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F97C892" w14:textId="77777777" w:rsidR="002F78F3" w:rsidRPr="004227C1" w:rsidRDefault="00332395" w:rsidP="00A02E06">
      <w:pPr>
        <w:ind w:left="10800"/>
        <w:rPr>
          <w:sz w:val="56"/>
          <w:szCs w:val="56"/>
        </w:rPr>
      </w:pPr>
      <w:r>
        <w:rPr>
          <w:noProof/>
          <w:lang w:eastAsia="zh-CN" w:bidi="km-KH"/>
        </w:rPr>
        <w:drawing>
          <wp:inline distT="0" distB="0" distL="0" distR="0" wp14:anchorId="614EF1D8" wp14:editId="2CA0D6FE">
            <wp:extent cx="1962150" cy="962025"/>
            <wp:effectExtent l="19050" t="0" r="0" b="0"/>
            <wp:docPr id="3" name="Picture 2"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Star Logo"/>
                    <pic:cNvPicPr>
                      <a:picLocks noChangeAspect="1" noChangeArrowheads="1"/>
                    </pic:cNvPicPr>
                  </pic:nvPicPr>
                  <pic:blipFill>
                    <a:blip r:embed="rId13"/>
                    <a:srcRect/>
                    <a:stretch>
                      <a:fillRect/>
                    </a:stretch>
                  </pic:blipFill>
                  <pic:spPr bwMode="auto">
                    <a:xfrm>
                      <a:off x="0" y="0"/>
                      <a:ext cx="1962150" cy="962025"/>
                    </a:xfrm>
                    <a:prstGeom prst="rect">
                      <a:avLst/>
                    </a:prstGeom>
                    <a:noFill/>
                    <a:ln w="9525">
                      <a:noFill/>
                      <a:miter lim="800000"/>
                      <a:headEnd/>
                      <a:tailEnd/>
                    </a:ln>
                  </pic:spPr>
                </pic:pic>
              </a:graphicData>
            </a:graphic>
          </wp:inline>
        </w:drawing>
      </w:r>
    </w:p>
    <w:tbl>
      <w:tblPr>
        <w:tblW w:w="5000" w:type="pct"/>
        <w:jc w:val="center"/>
        <w:tblLook w:val="04A0" w:firstRow="1" w:lastRow="0" w:firstColumn="1" w:lastColumn="0" w:noHBand="0" w:noVBand="1"/>
      </w:tblPr>
      <w:tblGrid>
        <w:gridCol w:w="12960"/>
      </w:tblGrid>
      <w:tr w:rsidR="002F78F3" w:rsidRPr="003E5427" w14:paraId="758968E5" w14:textId="77777777" w:rsidTr="002F78F3">
        <w:trPr>
          <w:trHeight w:val="1440"/>
          <w:jc w:val="center"/>
        </w:trPr>
        <w:tc>
          <w:tcPr>
            <w:tcW w:w="5000" w:type="pct"/>
            <w:vAlign w:val="center"/>
          </w:tcPr>
          <w:p w14:paraId="5CF6723D" w14:textId="77777777" w:rsidR="002F78F3" w:rsidRPr="004227C1" w:rsidRDefault="002F78F3" w:rsidP="00A02E06">
            <w:pPr>
              <w:pStyle w:val="NoSpacing1"/>
              <w:contextualSpacing/>
              <w:jc w:val="center"/>
              <w:rPr>
                <w:sz w:val="56"/>
                <w:szCs w:val="56"/>
              </w:rPr>
            </w:pPr>
            <w:bookmarkStart w:id="0" w:name="OLE_LINK1"/>
            <w:bookmarkStart w:id="1" w:name="OLE_LINK2"/>
            <w:r w:rsidRPr="004227C1">
              <w:rPr>
                <w:sz w:val="56"/>
                <w:szCs w:val="56"/>
              </w:rPr>
              <w:t>ESL: The Language of Newspaper Interviewing and Reporting</w:t>
            </w:r>
            <w:bookmarkEnd w:id="0"/>
            <w:bookmarkEnd w:id="1"/>
          </w:p>
        </w:tc>
      </w:tr>
      <w:tr w:rsidR="002F78F3" w:rsidRPr="003E5427" w14:paraId="53CC2BB6" w14:textId="77777777" w:rsidTr="00FF0D28">
        <w:trPr>
          <w:jc w:val="center"/>
        </w:trPr>
        <w:tc>
          <w:tcPr>
            <w:tcW w:w="5000" w:type="pct"/>
            <w:tcBorders>
              <w:bottom w:val="single" w:sz="4" w:space="0" w:color="auto"/>
            </w:tcBorders>
            <w:vAlign w:val="center"/>
          </w:tcPr>
          <w:p w14:paraId="338A181F" w14:textId="77777777" w:rsidR="002F78F3" w:rsidRPr="004227C1" w:rsidRDefault="002F78F3" w:rsidP="00FF0D28">
            <w:pPr>
              <w:pStyle w:val="NoSpacing1"/>
              <w:spacing w:after="160"/>
              <w:jc w:val="center"/>
            </w:pPr>
            <w:r w:rsidRPr="004227C1">
              <w:rPr>
                <w:sz w:val="38"/>
                <w:szCs w:val="38"/>
              </w:rPr>
              <w:t>Language of Language Arts</w:t>
            </w:r>
            <w:r w:rsidR="004227C1" w:rsidRPr="004227C1">
              <w:rPr>
                <w:sz w:val="38"/>
                <w:szCs w:val="38"/>
              </w:rPr>
              <w:t>,</w:t>
            </w:r>
            <w:r w:rsidRPr="004227C1">
              <w:rPr>
                <w:sz w:val="38"/>
                <w:szCs w:val="38"/>
              </w:rPr>
              <w:t xml:space="preserve"> Grades 3–5—English Language Proficiency Levels 2 and 3 </w:t>
            </w:r>
          </w:p>
        </w:tc>
      </w:tr>
    </w:tbl>
    <w:p w14:paraId="5AB5C5C6" w14:textId="77777777" w:rsidR="004D58A3" w:rsidRDefault="004D58A3" w:rsidP="0080098D">
      <w:pPr>
        <w:pStyle w:val="NoSpacing1"/>
        <w:rPr>
          <w:i/>
        </w:rPr>
      </w:pPr>
    </w:p>
    <w:p w14:paraId="0A7122E9" w14:textId="5242BB55" w:rsidR="0080098D" w:rsidRPr="005A1B6E" w:rsidRDefault="0080098D" w:rsidP="0080098D">
      <w:pPr>
        <w:pStyle w:val="NoSpacing1"/>
        <w:rPr>
          <w:i/>
        </w:rPr>
      </w:pPr>
      <w:r>
        <w:rPr>
          <w:i/>
        </w:rPr>
        <w:t xml:space="preserve">For more information on the design process for the ESL MCUs, please see the </w:t>
      </w:r>
      <w:hyperlink r:id="rId14" w:anchor="resource-guide" w:history="1">
        <w:r>
          <w:rPr>
            <w:rStyle w:val="Hyperlink"/>
            <w:i/>
          </w:rPr>
          <w:t>Next Generation ESL Project: Curriculum Resource Guide</w:t>
        </w:r>
      </w:hyperlink>
      <w:r>
        <w:rPr>
          <w:i/>
        </w:rPr>
        <w:t>.</w:t>
      </w:r>
    </w:p>
    <w:p w14:paraId="3155004A" w14:textId="77777777" w:rsidR="0080098D" w:rsidRDefault="0080098D" w:rsidP="002F78F3">
      <w:pPr>
        <w:pStyle w:val="BodyText"/>
      </w:pPr>
    </w:p>
    <w:p w14:paraId="24F8E0D7" w14:textId="77777777" w:rsidR="00352C11" w:rsidRDefault="002F78F3" w:rsidP="002F78F3">
      <w:pPr>
        <w:pStyle w:val="BodyText"/>
      </w:pPr>
      <w:r>
        <w:t>This u</w:t>
      </w:r>
      <w:r w:rsidRPr="001E186A">
        <w:t>nit is intended to deliver systematic, explicit</w:t>
      </w:r>
      <w:r>
        <w:t>,</w:t>
      </w:r>
      <w:r w:rsidRPr="001E186A">
        <w:t xml:space="preserve"> and sustained English language development in the context of the Massachusetts Curriculum Frameworks. </w:t>
      </w:r>
      <w:r w:rsidR="00855872">
        <w:t>Its purpose</w:t>
      </w:r>
      <w:r w:rsidR="00352C11" w:rsidRPr="00DE67CB">
        <w:t xml:space="preserve"> is to help </w:t>
      </w:r>
      <w:r w:rsidR="00352C11">
        <w:t>English learners (</w:t>
      </w:r>
      <w:r w:rsidR="00352C11" w:rsidRPr="00DE67CB">
        <w:t>ELs</w:t>
      </w:r>
      <w:r w:rsidR="00352C11">
        <w:t>)</w:t>
      </w:r>
      <w:r w:rsidR="00352C11" w:rsidRPr="00DE67CB">
        <w:t xml:space="preserve"> develop the language necessary for academic success in the content area of </w:t>
      </w:r>
      <w:r w:rsidR="00352C11">
        <w:t>English Language Arts (ELA)</w:t>
      </w:r>
      <w:r w:rsidR="00352C11" w:rsidRPr="00DE67CB">
        <w:t xml:space="preserve">. </w:t>
      </w:r>
      <w:r w:rsidR="00352C11">
        <w:t>Students</w:t>
      </w:r>
      <w:r w:rsidR="00352C11" w:rsidRPr="00DE67CB">
        <w:t xml:space="preserve"> will also learn language that will be used recurrently in and across various academic </w:t>
      </w:r>
      <w:r w:rsidR="00352C11">
        <w:t xml:space="preserve">and social </w:t>
      </w:r>
      <w:r w:rsidR="00352C11" w:rsidRPr="00DE67CB">
        <w:t>contexts.</w:t>
      </w:r>
    </w:p>
    <w:p w14:paraId="7AD6564B" w14:textId="77777777" w:rsidR="002F78F3" w:rsidRDefault="002F78F3" w:rsidP="002F78F3">
      <w:pPr>
        <w:pStyle w:val="BodyText"/>
      </w:pPr>
      <w:r w:rsidRPr="001E186A">
        <w:t xml:space="preserve">The embedded language development of this unit centers on the following selected </w:t>
      </w:r>
      <w:r w:rsidRPr="001E186A">
        <w:rPr>
          <w:i/>
        </w:rPr>
        <w:t>Key Uses of Academic Language</w:t>
      </w:r>
      <w:r w:rsidRPr="001E186A">
        <w:t>:</w:t>
      </w:r>
    </w:p>
    <w:p w14:paraId="0BB97250" w14:textId="77777777" w:rsidR="002F78F3" w:rsidRPr="007E68AE" w:rsidRDefault="002F78F3" w:rsidP="00E54F67">
      <w:pPr>
        <w:pStyle w:val="ListBullet"/>
      </w:pPr>
      <w:r w:rsidRPr="00E54F67">
        <w:rPr>
          <w:smallCaps/>
        </w:rPr>
        <w:t>Discuss</w:t>
      </w:r>
      <w:r w:rsidRPr="004227C1">
        <w:t xml:space="preserve"> by inquiring in order to plan and carry out an interview</w:t>
      </w:r>
      <w:r>
        <w:t>.</w:t>
      </w:r>
    </w:p>
    <w:p w14:paraId="64630C4D" w14:textId="77777777" w:rsidR="002F78F3" w:rsidRPr="00FE28BF" w:rsidRDefault="002F78F3" w:rsidP="00E54F67">
      <w:pPr>
        <w:pStyle w:val="Listbulletlast"/>
        <w:rPr>
          <w:i/>
        </w:rPr>
      </w:pPr>
      <w:r w:rsidRPr="00E54F67">
        <w:rPr>
          <w:smallCaps/>
        </w:rPr>
        <w:t>Recount</w:t>
      </w:r>
      <w:r w:rsidRPr="004227C1">
        <w:rPr>
          <w:b/>
        </w:rPr>
        <w:t xml:space="preserve"> </w:t>
      </w:r>
      <w:r w:rsidRPr="007E68AE">
        <w:t>by paraphrasing in order to communicate the findings of an interview.</w:t>
      </w:r>
      <w:r w:rsidRPr="003E26B7">
        <w:rPr>
          <w:i/>
        </w:rPr>
        <w:t xml:space="preserve"> </w:t>
      </w:r>
    </w:p>
    <w:p w14:paraId="46DBCA60" w14:textId="10EBC3E8" w:rsidR="002F78F3" w:rsidRPr="001E186A" w:rsidRDefault="002F78F3" w:rsidP="002F78F3">
      <w:pPr>
        <w:pStyle w:val="BodyText"/>
      </w:pPr>
      <w:r w:rsidRPr="001E186A">
        <w:t xml:space="preserve">These unit-level </w:t>
      </w:r>
      <w:r w:rsidRPr="00E54F67">
        <w:rPr>
          <w:i/>
        </w:rPr>
        <w:t>Focus Language Goals</w:t>
      </w:r>
      <w:r w:rsidRPr="001E186A">
        <w:t xml:space="preserve"> were created through an analysis of the driving language demands of the existing </w:t>
      </w:r>
      <w:r>
        <w:t>g</w:t>
      </w:r>
      <w:r w:rsidRPr="001E186A">
        <w:t xml:space="preserve">rade 3 ELA Model Curriculum </w:t>
      </w:r>
      <w:r w:rsidRPr="00194103">
        <w:rPr>
          <w:rFonts w:ascii="Times New Roman" w:hAnsi="Times New Roman"/>
        </w:rPr>
        <w:t>Unit “</w:t>
      </w:r>
      <w:r w:rsidRPr="00194103">
        <w:rPr>
          <w:rFonts w:asciiTheme="majorHAnsi" w:hAnsiTheme="majorHAnsi"/>
        </w:rPr>
        <w:t>Newspaper Reporting and Interviewing.”</w:t>
      </w:r>
      <w:r w:rsidRPr="001E186A">
        <w:t xml:space="preserve"> However, this ESL unit is not the same as a sheltered ELA unit. It is intended to be taught by an ESL teacher, and collaboration with the content teacher is essential. It is also important to keep in mind that in addition to the dedicated, language-focused instruction outlined in this unit, English </w:t>
      </w:r>
      <w:r>
        <w:t>l</w:t>
      </w:r>
      <w:r w:rsidRPr="001E186A">
        <w:t>earners (ELs) must also have access to all core academic content.</w:t>
      </w:r>
    </w:p>
    <w:p w14:paraId="78EFADFF" w14:textId="77777777" w:rsidR="00FF0D28" w:rsidRDefault="002F78F3" w:rsidP="00FF0D28">
      <w:pPr>
        <w:pStyle w:val="BodyText"/>
        <w:rPr>
          <w:rFonts w:eastAsia="Arial" w:cs="Arial"/>
        </w:rPr>
        <w:sectPr w:rsidR="00FF0D28" w:rsidSect="0072040D">
          <w:footerReference w:type="default" r:id="rId15"/>
          <w:footerReference w:type="first" r:id="rId16"/>
          <w:pgSz w:w="15840" w:h="12240" w:orient="landscape" w:code="1"/>
          <w:pgMar w:top="1440" w:right="1440" w:bottom="1440" w:left="1440" w:header="576" w:footer="576" w:gutter="0"/>
          <w:cols w:space="720"/>
          <w:titlePg/>
          <w:docGrid w:linePitch="360"/>
        </w:sectPr>
      </w:pPr>
      <w:r>
        <w:t>This unit offers</w:t>
      </w:r>
      <w:r w:rsidRPr="001E186A">
        <w:t xml:space="preserve"> contextualized, extended practice </w:t>
      </w:r>
      <w:r w:rsidR="00C64EE3">
        <w:t>at the</w:t>
      </w:r>
      <w:r w:rsidRPr="001E186A">
        <w:t xml:space="preserve"> discourse, sentence</w:t>
      </w:r>
      <w:r>
        <w:t>,</w:t>
      </w:r>
      <w:r w:rsidRPr="001E186A">
        <w:t xml:space="preserve"> and word/phrase dimensions of </w:t>
      </w:r>
      <w:r w:rsidR="00EE2317">
        <w:t xml:space="preserve">the </w:t>
      </w:r>
      <w:r w:rsidRPr="001E186A">
        <w:t xml:space="preserve">academic language targeted in the unit. </w:t>
      </w:r>
      <w:r w:rsidRPr="001E186A">
        <w:rPr>
          <w:rFonts w:eastAsia="Arial" w:cs="Arial"/>
        </w:rPr>
        <w:t>Students will cr</w:t>
      </w:r>
      <w:r>
        <w:rPr>
          <w:rFonts w:eastAsia="Arial" w:cs="Arial"/>
        </w:rPr>
        <w:t>e</w:t>
      </w:r>
      <w:r w:rsidRPr="001E186A">
        <w:rPr>
          <w:rFonts w:eastAsia="Arial" w:cs="Arial"/>
        </w:rPr>
        <w:t>ate and conduct an interview to gather information</w:t>
      </w:r>
      <w:r w:rsidR="00EE2317">
        <w:rPr>
          <w:rFonts w:eastAsia="Arial" w:cs="Arial"/>
        </w:rPr>
        <w:t xml:space="preserve"> about an agent of change in the community,</w:t>
      </w:r>
      <w:r w:rsidR="00600615">
        <w:rPr>
          <w:rFonts w:eastAsia="Arial" w:cs="Arial"/>
        </w:rPr>
        <w:t xml:space="preserve"> and then</w:t>
      </w:r>
      <w:r w:rsidRPr="001E186A">
        <w:rPr>
          <w:rFonts w:eastAsia="Arial" w:cs="Arial"/>
        </w:rPr>
        <w:t xml:space="preserve"> write a newspaper article</w:t>
      </w:r>
      <w:r w:rsidR="00EE2317">
        <w:rPr>
          <w:rFonts w:eastAsia="Arial" w:cs="Arial"/>
        </w:rPr>
        <w:t xml:space="preserve"> with the relevant information</w:t>
      </w:r>
      <w:r w:rsidRPr="001E186A">
        <w:rPr>
          <w:rFonts w:eastAsia="Arial" w:cs="Arial"/>
        </w:rPr>
        <w:t>. While learning about the power of newspaper reporting as a medium of communication, students will also develop an understanding of how people can become agents of change who promote social justice in their communities.</w:t>
      </w:r>
    </w:p>
    <w:p w14:paraId="1DF309C6" w14:textId="77777777" w:rsidR="002F78F3" w:rsidRDefault="002F78F3" w:rsidP="00A02E06">
      <w:pPr>
        <w:pStyle w:val="BodyText11pt"/>
      </w:pPr>
      <w:r w:rsidRPr="003D3894">
        <w:lastRenderedPageBreak/>
        <w:t>This document was prepared by the Massachusetts Department of Elementary and Secondary Education, Mitchell D. Chester, Ed.D., Commissioner.</w:t>
      </w:r>
    </w:p>
    <w:p w14:paraId="0FCAA768" w14:textId="77777777" w:rsidR="002F78F3" w:rsidRPr="003D3894" w:rsidRDefault="002F78F3" w:rsidP="00A02E06">
      <w:pPr>
        <w:pStyle w:val="BodyText"/>
      </w:pPr>
      <w:r w:rsidRPr="003D3894">
        <w:t>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or sexual orientation.</w:t>
      </w:r>
    </w:p>
    <w:p w14:paraId="6C84F647" w14:textId="77777777" w:rsidR="002F78F3" w:rsidRPr="003D3894" w:rsidRDefault="002F78F3" w:rsidP="00A02E06">
      <w:pPr>
        <w:pStyle w:val="BodyText"/>
      </w:pPr>
      <w:r w:rsidRPr="003D3894">
        <w:t xml:space="preserve">© 2016 under the terms of the Creative Commons Attribution-NonCommercial-ShareAlike 3.0 Unported License. Additionally, the unit may also contain other third party material used with permission of the copyright holder. Please see Image and Text Credits for specific information regarding third copyrights. </w:t>
      </w:r>
    </w:p>
    <w:p w14:paraId="43E8F628" w14:textId="77777777" w:rsidR="002F78F3" w:rsidRPr="003D3894" w:rsidRDefault="002F78F3" w:rsidP="00A02E06">
      <w:pPr>
        <w:pStyle w:val="BodyText"/>
      </w:pPr>
      <w:r w:rsidRPr="003D3894">
        <w:t>Every effort has been made to acknowledge copyright. Any omissions brought to our attention will be corrected in subsequent editions.</w:t>
      </w:r>
    </w:p>
    <w:p w14:paraId="5B3839D1" w14:textId="77777777" w:rsidR="002F78F3" w:rsidRPr="003D3894" w:rsidRDefault="002F78F3" w:rsidP="00CC34FF">
      <w:pPr>
        <w:pStyle w:val="BodyTextnospace"/>
      </w:pPr>
      <w:r w:rsidRPr="003D3894">
        <w:t>Image and Text Credits</w:t>
      </w:r>
      <w:r w:rsidR="00CC34FF">
        <w:t xml:space="preserve"> not required per The Permissions Group. </w:t>
      </w:r>
      <w:r w:rsidR="00CC34FF">
        <w:br/>
      </w:r>
    </w:p>
    <w:p w14:paraId="170EE63D" w14:textId="77777777" w:rsidR="002F78F3" w:rsidRPr="003D3894" w:rsidRDefault="002F78F3" w:rsidP="00A02E06">
      <w:pPr>
        <w:pStyle w:val="BodyText11pt"/>
      </w:pPr>
      <w:r w:rsidRPr="003D3894">
        <w:t xml:space="preserve">The contents of this Model Curriculum Unit were developed under a grant from the U.S. Department of Education. However, those contents do not necessarily represent the policy of the U.S. Department of Education, and you should not assume endorsement by the </w:t>
      </w:r>
      <w:r>
        <w:t>f</w:t>
      </w:r>
      <w:r w:rsidRPr="003D3894">
        <w:t xml:space="preserve">ederal </w:t>
      </w:r>
      <w:r>
        <w:t>g</w:t>
      </w:r>
      <w:r w:rsidRPr="003D3894">
        <w:t>overnment.</w:t>
      </w:r>
    </w:p>
    <w:p w14:paraId="31A3676F" w14:textId="77777777" w:rsidR="002F78F3" w:rsidRPr="003E5427" w:rsidRDefault="002F78F3">
      <w:pPr>
        <w:pStyle w:val="BodyText11pt"/>
        <w:rPr>
          <w:rFonts w:eastAsia="Arial" w:cs="Arial"/>
          <w:bCs/>
          <w:lang w:eastAsia="en-US"/>
        </w:rPr>
      </w:pPr>
      <w:r w:rsidRPr="003D3894">
        <w:t>Massachusetts Department of Elementary and Secondary Education, 75 Pleasant St, Malden, MA 02148-4906. Phone 781-338-3300, TTY: N.E.T. Relay 800-439-2370,</w:t>
      </w:r>
      <w:r w:rsidRPr="003D3894">
        <w:rPr>
          <w:color w:val="1F497D"/>
        </w:rPr>
        <w:t xml:space="preserve"> </w:t>
      </w:r>
      <w:hyperlink r:id="rId17" w:history="1">
        <w:r w:rsidRPr="003D3894">
          <w:rPr>
            <w:rStyle w:val="Hyperlink"/>
          </w:rPr>
          <w:t>www.doe.mass.edu</w:t>
        </w:r>
      </w:hyperlink>
    </w:p>
    <w:p w14:paraId="64C3ECC8" w14:textId="77777777" w:rsidR="006568E9" w:rsidRDefault="00A02E06" w:rsidP="00C00BEF">
      <w:pPr>
        <w:jc w:val="center"/>
        <w:rPr>
          <w:sz w:val="52"/>
          <w:szCs w:val="52"/>
        </w:rPr>
      </w:pPr>
      <w:r>
        <w:rPr>
          <w:rFonts w:ascii="Calibri" w:hAnsi="Calibri"/>
          <w:lang w:eastAsia="zh-CN"/>
        </w:rPr>
        <w:br w:type="page"/>
      </w:r>
      <w:r w:rsidR="006568E9" w:rsidRPr="004227C1">
        <w:rPr>
          <w:sz w:val="52"/>
          <w:szCs w:val="52"/>
        </w:rPr>
        <w:lastRenderedPageBreak/>
        <w:t>Table of Contents</w:t>
      </w:r>
    </w:p>
    <w:p w14:paraId="4B5F9E3B" w14:textId="77777777" w:rsidR="00C00BEF" w:rsidRPr="004227C1" w:rsidRDefault="00C00BEF" w:rsidP="00C00BEF">
      <w:pPr>
        <w:jc w:val="center"/>
        <w:rPr>
          <w:sz w:val="52"/>
          <w:szCs w:val="52"/>
        </w:rPr>
      </w:pPr>
    </w:p>
    <w:p w14:paraId="2E4614A7" w14:textId="77777777" w:rsidR="003E26B7" w:rsidRPr="00F830EC" w:rsidRDefault="006667A5" w:rsidP="00C00BEF">
      <w:pPr>
        <w:pStyle w:val="TOC1"/>
        <w:spacing w:line="480" w:lineRule="auto"/>
        <w:rPr>
          <w:rFonts w:ascii="Calibri" w:eastAsia="Times New Roman" w:hAnsi="Calibri" w:cs="Times New Roman"/>
          <w:noProof/>
          <w:color w:val="auto"/>
          <w:sz w:val="22"/>
        </w:rPr>
      </w:pPr>
      <w:r>
        <w:fldChar w:fldCharType="begin"/>
      </w:r>
      <w:r w:rsidR="003E26B7">
        <w:instrText xml:space="preserve"> TOC \o "1-1" \h \z \t "Heading 3,1" </w:instrText>
      </w:r>
      <w:r>
        <w:fldChar w:fldCharType="separate"/>
      </w:r>
      <w:hyperlink w:anchor="_Toc459737500" w:history="1">
        <w:r w:rsidR="003E26B7" w:rsidRPr="00CC000B">
          <w:rPr>
            <w:rStyle w:val="Hyperlink"/>
            <w:noProof/>
          </w:rPr>
          <w:t>Unit Plan</w:t>
        </w:r>
        <w:r w:rsidR="003E26B7">
          <w:rPr>
            <w:noProof/>
            <w:webHidden/>
          </w:rPr>
          <w:tab/>
        </w:r>
        <w:r>
          <w:rPr>
            <w:noProof/>
            <w:webHidden/>
          </w:rPr>
          <w:fldChar w:fldCharType="begin"/>
        </w:r>
        <w:r w:rsidR="003E26B7">
          <w:rPr>
            <w:noProof/>
            <w:webHidden/>
          </w:rPr>
          <w:instrText xml:space="preserve"> PAGEREF _Toc459737500 \h </w:instrText>
        </w:r>
        <w:r>
          <w:rPr>
            <w:noProof/>
            <w:webHidden/>
          </w:rPr>
        </w:r>
        <w:r>
          <w:rPr>
            <w:noProof/>
            <w:webHidden/>
          </w:rPr>
          <w:fldChar w:fldCharType="separate"/>
        </w:r>
        <w:r w:rsidR="00B50EFE">
          <w:rPr>
            <w:noProof/>
            <w:webHidden/>
          </w:rPr>
          <w:t>4</w:t>
        </w:r>
        <w:r>
          <w:rPr>
            <w:noProof/>
            <w:webHidden/>
          </w:rPr>
          <w:fldChar w:fldCharType="end"/>
        </w:r>
      </w:hyperlink>
    </w:p>
    <w:p w14:paraId="51930EA1" w14:textId="77777777" w:rsidR="003E26B7" w:rsidRPr="00F830EC" w:rsidRDefault="0064309E" w:rsidP="00C00BEF">
      <w:pPr>
        <w:pStyle w:val="TOC1"/>
        <w:spacing w:line="480" w:lineRule="auto"/>
        <w:rPr>
          <w:rFonts w:ascii="Calibri" w:eastAsia="Times New Roman" w:hAnsi="Calibri" w:cs="Times New Roman"/>
          <w:noProof/>
          <w:color w:val="auto"/>
          <w:sz w:val="22"/>
        </w:rPr>
      </w:pPr>
      <w:hyperlink w:anchor="_Toc459737501" w:history="1">
        <w:r w:rsidR="003E26B7" w:rsidRPr="00CC000B">
          <w:rPr>
            <w:rStyle w:val="Hyperlink"/>
            <w:noProof/>
          </w:rPr>
          <w:t>Lesson 1</w:t>
        </w:r>
        <w:r w:rsidR="003E26B7">
          <w:rPr>
            <w:noProof/>
            <w:webHidden/>
          </w:rPr>
          <w:tab/>
        </w:r>
        <w:r w:rsidR="006667A5">
          <w:rPr>
            <w:noProof/>
            <w:webHidden/>
          </w:rPr>
          <w:fldChar w:fldCharType="begin"/>
        </w:r>
        <w:r w:rsidR="003E26B7">
          <w:rPr>
            <w:noProof/>
            <w:webHidden/>
          </w:rPr>
          <w:instrText xml:space="preserve"> PAGEREF _Toc459737501 \h </w:instrText>
        </w:r>
        <w:r w:rsidR="006667A5">
          <w:rPr>
            <w:noProof/>
            <w:webHidden/>
          </w:rPr>
        </w:r>
        <w:r w:rsidR="006667A5">
          <w:rPr>
            <w:noProof/>
            <w:webHidden/>
          </w:rPr>
          <w:fldChar w:fldCharType="separate"/>
        </w:r>
        <w:r w:rsidR="00B50EFE">
          <w:rPr>
            <w:noProof/>
            <w:webHidden/>
          </w:rPr>
          <w:t>9</w:t>
        </w:r>
        <w:r w:rsidR="006667A5">
          <w:rPr>
            <w:noProof/>
            <w:webHidden/>
          </w:rPr>
          <w:fldChar w:fldCharType="end"/>
        </w:r>
      </w:hyperlink>
    </w:p>
    <w:p w14:paraId="11A506AA" w14:textId="77777777" w:rsidR="003E26B7" w:rsidRPr="00F830EC" w:rsidRDefault="0064309E" w:rsidP="00C00BEF">
      <w:pPr>
        <w:pStyle w:val="TOC1"/>
        <w:spacing w:line="480" w:lineRule="auto"/>
        <w:rPr>
          <w:rFonts w:ascii="Calibri" w:eastAsia="Times New Roman" w:hAnsi="Calibri" w:cs="Times New Roman"/>
          <w:noProof/>
          <w:color w:val="auto"/>
          <w:sz w:val="22"/>
        </w:rPr>
      </w:pPr>
      <w:hyperlink w:anchor="_Toc459737502" w:history="1">
        <w:r w:rsidR="003E26B7" w:rsidRPr="00CC000B">
          <w:rPr>
            <w:rStyle w:val="Hyperlink"/>
            <w:noProof/>
          </w:rPr>
          <w:t>Lesson 2</w:t>
        </w:r>
        <w:r w:rsidR="003E26B7">
          <w:rPr>
            <w:noProof/>
            <w:webHidden/>
          </w:rPr>
          <w:tab/>
        </w:r>
        <w:r w:rsidR="006667A5">
          <w:rPr>
            <w:noProof/>
            <w:webHidden/>
          </w:rPr>
          <w:fldChar w:fldCharType="begin"/>
        </w:r>
        <w:r w:rsidR="003E26B7">
          <w:rPr>
            <w:noProof/>
            <w:webHidden/>
          </w:rPr>
          <w:instrText xml:space="preserve"> PAGEREF _Toc459737502 \h </w:instrText>
        </w:r>
        <w:r w:rsidR="006667A5">
          <w:rPr>
            <w:noProof/>
            <w:webHidden/>
          </w:rPr>
        </w:r>
        <w:r w:rsidR="006667A5">
          <w:rPr>
            <w:noProof/>
            <w:webHidden/>
          </w:rPr>
          <w:fldChar w:fldCharType="separate"/>
        </w:r>
        <w:r w:rsidR="00B50EFE">
          <w:rPr>
            <w:noProof/>
            <w:webHidden/>
          </w:rPr>
          <w:t>18</w:t>
        </w:r>
        <w:r w:rsidR="006667A5">
          <w:rPr>
            <w:noProof/>
            <w:webHidden/>
          </w:rPr>
          <w:fldChar w:fldCharType="end"/>
        </w:r>
      </w:hyperlink>
    </w:p>
    <w:p w14:paraId="02FD68E0" w14:textId="77777777" w:rsidR="003E26B7" w:rsidRPr="00F830EC" w:rsidRDefault="0064309E" w:rsidP="00C00BEF">
      <w:pPr>
        <w:pStyle w:val="TOC1"/>
        <w:spacing w:line="480" w:lineRule="auto"/>
        <w:rPr>
          <w:rFonts w:ascii="Calibri" w:eastAsia="Times New Roman" w:hAnsi="Calibri" w:cs="Times New Roman"/>
          <w:noProof/>
          <w:color w:val="auto"/>
          <w:sz w:val="22"/>
        </w:rPr>
      </w:pPr>
      <w:hyperlink w:anchor="_Toc459737503" w:history="1">
        <w:r w:rsidR="003E26B7" w:rsidRPr="00CC000B">
          <w:rPr>
            <w:rStyle w:val="Hyperlink"/>
            <w:noProof/>
          </w:rPr>
          <w:t>Lesson 3</w:t>
        </w:r>
        <w:r w:rsidR="003E26B7">
          <w:rPr>
            <w:noProof/>
            <w:webHidden/>
          </w:rPr>
          <w:tab/>
        </w:r>
        <w:r w:rsidR="006667A5">
          <w:rPr>
            <w:noProof/>
            <w:webHidden/>
          </w:rPr>
          <w:fldChar w:fldCharType="begin"/>
        </w:r>
        <w:r w:rsidR="003E26B7">
          <w:rPr>
            <w:noProof/>
            <w:webHidden/>
          </w:rPr>
          <w:instrText xml:space="preserve"> PAGEREF _Toc459737503 \h </w:instrText>
        </w:r>
        <w:r w:rsidR="006667A5">
          <w:rPr>
            <w:noProof/>
            <w:webHidden/>
          </w:rPr>
        </w:r>
        <w:r w:rsidR="006667A5">
          <w:rPr>
            <w:noProof/>
            <w:webHidden/>
          </w:rPr>
          <w:fldChar w:fldCharType="separate"/>
        </w:r>
        <w:r w:rsidR="00B50EFE">
          <w:rPr>
            <w:noProof/>
            <w:webHidden/>
          </w:rPr>
          <w:t>31</w:t>
        </w:r>
        <w:r w:rsidR="006667A5">
          <w:rPr>
            <w:noProof/>
            <w:webHidden/>
          </w:rPr>
          <w:fldChar w:fldCharType="end"/>
        </w:r>
      </w:hyperlink>
    </w:p>
    <w:p w14:paraId="4EAD06EE" w14:textId="77777777" w:rsidR="003E26B7" w:rsidRPr="00F830EC" w:rsidRDefault="0064309E" w:rsidP="00C00BEF">
      <w:pPr>
        <w:pStyle w:val="TOC1"/>
        <w:spacing w:line="480" w:lineRule="auto"/>
        <w:rPr>
          <w:rFonts w:ascii="Calibri" w:eastAsia="Times New Roman" w:hAnsi="Calibri" w:cs="Times New Roman"/>
          <w:noProof/>
          <w:color w:val="auto"/>
          <w:sz w:val="22"/>
        </w:rPr>
      </w:pPr>
      <w:hyperlink w:anchor="_Toc459737504" w:history="1">
        <w:r w:rsidR="003E26B7" w:rsidRPr="00CC000B">
          <w:rPr>
            <w:rStyle w:val="Hyperlink"/>
            <w:noProof/>
          </w:rPr>
          <w:t>Lesson 4</w:t>
        </w:r>
        <w:r w:rsidR="003E26B7">
          <w:rPr>
            <w:noProof/>
            <w:webHidden/>
          </w:rPr>
          <w:tab/>
        </w:r>
        <w:r w:rsidR="006667A5">
          <w:rPr>
            <w:noProof/>
            <w:webHidden/>
          </w:rPr>
          <w:fldChar w:fldCharType="begin"/>
        </w:r>
        <w:r w:rsidR="003E26B7">
          <w:rPr>
            <w:noProof/>
            <w:webHidden/>
          </w:rPr>
          <w:instrText xml:space="preserve"> PAGEREF _Toc459737504 \h </w:instrText>
        </w:r>
        <w:r w:rsidR="006667A5">
          <w:rPr>
            <w:noProof/>
            <w:webHidden/>
          </w:rPr>
        </w:r>
        <w:r w:rsidR="006667A5">
          <w:rPr>
            <w:noProof/>
            <w:webHidden/>
          </w:rPr>
          <w:fldChar w:fldCharType="separate"/>
        </w:r>
        <w:r w:rsidR="00B50EFE">
          <w:rPr>
            <w:noProof/>
            <w:webHidden/>
          </w:rPr>
          <w:t>40</w:t>
        </w:r>
        <w:r w:rsidR="006667A5">
          <w:rPr>
            <w:noProof/>
            <w:webHidden/>
          </w:rPr>
          <w:fldChar w:fldCharType="end"/>
        </w:r>
      </w:hyperlink>
    </w:p>
    <w:p w14:paraId="5EEFC316" w14:textId="77777777" w:rsidR="003E26B7" w:rsidRPr="00F830EC" w:rsidRDefault="0064309E" w:rsidP="00C00BEF">
      <w:pPr>
        <w:pStyle w:val="TOC1"/>
        <w:spacing w:line="480" w:lineRule="auto"/>
        <w:rPr>
          <w:rFonts w:ascii="Calibri" w:eastAsia="Times New Roman" w:hAnsi="Calibri" w:cs="Times New Roman"/>
          <w:noProof/>
          <w:color w:val="auto"/>
          <w:sz w:val="22"/>
        </w:rPr>
      </w:pPr>
      <w:hyperlink w:anchor="_Toc459737505" w:history="1">
        <w:r w:rsidR="003E26B7" w:rsidRPr="00CC000B">
          <w:rPr>
            <w:rStyle w:val="Hyperlink"/>
            <w:noProof/>
          </w:rPr>
          <w:t>Lesson 5</w:t>
        </w:r>
        <w:r w:rsidR="003E26B7">
          <w:rPr>
            <w:noProof/>
            <w:webHidden/>
          </w:rPr>
          <w:tab/>
        </w:r>
        <w:r w:rsidR="006667A5">
          <w:rPr>
            <w:noProof/>
            <w:webHidden/>
          </w:rPr>
          <w:fldChar w:fldCharType="begin"/>
        </w:r>
        <w:r w:rsidR="003E26B7">
          <w:rPr>
            <w:noProof/>
            <w:webHidden/>
          </w:rPr>
          <w:instrText xml:space="preserve"> PAGEREF _Toc459737505 \h </w:instrText>
        </w:r>
        <w:r w:rsidR="006667A5">
          <w:rPr>
            <w:noProof/>
            <w:webHidden/>
          </w:rPr>
        </w:r>
        <w:r w:rsidR="006667A5">
          <w:rPr>
            <w:noProof/>
            <w:webHidden/>
          </w:rPr>
          <w:fldChar w:fldCharType="separate"/>
        </w:r>
        <w:r w:rsidR="00B50EFE">
          <w:rPr>
            <w:noProof/>
            <w:webHidden/>
          </w:rPr>
          <w:t>46</w:t>
        </w:r>
        <w:r w:rsidR="006667A5">
          <w:rPr>
            <w:noProof/>
            <w:webHidden/>
          </w:rPr>
          <w:fldChar w:fldCharType="end"/>
        </w:r>
      </w:hyperlink>
    </w:p>
    <w:p w14:paraId="2F1BFFAE" w14:textId="77777777" w:rsidR="003E26B7" w:rsidRPr="00F830EC" w:rsidRDefault="0064309E" w:rsidP="00C00BEF">
      <w:pPr>
        <w:pStyle w:val="TOC1"/>
        <w:spacing w:line="480" w:lineRule="auto"/>
        <w:rPr>
          <w:rFonts w:ascii="Calibri" w:eastAsia="Times New Roman" w:hAnsi="Calibri" w:cs="Times New Roman"/>
          <w:noProof/>
          <w:color w:val="auto"/>
          <w:sz w:val="22"/>
        </w:rPr>
      </w:pPr>
      <w:hyperlink w:anchor="_Toc459737506" w:history="1">
        <w:r w:rsidR="003E26B7" w:rsidRPr="00CC000B">
          <w:rPr>
            <w:rStyle w:val="Hyperlink"/>
            <w:noProof/>
          </w:rPr>
          <w:t>Lesson 6</w:t>
        </w:r>
        <w:r w:rsidR="003E26B7">
          <w:rPr>
            <w:noProof/>
            <w:webHidden/>
          </w:rPr>
          <w:tab/>
        </w:r>
        <w:r w:rsidR="006667A5">
          <w:rPr>
            <w:noProof/>
            <w:webHidden/>
          </w:rPr>
          <w:fldChar w:fldCharType="begin"/>
        </w:r>
        <w:r w:rsidR="003E26B7">
          <w:rPr>
            <w:noProof/>
            <w:webHidden/>
          </w:rPr>
          <w:instrText xml:space="preserve"> PAGEREF _Toc459737506 \h </w:instrText>
        </w:r>
        <w:r w:rsidR="006667A5">
          <w:rPr>
            <w:noProof/>
            <w:webHidden/>
          </w:rPr>
        </w:r>
        <w:r w:rsidR="006667A5">
          <w:rPr>
            <w:noProof/>
            <w:webHidden/>
          </w:rPr>
          <w:fldChar w:fldCharType="separate"/>
        </w:r>
        <w:r w:rsidR="00B50EFE">
          <w:rPr>
            <w:noProof/>
            <w:webHidden/>
          </w:rPr>
          <w:t>55</w:t>
        </w:r>
        <w:r w:rsidR="006667A5">
          <w:rPr>
            <w:noProof/>
            <w:webHidden/>
          </w:rPr>
          <w:fldChar w:fldCharType="end"/>
        </w:r>
      </w:hyperlink>
    </w:p>
    <w:p w14:paraId="602C8422" w14:textId="77777777" w:rsidR="003E26B7" w:rsidRPr="00F830EC" w:rsidRDefault="0064309E" w:rsidP="00C00BEF">
      <w:pPr>
        <w:pStyle w:val="TOC1"/>
        <w:spacing w:line="480" w:lineRule="auto"/>
        <w:rPr>
          <w:rFonts w:ascii="Calibri" w:eastAsia="Times New Roman" w:hAnsi="Calibri" w:cs="Times New Roman"/>
          <w:noProof/>
          <w:color w:val="auto"/>
          <w:sz w:val="22"/>
        </w:rPr>
      </w:pPr>
      <w:hyperlink w:anchor="_Toc459737507" w:history="1">
        <w:r w:rsidR="003E26B7" w:rsidRPr="00CC000B">
          <w:rPr>
            <w:rStyle w:val="Hyperlink"/>
            <w:noProof/>
          </w:rPr>
          <w:t>Lesson 7</w:t>
        </w:r>
        <w:r w:rsidR="003E26B7">
          <w:rPr>
            <w:noProof/>
            <w:webHidden/>
          </w:rPr>
          <w:tab/>
        </w:r>
        <w:r w:rsidR="006667A5">
          <w:rPr>
            <w:noProof/>
            <w:webHidden/>
          </w:rPr>
          <w:fldChar w:fldCharType="begin"/>
        </w:r>
        <w:r w:rsidR="003E26B7">
          <w:rPr>
            <w:noProof/>
            <w:webHidden/>
          </w:rPr>
          <w:instrText xml:space="preserve"> PAGEREF _Toc459737507 \h </w:instrText>
        </w:r>
        <w:r w:rsidR="006667A5">
          <w:rPr>
            <w:noProof/>
            <w:webHidden/>
          </w:rPr>
        </w:r>
        <w:r w:rsidR="006667A5">
          <w:rPr>
            <w:noProof/>
            <w:webHidden/>
          </w:rPr>
          <w:fldChar w:fldCharType="separate"/>
        </w:r>
        <w:r w:rsidR="00B50EFE">
          <w:rPr>
            <w:noProof/>
            <w:webHidden/>
          </w:rPr>
          <w:t>69</w:t>
        </w:r>
        <w:r w:rsidR="006667A5">
          <w:rPr>
            <w:noProof/>
            <w:webHidden/>
          </w:rPr>
          <w:fldChar w:fldCharType="end"/>
        </w:r>
      </w:hyperlink>
    </w:p>
    <w:p w14:paraId="26D608F6" w14:textId="77777777" w:rsidR="003E26B7" w:rsidRPr="00F830EC" w:rsidRDefault="0064309E" w:rsidP="00C00BEF">
      <w:pPr>
        <w:pStyle w:val="TOC1"/>
        <w:spacing w:line="480" w:lineRule="auto"/>
        <w:rPr>
          <w:rFonts w:ascii="Calibri" w:eastAsia="Times New Roman" w:hAnsi="Calibri" w:cs="Times New Roman"/>
          <w:noProof/>
          <w:color w:val="auto"/>
          <w:sz w:val="22"/>
        </w:rPr>
      </w:pPr>
      <w:hyperlink w:anchor="_Toc459737508" w:history="1">
        <w:r w:rsidR="003E26B7" w:rsidRPr="00CC000B">
          <w:rPr>
            <w:rStyle w:val="Hyperlink"/>
            <w:noProof/>
          </w:rPr>
          <w:t>Lesson 8</w:t>
        </w:r>
        <w:r w:rsidR="003E26B7">
          <w:rPr>
            <w:noProof/>
            <w:webHidden/>
          </w:rPr>
          <w:tab/>
        </w:r>
        <w:r w:rsidR="006667A5">
          <w:rPr>
            <w:noProof/>
            <w:webHidden/>
          </w:rPr>
          <w:fldChar w:fldCharType="begin"/>
        </w:r>
        <w:r w:rsidR="003E26B7">
          <w:rPr>
            <w:noProof/>
            <w:webHidden/>
          </w:rPr>
          <w:instrText xml:space="preserve"> PAGEREF _Toc459737508 \h </w:instrText>
        </w:r>
        <w:r w:rsidR="006667A5">
          <w:rPr>
            <w:noProof/>
            <w:webHidden/>
          </w:rPr>
        </w:r>
        <w:r w:rsidR="006667A5">
          <w:rPr>
            <w:noProof/>
            <w:webHidden/>
          </w:rPr>
          <w:fldChar w:fldCharType="separate"/>
        </w:r>
        <w:r w:rsidR="00B50EFE">
          <w:rPr>
            <w:noProof/>
            <w:webHidden/>
          </w:rPr>
          <w:t>75</w:t>
        </w:r>
        <w:r w:rsidR="006667A5">
          <w:rPr>
            <w:noProof/>
            <w:webHidden/>
          </w:rPr>
          <w:fldChar w:fldCharType="end"/>
        </w:r>
      </w:hyperlink>
    </w:p>
    <w:p w14:paraId="7C227B76" w14:textId="77777777" w:rsidR="006568E9" w:rsidRPr="006568E9" w:rsidRDefault="006667A5" w:rsidP="006568E9">
      <w:r>
        <w:rPr>
          <w:rFonts w:eastAsia="Calibri" w:cs="Calibri"/>
          <w:color w:val="000000"/>
          <w:sz w:val="28"/>
        </w:rPr>
        <w:fldChar w:fldCharType="end"/>
      </w:r>
    </w:p>
    <w:p w14:paraId="51E7639D" w14:textId="77777777" w:rsidR="00A02E06" w:rsidRPr="004227C1" w:rsidRDefault="00A02E06">
      <w:r w:rsidRPr="004227C1">
        <w:br w:type="page"/>
      </w:r>
    </w:p>
    <w:p w14:paraId="34E560B7" w14:textId="77777777" w:rsidR="002F78F3" w:rsidRPr="003E5427" w:rsidRDefault="002F78F3" w:rsidP="00E54F67">
      <w:pPr>
        <w:pStyle w:val="Heading3"/>
        <w:jc w:val="center"/>
      </w:pPr>
      <w:bookmarkStart w:id="2" w:name="_Toc459591019"/>
      <w:bookmarkStart w:id="3" w:name="_Toc459737500"/>
      <w:r>
        <w:lastRenderedPageBreak/>
        <w:t>Unit Plan</w:t>
      </w:r>
      <w:bookmarkEnd w:id="2"/>
      <w:bookmarkEnd w:id="3"/>
    </w:p>
    <w:tbl>
      <w:tblPr>
        <w:tblW w:w="49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594"/>
        <w:gridCol w:w="865"/>
        <w:gridCol w:w="4088"/>
        <w:gridCol w:w="4356"/>
      </w:tblGrid>
      <w:tr w:rsidR="002F78F3" w:rsidRPr="006B56F7" w14:paraId="745BBAD8" w14:textId="77777777" w:rsidTr="001F1274">
        <w:tc>
          <w:tcPr>
            <w:tcW w:w="5000" w:type="pct"/>
            <w:gridSpan w:val="4"/>
            <w:shd w:val="clear" w:color="auto" w:fill="000000"/>
          </w:tcPr>
          <w:p w14:paraId="5EBC2EC9" w14:textId="77777777" w:rsidR="002F78F3" w:rsidRPr="004227C1" w:rsidRDefault="002F78F3" w:rsidP="00A02E06">
            <w:pPr>
              <w:pStyle w:val="NoSpacing1"/>
              <w:contextualSpacing/>
              <w:jc w:val="center"/>
              <w:rPr>
                <w:b/>
              </w:rPr>
            </w:pPr>
            <w:r w:rsidRPr="004227C1">
              <w:rPr>
                <w:b/>
              </w:rPr>
              <w:t>Stage1—Desired Results</w:t>
            </w:r>
          </w:p>
        </w:tc>
      </w:tr>
      <w:tr w:rsidR="002F78F3" w:rsidRPr="006B56F7" w14:paraId="7AA23D05" w14:textId="77777777" w:rsidTr="001F1274">
        <w:trPr>
          <w:trHeight w:val="90"/>
        </w:trPr>
        <w:tc>
          <w:tcPr>
            <w:tcW w:w="1393" w:type="pct"/>
            <w:vMerge w:val="restart"/>
          </w:tcPr>
          <w:p w14:paraId="7E1BEAE6" w14:textId="77777777" w:rsidR="002F78F3" w:rsidRPr="004227C1" w:rsidRDefault="002F78F3" w:rsidP="00885488">
            <w:pPr>
              <w:pStyle w:val="NoSpacing1"/>
              <w:tabs>
                <w:tab w:val="right" w:pos="3435"/>
              </w:tabs>
              <w:contextualSpacing/>
              <w:rPr>
                <w:b/>
              </w:rPr>
            </w:pPr>
            <w:r w:rsidRPr="004227C1">
              <w:rPr>
                <w:b/>
              </w:rPr>
              <w:t>ESTABLISHED FOCUS GOALS</w:t>
            </w:r>
            <w:r w:rsidR="00885488">
              <w:rPr>
                <w:b/>
              </w:rPr>
              <w:tab/>
            </w:r>
            <w:r w:rsidR="00A02E06" w:rsidRPr="004227C1">
              <w:rPr>
                <w:b/>
              </w:rPr>
              <w:t>G</w:t>
            </w:r>
          </w:p>
          <w:p w14:paraId="100F7244" w14:textId="77777777" w:rsidR="002F78F3" w:rsidRPr="004227C1" w:rsidRDefault="002F78F3" w:rsidP="00A02E06">
            <w:pPr>
              <w:pStyle w:val="NoSpacing1"/>
              <w:contextualSpacing/>
              <w:rPr>
                <w:b/>
              </w:rPr>
            </w:pPr>
          </w:p>
          <w:p w14:paraId="3B9F6628" w14:textId="77777777" w:rsidR="002F78F3" w:rsidRPr="00D434C9" w:rsidRDefault="002F78F3" w:rsidP="004B5CD3">
            <w:pPr>
              <w:pStyle w:val="Heading2"/>
              <w:rPr>
                <w:sz w:val="22"/>
                <w:szCs w:val="22"/>
              </w:rPr>
            </w:pPr>
            <w:bookmarkStart w:id="4" w:name="_Toc459591020"/>
            <w:r w:rsidRPr="00D434C9">
              <w:rPr>
                <w:sz w:val="22"/>
                <w:szCs w:val="22"/>
              </w:rPr>
              <w:t>Focus Language Goals/Standards</w:t>
            </w:r>
            <w:bookmarkEnd w:id="4"/>
          </w:p>
          <w:p w14:paraId="6D1EE2FF" w14:textId="77777777" w:rsidR="002F78F3" w:rsidRPr="00D434C9" w:rsidRDefault="002F78F3" w:rsidP="004B5CD3">
            <w:pPr>
              <w:pStyle w:val="BodyText"/>
              <w:rPr>
                <w:sz w:val="22"/>
                <w:szCs w:val="22"/>
              </w:rPr>
            </w:pPr>
            <w:r w:rsidRPr="00D434C9">
              <w:rPr>
                <w:sz w:val="22"/>
                <w:szCs w:val="22"/>
              </w:rPr>
              <w:t>The Language of Language Arts</w:t>
            </w:r>
          </w:p>
          <w:p w14:paraId="54F74201" w14:textId="77777777" w:rsidR="002F78F3" w:rsidRPr="004227C1" w:rsidRDefault="002F78F3" w:rsidP="00E92036">
            <w:pPr>
              <w:pStyle w:val="ListContinue"/>
            </w:pPr>
            <w:r w:rsidRPr="004227C1">
              <w:t>G1</w:t>
            </w:r>
            <w:r w:rsidR="006938D5" w:rsidRPr="004227C1">
              <w:tab/>
            </w:r>
            <w:r w:rsidRPr="004227C1">
              <w:t>Discuss by inquiring in order to plan and carry out an interview.</w:t>
            </w:r>
          </w:p>
          <w:p w14:paraId="2CABF376" w14:textId="77777777" w:rsidR="002F78F3" w:rsidRPr="004227C1" w:rsidRDefault="002F78F3" w:rsidP="00230868">
            <w:pPr>
              <w:pStyle w:val="ListContinue"/>
              <w:spacing w:after="180"/>
            </w:pPr>
            <w:r w:rsidRPr="004227C1">
              <w:t>G2</w:t>
            </w:r>
            <w:r w:rsidR="006938D5" w:rsidRPr="004227C1">
              <w:tab/>
            </w:r>
            <w:r w:rsidRPr="004227C1">
              <w:t>Recount by paraphrasing in order to communicate the findings of an interview.</w:t>
            </w:r>
          </w:p>
          <w:p w14:paraId="5BA7BA33" w14:textId="77777777" w:rsidR="002F78F3" w:rsidRPr="00D434C9" w:rsidRDefault="002F78F3" w:rsidP="004B5CD3">
            <w:pPr>
              <w:pStyle w:val="Heading2"/>
              <w:rPr>
                <w:sz w:val="22"/>
                <w:szCs w:val="22"/>
              </w:rPr>
            </w:pPr>
            <w:bookmarkStart w:id="5" w:name="_Toc459591021"/>
            <w:r w:rsidRPr="00D434C9">
              <w:rPr>
                <w:sz w:val="22"/>
                <w:szCs w:val="22"/>
              </w:rPr>
              <w:t>General Content Connections</w:t>
            </w:r>
            <w:bookmarkEnd w:id="5"/>
            <w:r w:rsidRPr="00D434C9">
              <w:rPr>
                <w:sz w:val="22"/>
                <w:szCs w:val="22"/>
              </w:rPr>
              <w:t xml:space="preserve"> </w:t>
            </w:r>
          </w:p>
          <w:p w14:paraId="4C9F298B" w14:textId="77777777" w:rsidR="002F78F3" w:rsidRPr="004227C1" w:rsidRDefault="002F78F3" w:rsidP="00A02E06">
            <w:pPr>
              <w:pStyle w:val="NoSpacing1"/>
              <w:contextualSpacing/>
              <w:rPr>
                <w:i/>
              </w:rPr>
            </w:pPr>
            <w:r w:rsidRPr="004227C1">
              <w:rPr>
                <w:i/>
              </w:rPr>
              <w:t>The student is building toward:</w:t>
            </w:r>
          </w:p>
          <w:p w14:paraId="11098C5F" w14:textId="77777777" w:rsidR="002F78F3" w:rsidRPr="00D434C9" w:rsidRDefault="002F78F3" w:rsidP="004B5CD3">
            <w:pPr>
              <w:pStyle w:val="BodyText"/>
              <w:rPr>
                <w:sz w:val="22"/>
                <w:szCs w:val="22"/>
              </w:rPr>
            </w:pPr>
            <w:r w:rsidRPr="00D434C9">
              <w:rPr>
                <w:sz w:val="22"/>
                <w:szCs w:val="22"/>
              </w:rPr>
              <w:t xml:space="preserve">CCSS.L.3.3—Use knowledge of language and its conventions when writing, speaking, reading, or listening. </w:t>
            </w:r>
          </w:p>
          <w:p w14:paraId="365AC7F1" w14:textId="77777777" w:rsidR="002F78F3" w:rsidRPr="00D434C9" w:rsidRDefault="002F78F3" w:rsidP="004B5CD3">
            <w:pPr>
              <w:pStyle w:val="BodyText"/>
              <w:rPr>
                <w:sz w:val="22"/>
                <w:szCs w:val="22"/>
              </w:rPr>
            </w:pPr>
            <w:r w:rsidRPr="00D434C9">
              <w:rPr>
                <w:sz w:val="22"/>
                <w:szCs w:val="22"/>
              </w:rPr>
              <w:t>CCSS.L.3.3a—Choose words and phrases for effect.</w:t>
            </w:r>
          </w:p>
          <w:p w14:paraId="53B54191" w14:textId="77777777" w:rsidR="002F78F3" w:rsidRPr="00D434C9" w:rsidRDefault="002F78F3" w:rsidP="004B5CD3">
            <w:pPr>
              <w:pStyle w:val="BodyText"/>
              <w:rPr>
                <w:sz w:val="22"/>
                <w:szCs w:val="22"/>
              </w:rPr>
            </w:pPr>
            <w:r w:rsidRPr="00D434C9">
              <w:rPr>
                <w:sz w:val="22"/>
                <w:szCs w:val="22"/>
              </w:rPr>
              <w:t>CCSS.W.3.5—With guidance and support from peers and adults, develop and strengthen writing as needed by planning, revising, and editing.</w:t>
            </w:r>
          </w:p>
          <w:p w14:paraId="6BA1296C" w14:textId="77777777" w:rsidR="002F78F3" w:rsidRPr="00D434C9" w:rsidRDefault="002F78F3" w:rsidP="004B5CD3">
            <w:pPr>
              <w:pStyle w:val="BodyText"/>
              <w:rPr>
                <w:sz w:val="22"/>
                <w:szCs w:val="22"/>
              </w:rPr>
            </w:pPr>
            <w:r w:rsidRPr="00D434C9">
              <w:rPr>
                <w:sz w:val="22"/>
                <w:szCs w:val="22"/>
              </w:rPr>
              <w:t xml:space="preserve">CCSS.SL.3.5—Create engaging audio recordings of stories or poems that demonstrate fluid reading at an understandable pace; add visual displays when appropriate to emphasize or enhance certain facts or details. </w:t>
            </w:r>
          </w:p>
          <w:p w14:paraId="20BEF498" w14:textId="77777777" w:rsidR="002F78F3" w:rsidRPr="00D434C9" w:rsidRDefault="002F78F3" w:rsidP="00CD0BB7">
            <w:pPr>
              <w:pStyle w:val="BodyText"/>
              <w:rPr>
                <w:b/>
                <w:color w:val="0070C0"/>
                <w:sz w:val="22"/>
                <w:szCs w:val="22"/>
              </w:rPr>
            </w:pPr>
            <w:r w:rsidRPr="00D434C9">
              <w:rPr>
                <w:sz w:val="22"/>
                <w:szCs w:val="22"/>
              </w:rPr>
              <w:t xml:space="preserve">CCSS.RI.3.2—Determine the main idea of a text; recount the key details, and explain how they support the main idea. </w:t>
            </w:r>
          </w:p>
        </w:tc>
        <w:tc>
          <w:tcPr>
            <w:tcW w:w="3607" w:type="pct"/>
            <w:gridSpan w:val="3"/>
            <w:shd w:val="clear" w:color="auto" w:fill="D9D9D9"/>
          </w:tcPr>
          <w:p w14:paraId="58BA3579" w14:textId="77777777" w:rsidR="002F78F3" w:rsidRPr="004227C1" w:rsidRDefault="002F78F3" w:rsidP="00E54F67">
            <w:pPr>
              <w:pStyle w:val="NoSpacing1"/>
              <w:contextualSpacing/>
              <w:rPr>
                <w:b/>
              </w:rPr>
            </w:pPr>
            <w:r w:rsidRPr="004227C1">
              <w:rPr>
                <w:b/>
              </w:rPr>
              <w:t>Transfer</w:t>
            </w:r>
          </w:p>
        </w:tc>
      </w:tr>
      <w:tr w:rsidR="002F78F3" w:rsidRPr="006B56F7" w14:paraId="055B26CA" w14:textId="77777777" w:rsidTr="001F1274">
        <w:tc>
          <w:tcPr>
            <w:tcW w:w="1393" w:type="pct"/>
            <w:vMerge/>
          </w:tcPr>
          <w:p w14:paraId="3D0BCF65" w14:textId="77777777" w:rsidR="002F78F3" w:rsidRPr="004227C1" w:rsidRDefault="002F78F3" w:rsidP="00A02E06"/>
        </w:tc>
        <w:tc>
          <w:tcPr>
            <w:tcW w:w="3607" w:type="pct"/>
            <w:gridSpan w:val="3"/>
            <w:tcBorders>
              <w:bottom w:val="single" w:sz="4" w:space="0" w:color="000000"/>
            </w:tcBorders>
          </w:tcPr>
          <w:p w14:paraId="092022CC" w14:textId="77777777" w:rsidR="002F78F3" w:rsidRPr="004227C1" w:rsidRDefault="002F78F3" w:rsidP="00885488">
            <w:pPr>
              <w:pStyle w:val="NoSpacing1"/>
              <w:tabs>
                <w:tab w:val="right" w:pos="9257"/>
              </w:tabs>
              <w:contextualSpacing/>
              <w:rPr>
                <w:b/>
              </w:rPr>
            </w:pPr>
            <w:r w:rsidRPr="00E54F67">
              <w:rPr>
                <w:b/>
                <w:i/>
              </w:rPr>
              <w:t>Students will be able to independently use their learning to…</w:t>
            </w:r>
            <w:r w:rsidR="00885488">
              <w:rPr>
                <w:b/>
                <w:i/>
              </w:rPr>
              <w:tab/>
            </w:r>
            <w:r w:rsidRPr="004227C1">
              <w:rPr>
                <w:b/>
              </w:rPr>
              <w:t>T</w:t>
            </w:r>
          </w:p>
          <w:p w14:paraId="30E39C11" w14:textId="77777777" w:rsidR="002F78F3" w:rsidRPr="004227C1" w:rsidRDefault="002F78F3" w:rsidP="00E92036">
            <w:pPr>
              <w:pStyle w:val="ListContinue"/>
            </w:pPr>
            <w:r w:rsidRPr="004227C1">
              <w:t>T.1</w:t>
            </w:r>
            <w:r w:rsidR="006938D5" w:rsidRPr="004227C1">
              <w:tab/>
            </w:r>
            <w:r w:rsidRPr="004227C1">
              <w:t>Communicate for social and instructional purposes within the school setting.</w:t>
            </w:r>
          </w:p>
          <w:p w14:paraId="26E6F53F" w14:textId="77777777" w:rsidR="002F78F3" w:rsidRPr="004227C1" w:rsidRDefault="002F78F3" w:rsidP="00E92036">
            <w:pPr>
              <w:pStyle w:val="ListContinue"/>
            </w:pPr>
            <w:r w:rsidRPr="004227C1">
              <w:t>T.2</w:t>
            </w:r>
            <w:r w:rsidR="006938D5" w:rsidRPr="004227C1">
              <w:tab/>
            </w:r>
            <w:r w:rsidRPr="004227C1">
              <w:t>Communicate information, ideas, and concepts necessary for academic success in the content area of language arts.</w:t>
            </w:r>
          </w:p>
        </w:tc>
      </w:tr>
      <w:tr w:rsidR="002F78F3" w:rsidRPr="006B56F7" w14:paraId="0C769246" w14:textId="77777777" w:rsidTr="001F1274">
        <w:tc>
          <w:tcPr>
            <w:tcW w:w="1393" w:type="pct"/>
            <w:vMerge/>
          </w:tcPr>
          <w:p w14:paraId="14EBD001" w14:textId="77777777" w:rsidR="002F78F3" w:rsidRPr="004227C1" w:rsidRDefault="002F78F3" w:rsidP="00A02E06"/>
        </w:tc>
        <w:tc>
          <w:tcPr>
            <w:tcW w:w="3607" w:type="pct"/>
            <w:gridSpan w:val="3"/>
            <w:shd w:val="clear" w:color="auto" w:fill="D9D9D9"/>
          </w:tcPr>
          <w:p w14:paraId="359767D1" w14:textId="77777777" w:rsidR="002F78F3" w:rsidRPr="00885488" w:rsidRDefault="002F78F3" w:rsidP="00E54F67">
            <w:pPr>
              <w:pStyle w:val="NoSpacing1"/>
              <w:contextualSpacing/>
              <w:rPr>
                <w:b/>
                <w:i/>
              </w:rPr>
            </w:pPr>
            <w:r w:rsidRPr="00885488">
              <w:rPr>
                <w:b/>
                <w:i/>
              </w:rPr>
              <w:t>Meaning</w:t>
            </w:r>
          </w:p>
        </w:tc>
      </w:tr>
      <w:tr w:rsidR="002F78F3" w:rsidRPr="006B56F7" w14:paraId="3673C421" w14:textId="77777777" w:rsidTr="001F1274">
        <w:tc>
          <w:tcPr>
            <w:tcW w:w="1393" w:type="pct"/>
            <w:vMerge/>
          </w:tcPr>
          <w:p w14:paraId="3BD636A3" w14:textId="77777777" w:rsidR="002F78F3" w:rsidRPr="004227C1" w:rsidRDefault="002F78F3" w:rsidP="00A02E06"/>
        </w:tc>
        <w:tc>
          <w:tcPr>
            <w:tcW w:w="1919" w:type="pct"/>
            <w:gridSpan w:val="2"/>
            <w:tcBorders>
              <w:bottom w:val="single" w:sz="4" w:space="0" w:color="000000"/>
            </w:tcBorders>
          </w:tcPr>
          <w:p w14:paraId="23FACF54" w14:textId="77777777" w:rsidR="002F78F3" w:rsidRPr="004227C1" w:rsidRDefault="002F78F3" w:rsidP="00885488">
            <w:pPr>
              <w:pStyle w:val="NoSpacing1"/>
              <w:tabs>
                <w:tab w:val="right" w:pos="4816"/>
              </w:tabs>
              <w:contextualSpacing/>
              <w:rPr>
                <w:b/>
              </w:rPr>
            </w:pPr>
            <w:r w:rsidRPr="004227C1">
              <w:rPr>
                <w:b/>
              </w:rPr>
              <w:t>UNDERSTANDINGS</w:t>
            </w:r>
            <w:r w:rsidR="00885488">
              <w:rPr>
                <w:b/>
              </w:rPr>
              <w:tab/>
            </w:r>
            <w:r w:rsidRPr="004227C1">
              <w:rPr>
                <w:b/>
              </w:rPr>
              <w:t>U</w:t>
            </w:r>
          </w:p>
          <w:p w14:paraId="67F08143" w14:textId="77777777" w:rsidR="002F78F3" w:rsidRPr="004227C1" w:rsidRDefault="002F78F3" w:rsidP="00A02E06">
            <w:pPr>
              <w:pStyle w:val="NoSpacing1"/>
              <w:contextualSpacing/>
              <w:rPr>
                <w:i/>
              </w:rPr>
            </w:pPr>
            <w:r w:rsidRPr="004227C1">
              <w:rPr>
                <w:i/>
              </w:rPr>
              <w:t>Students will understand that…</w:t>
            </w:r>
          </w:p>
          <w:p w14:paraId="109BC694" w14:textId="77777777" w:rsidR="002F78F3" w:rsidRPr="004227C1" w:rsidRDefault="002F78F3" w:rsidP="00E92036">
            <w:pPr>
              <w:pStyle w:val="ListContinue"/>
            </w:pPr>
            <w:r w:rsidRPr="004227C1">
              <w:t>U.1</w:t>
            </w:r>
            <w:r w:rsidR="006938D5" w:rsidRPr="004227C1">
              <w:tab/>
            </w:r>
            <w:r w:rsidRPr="004227C1">
              <w:t xml:space="preserve">There is a difference between informal (social) and formal (academic) language. </w:t>
            </w:r>
          </w:p>
          <w:p w14:paraId="431DCA12" w14:textId="77777777" w:rsidR="002F78F3" w:rsidRPr="004227C1" w:rsidRDefault="002F78F3" w:rsidP="00E92036">
            <w:pPr>
              <w:pStyle w:val="ListContinue"/>
            </w:pPr>
            <w:r w:rsidRPr="004227C1">
              <w:t>U.2</w:t>
            </w:r>
            <w:r w:rsidR="006938D5" w:rsidRPr="004227C1">
              <w:tab/>
            </w:r>
            <w:r w:rsidRPr="004227C1">
              <w:t>Newspaper articles communicate specific points of view.</w:t>
            </w:r>
          </w:p>
          <w:p w14:paraId="68DDF81E" w14:textId="77777777" w:rsidR="002F78F3" w:rsidRPr="004227C1" w:rsidRDefault="002F78F3" w:rsidP="00E92036">
            <w:pPr>
              <w:pStyle w:val="ListContinue"/>
            </w:pPr>
            <w:r w:rsidRPr="004227C1">
              <w:t>U.3</w:t>
            </w:r>
            <w:r w:rsidR="006938D5" w:rsidRPr="004227C1">
              <w:tab/>
            </w:r>
            <w:r w:rsidRPr="004227C1">
              <w:t xml:space="preserve">Newspaper articles are a powerful medium for expression. </w:t>
            </w:r>
          </w:p>
          <w:p w14:paraId="2684801A" w14:textId="77777777" w:rsidR="002F78F3" w:rsidRPr="004227C1" w:rsidRDefault="002F78F3" w:rsidP="00E92036">
            <w:pPr>
              <w:pStyle w:val="ListContinue"/>
            </w:pPr>
            <w:r w:rsidRPr="004227C1">
              <w:t>U.4</w:t>
            </w:r>
            <w:r w:rsidR="006938D5" w:rsidRPr="004227C1">
              <w:tab/>
            </w:r>
            <w:r w:rsidRPr="004227C1">
              <w:t xml:space="preserve">People can create change in their community in many ways. </w:t>
            </w:r>
          </w:p>
        </w:tc>
        <w:tc>
          <w:tcPr>
            <w:tcW w:w="1688" w:type="pct"/>
            <w:tcBorders>
              <w:bottom w:val="single" w:sz="4" w:space="0" w:color="000000"/>
            </w:tcBorders>
          </w:tcPr>
          <w:p w14:paraId="443319D2" w14:textId="77777777" w:rsidR="002F78F3" w:rsidRPr="004227C1" w:rsidRDefault="002F78F3" w:rsidP="00885488">
            <w:pPr>
              <w:pStyle w:val="NoSpacing1"/>
              <w:tabs>
                <w:tab w:val="right" w:pos="4217"/>
              </w:tabs>
              <w:contextualSpacing/>
              <w:rPr>
                <w:b/>
                <w:shd w:val="clear" w:color="auto" w:fill="FFFFFF"/>
              </w:rPr>
            </w:pPr>
            <w:r w:rsidRPr="004227C1">
              <w:rPr>
                <w:b/>
              </w:rPr>
              <w:t>ESSENTIAL QUESTIONS</w:t>
            </w:r>
            <w:r w:rsidR="00885488">
              <w:rPr>
                <w:b/>
              </w:rPr>
              <w:tab/>
            </w:r>
            <w:r w:rsidRPr="004227C1">
              <w:rPr>
                <w:b/>
              </w:rPr>
              <w:t>Q</w:t>
            </w:r>
          </w:p>
          <w:p w14:paraId="777265DA" w14:textId="77777777" w:rsidR="002F78F3" w:rsidRPr="004227C1" w:rsidRDefault="002F78F3" w:rsidP="00E92036">
            <w:pPr>
              <w:pStyle w:val="ListContinue"/>
            </w:pPr>
            <w:r w:rsidRPr="004227C1">
              <w:t>Q.1</w:t>
            </w:r>
            <w:r w:rsidR="00E92036" w:rsidRPr="004227C1">
              <w:tab/>
            </w:r>
            <w:r w:rsidRPr="004227C1">
              <w:t>How does one determine when to use formal academic language versus informal social language?</w:t>
            </w:r>
          </w:p>
          <w:p w14:paraId="7ABA50DB" w14:textId="77777777" w:rsidR="002F78F3" w:rsidRPr="004227C1" w:rsidRDefault="002F78F3" w:rsidP="00E92036">
            <w:pPr>
              <w:pStyle w:val="ListContinue"/>
            </w:pPr>
            <w:r w:rsidRPr="004227C1">
              <w:t>Q.2</w:t>
            </w:r>
            <w:r w:rsidR="00E92036" w:rsidRPr="004227C1">
              <w:tab/>
            </w:r>
            <w:r w:rsidRPr="004227C1">
              <w:t xml:space="preserve">How can reporters use language to convey powerful messages? </w:t>
            </w:r>
          </w:p>
          <w:p w14:paraId="58BCDAB7" w14:textId="77777777" w:rsidR="002F78F3" w:rsidRPr="004227C1" w:rsidRDefault="002F78F3" w:rsidP="00E92036">
            <w:pPr>
              <w:pStyle w:val="ListContinue"/>
            </w:pPr>
            <w:r w:rsidRPr="004227C1">
              <w:t>Q.3</w:t>
            </w:r>
            <w:r w:rsidR="00E92036" w:rsidRPr="004227C1">
              <w:tab/>
            </w:r>
            <w:r w:rsidRPr="004227C1">
              <w:t>Why is it important to use reporting as a way to share information learned through interviews?</w:t>
            </w:r>
          </w:p>
          <w:p w14:paraId="601F93BE" w14:textId="77777777" w:rsidR="002F78F3" w:rsidRPr="004227C1" w:rsidRDefault="002F78F3" w:rsidP="00E92036">
            <w:pPr>
              <w:pStyle w:val="ListContinue"/>
            </w:pPr>
            <w:r w:rsidRPr="004227C1">
              <w:t>Q.4</w:t>
            </w:r>
            <w:r w:rsidR="00E92036" w:rsidRPr="004227C1">
              <w:tab/>
            </w:r>
            <w:r w:rsidRPr="004227C1">
              <w:t xml:space="preserve">How can people become agents of change and promote social justice? </w:t>
            </w:r>
          </w:p>
        </w:tc>
      </w:tr>
      <w:tr w:rsidR="002F78F3" w:rsidRPr="006B56F7" w14:paraId="20A270B3" w14:textId="77777777" w:rsidTr="001F1274">
        <w:tc>
          <w:tcPr>
            <w:tcW w:w="1393" w:type="pct"/>
            <w:vMerge/>
          </w:tcPr>
          <w:p w14:paraId="1237F33E" w14:textId="77777777" w:rsidR="002F78F3" w:rsidRPr="004227C1" w:rsidRDefault="002F78F3" w:rsidP="00A02E06"/>
        </w:tc>
        <w:tc>
          <w:tcPr>
            <w:tcW w:w="3607" w:type="pct"/>
            <w:gridSpan w:val="3"/>
            <w:tcBorders>
              <w:bottom w:val="single" w:sz="4" w:space="0" w:color="000000"/>
            </w:tcBorders>
            <w:shd w:val="clear" w:color="auto" w:fill="D9D9D9"/>
          </w:tcPr>
          <w:p w14:paraId="077B4F6B" w14:textId="77777777" w:rsidR="002F78F3" w:rsidRPr="00E54F67" w:rsidRDefault="002F78F3" w:rsidP="00E54F67">
            <w:pPr>
              <w:pStyle w:val="NoSpacing1"/>
              <w:contextualSpacing/>
              <w:rPr>
                <w:b/>
                <w:i/>
              </w:rPr>
            </w:pPr>
            <w:r w:rsidRPr="004227C1">
              <w:rPr>
                <w:b/>
                <w:i/>
              </w:rPr>
              <w:t>Language Acquisition in the Four Domains</w:t>
            </w:r>
          </w:p>
        </w:tc>
      </w:tr>
      <w:tr w:rsidR="002F78F3" w:rsidRPr="006B56F7" w14:paraId="3CBA64BD" w14:textId="77777777" w:rsidTr="001F1274">
        <w:tc>
          <w:tcPr>
            <w:tcW w:w="1393" w:type="pct"/>
            <w:vMerge/>
            <w:tcBorders>
              <w:bottom w:val="single" w:sz="4" w:space="0" w:color="000000"/>
            </w:tcBorders>
          </w:tcPr>
          <w:p w14:paraId="12CA38AE" w14:textId="77777777" w:rsidR="002F78F3" w:rsidRPr="004227C1" w:rsidRDefault="002F78F3" w:rsidP="00A02E06"/>
        </w:tc>
        <w:tc>
          <w:tcPr>
            <w:tcW w:w="1919" w:type="pct"/>
            <w:gridSpan w:val="2"/>
            <w:tcBorders>
              <w:bottom w:val="single" w:sz="4" w:space="0" w:color="000000"/>
            </w:tcBorders>
          </w:tcPr>
          <w:p w14:paraId="72ED20C8" w14:textId="77777777" w:rsidR="002F78F3" w:rsidRPr="004227C1" w:rsidRDefault="002F78F3" w:rsidP="00885488">
            <w:pPr>
              <w:pStyle w:val="NoSpacing1"/>
              <w:tabs>
                <w:tab w:val="right" w:pos="4816"/>
              </w:tabs>
              <w:contextualSpacing/>
            </w:pPr>
            <w:r w:rsidRPr="004227C1">
              <w:rPr>
                <w:b/>
              </w:rPr>
              <w:t>KNOWLEDGE: Academic Language</w:t>
            </w:r>
            <w:r w:rsidR="00885488">
              <w:rPr>
                <w:b/>
              </w:rPr>
              <w:tab/>
            </w:r>
            <w:r w:rsidR="00A02E06" w:rsidRPr="004227C1">
              <w:rPr>
                <w:b/>
              </w:rPr>
              <w:t>K</w:t>
            </w:r>
          </w:p>
          <w:p w14:paraId="0E0F93FE" w14:textId="77777777" w:rsidR="002F78F3" w:rsidRPr="004227C1" w:rsidRDefault="002F78F3" w:rsidP="00A02E06">
            <w:pPr>
              <w:pStyle w:val="NoSpacing1"/>
              <w:contextualSpacing/>
              <w:rPr>
                <w:i/>
              </w:rPr>
            </w:pPr>
            <w:r w:rsidRPr="004227C1">
              <w:rPr>
                <w:i/>
              </w:rPr>
              <w:t>Students will know…</w:t>
            </w:r>
          </w:p>
          <w:p w14:paraId="06AD2A27" w14:textId="77777777" w:rsidR="002F78F3" w:rsidRPr="004227C1" w:rsidRDefault="002F78F3" w:rsidP="00E92036">
            <w:pPr>
              <w:pStyle w:val="ListContinue"/>
            </w:pPr>
            <w:r w:rsidRPr="004227C1">
              <w:t>K.1</w:t>
            </w:r>
            <w:r w:rsidR="006938D5" w:rsidRPr="004227C1">
              <w:tab/>
            </w:r>
            <w:r w:rsidRPr="004227C1">
              <w:t>Differences between interviewing and paraphrasing.</w:t>
            </w:r>
          </w:p>
          <w:p w14:paraId="3C36DA75" w14:textId="77777777" w:rsidR="002F78F3" w:rsidRPr="004227C1" w:rsidRDefault="002F78F3" w:rsidP="00E92036">
            <w:pPr>
              <w:pStyle w:val="ListContinue"/>
            </w:pPr>
            <w:r w:rsidRPr="004227C1">
              <w:t>K.2</w:t>
            </w:r>
            <w:r w:rsidR="006938D5" w:rsidRPr="004227C1">
              <w:tab/>
            </w:r>
            <w:r w:rsidRPr="004227C1">
              <w:t xml:space="preserve">Interview question and answer structure.  </w:t>
            </w:r>
          </w:p>
          <w:p w14:paraId="1F678E80" w14:textId="77777777" w:rsidR="002F78F3" w:rsidRPr="004227C1" w:rsidRDefault="002F78F3" w:rsidP="00E92036">
            <w:pPr>
              <w:pStyle w:val="ListContinue"/>
            </w:pPr>
            <w:r w:rsidRPr="004227C1">
              <w:t>K.3</w:t>
            </w:r>
            <w:r w:rsidR="006938D5" w:rsidRPr="004227C1">
              <w:tab/>
            </w:r>
            <w:r w:rsidRPr="004227C1">
              <w:t>Pronouns (</w:t>
            </w:r>
            <w:r w:rsidRPr="00E54F67">
              <w:rPr>
                <w:i/>
              </w:rPr>
              <w:t>I, me, you, your, he, his, she, her</w:t>
            </w:r>
            <w:r w:rsidRPr="004227C1">
              <w:t>).</w:t>
            </w:r>
          </w:p>
          <w:p w14:paraId="62D28FBA" w14:textId="77777777" w:rsidR="002F78F3" w:rsidRPr="004227C1" w:rsidRDefault="002F78F3" w:rsidP="00E92036">
            <w:pPr>
              <w:pStyle w:val="ListContinue"/>
            </w:pPr>
            <w:r w:rsidRPr="004227C1">
              <w:t>K.4</w:t>
            </w:r>
            <w:r w:rsidR="006938D5" w:rsidRPr="004227C1">
              <w:tab/>
            </w:r>
            <w:r w:rsidRPr="004227C1">
              <w:t>Question words (</w:t>
            </w:r>
            <w:r w:rsidRPr="00E54F67">
              <w:rPr>
                <w:i/>
              </w:rPr>
              <w:t>who, what, where, when, why, how</w:t>
            </w:r>
            <w:r w:rsidRPr="004227C1">
              <w:t>)</w:t>
            </w:r>
            <w:r w:rsidR="00885488">
              <w:t>.</w:t>
            </w:r>
          </w:p>
          <w:p w14:paraId="42E0BA7F" w14:textId="77777777" w:rsidR="002F78F3" w:rsidRPr="004227C1" w:rsidRDefault="002F78F3" w:rsidP="00E92036">
            <w:pPr>
              <w:pStyle w:val="ListContinue"/>
            </w:pPr>
            <w:r w:rsidRPr="004227C1">
              <w:t>K.5</w:t>
            </w:r>
            <w:r w:rsidR="006938D5" w:rsidRPr="004227C1">
              <w:tab/>
            </w:r>
            <w:r w:rsidRPr="004227C1">
              <w:t>Compound sentence structure and coordinating conjunctions (e.g.</w:t>
            </w:r>
            <w:r w:rsidRPr="00E54F67">
              <w:rPr>
                <w:i/>
              </w:rPr>
              <w:t>,</w:t>
            </w:r>
            <w:r w:rsidRPr="004227C1">
              <w:rPr>
                <w:i/>
              </w:rPr>
              <w:t xml:space="preserve"> and, but, or</w:t>
            </w:r>
            <w:r w:rsidRPr="004227C1">
              <w:t>).</w:t>
            </w:r>
          </w:p>
          <w:p w14:paraId="425F7181" w14:textId="77777777" w:rsidR="002F78F3" w:rsidRPr="004227C1" w:rsidRDefault="002F78F3" w:rsidP="00E92036">
            <w:pPr>
              <w:pStyle w:val="ListContinue"/>
            </w:pPr>
            <w:r w:rsidRPr="004227C1">
              <w:t>K.6</w:t>
            </w:r>
            <w:r w:rsidR="006938D5" w:rsidRPr="004227C1">
              <w:tab/>
            </w:r>
            <w:r w:rsidRPr="004227C1">
              <w:t>Transition words for sequencing ideas (e.g.,</w:t>
            </w:r>
            <w:r w:rsidRPr="004227C1">
              <w:rPr>
                <w:i/>
              </w:rPr>
              <w:t xml:space="preserve"> also, additionally</w:t>
            </w:r>
            <w:r w:rsidRPr="004227C1">
              <w:t>).</w:t>
            </w:r>
          </w:p>
          <w:p w14:paraId="629233C2" w14:textId="77777777" w:rsidR="002F78F3" w:rsidRPr="004227C1" w:rsidRDefault="002F78F3" w:rsidP="00E92036">
            <w:pPr>
              <w:pStyle w:val="ListContinue"/>
            </w:pPr>
            <w:r w:rsidRPr="004227C1">
              <w:t>K.7</w:t>
            </w:r>
            <w:r w:rsidR="006938D5" w:rsidRPr="004227C1">
              <w:tab/>
            </w:r>
            <w:r w:rsidRPr="004227C1">
              <w:t>A text’s point of view (e.g.,</w:t>
            </w:r>
            <w:r w:rsidRPr="004227C1">
              <w:rPr>
                <w:i/>
              </w:rPr>
              <w:t xml:space="preserve"> first person, third person</w:t>
            </w:r>
            <w:r w:rsidRPr="004227C1">
              <w:t>).</w:t>
            </w:r>
          </w:p>
          <w:p w14:paraId="1DD887C6" w14:textId="77777777" w:rsidR="002F78F3" w:rsidRPr="004227C1" w:rsidRDefault="002F78F3" w:rsidP="00E92036">
            <w:pPr>
              <w:pStyle w:val="ListContinue"/>
            </w:pPr>
            <w:r w:rsidRPr="004227C1">
              <w:t>K.8</w:t>
            </w:r>
            <w:r w:rsidR="00885488">
              <w:tab/>
            </w:r>
            <w:r w:rsidRPr="004227C1">
              <w:t>Structure and components of newspaper articles.</w:t>
            </w:r>
          </w:p>
          <w:p w14:paraId="16DD78CB" w14:textId="77777777" w:rsidR="002F78F3" w:rsidRPr="004227C1" w:rsidRDefault="002F78F3" w:rsidP="00885488">
            <w:pPr>
              <w:pStyle w:val="ListContinue"/>
            </w:pPr>
            <w:r w:rsidRPr="004227C1">
              <w:t>K.9</w:t>
            </w:r>
            <w:r w:rsidR="00885488">
              <w:tab/>
            </w:r>
            <w:r w:rsidRPr="004227C1">
              <w:t xml:space="preserve">Topic-related vocabulary (e.g., </w:t>
            </w:r>
            <w:r w:rsidRPr="004227C1">
              <w:rPr>
                <w:i/>
              </w:rPr>
              <w:t>newspaper, reporting, interview</w:t>
            </w:r>
            <w:r w:rsidRPr="004227C1">
              <w:t>).</w:t>
            </w:r>
          </w:p>
        </w:tc>
        <w:tc>
          <w:tcPr>
            <w:tcW w:w="1688" w:type="pct"/>
            <w:tcBorders>
              <w:bottom w:val="single" w:sz="4" w:space="0" w:color="000000"/>
            </w:tcBorders>
          </w:tcPr>
          <w:p w14:paraId="496FD09F" w14:textId="77777777" w:rsidR="002F78F3" w:rsidRPr="004227C1" w:rsidRDefault="002F78F3" w:rsidP="00885488">
            <w:pPr>
              <w:pStyle w:val="NoSpacing1"/>
              <w:tabs>
                <w:tab w:val="right" w:pos="4217"/>
              </w:tabs>
              <w:contextualSpacing/>
              <w:rPr>
                <w:b/>
              </w:rPr>
            </w:pPr>
            <w:r w:rsidRPr="004227C1">
              <w:rPr>
                <w:b/>
              </w:rPr>
              <w:t>SKILLS: Academic Language</w:t>
            </w:r>
            <w:r w:rsidR="00885488">
              <w:rPr>
                <w:b/>
              </w:rPr>
              <w:tab/>
            </w:r>
            <w:r w:rsidRPr="004227C1">
              <w:rPr>
                <w:b/>
              </w:rPr>
              <w:t>S</w:t>
            </w:r>
          </w:p>
          <w:p w14:paraId="61A34B89" w14:textId="77777777" w:rsidR="002F78F3" w:rsidRPr="004227C1" w:rsidRDefault="002F78F3" w:rsidP="00A02E06">
            <w:pPr>
              <w:pStyle w:val="NoSpacing1"/>
              <w:contextualSpacing/>
              <w:rPr>
                <w:i/>
              </w:rPr>
            </w:pPr>
            <w:r w:rsidRPr="004227C1">
              <w:rPr>
                <w:i/>
              </w:rPr>
              <w:t>Students will be skilled at…</w:t>
            </w:r>
          </w:p>
          <w:p w14:paraId="5095B690" w14:textId="77777777" w:rsidR="002F78F3" w:rsidRPr="004227C1" w:rsidRDefault="002F78F3" w:rsidP="00E92036">
            <w:pPr>
              <w:pStyle w:val="ListContinue"/>
            </w:pPr>
            <w:r w:rsidRPr="004227C1">
              <w:t>S.</w:t>
            </w:r>
            <w:r w:rsidR="006938D5" w:rsidRPr="004227C1">
              <w:t>1</w:t>
            </w:r>
            <w:r w:rsidR="006938D5" w:rsidRPr="004227C1">
              <w:tab/>
            </w:r>
            <w:r w:rsidRPr="004227C1">
              <w:t xml:space="preserve"> Identifying the point of view of a text by looking at its pronouns.</w:t>
            </w:r>
          </w:p>
          <w:p w14:paraId="1A898C74" w14:textId="77777777" w:rsidR="002F78F3" w:rsidRPr="004227C1" w:rsidRDefault="002F78F3" w:rsidP="00E92036">
            <w:pPr>
              <w:pStyle w:val="ListContinue"/>
            </w:pPr>
            <w:r w:rsidRPr="004227C1">
              <w:t>S.2</w:t>
            </w:r>
            <w:r w:rsidR="006938D5" w:rsidRPr="004227C1">
              <w:tab/>
            </w:r>
            <w:r w:rsidRPr="004227C1">
              <w:t>Asking and answering questions.</w:t>
            </w:r>
          </w:p>
          <w:p w14:paraId="29DE0553" w14:textId="77777777" w:rsidR="002F78F3" w:rsidRPr="004227C1" w:rsidRDefault="002F78F3" w:rsidP="00E92036">
            <w:pPr>
              <w:pStyle w:val="ListContinue"/>
            </w:pPr>
            <w:r w:rsidRPr="004227C1">
              <w:t>S.3</w:t>
            </w:r>
            <w:r w:rsidR="006938D5" w:rsidRPr="004227C1">
              <w:tab/>
            </w:r>
            <w:r w:rsidRPr="004227C1">
              <w:t xml:space="preserve">Using interview questions to gather information about a specific topic. </w:t>
            </w:r>
          </w:p>
          <w:p w14:paraId="457F0A0F" w14:textId="77777777" w:rsidR="002F78F3" w:rsidRPr="004227C1" w:rsidRDefault="002F78F3" w:rsidP="00E92036">
            <w:pPr>
              <w:pStyle w:val="ListContinue"/>
            </w:pPr>
            <w:r w:rsidRPr="004227C1">
              <w:t>S.4</w:t>
            </w:r>
            <w:r w:rsidR="006938D5" w:rsidRPr="004227C1">
              <w:tab/>
            </w:r>
            <w:r w:rsidRPr="004227C1">
              <w:t xml:space="preserve">Organizing and prioritizing information to write a newspaper article. </w:t>
            </w:r>
          </w:p>
          <w:p w14:paraId="35B1B12D" w14:textId="77777777" w:rsidR="002F78F3" w:rsidRPr="004227C1" w:rsidRDefault="002F78F3" w:rsidP="00E92036">
            <w:pPr>
              <w:pStyle w:val="ListContinue"/>
            </w:pPr>
            <w:r w:rsidRPr="004227C1">
              <w:t>S.5</w:t>
            </w:r>
            <w:r w:rsidR="006938D5" w:rsidRPr="004227C1">
              <w:tab/>
            </w:r>
            <w:r w:rsidRPr="004227C1">
              <w:t xml:space="preserve">Paraphrasing information collected during an interview. </w:t>
            </w:r>
          </w:p>
          <w:p w14:paraId="7CE6C903" w14:textId="77777777" w:rsidR="002F78F3" w:rsidRPr="004227C1" w:rsidRDefault="002F78F3" w:rsidP="00E92036">
            <w:pPr>
              <w:pStyle w:val="ListContinue"/>
            </w:pPr>
            <w:r w:rsidRPr="004227C1">
              <w:t>S.6</w:t>
            </w:r>
            <w:r w:rsidR="006938D5" w:rsidRPr="004227C1">
              <w:tab/>
            </w:r>
            <w:r w:rsidRPr="004227C1">
              <w:t xml:space="preserve">Writing a newspaper article from the third person point of view.  </w:t>
            </w:r>
          </w:p>
        </w:tc>
      </w:tr>
      <w:tr w:rsidR="002F78F3" w:rsidRPr="006B56F7" w14:paraId="783D2909" w14:textId="77777777" w:rsidTr="001F1274">
        <w:tc>
          <w:tcPr>
            <w:tcW w:w="5000" w:type="pct"/>
            <w:gridSpan w:val="4"/>
            <w:tcBorders>
              <w:bottom w:val="single" w:sz="4" w:space="0" w:color="000000"/>
            </w:tcBorders>
            <w:shd w:val="clear" w:color="auto" w:fill="000000"/>
          </w:tcPr>
          <w:p w14:paraId="55B768D2" w14:textId="77777777" w:rsidR="002F78F3" w:rsidRPr="004227C1" w:rsidRDefault="002F78F3" w:rsidP="00A02E06">
            <w:pPr>
              <w:pStyle w:val="NoSpacing1"/>
              <w:contextualSpacing/>
              <w:jc w:val="center"/>
              <w:rPr>
                <w:b/>
              </w:rPr>
            </w:pPr>
            <w:r w:rsidRPr="004227C1">
              <w:rPr>
                <w:b/>
              </w:rPr>
              <w:t>Stage 2—Evidence</w:t>
            </w:r>
          </w:p>
        </w:tc>
      </w:tr>
      <w:tr w:rsidR="002F78F3" w:rsidRPr="006B56F7" w14:paraId="1150BE78" w14:textId="77777777" w:rsidTr="004227C1">
        <w:tc>
          <w:tcPr>
            <w:tcW w:w="1728" w:type="pct"/>
            <w:gridSpan w:val="2"/>
            <w:shd w:val="clear" w:color="auto" w:fill="D9D9D9"/>
          </w:tcPr>
          <w:p w14:paraId="5D5C3BEC" w14:textId="77777777" w:rsidR="002F78F3" w:rsidRPr="004227C1" w:rsidRDefault="002F78F3" w:rsidP="00A02E06">
            <w:pPr>
              <w:pStyle w:val="NoSpacing1"/>
              <w:contextualSpacing/>
              <w:rPr>
                <w:b/>
              </w:rPr>
            </w:pPr>
            <w:r w:rsidRPr="004227C1">
              <w:rPr>
                <w:b/>
              </w:rPr>
              <w:t>EVALUATIVE CRITERIA</w:t>
            </w:r>
          </w:p>
        </w:tc>
        <w:tc>
          <w:tcPr>
            <w:tcW w:w="3272" w:type="pct"/>
            <w:gridSpan w:val="2"/>
            <w:shd w:val="clear" w:color="auto" w:fill="D9D9D9"/>
          </w:tcPr>
          <w:p w14:paraId="3673BE1A" w14:textId="77777777" w:rsidR="002F78F3" w:rsidRPr="004227C1" w:rsidRDefault="002F78F3" w:rsidP="00A02E06">
            <w:pPr>
              <w:pStyle w:val="NoSpacing1"/>
              <w:contextualSpacing/>
              <w:rPr>
                <w:b/>
              </w:rPr>
            </w:pPr>
            <w:r w:rsidRPr="004227C1">
              <w:rPr>
                <w:b/>
              </w:rPr>
              <w:t>ASSESSMENT EVIDENCE: Language Development</w:t>
            </w:r>
          </w:p>
        </w:tc>
      </w:tr>
      <w:tr w:rsidR="002F78F3" w:rsidRPr="006B56F7" w14:paraId="32899F45" w14:textId="77777777" w:rsidTr="001F1274">
        <w:tc>
          <w:tcPr>
            <w:tcW w:w="1728" w:type="pct"/>
            <w:gridSpan w:val="2"/>
          </w:tcPr>
          <w:p w14:paraId="61A7BEF5" w14:textId="77777777" w:rsidR="002F78F3" w:rsidRPr="004227C1" w:rsidRDefault="002F78F3" w:rsidP="00CD0BB7">
            <w:pPr>
              <w:pStyle w:val="ListBullet5pt"/>
            </w:pPr>
            <w:r w:rsidRPr="004227C1">
              <w:t xml:space="preserve">Effective application of presentation skills (eye contact, pronunciation and clarity, fluency and expressions, body language). </w:t>
            </w:r>
          </w:p>
          <w:p w14:paraId="7B55B423" w14:textId="77777777" w:rsidR="002F78F3" w:rsidRPr="004227C1" w:rsidRDefault="002F78F3" w:rsidP="00CD0BB7">
            <w:pPr>
              <w:pStyle w:val="ListBullet5pt"/>
            </w:pPr>
            <w:r w:rsidRPr="004227C1">
              <w:t>Appropriate use of transition words (</w:t>
            </w:r>
            <w:r w:rsidRPr="00E54F67">
              <w:rPr>
                <w:i/>
              </w:rPr>
              <w:t>also, additionally</w:t>
            </w:r>
            <w:r w:rsidRPr="004227C1">
              <w:t>), conjunctions (</w:t>
            </w:r>
            <w:r w:rsidRPr="00E54F67">
              <w:rPr>
                <w:i/>
              </w:rPr>
              <w:t>and, but, or</w:t>
            </w:r>
            <w:r w:rsidRPr="004227C1">
              <w:t>), and pronouns (</w:t>
            </w:r>
            <w:r w:rsidRPr="00E54F67">
              <w:rPr>
                <w:i/>
              </w:rPr>
              <w:t>I, you, he, his, she, her</w:t>
            </w:r>
            <w:r w:rsidRPr="004227C1">
              <w:t xml:space="preserve">), to write a newspaper article. </w:t>
            </w:r>
          </w:p>
          <w:p w14:paraId="21EC9B94" w14:textId="77777777" w:rsidR="002F78F3" w:rsidRPr="004227C1" w:rsidRDefault="002F78F3" w:rsidP="00CD0BB7">
            <w:pPr>
              <w:pStyle w:val="ListBullet5pt"/>
            </w:pPr>
            <w:r w:rsidRPr="004227C1">
              <w:t>Accuracy of information reported in article.</w:t>
            </w:r>
          </w:p>
          <w:p w14:paraId="0D192FCC" w14:textId="77777777" w:rsidR="002F78F3" w:rsidRPr="004227C1" w:rsidRDefault="002F78F3" w:rsidP="00CD0BB7">
            <w:pPr>
              <w:pStyle w:val="ListBullet"/>
              <w:rPr>
                <w:b/>
              </w:rPr>
            </w:pPr>
            <w:r w:rsidRPr="004227C1">
              <w:t>Appropriate use of topic vocabulary in context.</w:t>
            </w:r>
          </w:p>
        </w:tc>
        <w:tc>
          <w:tcPr>
            <w:tcW w:w="3272" w:type="pct"/>
            <w:gridSpan w:val="2"/>
          </w:tcPr>
          <w:p w14:paraId="1A4B4CF9" w14:textId="77777777" w:rsidR="002F78F3" w:rsidRPr="004227C1" w:rsidRDefault="002F78F3" w:rsidP="00885488">
            <w:pPr>
              <w:pStyle w:val="NoSpacing1"/>
              <w:tabs>
                <w:tab w:val="right" w:pos="8372"/>
              </w:tabs>
              <w:contextualSpacing/>
              <w:rPr>
                <w:b/>
              </w:rPr>
            </w:pPr>
            <w:r w:rsidRPr="00E54F67">
              <w:rPr>
                <w:b/>
              </w:rPr>
              <w:t>CURRICULUM EMBEDDED PERFORMANCE ASSESSMENT</w:t>
            </w:r>
            <w:r w:rsidRPr="004227C1">
              <w:rPr>
                <w:b/>
              </w:rPr>
              <w:t xml:space="preserve"> (Performance Tasks)</w:t>
            </w:r>
            <w:r w:rsidR="00885488">
              <w:rPr>
                <w:b/>
              </w:rPr>
              <w:tab/>
            </w:r>
            <w:r w:rsidRPr="004227C1">
              <w:rPr>
                <w:b/>
              </w:rPr>
              <w:t>PT</w:t>
            </w:r>
          </w:p>
          <w:p w14:paraId="55D4B835" w14:textId="77777777" w:rsidR="002F78F3" w:rsidRPr="004227C1" w:rsidRDefault="002F78F3" w:rsidP="00A02E06">
            <w:pPr>
              <w:pStyle w:val="NoSpacing1"/>
              <w:contextualSpacing/>
              <w:rPr>
                <w:b/>
              </w:rPr>
            </w:pPr>
          </w:p>
          <w:p w14:paraId="5CABBB98" w14:textId="77777777" w:rsidR="002F78F3" w:rsidRPr="00D434C9" w:rsidRDefault="00EC4ECB" w:rsidP="00CD0BB7">
            <w:pPr>
              <w:pStyle w:val="BodyText"/>
              <w:rPr>
                <w:sz w:val="22"/>
                <w:szCs w:val="22"/>
              </w:rPr>
            </w:pPr>
            <w:r w:rsidRPr="00D434C9">
              <w:rPr>
                <w:sz w:val="22"/>
                <w:szCs w:val="22"/>
              </w:rPr>
              <w:t>Students will create a n</w:t>
            </w:r>
            <w:r w:rsidR="002F78F3" w:rsidRPr="00D434C9">
              <w:rPr>
                <w:sz w:val="22"/>
                <w:szCs w:val="22"/>
              </w:rPr>
              <w:t xml:space="preserve">ewspaper article about an agent of change in their community and </w:t>
            </w:r>
            <w:r w:rsidRPr="00D434C9">
              <w:rPr>
                <w:sz w:val="22"/>
                <w:szCs w:val="22"/>
              </w:rPr>
              <w:t xml:space="preserve">a </w:t>
            </w:r>
            <w:r w:rsidR="002F78F3" w:rsidRPr="00D434C9">
              <w:rPr>
                <w:sz w:val="22"/>
                <w:szCs w:val="22"/>
              </w:rPr>
              <w:t xml:space="preserve">video of </w:t>
            </w:r>
            <w:r w:rsidRPr="00D434C9">
              <w:rPr>
                <w:sz w:val="22"/>
                <w:szCs w:val="22"/>
              </w:rPr>
              <w:t xml:space="preserve">their </w:t>
            </w:r>
            <w:r w:rsidR="002F78F3" w:rsidRPr="00D434C9">
              <w:rPr>
                <w:sz w:val="22"/>
                <w:szCs w:val="22"/>
              </w:rPr>
              <w:t xml:space="preserve">oral presentation of </w:t>
            </w:r>
            <w:r w:rsidRPr="00D434C9">
              <w:rPr>
                <w:sz w:val="22"/>
                <w:szCs w:val="22"/>
              </w:rPr>
              <w:t xml:space="preserve">the </w:t>
            </w:r>
            <w:r w:rsidR="002F78F3" w:rsidRPr="00D434C9">
              <w:rPr>
                <w:sz w:val="22"/>
                <w:szCs w:val="22"/>
              </w:rPr>
              <w:t xml:space="preserve">article. </w:t>
            </w:r>
          </w:p>
          <w:p w14:paraId="4348971A" w14:textId="77777777" w:rsidR="002F78F3" w:rsidRPr="003E26B7" w:rsidRDefault="002F78F3" w:rsidP="00E54F67">
            <w:pPr>
              <w:pStyle w:val="ListBullet"/>
            </w:pPr>
            <w:r w:rsidRPr="007E68AE">
              <w:rPr>
                <w:b/>
              </w:rPr>
              <w:t>G</w:t>
            </w:r>
            <w:r w:rsidRPr="003E26B7">
              <w:t xml:space="preserve">oal: Gain an understanding of the power of newspaper reporting. </w:t>
            </w:r>
          </w:p>
          <w:p w14:paraId="52D994F7" w14:textId="77777777" w:rsidR="002F78F3" w:rsidRPr="00FE28BF" w:rsidRDefault="002F78F3" w:rsidP="00E54F67">
            <w:pPr>
              <w:pStyle w:val="ListBullet"/>
            </w:pPr>
            <w:r w:rsidRPr="00FE28BF">
              <w:rPr>
                <w:b/>
              </w:rPr>
              <w:t>R</w:t>
            </w:r>
            <w:r w:rsidRPr="00FE28BF">
              <w:t>ole: Reporters educating others about individuals promoting change and social justice.</w:t>
            </w:r>
          </w:p>
          <w:p w14:paraId="00349D61" w14:textId="77777777" w:rsidR="002F78F3" w:rsidRPr="00E54F67" w:rsidRDefault="002F78F3" w:rsidP="00E54F67">
            <w:pPr>
              <w:pStyle w:val="ListBullet"/>
            </w:pPr>
            <w:r w:rsidRPr="00EF4DB5">
              <w:rPr>
                <w:b/>
              </w:rPr>
              <w:t>A</w:t>
            </w:r>
            <w:r w:rsidRPr="00E54F67">
              <w:t>udience: Classmates and/or invited guests.</w:t>
            </w:r>
          </w:p>
          <w:p w14:paraId="7D8636F3" w14:textId="77777777" w:rsidR="002F78F3" w:rsidRPr="003E26B7" w:rsidRDefault="002F78F3" w:rsidP="00E54F67">
            <w:pPr>
              <w:pStyle w:val="ListBullet"/>
            </w:pPr>
            <w:r w:rsidRPr="00E54F67">
              <w:rPr>
                <w:b/>
              </w:rPr>
              <w:t>S</w:t>
            </w:r>
            <w:r w:rsidRPr="00E54F67">
              <w:t>ituation: Students will create interview questions, conduct interviews</w:t>
            </w:r>
            <w:r w:rsidRPr="004227C1">
              <w:t>,</w:t>
            </w:r>
            <w:r w:rsidRPr="007E68AE">
              <w:t xml:space="preserve"> and write a newspaper article with information gathered </w:t>
            </w:r>
            <w:r w:rsidRPr="004227C1">
              <w:t>in</w:t>
            </w:r>
            <w:r w:rsidRPr="007E68AE">
              <w:t xml:space="preserve"> </w:t>
            </w:r>
            <w:r w:rsidR="000138E3">
              <w:t xml:space="preserve">their interview. </w:t>
            </w:r>
            <w:r w:rsidRPr="007E68AE">
              <w:t xml:space="preserve">They will </w:t>
            </w:r>
            <w:r w:rsidRPr="004227C1">
              <w:t>record a video of</w:t>
            </w:r>
            <w:r w:rsidRPr="007E68AE">
              <w:t xml:space="preserve"> an oral presentation of their article and share it with t</w:t>
            </w:r>
            <w:r w:rsidRPr="003E26B7">
              <w:t xml:space="preserve">he class. </w:t>
            </w:r>
          </w:p>
          <w:p w14:paraId="20F708A2" w14:textId="77777777" w:rsidR="002F78F3" w:rsidRPr="00FE28BF" w:rsidRDefault="002F78F3" w:rsidP="00E54F67">
            <w:pPr>
              <w:pStyle w:val="Listbulletlast"/>
            </w:pPr>
            <w:r w:rsidRPr="00FE28BF">
              <w:rPr>
                <w:b/>
              </w:rPr>
              <w:t>P</w:t>
            </w:r>
            <w:r w:rsidRPr="00FE28BF">
              <w:t xml:space="preserve">roduct </w:t>
            </w:r>
            <w:r w:rsidRPr="004227C1">
              <w:t xml:space="preserve">performance </w:t>
            </w:r>
            <w:r w:rsidRPr="007E68AE">
              <w:t xml:space="preserve">and </w:t>
            </w:r>
            <w:r w:rsidRPr="00E54F67">
              <w:t>purpose</w:t>
            </w:r>
            <w:r w:rsidRPr="007E68AE">
              <w:t>:</w:t>
            </w:r>
            <w:r w:rsidRPr="003E26B7">
              <w:t xml:space="preserve"> Student will interview an agent of change, report interview data in a newspaper article, and record an oral presentation of their arti</w:t>
            </w:r>
            <w:r w:rsidRPr="00FE28BF">
              <w:t>cle.</w:t>
            </w:r>
          </w:p>
          <w:p w14:paraId="4012F68F" w14:textId="77777777" w:rsidR="002F78F3" w:rsidRPr="00D434C9" w:rsidRDefault="002F78F3" w:rsidP="00EF4DB5">
            <w:pPr>
              <w:pStyle w:val="BodyText"/>
              <w:rPr>
                <w:b/>
                <w:sz w:val="22"/>
                <w:szCs w:val="22"/>
              </w:rPr>
            </w:pPr>
            <w:r w:rsidRPr="00D434C9">
              <w:rPr>
                <w:b/>
                <w:sz w:val="22"/>
                <w:szCs w:val="22"/>
              </w:rPr>
              <w:t xml:space="preserve">Student </w:t>
            </w:r>
            <w:r w:rsidR="00E32F47" w:rsidRPr="00D434C9">
              <w:rPr>
                <w:b/>
                <w:sz w:val="22"/>
                <w:szCs w:val="22"/>
              </w:rPr>
              <w:t>reflection</w:t>
            </w:r>
            <w:r w:rsidRPr="00D434C9">
              <w:rPr>
                <w:b/>
                <w:sz w:val="22"/>
                <w:szCs w:val="22"/>
              </w:rPr>
              <w:t>:</w:t>
            </w:r>
            <w:r w:rsidRPr="00D434C9">
              <w:rPr>
                <w:sz w:val="22"/>
                <w:szCs w:val="22"/>
              </w:rPr>
              <w:t xml:space="preserve"> Written and/or illustrated response to the prompts: </w:t>
            </w:r>
            <w:r w:rsidR="00FE28BF" w:rsidRPr="00D434C9">
              <w:rPr>
                <w:sz w:val="22"/>
                <w:szCs w:val="22"/>
              </w:rPr>
              <w:t>“</w:t>
            </w:r>
            <w:r w:rsidRPr="00D434C9">
              <w:rPr>
                <w:sz w:val="22"/>
                <w:szCs w:val="22"/>
              </w:rPr>
              <w:t>What are some ways in which I can promote social justice and become an agent of change?</w:t>
            </w:r>
            <w:r w:rsidR="00FE28BF" w:rsidRPr="00D434C9">
              <w:rPr>
                <w:sz w:val="22"/>
                <w:szCs w:val="22"/>
              </w:rPr>
              <w:t>”</w:t>
            </w:r>
            <w:r w:rsidRPr="00D434C9">
              <w:rPr>
                <w:sz w:val="22"/>
                <w:szCs w:val="22"/>
              </w:rPr>
              <w:t xml:space="preserve"> and/or </w:t>
            </w:r>
            <w:r w:rsidR="00FE28BF" w:rsidRPr="00D434C9">
              <w:rPr>
                <w:sz w:val="22"/>
                <w:szCs w:val="22"/>
              </w:rPr>
              <w:t>“</w:t>
            </w:r>
            <w:r w:rsidRPr="00D434C9">
              <w:rPr>
                <w:sz w:val="22"/>
                <w:szCs w:val="22"/>
              </w:rPr>
              <w:t>What are some steps I can take to become an agent of change?</w:t>
            </w:r>
            <w:r w:rsidR="00FE28BF" w:rsidRPr="00D434C9">
              <w:rPr>
                <w:sz w:val="22"/>
                <w:szCs w:val="22"/>
              </w:rPr>
              <w:t>”</w:t>
            </w:r>
          </w:p>
        </w:tc>
      </w:tr>
      <w:tr w:rsidR="002F78F3" w:rsidRPr="006B56F7" w14:paraId="11FFBD83" w14:textId="77777777" w:rsidTr="001F1274">
        <w:tc>
          <w:tcPr>
            <w:tcW w:w="1728" w:type="pct"/>
            <w:gridSpan w:val="2"/>
          </w:tcPr>
          <w:p w14:paraId="64AFF34E" w14:textId="77777777" w:rsidR="002F78F3" w:rsidRPr="004227C1" w:rsidRDefault="002F78F3" w:rsidP="000C7E6A">
            <w:pPr>
              <w:pStyle w:val="NoSpacing1"/>
              <w:keepNext/>
              <w:contextualSpacing/>
              <w:rPr>
                <w:b/>
              </w:rPr>
            </w:pPr>
          </w:p>
        </w:tc>
        <w:tc>
          <w:tcPr>
            <w:tcW w:w="3272" w:type="pct"/>
            <w:gridSpan w:val="2"/>
          </w:tcPr>
          <w:p w14:paraId="4D15DDFD" w14:textId="77777777" w:rsidR="002F78F3" w:rsidRPr="004227C1" w:rsidRDefault="002F78F3" w:rsidP="00885488">
            <w:pPr>
              <w:pStyle w:val="NoSpacing1"/>
              <w:keepNext/>
              <w:tabs>
                <w:tab w:val="right" w:pos="8372"/>
              </w:tabs>
              <w:contextualSpacing/>
              <w:rPr>
                <w:b/>
              </w:rPr>
            </w:pPr>
            <w:r w:rsidRPr="004227C1">
              <w:rPr>
                <w:b/>
              </w:rPr>
              <w:t>OTHER EVIDENCE</w:t>
            </w:r>
            <w:r w:rsidR="00885488">
              <w:rPr>
                <w:b/>
              </w:rPr>
              <w:tab/>
            </w:r>
            <w:r w:rsidRPr="004227C1">
              <w:rPr>
                <w:b/>
              </w:rPr>
              <w:t>OE</w:t>
            </w:r>
          </w:p>
          <w:p w14:paraId="5AF206E7" w14:textId="77777777" w:rsidR="001F1274" w:rsidRPr="00D434C9" w:rsidRDefault="002F78F3" w:rsidP="000C7E6A">
            <w:pPr>
              <w:pStyle w:val="BodyTextnospace"/>
              <w:keepNext/>
              <w:rPr>
                <w:b/>
                <w:sz w:val="22"/>
                <w:szCs w:val="22"/>
              </w:rPr>
            </w:pPr>
            <w:r w:rsidRPr="00D434C9">
              <w:rPr>
                <w:sz w:val="22"/>
                <w:szCs w:val="22"/>
              </w:rPr>
              <w:t xml:space="preserve">Formative assessments: concept webs, brainstorming, turn-and-talk, labeling text features, manipulating/sequencing sentences into paragraphs (cut-and-grow), teacher-prepared worksheets (answering questions, newspaper articles, etc.), inside-outside circle.  </w:t>
            </w:r>
          </w:p>
        </w:tc>
      </w:tr>
      <w:tr w:rsidR="002F78F3" w:rsidRPr="006B56F7" w14:paraId="37DD0B89" w14:textId="77777777" w:rsidTr="001F1274">
        <w:tc>
          <w:tcPr>
            <w:tcW w:w="5000" w:type="pct"/>
            <w:gridSpan w:val="4"/>
            <w:shd w:val="clear" w:color="auto" w:fill="000000"/>
          </w:tcPr>
          <w:p w14:paraId="1B160C28" w14:textId="77777777" w:rsidR="002F78F3" w:rsidRPr="004227C1" w:rsidRDefault="002F78F3" w:rsidP="000C7E6A">
            <w:pPr>
              <w:pStyle w:val="NoSpacing1"/>
              <w:keepNext/>
              <w:contextualSpacing/>
              <w:jc w:val="center"/>
              <w:rPr>
                <w:b/>
              </w:rPr>
            </w:pPr>
            <w:r w:rsidRPr="004227C1">
              <w:rPr>
                <w:b/>
              </w:rPr>
              <w:t>Stage 3—Learning Plan</w:t>
            </w:r>
          </w:p>
        </w:tc>
      </w:tr>
      <w:tr w:rsidR="002F78F3" w:rsidRPr="006B56F7" w14:paraId="4AA5DBE6" w14:textId="77777777" w:rsidTr="001F1274">
        <w:tc>
          <w:tcPr>
            <w:tcW w:w="5000" w:type="pct"/>
            <w:gridSpan w:val="4"/>
          </w:tcPr>
          <w:p w14:paraId="361058AB" w14:textId="77777777" w:rsidR="002F78F3" w:rsidRPr="004227C1" w:rsidRDefault="002F78F3" w:rsidP="00E54F67">
            <w:pPr>
              <w:pStyle w:val="NoSpacing1"/>
              <w:spacing w:after="100"/>
              <w:rPr>
                <w:b/>
                <w:i/>
              </w:rPr>
            </w:pPr>
            <w:r w:rsidRPr="00E54F67">
              <w:rPr>
                <w:b/>
                <w:caps/>
              </w:rPr>
              <w:t>Sociocultural Implications</w:t>
            </w:r>
          </w:p>
          <w:p w14:paraId="2C26600E" w14:textId="77777777" w:rsidR="002F78F3" w:rsidRPr="00E54F67" w:rsidRDefault="002F78F3" w:rsidP="000C7E6A">
            <w:pPr>
              <w:rPr>
                <w:i/>
              </w:rPr>
            </w:pPr>
            <w:r w:rsidRPr="00E54F67">
              <w:rPr>
                <w:i/>
              </w:rPr>
              <w:t xml:space="preserve">Register: </w:t>
            </w:r>
          </w:p>
          <w:p w14:paraId="573FBAF2" w14:textId="77777777" w:rsidR="002F78F3" w:rsidRPr="00FE28BF" w:rsidRDefault="002F78F3" w:rsidP="00E54F67">
            <w:pPr>
              <w:pStyle w:val="Listbulletlast"/>
            </w:pPr>
            <w:r w:rsidRPr="007E68AE">
              <w:t>Interviewing and reporting are formal forms of communication, much different from chatting with friends or family. Students m</w:t>
            </w:r>
            <w:r w:rsidRPr="003E26B7">
              <w:t>ay not be familiar with the type of language used in these</w:t>
            </w:r>
            <w:r w:rsidRPr="00FE28BF">
              <w:t xml:space="preserve"> interactions. </w:t>
            </w:r>
          </w:p>
          <w:p w14:paraId="42F3C927" w14:textId="77777777" w:rsidR="002F78F3" w:rsidRPr="00E54F67" w:rsidRDefault="002F78F3" w:rsidP="000C7E6A">
            <w:pPr>
              <w:rPr>
                <w:i/>
              </w:rPr>
            </w:pPr>
            <w:r w:rsidRPr="00E54F67">
              <w:rPr>
                <w:i/>
              </w:rPr>
              <w:t xml:space="preserve">Topic: </w:t>
            </w:r>
          </w:p>
          <w:p w14:paraId="1D78C4F2" w14:textId="77777777" w:rsidR="002F78F3" w:rsidRPr="004227C1" w:rsidRDefault="002F78F3" w:rsidP="000C7E6A">
            <w:pPr>
              <w:pStyle w:val="ListBullet"/>
            </w:pPr>
            <w:r w:rsidRPr="004227C1">
              <w:t xml:space="preserve">Some students may have been recipients of social services. Consider encouraging them to share how they have benefited from these types of services and making sure other students are prepared to listen respectfully to their classmates’ stories. </w:t>
            </w:r>
          </w:p>
          <w:p w14:paraId="3D284158" w14:textId="77777777" w:rsidR="002F78F3" w:rsidRPr="004227C1" w:rsidRDefault="002F78F3" w:rsidP="000C7E6A">
            <w:pPr>
              <w:pStyle w:val="Listbulletlast"/>
            </w:pPr>
            <w:r w:rsidRPr="004227C1">
              <w:t>Students may be unfamiliar with newspapers as a medium for communication.</w:t>
            </w:r>
          </w:p>
          <w:p w14:paraId="4C5FA71B" w14:textId="77777777" w:rsidR="002F78F3" w:rsidRPr="00E54F67" w:rsidRDefault="002F78F3" w:rsidP="000C7E6A">
            <w:pPr>
              <w:rPr>
                <w:i/>
              </w:rPr>
            </w:pPr>
            <w:r w:rsidRPr="00E54F67">
              <w:rPr>
                <w:i/>
              </w:rPr>
              <w:t>Task/</w:t>
            </w:r>
            <w:r w:rsidRPr="004227C1">
              <w:rPr>
                <w:i/>
              </w:rPr>
              <w:t>s</w:t>
            </w:r>
            <w:r w:rsidRPr="00E54F67">
              <w:rPr>
                <w:i/>
              </w:rPr>
              <w:t xml:space="preserve">ituation: </w:t>
            </w:r>
          </w:p>
          <w:p w14:paraId="0C9AA45B" w14:textId="77777777" w:rsidR="002F78F3" w:rsidRPr="004227C1" w:rsidRDefault="002F78F3" w:rsidP="000C7E6A">
            <w:pPr>
              <w:pStyle w:val="ListBullet"/>
            </w:pPr>
            <w:r w:rsidRPr="004227C1">
              <w:t xml:space="preserve">Students may be unfamiliar with conducting an interview. </w:t>
            </w:r>
          </w:p>
          <w:p w14:paraId="239FFFF7" w14:textId="77777777" w:rsidR="002F78F3" w:rsidRPr="004227C1" w:rsidRDefault="002F78F3" w:rsidP="000C7E6A">
            <w:pPr>
              <w:pStyle w:val="ListBullet"/>
            </w:pPr>
            <w:r w:rsidRPr="004227C1">
              <w:t xml:space="preserve">Some students may be uncomfortable asking questions and/or unwilling to share information during an interview. </w:t>
            </w:r>
          </w:p>
          <w:p w14:paraId="4C2B7674" w14:textId="77777777" w:rsidR="002F78F3" w:rsidRPr="004227C1" w:rsidRDefault="002F78F3" w:rsidP="000C7E6A">
            <w:pPr>
              <w:pStyle w:val="Listbulletlast"/>
            </w:pPr>
            <w:r w:rsidRPr="004227C1">
              <w:t>Some students may have no prior knowledge of or experience with interviews.</w:t>
            </w:r>
          </w:p>
          <w:p w14:paraId="3A6C242C" w14:textId="77777777" w:rsidR="002F78F3" w:rsidRPr="00E54F67" w:rsidRDefault="002F78F3" w:rsidP="00E54F67">
            <w:pPr>
              <w:pStyle w:val="NoSpacing1"/>
              <w:contextualSpacing/>
              <w:rPr>
                <w:b/>
                <w:caps/>
              </w:rPr>
            </w:pPr>
            <w:r w:rsidRPr="00E54F67">
              <w:rPr>
                <w:b/>
                <w:caps/>
              </w:rPr>
              <w:t>Summary of Key Learning Events and Instruction</w:t>
            </w:r>
          </w:p>
          <w:p w14:paraId="61B47244" w14:textId="77777777" w:rsidR="002F78F3" w:rsidRPr="004227C1" w:rsidRDefault="002F78F3" w:rsidP="000C7E6A"/>
          <w:p w14:paraId="62908314" w14:textId="77777777" w:rsidR="002F78F3" w:rsidRPr="004227C1" w:rsidRDefault="006667A5" w:rsidP="000C7E6A">
            <w:pPr>
              <w:pStyle w:val="NoSpacing1"/>
              <w:contextualSpacing/>
              <w:rPr>
                <w:rStyle w:val="Hyperlink"/>
                <w:b/>
              </w:rPr>
            </w:pPr>
            <w:r w:rsidRPr="004227C1">
              <w:rPr>
                <w:b/>
              </w:rPr>
              <w:fldChar w:fldCharType="begin"/>
            </w:r>
            <w:r w:rsidR="002F78F3" w:rsidRPr="004227C1">
              <w:rPr>
                <w:b/>
              </w:rPr>
              <w:instrText xml:space="preserve"> HYPERLINK  \l "L1" </w:instrText>
            </w:r>
            <w:r w:rsidRPr="004227C1">
              <w:rPr>
                <w:b/>
              </w:rPr>
              <w:fldChar w:fldCharType="separate"/>
            </w:r>
            <w:r w:rsidR="002F78F3" w:rsidRPr="004227C1">
              <w:rPr>
                <w:rStyle w:val="Hyperlink"/>
                <w:b/>
              </w:rPr>
              <w:t>Lesson 1—Day 1: What Is an Agent of Change?</w:t>
            </w:r>
          </w:p>
          <w:p w14:paraId="5D017114" w14:textId="77777777" w:rsidR="002F78F3" w:rsidRPr="004227C1" w:rsidRDefault="006667A5" w:rsidP="000C7E6A">
            <w:pPr>
              <w:pStyle w:val="ListBullet"/>
              <w:rPr>
                <w:rFonts w:eastAsia="Calibri"/>
              </w:rPr>
            </w:pPr>
            <w:r w:rsidRPr="004227C1">
              <w:rPr>
                <w:b/>
              </w:rPr>
              <w:fldChar w:fldCharType="end"/>
            </w:r>
            <w:r w:rsidR="002F78F3" w:rsidRPr="004227C1">
              <w:rPr>
                <w:b/>
              </w:rPr>
              <w:t>Language objective:</w:t>
            </w:r>
            <w:r w:rsidR="002F78F3" w:rsidRPr="004227C1">
              <w:t xml:space="preserve"> Students will be able to explain what an agent of change is orally and/or in writing.</w:t>
            </w:r>
          </w:p>
          <w:p w14:paraId="1B5BEBCD" w14:textId="77777777" w:rsidR="002F78F3" w:rsidRPr="004227C1" w:rsidRDefault="002F78F3" w:rsidP="000C7E6A">
            <w:pPr>
              <w:pStyle w:val="Listbulletlast"/>
              <w:rPr>
                <w:rFonts w:eastAsia="Calibri"/>
              </w:rPr>
            </w:pPr>
            <w:r w:rsidRPr="004227C1">
              <w:rPr>
                <w:b/>
              </w:rPr>
              <w:t xml:space="preserve">Brief overview of lesson: </w:t>
            </w:r>
            <w:r w:rsidRPr="004227C1">
              <w:t xml:space="preserve">Students will learn about the unit and what it means to be an agent of change. They will learn about Wangari Maathai, a person who acted to make the world a better place. Students will apply what they have learned about Wangari to craft a definition of </w:t>
            </w:r>
            <w:r w:rsidRPr="004227C1">
              <w:rPr>
                <w:i/>
              </w:rPr>
              <w:t>agent of change</w:t>
            </w:r>
            <w:r w:rsidRPr="004227C1">
              <w:t>.</w:t>
            </w:r>
          </w:p>
          <w:p w14:paraId="3071E1A7" w14:textId="77777777" w:rsidR="002F78F3" w:rsidRPr="004227C1" w:rsidRDefault="0064309E" w:rsidP="000C7E6A">
            <w:hyperlink w:anchor="L2" w:history="1">
              <w:r w:rsidR="002F78F3" w:rsidRPr="004227C1">
                <w:rPr>
                  <w:rStyle w:val="Hyperlink"/>
                  <w:rFonts w:cs="Arial"/>
                  <w:b/>
                </w:rPr>
                <w:t>Lesson 2—Da</w:t>
              </w:r>
              <w:r w:rsidR="0088193B">
                <w:rPr>
                  <w:rStyle w:val="Hyperlink"/>
                  <w:rFonts w:cs="Arial"/>
                  <w:b/>
                </w:rPr>
                <w:t>y</w:t>
              </w:r>
              <w:r w:rsidR="002F78F3" w:rsidRPr="004227C1">
                <w:rPr>
                  <w:rStyle w:val="Hyperlink"/>
                  <w:rFonts w:cs="Arial"/>
                  <w:b/>
                </w:rPr>
                <w:t>s 2 and 3:</w:t>
              </w:r>
              <w:r w:rsidR="002F78F3" w:rsidRPr="004227C1">
                <w:rPr>
                  <w:rStyle w:val="Hyperlink"/>
                  <w:b/>
                </w:rPr>
                <w:t xml:space="preserve"> Language of Interviews: Questions and Pronouns</w:t>
              </w:r>
            </w:hyperlink>
            <w:r w:rsidR="002F78F3" w:rsidRPr="004227C1">
              <w:t xml:space="preserve"> </w:t>
            </w:r>
          </w:p>
          <w:p w14:paraId="1BEA96C4" w14:textId="77777777" w:rsidR="002F78F3" w:rsidRPr="006B56F7" w:rsidRDefault="002F78F3" w:rsidP="000C7E6A">
            <w:pPr>
              <w:pStyle w:val="ListBullet"/>
            </w:pPr>
            <w:r w:rsidRPr="004227C1">
              <w:rPr>
                <w:b/>
              </w:rPr>
              <w:t>Language objectives:</w:t>
            </w:r>
            <w:r w:rsidRPr="006B56F7">
              <w:t xml:space="preserve"> </w:t>
            </w:r>
          </w:p>
          <w:p w14:paraId="11A6A18A" w14:textId="77777777" w:rsidR="002F78F3" w:rsidRPr="00FE28BF" w:rsidRDefault="002F78F3" w:rsidP="00E54F67">
            <w:pPr>
              <w:pStyle w:val="ListBullet2"/>
            </w:pPr>
            <w:r w:rsidRPr="007E68AE">
              <w:t>Students will be able to recount information from a text by asking and answering questions (</w:t>
            </w:r>
            <w:r w:rsidRPr="003E26B7">
              <w:rPr>
                <w:i/>
              </w:rPr>
              <w:t>what, where, when, who, why, how</w:t>
            </w:r>
            <w:r w:rsidRPr="00FE28BF">
              <w:t xml:space="preserve">). </w:t>
            </w:r>
          </w:p>
          <w:p w14:paraId="408FF7C9" w14:textId="77777777" w:rsidR="002F78F3" w:rsidRPr="00E54F67" w:rsidRDefault="002F78F3" w:rsidP="00E54F67">
            <w:pPr>
              <w:pStyle w:val="ListBullet2"/>
            </w:pPr>
            <w:r w:rsidRPr="00EF4DB5">
              <w:t>Students will be able</w:t>
            </w:r>
            <w:r w:rsidRPr="00E54F67">
              <w:t xml:space="preserve"> to answer questions about a text using pronouns (e.g., </w:t>
            </w:r>
            <w:r w:rsidRPr="00E54F67">
              <w:rPr>
                <w:i/>
              </w:rPr>
              <w:t>he, she, her, mine</w:t>
            </w:r>
            <w:r w:rsidRPr="00E54F67">
              <w:t xml:space="preserve">). </w:t>
            </w:r>
          </w:p>
          <w:p w14:paraId="6E21ACE3" w14:textId="77777777" w:rsidR="002F78F3" w:rsidRPr="004227C1" w:rsidRDefault="002F78F3" w:rsidP="000C7E6A">
            <w:pPr>
              <w:pStyle w:val="Listbulletlast"/>
            </w:pPr>
            <w:r w:rsidRPr="004227C1">
              <w:rPr>
                <w:b/>
              </w:rPr>
              <w:t xml:space="preserve">Brief overview of lesson: </w:t>
            </w:r>
            <w:r w:rsidRPr="004227C1">
              <w:t xml:space="preserve">Students will review question words and learn how to use part of the question in their response. Students will then recount information from </w:t>
            </w:r>
            <w:r w:rsidRPr="004227C1">
              <w:rPr>
                <w:i/>
              </w:rPr>
              <w:t xml:space="preserve">Wangari’s Trees of Peace </w:t>
            </w:r>
            <w:r w:rsidRPr="004227C1">
              <w:t xml:space="preserve">by answering </w:t>
            </w:r>
            <w:r w:rsidRPr="004227C1">
              <w:rPr>
                <w:i/>
              </w:rPr>
              <w:t xml:space="preserve">who, what, where, when, why, </w:t>
            </w:r>
            <w:r w:rsidRPr="004227C1">
              <w:t xml:space="preserve">and </w:t>
            </w:r>
            <w:r w:rsidRPr="004227C1">
              <w:rPr>
                <w:i/>
              </w:rPr>
              <w:t xml:space="preserve">how </w:t>
            </w:r>
            <w:r w:rsidRPr="004227C1">
              <w:t xml:space="preserve">questions. Students will also learn pronouns and how to use them to answer questions. Through practice asking and answering questions and using pronouns, students will begin to develop language needed for interviewing and reporting. </w:t>
            </w:r>
          </w:p>
          <w:p w14:paraId="1CF27CA0" w14:textId="77777777" w:rsidR="002F78F3" w:rsidRPr="004227C1" w:rsidRDefault="006667A5" w:rsidP="000C7E6A">
            <w:pPr>
              <w:rPr>
                <w:rStyle w:val="Hyperlink"/>
              </w:rPr>
            </w:pPr>
            <w:r w:rsidRPr="004227C1">
              <w:rPr>
                <w:rFonts w:cs="Arial"/>
                <w:b/>
              </w:rPr>
              <w:fldChar w:fldCharType="begin"/>
            </w:r>
            <w:r w:rsidR="002F78F3" w:rsidRPr="004227C1">
              <w:rPr>
                <w:rFonts w:cs="Arial"/>
                <w:b/>
              </w:rPr>
              <w:instrText xml:space="preserve"> HYPERLINK  \l "L3" </w:instrText>
            </w:r>
            <w:r w:rsidRPr="004227C1">
              <w:rPr>
                <w:rFonts w:cs="Arial"/>
                <w:b/>
              </w:rPr>
              <w:fldChar w:fldCharType="separate"/>
            </w:r>
            <w:r w:rsidR="002F78F3" w:rsidRPr="004227C1">
              <w:rPr>
                <w:rStyle w:val="Hyperlink"/>
                <w:rFonts w:cs="Arial"/>
                <w:b/>
              </w:rPr>
              <w:t>Lesson 3—Day 4:</w:t>
            </w:r>
            <w:r w:rsidR="002F78F3" w:rsidRPr="004227C1">
              <w:rPr>
                <w:rStyle w:val="Hyperlink"/>
                <w:rFonts w:cs="Arial"/>
              </w:rPr>
              <w:t xml:space="preserve"> </w:t>
            </w:r>
            <w:r w:rsidR="002F78F3" w:rsidRPr="004227C1">
              <w:rPr>
                <w:rStyle w:val="Hyperlink"/>
                <w:rFonts w:cs="Arial"/>
                <w:b/>
              </w:rPr>
              <w:t xml:space="preserve">Learning </w:t>
            </w:r>
            <w:r w:rsidR="0088193B">
              <w:rPr>
                <w:rStyle w:val="Hyperlink"/>
                <w:rFonts w:cs="Arial"/>
                <w:b/>
              </w:rPr>
              <w:t>a</w:t>
            </w:r>
            <w:r w:rsidR="002F78F3" w:rsidRPr="004227C1">
              <w:rPr>
                <w:rStyle w:val="Hyperlink"/>
                <w:rFonts w:cs="Arial"/>
                <w:b/>
              </w:rPr>
              <w:t>bout Agents of Change in Print Articles</w:t>
            </w:r>
            <w:r w:rsidR="002F78F3" w:rsidRPr="004227C1">
              <w:rPr>
                <w:rStyle w:val="Hyperlink"/>
              </w:rPr>
              <w:t xml:space="preserve"> </w:t>
            </w:r>
          </w:p>
          <w:p w14:paraId="1DA3B8DB" w14:textId="77777777" w:rsidR="002F78F3" w:rsidRPr="004227C1" w:rsidRDefault="006667A5" w:rsidP="000C7E6A">
            <w:pPr>
              <w:pStyle w:val="ListBullet"/>
            </w:pPr>
            <w:r w:rsidRPr="004227C1">
              <w:rPr>
                <w:rFonts w:cs="Arial"/>
                <w:b/>
              </w:rPr>
              <w:fldChar w:fldCharType="end"/>
            </w:r>
            <w:r w:rsidR="002F78F3" w:rsidRPr="004227C1">
              <w:rPr>
                <w:b/>
              </w:rPr>
              <w:t>Language objective:</w:t>
            </w:r>
            <w:r w:rsidR="002F78F3" w:rsidRPr="004227C1">
              <w:t xml:space="preserve"> Students will be able to recount information from an article using question words and pronouns.</w:t>
            </w:r>
          </w:p>
          <w:p w14:paraId="2CF75BE9" w14:textId="77777777" w:rsidR="002F78F3" w:rsidRPr="004227C1" w:rsidRDefault="002F78F3" w:rsidP="000C7E6A">
            <w:pPr>
              <w:pStyle w:val="Listbulletlast"/>
              <w:rPr>
                <w:b/>
              </w:rPr>
            </w:pPr>
            <w:r w:rsidRPr="004227C1">
              <w:rPr>
                <w:b/>
              </w:rPr>
              <w:t xml:space="preserve">Brief overview of lesson: </w:t>
            </w:r>
            <w:r w:rsidRPr="004227C1">
              <w:t xml:space="preserve">Students will learn about other agents of change and continue learning about what being an agent of change means by reading informational articles. After reading, they will recount the article by answering </w:t>
            </w:r>
            <w:r w:rsidRPr="004227C1">
              <w:rPr>
                <w:i/>
              </w:rPr>
              <w:t xml:space="preserve">who, what, where, when, why, </w:t>
            </w:r>
            <w:r w:rsidRPr="00E54F67">
              <w:t xml:space="preserve">and </w:t>
            </w:r>
            <w:r w:rsidRPr="004227C1">
              <w:rPr>
                <w:i/>
              </w:rPr>
              <w:t xml:space="preserve">how </w:t>
            </w:r>
            <w:r w:rsidRPr="004227C1">
              <w:t xml:space="preserve">questions and using pronouns. Students will also begin to understand the types of information included in an article. Activities in this lesson will serve as a language checkpoint, giving students an opportunity to demonstrate their learning in relation to the unit’s Focus Language Goals. </w:t>
            </w:r>
          </w:p>
          <w:p w14:paraId="288DD5E2" w14:textId="77777777" w:rsidR="002F78F3" w:rsidRPr="004227C1" w:rsidRDefault="006667A5" w:rsidP="000C7E6A">
            <w:pPr>
              <w:rPr>
                <w:rStyle w:val="Hyperlink"/>
                <w:rFonts w:cs="Arial"/>
                <w:b/>
              </w:rPr>
            </w:pPr>
            <w:r w:rsidRPr="004227C1">
              <w:rPr>
                <w:rFonts w:cs="Arial"/>
                <w:b/>
              </w:rPr>
              <w:fldChar w:fldCharType="begin"/>
            </w:r>
            <w:r w:rsidR="002F78F3" w:rsidRPr="004227C1">
              <w:rPr>
                <w:rFonts w:cs="Arial"/>
                <w:b/>
              </w:rPr>
              <w:instrText xml:space="preserve"> HYPERLINK  \l "L4" </w:instrText>
            </w:r>
            <w:r w:rsidRPr="004227C1">
              <w:rPr>
                <w:rFonts w:cs="Arial"/>
                <w:b/>
              </w:rPr>
              <w:fldChar w:fldCharType="separate"/>
            </w:r>
            <w:r w:rsidR="002F78F3" w:rsidRPr="004227C1">
              <w:rPr>
                <w:rStyle w:val="Hyperlink"/>
                <w:rFonts w:cs="Arial"/>
                <w:b/>
              </w:rPr>
              <w:t>Lesson 4—Day 5:</w:t>
            </w:r>
            <w:r w:rsidR="002F78F3" w:rsidRPr="004227C1">
              <w:rPr>
                <w:rStyle w:val="Hyperlink"/>
                <w:rFonts w:cs="Arial"/>
              </w:rPr>
              <w:t xml:space="preserve"> </w:t>
            </w:r>
            <w:r w:rsidR="002F78F3" w:rsidRPr="004227C1">
              <w:rPr>
                <w:rStyle w:val="Hyperlink"/>
                <w:rFonts w:cs="Arial"/>
                <w:b/>
              </w:rPr>
              <w:t xml:space="preserve">Exposure to Agents of Change in Interviews: Working </w:t>
            </w:r>
            <w:r w:rsidR="0088193B">
              <w:rPr>
                <w:rStyle w:val="Hyperlink"/>
                <w:rFonts w:cs="Arial"/>
                <w:b/>
              </w:rPr>
              <w:t>w</w:t>
            </w:r>
            <w:r w:rsidR="002F78F3" w:rsidRPr="004227C1">
              <w:rPr>
                <w:rStyle w:val="Hyperlink"/>
                <w:rFonts w:cs="Arial"/>
                <w:b/>
              </w:rPr>
              <w:t xml:space="preserve">ith Question Words and Pronouns to Conduct an Interview </w:t>
            </w:r>
          </w:p>
          <w:p w14:paraId="64530994" w14:textId="77777777" w:rsidR="002F78F3" w:rsidRPr="004227C1" w:rsidRDefault="006667A5" w:rsidP="000C7E6A">
            <w:pPr>
              <w:pStyle w:val="ListBullet"/>
              <w:rPr>
                <w:rFonts w:eastAsia="Calibri"/>
              </w:rPr>
            </w:pPr>
            <w:r w:rsidRPr="004227C1">
              <w:rPr>
                <w:rFonts w:cs="Arial"/>
                <w:b/>
              </w:rPr>
              <w:fldChar w:fldCharType="end"/>
            </w:r>
            <w:r w:rsidR="002F78F3" w:rsidRPr="004227C1">
              <w:rPr>
                <w:b/>
              </w:rPr>
              <w:t>Language objective:</w:t>
            </w:r>
            <w:r w:rsidR="002F78F3" w:rsidRPr="004227C1">
              <w:t xml:space="preserve"> Students will be able to ask and answer questions using question words and pronouns.</w:t>
            </w:r>
          </w:p>
          <w:p w14:paraId="60A361BC" w14:textId="77777777" w:rsidR="002F78F3" w:rsidRPr="004227C1" w:rsidRDefault="002F78F3" w:rsidP="000C7E6A">
            <w:pPr>
              <w:pStyle w:val="Listbulletlast"/>
              <w:rPr>
                <w:rFonts w:eastAsia="Calibri"/>
              </w:rPr>
            </w:pPr>
            <w:r w:rsidRPr="004227C1">
              <w:rPr>
                <w:b/>
              </w:rPr>
              <w:t xml:space="preserve">Brief overview of lesson: </w:t>
            </w:r>
            <w:r w:rsidRPr="004227C1">
              <w:t>Students will watch a recorded interview with another agent of change. They will note what types of questions are asked, the kind of information gathered in the interview, and how it was conducted. Students will then practice informally asking a peer interview questions.</w:t>
            </w:r>
          </w:p>
          <w:p w14:paraId="76E94382" w14:textId="77777777" w:rsidR="002F78F3" w:rsidRPr="004227C1" w:rsidRDefault="006667A5" w:rsidP="000C7E6A">
            <w:pPr>
              <w:pStyle w:val="NoSpacing1"/>
              <w:contextualSpacing/>
              <w:rPr>
                <w:rStyle w:val="Hyperlink"/>
              </w:rPr>
            </w:pPr>
            <w:r w:rsidRPr="004227C1">
              <w:rPr>
                <w:rFonts w:cs="Arial"/>
                <w:b/>
              </w:rPr>
              <w:fldChar w:fldCharType="begin"/>
            </w:r>
            <w:r w:rsidR="002F78F3" w:rsidRPr="004227C1">
              <w:rPr>
                <w:rFonts w:cs="Arial"/>
                <w:b/>
              </w:rPr>
              <w:instrText xml:space="preserve"> HYPERLINK  \l "L5" </w:instrText>
            </w:r>
            <w:r w:rsidRPr="004227C1">
              <w:rPr>
                <w:rFonts w:cs="Arial"/>
                <w:b/>
              </w:rPr>
              <w:fldChar w:fldCharType="separate"/>
            </w:r>
            <w:r w:rsidR="002F78F3" w:rsidRPr="004227C1">
              <w:rPr>
                <w:rStyle w:val="Hyperlink"/>
                <w:rFonts w:cs="Arial"/>
                <w:b/>
              </w:rPr>
              <w:t xml:space="preserve">Lesson 5—Days 6 and 7: Learning </w:t>
            </w:r>
            <w:r w:rsidR="0088193B">
              <w:rPr>
                <w:rStyle w:val="Hyperlink"/>
                <w:rFonts w:cs="Arial"/>
                <w:b/>
              </w:rPr>
              <w:t>a</w:t>
            </w:r>
            <w:r w:rsidR="002F78F3" w:rsidRPr="004227C1">
              <w:rPr>
                <w:rStyle w:val="Hyperlink"/>
                <w:rFonts w:cs="Arial"/>
                <w:b/>
              </w:rPr>
              <w:t xml:space="preserve">bout Agents of Change in Interviews </w:t>
            </w:r>
          </w:p>
          <w:p w14:paraId="6DCFC6BD" w14:textId="77777777" w:rsidR="002F78F3" w:rsidRPr="004227C1" w:rsidRDefault="006667A5" w:rsidP="000C7E6A">
            <w:pPr>
              <w:pStyle w:val="ListBullet"/>
            </w:pPr>
            <w:r w:rsidRPr="004227C1">
              <w:rPr>
                <w:rFonts w:cs="Arial"/>
                <w:b/>
              </w:rPr>
              <w:fldChar w:fldCharType="end"/>
            </w:r>
            <w:r w:rsidR="002F78F3" w:rsidRPr="004227C1">
              <w:rPr>
                <w:b/>
              </w:rPr>
              <w:t>Language objective:</w:t>
            </w:r>
            <w:r w:rsidR="002F78F3" w:rsidRPr="004227C1">
              <w:t xml:space="preserve"> Students will be able to analyze the point of view of a text by identifying pronouns. </w:t>
            </w:r>
          </w:p>
          <w:p w14:paraId="57082BE2" w14:textId="77777777" w:rsidR="002F78F3" w:rsidRPr="006B56F7" w:rsidRDefault="002F78F3" w:rsidP="000C7E6A">
            <w:pPr>
              <w:pStyle w:val="Listbulletlast"/>
            </w:pPr>
            <w:r w:rsidRPr="004227C1">
              <w:rPr>
                <w:b/>
              </w:rPr>
              <w:t xml:space="preserve">Brief overview of lesson: </w:t>
            </w:r>
            <w:r w:rsidRPr="004227C1">
              <w:t>Students will practice identifying pronouns in written work and then determine the point of view of articles by looking at pronouns. They will also continue learning about different agents of change and how people can make a difference in their community.</w:t>
            </w:r>
          </w:p>
          <w:p w14:paraId="6F88543E" w14:textId="77777777" w:rsidR="002F78F3" w:rsidRPr="004227C1" w:rsidRDefault="006667A5" w:rsidP="000C7E6A">
            <w:pPr>
              <w:rPr>
                <w:rStyle w:val="Hyperlink"/>
                <w:b/>
              </w:rPr>
            </w:pPr>
            <w:r w:rsidRPr="004227C1">
              <w:rPr>
                <w:rFonts w:cs="Arial"/>
                <w:b/>
              </w:rPr>
              <w:fldChar w:fldCharType="begin"/>
            </w:r>
            <w:r w:rsidR="002F78F3" w:rsidRPr="004227C1">
              <w:rPr>
                <w:rFonts w:cs="Arial"/>
                <w:b/>
              </w:rPr>
              <w:instrText xml:space="preserve"> HYPERLINK  \l "L6" </w:instrText>
            </w:r>
            <w:r w:rsidRPr="004227C1">
              <w:rPr>
                <w:rFonts w:cs="Arial"/>
                <w:b/>
              </w:rPr>
              <w:fldChar w:fldCharType="separate"/>
            </w:r>
            <w:r w:rsidR="002F78F3" w:rsidRPr="004227C1">
              <w:rPr>
                <w:rStyle w:val="Hyperlink"/>
                <w:rFonts w:cs="Arial"/>
                <w:b/>
              </w:rPr>
              <w:t xml:space="preserve">Lesson 6—Days 8, 9, 10, and 11: </w:t>
            </w:r>
            <w:r w:rsidR="002F78F3" w:rsidRPr="004227C1">
              <w:rPr>
                <w:rStyle w:val="Hyperlink"/>
                <w:b/>
              </w:rPr>
              <w:t xml:space="preserve">Practicing Interviewing and Reporting </w:t>
            </w:r>
          </w:p>
          <w:p w14:paraId="5C14B1E1" w14:textId="77777777" w:rsidR="002F78F3" w:rsidRPr="006B56F7" w:rsidRDefault="006667A5" w:rsidP="000C7E6A">
            <w:pPr>
              <w:pStyle w:val="ListBullet"/>
            </w:pPr>
            <w:r w:rsidRPr="004227C1">
              <w:rPr>
                <w:rFonts w:cs="Arial"/>
              </w:rPr>
              <w:fldChar w:fldCharType="end"/>
            </w:r>
            <w:r w:rsidR="002F78F3" w:rsidRPr="004227C1">
              <w:rPr>
                <w:b/>
              </w:rPr>
              <w:t xml:space="preserve">Language objectives: </w:t>
            </w:r>
          </w:p>
          <w:p w14:paraId="20F8D92F" w14:textId="77777777" w:rsidR="002F78F3" w:rsidRPr="007E68AE" w:rsidRDefault="002F78F3" w:rsidP="00E54F67">
            <w:pPr>
              <w:pStyle w:val="ListBullet2"/>
            </w:pPr>
            <w:r w:rsidRPr="007E68AE">
              <w:t xml:space="preserve">Students will be able to ask and answer questions using question words and pronouns. </w:t>
            </w:r>
          </w:p>
          <w:p w14:paraId="05B0AEC1" w14:textId="77777777" w:rsidR="002F78F3" w:rsidRPr="00FE28BF" w:rsidRDefault="002F78F3" w:rsidP="00E54F67">
            <w:pPr>
              <w:pStyle w:val="ListBullet2"/>
            </w:pPr>
            <w:r w:rsidRPr="003E26B7">
              <w:t>Students will be able to write a short article using pronouns, transition words (</w:t>
            </w:r>
            <w:r w:rsidRPr="00FE28BF">
              <w:rPr>
                <w:i/>
              </w:rPr>
              <w:t>also, additionally</w:t>
            </w:r>
            <w:r w:rsidRPr="00FE28BF">
              <w:t>), and conjunctions (</w:t>
            </w:r>
            <w:r w:rsidRPr="00FE28BF">
              <w:rPr>
                <w:i/>
              </w:rPr>
              <w:t>and, or, but</w:t>
            </w:r>
            <w:r w:rsidRPr="00FE28BF">
              <w:t xml:space="preserve">).  </w:t>
            </w:r>
          </w:p>
          <w:p w14:paraId="662CCAF2" w14:textId="77777777" w:rsidR="002F78F3" w:rsidRPr="006B56F7" w:rsidRDefault="002F78F3" w:rsidP="000C7E6A">
            <w:pPr>
              <w:pStyle w:val="Listbulletlast"/>
            </w:pPr>
            <w:r w:rsidRPr="004227C1">
              <w:rPr>
                <w:b/>
              </w:rPr>
              <w:t xml:space="preserve">Brief overview of lesson: </w:t>
            </w:r>
            <w:r w:rsidRPr="004227C1">
              <w:t>Students will learn how to write an article based on an interview. They will practice asking and answering interview questions, watch the teacher model how to write an interview-based article, and then practice writing their own articles. Students will also learn ways to prioritize information and use transition words and conjunctions to make their writing less repetitive</w:t>
            </w:r>
            <w:r w:rsidRPr="006B56F7">
              <w:t>.</w:t>
            </w:r>
          </w:p>
          <w:p w14:paraId="5F72A5E4" w14:textId="77777777" w:rsidR="002F78F3" w:rsidRPr="004227C1" w:rsidRDefault="006667A5" w:rsidP="000C7E6A">
            <w:pPr>
              <w:rPr>
                <w:rStyle w:val="Hyperlink"/>
                <w:rFonts w:cs="Arial"/>
              </w:rPr>
            </w:pPr>
            <w:r w:rsidRPr="004227C1">
              <w:rPr>
                <w:rFonts w:cs="Arial"/>
                <w:b/>
              </w:rPr>
              <w:fldChar w:fldCharType="begin"/>
            </w:r>
            <w:r w:rsidR="002F78F3" w:rsidRPr="004227C1">
              <w:rPr>
                <w:rFonts w:cs="Arial"/>
                <w:b/>
              </w:rPr>
              <w:instrText xml:space="preserve"> HYPERLINK  \l "L7" </w:instrText>
            </w:r>
            <w:r w:rsidRPr="004227C1">
              <w:rPr>
                <w:rFonts w:cs="Arial"/>
                <w:b/>
              </w:rPr>
              <w:fldChar w:fldCharType="separate"/>
            </w:r>
            <w:r w:rsidR="002F78F3" w:rsidRPr="004227C1">
              <w:rPr>
                <w:rStyle w:val="Hyperlink"/>
                <w:rFonts w:cs="Arial"/>
                <w:b/>
              </w:rPr>
              <w:t>Lesson 7—Days 12, 13, and</w:t>
            </w:r>
            <w:r w:rsidR="0088193B">
              <w:rPr>
                <w:rStyle w:val="Hyperlink"/>
                <w:rFonts w:cs="Arial"/>
                <w:b/>
              </w:rPr>
              <w:t xml:space="preserve"> </w:t>
            </w:r>
            <w:r w:rsidR="002F78F3" w:rsidRPr="004227C1">
              <w:rPr>
                <w:rStyle w:val="Hyperlink"/>
                <w:rFonts w:cs="Arial"/>
                <w:b/>
              </w:rPr>
              <w:t xml:space="preserve">14: </w:t>
            </w:r>
            <w:r w:rsidR="002F78F3" w:rsidRPr="004227C1">
              <w:rPr>
                <w:rStyle w:val="Hyperlink"/>
                <w:rFonts w:eastAsia="Calibri"/>
                <w:b/>
              </w:rPr>
              <w:t>Interviewing an Agent of Change</w:t>
            </w:r>
            <w:r w:rsidR="002F78F3" w:rsidRPr="004227C1">
              <w:rPr>
                <w:rStyle w:val="Hyperlink"/>
                <w:rFonts w:cs="Arial"/>
              </w:rPr>
              <w:t xml:space="preserve"> </w:t>
            </w:r>
          </w:p>
          <w:p w14:paraId="4C52FEF5" w14:textId="77777777" w:rsidR="002F78F3" w:rsidRPr="004227C1" w:rsidRDefault="006667A5" w:rsidP="000C7E6A">
            <w:pPr>
              <w:pStyle w:val="ListBullet"/>
            </w:pPr>
            <w:r w:rsidRPr="004227C1">
              <w:rPr>
                <w:b/>
              </w:rPr>
              <w:fldChar w:fldCharType="end"/>
            </w:r>
            <w:r w:rsidR="002F78F3" w:rsidRPr="004227C1">
              <w:rPr>
                <w:b/>
              </w:rPr>
              <w:t>Language objective:</w:t>
            </w:r>
            <w:r w:rsidR="002F78F3" w:rsidRPr="004227C1">
              <w:t xml:space="preserve"> Students will be able to create questions and conduct an interview using question words and pronouns.</w:t>
            </w:r>
          </w:p>
          <w:p w14:paraId="270BE2C2" w14:textId="77777777" w:rsidR="002F78F3" w:rsidRPr="004227C1" w:rsidRDefault="002F78F3" w:rsidP="000C7E6A">
            <w:pPr>
              <w:pStyle w:val="Listbulletlast"/>
              <w:rPr>
                <w:rFonts w:eastAsia="Calibri"/>
              </w:rPr>
            </w:pPr>
            <w:r w:rsidRPr="004227C1">
              <w:rPr>
                <w:b/>
              </w:rPr>
              <w:t xml:space="preserve">Brief overview of lesson: </w:t>
            </w:r>
            <w:r w:rsidRPr="004227C1">
              <w:t>Students will learn about an agent of change (or several ones) selected by the teacher who will come as a guest subject and be interviewed by the class. Students will learn about interviewing etiquette. They will also learn background information about their guest(s), brainstorm appropriate questions for their interviews, and then conduct their interviews with the agent(s) of change.</w:t>
            </w:r>
          </w:p>
          <w:p w14:paraId="0E06F995" w14:textId="77777777" w:rsidR="002F78F3" w:rsidRPr="004227C1" w:rsidRDefault="006667A5" w:rsidP="000C7E6A">
            <w:pPr>
              <w:rPr>
                <w:rStyle w:val="Hyperlink"/>
                <w:rFonts w:eastAsia="Calibri"/>
              </w:rPr>
            </w:pPr>
            <w:r w:rsidRPr="004227C1">
              <w:rPr>
                <w:rFonts w:cs="Arial"/>
                <w:b/>
              </w:rPr>
              <w:fldChar w:fldCharType="begin"/>
            </w:r>
            <w:r w:rsidR="002F78F3" w:rsidRPr="004227C1">
              <w:rPr>
                <w:rFonts w:cs="Arial"/>
                <w:b/>
              </w:rPr>
              <w:instrText xml:space="preserve"> HYPERLINK  \l "L8" </w:instrText>
            </w:r>
            <w:r w:rsidRPr="004227C1">
              <w:rPr>
                <w:rFonts w:cs="Arial"/>
                <w:b/>
              </w:rPr>
              <w:fldChar w:fldCharType="separate"/>
            </w:r>
            <w:r w:rsidR="002F78F3" w:rsidRPr="004227C1">
              <w:rPr>
                <w:rStyle w:val="Hyperlink"/>
                <w:rFonts w:cs="Arial"/>
                <w:b/>
              </w:rPr>
              <w:t xml:space="preserve">Lesson 8—Days 15, 16, 17, and 18: </w:t>
            </w:r>
            <w:r w:rsidR="002F78F3" w:rsidRPr="004227C1">
              <w:rPr>
                <w:rStyle w:val="Hyperlink"/>
                <w:rFonts w:eastAsia="Calibri"/>
                <w:b/>
              </w:rPr>
              <w:t>Writing and Presenting Articles</w:t>
            </w:r>
            <w:r w:rsidR="002F78F3" w:rsidRPr="004227C1">
              <w:rPr>
                <w:rStyle w:val="Hyperlink"/>
                <w:rFonts w:eastAsia="Calibri"/>
              </w:rPr>
              <w:t xml:space="preserve"> </w:t>
            </w:r>
          </w:p>
          <w:p w14:paraId="3CA17915" w14:textId="77777777" w:rsidR="002F78F3" w:rsidRPr="004227C1" w:rsidRDefault="006667A5" w:rsidP="000C7E6A">
            <w:pPr>
              <w:pStyle w:val="ListBullet"/>
              <w:rPr>
                <w:color w:val="FF0000"/>
              </w:rPr>
            </w:pPr>
            <w:r w:rsidRPr="004227C1">
              <w:rPr>
                <w:rFonts w:cs="Arial"/>
              </w:rPr>
              <w:fldChar w:fldCharType="end"/>
            </w:r>
            <w:r w:rsidR="002F78F3" w:rsidRPr="004227C1">
              <w:rPr>
                <w:b/>
              </w:rPr>
              <w:t>Language objectives:</w:t>
            </w:r>
            <w:r w:rsidR="002F78F3" w:rsidRPr="004227C1">
              <w:t xml:space="preserve"> </w:t>
            </w:r>
          </w:p>
          <w:p w14:paraId="19AEFE10" w14:textId="77777777" w:rsidR="002F78F3" w:rsidRPr="00EF4DB5" w:rsidRDefault="002F78F3" w:rsidP="00E54F67">
            <w:pPr>
              <w:pStyle w:val="ListBullet2"/>
            </w:pPr>
            <w:r w:rsidRPr="007E68AE">
              <w:t xml:space="preserve">Students will be able to write an article about information gathered </w:t>
            </w:r>
            <w:r w:rsidRPr="00FE28BF">
              <w:t>in an interview using pronouns, transition words, and conjunctions.</w:t>
            </w:r>
          </w:p>
          <w:p w14:paraId="695560B6" w14:textId="77777777" w:rsidR="002F78F3" w:rsidRPr="00E54F67" w:rsidRDefault="002F78F3" w:rsidP="00E54F67">
            <w:pPr>
              <w:pStyle w:val="ListBullet2"/>
            </w:pPr>
            <w:r w:rsidRPr="00E54F67">
              <w:t>Students will be able to present their articles using presentation skills (e.g., appropriate eye contact, volume, non-verbal language).</w:t>
            </w:r>
          </w:p>
          <w:p w14:paraId="0B6C091A" w14:textId="77777777" w:rsidR="002F78F3" w:rsidRPr="004227C1" w:rsidRDefault="002F78F3" w:rsidP="000C7E6A">
            <w:pPr>
              <w:pStyle w:val="ListBullet"/>
            </w:pPr>
            <w:r w:rsidRPr="004227C1">
              <w:rPr>
                <w:b/>
              </w:rPr>
              <w:t xml:space="preserve">Brief overview of lesson: </w:t>
            </w:r>
            <w:r w:rsidRPr="004227C1">
              <w:rPr>
                <w:rFonts w:eastAsia="Calibri"/>
              </w:rPr>
              <w:t>Students will orally reflect on the interviewing experience and clarify any misunderstandings regarding information shared by the guest. They will use a graphic organizer to compile information from the interview and write a newspaper article. Students will also present their articles. Presentations will be recorded and shared with the class and potentially other audiences.</w:t>
            </w:r>
          </w:p>
        </w:tc>
      </w:tr>
      <w:tr w:rsidR="002F78F3" w:rsidRPr="003E5427" w14:paraId="748DDC1F" w14:textId="77777777" w:rsidTr="00E54F67">
        <w:tc>
          <w:tcPr>
            <w:tcW w:w="5000" w:type="pct"/>
            <w:gridSpan w:val="4"/>
          </w:tcPr>
          <w:p w14:paraId="57F1DBE6" w14:textId="77777777" w:rsidR="002F78F3" w:rsidRPr="004227C1" w:rsidRDefault="00C76957" w:rsidP="00A02E06">
            <w:pPr>
              <w:jc w:val="center"/>
              <w:rPr>
                <w:rFonts w:cs="Arial"/>
                <w:i/>
                <w:sz w:val="19"/>
                <w:szCs w:val="19"/>
              </w:rPr>
            </w:pPr>
            <w:r w:rsidRPr="00607723">
              <w:rPr>
                <w:rFonts w:eastAsia="Calibri" w:cs="Calibri"/>
                <w:color w:val="000000"/>
              </w:rPr>
              <w:t xml:space="preserve">Adapted from </w:t>
            </w:r>
            <w:r w:rsidRPr="00607723">
              <w:rPr>
                <w:rFonts w:eastAsia="Calibri" w:cs="Calibri"/>
                <w:i/>
                <w:iCs/>
                <w:color w:val="000000"/>
              </w:rPr>
              <w:t>Understanding by Design</w:t>
            </w:r>
            <w:r w:rsidRPr="00607723">
              <w:rPr>
                <w:rFonts w:eastAsia="Calibri" w:cs="Calibri"/>
                <w:color w:val="000000"/>
              </w:rPr>
              <w:t>®. © 2012 Grant Wiggins and Jay McTighe. Used with permission.</w:t>
            </w:r>
          </w:p>
        </w:tc>
      </w:tr>
    </w:tbl>
    <w:p w14:paraId="01427BBD" w14:textId="77777777" w:rsidR="002F78F3" w:rsidRPr="007C2750" w:rsidRDefault="002F78F3" w:rsidP="00A02E06">
      <w:pPr>
        <w:rPr>
          <w:rFonts w:cs="Arial"/>
          <w:b/>
          <w:sz w:val="2"/>
          <w:szCs w:val="2"/>
        </w:rPr>
      </w:pPr>
      <w:r w:rsidRPr="004227C1">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8"/>
        <w:gridCol w:w="5434"/>
        <w:gridCol w:w="5838"/>
      </w:tblGrid>
      <w:tr w:rsidR="002F78F3" w:rsidRPr="006B56F7" w14:paraId="59D6C3D6" w14:textId="77777777" w:rsidTr="004227C1">
        <w:tc>
          <w:tcPr>
            <w:tcW w:w="648" w:type="pct"/>
            <w:shd w:val="clear" w:color="auto" w:fill="D9D9D9"/>
          </w:tcPr>
          <w:p w14:paraId="6E91B97B" w14:textId="77777777" w:rsidR="002F78F3" w:rsidRPr="004227C1" w:rsidRDefault="002F78F3" w:rsidP="006B56F7">
            <w:pPr>
              <w:pStyle w:val="LessonNumber"/>
              <w:rPr>
                <w:b w:val="0"/>
              </w:rPr>
            </w:pPr>
            <w:bookmarkStart w:id="6" w:name="L1"/>
            <w:bookmarkStart w:id="7" w:name="_Toc459591022"/>
            <w:bookmarkStart w:id="8" w:name="_Toc459737501"/>
            <w:bookmarkEnd w:id="6"/>
            <w:r w:rsidRPr="00D434C9">
              <w:rPr>
                <w:rStyle w:val="Heading1Char"/>
                <w:rFonts w:cs="Calibri"/>
                <w:sz w:val="22"/>
                <w:szCs w:val="22"/>
              </w:rPr>
              <w:t>Lesson 1</w:t>
            </w:r>
            <w:bookmarkEnd w:id="7"/>
            <w:bookmarkEnd w:id="8"/>
          </w:p>
          <w:p w14:paraId="678589E3" w14:textId="77777777" w:rsidR="002F78F3" w:rsidRPr="004227C1" w:rsidRDefault="002F78F3" w:rsidP="00A02E06">
            <w:pPr>
              <w:rPr>
                <w:b/>
              </w:rPr>
            </w:pPr>
            <w:r w:rsidRPr="004227C1">
              <w:rPr>
                <w:b/>
              </w:rPr>
              <w:t>Day 1</w:t>
            </w:r>
          </w:p>
        </w:tc>
        <w:tc>
          <w:tcPr>
            <w:tcW w:w="2098" w:type="pct"/>
            <w:shd w:val="clear" w:color="auto" w:fill="D9D9D9"/>
          </w:tcPr>
          <w:p w14:paraId="0907A58E" w14:textId="77777777" w:rsidR="002F78F3" w:rsidRPr="00FE28BF" w:rsidRDefault="002F78F3" w:rsidP="00A02E06">
            <w:pPr>
              <w:rPr>
                <w:b/>
              </w:rPr>
            </w:pPr>
            <w:r w:rsidRPr="003E26B7">
              <w:rPr>
                <w:rFonts w:cs="Arial"/>
                <w:b/>
              </w:rPr>
              <w:t xml:space="preserve">What </w:t>
            </w:r>
            <w:r w:rsidRPr="004227C1">
              <w:rPr>
                <w:rFonts w:cs="Arial"/>
                <w:b/>
              </w:rPr>
              <w:t>I</w:t>
            </w:r>
            <w:r w:rsidRPr="007E68AE">
              <w:rPr>
                <w:rFonts w:cs="Arial"/>
                <w:b/>
              </w:rPr>
              <w:t xml:space="preserve">s </w:t>
            </w:r>
            <w:r w:rsidRPr="003E26B7">
              <w:rPr>
                <w:rFonts w:cs="Arial"/>
                <w:b/>
              </w:rPr>
              <w:t>an Agent of Change?</w:t>
            </w:r>
          </w:p>
        </w:tc>
        <w:tc>
          <w:tcPr>
            <w:tcW w:w="2254" w:type="pct"/>
            <w:shd w:val="clear" w:color="auto" w:fill="D9D9D9"/>
          </w:tcPr>
          <w:p w14:paraId="0566F522" w14:textId="77777777" w:rsidR="002F78F3" w:rsidRPr="004227C1" w:rsidRDefault="002F78F3" w:rsidP="00A02E06">
            <w:pPr>
              <w:rPr>
                <w:b/>
              </w:rPr>
            </w:pPr>
            <w:r w:rsidRPr="004227C1">
              <w:rPr>
                <w:b/>
              </w:rPr>
              <w:t xml:space="preserve">Estimated Time: </w:t>
            </w:r>
            <w:r w:rsidRPr="004227C1">
              <w:t>60 minutes</w:t>
            </w:r>
          </w:p>
        </w:tc>
      </w:tr>
    </w:tbl>
    <w:p w14:paraId="1F23C235" w14:textId="77777777" w:rsidR="002F78F3" w:rsidRPr="004227C1" w:rsidRDefault="002F78F3" w:rsidP="00A02E06">
      <w:pPr>
        <w:rPr>
          <w:rFonts w:eastAsia="Calibri"/>
        </w:rPr>
      </w:pPr>
    </w:p>
    <w:p w14:paraId="39DE4073" w14:textId="77777777" w:rsidR="002F78F3" w:rsidRPr="009B46B8" w:rsidRDefault="002F78F3" w:rsidP="006B56F7">
      <w:pPr>
        <w:pStyle w:val="BodyText11pt"/>
        <w:rPr>
          <w:rFonts w:eastAsia="Calibri"/>
        </w:rPr>
      </w:pPr>
      <w:r w:rsidRPr="003E5427">
        <w:rPr>
          <w:rFonts w:eastAsia="Calibri"/>
          <w:b/>
        </w:rPr>
        <w:t xml:space="preserve">Brief </w:t>
      </w:r>
      <w:r>
        <w:rPr>
          <w:rFonts w:eastAsia="Calibri"/>
          <w:b/>
        </w:rPr>
        <w:t>o</w:t>
      </w:r>
      <w:r w:rsidRPr="003E5427">
        <w:rPr>
          <w:rFonts w:eastAsia="Calibri"/>
          <w:b/>
        </w:rPr>
        <w:t xml:space="preserve">verview of </w:t>
      </w:r>
      <w:r>
        <w:rPr>
          <w:rFonts w:eastAsia="Calibri"/>
          <w:b/>
        </w:rPr>
        <w:t>l</w:t>
      </w:r>
      <w:r w:rsidRPr="003E5427">
        <w:rPr>
          <w:rFonts w:eastAsia="Calibri"/>
          <w:b/>
        </w:rPr>
        <w:t>esson</w:t>
      </w:r>
      <w:r w:rsidRPr="007C2750">
        <w:rPr>
          <w:rFonts w:eastAsia="Calibri"/>
          <w:b/>
        </w:rPr>
        <w:t>:</w:t>
      </w:r>
      <w:r w:rsidRPr="003E5427">
        <w:rPr>
          <w:rFonts w:eastAsia="Calibri"/>
        </w:rPr>
        <w:t xml:space="preserve"> </w:t>
      </w:r>
      <w:r>
        <w:t>S</w:t>
      </w:r>
      <w:r w:rsidRPr="009B46B8">
        <w:t xml:space="preserve">tudents will learn about the unit and what it means to be an agent of change. They will learn about Wangari Maathai, a person who acted to make the world a better place. Students will apply what they have learned about Wangari to craft a definition of </w:t>
      </w:r>
      <w:r w:rsidRPr="009B46B8">
        <w:rPr>
          <w:i/>
        </w:rPr>
        <w:t>agent of change</w:t>
      </w:r>
      <w:r w:rsidRPr="009B46B8">
        <w:t>.</w:t>
      </w:r>
      <w:r w:rsidRPr="009B46B8">
        <w:rPr>
          <w:b/>
          <w:color w:val="FF0000"/>
        </w:rPr>
        <w:t xml:space="preserve"> </w:t>
      </w:r>
      <w:r w:rsidRPr="004A645A">
        <w:rPr>
          <w:color w:val="000000"/>
          <w:shd w:val="clear" w:color="auto" w:fill="FFFFFF"/>
        </w:rPr>
        <w:t>As you plan, consider the variability of learners in your class and make adaptations as necessary.</w:t>
      </w:r>
    </w:p>
    <w:p w14:paraId="1E5B4369" w14:textId="77777777" w:rsidR="002F78F3" w:rsidRPr="004227C1" w:rsidRDefault="002F78F3" w:rsidP="00A02E06">
      <w:pPr>
        <w:rPr>
          <w:rFonts w:eastAsia="Calibri"/>
          <w:b/>
        </w:rPr>
      </w:pPr>
      <w:bookmarkStart w:id="9" w:name="_Toc459591023"/>
      <w:r w:rsidRPr="00A02E06">
        <w:rPr>
          <w:rStyle w:val="Heading2Char"/>
        </w:rPr>
        <w:t>What students should know and be able to do to engage in this lesson</w:t>
      </w:r>
      <w:bookmarkEnd w:id="9"/>
      <w:r w:rsidRPr="004227C1">
        <w:rPr>
          <w:rFonts w:eastAsia="Calibri"/>
          <w:b/>
        </w:rPr>
        <w:t xml:space="preserve">: </w:t>
      </w:r>
    </w:p>
    <w:p w14:paraId="2E35DF7F" w14:textId="77777777" w:rsidR="002F78F3" w:rsidRPr="009B46B8" w:rsidRDefault="002F78F3" w:rsidP="00204F60">
      <w:pPr>
        <w:pStyle w:val="Listbulletlast"/>
        <w:rPr>
          <w:rFonts w:eastAsia="Calibri"/>
          <w:b/>
        </w:rPr>
      </w:pPr>
      <w:r w:rsidRPr="009B46B8">
        <w:t>Familiarity with concept webs.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449"/>
        <w:gridCol w:w="1619"/>
        <w:gridCol w:w="1943"/>
        <w:gridCol w:w="4939"/>
      </w:tblGrid>
      <w:tr w:rsidR="002F78F3" w:rsidRPr="00204F60" w14:paraId="20A3366B" w14:textId="77777777" w:rsidTr="004227C1">
        <w:tc>
          <w:tcPr>
            <w:tcW w:w="5000" w:type="pct"/>
            <w:gridSpan w:val="4"/>
            <w:shd w:val="clear" w:color="auto" w:fill="D9D9D9"/>
          </w:tcPr>
          <w:p w14:paraId="63CBE87F" w14:textId="77777777" w:rsidR="002F78F3" w:rsidRPr="004227C1" w:rsidRDefault="002F78F3" w:rsidP="004227C1">
            <w:pPr>
              <w:jc w:val="center"/>
              <w:rPr>
                <w:b/>
              </w:rPr>
            </w:pPr>
            <w:r w:rsidRPr="004227C1">
              <w:rPr>
                <w:b/>
              </w:rPr>
              <w:t>LESSON FOUNDATION</w:t>
            </w:r>
          </w:p>
        </w:tc>
      </w:tr>
      <w:tr w:rsidR="002F78F3" w:rsidRPr="00204F60" w14:paraId="66B25F24" w14:textId="77777777" w:rsidTr="00E54F67">
        <w:tc>
          <w:tcPr>
            <w:tcW w:w="2343" w:type="pct"/>
            <w:gridSpan w:val="2"/>
            <w:shd w:val="clear" w:color="auto" w:fill="DEEAF6"/>
          </w:tcPr>
          <w:p w14:paraId="306B5806" w14:textId="77777777" w:rsidR="002F78F3" w:rsidRPr="003E26B7" w:rsidRDefault="002F78F3" w:rsidP="00A02E06">
            <w:pPr>
              <w:rPr>
                <w:b/>
              </w:rPr>
            </w:pPr>
            <w:r w:rsidRPr="007E68AE">
              <w:rPr>
                <w:b/>
              </w:rPr>
              <w:t>Unit-</w:t>
            </w:r>
            <w:r w:rsidRPr="004227C1">
              <w:rPr>
                <w:b/>
              </w:rPr>
              <w:t>L</w:t>
            </w:r>
            <w:r w:rsidRPr="007E68AE">
              <w:rPr>
                <w:b/>
              </w:rPr>
              <w:t xml:space="preserve">evel </w:t>
            </w:r>
            <w:r w:rsidRPr="004227C1">
              <w:rPr>
                <w:b/>
              </w:rPr>
              <w:t xml:space="preserve">Focus Language Goals </w:t>
            </w:r>
            <w:r w:rsidRPr="007E68AE">
              <w:rPr>
                <w:b/>
              </w:rPr>
              <w:t xml:space="preserve">to </w:t>
            </w:r>
            <w:r w:rsidRPr="004227C1">
              <w:rPr>
                <w:b/>
              </w:rPr>
              <w:t>B</w:t>
            </w:r>
            <w:r w:rsidRPr="007E68AE">
              <w:rPr>
                <w:b/>
              </w:rPr>
              <w:t xml:space="preserve">e </w:t>
            </w:r>
            <w:r w:rsidRPr="004227C1">
              <w:rPr>
                <w:b/>
              </w:rPr>
              <w:t>A</w:t>
            </w:r>
            <w:r w:rsidRPr="007E68AE">
              <w:rPr>
                <w:b/>
              </w:rPr>
              <w:t xml:space="preserve">ddressed </w:t>
            </w:r>
            <w:r w:rsidRPr="003E26B7">
              <w:rPr>
                <w:b/>
              </w:rPr>
              <w:t xml:space="preserve">in </w:t>
            </w:r>
            <w:r w:rsidRPr="004227C1">
              <w:rPr>
                <w:b/>
              </w:rPr>
              <w:t>T</w:t>
            </w:r>
            <w:r w:rsidRPr="007E68AE">
              <w:rPr>
                <w:b/>
              </w:rPr>
              <w:t xml:space="preserve">his </w:t>
            </w:r>
            <w:r w:rsidRPr="004227C1">
              <w:rPr>
                <w:b/>
              </w:rPr>
              <w:t>L</w:t>
            </w:r>
            <w:r w:rsidRPr="007E68AE">
              <w:rPr>
                <w:b/>
              </w:rPr>
              <w:t>esson</w:t>
            </w:r>
          </w:p>
        </w:tc>
        <w:tc>
          <w:tcPr>
            <w:tcW w:w="2657" w:type="pct"/>
            <w:gridSpan w:val="2"/>
            <w:shd w:val="clear" w:color="auto" w:fill="DEEAF6"/>
          </w:tcPr>
          <w:p w14:paraId="211CBE04" w14:textId="77777777" w:rsidR="002F78F3" w:rsidRPr="003E26B7" w:rsidRDefault="002F78F3" w:rsidP="00A02E06">
            <w:pPr>
              <w:rPr>
                <w:b/>
              </w:rPr>
            </w:pPr>
            <w:r w:rsidRPr="00FE28BF">
              <w:rPr>
                <w:b/>
              </w:rPr>
              <w:t>Unit-</w:t>
            </w:r>
            <w:r w:rsidRPr="004227C1">
              <w:rPr>
                <w:b/>
              </w:rPr>
              <w:t>L</w:t>
            </w:r>
            <w:r w:rsidRPr="003E26B7">
              <w:rPr>
                <w:b/>
              </w:rPr>
              <w:t xml:space="preserve">evel </w:t>
            </w:r>
            <w:r w:rsidRPr="004227C1">
              <w:rPr>
                <w:b/>
              </w:rPr>
              <w:t>Salient Content Connections</w:t>
            </w:r>
            <w:r w:rsidRPr="007E68AE">
              <w:rPr>
                <w:b/>
              </w:rPr>
              <w:t xml:space="preserve"> to </w:t>
            </w:r>
            <w:r w:rsidRPr="004227C1">
              <w:rPr>
                <w:b/>
              </w:rPr>
              <w:t>B</w:t>
            </w:r>
            <w:r w:rsidRPr="007E68AE">
              <w:rPr>
                <w:b/>
              </w:rPr>
              <w:t xml:space="preserve">e </w:t>
            </w:r>
            <w:r w:rsidRPr="004227C1">
              <w:rPr>
                <w:b/>
              </w:rPr>
              <w:t>A</w:t>
            </w:r>
            <w:r w:rsidRPr="007E68AE">
              <w:rPr>
                <w:b/>
              </w:rPr>
              <w:t xml:space="preserve">ddressed </w:t>
            </w:r>
            <w:r w:rsidRPr="003E26B7">
              <w:rPr>
                <w:b/>
              </w:rPr>
              <w:t xml:space="preserve">in </w:t>
            </w:r>
            <w:r w:rsidRPr="004227C1">
              <w:rPr>
                <w:b/>
              </w:rPr>
              <w:t>T</w:t>
            </w:r>
            <w:r w:rsidRPr="007E68AE">
              <w:rPr>
                <w:b/>
              </w:rPr>
              <w:t xml:space="preserve">his </w:t>
            </w:r>
            <w:r w:rsidRPr="004227C1">
              <w:rPr>
                <w:b/>
              </w:rPr>
              <w:t>L</w:t>
            </w:r>
            <w:r w:rsidRPr="007E68AE">
              <w:rPr>
                <w:b/>
              </w:rPr>
              <w:t>esson</w:t>
            </w:r>
          </w:p>
        </w:tc>
      </w:tr>
      <w:tr w:rsidR="002F78F3" w:rsidRPr="00204F60" w14:paraId="4433DB4D" w14:textId="77777777" w:rsidTr="004227C1">
        <w:tc>
          <w:tcPr>
            <w:tcW w:w="2343" w:type="pct"/>
            <w:gridSpan w:val="2"/>
            <w:shd w:val="clear" w:color="auto" w:fill="auto"/>
          </w:tcPr>
          <w:p w14:paraId="63F8D10D" w14:textId="77777777" w:rsidR="002F78F3" w:rsidRPr="004227C1" w:rsidRDefault="002F78F3" w:rsidP="004227C1">
            <w:pPr>
              <w:pStyle w:val="ListContinue"/>
            </w:pPr>
            <w:r w:rsidRPr="004227C1">
              <w:t>G.1</w:t>
            </w:r>
            <w:r w:rsidR="00204F60" w:rsidRPr="004227C1">
              <w:tab/>
            </w:r>
            <w:r w:rsidRPr="007E68AE">
              <w:rPr>
                <w:smallCaps/>
              </w:rPr>
              <w:t>Discuss</w:t>
            </w:r>
            <w:r w:rsidRPr="004227C1">
              <w:t xml:space="preserve"> by inquiring in order to plan and carry out an interview.</w:t>
            </w:r>
          </w:p>
        </w:tc>
        <w:tc>
          <w:tcPr>
            <w:tcW w:w="2657" w:type="pct"/>
            <w:gridSpan w:val="2"/>
            <w:shd w:val="clear" w:color="auto" w:fill="auto"/>
          </w:tcPr>
          <w:p w14:paraId="5B78CBEB" w14:textId="77777777" w:rsidR="002F78F3" w:rsidRPr="00D434C9" w:rsidRDefault="002F78F3" w:rsidP="00204F60">
            <w:pPr>
              <w:pStyle w:val="BodyTextnospace"/>
              <w:rPr>
                <w:sz w:val="22"/>
                <w:szCs w:val="22"/>
              </w:rPr>
            </w:pPr>
            <w:r w:rsidRPr="00D434C9">
              <w:rPr>
                <w:sz w:val="22"/>
                <w:szCs w:val="22"/>
              </w:rPr>
              <w:t xml:space="preserve">CCSS.L.3.3—Use knowledge of language and its conventions when writing, speaking, reading, or listening. </w:t>
            </w:r>
          </w:p>
        </w:tc>
      </w:tr>
      <w:tr w:rsidR="002F78F3" w:rsidRPr="00204F60" w14:paraId="327ADAAA" w14:textId="77777777" w:rsidTr="004227C1">
        <w:tc>
          <w:tcPr>
            <w:tcW w:w="2343" w:type="pct"/>
            <w:gridSpan w:val="2"/>
            <w:shd w:val="clear" w:color="auto" w:fill="DEEAF6"/>
          </w:tcPr>
          <w:p w14:paraId="1470E627" w14:textId="77777777" w:rsidR="002F78F3" w:rsidRPr="004227C1" w:rsidRDefault="002F78F3" w:rsidP="00A02E06">
            <w:pPr>
              <w:rPr>
                <w:b/>
              </w:rPr>
            </w:pPr>
            <w:r w:rsidRPr="004227C1">
              <w:rPr>
                <w:b/>
              </w:rPr>
              <w:t>Language Objective</w:t>
            </w:r>
          </w:p>
        </w:tc>
        <w:tc>
          <w:tcPr>
            <w:tcW w:w="2657" w:type="pct"/>
            <w:gridSpan w:val="2"/>
            <w:shd w:val="clear" w:color="auto" w:fill="DEEAF6"/>
          </w:tcPr>
          <w:p w14:paraId="4A3A1D17" w14:textId="77777777" w:rsidR="002F78F3" w:rsidRPr="003E26B7" w:rsidRDefault="002F78F3" w:rsidP="00A02E06">
            <w:pPr>
              <w:rPr>
                <w:b/>
              </w:rPr>
            </w:pPr>
            <w:r w:rsidRPr="004227C1">
              <w:rPr>
                <w:b/>
              </w:rPr>
              <w:t>Essential Questions</w:t>
            </w:r>
            <w:r w:rsidRPr="007E68AE">
              <w:rPr>
                <w:b/>
              </w:rPr>
              <w:t xml:space="preserve"> Addressed in the </w:t>
            </w:r>
            <w:r w:rsidRPr="004227C1">
              <w:rPr>
                <w:b/>
              </w:rPr>
              <w:t>L</w:t>
            </w:r>
            <w:r w:rsidRPr="007E68AE">
              <w:rPr>
                <w:b/>
              </w:rPr>
              <w:t>esson</w:t>
            </w:r>
          </w:p>
        </w:tc>
      </w:tr>
      <w:tr w:rsidR="002F78F3" w:rsidRPr="00204F60" w14:paraId="4A1B5461" w14:textId="77777777" w:rsidTr="004227C1">
        <w:tc>
          <w:tcPr>
            <w:tcW w:w="2343" w:type="pct"/>
            <w:gridSpan w:val="2"/>
            <w:tcBorders>
              <w:bottom w:val="single" w:sz="4" w:space="0" w:color="auto"/>
            </w:tcBorders>
            <w:shd w:val="clear" w:color="auto" w:fill="auto"/>
          </w:tcPr>
          <w:p w14:paraId="2E238766" w14:textId="77777777" w:rsidR="002F78F3" w:rsidRPr="00D434C9" w:rsidRDefault="002F78F3" w:rsidP="00204F60">
            <w:pPr>
              <w:pStyle w:val="BodyTextnospace"/>
              <w:rPr>
                <w:sz w:val="22"/>
                <w:szCs w:val="22"/>
              </w:rPr>
            </w:pPr>
            <w:r w:rsidRPr="00D434C9">
              <w:rPr>
                <w:sz w:val="22"/>
                <w:szCs w:val="22"/>
              </w:rPr>
              <w:t>Students will be able to explain what an agent of change is orally and/or in writing.</w:t>
            </w:r>
          </w:p>
        </w:tc>
        <w:tc>
          <w:tcPr>
            <w:tcW w:w="2657" w:type="pct"/>
            <w:gridSpan w:val="2"/>
            <w:tcBorders>
              <w:bottom w:val="single" w:sz="4" w:space="0" w:color="auto"/>
            </w:tcBorders>
            <w:shd w:val="clear" w:color="auto" w:fill="auto"/>
          </w:tcPr>
          <w:p w14:paraId="240E0D27" w14:textId="77777777" w:rsidR="002F78F3" w:rsidRPr="004227C1" w:rsidRDefault="002F78F3" w:rsidP="00204F60">
            <w:pPr>
              <w:pStyle w:val="ListContinue"/>
            </w:pPr>
            <w:r w:rsidRPr="004227C1">
              <w:t>Q.4</w:t>
            </w:r>
            <w:r w:rsidR="00204F60" w:rsidRPr="004227C1">
              <w:tab/>
            </w:r>
            <w:r w:rsidRPr="004227C1">
              <w:t>How can people become agents of change and promote social justice?</w:t>
            </w:r>
          </w:p>
        </w:tc>
      </w:tr>
      <w:tr w:rsidR="002F78F3" w:rsidRPr="00204F60" w14:paraId="0CC92078" w14:textId="77777777" w:rsidTr="004227C1">
        <w:tc>
          <w:tcPr>
            <w:tcW w:w="5000" w:type="pct"/>
            <w:gridSpan w:val="4"/>
            <w:shd w:val="clear" w:color="auto" w:fill="DEEAF6"/>
          </w:tcPr>
          <w:p w14:paraId="1580E475" w14:textId="77777777" w:rsidR="002F78F3" w:rsidRPr="004227C1" w:rsidRDefault="002F78F3" w:rsidP="00A02E06">
            <w:pPr>
              <w:rPr>
                <w:rFonts w:cs="Arial"/>
              </w:rPr>
            </w:pPr>
            <w:r w:rsidRPr="004227C1">
              <w:rPr>
                <w:b/>
              </w:rPr>
              <w:t>Assessment</w:t>
            </w:r>
          </w:p>
        </w:tc>
      </w:tr>
      <w:tr w:rsidR="002F78F3" w:rsidRPr="00204F60" w14:paraId="2D016CCC" w14:textId="77777777" w:rsidTr="004227C1">
        <w:tc>
          <w:tcPr>
            <w:tcW w:w="5000" w:type="pct"/>
            <w:gridSpan w:val="4"/>
            <w:shd w:val="clear" w:color="auto" w:fill="auto"/>
          </w:tcPr>
          <w:p w14:paraId="1AEF4568" w14:textId="77777777" w:rsidR="002F78F3" w:rsidRPr="003E26B7" w:rsidRDefault="002F78F3" w:rsidP="004227C1">
            <w:pPr>
              <w:pStyle w:val="ListBullet"/>
            </w:pPr>
            <w:r w:rsidRPr="003E26B7">
              <w:t>Formative</w:t>
            </w:r>
            <w:r w:rsidRPr="00204F60">
              <w:t xml:space="preserve"> assessment:</w:t>
            </w:r>
            <w:r w:rsidRPr="003E26B7">
              <w:t xml:space="preserve"> Assess student</w:t>
            </w:r>
            <w:r w:rsidRPr="00204F60">
              <w:t>s’</w:t>
            </w:r>
            <w:r w:rsidRPr="007E68AE">
              <w:t xml:space="preserve"> application of learned language to create a definition for the term </w:t>
            </w:r>
            <w:r w:rsidRPr="003E26B7">
              <w:t>agent of change.</w:t>
            </w:r>
          </w:p>
          <w:p w14:paraId="684667E4" w14:textId="77777777" w:rsidR="002F78F3" w:rsidRPr="007E68AE" w:rsidRDefault="002F78F3" w:rsidP="004227C1">
            <w:pPr>
              <w:pStyle w:val="ListBullet"/>
            </w:pPr>
            <w:r w:rsidRPr="00FE28BF">
              <w:t>Formative</w:t>
            </w:r>
            <w:r w:rsidRPr="00204F60">
              <w:t xml:space="preserve"> assessment:</w:t>
            </w:r>
            <w:r w:rsidRPr="007E68AE">
              <w:t xml:space="preserve"> </w:t>
            </w:r>
            <w:r w:rsidRPr="003E26B7">
              <w:t>Assess stud</w:t>
            </w:r>
            <w:r w:rsidRPr="00FE28BF">
              <w:t>ent</w:t>
            </w:r>
            <w:r w:rsidRPr="00204F60">
              <w:t>s’</w:t>
            </w:r>
            <w:r w:rsidRPr="007E68AE">
              <w:t xml:space="preserve"> application of learned language during the class discussion about what an agent of change is. </w:t>
            </w:r>
          </w:p>
          <w:p w14:paraId="700C901C" w14:textId="77777777" w:rsidR="002F78F3" w:rsidRPr="00FE28BF" w:rsidRDefault="002F78F3" w:rsidP="004227C1">
            <w:pPr>
              <w:pStyle w:val="ListBullet"/>
              <w:rPr>
                <w:b/>
              </w:rPr>
            </w:pPr>
            <w:r w:rsidRPr="00FE28BF">
              <w:t>Self-</w:t>
            </w:r>
            <w:r w:rsidRPr="00204F60">
              <w:t>a</w:t>
            </w:r>
            <w:r w:rsidRPr="003E26B7">
              <w:t>ssessment</w:t>
            </w:r>
            <w:r w:rsidRPr="00204F60">
              <w:t>:</w:t>
            </w:r>
            <w:r w:rsidRPr="003E26B7">
              <w:t xml:space="preserve"> Students </w:t>
            </w:r>
            <w:r w:rsidRPr="00FE28BF">
              <w:t>w</w:t>
            </w:r>
            <w:r w:rsidRPr="00204F60">
              <w:t>i</w:t>
            </w:r>
            <w:r w:rsidRPr="007E68AE">
              <w:t xml:space="preserve">ll </w:t>
            </w:r>
            <w:r w:rsidRPr="003E26B7">
              <w:t>self-</w:t>
            </w:r>
            <w:r w:rsidRPr="00FE28BF">
              <w:t xml:space="preserve">assess and self-monitor their learning in relation to the objective of the lesson. </w:t>
            </w:r>
          </w:p>
        </w:tc>
      </w:tr>
      <w:tr w:rsidR="002F78F3" w:rsidRPr="00204F60" w14:paraId="5FB0899B" w14:textId="77777777" w:rsidTr="004227C1">
        <w:tc>
          <w:tcPr>
            <w:tcW w:w="5000" w:type="pct"/>
            <w:gridSpan w:val="4"/>
            <w:tcBorders>
              <w:bottom w:val="nil"/>
            </w:tcBorders>
            <w:shd w:val="clear" w:color="auto" w:fill="DEEAF6"/>
          </w:tcPr>
          <w:p w14:paraId="2AB793DF" w14:textId="77777777" w:rsidR="002F78F3" w:rsidRPr="004227C1" w:rsidRDefault="002F78F3" w:rsidP="004227C1">
            <w:pPr>
              <w:jc w:val="center"/>
              <w:rPr>
                <w:b/>
              </w:rPr>
            </w:pPr>
            <w:r w:rsidRPr="004227C1">
              <w:rPr>
                <w:b/>
              </w:rPr>
              <w:t>Thinking Space: What Academic Language Will Be Practiced in This Lesson?</w:t>
            </w:r>
          </w:p>
        </w:tc>
      </w:tr>
      <w:tr w:rsidR="00C65C4F" w:rsidRPr="00204F60" w14:paraId="57D4DA0B" w14:textId="77777777" w:rsidTr="004227C1">
        <w:tc>
          <w:tcPr>
            <w:tcW w:w="1718" w:type="pct"/>
            <w:tcBorders>
              <w:top w:val="nil"/>
              <w:right w:val="nil"/>
            </w:tcBorders>
            <w:shd w:val="clear" w:color="auto" w:fill="DEEAF6"/>
          </w:tcPr>
          <w:p w14:paraId="129BF6F9" w14:textId="77777777" w:rsidR="002F78F3" w:rsidRPr="007E68AE" w:rsidRDefault="002F78F3" w:rsidP="004227C1">
            <w:pPr>
              <w:jc w:val="center"/>
              <w:rPr>
                <w:b/>
              </w:rPr>
            </w:pPr>
            <w:r w:rsidRPr="004227C1">
              <w:rPr>
                <w:b/>
              </w:rPr>
              <w:t>Discourse</w:t>
            </w:r>
            <w:r w:rsidRPr="007E68AE">
              <w:rPr>
                <w:b/>
              </w:rPr>
              <w:t xml:space="preserve"> Dimension</w:t>
            </w:r>
          </w:p>
        </w:tc>
        <w:tc>
          <w:tcPr>
            <w:tcW w:w="1375" w:type="pct"/>
            <w:gridSpan w:val="2"/>
            <w:tcBorders>
              <w:top w:val="nil"/>
              <w:left w:val="nil"/>
              <w:right w:val="nil"/>
            </w:tcBorders>
            <w:shd w:val="clear" w:color="auto" w:fill="DEEAF6"/>
          </w:tcPr>
          <w:p w14:paraId="045E6502" w14:textId="77777777" w:rsidR="002F78F3" w:rsidRPr="007E68AE" w:rsidRDefault="002F78F3" w:rsidP="004227C1">
            <w:pPr>
              <w:jc w:val="center"/>
              <w:rPr>
                <w:b/>
              </w:rPr>
            </w:pPr>
            <w:r w:rsidRPr="004227C1">
              <w:rPr>
                <w:b/>
              </w:rPr>
              <w:t>Sentence</w:t>
            </w:r>
            <w:r w:rsidRPr="007E68AE">
              <w:rPr>
                <w:b/>
              </w:rPr>
              <w:t xml:space="preserve"> Dimension</w:t>
            </w:r>
          </w:p>
        </w:tc>
        <w:tc>
          <w:tcPr>
            <w:tcW w:w="1907" w:type="pct"/>
            <w:tcBorders>
              <w:top w:val="nil"/>
              <w:left w:val="nil"/>
            </w:tcBorders>
            <w:shd w:val="clear" w:color="auto" w:fill="DEEAF6"/>
          </w:tcPr>
          <w:p w14:paraId="3455BA32" w14:textId="77777777" w:rsidR="002F78F3" w:rsidRPr="007E68AE" w:rsidRDefault="002F78F3" w:rsidP="004227C1">
            <w:pPr>
              <w:jc w:val="center"/>
              <w:rPr>
                <w:b/>
              </w:rPr>
            </w:pPr>
            <w:r w:rsidRPr="004227C1">
              <w:rPr>
                <w:b/>
              </w:rPr>
              <w:t>Word</w:t>
            </w:r>
            <w:r w:rsidRPr="007E68AE">
              <w:rPr>
                <w:b/>
              </w:rPr>
              <w:t xml:space="preserve"> Dimension</w:t>
            </w:r>
          </w:p>
        </w:tc>
      </w:tr>
      <w:tr w:rsidR="002F78F3" w:rsidRPr="00204F60" w14:paraId="541A8EEB" w14:textId="77777777" w:rsidTr="004227C1">
        <w:tc>
          <w:tcPr>
            <w:tcW w:w="1718" w:type="pct"/>
            <w:shd w:val="clear" w:color="auto" w:fill="auto"/>
          </w:tcPr>
          <w:p w14:paraId="1BBDB596" w14:textId="77777777" w:rsidR="002F78F3" w:rsidRPr="00D434C9" w:rsidRDefault="002F78F3" w:rsidP="00170784">
            <w:pPr>
              <w:pStyle w:val="BodyTextnospace"/>
              <w:rPr>
                <w:sz w:val="22"/>
                <w:szCs w:val="22"/>
              </w:rPr>
            </w:pPr>
            <w:r w:rsidRPr="00D434C9">
              <w:rPr>
                <w:sz w:val="22"/>
                <w:szCs w:val="22"/>
              </w:rPr>
              <w:t>Social instructional language; reading and/or listening to brief texts introducing topics with some supporting details that are composed of multiple related sentences with a loose cohesion of information and/or ideas; explaining original ideas with some detail.</w:t>
            </w:r>
          </w:p>
        </w:tc>
        <w:tc>
          <w:tcPr>
            <w:tcW w:w="1375" w:type="pct"/>
            <w:gridSpan w:val="2"/>
            <w:shd w:val="clear" w:color="auto" w:fill="auto"/>
          </w:tcPr>
          <w:p w14:paraId="57EBE9F2" w14:textId="77777777" w:rsidR="002F78F3" w:rsidRPr="00D434C9" w:rsidRDefault="002F78F3" w:rsidP="000C7E6A">
            <w:pPr>
              <w:pStyle w:val="BodyText"/>
              <w:rPr>
                <w:sz w:val="22"/>
                <w:szCs w:val="22"/>
              </w:rPr>
            </w:pPr>
            <w:r w:rsidRPr="00D434C9">
              <w:rPr>
                <w:sz w:val="22"/>
                <w:szCs w:val="22"/>
              </w:rPr>
              <w:t>Simple sentences and some compound and complex sentences in the past and present tense.</w:t>
            </w:r>
          </w:p>
        </w:tc>
        <w:tc>
          <w:tcPr>
            <w:tcW w:w="1907" w:type="pct"/>
            <w:shd w:val="clear" w:color="auto" w:fill="auto"/>
          </w:tcPr>
          <w:p w14:paraId="107ADA6F" w14:textId="77777777" w:rsidR="002F78F3" w:rsidRPr="00D434C9" w:rsidRDefault="002F78F3" w:rsidP="000C7E6A">
            <w:pPr>
              <w:pStyle w:val="BodyText"/>
              <w:rPr>
                <w:sz w:val="22"/>
                <w:szCs w:val="22"/>
              </w:rPr>
            </w:pPr>
            <w:r w:rsidRPr="00D434C9">
              <w:rPr>
                <w:sz w:val="22"/>
                <w:szCs w:val="22"/>
              </w:rPr>
              <w:t>Topic vocabulary (</w:t>
            </w:r>
            <w:r w:rsidRPr="00D434C9">
              <w:rPr>
                <w:i/>
                <w:sz w:val="22"/>
                <w:szCs w:val="22"/>
              </w:rPr>
              <w:t>concept web, barren, agent of change, interview, article</w:t>
            </w:r>
            <w:r w:rsidRPr="00D434C9">
              <w:rPr>
                <w:sz w:val="22"/>
                <w:szCs w:val="22"/>
              </w:rPr>
              <w:t>).</w:t>
            </w:r>
          </w:p>
        </w:tc>
      </w:tr>
      <w:tr w:rsidR="002F78F3" w:rsidRPr="00204F60" w14:paraId="33FFD172" w14:textId="77777777" w:rsidTr="004227C1">
        <w:tc>
          <w:tcPr>
            <w:tcW w:w="5000" w:type="pct"/>
            <w:gridSpan w:val="4"/>
            <w:shd w:val="clear" w:color="auto" w:fill="DEEAF6"/>
          </w:tcPr>
          <w:p w14:paraId="19E9A8DC" w14:textId="77777777" w:rsidR="002F78F3" w:rsidRPr="003E26B7" w:rsidRDefault="002F78F3" w:rsidP="004227C1">
            <w:pPr>
              <w:keepNext/>
              <w:rPr>
                <w:rFonts w:cs="Arial"/>
                <w:b/>
              </w:rPr>
            </w:pPr>
            <w:r w:rsidRPr="004227C1">
              <w:rPr>
                <w:b/>
              </w:rPr>
              <w:t>Instructional Tips/Strategies/Suggestions</w:t>
            </w:r>
            <w:r w:rsidRPr="007E68AE">
              <w:rPr>
                <w:b/>
              </w:rPr>
              <w:t xml:space="preserve"> for Teacher</w:t>
            </w:r>
          </w:p>
        </w:tc>
      </w:tr>
      <w:tr w:rsidR="002F78F3" w:rsidRPr="00204F60" w14:paraId="5A97C2B8" w14:textId="77777777" w:rsidTr="004227C1">
        <w:tc>
          <w:tcPr>
            <w:tcW w:w="5000" w:type="pct"/>
            <w:gridSpan w:val="4"/>
            <w:shd w:val="clear" w:color="auto" w:fill="auto"/>
          </w:tcPr>
          <w:p w14:paraId="7812CDDD" w14:textId="77777777" w:rsidR="002F78F3" w:rsidRPr="00204F60" w:rsidRDefault="002F78F3" w:rsidP="004227C1">
            <w:pPr>
              <w:pStyle w:val="ListBullet"/>
              <w:keepNext/>
            </w:pPr>
            <w:r w:rsidRPr="00204F60">
              <w:t xml:space="preserve">For videos: Project videos on a screen or wall. Offer a video station where students can watch videos independently, pausing to ask questions as needed. </w:t>
            </w:r>
          </w:p>
          <w:p w14:paraId="0470941F" w14:textId="77777777" w:rsidR="002F78F3" w:rsidRPr="00204F60" w:rsidRDefault="002F78F3" w:rsidP="004227C1">
            <w:pPr>
              <w:pStyle w:val="ListBullet"/>
              <w:keepNext/>
            </w:pPr>
            <w:r w:rsidRPr="00204F60">
              <w:t>Consider having students copy the Lesson 1 concept web or anchor chart into their notebooks and giving them opportunities to revisit and add to it throughout the unit.</w:t>
            </w:r>
          </w:p>
          <w:p w14:paraId="6DEF0E0D" w14:textId="77777777" w:rsidR="002F78F3" w:rsidRPr="00204F60" w:rsidRDefault="002F78F3" w:rsidP="004227C1">
            <w:pPr>
              <w:pStyle w:val="ListBullet"/>
              <w:keepNext/>
            </w:pPr>
            <w:r w:rsidRPr="00204F60">
              <w:t xml:space="preserve">The REACH Curriculum Unit 1 and National Geographic Ladders “Making a Difference” are good resources for building background knowledge on what agents of change are. </w:t>
            </w:r>
          </w:p>
          <w:p w14:paraId="06FAE9AF" w14:textId="77777777" w:rsidR="002F78F3" w:rsidRPr="00204F60" w:rsidRDefault="002F78F3" w:rsidP="004227C1">
            <w:pPr>
              <w:pStyle w:val="ListBullet"/>
              <w:keepNext/>
            </w:pPr>
            <w:r w:rsidRPr="00204F60">
              <w:t xml:space="preserve">Create a newspaper display in the classroom on a bulletin board or wall. Start by posting several newspaper articles about agents of change. Label different parts of the articles such as title, date, starter sentence, and so forth. Then ask students to bring additional newspaper articles to add to the display throughout the unit. Student contributions could be in their native languages or English. This display could help students become more familiar with the format of newspaper articles and the power of newspapers. Student contributions to the newspaper display can also heighten engagement with the learning process. At the end of the unit, add student articles to the display to showcase student work. </w:t>
            </w:r>
          </w:p>
          <w:p w14:paraId="62E393D9" w14:textId="77777777" w:rsidR="002F78F3" w:rsidRPr="00204F60" w:rsidRDefault="002F78F3" w:rsidP="004227C1">
            <w:pPr>
              <w:pStyle w:val="ListBullet"/>
              <w:keepNext/>
            </w:pPr>
            <w:r w:rsidRPr="00204F60">
              <w:t xml:space="preserve">For additional information on Wangari Maathai, please see this </w:t>
            </w:r>
            <w:hyperlink r:id="rId18" w:history="1">
              <w:r w:rsidRPr="004227C1">
                <w:rPr>
                  <w:rStyle w:val="Hyperlink"/>
                  <w:rFonts w:cs="Arial"/>
                </w:rPr>
                <w:t>Nobel Prize interview</w:t>
              </w:r>
            </w:hyperlink>
            <w:r w:rsidRPr="00204F60">
              <w:t>.</w:t>
            </w:r>
          </w:p>
          <w:p w14:paraId="4FABCB4A" w14:textId="77777777" w:rsidR="002F78F3" w:rsidRPr="00204F60" w:rsidRDefault="002F78F3" w:rsidP="004227C1">
            <w:pPr>
              <w:pStyle w:val="ListBullet"/>
              <w:keepNext/>
            </w:pPr>
            <w:r w:rsidRPr="00204F60">
              <w:t xml:space="preserve">Post and explain the language objective at the beginning of the lesson. </w:t>
            </w:r>
          </w:p>
          <w:p w14:paraId="0CA2BF76" w14:textId="77777777" w:rsidR="002F78F3" w:rsidRPr="00204F60" w:rsidRDefault="002F78F3" w:rsidP="004227C1">
            <w:pPr>
              <w:pStyle w:val="ListBullet"/>
              <w:keepNext/>
            </w:pPr>
            <w:r w:rsidRPr="00204F60">
              <w:t xml:space="preserve">Use formative assessment results to inform/modify future instruction. </w:t>
            </w:r>
          </w:p>
        </w:tc>
      </w:tr>
    </w:tbl>
    <w:p w14:paraId="0B15F72C" w14:textId="77777777" w:rsidR="002F78F3" w:rsidRPr="004227C1" w:rsidRDefault="002F78F3" w:rsidP="00A02E06">
      <w:pPr>
        <w:rPr>
          <w:rFonts w:eastAsia="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0"/>
      </w:tblGrid>
      <w:tr w:rsidR="002F78F3" w:rsidRPr="003E5427" w14:paraId="0169DF3A" w14:textId="77777777" w:rsidTr="004227C1">
        <w:tc>
          <w:tcPr>
            <w:tcW w:w="5000" w:type="pct"/>
            <w:shd w:val="clear" w:color="auto" w:fill="D9D9D9"/>
          </w:tcPr>
          <w:p w14:paraId="64B7FCCB" w14:textId="77777777" w:rsidR="002F78F3" w:rsidRPr="004227C1" w:rsidRDefault="002F78F3" w:rsidP="004227C1">
            <w:pPr>
              <w:jc w:val="center"/>
              <w:rPr>
                <w:b/>
              </w:rPr>
            </w:pPr>
            <w:r w:rsidRPr="004227C1">
              <w:rPr>
                <w:b/>
              </w:rPr>
              <w:t>STUDENT CONSIDERATIONS</w:t>
            </w:r>
          </w:p>
        </w:tc>
      </w:tr>
      <w:tr w:rsidR="002F78F3" w:rsidRPr="003E5427" w14:paraId="449F21C0" w14:textId="77777777" w:rsidTr="004227C1">
        <w:tc>
          <w:tcPr>
            <w:tcW w:w="5000" w:type="pct"/>
            <w:shd w:val="clear" w:color="auto" w:fill="E2EFD9"/>
          </w:tcPr>
          <w:p w14:paraId="55A561A0" w14:textId="77777777" w:rsidR="002F78F3" w:rsidRPr="004227C1" w:rsidRDefault="002F78F3" w:rsidP="00A02E06">
            <w:r w:rsidRPr="004227C1">
              <w:rPr>
                <w:b/>
              </w:rPr>
              <w:t>Sociocultural Implications</w:t>
            </w:r>
          </w:p>
        </w:tc>
      </w:tr>
      <w:tr w:rsidR="002F78F3" w:rsidRPr="003E5427" w14:paraId="4CF9FF1D" w14:textId="77777777" w:rsidTr="004227C1">
        <w:tc>
          <w:tcPr>
            <w:tcW w:w="5000" w:type="pct"/>
            <w:shd w:val="clear" w:color="auto" w:fill="auto"/>
          </w:tcPr>
          <w:p w14:paraId="27DE93E6" w14:textId="77777777" w:rsidR="002F78F3" w:rsidRPr="0084063D" w:rsidRDefault="002F78F3" w:rsidP="00204F60">
            <w:pPr>
              <w:pStyle w:val="ListBullet"/>
            </w:pPr>
            <w:r w:rsidRPr="0084063D">
              <w:t xml:space="preserve">Students may be uncomfortable with the concept of interviewing others and reporting on the interview. </w:t>
            </w:r>
          </w:p>
          <w:p w14:paraId="20DCAD88" w14:textId="77777777" w:rsidR="002F78F3" w:rsidRPr="004227C1" w:rsidRDefault="002F78F3" w:rsidP="00204F60">
            <w:pPr>
              <w:pStyle w:val="ListBullet"/>
              <w:rPr>
                <w:b/>
              </w:rPr>
            </w:pPr>
            <w:r w:rsidRPr="0084063D">
              <w:t>Students may come from a country that has or is experiencing destruction of the environment</w:t>
            </w:r>
            <w:r>
              <w:t>,</w:t>
            </w:r>
            <w:r w:rsidRPr="0084063D">
              <w:t xml:space="preserve"> and the story discussed in this lesson may evoke painful memories.</w:t>
            </w:r>
          </w:p>
        </w:tc>
      </w:tr>
      <w:tr w:rsidR="002F78F3" w:rsidRPr="003E5427" w14:paraId="4391502C" w14:textId="77777777" w:rsidTr="004227C1">
        <w:tc>
          <w:tcPr>
            <w:tcW w:w="5000" w:type="pct"/>
            <w:shd w:val="clear" w:color="auto" w:fill="E2EFD9"/>
          </w:tcPr>
          <w:p w14:paraId="2DBCEB08" w14:textId="77777777" w:rsidR="002F78F3" w:rsidRPr="004227C1" w:rsidRDefault="002F78F3" w:rsidP="00A02E06">
            <w:pPr>
              <w:rPr>
                <w:rFonts w:cs="Arial"/>
              </w:rPr>
            </w:pPr>
            <w:r w:rsidRPr="007E68AE">
              <w:rPr>
                <w:b/>
              </w:rPr>
              <w:t xml:space="preserve">Anticipated Student </w:t>
            </w:r>
            <w:r w:rsidRPr="004227C1">
              <w:rPr>
                <w:b/>
              </w:rPr>
              <w:t>Pre-Conceptions/Misconceptions</w:t>
            </w:r>
          </w:p>
        </w:tc>
      </w:tr>
      <w:tr w:rsidR="002F78F3" w:rsidRPr="003E5427" w14:paraId="48EB43B6" w14:textId="77777777" w:rsidTr="004227C1">
        <w:tc>
          <w:tcPr>
            <w:tcW w:w="5000" w:type="pct"/>
            <w:shd w:val="clear" w:color="auto" w:fill="auto"/>
          </w:tcPr>
          <w:p w14:paraId="38BD7FA7" w14:textId="77777777" w:rsidR="002F78F3" w:rsidRPr="0084063D" w:rsidRDefault="002F78F3" w:rsidP="00204F60">
            <w:pPr>
              <w:pStyle w:val="ListBullet"/>
            </w:pPr>
            <w:r w:rsidRPr="0084063D">
              <w:t xml:space="preserve">Students may think that only adults can be agents of change. </w:t>
            </w:r>
          </w:p>
          <w:p w14:paraId="58D6F113" w14:textId="77777777" w:rsidR="002F78F3" w:rsidRPr="0084063D" w:rsidRDefault="002F78F3" w:rsidP="00204F60">
            <w:pPr>
              <w:pStyle w:val="ListBullet"/>
            </w:pPr>
            <w:r w:rsidRPr="0084063D">
              <w:t>Students may think that only people who make big changes in the world are considered agents of change.</w:t>
            </w:r>
          </w:p>
        </w:tc>
      </w:tr>
    </w:tbl>
    <w:p w14:paraId="049186D8" w14:textId="77777777" w:rsidR="002F78F3" w:rsidRPr="004227C1" w:rsidRDefault="002F78F3" w:rsidP="00A02E06">
      <w:pPr>
        <w:rPr>
          <w:rFonts w:eastAsia="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0"/>
      </w:tblGrid>
      <w:tr w:rsidR="002F78F3" w:rsidRPr="003B66A6" w14:paraId="2CF8850F" w14:textId="77777777" w:rsidTr="004227C1">
        <w:tc>
          <w:tcPr>
            <w:tcW w:w="5000" w:type="pct"/>
            <w:shd w:val="clear" w:color="auto" w:fill="D9D9D9"/>
          </w:tcPr>
          <w:p w14:paraId="5DEECB42" w14:textId="77777777" w:rsidR="002F78F3" w:rsidRPr="004227C1" w:rsidRDefault="002F78F3" w:rsidP="004227C1">
            <w:pPr>
              <w:jc w:val="center"/>
              <w:rPr>
                <w:b/>
              </w:rPr>
            </w:pPr>
            <w:r w:rsidRPr="004227C1">
              <w:rPr>
                <w:b/>
              </w:rPr>
              <w:t>THE LESSON IN ACTION</w:t>
            </w:r>
          </w:p>
        </w:tc>
      </w:tr>
      <w:tr w:rsidR="002F78F3" w:rsidRPr="003B66A6" w14:paraId="304559F2" w14:textId="77777777" w:rsidTr="004227C1">
        <w:tc>
          <w:tcPr>
            <w:tcW w:w="5000" w:type="pct"/>
            <w:shd w:val="clear" w:color="auto" w:fill="FFF2CC"/>
          </w:tcPr>
          <w:p w14:paraId="5515615F" w14:textId="77777777" w:rsidR="002F78F3" w:rsidRPr="004227C1" w:rsidRDefault="002F78F3" w:rsidP="007C2750">
            <w:pPr>
              <w:pStyle w:val="Heading6"/>
              <w:numPr>
                <w:ilvl w:val="0"/>
                <w:numId w:val="0"/>
              </w:numPr>
            </w:pPr>
            <w:r w:rsidRPr="004227C1">
              <w:t>Lesson Opening</w:t>
            </w:r>
          </w:p>
        </w:tc>
      </w:tr>
      <w:tr w:rsidR="002F78F3" w:rsidRPr="003B66A6" w14:paraId="4CA60E9A" w14:textId="77777777" w:rsidTr="004227C1">
        <w:tc>
          <w:tcPr>
            <w:tcW w:w="5000" w:type="pct"/>
            <w:shd w:val="clear" w:color="auto" w:fill="auto"/>
          </w:tcPr>
          <w:p w14:paraId="6F9869FC" w14:textId="77777777" w:rsidR="002F78F3" w:rsidRPr="004201C6" w:rsidRDefault="002F78F3" w:rsidP="004227C1">
            <w:pPr>
              <w:pStyle w:val="Heading7nospace"/>
              <w:rPr>
                <w:rFonts w:cs="Times New Roman"/>
                <w:i/>
                <w:sz w:val="22"/>
                <w:szCs w:val="22"/>
                <w:lang w:bidi="ar-SA"/>
              </w:rPr>
            </w:pPr>
            <w:r w:rsidRPr="004201C6">
              <w:rPr>
                <w:rFonts w:cs="Times New Roman"/>
                <w:sz w:val="22"/>
                <w:szCs w:val="22"/>
                <w:lang w:bidi="ar-SA"/>
              </w:rPr>
              <w:t>Post and explain the lesson language objective: “</w:t>
            </w:r>
            <w:r w:rsidRPr="00D434C9">
              <w:rPr>
                <w:rFonts w:cs="Arial"/>
                <w:sz w:val="22"/>
                <w:szCs w:val="22"/>
                <w:lang w:bidi="ar-SA"/>
              </w:rPr>
              <w:t xml:space="preserve">Students will be able to explain what an agent of change is orally and/or in writing.” </w:t>
            </w:r>
            <w:r w:rsidRPr="004201C6">
              <w:rPr>
                <w:rFonts w:cs="Times New Roman"/>
                <w:sz w:val="22"/>
                <w:szCs w:val="22"/>
                <w:lang w:bidi="ar-SA"/>
              </w:rPr>
              <w:t>To promote student ownership and self-monitoring of learning, have students summarize and/or state the objective in their own words. Consider having students record the objective in their notebooks. At the end of the lesson, students can reflect on their learning in relation to the objective.</w:t>
            </w:r>
          </w:p>
          <w:p w14:paraId="4526D6EB" w14:textId="77777777" w:rsidR="002F78F3" w:rsidRPr="004201C6" w:rsidRDefault="002F78F3" w:rsidP="009978D7">
            <w:pPr>
              <w:pStyle w:val="Heading7"/>
              <w:rPr>
                <w:rFonts w:cs="Times New Roman"/>
                <w:sz w:val="22"/>
                <w:szCs w:val="22"/>
                <w:lang w:bidi="ar-SA"/>
              </w:rPr>
            </w:pPr>
            <w:r w:rsidRPr="004201C6">
              <w:rPr>
                <w:rFonts w:cs="Times New Roman"/>
                <w:sz w:val="22"/>
                <w:szCs w:val="22"/>
                <w:lang w:bidi="ar-SA"/>
              </w:rPr>
              <w:t>Introduce the lesson. For example, say: “Today we will start a new unit. In our unit, we will learn language necessary for interviewing, reporting, and writing newspaper articles.”</w:t>
            </w:r>
          </w:p>
          <w:p w14:paraId="7E0FBE46" w14:textId="77777777" w:rsidR="002F78F3" w:rsidRPr="00D434C9" w:rsidRDefault="002F78F3" w:rsidP="009978D7">
            <w:pPr>
              <w:pStyle w:val="Heading8"/>
              <w:rPr>
                <w:i/>
                <w:sz w:val="22"/>
                <w:szCs w:val="22"/>
              </w:rPr>
            </w:pPr>
            <w:r w:rsidRPr="00D434C9">
              <w:rPr>
                <w:sz w:val="22"/>
                <w:szCs w:val="22"/>
              </w:rPr>
              <w:t xml:space="preserve">Explain what it means to interview and report. Explain what a newspaper article is. Consider introducing other related terms such as </w:t>
            </w:r>
            <w:r w:rsidRPr="00D434C9">
              <w:rPr>
                <w:i/>
                <w:sz w:val="22"/>
                <w:szCs w:val="22"/>
              </w:rPr>
              <w:t>reporter</w:t>
            </w:r>
            <w:r w:rsidRPr="00D434C9">
              <w:rPr>
                <w:sz w:val="22"/>
                <w:szCs w:val="22"/>
              </w:rPr>
              <w:t xml:space="preserve"> and </w:t>
            </w:r>
            <w:r w:rsidRPr="00D434C9">
              <w:rPr>
                <w:i/>
                <w:sz w:val="22"/>
                <w:szCs w:val="22"/>
              </w:rPr>
              <w:t>subject</w:t>
            </w:r>
            <w:r w:rsidRPr="00D434C9">
              <w:rPr>
                <w:sz w:val="22"/>
                <w:szCs w:val="22"/>
              </w:rPr>
              <w:t xml:space="preserve"> (as in the person being interviewed).</w:t>
            </w:r>
          </w:p>
          <w:p w14:paraId="3D037984" w14:textId="77777777" w:rsidR="002F78F3" w:rsidRPr="00D434C9" w:rsidRDefault="002F78F3" w:rsidP="009978D7">
            <w:pPr>
              <w:pStyle w:val="Heading8"/>
              <w:rPr>
                <w:i/>
                <w:sz w:val="22"/>
                <w:szCs w:val="22"/>
              </w:rPr>
            </w:pPr>
            <w:r w:rsidRPr="00D434C9">
              <w:rPr>
                <w:sz w:val="22"/>
                <w:szCs w:val="22"/>
              </w:rPr>
              <w:t>Ask students to think about the purpose of interviewing and reporting. Give students time to think independently, then have them share their thoughts with a partner or small group before discussing as a whole class. This gives students time to build their ideas and practice sharing them before the class discussion, where not all students may feel comfortable sharing.</w:t>
            </w:r>
          </w:p>
          <w:p w14:paraId="4959A0FB" w14:textId="77777777" w:rsidR="002F78F3" w:rsidRPr="00D434C9" w:rsidRDefault="002F78F3" w:rsidP="004227C1">
            <w:pPr>
              <w:pStyle w:val="Heading8"/>
              <w:rPr>
                <w:sz w:val="22"/>
              </w:rPr>
            </w:pPr>
            <w:r w:rsidRPr="00D434C9">
              <w:rPr>
                <w:sz w:val="22"/>
                <w:szCs w:val="22"/>
              </w:rPr>
              <w:t xml:space="preserve">Give students time to visit the classroom newspaper display (if using). This can help students begin to visualize the format, purpose, and structure of a newspaper article. </w:t>
            </w:r>
          </w:p>
          <w:p w14:paraId="0E81A9D5" w14:textId="77777777" w:rsidR="002F78F3" w:rsidRPr="004201C6" w:rsidRDefault="002F78F3" w:rsidP="009978D7">
            <w:pPr>
              <w:pStyle w:val="Heading7"/>
              <w:rPr>
                <w:rFonts w:cs="Times New Roman"/>
                <w:sz w:val="22"/>
                <w:szCs w:val="22"/>
                <w:lang w:bidi="ar-SA"/>
              </w:rPr>
            </w:pPr>
            <w:r w:rsidRPr="004201C6">
              <w:rPr>
                <w:rFonts w:cs="Times New Roman"/>
                <w:sz w:val="22"/>
                <w:szCs w:val="22"/>
                <w:lang w:bidi="ar-SA"/>
              </w:rPr>
              <w:t xml:space="preserve">Introduce the concept of </w:t>
            </w:r>
            <w:r w:rsidRPr="004201C6">
              <w:rPr>
                <w:rFonts w:cs="Times New Roman"/>
                <w:i/>
                <w:sz w:val="22"/>
                <w:szCs w:val="22"/>
                <w:lang w:bidi="ar-SA"/>
              </w:rPr>
              <w:t>agent of change</w:t>
            </w:r>
            <w:r w:rsidRPr="004201C6">
              <w:rPr>
                <w:rFonts w:cs="Times New Roman"/>
                <w:sz w:val="22"/>
                <w:szCs w:val="22"/>
                <w:lang w:bidi="ar-SA"/>
              </w:rPr>
              <w:t xml:space="preserve"> and the CEPA. For example, say: “By the end of the unit, we will conduct our own interviews and write our own newspaper articles on an agent of change from our community.”</w:t>
            </w:r>
          </w:p>
          <w:p w14:paraId="1F5D1265" w14:textId="77777777" w:rsidR="002F78F3" w:rsidRPr="00D434C9" w:rsidRDefault="002F78F3" w:rsidP="009978D7">
            <w:pPr>
              <w:pStyle w:val="Heading8"/>
              <w:rPr>
                <w:sz w:val="22"/>
                <w:szCs w:val="22"/>
              </w:rPr>
            </w:pPr>
            <w:r w:rsidRPr="00D434C9">
              <w:rPr>
                <w:sz w:val="22"/>
                <w:szCs w:val="22"/>
              </w:rPr>
              <w:t xml:space="preserve">Activate prior knowledge about agents of change by </w:t>
            </w:r>
            <w:hyperlink w:anchor="L1openingquestions" w:history="1">
              <w:r w:rsidRPr="004227C1">
                <w:rPr>
                  <w:rStyle w:val="Hyperlink"/>
                  <w:szCs w:val="22"/>
                </w:rPr>
                <w:t>asking questions</w:t>
              </w:r>
            </w:hyperlink>
            <w:r w:rsidRPr="004227C1">
              <w:rPr>
                <w:rStyle w:val="Hyperlink"/>
                <w:szCs w:val="22"/>
              </w:rPr>
              <w:t>,</w:t>
            </w:r>
            <w:r w:rsidRPr="00D434C9">
              <w:rPr>
                <w:sz w:val="22"/>
                <w:szCs w:val="22"/>
              </w:rPr>
              <w:t xml:space="preserve"> such as: “Can you think of any people who help others in the community?” and “Do you know of any people who make the world a better place through their hard work?”</w:t>
            </w:r>
            <w:r w:rsidRPr="00D434C9">
              <w:rPr>
                <w:i/>
                <w:sz w:val="22"/>
                <w:szCs w:val="22"/>
              </w:rPr>
              <w:t xml:space="preserve"> </w:t>
            </w:r>
            <w:r w:rsidRPr="00D434C9">
              <w:rPr>
                <w:sz w:val="22"/>
                <w:szCs w:val="22"/>
              </w:rPr>
              <w:t>Give students time to think independently, then have them share their thoughts with a partner or small group before discussing as a whole class.</w:t>
            </w:r>
          </w:p>
          <w:p w14:paraId="50976124" w14:textId="306871BB" w:rsidR="002F78F3" w:rsidRPr="004227C1" w:rsidRDefault="002F78F3" w:rsidP="004227C1">
            <w:pPr>
              <w:pStyle w:val="UDLbullet"/>
              <w:rPr>
                <w:szCs w:val="22"/>
              </w:rPr>
            </w:pPr>
            <w:r w:rsidRPr="004227C1">
              <w:rPr>
                <w:szCs w:val="22"/>
              </w:rPr>
              <w:t xml:space="preserve">Provide </w:t>
            </w:r>
            <w:hyperlink r:id="rId19" w:history="1">
              <w:r w:rsidRPr="004227C1">
                <w:rPr>
                  <w:rStyle w:val="Hyperlink"/>
                  <w:szCs w:val="22"/>
                </w:rPr>
                <w:t>options for perception</w:t>
              </w:r>
            </w:hyperlink>
            <w:r w:rsidRPr="004227C1">
              <w:rPr>
                <w:szCs w:val="22"/>
              </w:rPr>
              <w:t>, such as printing, posting, or projecting the questions.</w:t>
            </w:r>
          </w:p>
          <w:p w14:paraId="5A76819C" w14:textId="77777777" w:rsidR="002F78F3" w:rsidRPr="00D434C9" w:rsidRDefault="002F78F3" w:rsidP="00E54F67">
            <w:pPr>
              <w:pStyle w:val="Heading8"/>
              <w:rPr>
                <w:sz w:val="22"/>
              </w:rPr>
            </w:pPr>
            <w:r w:rsidRPr="00D434C9">
              <w:rPr>
                <w:sz w:val="22"/>
              </w:rPr>
              <w:t xml:space="preserve">Complete a class </w:t>
            </w:r>
            <w:hyperlink w:anchor="L1conceptweb" w:history="1">
              <w:r w:rsidRPr="004227C1">
                <w:rPr>
                  <w:rStyle w:val="Hyperlink"/>
                  <w:szCs w:val="22"/>
                </w:rPr>
                <w:t>concept web</w:t>
              </w:r>
            </w:hyperlink>
            <w:r w:rsidRPr="00D434C9">
              <w:rPr>
                <w:sz w:val="22"/>
              </w:rPr>
              <w:t xml:space="preserve"> with students’ ideas about what an agent of change is. Keep the completed concept web posted throughout the unit. </w:t>
            </w:r>
          </w:p>
          <w:p w14:paraId="0F572E38" w14:textId="77B849DA" w:rsidR="002F78F3" w:rsidRPr="004227C1" w:rsidRDefault="002F78F3" w:rsidP="004227C1">
            <w:pPr>
              <w:pStyle w:val="UDLbullet"/>
              <w:rPr>
                <w:szCs w:val="22"/>
              </w:rPr>
            </w:pPr>
            <w:r w:rsidRPr="004227C1">
              <w:rPr>
                <w:szCs w:val="22"/>
              </w:rPr>
              <w:t xml:space="preserve">Provide </w:t>
            </w:r>
            <w:hyperlink r:id="rId20" w:history="1">
              <w:r w:rsidRPr="004227C1">
                <w:rPr>
                  <w:rStyle w:val="Hyperlink"/>
                  <w:szCs w:val="22"/>
                </w:rPr>
                <w:t>options for engagement</w:t>
              </w:r>
            </w:hyperlink>
            <w:r w:rsidRPr="004227C1">
              <w:rPr>
                <w:szCs w:val="22"/>
              </w:rPr>
              <w:t xml:space="preserve">, such as having students create their own concept webs first, either individually or with a partner. </w:t>
            </w:r>
          </w:p>
          <w:p w14:paraId="1E94C714" w14:textId="2D41CACF" w:rsidR="002F78F3" w:rsidRPr="007E68AE" w:rsidRDefault="002F78F3" w:rsidP="004227C1">
            <w:pPr>
              <w:pStyle w:val="UDLbullet"/>
              <w:rPr>
                <w:b/>
              </w:rPr>
            </w:pPr>
            <w:r w:rsidRPr="004227C1">
              <w:rPr>
                <w:szCs w:val="22"/>
              </w:rPr>
              <w:t xml:space="preserve">Provide </w:t>
            </w:r>
            <w:hyperlink r:id="rId21" w:history="1">
              <w:r w:rsidRPr="004227C1">
                <w:rPr>
                  <w:rStyle w:val="Hyperlink"/>
                  <w:szCs w:val="22"/>
                </w:rPr>
                <w:t>options for perception</w:t>
              </w:r>
            </w:hyperlink>
            <w:r w:rsidRPr="004227C1">
              <w:rPr>
                <w:szCs w:val="22"/>
              </w:rPr>
              <w:t xml:space="preserve">, such as creating a digital file that can be shared with students and collecting images of agents of change making a difference. </w:t>
            </w:r>
          </w:p>
        </w:tc>
      </w:tr>
      <w:tr w:rsidR="002F78F3" w:rsidRPr="003B66A6" w14:paraId="03231E75" w14:textId="77777777" w:rsidTr="004227C1">
        <w:tc>
          <w:tcPr>
            <w:tcW w:w="5000" w:type="pct"/>
            <w:shd w:val="clear" w:color="auto" w:fill="FFF2CC"/>
          </w:tcPr>
          <w:p w14:paraId="198AF69A" w14:textId="77777777" w:rsidR="002F78F3" w:rsidRPr="004227C1" w:rsidRDefault="002F78F3" w:rsidP="007C2750">
            <w:pPr>
              <w:pStyle w:val="Heading6"/>
              <w:numPr>
                <w:ilvl w:val="0"/>
                <w:numId w:val="0"/>
              </w:numPr>
            </w:pPr>
            <w:r w:rsidRPr="004227C1">
              <w:t>During the Lesson</w:t>
            </w:r>
          </w:p>
        </w:tc>
      </w:tr>
      <w:tr w:rsidR="002F78F3" w:rsidRPr="003B66A6" w14:paraId="73742C81" w14:textId="77777777" w:rsidTr="004227C1">
        <w:tc>
          <w:tcPr>
            <w:tcW w:w="5000" w:type="pct"/>
            <w:shd w:val="clear" w:color="auto" w:fill="auto"/>
          </w:tcPr>
          <w:p w14:paraId="75541DEE" w14:textId="77777777" w:rsidR="002F78F3" w:rsidRPr="004201C6" w:rsidRDefault="002F78F3" w:rsidP="007C2750">
            <w:pPr>
              <w:pStyle w:val="Heading7"/>
              <w:numPr>
                <w:ilvl w:val="1"/>
                <w:numId w:val="810"/>
              </w:numPr>
              <w:spacing w:before="0"/>
              <w:rPr>
                <w:rFonts w:cs="Times New Roman"/>
                <w:sz w:val="22"/>
                <w:szCs w:val="22"/>
                <w:lang w:bidi="ar-SA"/>
              </w:rPr>
            </w:pPr>
            <w:r w:rsidRPr="004201C6">
              <w:rPr>
                <w:rFonts w:cs="Times New Roman"/>
                <w:sz w:val="22"/>
                <w:szCs w:val="22"/>
                <w:lang w:bidi="ar-SA"/>
              </w:rPr>
              <w:t xml:space="preserve">Read the text: </w:t>
            </w:r>
            <w:r w:rsidRPr="004201C6">
              <w:rPr>
                <w:rFonts w:cs="Times New Roman"/>
                <w:i/>
                <w:sz w:val="22"/>
                <w:szCs w:val="22"/>
                <w:lang w:bidi="ar-SA"/>
              </w:rPr>
              <w:t>Wangari’s Trees of Peace</w:t>
            </w:r>
            <w:r w:rsidRPr="004201C6">
              <w:rPr>
                <w:rFonts w:cs="Times New Roman"/>
                <w:sz w:val="22"/>
                <w:szCs w:val="22"/>
                <w:lang w:bidi="ar-SA"/>
              </w:rPr>
              <w:t xml:space="preserve"> by Jeanette Winter. </w:t>
            </w:r>
          </w:p>
          <w:p w14:paraId="370D32D8" w14:textId="77777777" w:rsidR="002F78F3" w:rsidRPr="00D434C9" w:rsidRDefault="002F78F3" w:rsidP="003B66A6">
            <w:pPr>
              <w:pStyle w:val="Heading8"/>
              <w:rPr>
                <w:sz w:val="22"/>
                <w:szCs w:val="22"/>
              </w:rPr>
            </w:pPr>
            <w:r w:rsidRPr="00D434C9">
              <w:rPr>
                <w:sz w:val="22"/>
                <w:szCs w:val="22"/>
              </w:rPr>
              <w:t xml:space="preserve">Provide a purpose for reading. For example, say: “Throughout the unit, we will talk about a number of people who help others in the community and who make the world a better place. We will discuss agents of change. We will start by reading a book about an agent of change. While I am reading the story, think about how Wangari makes a difference in her community.” Providing students with a focus question prior to reading can help direct student attention to key information in the text and heighten engagement. </w:t>
            </w:r>
          </w:p>
          <w:p w14:paraId="10644AEF" w14:textId="77777777" w:rsidR="002F78F3" w:rsidRPr="00D434C9" w:rsidRDefault="002F78F3" w:rsidP="003B66A6">
            <w:pPr>
              <w:pStyle w:val="Heading8"/>
              <w:rPr>
                <w:sz w:val="22"/>
                <w:szCs w:val="22"/>
              </w:rPr>
            </w:pPr>
            <w:r w:rsidRPr="00D434C9">
              <w:rPr>
                <w:sz w:val="22"/>
                <w:szCs w:val="22"/>
              </w:rPr>
              <w:t xml:space="preserve">Preview the text. Begin by showing students each page of the text. Ask students to make predictions about the text. </w:t>
            </w:r>
          </w:p>
          <w:p w14:paraId="729B6AB8" w14:textId="77777777" w:rsidR="002F78F3" w:rsidRPr="00D434C9" w:rsidRDefault="002F78F3" w:rsidP="003B66A6">
            <w:pPr>
              <w:pStyle w:val="Heading8"/>
              <w:rPr>
                <w:sz w:val="22"/>
                <w:szCs w:val="22"/>
              </w:rPr>
            </w:pPr>
            <w:r w:rsidRPr="00D434C9">
              <w:rPr>
                <w:sz w:val="22"/>
                <w:szCs w:val="22"/>
              </w:rPr>
              <w:t>Read the book. While reading, pause to ask prediction and inference questions, make connections, and analyze characters. For example, consider asking: “Why is Wangari crying?” “What do you think will happen next?” “How would you feel if you were put in jail for standing up for something you believe in?” Give students time to think independently, then have them share their thoughts with a partner or small group before discussing as a whole class.</w:t>
            </w:r>
          </w:p>
          <w:p w14:paraId="4F5A0203" w14:textId="4BDF6574" w:rsidR="002F78F3" w:rsidRPr="004227C1" w:rsidRDefault="002F78F3" w:rsidP="004227C1">
            <w:pPr>
              <w:pStyle w:val="UDLbullet"/>
            </w:pPr>
            <w:r w:rsidRPr="004227C1">
              <w:t xml:space="preserve">Provide </w:t>
            </w:r>
            <w:hyperlink r:id="rId22" w:history="1">
              <w:r w:rsidRPr="004227C1">
                <w:rPr>
                  <w:rStyle w:val="Hyperlink"/>
                  <w:szCs w:val="22"/>
                </w:rPr>
                <w:t>options for perception</w:t>
              </w:r>
            </w:hyperlink>
            <w:r w:rsidRPr="004227C1">
              <w:t xml:space="preserve">, such as a video station where students can watch a </w:t>
            </w:r>
            <w:hyperlink r:id="rId23" w:history="1">
              <w:r w:rsidRPr="004227C1">
                <w:rPr>
                  <w:rStyle w:val="Hyperlink"/>
                  <w:szCs w:val="22"/>
                </w:rPr>
                <w:t>video of the book being read aloud</w:t>
              </w:r>
            </w:hyperlink>
            <w:r w:rsidRPr="004227C1">
              <w:t>.</w:t>
            </w:r>
          </w:p>
          <w:p w14:paraId="4B0C1FF4" w14:textId="77777777" w:rsidR="002F78F3" w:rsidRPr="00D434C9" w:rsidRDefault="002F78F3" w:rsidP="004227C1">
            <w:pPr>
              <w:pStyle w:val="Heading8"/>
              <w:rPr>
                <w:sz w:val="22"/>
              </w:rPr>
            </w:pPr>
            <w:r w:rsidRPr="00D434C9">
              <w:rPr>
                <w:b/>
                <w:sz w:val="22"/>
                <w:szCs w:val="22"/>
              </w:rPr>
              <w:t>Optional activity:</w:t>
            </w:r>
            <w:r w:rsidRPr="00D434C9">
              <w:rPr>
                <w:sz w:val="22"/>
                <w:szCs w:val="22"/>
              </w:rPr>
              <w:t xml:space="preserve"> Show a video about Wangari, such as “</w:t>
            </w:r>
            <w:hyperlink r:id="rId24" w:history="1">
              <w:r w:rsidRPr="004227C1">
                <w:rPr>
                  <w:rStyle w:val="Hyperlink"/>
                  <w:szCs w:val="22"/>
                </w:rPr>
                <w:t>I Will Be a Hummingbird</w:t>
              </w:r>
            </w:hyperlink>
            <w:r w:rsidRPr="00D434C9">
              <w:rPr>
                <w:sz w:val="22"/>
                <w:szCs w:val="22"/>
              </w:rPr>
              <w:t xml:space="preserve">.” This video shows Wangari telling the story of a hummingbird working to put out a fire in the forest. The hummingbird, despite being very small, continues working to put out the fire. Wangari likens herself to the Hummingbird. This video, or a similar video, can help students see that each of us can do our part to make a difference in the world. </w:t>
            </w:r>
          </w:p>
          <w:p w14:paraId="2B32BEF1" w14:textId="77777777" w:rsidR="002F78F3" w:rsidRPr="004201C6" w:rsidRDefault="002F78F3" w:rsidP="00E54F67">
            <w:pPr>
              <w:pStyle w:val="Heading7"/>
              <w:rPr>
                <w:rFonts w:cs="Times New Roman"/>
                <w:sz w:val="22"/>
                <w:szCs w:val="22"/>
                <w:lang w:bidi="ar-SA"/>
              </w:rPr>
            </w:pPr>
            <w:r w:rsidRPr="004201C6">
              <w:rPr>
                <w:rFonts w:cs="Times New Roman"/>
                <w:sz w:val="22"/>
                <w:szCs w:val="22"/>
                <w:lang w:bidi="ar-SA"/>
              </w:rPr>
              <w:t xml:space="preserve">Ask students to think about what questions they would ask Wangari if the class was interviewing her. </w:t>
            </w:r>
          </w:p>
          <w:p w14:paraId="54D3DB39" w14:textId="77777777" w:rsidR="002F78F3" w:rsidRPr="00D434C9" w:rsidRDefault="002F78F3" w:rsidP="003B66A6">
            <w:pPr>
              <w:pStyle w:val="Heading8"/>
              <w:rPr>
                <w:sz w:val="22"/>
                <w:szCs w:val="22"/>
              </w:rPr>
            </w:pPr>
            <w:r w:rsidRPr="00D434C9">
              <w:rPr>
                <w:sz w:val="22"/>
                <w:szCs w:val="22"/>
              </w:rPr>
              <w:t xml:space="preserve">Give students time to think independently, then have them share their thoughts with a partner or small group before discussing as a whole class. Provide sentence starters such as: </w:t>
            </w:r>
          </w:p>
          <w:p w14:paraId="5E8DF1F9" w14:textId="77777777" w:rsidR="002F78F3" w:rsidRPr="00E54F67" w:rsidRDefault="00A43E59" w:rsidP="00E54F67">
            <w:pPr>
              <w:numPr>
                <w:ilvl w:val="0"/>
                <w:numId w:val="821"/>
              </w:numPr>
            </w:pPr>
            <w:r w:rsidRPr="00E54F67">
              <w:t>“</w:t>
            </w:r>
            <w:r w:rsidR="002F78F3" w:rsidRPr="00E54F67">
              <w:t>Why did you</w:t>
            </w:r>
            <w:r w:rsidR="00B30459" w:rsidRPr="00E54F67">
              <w:t xml:space="preserve"> </w:t>
            </w:r>
            <w:r w:rsidR="002F78F3" w:rsidRPr="00E54F67">
              <w:t>____________________________________________?</w:t>
            </w:r>
            <w:r w:rsidRPr="00E54F67">
              <w:t>”</w:t>
            </w:r>
          </w:p>
          <w:p w14:paraId="0688B640" w14:textId="77777777" w:rsidR="002F78F3" w:rsidRPr="00E54F67" w:rsidRDefault="00A43E59" w:rsidP="00E54F67">
            <w:pPr>
              <w:numPr>
                <w:ilvl w:val="0"/>
                <w:numId w:val="821"/>
              </w:numPr>
            </w:pPr>
            <w:r w:rsidRPr="00E54F67">
              <w:t>“</w:t>
            </w:r>
            <w:r w:rsidR="002F78F3" w:rsidRPr="00E54F67">
              <w:t>How did you</w:t>
            </w:r>
            <w:r w:rsidR="00B30459" w:rsidRPr="00E54F67">
              <w:t xml:space="preserve"> </w:t>
            </w:r>
            <w:r w:rsidR="002F78F3" w:rsidRPr="00E54F67">
              <w:t>_________________________________?</w:t>
            </w:r>
            <w:r w:rsidRPr="00E54F67">
              <w:t>”</w:t>
            </w:r>
          </w:p>
          <w:p w14:paraId="45C47217" w14:textId="77777777" w:rsidR="002F78F3" w:rsidRPr="00E54F67" w:rsidRDefault="00A43E59" w:rsidP="00E54F67">
            <w:pPr>
              <w:numPr>
                <w:ilvl w:val="0"/>
                <w:numId w:val="821"/>
              </w:numPr>
            </w:pPr>
            <w:r w:rsidRPr="00E54F67">
              <w:t>“</w:t>
            </w:r>
            <w:r w:rsidR="002F78F3" w:rsidRPr="00E54F67">
              <w:t>What was one _____________________?</w:t>
            </w:r>
            <w:r w:rsidRPr="00E54F67">
              <w:t>”</w:t>
            </w:r>
          </w:p>
          <w:p w14:paraId="1C59C914" w14:textId="77777777" w:rsidR="002F78F3" w:rsidRPr="00E54F67" w:rsidRDefault="00A43E59" w:rsidP="00E54F67">
            <w:pPr>
              <w:numPr>
                <w:ilvl w:val="0"/>
                <w:numId w:val="821"/>
              </w:numPr>
            </w:pPr>
            <w:r w:rsidRPr="00E54F67">
              <w:t>“</w:t>
            </w:r>
            <w:r w:rsidR="002F78F3" w:rsidRPr="00E54F67">
              <w:t>Who</w:t>
            </w:r>
            <w:r w:rsidR="00B30459" w:rsidRPr="00E54F67">
              <w:t xml:space="preserve"> </w:t>
            </w:r>
            <w:r w:rsidR="002F78F3" w:rsidRPr="00E54F67">
              <w:t>_______________________?</w:t>
            </w:r>
            <w:r w:rsidRPr="00E54F67">
              <w:t>”</w:t>
            </w:r>
          </w:p>
          <w:p w14:paraId="3B83CD3F" w14:textId="77777777" w:rsidR="002F78F3" w:rsidRPr="00E54F67" w:rsidRDefault="00A43E59" w:rsidP="00E54F67">
            <w:pPr>
              <w:numPr>
                <w:ilvl w:val="0"/>
                <w:numId w:val="821"/>
              </w:numPr>
            </w:pPr>
            <w:r w:rsidRPr="00E54F67">
              <w:t>“</w:t>
            </w:r>
            <w:r w:rsidR="002F78F3" w:rsidRPr="00E54F67">
              <w:t>What advice would you give</w:t>
            </w:r>
            <w:r w:rsidR="00B30459" w:rsidRPr="00E54F67">
              <w:t xml:space="preserve"> </w:t>
            </w:r>
            <w:r w:rsidR="002F78F3" w:rsidRPr="00E54F67">
              <w:t>___________________?</w:t>
            </w:r>
            <w:r w:rsidRPr="00E54F67">
              <w:t>”</w:t>
            </w:r>
            <w:r w:rsidR="002F78F3" w:rsidRPr="00E54F67">
              <w:t xml:space="preserve"> </w:t>
            </w:r>
          </w:p>
          <w:p w14:paraId="4A65C094" w14:textId="43DCA504" w:rsidR="002F78F3" w:rsidRPr="004227C1" w:rsidRDefault="002F78F3" w:rsidP="00E54F67">
            <w:pPr>
              <w:pStyle w:val="UDLbullet"/>
            </w:pPr>
            <w:r w:rsidRPr="004227C1">
              <w:t xml:space="preserve">Provide </w:t>
            </w:r>
            <w:hyperlink r:id="rId25" w:history="1">
              <w:r w:rsidRPr="004227C1">
                <w:rPr>
                  <w:rStyle w:val="Hyperlink"/>
                </w:rPr>
                <w:t>options for physical action</w:t>
              </w:r>
            </w:hyperlink>
            <w:r w:rsidRPr="004227C1">
              <w:t xml:space="preserve">, such as writing the questions on whiteboards or in notebooks. </w:t>
            </w:r>
          </w:p>
          <w:p w14:paraId="3C99CDAD" w14:textId="77777777" w:rsidR="002F78F3" w:rsidRPr="00D434C9" w:rsidRDefault="002F78F3" w:rsidP="004227C1">
            <w:pPr>
              <w:pStyle w:val="Heading8"/>
              <w:rPr>
                <w:b/>
                <w:sz w:val="22"/>
              </w:rPr>
            </w:pPr>
            <w:r w:rsidRPr="00D434C9">
              <w:rPr>
                <w:sz w:val="22"/>
                <w:szCs w:val="22"/>
              </w:rPr>
              <w:t>Record student questions on a class anchor chart.</w:t>
            </w:r>
            <w:r w:rsidRPr="00D434C9">
              <w:rPr>
                <w:rFonts w:cs="Arial"/>
                <w:sz w:val="22"/>
                <w:szCs w:val="22"/>
              </w:rPr>
              <w:t xml:space="preserve"> </w:t>
            </w:r>
          </w:p>
        </w:tc>
      </w:tr>
      <w:tr w:rsidR="002F78F3" w:rsidRPr="003B66A6" w14:paraId="7D059A33" w14:textId="77777777" w:rsidTr="004227C1">
        <w:tc>
          <w:tcPr>
            <w:tcW w:w="5000" w:type="pct"/>
            <w:shd w:val="clear" w:color="auto" w:fill="FFF2CC"/>
          </w:tcPr>
          <w:p w14:paraId="4ADC35B7" w14:textId="77777777" w:rsidR="002F78F3" w:rsidRPr="004227C1" w:rsidRDefault="002F78F3" w:rsidP="007C2750">
            <w:pPr>
              <w:pStyle w:val="Heading6"/>
              <w:numPr>
                <w:ilvl w:val="0"/>
                <w:numId w:val="0"/>
              </w:numPr>
            </w:pPr>
            <w:r w:rsidRPr="004227C1">
              <w:t>Lesson Closing</w:t>
            </w:r>
          </w:p>
        </w:tc>
      </w:tr>
      <w:tr w:rsidR="002F78F3" w:rsidRPr="003B66A6" w14:paraId="6AB2D787" w14:textId="77777777" w:rsidTr="004227C1">
        <w:tc>
          <w:tcPr>
            <w:tcW w:w="5000" w:type="pct"/>
            <w:shd w:val="clear" w:color="auto" w:fill="auto"/>
          </w:tcPr>
          <w:p w14:paraId="5AF985DF" w14:textId="77777777" w:rsidR="002F78F3" w:rsidRPr="00D434C9" w:rsidRDefault="002F78F3" w:rsidP="007C2750">
            <w:pPr>
              <w:pStyle w:val="Heading7"/>
              <w:numPr>
                <w:ilvl w:val="1"/>
                <w:numId w:val="811"/>
              </w:numPr>
              <w:spacing w:before="0"/>
              <w:rPr>
                <w:rFonts w:cs="Arial"/>
                <w:sz w:val="22"/>
                <w:szCs w:val="22"/>
                <w:lang w:bidi="ar-SA"/>
              </w:rPr>
            </w:pPr>
            <w:r w:rsidRPr="004201C6">
              <w:rPr>
                <w:rFonts w:cs="Times New Roman"/>
                <w:sz w:val="22"/>
                <w:szCs w:val="22"/>
                <w:lang w:bidi="ar-SA"/>
              </w:rPr>
              <w:t>Discuss why Wangari is an agent of change. Ask students whether they agree she is an agent of change or not, and why they think so. Prompt students’ thinking by asking a reflective question such as: “If Wangari is an agent of change, what do you think an agent of change is?”</w:t>
            </w:r>
            <w:r w:rsidRPr="00D434C9">
              <w:rPr>
                <w:rFonts w:cs="Arial"/>
                <w:b/>
                <w:sz w:val="22"/>
                <w:szCs w:val="22"/>
                <w:lang w:bidi="ar-SA"/>
              </w:rPr>
              <w:t xml:space="preserve"> </w:t>
            </w:r>
            <w:r w:rsidRPr="00D434C9">
              <w:rPr>
                <w:rFonts w:cs="Arial"/>
                <w:sz w:val="22"/>
                <w:szCs w:val="22"/>
                <w:lang w:bidi="ar-SA"/>
              </w:rPr>
              <w:t>Give students time to think independently, then have them share their thoughts with a partner or small group before discussing as a whole class. Provide sentence starters such as:</w:t>
            </w:r>
            <w:r w:rsidRPr="00D434C9">
              <w:rPr>
                <w:rFonts w:cs="Arial"/>
                <w:b/>
                <w:sz w:val="22"/>
                <w:szCs w:val="22"/>
                <w:lang w:bidi="ar-SA"/>
              </w:rPr>
              <w:t xml:space="preserve"> </w:t>
            </w:r>
          </w:p>
          <w:p w14:paraId="319192DB" w14:textId="77777777" w:rsidR="002F78F3" w:rsidRPr="00E54F67" w:rsidRDefault="00A43E59" w:rsidP="00E54F67">
            <w:pPr>
              <w:pStyle w:val="ColorfulList-Accent11"/>
              <w:numPr>
                <w:ilvl w:val="0"/>
                <w:numId w:val="822"/>
              </w:numPr>
              <w:ind w:left="720"/>
              <w:rPr>
                <w:rFonts w:cs="Arial"/>
              </w:rPr>
            </w:pPr>
            <w:r w:rsidRPr="00E54F67">
              <w:rPr>
                <w:rFonts w:cs="Arial"/>
              </w:rPr>
              <w:t>“</w:t>
            </w:r>
            <w:r w:rsidR="002F78F3" w:rsidRPr="00E54F67">
              <w:rPr>
                <w:rFonts w:cs="Arial"/>
              </w:rPr>
              <w:t>An agent of change is</w:t>
            </w:r>
            <w:r w:rsidRPr="00E54F67">
              <w:rPr>
                <w:rFonts w:cs="Arial"/>
              </w:rPr>
              <w:t xml:space="preserve"> </w:t>
            </w:r>
            <w:r w:rsidR="002F78F3" w:rsidRPr="00E54F67">
              <w:rPr>
                <w:rFonts w:cs="Arial"/>
              </w:rPr>
              <w:t>__________________.</w:t>
            </w:r>
            <w:r w:rsidRPr="00E54F67">
              <w:rPr>
                <w:rFonts w:cs="Arial"/>
              </w:rPr>
              <w:t>”</w:t>
            </w:r>
          </w:p>
          <w:p w14:paraId="38BBA30A" w14:textId="77777777" w:rsidR="002F78F3" w:rsidRPr="00E54F67" w:rsidRDefault="00A43E59" w:rsidP="00E54F67">
            <w:pPr>
              <w:pStyle w:val="ColorfulList-Accent11"/>
              <w:numPr>
                <w:ilvl w:val="0"/>
                <w:numId w:val="822"/>
              </w:numPr>
              <w:ind w:left="720"/>
              <w:rPr>
                <w:rFonts w:cs="Arial"/>
              </w:rPr>
            </w:pPr>
            <w:r w:rsidRPr="00E54F67">
              <w:rPr>
                <w:rFonts w:cs="Arial"/>
              </w:rPr>
              <w:t>“</w:t>
            </w:r>
            <w:r w:rsidR="002F78F3" w:rsidRPr="00E54F67">
              <w:rPr>
                <w:rFonts w:cs="Arial"/>
              </w:rPr>
              <w:t>I think an agent of change is</w:t>
            </w:r>
            <w:r w:rsidRPr="00E54F67">
              <w:rPr>
                <w:rFonts w:cs="Arial"/>
              </w:rPr>
              <w:t xml:space="preserve"> </w:t>
            </w:r>
            <w:r w:rsidR="002F78F3" w:rsidRPr="00E54F67">
              <w:rPr>
                <w:rFonts w:cs="Arial"/>
              </w:rPr>
              <w:t>__________________.</w:t>
            </w:r>
            <w:r w:rsidRPr="00E54F67">
              <w:rPr>
                <w:rFonts w:cs="Arial"/>
              </w:rPr>
              <w:t>”</w:t>
            </w:r>
          </w:p>
          <w:p w14:paraId="116A9B6A" w14:textId="77777777" w:rsidR="002F78F3" w:rsidRPr="00E54F67" w:rsidRDefault="00A43E59" w:rsidP="00E54F67">
            <w:pPr>
              <w:pStyle w:val="ColorfulList-Accent11"/>
              <w:numPr>
                <w:ilvl w:val="0"/>
                <w:numId w:val="822"/>
              </w:numPr>
              <w:ind w:left="720"/>
              <w:rPr>
                <w:rFonts w:cs="Arial"/>
              </w:rPr>
            </w:pPr>
            <w:r w:rsidRPr="00E54F67">
              <w:rPr>
                <w:rFonts w:cs="Arial"/>
              </w:rPr>
              <w:t>“</w:t>
            </w:r>
            <w:r w:rsidR="002F78F3" w:rsidRPr="00E54F67">
              <w:rPr>
                <w:rFonts w:cs="Arial"/>
              </w:rPr>
              <w:t>Agent of change means</w:t>
            </w:r>
            <w:r w:rsidRPr="00E54F67">
              <w:rPr>
                <w:rFonts w:cs="Arial"/>
              </w:rPr>
              <w:t xml:space="preserve"> </w:t>
            </w:r>
            <w:r w:rsidR="002F78F3" w:rsidRPr="00E54F67">
              <w:rPr>
                <w:rFonts w:cs="Arial"/>
              </w:rPr>
              <w:t>____________________.</w:t>
            </w:r>
            <w:r w:rsidRPr="00E54F67">
              <w:rPr>
                <w:rFonts w:cs="Arial"/>
              </w:rPr>
              <w:t>”</w:t>
            </w:r>
          </w:p>
          <w:p w14:paraId="41D8F0BF" w14:textId="77777777" w:rsidR="002F78F3" w:rsidRPr="007E68AE" w:rsidRDefault="00A43E59" w:rsidP="00E54F67">
            <w:pPr>
              <w:pStyle w:val="ColorfulList-Accent11"/>
              <w:numPr>
                <w:ilvl w:val="0"/>
                <w:numId w:val="697"/>
              </w:numPr>
              <w:ind w:left="720"/>
              <w:rPr>
                <w:rFonts w:cs="Arial"/>
              </w:rPr>
            </w:pPr>
            <w:r w:rsidRPr="00E54F67">
              <w:rPr>
                <w:rFonts w:cs="Arial"/>
              </w:rPr>
              <w:t>“</w:t>
            </w:r>
            <w:r w:rsidR="002F78F3" w:rsidRPr="00E54F67">
              <w:rPr>
                <w:rFonts w:cs="Arial"/>
              </w:rPr>
              <w:t>Agents of change</w:t>
            </w:r>
            <w:r w:rsidRPr="00E54F67">
              <w:rPr>
                <w:rFonts w:cs="Arial"/>
              </w:rPr>
              <w:t xml:space="preserve"> </w:t>
            </w:r>
            <w:r w:rsidR="002F78F3" w:rsidRPr="00E54F67">
              <w:rPr>
                <w:rFonts w:cs="Arial"/>
              </w:rPr>
              <w:t>_______________________.</w:t>
            </w:r>
            <w:r w:rsidRPr="00E54F67">
              <w:rPr>
                <w:rFonts w:cs="Arial"/>
              </w:rPr>
              <w:t>”</w:t>
            </w:r>
          </w:p>
          <w:p w14:paraId="3A98B4EA" w14:textId="77777777" w:rsidR="002F78F3" w:rsidRPr="004201C6" w:rsidRDefault="002F78F3" w:rsidP="003B66A6">
            <w:pPr>
              <w:pStyle w:val="Heading7"/>
              <w:rPr>
                <w:rFonts w:cs="Times New Roman"/>
                <w:b/>
                <w:sz w:val="22"/>
                <w:szCs w:val="22"/>
                <w:lang w:bidi="ar-SA"/>
              </w:rPr>
            </w:pPr>
            <w:r w:rsidRPr="004201C6">
              <w:rPr>
                <w:rFonts w:cs="Times New Roman"/>
                <w:sz w:val="22"/>
                <w:szCs w:val="22"/>
                <w:lang w:bidi="ar-SA"/>
              </w:rPr>
              <w:t xml:space="preserve">Have students create their own definitions of </w:t>
            </w:r>
            <w:r w:rsidRPr="004201C6">
              <w:rPr>
                <w:rFonts w:cs="Times New Roman"/>
                <w:i/>
                <w:sz w:val="22"/>
                <w:szCs w:val="22"/>
                <w:lang w:bidi="ar-SA"/>
              </w:rPr>
              <w:t>agent of change</w:t>
            </w:r>
            <w:r w:rsidRPr="004201C6">
              <w:rPr>
                <w:rFonts w:cs="Times New Roman"/>
                <w:sz w:val="22"/>
                <w:szCs w:val="22"/>
                <w:lang w:bidi="ar-SA"/>
              </w:rPr>
              <w:t xml:space="preserve">. </w:t>
            </w:r>
          </w:p>
          <w:p w14:paraId="0F615392" w14:textId="77777777" w:rsidR="002F78F3" w:rsidRPr="00D434C9" w:rsidRDefault="002F78F3" w:rsidP="003B66A6">
            <w:pPr>
              <w:pStyle w:val="Heading8"/>
              <w:rPr>
                <w:b/>
                <w:sz w:val="22"/>
                <w:szCs w:val="22"/>
              </w:rPr>
            </w:pPr>
            <w:r w:rsidRPr="00D434C9">
              <w:rPr>
                <w:sz w:val="22"/>
                <w:szCs w:val="22"/>
              </w:rPr>
              <w:t xml:space="preserve">Give students time to think independently and write their definition on a Post-It. </w:t>
            </w:r>
          </w:p>
          <w:p w14:paraId="23CFC45C" w14:textId="77777777" w:rsidR="002F78F3" w:rsidRPr="00D434C9" w:rsidRDefault="002F78F3" w:rsidP="003B66A6">
            <w:pPr>
              <w:pStyle w:val="Heading8"/>
              <w:rPr>
                <w:b/>
                <w:sz w:val="22"/>
                <w:szCs w:val="22"/>
              </w:rPr>
            </w:pPr>
            <w:r w:rsidRPr="00D434C9">
              <w:rPr>
                <w:sz w:val="22"/>
                <w:szCs w:val="22"/>
              </w:rPr>
              <w:t xml:space="preserve">Have students share their definition with a partner and then with the whole class. Add the Post-Its to a class anchor chart about agents of change. Throughout the unit, students can add to the definition and add examples of agents of change to the chart. </w:t>
            </w:r>
          </w:p>
          <w:p w14:paraId="74ACB95D" w14:textId="324AED59" w:rsidR="002F78F3" w:rsidRPr="004227C1" w:rsidRDefault="002F78F3" w:rsidP="004227C1">
            <w:pPr>
              <w:pStyle w:val="UDLbullet"/>
              <w:rPr>
                <w:b/>
              </w:rPr>
            </w:pPr>
            <w:r w:rsidRPr="004227C1">
              <w:t xml:space="preserve">Provide </w:t>
            </w:r>
            <w:hyperlink r:id="rId26" w:history="1">
              <w:r w:rsidRPr="004227C1">
                <w:rPr>
                  <w:rStyle w:val="Hyperlink"/>
                  <w:rFonts w:cs="Arial"/>
                  <w:szCs w:val="22"/>
                </w:rPr>
                <w:t>options for physical action</w:t>
              </w:r>
            </w:hyperlink>
            <w:r w:rsidRPr="004227C1">
              <w:t>, such as using a computer, discussing orally, or writing in notebooks.</w:t>
            </w:r>
          </w:p>
          <w:p w14:paraId="21500A9D" w14:textId="77777777" w:rsidR="002F78F3" w:rsidRPr="00D434C9" w:rsidRDefault="002F78F3" w:rsidP="004227C1">
            <w:pPr>
              <w:pStyle w:val="Heading8"/>
              <w:rPr>
                <w:sz w:val="22"/>
              </w:rPr>
            </w:pPr>
            <w:r w:rsidRPr="00D434C9">
              <w:rPr>
                <w:sz w:val="22"/>
                <w:szCs w:val="22"/>
              </w:rPr>
              <w:t xml:space="preserve">Point out how agents of change are people who lead by example while trying to make the world around them a better place. Highlight how agents of change often notice a problem, take action, and have an impact. Remind students that the class definition will be displayed and refined over the course of the unit. </w:t>
            </w:r>
          </w:p>
          <w:p w14:paraId="16B3FD2F" w14:textId="77777777" w:rsidR="002F78F3" w:rsidRPr="004201C6" w:rsidRDefault="002F78F3" w:rsidP="003B66A6">
            <w:pPr>
              <w:pStyle w:val="Heading7"/>
              <w:rPr>
                <w:rFonts w:cs="Times New Roman"/>
                <w:sz w:val="22"/>
                <w:szCs w:val="22"/>
                <w:lang w:bidi="ar-SA"/>
              </w:rPr>
            </w:pPr>
            <w:r w:rsidRPr="004201C6">
              <w:rPr>
                <w:rFonts w:cs="Times New Roman"/>
                <w:b/>
                <w:sz w:val="22"/>
                <w:szCs w:val="22"/>
                <w:lang w:bidi="ar-SA"/>
              </w:rPr>
              <w:t>Optional activities:</w:t>
            </w:r>
            <w:r w:rsidRPr="004201C6">
              <w:rPr>
                <w:rFonts w:cs="Times New Roman"/>
                <w:sz w:val="22"/>
                <w:szCs w:val="22"/>
                <w:lang w:bidi="ar-SA"/>
              </w:rPr>
              <w:t xml:space="preserve"> Challenge students to think about how they themselves can become agents of change. Sample activities include:</w:t>
            </w:r>
          </w:p>
          <w:p w14:paraId="1204A6E1" w14:textId="77777777" w:rsidR="002F78F3" w:rsidRPr="00D434C9" w:rsidRDefault="002F78F3" w:rsidP="003B66A6">
            <w:pPr>
              <w:pStyle w:val="Heading8"/>
              <w:rPr>
                <w:sz w:val="22"/>
                <w:szCs w:val="22"/>
              </w:rPr>
            </w:pPr>
            <w:r w:rsidRPr="00D434C9">
              <w:rPr>
                <w:sz w:val="22"/>
                <w:szCs w:val="22"/>
              </w:rPr>
              <w:t>Review an article about agents of change, such as “</w:t>
            </w:r>
            <w:hyperlink r:id="rId27" w:anchor=".Vci0CflVikq" w:history="1">
              <w:r w:rsidRPr="004227C1">
                <w:rPr>
                  <w:rStyle w:val="Hyperlink"/>
                  <w:rFonts w:cs="Arial"/>
                  <w:szCs w:val="22"/>
                </w:rPr>
                <w:t>UN Invites World’s Seven Billion People to Become Agents of Change on World Environment Day</w:t>
              </w:r>
            </w:hyperlink>
            <w:r w:rsidRPr="00D434C9">
              <w:rPr>
                <w:sz w:val="22"/>
                <w:szCs w:val="22"/>
              </w:rPr>
              <w:t xml:space="preserve">.” The article includes images of people holding up their “pledges” to become agents of change. This site ties nicely into the concepts discussed in </w:t>
            </w:r>
            <w:r w:rsidRPr="00D434C9">
              <w:rPr>
                <w:i/>
                <w:sz w:val="22"/>
                <w:szCs w:val="22"/>
              </w:rPr>
              <w:t>Wangari’s Trees of Peace</w:t>
            </w:r>
            <w:r w:rsidRPr="00D434C9">
              <w:rPr>
                <w:sz w:val="22"/>
                <w:szCs w:val="22"/>
              </w:rPr>
              <w:t xml:space="preserve"> and can help students see how small changes can have profound impacts. </w:t>
            </w:r>
          </w:p>
          <w:p w14:paraId="5782BF0F" w14:textId="77777777" w:rsidR="002F78F3" w:rsidRPr="00D434C9" w:rsidRDefault="002F78F3" w:rsidP="003B66A6">
            <w:pPr>
              <w:pStyle w:val="Heading8"/>
              <w:rPr>
                <w:sz w:val="22"/>
                <w:szCs w:val="22"/>
              </w:rPr>
            </w:pPr>
            <w:r w:rsidRPr="00D434C9">
              <w:rPr>
                <w:sz w:val="22"/>
                <w:szCs w:val="22"/>
              </w:rPr>
              <w:t xml:space="preserve">Have students think about how to “make this year awesome” for someone else, based on an idea from the </w:t>
            </w:r>
            <w:hyperlink r:id="rId28" w:history="1">
              <w:r w:rsidRPr="004227C1">
                <w:rPr>
                  <w:rStyle w:val="Hyperlink"/>
                  <w:rFonts w:cs="Arial"/>
                  <w:szCs w:val="22"/>
                </w:rPr>
                <w:t>Kid President</w:t>
              </w:r>
            </w:hyperlink>
            <w:r w:rsidRPr="00D434C9">
              <w:rPr>
                <w:sz w:val="22"/>
                <w:szCs w:val="22"/>
              </w:rPr>
              <w:t xml:space="preserve">. </w:t>
            </w:r>
          </w:p>
          <w:p w14:paraId="4DE87A90" w14:textId="77777777" w:rsidR="002F78F3" w:rsidRPr="00D434C9" w:rsidRDefault="002F78F3" w:rsidP="004227C1">
            <w:pPr>
              <w:pStyle w:val="Heading8"/>
              <w:rPr>
                <w:b/>
                <w:sz w:val="22"/>
              </w:rPr>
            </w:pPr>
            <w:r w:rsidRPr="00D434C9">
              <w:rPr>
                <w:sz w:val="22"/>
                <w:szCs w:val="22"/>
              </w:rPr>
              <w:t>Have students record examples of agents of change and how kids can make a difference in the world in a reflection log. Students can write, draw, or use a computer to record their reflections throughout the unit.</w:t>
            </w:r>
          </w:p>
        </w:tc>
      </w:tr>
    </w:tbl>
    <w:p w14:paraId="6A03417D" w14:textId="77777777" w:rsidR="002F78F3" w:rsidRPr="004227C1" w:rsidRDefault="002F78F3" w:rsidP="00A02E06">
      <w:pPr>
        <w:rPr>
          <w:rFonts w:eastAsia="Calibri"/>
        </w:rPr>
      </w:pPr>
    </w:p>
    <w:p w14:paraId="19F44462" w14:textId="77777777" w:rsidR="003B66A6" w:rsidRPr="007C2750" w:rsidRDefault="003B66A6">
      <w:pPr>
        <w:rPr>
          <w:rFonts w:eastAsia="Calibri"/>
          <w:b/>
          <w:sz w:val="2"/>
        </w:rPr>
      </w:pPr>
      <w:r w:rsidRPr="004227C1">
        <w:rPr>
          <w:rFonts w:eastAsia="Calibri"/>
          <w:b/>
        </w:rPr>
        <w:br w:type="page"/>
      </w:r>
    </w:p>
    <w:p w14:paraId="4AF033A0" w14:textId="77777777" w:rsidR="002F78F3" w:rsidRPr="004227C1" w:rsidRDefault="002F78F3" w:rsidP="00E54F67">
      <w:pPr>
        <w:pStyle w:val="LessonResourceshead"/>
      </w:pPr>
      <w:r w:rsidRPr="004227C1">
        <w:t>Lesson 1 Resources</w:t>
      </w:r>
    </w:p>
    <w:p w14:paraId="7BF95AA9" w14:textId="77777777" w:rsidR="002F78F3" w:rsidRPr="004227C1" w:rsidRDefault="002F78F3" w:rsidP="00E54F67">
      <w:pPr>
        <w:pStyle w:val="ColorfulList-Accent11"/>
        <w:numPr>
          <w:ilvl w:val="0"/>
          <w:numId w:val="698"/>
        </w:numPr>
        <w:ind w:left="360"/>
      </w:pPr>
      <w:r w:rsidRPr="00E54F67">
        <w:t>Lesson opening questions</w:t>
      </w:r>
      <w:r w:rsidRPr="00EF4DB5">
        <w:rPr>
          <w:rStyle w:val="Hyperlink"/>
          <w:u w:val="none"/>
        </w:rPr>
        <w:t xml:space="preserve"> </w:t>
      </w:r>
      <w:r w:rsidRPr="00E54F67">
        <w:rPr>
          <w:rStyle w:val="Hyperlink"/>
          <w:b/>
          <w:color w:val="auto"/>
          <w:u w:val="none"/>
        </w:rPr>
        <w:t>(</w:t>
      </w:r>
      <w:hyperlink w:anchor="L1openingquestions" w:history="1">
        <w:r w:rsidRPr="00E54F67">
          <w:rPr>
            <w:rStyle w:val="Hyperlink"/>
            <w:b/>
          </w:rPr>
          <w:t>available below</w:t>
        </w:r>
      </w:hyperlink>
      <w:r w:rsidRPr="00E54F67">
        <w:rPr>
          <w:rStyle w:val="Hyperlink"/>
          <w:b/>
          <w:color w:val="auto"/>
          <w:u w:val="none"/>
        </w:rPr>
        <w:t>)</w:t>
      </w:r>
    </w:p>
    <w:p w14:paraId="281807EC" w14:textId="77777777" w:rsidR="002F78F3" w:rsidRPr="004227C1" w:rsidRDefault="002F78F3" w:rsidP="00E54F67">
      <w:pPr>
        <w:pStyle w:val="ColorfulList-Accent11"/>
        <w:numPr>
          <w:ilvl w:val="0"/>
          <w:numId w:val="698"/>
        </w:numPr>
        <w:ind w:left="360"/>
      </w:pPr>
      <w:r w:rsidRPr="00E54F67">
        <w:t>Agent of change concept web</w:t>
      </w:r>
      <w:r w:rsidRPr="00EF4DB5">
        <w:rPr>
          <w:rStyle w:val="Hyperlink"/>
          <w:u w:val="none"/>
        </w:rPr>
        <w:t xml:space="preserve"> </w:t>
      </w:r>
      <w:r w:rsidRPr="00E54F67">
        <w:rPr>
          <w:rStyle w:val="Hyperlink"/>
          <w:b/>
          <w:color w:val="auto"/>
          <w:u w:val="none"/>
        </w:rPr>
        <w:t>(</w:t>
      </w:r>
      <w:hyperlink w:anchor="L1conceptweb" w:history="1">
        <w:r w:rsidRPr="00E54F67">
          <w:rPr>
            <w:rStyle w:val="Hyperlink"/>
            <w:b/>
          </w:rPr>
          <w:t>available below</w:t>
        </w:r>
      </w:hyperlink>
      <w:r w:rsidRPr="00E54F67">
        <w:rPr>
          <w:rStyle w:val="Hyperlink"/>
          <w:b/>
          <w:color w:val="auto"/>
          <w:u w:val="none"/>
        </w:rPr>
        <w:t>)</w:t>
      </w:r>
    </w:p>
    <w:p w14:paraId="3CF4AC65" w14:textId="77777777" w:rsidR="002F78F3" w:rsidRPr="004227C1" w:rsidRDefault="002F78F3" w:rsidP="00E54F67">
      <w:pPr>
        <w:pStyle w:val="ColorfulList-Accent11"/>
        <w:numPr>
          <w:ilvl w:val="0"/>
          <w:numId w:val="698"/>
        </w:numPr>
        <w:ind w:left="360"/>
      </w:pPr>
      <w:r w:rsidRPr="00E54F67">
        <w:rPr>
          <w:i/>
        </w:rPr>
        <w:t>Wangari’s Trees of Peace</w:t>
      </w:r>
      <w:r w:rsidRPr="004227C1">
        <w:t xml:space="preserve"> by Jeanette Winter </w:t>
      </w:r>
      <w:r w:rsidRPr="00E54F67">
        <w:rPr>
          <w:b/>
        </w:rPr>
        <w:t xml:space="preserve">(video of the book being read aloud available </w:t>
      </w:r>
      <w:hyperlink r:id="rId29" w:history="1">
        <w:r w:rsidRPr="00E54F67">
          <w:rPr>
            <w:rStyle w:val="Hyperlink"/>
            <w:b/>
          </w:rPr>
          <w:t>here</w:t>
        </w:r>
      </w:hyperlink>
      <w:r w:rsidRPr="00E54F67">
        <w:rPr>
          <w:b/>
        </w:rPr>
        <w:t>)</w:t>
      </w:r>
    </w:p>
    <w:p w14:paraId="1186795C" w14:textId="77777777" w:rsidR="002F78F3" w:rsidRPr="004227C1" w:rsidRDefault="002F78F3" w:rsidP="00E54F67">
      <w:pPr>
        <w:pStyle w:val="ColorfulList-Accent11"/>
        <w:numPr>
          <w:ilvl w:val="0"/>
          <w:numId w:val="698"/>
        </w:numPr>
        <w:ind w:left="360"/>
      </w:pPr>
      <w:r w:rsidRPr="00E54F67">
        <w:t>Agent of change sentence frames</w:t>
      </w:r>
      <w:r w:rsidR="006E38A2">
        <w:t xml:space="preserve"> </w:t>
      </w:r>
      <w:r w:rsidR="006E38A2" w:rsidRPr="00E54F67">
        <w:rPr>
          <w:b/>
        </w:rPr>
        <w:t>(</w:t>
      </w:r>
      <w:hyperlink w:anchor="L1frames" w:history="1">
        <w:r w:rsidRPr="00E54F67">
          <w:rPr>
            <w:rStyle w:val="Hyperlink"/>
            <w:b/>
          </w:rPr>
          <w:t>available below</w:t>
        </w:r>
      </w:hyperlink>
      <w:r w:rsidRPr="00E54F67">
        <w:rPr>
          <w:rStyle w:val="Hyperlink"/>
          <w:b/>
          <w:color w:val="auto"/>
          <w:u w:val="none"/>
        </w:rPr>
        <w:t>)</w:t>
      </w:r>
    </w:p>
    <w:p w14:paraId="6EEA69A7" w14:textId="77777777" w:rsidR="002F78F3" w:rsidRPr="004227C1" w:rsidRDefault="002F78F3" w:rsidP="00A02E06">
      <w:pPr>
        <w:rPr>
          <w:rFonts w:cs="Arial"/>
          <w:b/>
        </w:rPr>
      </w:pPr>
    </w:p>
    <w:p w14:paraId="31E42474" w14:textId="77777777" w:rsidR="002F78F3" w:rsidRPr="004227C1" w:rsidRDefault="002F78F3" w:rsidP="00A02E06">
      <w:pPr>
        <w:rPr>
          <w:rFonts w:cs="Arial"/>
          <w:b/>
        </w:rPr>
      </w:pPr>
    </w:p>
    <w:p w14:paraId="1857487D" w14:textId="77777777" w:rsidR="002F78F3" w:rsidRPr="004227C1" w:rsidRDefault="002F78F3" w:rsidP="00A02E06">
      <w:pPr>
        <w:rPr>
          <w:rFonts w:cs="Arial"/>
          <w:b/>
        </w:rPr>
      </w:pPr>
    </w:p>
    <w:p w14:paraId="6784AEC9" w14:textId="77777777" w:rsidR="002F78F3" w:rsidRPr="004227C1" w:rsidRDefault="002F78F3" w:rsidP="00A02E06">
      <w:pPr>
        <w:rPr>
          <w:rFonts w:cs="Arial"/>
          <w:b/>
        </w:rPr>
      </w:pPr>
    </w:p>
    <w:p w14:paraId="68324AE1" w14:textId="77777777" w:rsidR="002F78F3" w:rsidRPr="004227C1" w:rsidRDefault="002F78F3" w:rsidP="00A02E06">
      <w:pPr>
        <w:rPr>
          <w:rFonts w:cs="Arial"/>
          <w:b/>
          <w:sz w:val="24"/>
          <w:szCs w:val="24"/>
        </w:rPr>
      </w:pPr>
    </w:p>
    <w:p w14:paraId="6C6F8F39" w14:textId="77777777" w:rsidR="002F78F3" w:rsidRPr="004227C1" w:rsidRDefault="002F78F3" w:rsidP="00A02E06">
      <w:pPr>
        <w:rPr>
          <w:rFonts w:cs="Arial"/>
          <w:b/>
          <w:sz w:val="24"/>
          <w:szCs w:val="24"/>
        </w:rPr>
      </w:pPr>
    </w:p>
    <w:p w14:paraId="0ED676B8" w14:textId="77777777" w:rsidR="002F78F3" w:rsidRDefault="002F78F3" w:rsidP="000D30ED">
      <w:pPr>
        <w:pStyle w:val="LessonResourcessubhead"/>
      </w:pPr>
      <w:r>
        <w:br w:type="column"/>
      </w:r>
      <w:bookmarkStart w:id="10" w:name="L1openingquestions"/>
      <w:bookmarkEnd w:id="10"/>
      <w:r>
        <w:t>Lesson Opening Questions</w:t>
      </w:r>
    </w:p>
    <w:p w14:paraId="549531CE" w14:textId="77777777" w:rsidR="002F78F3" w:rsidRPr="004227C1" w:rsidRDefault="002F78F3" w:rsidP="00A02E06">
      <w:pPr>
        <w:rPr>
          <w:sz w:val="72"/>
          <w:szCs w:val="72"/>
        </w:rPr>
      </w:pPr>
      <w:r w:rsidRPr="004227C1">
        <w:rPr>
          <w:sz w:val="72"/>
          <w:szCs w:val="72"/>
        </w:rPr>
        <w:t xml:space="preserve">Can you think of any people who help others in the community? </w:t>
      </w:r>
    </w:p>
    <w:p w14:paraId="7AA4982E" w14:textId="77777777" w:rsidR="002F78F3" w:rsidRPr="004227C1" w:rsidRDefault="002F78F3" w:rsidP="00A02E06">
      <w:pPr>
        <w:rPr>
          <w:sz w:val="72"/>
          <w:szCs w:val="72"/>
        </w:rPr>
      </w:pPr>
    </w:p>
    <w:p w14:paraId="176F0F94" w14:textId="77777777" w:rsidR="002F78F3" w:rsidRPr="004227C1" w:rsidRDefault="002F78F3" w:rsidP="00A02E06">
      <w:pPr>
        <w:rPr>
          <w:sz w:val="72"/>
          <w:szCs w:val="72"/>
        </w:rPr>
      </w:pPr>
      <w:r w:rsidRPr="004227C1">
        <w:rPr>
          <w:sz w:val="72"/>
          <w:szCs w:val="72"/>
        </w:rPr>
        <w:t>Do you know of any people who make the world a better place through their hard work?</w:t>
      </w:r>
    </w:p>
    <w:p w14:paraId="1AB565C7" w14:textId="77777777" w:rsidR="002F78F3" w:rsidRPr="004227C1" w:rsidRDefault="002F78F3" w:rsidP="00A02E06">
      <w:pPr>
        <w:rPr>
          <w:sz w:val="72"/>
          <w:szCs w:val="72"/>
        </w:rPr>
      </w:pPr>
    </w:p>
    <w:p w14:paraId="3C0E41EF" w14:textId="77777777" w:rsidR="000D30ED" w:rsidRPr="007C2750" w:rsidRDefault="000D30ED">
      <w:pPr>
        <w:rPr>
          <w:b/>
          <w:sz w:val="2"/>
          <w:szCs w:val="24"/>
        </w:rPr>
      </w:pPr>
      <w:r w:rsidRPr="004227C1">
        <w:rPr>
          <w:b/>
          <w:sz w:val="24"/>
          <w:szCs w:val="24"/>
        </w:rPr>
        <w:br w:type="page"/>
      </w:r>
    </w:p>
    <w:p w14:paraId="0A0441F9" w14:textId="77777777" w:rsidR="002F78F3" w:rsidRPr="009D5471" w:rsidRDefault="002F78F3" w:rsidP="000D30ED">
      <w:pPr>
        <w:pStyle w:val="LessonResourcessubhead"/>
        <w:rPr>
          <w:rFonts w:cs="Arial"/>
          <w:sz w:val="96"/>
          <w:szCs w:val="96"/>
        </w:rPr>
      </w:pPr>
      <w:bookmarkStart w:id="11" w:name="L1conceptweb"/>
      <w:r>
        <w:t xml:space="preserve">Agent of Change </w:t>
      </w:r>
      <w:r w:rsidRPr="009D5471">
        <w:t>Concept Web</w:t>
      </w:r>
      <w:bookmarkEnd w:id="11"/>
    </w:p>
    <w:p w14:paraId="6063A042" w14:textId="77777777" w:rsidR="002F78F3" w:rsidRPr="004227C1" w:rsidRDefault="002F78F3" w:rsidP="00A02E06">
      <w:pPr>
        <w:rPr>
          <w:rFonts w:eastAsia="Calibri"/>
        </w:rPr>
      </w:pPr>
    </w:p>
    <w:p w14:paraId="6907E3A8" w14:textId="77777777" w:rsidR="002F78F3" w:rsidRPr="004227C1" w:rsidRDefault="002F78F3" w:rsidP="00A02E06">
      <w:pPr>
        <w:rPr>
          <w:rFonts w:eastAsia="Calibri"/>
        </w:rPr>
      </w:pPr>
      <w:r w:rsidRPr="004227C1">
        <w:rPr>
          <w:rFonts w:eastAsia="Calibri"/>
        </w:rPr>
        <w:t>Name: _________________________________________________________ Date: _________________________</w:t>
      </w:r>
    </w:p>
    <w:p w14:paraId="6EB5A282" w14:textId="77777777" w:rsidR="002F78F3" w:rsidRPr="004227C1" w:rsidRDefault="00887F3B" w:rsidP="00A02E06">
      <w:pPr>
        <w:ind w:firstLine="2160"/>
        <w:rPr>
          <w:rFonts w:eastAsia="Calibri"/>
        </w:rPr>
      </w:pPr>
      <w:r>
        <w:rPr>
          <w:noProof/>
        </w:rPr>
        <mc:AlternateContent>
          <mc:Choice Requires="wpc">
            <w:drawing>
              <wp:inline distT="0" distB="0" distL="0" distR="0" wp14:anchorId="31649ADA" wp14:editId="7B956918">
                <wp:extent cx="6038215" cy="4730750"/>
                <wp:effectExtent l="0" t="2540" r="635" b="635"/>
                <wp:docPr id="12" name="Canvas 2" descr="Oval with radiating lines"/>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up 4" descr="Oval containing text &quot;Can you think of anyone who makes the world a better place through their hard work?&quot;"/>
                        <wpg:cNvGrpSpPr>
                          <a:grpSpLocks/>
                        </wpg:cNvGrpSpPr>
                        <wpg:grpSpPr bwMode="auto">
                          <a:xfrm>
                            <a:off x="497818" y="224527"/>
                            <a:ext cx="4600899" cy="4095966"/>
                            <a:chOff x="3278" y="6113"/>
                            <a:chExt cx="5573" cy="4962"/>
                          </a:xfrm>
                        </wpg:grpSpPr>
                        <wps:wsp>
                          <wps:cNvPr id="4" name="Oval 20"/>
                          <wps:cNvSpPr>
                            <a:spLocks noChangeAspect="1"/>
                          </wps:cNvSpPr>
                          <wps:spPr bwMode="auto">
                            <a:xfrm>
                              <a:off x="4219" y="7244"/>
                              <a:ext cx="3830" cy="2700"/>
                            </a:xfrm>
                            <a:prstGeom prst="ellipse">
                              <a:avLst/>
                            </a:prstGeom>
                            <a:noFill/>
                            <a:ln w="25400">
                              <a:solidFill>
                                <a:srgbClr val="F79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 name="Straight Connector 19"/>
                          <wps:cNvCnPr>
                            <a:cxnSpLocks/>
                          </wps:cNvCnPr>
                          <wps:spPr bwMode="auto">
                            <a:xfrm flipH="1" flipV="1">
                              <a:off x="6138" y="6113"/>
                              <a:ext cx="12" cy="1131"/>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6" name="Straight Connector 16"/>
                          <wps:cNvCnPr>
                            <a:cxnSpLocks/>
                          </wps:cNvCnPr>
                          <wps:spPr bwMode="auto">
                            <a:xfrm flipV="1">
                              <a:off x="7506" y="6794"/>
                              <a:ext cx="1345" cy="838"/>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7" name="Straight Connector 15"/>
                          <wps:cNvCnPr>
                            <a:cxnSpLocks/>
                          </wps:cNvCnPr>
                          <wps:spPr bwMode="auto">
                            <a:xfrm>
                              <a:off x="3278" y="6794"/>
                              <a:ext cx="1430" cy="934"/>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8" name="Straight Connector 15"/>
                          <wps:cNvCnPr>
                            <a:cxnSpLocks/>
                          </wps:cNvCnPr>
                          <wps:spPr bwMode="auto">
                            <a:xfrm>
                              <a:off x="7420" y="9591"/>
                              <a:ext cx="1431" cy="936"/>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9" name="Straight Connector 19"/>
                          <wps:cNvCnPr>
                            <a:cxnSpLocks/>
                          </wps:cNvCnPr>
                          <wps:spPr bwMode="auto">
                            <a:xfrm flipH="1" flipV="1">
                              <a:off x="6125" y="9944"/>
                              <a:ext cx="13" cy="1131"/>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10" name="Straight Connector 16"/>
                          <wps:cNvCnPr>
                            <a:cxnSpLocks/>
                          </wps:cNvCnPr>
                          <wps:spPr bwMode="auto">
                            <a:xfrm flipV="1">
                              <a:off x="3278" y="9456"/>
                              <a:ext cx="1345" cy="839"/>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g:wgp>
                      <wps:wsp>
                        <wps:cNvPr id="11" name="Text Box 5"/>
                        <wps:cNvSpPr txBox="1">
                          <a:spLocks noChangeArrowheads="1"/>
                        </wps:cNvSpPr>
                        <wps:spPr bwMode="auto">
                          <a:xfrm>
                            <a:off x="1608209" y="1557656"/>
                            <a:ext cx="2447813" cy="12101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C4C70" w14:textId="77777777" w:rsidR="004C4360" w:rsidRDefault="004C4360" w:rsidP="00A02E06">
                              <w:pPr>
                                <w:jc w:val="center"/>
                                <w:rPr>
                                  <w:rFonts w:ascii="Comic Sans MS" w:hAnsi="Comic Sans MS"/>
                                  <w:sz w:val="28"/>
                                  <w:szCs w:val="28"/>
                                </w:rPr>
                              </w:pPr>
                              <w:r>
                                <w:rPr>
                                  <w:rFonts w:ascii="Comic Sans MS" w:hAnsi="Comic Sans MS"/>
                                  <w:sz w:val="28"/>
                                  <w:szCs w:val="28"/>
                                </w:rPr>
                                <w:t>Can you think of anyone who makes the world a better place through their hard work?</w:t>
                              </w:r>
                            </w:p>
                          </w:txbxContent>
                        </wps:txbx>
                        <wps:bodyPr rot="0" vert="horz" wrap="square" lIns="91440" tIns="45720" rIns="91440" bIns="45720" anchor="t" anchorCtr="0" upright="1">
                          <a:noAutofit/>
                        </wps:bodyPr>
                      </wps:wsp>
                    </wpc:wpc>
                  </a:graphicData>
                </a:graphic>
              </wp:inline>
            </w:drawing>
          </mc:Choice>
          <mc:Fallback>
            <w:pict>
              <v:group w14:anchorId="31649ADA" id="Canvas 2" o:spid="_x0000_s1026" editas="canvas" alt="Oval with radiating lines" style="width:475.45pt;height:372.5pt;mso-position-horizontal-relative:char;mso-position-vertical-relative:line" coordsize="60382,47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Oval with radiating lines" style="position:absolute;width:60382;height:47307;visibility:visible;mso-wrap-style:square">
                  <v:fill o:detectmouseclick="t"/>
                  <v:path o:connecttype="none"/>
                </v:shape>
                <v:group id="Group 4" o:spid="_x0000_s1028" alt="Oval containing text &quot;Can you think of anyone who makes the world a better place through their hard work?&quot;" style="position:absolute;left:4978;top:2245;width:46009;height:40959" coordorigin="3278,6113" coordsize="5573,4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oval id="Oval 20" o:spid="_x0000_s1029" style="position:absolute;left:4219;top:7244;width:3830;height:2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" filled="f" strokecolor="#f79646" strokeweight="2pt">
                    <v:path arrowok="t"/>
                    <o:lock v:ext="edit" aspectratio="t"/>
                  </v:oval>
                  <v:line id="Straight Connector 19" o:spid="_x0000_s1030" style="position:absolute;flip:x y;visibility:visible;mso-wrap-style:square" from="6138,6113" to="6150,7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" strokecolor="#4a7ebb">
                    <o:lock v:ext="edit" shapetype="f"/>
                  </v:line>
                  <v:line id="Straight Connector 16" o:spid="_x0000_s1031" style="position:absolute;flip:y;visibility:visible;mso-wrap-style:square" from="7506,6794" to="8851,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" strokecolor="#4a7ebb">
                    <o:lock v:ext="edit" shapetype="f"/>
                  </v:line>
                  <v:line id="Straight Connector 15" o:spid="_x0000_s1032" style="position:absolute;visibility:visible;mso-wrap-style:square" from="3278,6794" to="4708,7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" strokecolor="#4a7ebb">
                    <o:lock v:ext="edit" shapetype="f"/>
                  </v:line>
                  <v:line id="Straight Connector 15" o:spid="_x0000_s1033" style="position:absolute;visibility:visible;mso-wrap-style:square" from="7420,9591" to="8851,10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" strokecolor="#4a7ebb">
                    <o:lock v:ext="edit" shapetype="f"/>
                  </v:line>
                  <v:line id="Straight Connector 19" o:spid="_x0000_s1034" style="position:absolute;flip:x y;visibility:visible;mso-wrap-style:square" from="6125,9944" to="6138,1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" strokecolor="#4a7ebb">
                    <o:lock v:ext="edit" shapetype="f"/>
                  </v:line>
                  <v:line id="Straight Connector 16" o:spid="_x0000_s1035" style="position:absolute;flip:y;visibility:visible;mso-wrap-style:square" from="3278,9456" to="4623,10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" strokecolor="#4a7ebb">
                    <o:lock v:ext="edit" shapetype="f"/>
                  </v:line>
                </v:group>
                <v:shapetype id="_x0000_t202" coordsize="21600,21600" o:spt="202" path="m,l,21600r21600,l21600,xe">
                  <v:stroke joinstyle="miter"/>
                  <v:path gradientshapeok="t" o:connecttype="rect"/>
                </v:shapetype>
                <v:shape id="Text Box 5" o:spid="_x0000_s1036" type="#_x0000_t202" style="position:absolute;left:16082;top:15576;width:24478;height:12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72C4C70" w14:textId="77777777" w:rsidR="004C4360" w:rsidRDefault="004C4360" w:rsidP="00A02E06">
                        <w:pPr>
                          <w:jc w:val="center"/>
                          <w:rPr>
                            <w:rFonts w:ascii="Comic Sans MS" w:hAnsi="Comic Sans MS"/>
                            <w:sz w:val="28"/>
                            <w:szCs w:val="28"/>
                          </w:rPr>
                        </w:pPr>
                        <w:r>
                          <w:rPr>
                            <w:rFonts w:ascii="Comic Sans MS" w:hAnsi="Comic Sans MS"/>
                            <w:sz w:val="28"/>
                            <w:szCs w:val="28"/>
                          </w:rPr>
                          <w:t>Can you think of anyone who makes the world a better place through their hard work?</w:t>
                        </w:r>
                      </w:p>
                    </w:txbxContent>
                  </v:textbox>
                </v:shape>
                <w10:anchorlock/>
              </v:group>
            </w:pict>
          </mc:Fallback>
        </mc:AlternateContent>
      </w:r>
    </w:p>
    <w:p w14:paraId="49284671" w14:textId="77777777" w:rsidR="000D30ED" w:rsidRPr="007C2750" w:rsidRDefault="000D30ED">
      <w:pPr>
        <w:rPr>
          <w:rFonts w:eastAsia="Calibri"/>
          <w:sz w:val="2"/>
        </w:rPr>
      </w:pPr>
      <w:r w:rsidRPr="004227C1">
        <w:rPr>
          <w:rFonts w:eastAsia="Calibri"/>
        </w:rPr>
        <w:br w:type="page"/>
      </w:r>
    </w:p>
    <w:p w14:paraId="29234893" w14:textId="77777777" w:rsidR="002F78F3" w:rsidRPr="009B46B8" w:rsidRDefault="002F78F3" w:rsidP="000D30ED">
      <w:pPr>
        <w:pStyle w:val="LessonResourcessubhead"/>
      </w:pPr>
      <w:bookmarkStart w:id="12" w:name="L1frames"/>
      <w:r w:rsidRPr="009B46B8">
        <w:t xml:space="preserve">Agent of Change </w:t>
      </w:r>
      <w:r>
        <w:t>S</w:t>
      </w:r>
      <w:r w:rsidRPr="009B46B8">
        <w:t xml:space="preserve">entence </w:t>
      </w:r>
      <w:r>
        <w:t>F</w:t>
      </w:r>
      <w:r w:rsidRPr="009B46B8">
        <w:t>rames</w:t>
      </w:r>
    </w:p>
    <w:bookmarkEnd w:id="12"/>
    <w:p w14:paraId="49A3FBFB" w14:textId="77777777" w:rsidR="002F78F3" w:rsidRPr="000D30ED" w:rsidRDefault="002F78F3" w:rsidP="000D30ED"/>
    <w:p w14:paraId="33069816" w14:textId="77777777" w:rsidR="002F78F3" w:rsidRPr="004227C1" w:rsidRDefault="002F78F3" w:rsidP="00E54F67">
      <w:pPr>
        <w:pStyle w:val="ColorfulList-Accent11"/>
        <w:numPr>
          <w:ilvl w:val="0"/>
          <w:numId w:val="699"/>
        </w:numPr>
        <w:ind w:left="360"/>
        <w:rPr>
          <w:rFonts w:cs="Arial"/>
          <w:sz w:val="56"/>
          <w:szCs w:val="56"/>
        </w:rPr>
      </w:pPr>
      <w:r w:rsidRPr="004227C1">
        <w:rPr>
          <w:rFonts w:cs="Arial"/>
          <w:sz w:val="56"/>
          <w:szCs w:val="56"/>
        </w:rPr>
        <w:t>An agent of change is</w:t>
      </w:r>
      <w:r w:rsidR="00A43E59">
        <w:rPr>
          <w:rFonts w:cs="Arial"/>
          <w:sz w:val="56"/>
          <w:szCs w:val="56"/>
        </w:rPr>
        <w:t xml:space="preserve"> </w:t>
      </w:r>
      <w:r w:rsidRPr="004227C1">
        <w:rPr>
          <w:rFonts w:cs="Arial"/>
          <w:sz w:val="56"/>
          <w:szCs w:val="56"/>
        </w:rPr>
        <w:t>__________________.</w:t>
      </w:r>
    </w:p>
    <w:p w14:paraId="1F055DE9" w14:textId="77777777" w:rsidR="002F78F3" w:rsidRPr="004227C1" w:rsidRDefault="002F78F3" w:rsidP="00E54F67">
      <w:pPr>
        <w:pStyle w:val="ColorfulList-Accent11"/>
        <w:numPr>
          <w:ilvl w:val="0"/>
          <w:numId w:val="699"/>
        </w:numPr>
        <w:ind w:left="360"/>
        <w:rPr>
          <w:rFonts w:cs="Arial"/>
          <w:sz w:val="56"/>
          <w:szCs w:val="56"/>
        </w:rPr>
      </w:pPr>
      <w:r w:rsidRPr="004227C1">
        <w:rPr>
          <w:rFonts w:cs="Arial"/>
          <w:sz w:val="56"/>
          <w:szCs w:val="56"/>
        </w:rPr>
        <w:t>I think an agent of change is</w:t>
      </w:r>
      <w:r w:rsidR="00A43E59">
        <w:rPr>
          <w:rFonts w:cs="Arial"/>
          <w:sz w:val="56"/>
          <w:szCs w:val="56"/>
        </w:rPr>
        <w:t xml:space="preserve"> </w:t>
      </w:r>
      <w:r w:rsidRPr="004227C1">
        <w:rPr>
          <w:rFonts w:cs="Arial"/>
          <w:sz w:val="56"/>
          <w:szCs w:val="56"/>
        </w:rPr>
        <w:t>__________________.</w:t>
      </w:r>
    </w:p>
    <w:p w14:paraId="2BF065EC" w14:textId="77777777" w:rsidR="002F78F3" w:rsidRDefault="002F78F3" w:rsidP="00E54F67">
      <w:pPr>
        <w:pStyle w:val="ColorfulList-Accent11"/>
        <w:numPr>
          <w:ilvl w:val="0"/>
          <w:numId w:val="699"/>
        </w:numPr>
        <w:ind w:left="360"/>
        <w:rPr>
          <w:rFonts w:cs="Arial"/>
          <w:sz w:val="56"/>
          <w:szCs w:val="56"/>
        </w:rPr>
      </w:pPr>
      <w:r w:rsidRPr="004227C1">
        <w:rPr>
          <w:rFonts w:cs="Arial"/>
          <w:sz w:val="56"/>
          <w:szCs w:val="56"/>
        </w:rPr>
        <w:t>Agent of change means</w:t>
      </w:r>
      <w:r w:rsidR="00A43E59">
        <w:rPr>
          <w:rFonts w:cs="Arial"/>
          <w:sz w:val="56"/>
          <w:szCs w:val="56"/>
        </w:rPr>
        <w:t xml:space="preserve"> </w:t>
      </w:r>
      <w:r w:rsidRPr="004227C1">
        <w:rPr>
          <w:rFonts w:cs="Arial"/>
          <w:sz w:val="56"/>
          <w:szCs w:val="56"/>
        </w:rPr>
        <w:t>____________________.</w:t>
      </w:r>
    </w:p>
    <w:p w14:paraId="4082E401" w14:textId="77777777" w:rsidR="007C2750" w:rsidRDefault="007C2750" w:rsidP="00E54F67">
      <w:pPr>
        <w:pStyle w:val="ColorfulList-Accent11"/>
        <w:numPr>
          <w:ilvl w:val="0"/>
          <w:numId w:val="699"/>
        </w:numPr>
        <w:ind w:left="360"/>
        <w:rPr>
          <w:rFonts w:cs="Arial"/>
          <w:sz w:val="56"/>
          <w:szCs w:val="56"/>
        </w:rPr>
      </w:pPr>
      <w:r>
        <w:rPr>
          <w:rFonts w:cs="Arial"/>
          <w:sz w:val="56"/>
          <w:szCs w:val="56"/>
        </w:rPr>
        <w:t>Agents of change _______________________.</w:t>
      </w:r>
    </w:p>
    <w:p w14:paraId="7871C8F6" w14:textId="77777777" w:rsidR="002F78F3" w:rsidRPr="003E5427" w:rsidRDefault="002F78F3" w:rsidP="00E54F67">
      <w:pPr>
        <w:pStyle w:val="ColorfulList-Accent11"/>
        <w:ind w:left="0"/>
      </w:pPr>
    </w:p>
    <w:p w14:paraId="403773F6" w14:textId="77777777" w:rsidR="002F78F3" w:rsidRPr="007C2750" w:rsidRDefault="002F78F3" w:rsidP="00A02E06">
      <w:pPr>
        <w:rPr>
          <w:rFonts w:cs="Arial"/>
          <w:sz w:val="2"/>
          <w:szCs w:val="28"/>
        </w:rPr>
      </w:pPr>
      <w:r w:rsidRPr="004227C1">
        <w:rPr>
          <w:rFonts w:cs="Arial"/>
          <w:sz w:val="28"/>
          <w:szCs w:val="2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679"/>
        <w:gridCol w:w="5436"/>
        <w:gridCol w:w="5835"/>
      </w:tblGrid>
      <w:tr w:rsidR="002F78F3" w:rsidRPr="00204F60" w14:paraId="4E934F48" w14:textId="77777777" w:rsidTr="00E54F67">
        <w:tc>
          <w:tcPr>
            <w:tcW w:w="648" w:type="pct"/>
            <w:shd w:val="clear" w:color="auto" w:fill="D9D9D9"/>
          </w:tcPr>
          <w:p w14:paraId="2A68821B" w14:textId="77777777" w:rsidR="002F78F3" w:rsidRPr="004227C1" w:rsidRDefault="002F78F3" w:rsidP="00204F60">
            <w:pPr>
              <w:pStyle w:val="LessonNumber"/>
              <w:rPr>
                <w:b w:val="0"/>
              </w:rPr>
            </w:pPr>
            <w:bookmarkStart w:id="13" w:name="L2"/>
            <w:bookmarkStart w:id="14" w:name="_Toc459591024"/>
            <w:bookmarkStart w:id="15" w:name="_Toc459737502"/>
            <w:bookmarkEnd w:id="13"/>
            <w:r w:rsidRPr="00D434C9">
              <w:rPr>
                <w:rStyle w:val="Heading1Char"/>
                <w:rFonts w:cs="Calibri"/>
                <w:sz w:val="22"/>
                <w:szCs w:val="22"/>
              </w:rPr>
              <w:t>Lesson 2</w:t>
            </w:r>
            <w:bookmarkEnd w:id="14"/>
            <w:bookmarkEnd w:id="15"/>
          </w:p>
          <w:p w14:paraId="06540234" w14:textId="77777777" w:rsidR="002F78F3" w:rsidRPr="004227C1" w:rsidRDefault="002F78F3">
            <w:pPr>
              <w:rPr>
                <w:b/>
              </w:rPr>
            </w:pPr>
            <w:r w:rsidRPr="004227C1">
              <w:rPr>
                <w:b/>
              </w:rPr>
              <w:t>Days 2 and 3</w:t>
            </w:r>
          </w:p>
        </w:tc>
        <w:tc>
          <w:tcPr>
            <w:tcW w:w="2099" w:type="pct"/>
            <w:shd w:val="clear" w:color="auto" w:fill="D9D9D9"/>
          </w:tcPr>
          <w:p w14:paraId="5FE547CD" w14:textId="77777777" w:rsidR="002F78F3" w:rsidRPr="004227C1" w:rsidRDefault="002F78F3" w:rsidP="00A02E06">
            <w:r w:rsidRPr="004227C1">
              <w:rPr>
                <w:b/>
              </w:rPr>
              <w:t>Language of Interviews: Questions and Pronouns</w:t>
            </w:r>
          </w:p>
        </w:tc>
        <w:tc>
          <w:tcPr>
            <w:tcW w:w="2253" w:type="pct"/>
            <w:shd w:val="clear" w:color="auto" w:fill="D9D9D9"/>
          </w:tcPr>
          <w:p w14:paraId="7A00652D" w14:textId="77777777" w:rsidR="002F78F3" w:rsidRPr="004227C1" w:rsidRDefault="002F78F3" w:rsidP="00A02E06">
            <w:pPr>
              <w:rPr>
                <w:b/>
              </w:rPr>
            </w:pPr>
            <w:r w:rsidRPr="004227C1">
              <w:rPr>
                <w:b/>
              </w:rPr>
              <w:t xml:space="preserve">Estimated Time: </w:t>
            </w:r>
            <w:r w:rsidRPr="004227C1">
              <w:t>60 minutes per session</w:t>
            </w:r>
          </w:p>
          <w:p w14:paraId="7C366A27" w14:textId="77777777" w:rsidR="002F78F3" w:rsidRPr="004227C1" w:rsidRDefault="002F78F3" w:rsidP="00A02E06">
            <w:pPr>
              <w:rPr>
                <w:b/>
              </w:rPr>
            </w:pPr>
          </w:p>
        </w:tc>
      </w:tr>
    </w:tbl>
    <w:p w14:paraId="04555367" w14:textId="77777777" w:rsidR="002F78F3" w:rsidRPr="004227C1" w:rsidRDefault="002F78F3" w:rsidP="00A02E06">
      <w:pPr>
        <w:rPr>
          <w:rFonts w:eastAsia="Calibri"/>
        </w:rPr>
      </w:pPr>
    </w:p>
    <w:p w14:paraId="586D4C84" w14:textId="77777777" w:rsidR="002F78F3" w:rsidRDefault="002F78F3" w:rsidP="00204F60">
      <w:pPr>
        <w:pStyle w:val="BodyText"/>
      </w:pPr>
      <w:r w:rsidRPr="003E5427">
        <w:rPr>
          <w:rFonts w:eastAsia="Calibri"/>
          <w:b/>
        </w:rPr>
        <w:t xml:space="preserve">Brief </w:t>
      </w:r>
      <w:r>
        <w:rPr>
          <w:rFonts w:eastAsia="Calibri"/>
          <w:b/>
        </w:rPr>
        <w:t>o</w:t>
      </w:r>
      <w:r w:rsidRPr="003E5427">
        <w:rPr>
          <w:rFonts w:eastAsia="Calibri"/>
          <w:b/>
        </w:rPr>
        <w:t xml:space="preserve">verview of </w:t>
      </w:r>
      <w:r>
        <w:rPr>
          <w:rFonts w:eastAsia="Calibri"/>
          <w:b/>
        </w:rPr>
        <w:t>l</w:t>
      </w:r>
      <w:r w:rsidRPr="003E5427">
        <w:rPr>
          <w:rFonts w:eastAsia="Calibri"/>
          <w:b/>
        </w:rPr>
        <w:t>esson</w:t>
      </w:r>
      <w:r w:rsidRPr="007C2750">
        <w:rPr>
          <w:rFonts w:eastAsia="Calibri"/>
          <w:b/>
        </w:rPr>
        <w:t>:</w:t>
      </w:r>
      <w:r w:rsidRPr="003E5427">
        <w:rPr>
          <w:rFonts w:eastAsia="Calibri"/>
        </w:rPr>
        <w:t xml:space="preserve"> </w:t>
      </w:r>
      <w:r>
        <w:t>S</w:t>
      </w:r>
      <w:r w:rsidRPr="00F53AEE">
        <w:t xml:space="preserve">tudents will review question words and learn how to use part of the question in </w:t>
      </w:r>
      <w:r>
        <w:t>their</w:t>
      </w:r>
      <w:r w:rsidRPr="00F53AEE">
        <w:t xml:space="preserve"> response. Students will then recount information from </w:t>
      </w:r>
      <w:r w:rsidRPr="00F53AEE">
        <w:rPr>
          <w:i/>
        </w:rPr>
        <w:t xml:space="preserve">Wangari’s Trees of Peace </w:t>
      </w:r>
      <w:r w:rsidRPr="00F53AEE">
        <w:t xml:space="preserve">by answering </w:t>
      </w:r>
      <w:r w:rsidRPr="00F53AEE">
        <w:rPr>
          <w:i/>
        </w:rPr>
        <w:t xml:space="preserve">who, what, where, when, why, </w:t>
      </w:r>
      <w:r w:rsidRPr="00F53AEE">
        <w:t xml:space="preserve">and </w:t>
      </w:r>
      <w:r w:rsidRPr="00F53AEE">
        <w:rPr>
          <w:i/>
        </w:rPr>
        <w:t xml:space="preserve">how </w:t>
      </w:r>
      <w:r w:rsidRPr="00F53AEE">
        <w:t xml:space="preserve">questions. Students will also learn pronouns and how to use them to answer questions. Through practice asking and answering questions and using pronouns, students will begin to develop language needed for interviewing and reporting. </w:t>
      </w:r>
      <w:r w:rsidRPr="004A645A">
        <w:rPr>
          <w:color w:val="000000"/>
          <w:shd w:val="clear" w:color="auto" w:fill="FFFFFF"/>
        </w:rPr>
        <w:t>As you plan, consider the variability of learners in your class and make adaptations as necessary.</w:t>
      </w:r>
    </w:p>
    <w:p w14:paraId="741D4356" w14:textId="77777777" w:rsidR="002F78F3" w:rsidRPr="004227C1" w:rsidRDefault="002F78F3" w:rsidP="00A02E06">
      <w:pPr>
        <w:rPr>
          <w:rFonts w:eastAsia="Calibri"/>
          <w:b/>
        </w:rPr>
      </w:pPr>
      <w:bookmarkStart w:id="16" w:name="_Toc459591025"/>
      <w:r w:rsidRPr="00A02E06">
        <w:rPr>
          <w:rStyle w:val="Heading2Char"/>
        </w:rPr>
        <w:t>What students should know and be able to do to engage in this lesson</w:t>
      </w:r>
      <w:bookmarkEnd w:id="16"/>
      <w:r w:rsidRPr="004227C1">
        <w:rPr>
          <w:rFonts w:eastAsia="Calibri"/>
          <w:b/>
        </w:rPr>
        <w:t>:</w:t>
      </w:r>
    </w:p>
    <w:p w14:paraId="21AD1CDA" w14:textId="77777777" w:rsidR="002F78F3" w:rsidRPr="000F7A7D" w:rsidRDefault="002F78F3" w:rsidP="00204F60">
      <w:pPr>
        <w:pStyle w:val="Listbulletlast"/>
      </w:pPr>
      <w:r w:rsidRPr="00F53D8D">
        <w:t>Basic understanding of question words (</w:t>
      </w:r>
      <w:r w:rsidRPr="00E54F67">
        <w:rPr>
          <w:i/>
        </w:rPr>
        <w:t>who, what, where, when, why, how</w:t>
      </w:r>
      <w:r w:rsidRPr="00F53D8D">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9"/>
        <w:gridCol w:w="1619"/>
        <w:gridCol w:w="1943"/>
        <w:gridCol w:w="4939"/>
      </w:tblGrid>
      <w:tr w:rsidR="002F78F3" w:rsidRPr="00204F60" w14:paraId="59663792" w14:textId="77777777" w:rsidTr="00E54F67">
        <w:tc>
          <w:tcPr>
            <w:tcW w:w="5000" w:type="pct"/>
            <w:gridSpan w:val="4"/>
            <w:tcBorders>
              <w:bottom w:val="single" w:sz="4" w:space="0" w:color="000000"/>
            </w:tcBorders>
            <w:shd w:val="clear" w:color="auto" w:fill="D9D9D9"/>
          </w:tcPr>
          <w:p w14:paraId="09388C2C" w14:textId="77777777" w:rsidR="002F78F3" w:rsidRPr="004227C1" w:rsidRDefault="002F78F3" w:rsidP="004227C1">
            <w:pPr>
              <w:jc w:val="center"/>
              <w:rPr>
                <w:b/>
              </w:rPr>
            </w:pPr>
            <w:r w:rsidRPr="004227C1">
              <w:rPr>
                <w:rFonts w:eastAsia="Calibri"/>
              </w:rPr>
              <w:t xml:space="preserve"> </w:t>
            </w:r>
            <w:r w:rsidRPr="004227C1">
              <w:rPr>
                <w:b/>
              </w:rPr>
              <w:t>LESSON FOUNDATION</w:t>
            </w:r>
          </w:p>
        </w:tc>
      </w:tr>
      <w:tr w:rsidR="002F78F3" w:rsidRPr="00204F60" w14:paraId="37598C80" w14:textId="77777777" w:rsidTr="00E54F67">
        <w:tc>
          <w:tcPr>
            <w:tcW w:w="2343" w:type="pct"/>
            <w:gridSpan w:val="2"/>
            <w:shd w:val="clear" w:color="auto" w:fill="DEEAF6"/>
          </w:tcPr>
          <w:p w14:paraId="416EAFBC" w14:textId="77777777" w:rsidR="002F78F3" w:rsidRPr="003E26B7" w:rsidRDefault="002F78F3" w:rsidP="00A02E06">
            <w:pPr>
              <w:rPr>
                <w:b/>
              </w:rPr>
            </w:pPr>
            <w:r w:rsidRPr="007E68AE">
              <w:rPr>
                <w:b/>
              </w:rPr>
              <w:t>Unit-</w:t>
            </w:r>
            <w:r w:rsidRPr="004227C1">
              <w:rPr>
                <w:b/>
              </w:rPr>
              <w:t>L</w:t>
            </w:r>
            <w:r w:rsidRPr="003E26B7">
              <w:rPr>
                <w:b/>
              </w:rPr>
              <w:t xml:space="preserve">evel </w:t>
            </w:r>
            <w:r w:rsidRPr="004227C1">
              <w:rPr>
                <w:b/>
              </w:rPr>
              <w:t xml:space="preserve">Focus Language Goals </w:t>
            </w:r>
            <w:r w:rsidRPr="007E68AE">
              <w:rPr>
                <w:b/>
              </w:rPr>
              <w:t xml:space="preserve">to </w:t>
            </w:r>
            <w:r w:rsidRPr="004227C1">
              <w:rPr>
                <w:b/>
              </w:rPr>
              <w:t>B</w:t>
            </w:r>
            <w:r w:rsidRPr="007E68AE">
              <w:rPr>
                <w:b/>
              </w:rPr>
              <w:t xml:space="preserve">e </w:t>
            </w:r>
            <w:r w:rsidRPr="004227C1">
              <w:rPr>
                <w:b/>
              </w:rPr>
              <w:t>A</w:t>
            </w:r>
            <w:r w:rsidRPr="007E68AE">
              <w:rPr>
                <w:b/>
              </w:rPr>
              <w:t xml:space="preserve">ddressed </w:t>
            </w:r>
            <w:r w:rsidRPr="003E26B7">
              <w:rPr>
                <w:b/>
              </w:rPr>
              <w:t xml:space="preserve">in </w:t>
            </w:r>
            <w:r w:rsidRPr="004227C1">
              <w:rPr>
                <w:b/>
              </w:rPr>
              <w:t>T</w:t>
            </w:r>
            <w:r w:rsidRPr="007E68AE">
              <w:rPr>
                <w:b/>
              </w:rPr>
              <w:t xml:space="preserve">his </w:t>
            </w:r>
            <w:r w:rsidRPr="004227C1">
              <w:rPr>
                <w:b/>
              </w:rPr>
              <w:t>L</w:t>
            </w:r>
            <w:r w:rsidRPr="007E68AE">
              <w:rPr>
                <w:b/>
              </w:rPr>
              <w:t>esson</w:t>
            </w:r>
          </w:p>
        </w:tc>
        <w:tc>
          <w:tcPr>
            <w:tcW w:w="2657" w:type="pct"/>
            <w:gridSpan w:val="2"/>
            <w:shd w:val="clear" w:color="auto" w:fill="DEEAF6"/>
          </w:tcPr>
          <w:p w14:paraId="4E589504" w14:textId="77777777" w:rsidR="002F78F3" w:rsidRPr="003E26B7" w:rsidRDefault="002F78F3" w:rsidP="00A02E06">
            <w:pPr>
              <w:rPr>
                <w:b/>
              </w:rPr>
            </w:pPr>
            <w:r w:rsidRPr="00FE28BF">
              <w:rPr>
                <w:b/>
              </w:rPr>
              <w:t>Unit-</w:t>
            </w:r>
            <w:r w:rsidRPr="004227C1">
              <w:rPr>
                <w:b/>
              </w:rPr>
              <w:t>L</w:t>
            </w:r>
            <w:r w:rsidRPr="003E26B7">
              <w:rPr>
                <w:b/>
              </w:rPr>
              <w:t xml:space="preserve">evel </w:t>
            </w:r>
            <w:r w:rsidRPr="004227C1">
              <w:rPr>
                <w:b/>
              </w:rPr>
              <w:t>Salient Content Connections</w:t>
            </w:r>
            <w:r w:rsidRPr="007E68AE">
              <w:rPr>
                <w:b/>
              </w:rPr>
              <w:t xml:space="preserve"> to </w:t>
            </w:r>
            <w:r w:rsidRPr="004227C1">
              <w:rPr>
                <w:b/>
              </w:rPr>
              <w:t>B</w:t>
            </w:r>
            <w:r w:rsidRPr="007E68AE">
              <w:rPr>
                <w:b/>
              </w:rPr>
              <w:t xml:space="preserve">e </w:t>
            </w:r>
            <w:r w:rsidRPr="004227C1">
              <w:rPr>
                <w:b/>
              </w:rPr>
              <w:t>A</w:t>
            </w:r>
            <w:r w:rsidRPr="007E68AE">
              <w:rPr>
                <w:b/>
              </w:rPr>
              <w:t xml:space="preserve">ddressed </w:t>
            </w:r>
            <w:r w:rsidRPr="003E26B7">
              <w:rPr>
                <w:b/>
              </w:rPr>
              <w:t xml:space="preserve">in </w:t>
            </w:r>
            <w:r w:rsidRPr="004227C1">
              <w:rPr>
                <w:b/>
              </w:rPr>
              <w:t>T</w:t>
            </w:r>
            <w:r w:rsidRPr="007E68AE">
              <w:rPr>
                <w:b/>
              </w:rPr>
              <w:t xml:space="preserve">his </w:t>
            </w:r>
            <w:r w:rsidRPr="004227C1">
              <w:rPr>
                <w:b/>
              </w:rPr>
              <w:t>L</w:t>
            </w:r>
            <w:r w:rsidRPr="007E68AE">
              <w:rPr>
                <w:b/>
              </w:rPr>
              <w:t>esson</w:t>
            </w:r>
          </w:p>
        </w:tc>
      </w:tr>
      <w:tr w:rsidR="002F78F3" w:rsidRPr="00204F60" w14:paraId="60A91A04" w14:textId="77777777" w:rsidTr="00E54F67">
        <w:tc>
          <w:tcPr>
            <w:tcW w:w="2343" w:type="pct"/>
            <w:gridSpan w:val="2"/>
            <w:tcBorders>
              <w:bottom w:val="single" w:sz="4" w:space="0" w:color="000000"/>
            </w:tcBorders>
            <w:shd w:val="clear" w:color="auto" w:fill="auto"/>
          </w:tcPr>
          <w:p w14:paraId="016FE05F" w14:textId="77777777" w:rsidR="002F78F3" w:rsidRPr="004227C1" w:rsidRDefault="002F78F3" w:rsidP="00170784">
            <w:pPr>
              <w:pStyle w:val="ListContinue"/>
            </w:pPr>
            <w:r w:rsidRPr="004227C1">
              <w:t>G.1</w:t>
            </w:r>
            <w:r w:rsidR="00204F60" w:rsidRPr="004227C1">
              <w:tab/>
            </w:r>
            <w:r w:rsidRPr="007E68AE">
              <w:rPr>
                <w:smallCaps/>
              </w:rPr>
              <w:t>Discuss</w:t>
            </w:r>
            <w:r w:rsidRPr="004227C1">
              <w:t xml:space="preserve"> by inquiring in order to plan and carry out an interview.</w:t>
            </w:r>
          </w:p>
          <w:p w14:paraId="3BFF5622" w14:textId="77777777" w:rsidR="002F78F3" w:rsidRPr="004227C1" w:rsidRDefault="002F78F3" w:rsidP="00170784">
            <w:pPr>
              <w:pStyle w:val="ListContinue"/>
            </w:pPr>
            <w:r w:rsidRPr="004227C1">
              <w:t>G.2</w:t>
            </w:r>
            <w:r w:rsidR="00204F60" w:rsidRPr="004227C1">
              <w:tab/>
            </w:r>
            <w:r w:rsidRPr="007E68AE">
              <w:rPr>
                <w:smallCaps/>
              </w:rPr>
              <w:t>Rec</w:t>
            </w:r>
            <w:r w:rsidRPr="003E26B7">
              <w:rPr>
                <w:smallCaps/>
              </w:rPr>
              <w:t>ount</w:t>
            </w:r>
            <w:r w:rsidRPr="004227C1">
              <w:t xml:space="preserve"> by paraphrasing in order to communicate the findings of an interview.</w:t>
            </w:r>
          </w:p>
        </w:tc>
        <w:tc>
          <w:tcPr>
            <w:tcW w:w="2657" w:type="pct"/>
            <w:gridSpan w:val="2"/>
            <w:tcBorders>
              <w:bottom w:val="single" w:sz="4" w:space="0" w:color="000000"/>
            </w:tcBorders>
            <w:shd w:val="clear" w:color="auto" w:fill="auto"/>
          </w:tcPr>
          <w:p w14:paraId="4D9823FA" w14:textId="77777777" w:rsidR="002F78F3" w:rsidRPr="00D434C9" w:rsidRDefault="002F78F3" w:rsidP="00230868">
            <w:pPr>
              <w:pStyle w:val="BodyText"/>
              <w:rPr>
                <w:sz w:val="22"/>
                <w:szCs w:val="22"/>
              </w:rPr>
            </w:pPr>
            <w:r w:rsidRPr="00D434C9">
              <w:rPr>
                <w:sz w:val="22"/>
                <w:szCs w:val="22"/>
              </w:rPr>
              <w:t>CCSS.L.3.3—Use knowledge of language and its conventions when writing, speaking, reading, or listening.</w:t>
            </w:r>
          </w:p>
        </w:tc>
      </w:tr>
      <w:tr w:rsidR="002F78F3" w:rsidRPr="00204F60" w14:paraId="2BCA2B95" w14:textId="77777777" w:rsidTr="00E54F67">
        <w:tc>
          <w:tcPr>
            <w:tcW w:w="2343" w:type="pct"/>
            <w:gridSpan w:val="2"/>
            <w:shd w:val="clear" w:color="auto" w:fill="DEEAF6"/>
          </w:tcPr>
          <w:p w14:paraId="5257F061" w14:textId="77777777" w:rsidR="002F78F3" w:rsidRPr="004227C1" w:rsidRDefault="002F78F3" w:rsidP="00A02E06">
            <w:pPr>
              <w:rPr>
                <w:b/>
              </w:rPr>
            </w:pPr>
            <w:r w:rsidRPr="004227C1">
              <w:rPr>
                <w:b/>
              </w:rPr>
              <w:t>Language Objectives</w:t>
            </w:r>
          </w:p>
        </w:tc>
        <w:tc>
          <w:tcPr>
            <w:tcW w:w="2657" w:type="pct"/>
            <w:gridSpan w:val="2"/>
            <w:shd w:val="clear" w:color="auto" w:fill="DEEAF6"/>
          </w:tcPr>
          <w:p w14:paraId="12ADACC8" w14:textId="77777777" w:rsidR="002F78F3" w:rsidRPr="004227C1" w:rsidRDefault="002F78F3" w:rsidP="00A02E06">
            <w:r w:rsidRPr="004227C1">
              <w:rPr>
                <w:b/>
              </w:rPr>
              <w:t>Essential Questions</w:t>
            </w:r>
            <w:r w:rsidRPr="007E68AE">
              <w:rPr>
                <w:b/>
              </w:rPr>
              <w:t xml:space="preserve"> Addressed in the </w:t>
            </w:r>
            <w:r w:rsidRPr="004227C1">
              <w:rPr>
                <w:b/>
              </w:rPr>
              <w:t>L</w:t>
            </w:r>
            <w:r w:rsidRPr="007E68AE">
              <w:rPr>
                <w:b/>
              </w:rPr>
              <w:t>es</w:t>
            </w:r>
            <w:r w:rsidRPr="003E26B7">
              <w:rPr>
                <w:b/>
              </w:rPr>
              <w:t>son</w:t>
            </w:r>
          </w:p>
        </w:tc>
      </w:tr>
      <w:tr w:rsidR="002F78F3" w:rsidRPr="00204F60" w14:paraId="48781A2D" w14:textId="77777777" w:rsidTr="00E54F67">
        <w:tc>
          <w:tcPr>
            <w:tcW w:w="2343" w:type="pct"/>
            <w:gridSpan w:val="2"/>
            <w:tcBorders>
              <w:bottom w:val="single" w:sz="4" w:space="0" w:color="000000"/>
            </w:tcBorders>
            <w:shd w:val="clear" w:color="auto" w:fill="auto"/>
          </w:tcPr>
          <w:p w14:paraId="05F6AC14" w14:textId="77777777" w:rsidR="002F78F3" w:rsidRPr="004227C1" w:rsidRDefault="002F78F3" w:rsidP="00204F60">
            <w:pPr>
              <w:pStyle w:val="ListBullet"/>
            </w:pPr>
            <w:r w:rsidRPr="004227C1">
              <w:t>Students will be able to recount information from a text by asking and answering questions (</w:t>
            </w:r>
            <w:r w:rsidRPr="004227C1">
              <w:rPr>
                <w:i/>
              </w:rPr>
              <w:t>what, where, when, who, why, how</w:t>
            </w:r>
            <w:r w:rsidRPr="004227C1">
              <w:t xml:space="preserve">). </w:t>
            </w:r>
          </w:p>
          <w:p w14:paraId="6334308A" w14:textId="77777777" w:rsidR="002F78F3" w:rsidRPr="004227C1" w:rsidRDefault="002F78F3" w:rsidP="00204F60">
            <w:pPr>
              <w:pStyle w:val="ListBullet"/>
            </w:pPr>
            <w:r w:rsidRPr="004227C1">
              <w:t xml:space="preserve">Students will be able to answer questions about a text using pronouns (e.g., </w:t>
            </w:r>
            <w:r w:rsidRPr="004227C1">
              <w:rPr>
                <w:i/>
              </w:rPr>
              <w:t>he, she, her, mine</w:t>
            </w:r>
            <w:r w:rsidRPr="004227C1">
              <w:t xml:space="preserve">). </w:t>
            </w:r>
          </w:p>
        </w:tc>
        <w:tc>
          <w:tcPr>
            <w:tcW w:w="2657" w:type="pct"/>
            <w:gridSpan w:val="2"/>
            <w:tcBorders>
              <w:bottom w:val="single" w:sz="4" w:space="0" w:color="000000"/>
            </w:tcBorders>
            <w:shd w:val="clear" w:color="auto" w:fill="auto"/>
          </w:tcPr>
          <w:p w14:paraId="6436FD97" w14:textId="77777777" w:rsidR="002F78F3" w:rsidRPr="004227C1" w:rsidRDefault="002F78F3" w:rsidP="00170784">
            <w:pPr>
              <w:pStyle w:val="ListContinue"/>
            </w:pPr>
            <w:r w:rsidRPr="004227C1">
              <w:t>Q.2</w:t>
            </w:r>
            <w:r w:rsidR="00204F60" w:rsidRPr="004227C1">
              <w:tab/>
            </w:r>
            <w:r w:rsidRPr="004227C1">
              <w:t xml:space="preserve">How can reporters use language to convey powerful messages? </w:t>
            </w:r>
          </w:p>
          <w:p w14:paraId="2CAB736E" w14:textId="77777777" w:rsidR="002F78F3" w:rsidRPr="004227C1" w:rsidRDefault="002F78F3" w:rsidP="00170784">
            <w:pPr>
              <w:pStyle w:val="ListContinue"/>
            </w:pPr>
            <w:r w:rsidRPr="004227C1">
              <w:t>Q.4</w:t>
            </w:r>
            <w:r w:rsidR="00204F60" w:rsidRPr="004227C1">
              <w:tab/>
            </w:r>
            <w:r w:rsidRPr="004227C1">
              <w:t>How can people become agents of change and promote social justice?</w:t>
            </w:r>
          </w:p>
        </w:tc>
      </w:tr>
      <w:tr w:rsidR="002F78F3" w:rsidRPr="00204F60" w14:paraId="53B908A8" w14:textId="77777777" w:rsidTr="00E54F67">
        <w:tc>
          <w:tcPr>
            <w:tcW w:w="5000" w:type="pct"/>
            <w:gridSpan w:val="4"/>
            <w:shd w:val="clear" w:color="auto" w:fill="DEEAF6"/>
          </w:tcPr>
          <w:p w14:paraId="42911AAC" w14:textId="77777777" w:rsidR="002F78F3" w:rsidRPr="004227C1" w:rsidRDefault="002F78F3" w:rsidP="00A02E06">
            <w:pPr>
              <w:rPr>
                <w:rFonts w:cs="Arial"/>
                <w:b/>
              </w:rPr>
            </w:pPr>
            <w:r w:rsidRPr="004227C1">
              <w:rPr>
                <w:b/>
              </w:rPr>
              <w:t xml:space="preserve">Assessment </w:t>
            </w:r>
          </w:p>
        </w:tc>
      </w:tr>
      <w:tr w:rsidR="002F78F3" w:rsidRPr="00204F60" w14:paraId="49B9D851" w14:textId="77777777" w:rsidTr="00E54F67">
        <w:tc>
          <w:tcPr>
            <w:tcW w:w="5000" w:type="pct"/>
            <w:gridSpan w:val="4"/>
            <w:tcBorders>
              <w:bottom w:val="single" w:sz="4" w:space="0" w:color="000000"/>
            </w:tcBorders>
            <w:shd w:val="clear" w:color="auto" w:fill="auto"/>
          </w:tcPr>
          <w:p w14:paraId="7C8DFC81" w14:textId="77777777" w:rsidR="002F78F3" w:rsidRPr="004227C1" w:rsidRDefault="002F78F3" w:rsidP="00204F60">
            <w:pPr>
              <w:pStyle w:val="ListBullet"/>
            </w:pPr>
            <w:r w:rsidRPr="004227C1">
              <w:t>Formative assessment: Assess students’ use of learned language to recount the story by answering 5W + 1H questions (</w:t>
            </w:r>
            <w:r w:rsidRPr="007E68AE">
              <w:rPr>
                <w:i/>
              </w:rPr>
              <w:t>who, what, where, when, why,</w:t>
            </w:r>
            <w:r w:rsidRPr="004227C1">
              <w:t xml:space="preserve"> and </w:t>
            </w:r>
            <w:r w:rsidRPr="007E68AE">
              <w:rPr>
                <w:i/>
              </w:rPr>
              <w:t>how</w:t>
            </w:r>
            <w:r w:rsidRPr="004227C1">
              <w:t xml:space="preserve">). Use this assessment to gauge students’ ability to retell information about the text and to answer 5W + 1H questions using part of the question in the answer. </w:t>
            </w:r>
          </w:p>
          <w:p w14:paraId="6E1CDB25" w14:textId="77777777" w:rsidR="002F78F3" w:rsidRPr="004227C1" w:rsidRDefault="002F78F3" w:rsidP="00204F60">
            <w:pPr>
              <w:pStyle w:val="ListBullet"/>
            </w:pPr>
            <w:r w:rsidRPr="004227C1">
              <w:t xml:space="preserve">Formative assessment: Assess students’ application of learned language to ask and answer questions. </w:t>
            </w:r>
          </w:p>
          <w:p w14:paraId="64100510" w14:textId="77777777" w:rsidR="002F78F3" w:rsidRPr="004227C1" w:rsidRDefault="002F78F3" w:rsidP="00204F60">
            <w:pPr>
              <w:pStyle w:val="ListBullet"/>
            </w:pPr>
            <w:r w:rsidRPr="004227C1">
              <w:t xml:space="preserve">Formative assessment: Assess students’ application of learned language to change nouns to pronouns in answers written during day 2. </w:t>
            </w:r>
          </w:p>
          <w:p w14:paraId="559F22EF" w14:textId="77777777" w:rsidR="0028278A" w:rsidRDefault="002F78F3" w:rsidP="0028278A">
            <w:pPr>
              <w:pStyle w:val="ListBullet"/>
              <w:rPr>
                <w:b/>
              </w:rPr>
            </w:pPr>
            <w:r w:rsidRPr="004227C1">
              <w:t>Self-assessment: Students will self-assess and self-monitor their learning in relation to the objective of the lesson.</w:t>
            </w:r>
          </w:p>
          <w:p w14:paraId="550C08C9" w14:textId="77777777" w:rsidR="0028278A" w:rsidRPr="0028278A" w:rsidRDefault="0028278A" w:rsidP="0028278A">
            <w:pPr>
              <w:pStyle w:val="ListBullet"/>
              <w:numPr>
                <w:ilvl w:val="0"/>
                <w:numId w:val="0"/>
              </w:numPr>
              <w:ind w:left="360"/>
              <w:rPr>
                <w:b/>
              </w:rPr>
            </w:pPr>
          </w:p>
        </w:tc>
      </w:tr>
      <w:tr w:rsidR="002F78F3" w:rsidRPr="00204F60" w14:paraId="68915E12" w14:textId="77777777" w:rsidTr="00E54F67">
        <w:tc>
          <w:tcPr>
            <w:tcW w:w="5000" w:type="pct"/>
            <w:gridSpan w:val="4"/>
            <w:tcBorders>
              <w:bottom w:val="nil"/>
            </w:tcBorders>
            <w:shd w:val="clear" w:color="auto" w:fill="DEEAF6"/>
          </w:tcPr>
          <w:p w14:paraId="79AC7855" w14:textId="77777777" w:rsidR="002F78F3" w:rsidRPr="004227C1" w:rsidRDefault="002F78F3" w:rsidP="00E54F67">
            <w:pPr>
              <w:keepNext/>
              <w:jc w:val="center"/>
              <w:rPr>
                <w:b/>
              </w:rPr>
            </w:pPr>
            <w:r w:rsidRPr="004227C1">
              <w:rPr>
                <w:b/>
              </w:rPr>
              <w:t>Thinking Space: What Academic Language Will Be Practiced in This Lesson?</w:t>
            </w:r>
          </w:p>
        </w:tc>
      </w:tr>
      <w:tr w:rsidR="00C65C4F" w:rsidRPr="00204F60" w14:paraId="3C077C53" w14:textId="77777777" w:rsidTr="00E54F67">
        <w:tc>
          <w:tcPr>
            <w:tcW w:w="1718" w:type="pct"/>
            <w:tcBorders>
              <w:top w:val="nil"/>
              <w:right w:val="nil"/>
            </w:tcBorders>
            <w:shd w:val="clear" w:color="auto" w:fill="DEEAF6"/>
          </w:tcPr>
          <w:p w14:paraId="2BD2C8DC" w14:textId="77777777" w:rsidR="002F78F3" w:rsidRPr="003E26B7" w:rsidRDefault="002F78F3" w:rsidP="00E54F67">
            <w:pPr>
              <w:keepNext/>
              <w:jc w:val="center"/>
              <w:rPr>
                <w:b/>
              </w:rPr>
            </w:pPr>
            <w:r w:rsidRPr="004227C1">
              <w:rPr>
                <w:b/>
              </w:rPr>
              <w:t>Discourse</w:t>
            </w:r>
            <w:r w:rsidRPr="007E68AE">
              <w:rPr>
                <w:b/>
              </w:rPr>
              <w:t xml:space="preserve"> Dimensi</w:t>
            </w:r>
            <w:r w:rsidRPr="003E26B7">
              <w:rPr>
                <w:b/>
              </w:rPr>
              <w:t>on</w:t>
            </w:r>
          </w:p>
        </w:tc>
        <w:tc>
          <w:tcPr>
            <w:tcW w:w="1375" w:type="pct"/>
            <w:gridSpan w:val="2"/>
            <w:tcBorders>
              <w:top w:val="nil"/>
              <w:left w:val="nil"/>
              <w:right w:val="nil"/>
            </w:tcBorders>
            <w:shd w:val="clear" w:color="auto" w:fill="DEEAF6"/>
          </w:tcPr>
          <w:p w14:paraId="50705E1D" w14:textId="77777777" w:rsidR="002F78F3" w:rsidRPr="007E68AE" w:rsidRDefault="002F78F3" w:rsidP="00E54F67">
            <w:pPr>
              <w:keepNext/>
              <w:jc w:val="center"/>
              <w:rPr>
                <w:b/>
              </w:rPr>
            </w:pPr>
            <w:r w:rsidRPr="004227C1">
              <w:rPr>
                <w:b/>
              </w:rPr>
              <w:t>Sentence</w:t>
            </w:r>
            <w:r w:rsidRPr="007E68AE">
              <w:rPr>
                <w:b/>
              </w:rPr>
              <w:t xml:space="preserve"> Dimension</w:t>
            </w:r>
          </w:p>
        </w:tc>
        <w:tc>
          <w:tcPr>
            <w:tcW w:w="1907" w:type="pct"/>
            <w:tcBorders>
              <w:top w:val="nil"/>
              <w:left w:val="nil"/>
            </w:tcBorders>
            <w:shd w:val="clear" w:color="auto" w:fill="DEEAF6"/>
          </w:tcPr>
          <w:p w14:paraId="01D74F3D" w14:textId="77777777" w:rsidR="002F78F3" w:rsidRPr="007E68AE" w:rsidRDefault="002F78F3" w:rsidP="00E54F67">
            <w:pPr>
              <w:keepNext/>
              <w:jc w:val="center"/>
              <w:rPr>
                <w:b/>
              </w:rPr>
            </w:pPr>
            <w:r w:rsidRPr="004227C1">
              <w:rPr>
                <w:b/>
              </w:rPr>
              <w:t>Word</w:t>
            </w:r>
            <w:r w:rsidRPr="007E68AE">
              <w:rPr>
                <w:b/>
              </w:rPr>
              <w:t xml:space="preserve"> Dimension</w:t>
            </w:r>
          </w:p>
        </w:tc>
      </w:tr>
      <w:tr w:rsidR="002F78F3" w:rsidRPr="00204F60" w14:paraId="65945FBA" w14:textId="77777777" w:rsidTr="00E54F67">
        <w:tc>
          <w:tcPr>
            <w:tcW w:w="1718" w:type="pct"/>
            <w:tcBorders>
              <w:bottom w:val="single" w:sz="4" w:space="0" w:color="000000"/>
            </w:tcBorders>
            <w:shd w:val="clear" w:color="auto" w:fill="auto"/>
          </w:tcPr>
          <w:p w14:paraId="06395998" w14:textId="77777777" w:rsidR="002F78F3" w:rsidRPr="00D434C9" w:rsidRDefault="002F78F3" w:rsidP="00230868">
            <w:pPr>
              <w:pStyle w:val="BodyTextnospace"/>
              <w:rPr>
                <w:sz w:val="22"/>
                <w:szCs w:val="22"/>
              </w:rPr>
            </w:pPr>
            <w:r w:rsidRPr="00D434C9">
              <w:rPr>
                <w:sz w:val="22"/>
                <w:szCs w:val="22"/>
              </w:rPr>
              <w:t>Social instructional language; reading and/or listening to brief texts introducing topics with some supporting details that are composed of multiple related sentences with a loose cohesion of information and/or ideas; explaining original ideas with some detail.</w:t>
            </w:r>
          </w:p>
        </w:tc>
        <w:tc>
          <w:tcPr>
            <w:tcW w:w="1375" w:type="pct"/>
            <w:gridSpan w:val="2"/>
            <w:tcBorders>
              <w:bottom w:val="single" w:sz="4" w:space="0" w:color="000000"/>
            </w:tcBorders>
            <w:shd w:val="clear" w:color="auto" w:fill="auto"/>
          </w:tcPr>
          <w:p w14:paraId="612ED3BD" w14:textId="77777777" w:rsidR="002F78F3" w:rsidRPr="00D434C9" w:rsidRDefault="002F78F3" w:rsidP="00230868">
            <w:pPr>
              <w:pStyle w:val="BodyTextnospace"/>
              <w:rPr>
                <w:sz w:val="22"/>
                <w:szCs w:val="22"/>
              </w:rPr>
            </w:pPr>
            <w:r w:rsidRPr="00D434C9">
              <w:rPr>
                <w:sz w:val="22"/>
                <w:szCs w:val="22"/>
              </w:rPr>
              <w:t xml:space="preserve">Simple sentences and some compound and complex sentences in the past and present tense; questions. </w:t>
            </w:r>
          </w:p>
        </w:tc>
        <w:tc>
          <w:tcPr>
            <w:tcW w:w="1907" w:type="pct"/>
            <w:tcBorders>
              <w:bottom w:val="single" w:sz="4" w:space="0" w:color="000000"/>
            </w:tcBorders>
            <w:shd w:val="clear" w:color="auto" w:fill="auto"/>
          </w:tcPr>
          <w:p w14:paraId="5C7DEA5A" w14:textId="77777777" w:rsidR="002F78F3" w:rsidRPr="00D434C9" w:rsidRDefault="002F78F3" w:rsidP="00230868">
            <w:pPr>
              <w:pStyle w:val="BodyTextnospace"/>
              <w:rPr>
                <w:sz w:val="22"/>
                <w:szCs w:val="22"/>
              </w:rPr>
            </w:pPr>
            <w:r w:rsidRPr="00D434C9">
              <w:rPr>
                <w:sz w:val="22"/>
                <w:szCs w:val="22"/>
              </w:rPr>
              <w:t>Topic vocabulary (</w:t>
            </w:r>
            <w:r w:rsidRPr="00D434C9">
              <w:rPr>
                <w:i/>
                <w:sz w:val="22"/>
                <w:szCs w:val="22"/>
              </w:rPr>
              <w:t>concept web, barren, agent of change, interview, article, refer back, social justice</w:t>
            </w:r>
            <w:r w:rsidRPr="00D434C9">
              <w:rPr>
                <w:sz w:val="22"/>
                <w:szCs w:val="22"/>
              </w:rPr>
              <w:t>); question words (</w:t>
            </w:r>
            <w:r w:rsidRPr="00D434C9">
              <w:rPr>
                <w:i/>
                <w:sz w:val="22"/>
                <w:szCs w:val="22"/>
              </w:rPr>
              <w:t>who, what, when, where, why, how</w:t>
            </w:r>
            <w:r w:rsidRPr="00D434C9">
              <w:rPr>
                <w:sz w:val="22"/>
                <w:szCs w:val="22"/>
              </w:rPr>
              <w:t>); pronouns (e.g.,</w:t>
            </w:r>
            <w:r w:rsidRPr="00D434C9">
              <w:rPr>
                <w:i/>
                <w:sz w:val="22"/>
                <w:szCs w:val="22"/>
              </w:rPr>
              <w:t xml:space="preserve"> I, my, mine, you, your, he, she, his, her</w:t>
            </w:r>
            <w:r w:rsidRPr="00D434C9">
              <w:rPr>
                <w:sz w:val="22"/>
                <w:szCs w:val="22"/>
              </w:rPr>
              <w:t>).</w:t>
            </w:r>
          </w:p>
        </w:tc>
      </w:tr>
      <w:tr w:rsidR="002F78F3" w:rsidRPr="00204F60" w14:paraId="3249EAF2" w14:textId="77777777" w:rsidTr="00E54F67">
        <w:tc>
          <w:tcPr>
            <w:tcW w:w="5000" w:type="pct"/>
            <w:gridSpan w:val="4"/>
            <w:shd w:val="clear" w:color="auto" w:fill="DEEAF6"/>
          </w:tcPr>
          <w:p w14:paraId="08294508" w14:textId="77777777" w:rsidR="002F78F3" w:rsidRPr="004227C1" w:rsidRDefault="002F78F3" w:rsidP="00A02E06">
            <w:pPr>
              <w:rPr>
                <w:b/>
              </w:rPr>
            </w:pPr>
            <w:r w:rsidRPr="004227C1">
              <w:rPr>
                <w:b/>
              </w:rPr>
              <w:t>Instructional Tips/Strategies/Suggestions</w:t>
            </w:r>
            <w:r w:rsidRPr="007E68AE">
              <w:rPr>
                <w:b/>
              </w:rPr>
              <w:t xml:space="preserve"> for Teacher</w:t>
            </w:r>
          </w:p>
        </w:tc>
      </w:tr>
      <w:tr w:rsidR="002F78F3" w:rsidRPr="00204F60" w14:paraId="7C84171E" w14:textId="77777777" w:rsidTr="004227C1">
        <w:tc>
          <w:tcPr>
            <w:tcW w:w="5000" w:type="pct"/>
            <w:gridSpan w:val="4"/>
            <w:shd w:val="clear" w:color="auto" w:fill="auto"/>
          </w:tcPr>
          <w:p w14:paraId="58C711BE" w14:textId="77777777" w:rsidR="002F78F3" w:rsidRPr="00204F60" w:rsidRDefault="002F78F3" w:rsidP="004227C1">
            <w:pPr>
              <w:pStyle w:val="ListBullet"/>
            </w:pPr>
            <w:r w:rsidRPr="00204F60">
              <w:t xml:space="preserve">You may wish to project the class anchor chart and have students record the class’s responses as a reference sheet in their notebooks or an online notebook, such as </w:t>
            </w:r>
            <w:hyperlink r:id="rId30" w:history="1">
              <w:r w:rsidRPr="004227C1">
                <w:rPr>
                  <w:rStyle w:val="Hyperlink"/>
                </w:rPr>
                <w:t>Zoho Notebook</w:t>
              </w:r>
            </w:hyperlink>
            <w:r w:rsidRPr="00204F60">
              <w:t>.</w:t>
            </w:r>
          </w:p>
          <w:p w14:paraId="680078F8" w14:textId="77777777" w:rsidR="002F78F3" w:rsidRPr="00204F60" w:rsidRDefault="00FF683C" w:rsidP="004227C1">
            <w:pPr>
              <w:pStyle w:val="ListBullet"/>
            </w:pPr>
            <w:r>
              <w:t>D</w:t>
            </w:r>
            <w:r w:rsidR="002F78F3" w:rsidRPr="00204F60">
              <w:t xml:space="preserve">epending upon student familiarity with question words, you may wish to extend practice with question words. You could take additional time to review when to use question words, discuss how to form questions, and create question word foldables. </w:t>
            </w:r>
          </w:p>
          <w:p w14:paraId="752D9EDA" w14:textId="77777777" w:rsidR="002F78F3" w:rsidRPr="00204F60" w:rsidRDefault="002F78F3" w:rsidP="004227C1">
            <w:pPr>
              <w:pStyle w:val="ListBullet"/>
            </w:pPr>
            <w:r w:rsidRPr="00204F60">
              <w:t xml:space="preserve">Post and share the lesson objective with students. </w:t>
            </w:r>
          </w:p>
          <w:p w14:paraId="72340C73" w14:textId="77777777" w:rsidR="002F78F3" w:rsidRPr="00204F60" w:rsidRDefault="002F78F3" w:rsidP="004227C1">
            <w:pPr>
              <w:pStyle w:val="ListBullet"/>
            </w:pPr>
            <w:r w:rsidRPr="00204F60">
              <w:t xml:space="preserve">Use formative assessments to inform instruction and make adjustments as needed. </w:t>
            </w:r>
          </w:p>
          <w:p w14:paraId="51CE9056" w14:textId="77777777" w:rsidR="002F78F3" w:rsidRPr="007E68AE" w:rsidRDefault="002F78F3" w:rsidP="004227C1">
            <w:pPr>
              <w:pStyle w:val="ListBullet"/>
              <w:rPr>
                <w:color w:val="000000"/>
              </w:rPr>
            </w:pPr>
            <w:r w:rsidRPr="00204F60">
              <w:t xml:space="preserve">Additional vocabulary words that may need to be explicitly taught are: </w:t>
            </w:r>
            <w:r w:rsidRPr="007E68AE">
              <w:rPr>
                <w:i/>
                <w:color w:val="000000"/>
              </w:rPr>
              <w:t>notice, organize,</w:t>
            </w:r>
            <w:r w:rsidRPr="00204F60">
              <w:t xml:space="preserve"> and </w:t>
            </w:r>
            <w:r w:rsidRPr="007E68AE">
              <w:rPr>
                <w:i/>
                <w:color w:val="000000"/>
              </w:rPr>
              <w:t>preserve.</w:t>
            </w:r>
            <w:r w:rsidRPr="00204F60">
              <w:t xml:space="preserve"> </w:t>
            </w:r>
          </w:p>
        </w:tc>
      </w:tr>
    </w:tbl>
    <w:p w14:paraId="7277DEF8" w14:textId="77777777" w:rsidR="002F78F3" w:rsidRPr="004227C1" w:rsidRDefault="002F78F3" w:rsidP="00A02E06">
      <w:pPr>
        <w:rPr>
          <w:rFonts w:eastAsia="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0"/>
      </w:tblGrid>
      <w:tr w:rsidR="002F78F3" w:rsidRPr="003E5427" w14:paraId="6D3AE041" w14:textId="77777777" w:rsidTr="00E54F67">
        <w:tc>
          <w:tcPr>
            <w:tcW w:w="5000" w:type="pct"/>
            <w:tcBorders>
              <w:bottom w:val="single" w:sz="4" w:space="0" w:color="000000"/>
            </w:tcBorders>
            <w:shd w:val="clear" w:color="auto" w:fill="D9D9D9"/>
          </w:tcPr>
          <w:p w14:paraId="7BB1C0B5" w14:textId="77777777" w:rsidR="002F78F3" w:rsidRPr="004227C1" w:rsidRDefault="002F78F3" w:rsidP="004227C1">
            <w:pPr>
              <w:jc w:val="center"/>
              <w:rPr>
                <w:b/>
              </w:rPr>
            </w:pPr>
            <w:r w:rsidRPr="004227C1">
              <w:rPr>
                <w:b/>
              </w:rPr>
              <w:t>STUDENT CONSIDERATIONS</w:t>
            </w:r>
          </w:p>
        </w:tc>
      </w:tr>
      <w:tr w:rsidR="002F78F3" w:rsidRPr="003E5427" w14:paraId="2A4DCCBF" w14:textId="77777777" w:rsidTr="00E54F67">
        <w:tc>
          <w:tcPr>
            <w:tcW w:w="5000" w:type="pct"/>
            <w:shd w:val="clear" w:color="auto" w:fill="E2EFD9"/>
          </w:tcPr>
          <w:p w14:paraId="06BA0B3D" w14:textId="77777777" w:rsidR="002F78F3" w:rsidRPr="004227C1" w:rsidRDefault="002F78F3" w:rsidP="00A02E06">
            <w:r w:rsidRPr="004227C1">
              <w:rPr>
                <w:b/>
              </w:rPr>
              <w:t>Sociocultural Implications</w:t>
            </w:r>
          </w:p>
        </w:tc>
      </w:tr>
      <w:tr w:rsidR="002F78F3" w:rsidRPr="003E5427" w14:paraId="52616A05" w14:textId="77777777" w:rsidTr="00E54F67">
        <w:tc>
          <w:tcPr>
            <w:tcW w:w="5000" w:type="pct"/>
            <w:tcBorders>
              <w:bottom w:val="single" w:sz="4" w:space="0" w:color="000000"/>
            </w:tcBorders>
            <w:shd w:val="clear" w:color="auto" w:fill="auto"/>
          </w:tcPr>
          <w:p w14:paraId="05B48DF6" w14:textId="77777777" w:rsidR="002F78F3" w:rsidRDefault="002F78F3" w:rsidP="00204F60">
            <w:pPr>
              <w:pStyle w:val="ListBullet"/>
            </w:pPr>
            <w:r w:rsidRPr="009C3E68">
              <w:t xml:space="preserve">Students may be uncomfortable with the concept of interviewing others and reporting on the interview. </w:t>
            </w:r>
          </w:p>
          <w:p w14:paraId="7AB6D049" w14:textId="77777777" w:rsidR="002F78F3" w:rsidRPr="004227C1" w:rsidRDefault="002F78F3" w:rsidP="00204F60">
            <w:pPr>
              <w:pStyle w:val="ListBullet"/>
              <w:rPr>
                <w:rFonts w:cs="Arial"/>
              </w:rPr>
            </w:pPr>
            <w:r w:rsidRPr="009C3E68">
              <w:t>Students may be reluctant</w:t>
            </w:r>
            <w:r>
              <w:t xml:space="preserve"> or feel </w:t>
            </w:r>
            <w:r w:rsidRPr="009C3E68">
              <w:t xml:space="preserve">uncomfortable </w:t>
            </w:r>
            <w:r>
              <w:t xml:space="preserve">about </w:t>
            </w:r>
            <w:r w:rsidRPr="009C3E68">
              <w:t>sharing personal information during interviews.</w:t>
            </w:r>
          </w:p>
        </w:tc>
      </w:tr>
      <w:tr w:rsidR="002F78F3" w:rsidRPr="003E5427" w14:paraId="221ADE42" w14:textId="77777777" w:rsidTr="00E54F67">
        <w:tc>
          <w:tcPr>
            <w:tcW w:w="5000" w:type="pct"/>
            <w:shd w:val="clear" w:color="auto" w:fill="E2EFD9"/>
          </w:tcPr>
          <w:p w14:paraId="7E2D1210" w14:textId="77777777" w:rsidR="002F78F3" w:rsidRPr="007E68AE" w:rsidRDefault="002F78F3" w:rsidP="00A02E06">
            <w:pPr>
              <w:rPr>
                <w:rFonts w:cs="Arial"/>
                <w:b/>
              </w:rPr>
            </w:pPr>
            <w:r w:rsidRPr="007E68AE">
              <w:rPr>
                <w:b/>
              </w:rPr>
              <w:t xml:space="preserve">Anticipated Student </w:t>
            </w:r>
            <w:r w:rsidRPr="004227C1">
              <w:rPr>
                <w:b/>
              </w:rPr>
              <w:t>Pre-Conceptions/Misconceptions</w:t>
            </w:r>
          </w:p>
        </w:tc>
      </w:tr>
      <w:tr w:rsidR="002F78F3" w:rsidRPr="003E5427" w14:paraId="4269AA67" w14:textId="77777777" w:rsidTr="004227C1">
        <w:tc>
          <w:tcPr>
            <w:tcW w:w="5000" w:type="pct"/>
            <w:shd w:val="clear" w:color="auto" w:fill="auto"/>
          </w:tcPr>
          <w:p w14:paraId="7BCD59EC" w14:textId="77777777" w:rsidR="002F78F3" w:rsidRPr="009C3E68" w:rsidRDefault="002F78F3" w:rsidP="00204F60">
            <w:pPr>
              <w:pStyle w:val="ListBullet"/>
            </w:pPr>
            <w:r w:rsidRPr="009C3E68">
              <w:t xml:space="preserve">Students often confuse the </w:t>
            </w:r>
            <w:r>
              <w:t xml:space="preserve">meaning of each </w:t>
            </w:r>
            <w:r w:rsidRPr="009C3E68">
              <w:t>5</w:t>
            </w:r>
            <w:r>
              <w:t>W + 1H question word</w:t>
            </w:r>
            <w:r w:rsidRPr="009C3E68">
              <w:t>.</w:t>
            </w:r>
            <w:r w:rsidRPr="004227C1">
              <w:rPr>
                <w:b/>
              </w:rPr>
              <w:t xml:space="preserve"> </w:t>
            </w:r>
            <w:r w:rsidRPr="009C3E68">
              <w:t xml:space="preserve"> </w:t>
            </w:r>
            <w:r>
              <w:t xml:space="preserve">For example, students often confuse </w:t>
            </w:r>
            <w:r w:rsidRPr="004227C1">
              <w:rPr>
                <w:i/>
              </w:rPr>
              <w:t>who</w:t>
            </w:r>
            <w:r>
              <w:t xml:space="preserve"> and </w:t>
            </w:r>
            <w:r w:rsidRPr="004227C1">
              <w:rPr>
                <w:i/>
              </w:rPr>
              <w:t>how</w:t>
            </w:r>
            <w:r>
              <w:t>. Consider reinforcing the meanings of question words, especially those two.</w:t>
            </w:r>
          </w:p>
          <w:p w14:paraId="0FFFABAC" w14:textId="77777777" w:rsidR="002F78F3" w:rsidRDefault="002F78F3" w:rsidP="00204F60">
            <w:pPr>
              <w:pStyle w:val="ListBullet"/>
            </w:pPr>
            <w:r w:rsidRPr="009C3E68">
              <w:t xml:space="preserve">Students often confuse short words and articles </w:t>
            </w:r>
            <w:r>
              <w:t>with</w:t>
            </w:r>
            <w:r w:rsidRPr="009C3E68">
              <w:t xml:space="preserve"> pronouns. </w:t>
            </w:r>
          </w:p>
          <w:p w14:paraId="5E699F8D" w14:textId="77777777" w:rsidR="002F78F3" w:rsidRDefault="002F78F3" w:rsidP="00204F60">
            <w:pPr>
              <w:pStyle w:val="ListBullet"/>
            </w:pPr>
            <w:r>
              <w:t xml:space="preserve">The word </w:t>
            </w:r>
            <w:r w:rsidRPr="004227C1">
              <w:rPr>
                <w:i/>
              </w:rPr>
              <w:t>change</w:t>
            </w:r>
            <w:r>
              <w:t xml:space="preserve"> is a word with multiple meanings, and students often confuse its different meanings. Consider reviewing or explicitly teaching the meaning of this word. </w:t>
            </w:r>
          </w:p>
          <w:p w14:paraId="151ADBA9" w14:textId="77777777" w:rsidR="002F78F3" w:rsidRPr="009C3E68" w:rsidRDefault="002F78F3" w:rsidP="00204F60">
            <w:pPr>
              <w:pStyle w:val="ListBullet"/>
            </w:pPr>
            <w:r w:rsidRPr="009C3E68">
              <w:t xml:space="preserve">Students often misspell the pronoun </w:t>
            </w:r>
            <w:r w:rsidRPr="004227C1">
              <w:rPr>
                <w:i/>
              </w:rPr>
              <w:t xml:space="preserve">mine </w:t>
            </w:r>
            <w:r w:rsidRPr="009C3E68">
              <w:t>because of t</w:t>
            </w:r>
            <w:r>
              <w:t xml:space="preserve">he silent </w:t>
            </w:r>
            <w:r w:rsidRPr="004227C1">
              <w:rPr>
                <w:i/>
              </w:rPr>
              <w:t>e</w:t>
            </w:r>
            <w:r>
              <w:t>. Explicitly teach the spelling of this word.</w:t>
            </w:r>
          </w:p>
        </w:tc>
      </w:tr>
    </w:tbl>
    <w:p w14:paraId="6ABAFA3F" w14:textId="77777777" w:rsidR="002F78F3" w:rsidRPr="004227C1" w:rsidRDefault="002F78F3" w:rsidP="00A02E06">
      <w:pPr>
        <w:rPr>
          <w:rFonts w:eastAsia="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0"/>
      </w:tblGrid>
      <w:tr w:rsidR="002F78F3" w:rsidRPr="003B66A6" w14:paraId="21CE3884" w14:textId="77777777" w:rsidTr="00E54F67">
        <w:tc>
          <w:tcPr>
            <w:tcW w:w="5000" w:type="pct"/>
            <w:tcBorders>
              <w:bottom w:val="single" w:sz="4" w:space="0" w:color="auto"/>
            </w:tcBorders>
            <w:shd w:val="clear" w:color="auto" w:fill="D9D9D9"/>
          </w:tcPr>
          <w:p w14:paraId="221F3202" w14:textId="77777777" w:rsidR="002F78F3" w:rsidRPr="004227C1" w:rsidRDefault="002F78F3" w:rsidP="004227C1">
            <w:pPr>
              <w:jc w:val="center"/>
              <w:rPr>
                <w:b/>
              </w:rPr>
            </w:pPr>
            <w:r w:rsidRPr="004227C1">
              <w:rPr>
                <w:b/>
              </w:rPr>
              <w:t>THE LESSON IN ACTION</w:t>
            </w:r>
          </w:p>
        </w:tc>
      </w:tr>
      <w:tr w:rsidR="002F78F3" w:rsidRPr="003B66A6" w14:paraId="5D3114D1" w14:textId="77777777" w:rsidTr="00E54F67">
        <w:tc>
          <w:tcPr>
            <w:tcW w:w="5000" w:type="pct"/>
            <w:tcBorders>
              <w:top w:val="single" w:sz="4" w:space="0" w:color="auto"/>
            </w:tcBorders>
            <w:shd w:val="clear" w:color="auto" w:fill="FFF2CC"/>
          </w:tcPr>
          <w:p w14:paraId="7F5AE5DC" w14:textId="77777777" w:rsidR="002F78F3" w:rsidRPr="004227C1" w:rsidRDefault="002F78F3" w:rsidP="00E54F67">
            <w:pPr>
              <w:pStyle w:val="Heading6"/>
              <w:numPr>
                <w:ilvl w:val="0"/>
                <w:numId w:val="0"/>
              </w:numPr>
            </w:pPr>
            <w:r w:rsidRPr="004227C1">
              <w:t>Day 2 Lesson Opening</w:t>
            </w:r>
          </w:p>
        </w:tc>
      </w:tr>
      <w:tr w:rsidR="002F78F3" w:rsidRPr="003B66A6" w14:paraId="14C45000" w14:textId="77777777" w:rsidTr="004227C1">
        <w:tc>
          <w:tcPr>
            <w:tcW w:w="5000" w:type="pct"/>
            <w:shd w:val="clear" w:color="auto" w:fill="auto"/>
          </w:tcPr>
          <w:p w14:paraId="3EF88558" w14:textId="77777777" w:rsidR="002F78F3" w:rsidRPr="004201C6" w:rsidRDefault="002F78F3" w:rsidP="00E54F67">
            <w:pPr>
              <w:pStyle w:val="Heading7"/>
              <w:numPr>
                <w:ilvl w:val="1"/>
                <w:numId w:val="812"/>
              </w:numPr>
              <w:spacing w:before="0"/>
              <w:rPr>
                <w:rFonts w:cs="Times New Roman"/>
                <w:sz w:val="22"/>
                <w:szCs w:val="22"/>
                <w:lang w:bidi="ar-SA"/>
              </w:rPr>
            </w:pPr>
            <w:r w:rsidRPr="004201C6">
              <w:rPr>
                <w:rFonts w:cs="Times New Roman"/>
                <w:bCs/>
                <w:sz w:val="22"/>
                <w:szCs w:val="22"/>
                <w:lang w:bidi="ar-SA"/>
              </w:rPr>
              <w:t>Post and explain the lesson language objective: “</w:t>
            </w:r>
            <w:r w:rsidRPr="004201C6">
              <w:rPr>
                <w:rFonts w:cs="Times New Roman"/>
                <w:sz w:val="22"/>
                <w:szCs w:val="22"/>
                <w:lang w:bidi="ar-SA"/>
              </w:rPr>
              <w:t>Students will be able to recount information from a text by asking and answering questions (</w:t>
            </w:r>
            <w:r w:rsidRPr="004201C6">
              <w:rPr>
                <w:rFonts w:cs="Times New Roman"/>
                <w:i/>
                <w:sz w:val="22"/>
                <w:szCs w:val="22"/>
                <w:lang w:bidi="ar-SA"/>
              </w:rPr>
              <w:t>what, where, when, who, why, how</w:t>
            </w:r>
            <w:r w:rsidRPr="004201C6">
              <w:rPr>
                <w:rFonts w:cs="Times New Roman"/>
                <w:sz w:val="22"/>
                <w:szCs w:val="22"/>
                <w:lang w:bidi="ar-SA"/>
              </w:rPr>
              <w:t xml:space="preserve">)” and “Students will be able to answer questions about a text using pronouns (e.g., </w:t>
            </w:r>
            <w:r w:rsidRPr="004201C6">
              <w:rPr>
                <w:rFonts w:cs="Times New Roman"/>
                <w:i/>
                <w:sz w:val="22"/>
                <w:szCs w:val="22"/>
                <w:lang w:bidi="ar-SA"/>
              </w:rPr>
              <w:t>he, she, her, mine</w:t>
            </w:r>
            <w:r w:rsidRPr="004201C6">
              <w:rPr>
                <w:rFonts w:cs="Times New Roman"/>
                <w:sz w:val="22"/>
                <w:szCs w:val="22"/>
                <w:lang w:bidi="ar-SA"/>
              </w:rPr>
              <w:t xml:space="preserve">).” </w:t>
            </w:r>
            <w:r w:rsidRPr="004201C6">
              <w:rPr>
                <w:rFonts w:cs="Times New Roman"/>
                <w:bCs/>
                <w:sz w:val="22"/>
                <w:szCs w:val="22"/>
                <w:lang w:bidi="ar-SA"/>
              </w:rPr>
              <w:t xml:space="preserve">To promote student ownership and self-monitoring of learning, have students summarize and/or state the objective in their own words. Consider having students record the objective in their notebooks. At the end of the lesson, students can reflect on their learning in relation to the objective. </w:t>
            </w:r>
          </w:p>
          <w:p w14:paraId="5F205EA1" w14:textId="77777777" w:rsidR="002F78F3" w:rsidRPr="004201C6" w:rsidRDefault="002F78F3" w:rsidP="003B66A6">
            <w:pPr>
              <w:pStyle w:val="Heading7"/>
              <w:rPr>
                <w:rFonts w:cs="Times New Roman"/>
                <w:sz w:val="22"/>
                <w:szCs w:val="22"/>
                <w:lang w:bidi="ar-SA"/>
              </w:rPr>
            </w:pPr>
            <w:r w:rsidRPr="004201C6">
              <w:rPr>
                <w:rFonts w:cs="Times New Roman"/>
                <w:sz w:val="22"/>
                <w:szCs w:val="22"/>
                <w:lang w:bidi="ar-SA"/>
              </w:rPr>
              <w:t xml:space="preserve">Introduce the lesson. For example, say: “Today we are going to continue to learn language to help us conduct interviews and create a newspaper article. We will begin by reviewing question words that will help us to interview our agent(s) of change. Questions often begin with question words. Today we will review and practice with the question words </w:t>
            </w:r>
            <w:r w:rsidRPr="004201C6">
              <w:rPr>
                <w:rFonts w:cs="Times New Roman"/>
                <w:i/>
                <w:sz w:val="22"/>
                <w:szCs w:val="22"/>
                <w:lang w:bidi="ar-SA"/>
              </w:rPr>
              <w:t xml:space="preserve">who, what, where, when, why, </w:t>
            </w:r>
            <w:r w:rsidRPr="004201C6">
              <w:rPr>
                <w:rFonts w:cs="Times New Roman"/>
                <w:sz w:val="22"/>
                <w:szCs w:val="22"/>
                <w:lang w:bidi="ar-SA"/>
              </w:rPr>
              <w:t xml:space="preserve">and </w:t>
            </w:r>
            <w:r w:rsidRPr="004201C6">
              <w:rPr>
                <w:rFonts w:cs="Times New Roman"/>
                <w:i/>
                <w:sz w:val="22"/>
                <w:szCs w:val="22"/>
                <w:lang w:bidi="ar-SA"/>
              </w:rPr>
              <w:t>how.</w:t>
            </w:r>
            <w:r w:rsidRPr="004201C6">
              <w:rPr>
                <w:rFonts w:cs="Times New Roman"/>
                <w:sz w:val="22"/>
                <w:szCs w:val="22"/>
                <w:lang w:bidi="ar-SA"/>
              </w:rPr>
              <w:t>”</w:t>
            </w:r>
          </w:p>
          <w:p w14:paraId="77DB2246" w14:textId="77777777" w:rsidR="002F78F3" w:rsidRPr="004201C6" w:rsidRDefault="002F78F3" w:rsidP="00E54F67">
            <w:pPr>
              <w:pStyle w:val="Heading7"/>
              <w:rPr>
                <w:rFonts w:cs="Times New Roman"/>
                <w:sz w:val="22"/>
                <w:szCs w:val="22"/>
                <w:lang w:bidi="ar-SA"/>
              </w:rPr>
            </w:pPr>
            <w:r w:rsidRPr="004201C6">
              <w:rPr>
                <w:rFonts w:cs="Times New Roman"/>
                <w:sz w:val="22"/>
                <w:szCs w:val="22"/>
                <w:lang w:bidi="ar-SA"/>
              </w:rPr>
              <w:t xml:space="preserve">Review question words and structures. </w:t>
            </w:r>
          </w:p>
          <w:p w14:paraId="2CBEC4D4" w14:textId="77777777" w:rsidR="002F78F3" w:rsidRPr="00D434C9" w:rsidRDefault="002F78F3" w:rsidP="00DC35EA">
            <w:pPr>
              <w:pStyle w:val="Heading8"/>
              <w:rPr>
                <w:sz w:val="22"/>
              </w:rPr>
            </w:pPr>
            <w:r w:rsidRPr="00D434C9">
              <w:rPr>
                <w:sz w:val="22"/>
              </w:rPr>
              <w:t>Show a video, such as the “</w:t>
            </w:r>
            <w:hyperlink r:id="rId31" w:history="1">
              <w:r w:rsidRPr="007E68AE">
                <w:rPr>
                  <w:rStyle w:val="Hyperlink"/>
                  <w:rFonts w:cs="Arial"/>
                  <w:szCs w:val="22"/>
                </w:rPr>
                <w:t>Question Word</w:t>
              </w:r>
              <w:r w:rsidRPr="003E26B7">
                <w:rPr>
                  <w:rStyle w:val="Hyperlink"/>
                  <w:rFonts w:cs="Arial"/>
                  <w:szCs w:val="22"/>
                </w:rPr>
                <w:t>s</w:t>
              </w:r>
              <w:r w:rsidRPr="00FE28BF">
                <w:rPr>
                  <w:rStyle w:val="Hyperlink"/>
                  <w:rFonts w:cs="Arial"/>
                  <w:szCs w:val="22"/>
                </w:rPr>
                <w:t xml:space="preserve"> Song</w:t>
              </w:r>
            </w:hyperlink>
            <w:r w:rsidRPr="00D434C9">
              <w:rPr>
                <w:sz w:val="22"/>
              </w:rPr>
              <w:t>.”</w:t>
            </w:r>
          </w:p>
          <w:p w14:paraId="2D91B3FC" w14:textId="77777777" w:rsidR="002F78F3" w:rsidRPr="00D434C9" w:rsidRDefault="002F78F3" w:rsidP="00DC35EA">
            <w:pPr>
              <w:pStyle w:val="Heading8"/>
              <w:rPr>
                <w:sz w:val="22"/>
              </w:rPr>
            </w:pPr>
            <w:r w:rsidRPr="00D434C9">
              <w:rPr>
                <w:sz w:val="22"/>
              </w:rPr>
              <w:t xml:space="preserve">Give students an opportunity to translate question words into their native language. </w:t>
            </w:r>
          </w:p>
          <w:p w14:paraId="49B2A283" w14:textId="2BEBD6D0" w:rsidR="002F78F3" w:rsidRPr="004227C1" w:rsidRDefault="002F78F3" w:rsidP="004227C1">
            <w:pPr>
              <w:pStyle w:val="UDLbullet"/>
            </w:pPr>
            <w:r w:rsidRPr="004227C1">
              <w:t xml:space="preserve">Provide </w:t>
            </w:r>
            <w:hyperlink r:id="rId32" w:history="1">
              <w:r w:rsidRPr="004227C1">
                <w:rPr>
                  <w:rStyle w:val="Hyperlink"/>
                  <w:szCs w:val="22"/>
                </w:rPr>
                <w:t>options for perception</w:t>
              </w:r>
            </w:hyperlink>
            <w:r w:rsidRPr="004227C1">
              <w:t xml:space="preserve">, such as a teacher-created question word anchor chart with graphic support.  </w:t>
            </w:r>
          </w:p>
          <w:p w14:paraId="65115EDE" w14:textId="77777777" w:rsidR="002F78F3" w:rsidRPr="00D434C9" w:rsidRDefault="002F78F3" w:rsidP="00E54F67">
            <w:pPr>
              <w:pStyle w:val="Heading8"/>
              <w:rPr>
                <w:sz w:val="22"/>
              </w:rPr>
            </w:pPr>
            <w:r w:rsidRPr="00D434C9">
              <w:rPr>
                <w:sz w:val="22"/>
              </w:rPr>
              <w:t>Practice forming a few questions with students or ask students to share their own examples for each question word.</w:t>
            </w:r>
          </w:p>
          <w:p w14:paraId="66715E56" w14:textId="77777777" w:rsidR="002F78F3" w:rsidRPr="004201C6" w:rsidRDefault="002F78F3" w:rsidP="00DC35EA">
            <w:pPr>
              <w:pStyle w:val="Heading7"/>
              <w:rPr>
                <w:rFonts w:cs="Times New Roman"/>
                <w:sz w:val="22"/>
                <w:szCs w:val="22"/>
                <w:bdr w:val="none" w:sz="0" w:space="0" w:color="auto" w:frame="1"/>
                <w:lang w:bidi="ar-SA"/>
              </w:rPr>
            </w:pPr>
            <w:r w:rsidRPr="004201C6">
              <w:rPr>
                <w:rFonts w:cs="Times New Roman"/>
                <w:sz w:val="22"/>
                <w:szCs w:val="22"/>
                <w:lang w:bidi="ar-SA"/>
              </w:rPr>
              <w:t>Review h</w:t>
            </w:r>
            <w:r w:rsidRPr="004201C6">
              <w:rPr>
                <w:rFonts w:cs="Times New Roman"/>
                <w:sz w:val="22"/>
                <w:szCs w:val="22"/>
                <w:bdr w:val="none" w:sz="0" w:space="0" w:color="auto" w:frame="1"/>
                <w:lang w:bidi="ar-SA"/>
              </w:rPr>
              <w:t xml:space="preserve">ow to answer a question using a part of the question in the response. </w:t>
            </w:r>
          </w:p>
          <w:p w14:paraId="263CF477" w14:textId="77777777" w:rsidR="002F78F3" w:rsidRPr="00D434C9" w:rsidRDefault="002F78F3" w:rsidP="00DC35EA">
            <w:pPr>
              <w:pStyle w:val="Heading8"/>
              <w:rPr>
                <w:sz w:val="22"/>
                <w:bdr w:val="none" w:sz="0" w:space="0" w:color="auto" w:frame="1"/>
              </w:rPr>
            </w:pPr>
            <w:r w:rsidRPr="00D434C9">
              <w:rPr>
                <w:sz w:val="22"/>
                <w:bdr w:val="none" w:sz="0" w:space="0" w:color="auto" w:frame="1"/>
              </w:rPr>
              <w:t>Model with a few examples, such as: “What is the name of this book? The name of the book is</w:t>
            </w:r>
            <w:r w:rsidR="00FF683C" w:rsidRPr="00D434C9">
              <w:rPr>
                <w:sz w:val="22"/>
                <w:bdr w:val="none" w:sz="0" w:space="0" w:color="auto" w:frame="1"/>
              </w:rPr>
              <w:t xml:space="preserve"> </w:t>
            </w:r>
            <w:r w:rsidRPr="00D434C9">
              <w:rPr>
                <w:sz w:val="22"/>
                <w:bdr w:val="none" w:sz="0" w:space="0" w:color="auto" w:frame="1"/>
              </w:rPr>
              <w:t>____________.” “When do we have lunch? We have lunch at</w:t>
            </w:r>
            <w:r w:rsidR="00FF683C" w:rsidRPr="00D434C9">
              <w:rPr>
                <w:sz w:val="22"/>
                <w:bdr w:val="none" w:sz="0" w:space="0" w:color="auto" w:frame="1"/>
              </w:rPr>
              <w:t xml:space="preserve"> </w:t>
            </w:r>
            <w:r w:rsidRPr="00D434C9">
              <w:rPr>
                <w:sz w:val="22"/>
                <w:bdr w:val="none" w:sz="0" w:space="0" w:color="auto" w:frame="1"/>
              </w:rPr>
              <w:t>_______________.”</w:t>
            </w:r>
          </w:p>
          <w:p w14:paraId="0B7B504D" w14:textId="77777777" w:rsidR="002F78F3" w:rsidRPr="00D434C9" w:rsidRDefault="002F78F3" w:rsidP="004227C1">
            <w:pPr>
              <w:pStyle w:val="Heading8"/>
              <w:rPr>
                <w:b/>
                <w:sz w:val="22"/>
              </w:rPr>
            </w:pPr>
            <w:r w:rsidRPr="00D434C9">
              <w:rPr>
                <w:sz w:val="22"/>
                <w:bdr w:val="none" w:sz="0" w:space="0" w:color="auto" w:frame="1"/>
              </w:rPr>
              <w:t>Have students practice answering their own question examples, using part of the question in the answer. Then share questions and answers as a whole class.</w:t>
            </w:r>
          </w:p>
        </w:tc>
      </w:tr>
      <w:tr w:rsidR="002F78F3" w:rsidRPr="003B66A6" w14:paraId="3E4A5373" w14:textId="77777777" w:rsidTr="00E54F67">
        <w:tc>
          <w:tcPr>
            <w:tcW w:w="5000" w:type="pct"/>
            <w:shd w:val="clear" w:color="auto" w:fill="FFF2CC"/>
          </w:tcPr>
          <w:p w14:paraId="4A3DC20D" w14:textId="77777777" w:rsidR="002F78F3" w:rsidRPr="004227C1" w:rsidRDefault="002F78F3" w:rsidP="00E54F67">
            <w:pPr>
              <w:pStyle w:val="Heading6"/>
              <w:numPr>
                <w:ilvl w:val="0"/>
                <w:numId w:val="0"/>
              </w:numPr>
            </w:pPr>
            <w:r w:rsidRPr="004227C1">
              <w:t>During the Lesson</w:t>
            </w:r>
          </w:p>
        </w:tc>
      </w:tr>
      <w:tr w:rsidR="002F78F3" w:rsidRPr="003B66A6" w14:paraId="1DB48C6F" w14:textId="77777777" w:rsidTr="004227C1">
        <w:tc>
          <w:tcPr>
            <w:tcW w:w="5000" w:type="pct"/>
            <w:shd w:val="clear" w:color="auto" w:fill="auto"/>
          </w:tcPr>
          <w:p w14:paraId="44703DBE" w14:textId="77777777" w:rsidR="002F78F3" w:rsidRPr="004201C6" w:rsidRDefault="002F78F3" w:rsidP="00E54F67">
            <w:pPr>
              <w:pStyle w:val="Heading7"/>
              <w:numPr>
                <w:ilvl w:val="1"/>
                <w:numId w:val="813"/>
              </w:numPr>
              <w:spacing w:before="0"/>
              <w:rPr>
                <w:rFonts w:cs="Times New Roman"/>
                <w:sz w:val="22"/>
                <w:szCs w:val="22"/>
                <w:lang w:bidi="ar-SA"/>
              </w:rPr>
            </w:pPr>
            <w:r w:rsidRPr="004201C6">
              <w:rPr>
                <w:rFonts w:cs="Times New Roman"/>
                <w:sz w:val="22"/>
                <w:szCs w:val="22"/>
                <w:lang w:bidi="ar-SA"/>
              </w:rPr>
              <w:t xml:space="preserve">Answer questions about </w:t>
            </w:r>
            <w:r w:rsidRPr="004201C6">
              <w:rPr>
                <w:rFonts w:cs="Times New Roman"/>
                <w:i/>
                <w:sz w:val="22"/>
                <w:szCs w:val="22"/>
                <w:lang w:bidi="ar-SA"/>
              </w:rPr>
              <w:t>Wangari’s Trees of Peace</w:t>
            </w:r>
            <w:r w:rsidRPr="004201C6">
              <w:rPr>
                <w:rFonts w:cs="Times New Roman"/>
                <w:sz w:val="22"/>
                <w:szCs w:val="22"/>
                <w:lang w:bidi="ar-SA"/>
              </w:rPr>
              <w:t xml:space="preserve"> by Jeanette Winter. For example, say: “We are going to reread </w:t>
            </w:r>
            <w:r w:rsidRPr="004201C6">
              <w:rPr>
                <w:rFonts w:cs="Times New Roman"/>
                <w:i/>
                <w:sz w:val="22"/>
                <w:szCs w:val="22"/>
                <w:lang w:bidi="ar-SA"/>
              </w:rPr>
              <w:t>Wangari’s Trees of Peace</w:t>
            </w:r>
            <w:r w:rsidRPr="004201C6">
              <w:rPr>
                <w:rFonts w:cs="Times New Roman"/>
                <w:sz w:val="22"/>
                <w:szCs w:val="22"/>
                <w:lang w:bidi="ar-SA"/>
              </w:rPr>
              <w:t xml:space="preserve"> by Jeanette Winter. After we read the book, we will answer some questions about the book. Remember that each question word asks for a different type of information.”</w:t>
            </w:r>
          </w:p>
          <w:p w14:paraId="20FD6922" w14:textId="77777777" w:rsidR="002F78F3" w:rsidRPr="00D434C9" w:rsidRDefault="002F78F3" w:rsidP="00DC35EA">
            <w:pPr>
              <w:pStyle w:val="Heading8"/>
              <w:rPr>
                <w:sz w:val="22"/>
              </w:rPr>
            </w:pPr>
            <w:r w:rsidRPr="00D434C9">
              <w:rPr>
                <w:sz w:val="22"/>
              </w:rPr>
              <w:t>Preview a few questions, then read related portions of the text. Model how to answer a few questions, such as: “Who is the story about? The story is about</w:t>
            </w:r>
            <w:r w:rsidR="006275B4" w:rsidRPr="00D434C9">
              <w:rPr>
                <w:sz w:val="22"/>
              </w:rPr>
              <w:t xml:space="preserve"> </w:t>
            </w:r>
            <w:r w:rsidRPr="00D434C9">
              <w:rPr>
                <w:sz w:val="22"/>
              </w:rPr>
              <w:t>_____________.” “Where does the story take place? The story takes place in</w:t>
            </w:r>
            <w:r w:rsidR="006275B4" w:rsidRPr="00D434C9">
              <w:rPr>
                <w:sz w:val="22"/>
              </w:rPr>
              <w:t xml:space="preserve"> </w:t>
            </w:r>
            <w:r w:rsidRPr="00D434C9">
              <w:rPr>
                <w:sz w:val="22"/>
              </w:rPr>
              <w:t>__________.” Sample questions include:</w:t>
            </w:r>
          </w:p>
          <w:p w14:paraId="34B6FF4A" w14:textId="77777777" w:rsidR="002F78F3" w:rsidRPr="00E54F67" w:rsidRDefault="005C7B51" w:rsidP="00E54F67">
            <w:pPr>
              <w:pStyle w:val="ColorfulList-Accent11"/>
              <w:numPr>
                <w:ilvl w:val="0"/>
                <w:numId w:val="827"/>
              </w:numPr>
            </w:pPr>
            <w:r w:rsidRPr="00E54F67">
              <w:t>“</w:t>
            </w:r>
            <w:r w:rsidR="002F78F3" w:rsidRPr="00E54F67">
              <w:t>Who is the story about?</w:t>
            </w:r>
            <w:r w:rsidRPr="00E54F67">
              <w:t>”</w:t>
            </w:r>
          </w:p>
          <w:p w14:paraId="6B6C8DBA" w14:textId="77777777" w:rsidR="002F78F3" w:rsidRPr="00E54F67" w:rsidRDefault="005C7B51" w:rsidP="00E54F67">
            <w:pPr>
              <w:pStyle w:val="ColorfulList-Accent11"/>
              <w:numPr>
                <w:ilvl w:val="0"/>
                <w:numId w:val="827"/>
              </w:numPr>
            </w:pPr>
            <w:r w:rsidRPr="00E54F67">
              <w:t>“</w:t>
            </w:r>
            <w:r w:rsidR="002F78F3" w:rsidRPr="00E54F67">
              <w:t>Where does the story take place?</w:t>
            </w:r>
            <w:r w:rsidRPr="00E54F67">
              <w:t>”</w:t>
            </w:r>
          </w:p>
          <w:p w14:paraId="3E85FC3A" w14:textId="77777777" w:rsidR="002F78F3" w:rsidRPr="00E54F67" w:rsidRDefault="005C7B51" w:rsidP="00E54F67">
            <w:pPr>
              <w:pStyle w:val="ColorfulList-Accent11"/>
              <w:numPr>
                <w:ilvl w:val="0"/>
                <w:numId w:val="827"/>
              </w:numPr>
            </w:pPr>
            <w:r w:rsidRPr="00E54F67">
              <w:t>“</w:t>
            </w:r>
            <w:r w:rsidR="002F78F3" w:rsidRPr="00E54F67">
              <w:t>What does Wangari do as a child?</w:t>
            </w:r>
            <w:r w:rsidRPr="00E54F67">
              <w:t>”</w:t>
            </w:r>
          </w:p>
          <w:p w14:paraId="352A0707" w14:textId="77777777" w:rsidR="002F78F3" w:rsidRPr="00E54F67" w:rsidRDefault="005C7B51" w:rsidP="00E54F67">
            <w:pPr>
              <w:pStyle w:val="ColorfulList-Accent11"/>
              <w:numPr>
                <w:ilvl w:val="0"/>
                <w:numId w:val="827"/>
              </w:numPr>
            </w:pPr>
            <w:r w:rsidRPr="00E54F67">
              <w:t>“</w:t>
            </w:r>
            <w:r w:rsidR="002F78F3" w:rsidRPr="00E54F67">
              <w:t>When does Wangari return to Africa?</w:t>
            </w:r>
            <w:r w:rsidRPr="00E54F67">
              <w:t>”</w:t>
            </w:r>
          </w:p>
          <w:p w14:paraId="285C55BC" w14:textId="77777777" w:rsidR="002F78F3" w:rsidRPr="00E54F67" w:rsidRDefault="005C7B51" w:rsidP="00E54F67">
            <w:pPr>
              <w:pStyle w:val="ColorfulList-Accent11"/>
              <w:numPr>
                <w:ilvl w:val="0"/>
                <w:numId w:val="827"/>
              </w:numPr>
            </w:pPr>
            <w:r w:rsidRPr="00E54F67">
              <w:t>“</w:t>
            </w:r>
            <w:r w:rsidR="002F78F3" w:rsidRPr="00E54F67">
              <w:t>What does Wangari notice when she returns home?</w:t>
            </w:r>
            <w:r w:rsidRPr="00E54F67">
              <w:t>”</w:t>
            </w:r>
          </w:p>
          <w:p w14:paraId="7951DDFE" w14:textId="77777777" w:rsidR="002F78F3" w:rsidRPr="00E54F67" w:rsidRDefault="005C7B51" w:rsidP="00E54F67">
            <w:pPr>
              <w:pStyle w:val="ColorfulList-Accent11"/>
              <w:numPr>
                <w:ilvl w:val="0"/>
                <w:numId w:val="827"/>
              </w:numPr>
            </w:pPr>
            <w:r w:rsidRPr="00E54F67">
              <w:t>“</w:t>
            </w:r>
            <w:r w:rsidR="002F78F3" w:rsidRPr="00E54F67">
              <w:t>Why were the trees cut down?</w:t>
            </w:r>
            <w:r w:rsidRPr="00E54F67">
              <w:t>”</w:t>
            </w:r>
          </w:p>
          <w:p w14:paraId="54BE4B2A" w14:textId="77777777" w:rsidR="002F78F3" w:rsidRPr="00E54F67" w:rsidRDefault="005C7B51" w:rsidP="00E54F67">
            <w:pPr>
              <w:pStyle w:val="ColorfulList-Accent11"/>
              <w:numPr>
                <w:ilvl w:val="0"/>
                <w:numId w:val="827"/>
              </w:numPr>
            </w:pPr>
            <w:r w:rsidRPr="00E54F67">
              <w:t>“</w:t>
            </w:r>
            <w:r w:rsidR="002F78F3" w:rsidRPr="00E54F67">
              <w:t>How does Wangari feel when she sees the barren land?</w:t>
            </w:r>
            <w:r w:rsidRPr="00E54F67">
              <w:t>”</w:t>
            </w:r>
          </w:p>
          <w:p w14:paraId="235667B2" w14:textId="77777777" w:rsidR="002F78F3" w:rsidRPr="00E54F67" w:rsidRDefault="005C7B51" w:rsidP="00E54F67">
            <w:pPr>
              <w:pStyle w:val="ColorfulList-Accent11"/>
              <w:numPr>
                <w:ilvl w:val="0"/>
                <w:numId w:val="827"/>
              </w:numPr>
            </w:pPr>
            <w:r w:rsidRPr="00E54F67">
              <w:t>“</w:t>
            </w:r>
            <w:r w:rsidR="002F78F3" w:rsidRPr="00E54F67">
              <w:t>What does Wangari decide to do?</w:t>
            </w:r>
            <w:r w:rsidRPr="00E54F67">
              <w:t>”</w:t>
            </w:r>
          </w:p>
          <w:p w14:paraId="44D4DE8C" w14:textId="77777777" w:rsidR="002F78F3" w:rsidRPr="00E54F67" w:rsidRDefault="005C7B51" w:rsidP="00E54F67">
            <w:pPr>
              <w:pStyle w:val="ColorfulList-Accent11"/>
              <w:numPr>
                <w:ilvl w:val="0"/>
                <w:numId w:val="827"/>
              </w:numPr>
            </w:pPr>
            <w:r w:rsidRPr="00E54F67">
              <w:t>“</w:t>
            </w:r>
            <w:r w:rsidR="002F78F3" w:rsidRPr="00E54F67">
              <w:t>Who helps Wangari plant trees?</w:t>
            </w:r>
            <w:r w:rsidRPr="00E54F67">
              <w:t>”</w:t>
            </w:r>
          </w:p>
          <w:p w14:paraId="356A7441" w14:textId="77777777" w:rsidR="002F78F3" w:rsidRPr="00E54F67" w:rsidRDefault="005C7B51" w:rsidP="00E54F67">
            <w:pPr>
              <w:pStyle w:val="ColorfulList-Accent11"/>
              <w:numPr>
                <w:ilvl w:val="0"/>
                <w:numId w:val="827"/>
              </w:numPr>
            </w:pPr>
            <w:r w:rsidRPr="00E54F67">
              <w:t>“</w:t>
            </w:r>
            <w:r w:rsidR="002F78F3" w:rsidRPr="00E54F67">
              <w:t>How do the government men feel about women planting trees?</w:t>
            </w:r>
            <w:r w:rsidRPr="00E54F67">
              <w:t>”</w:t>
            </w:r>
          </w:p>
          <w:p w14:paraId="4FFAC1D2" w14:textId="77777777" w:rsidR="002F78F3" w:rsidRPr="00E54F67" w:rsidRDefault="005C7B51" w:rsidP="00E54F67">
            <w:pPr>
              <w:pStyle w:val="ColorfulList-Accent11"/>
              <w:numPr>
                <w:ilvl w:val="0"/>
                <w:numId w:val="827"/>
              </w:numPr>
            </w:pPr>
            <w:r w:rsidRPr="00E54F67">
              <w:t>“</w:t>
            </w:r>
            <w:r w:rsidR="002F78F3" w:rsidRPr="00E54F67">
              <w:t>What do the women continue to do while Wangari is in jail?</w:t>
            </w:r>
            <w:r w:rsidRPr="00E54F67">
              <w:t>”</w:t>
            </w:r>
          </w:p>
          <w:p w14:paraId="61EA77D1" w14:textId="77777777" w:rsidR="002F78F3" w:rsidRPr="00E54F67" w:rsidRDefault="005C7B51" w:rsidP="00E54F67">
            <w:pPr>
              <w:pStyle w:val="ColorfulList-Accent11"/>
              <w:numPr>
                <w:ilvl w:val="0"/>
                <w:numId w:val="827"/>
              </w:numPr>
            </w:pPr>
            <w:r w:rsidRPr="00E54F67">
              <w:t>“</w:t>
            </w:r>
            <w:r w:rsidR="002F78F3" w:rsidRPr="00E54F67">
              <w:t>What happens at the end of the story?</w:t>
            </w:r>
            <w:r w:rsidRPr="00E54F67">
              <w:t>”</w:t>
            </w:r>
          </w:p>
          <w:p w14:paraId="7B0387A8" w14:textId="77777777" w:rsidR="002F78F3" w:rsidRPr="00E54F67" w:rsidRDefault="005C7B51" w:rsidP="00E54F67">
            <w:pPr>
              <w:pStyle w:val="ColorfulList-Accent11"/>
              <w:numPr>
                <w:ilvl w:val="0"/>
                <w:numId w:val="827"/>
              </w:numPr>
            </w:pPr>
            <w:r w:rsidRPr="00E54F67">
              <w:t>“</w:t>
            </w:r>
            <w:r w:rsidR="002F78F3" w:rsidRPr="00E54F67">
              <w:t>Why can the village women walk straight and tall?</w:t>
            </w:r>
            <w:r w:rsidRPr="00E54F67">
              <w:t>”</w:t>
            </w:r>
          </w:p>
          <w:p w14:paraId="5178261A" w14:textId="77777777" w:rsidR="002F78F3" w:rsidRPr="00E54F67" w:rsidRDefault="005C7B51" w:rsidP="00E54F67">
            <w:pPr>
              <w:pStyle w:val="ColorfulList-Accent11"/>
              <w:numPr>
                <w:ilvl w:val="0"/>
                <w:numId w:val="827"/>
              </w:numPr>
            </w:pPr>
            <w:r w:rsidRPr="00E54F67">
              <w:t>“</w:t>
            </w:r>
            <w:r w:rsidR="002F78F3" w:rsidRPr="00E54F67">
              <w:t>What can you see in Kenya today?</w:t>
            </w:r>
            <w:r w:rsidRPr="00E54F67">
              <w:t>”</w:t>
            </w:r>
          </w:p>
          <w:p w14:paraId="095A86D8" w14:textId="77777777" w:rsidR="002F78F3" w:rsidRPr="00D434C9" w:rsidRDefault="002F78F3" w:rsidP="00DC35EA">
            <w:pPr>
              <w:pStyle w:val="Heading8"/>
              <w:rPr>
                <w:sz w:val="22"/>
              </w:rPr>
            </w:pPr>
            <w:r w:rsidRPr="00D434C9">
              <w:rPr>
                <w:sz w:val="22"/>
              </w:rPr>
              <w:t>Preview a few more questions, and then read related portions of the text. Project the questions, provide students with a printed version of the questions, and/or have students view them on a computer. Give students time to think about the questions independently, and then have them share their answers with a partner. Then preview the next set of questions and read related portions of the text, pausing to answer questions. Sharing questions with students before reading can heighten engagement and focus student attention. Continue until all questions have been asked.</w:t>
            </w:r>
          </w:p>
          <w:p w14:paraId="70F3C650" w14:textId="77777777" w:rsidR="002F78F3" w:rsidRPr="00D434C9" w:rsidRDefault="002F78F3" w:rsidP="00DC35EA">
            <w:pPr>
              <w:pStyle w:val="Heading8"/>
              <w:rPr>
                <w:sz w:val="22"/>
              </w:rPr>
            </w:pPr>
            <w:r w:rsidRPr="00D434C9">
              <w:rPr>
                <w:sz w:val="22"/>
              </w:rPr>
              <w:t xml:space="preserve">As students respond, create a class anchor chart with their answers. Invite students to help write the responses. </w:t>
            </w:r>
          </w:p>
          <w:p w14:paraId="530BCD98" w14:textId="74A40FC3" w:rsidR="002F78F3" w:rsidRPr="004227C1" w:rsidRDefault="002F78F3" w:rsidP="004227C1">
            <w:pPr>
              <w:pStyle w:val="UDLbullet"/>
            </w:pPr>
            <w:r w:rsidRPr="004227C1">
              <w:t xml:space="preserve">Provide </w:t>
            </w:r>
            <w:hyperlink r:id="rId33" w:history="1">
              <w:r w:rsidRPr="004227C1">
                <w:rPr>
                  <w:rStyle w:val="Hyperlink"/>
                  <w:szCs w:val="22"/>
                </w:rPr>
                <w:t>options for physical action</w:t>
              </w:r>
            </w:hyperlink>
            <w:r w:rsidRPr="004227C1">
              <w:t xml:space="preserve">, such as acting out the story, writing out the answers, and using a computer to answer questions. </w:t>
            </w:r>
          </w:p>
          <w:p w14:paraId="06DB14AB" w14:textId="26303C34" w:rsidR="002F78F3" w:rsidRPr="007E68AE" w:rsidRDefault="002F78F3" w:rsidP="004227C1">
            <w:pPr>
              <w:pStyle w:val="UDLbullet"/>
              <w:rPr>
                <w:b/>
              </w:rPr>
            </w:pPr>
            <w:r w:rsidRPr="004227C1">
              <w:t xml:space="preserve">Provide </w:t>
            </w:r>
            <w:hyperlink r:id="rId34" w:history="1">
              <w:r w:rsidRPr="004227C1">
                <w:rPr>
                  <w:rStyle w:val="Hyperlink"/>
                  <w:szCs w:val="22"/>
                </w:rPr>
                <w:t>options for engagement</w:t>
              </w:r>
            </w:hyperlink>
            <w:r w:rsidRPr="004227C1">
              <w:t xml:space="preserve">, such as having students do a write around where one student answers the question and then passes the paper to a neighbor. The neighbor reads the question, reads what the student wrote, and responds to what the student wrote. Alternatively, give small groups different sets of questions, have them answer the questions and then report out answers to the class. </w:t>
            </w:r>
          </w:p>
        </w:tc>
      </w:tr>
      <w:tr w:rsidR="002F78F3" w:rsidRPr="003B66A6" w14:paraId="65B6E74B" w14:textId="77777777" w:rsidTr="000F7664">
        <w:tc>
          <w:tcPr>
            <w:tcW w:w="5000" w:type="pct"/>
            <w:shd w:val="clear" w:color="auto" w:fill="FFF2CC"/>
          </w:tcPr>
          <w:p w14:paraId="327C4D86" w14:textId="77777777" w:rsidR="002F78F3" w:rsidRPr="004227C1" w:rsidRDefault="002F78F3" w:rsidP="000F7664">
            <w:pPr>
              <w:pStyle w:val="Heading6"/>
              <w:numPr>
                <w:ilvl w:val="0"/>
                <w:numId w:val="0"/>
              </w:numPr>
            </w:pPr>
            <w:r w:rsidRPr="004227C1">
              <w:t>Lesson Closing</w:t>
            </w:r>
          </w:p>
        </w:tc>
      </w:tr>
      <w:tr w:rsidR="002F78F3" w:rsidRPr="003B66A6" w14:paraId="51B42F8C" w14:textId="77777777" w:rsidTr="004227C1">
        <w:tc>
          <w:tcPr>
            <w:tcW w:w="5000" w:type="pct"/>
            <w:tcBorders>
              <w:bottom w:val="single" w:sz="4" w:space="0" w:color="auto"/>
            </w:tcBorders>
            <w:shd w:val="clear" w:color="auto" w:fill="auto"/>
          </w:tcPr>
          <w:p w14:paraId="34D40B61" w14:textId="77777777" w:rsidR="002F78F3" w:rsidRPr="004201C6" w:rsidRDefault="002F78F3" w:rsidP="000F7664">
            <w:pPr>
              <w:pStyle w:val="Heading7"/>
              <w:numPr>
                <w:ilvl w:val="1"/>
                <w:numId w:val="814"/>
              </w:numPr>
              <w:spacing w:before="0"/>
              <w:rPr>
                <w:rFonts w:cs="Times New Roman"/>
                <w:sz w:val="22"/>
                <w:szCs w:val="22"/>
                <w:lang w:bidi="ar-SA"/>
              </w:rPr>
            </w:pPr>
            <w:r w:rsidRPr="004201C6">
              <w:rPr>
                <w:rFonts w:cs="Times New Roman"/>
                <w:sz w:val="22"/>
                <w:szCs w:val="22"/>
                <w:lang w:bidi="ar-SA"/>
              </w:rPr>
              <w:t>Have students answer one question independently, using part of the question in the answer. Then have them share their response with a partner. This can serve as a formative assessment of students’ ability to properly identify the type of information a question is looking for and to answer a question.</w:t>
            </w:r>
          </w:p>
          <w:p w14:paraId="45C547A1" w14:textId="1FD2955F" w:rsidR="002F78F3" w:rsidRPr="007E68AE" w:rsidRDefault="002F78F3" w:rsidP="004227C1">
            <w:pPr>
              <w:pStyle w:val="UDLbullet"/>
            </w:pPr>
            <w:r w:rsidRPr="004227C1">
              <w:t xml:space="preserve">Provide </w:t>
            </w:r>
            <w:hyperlink r:id="rId35" w:history="1">
              <w:r w:rsidRPr="004227C1">
                <w:rPr>
                  <w:rStyle w:val="Hyperlink"/>
                  <w:rFonts w:cs="Arial"/>
                  <w:szCs w:val="22"/>
                </w:rPr>
                <w:t>options for physical action</w:t>
              </w:r>
            </w:hyperlink>
            <w:r w:rsidRPr="004227C1">
              <w:t xml:space="preserve">, such as writing, using a computer, or dictating answers. </w:t>
            </w:r>
          </w:p>
          <w:p w14:paraId="3C59B897" w14:textId="77777777" w:rsidR="002F78F3" w:rsidRPr="004201C6" w:rsidRDefault="002F78F3" w:rsidP="00DC35EA">
            <w:pPr>
              <w:pStyle w:val="Heading7"/>
              <w:rPr>
                <w:rFonts w:cs="Times New Roman"/>
                <w:sz w:val="22"/>
                <w:szCs w:val="22"/>
                <w:lang w:bidi="ar-SA"/>
              </w:rPr>
            </w:pPr>
            <w:r w:rsidRPr="004201C6">
              <w:rPr>
                <w:rFonts w:cs="Times New Roman"/>
                <w:b/>
                <w:sz w:val="22"/>
                <w:szCs w:val="22"/>
                <w:lang w:bidi="ar-SA"/>
              </w:rPr>
              <w:t>Optional activities:</w:t>
            </w:r>
            <w:r w:rsidRPr="004201C6">
              <w:rPr>
                <w:rFonts w:cs="Times New Roman"/>
                <w:sz w:val="22"/>
                <w:szCs w:val="22"/>
                <w:lang w:bidi="ar-SA"/>
              </w:rPr>
              <w:t xml:space="preserve"> Challenge students to begin thinking about how they themselves can become agents of change. Sample activities include:</w:t>
            </w:r>
          </w:p>
          <w:p w14:paraId="590B4F2C" w14:textId="77777777" w:rsidR="002F78F3" w:rsidRPr="00D434C9" w:rsidRDefault="002F78F3" w:rsidP="00DC35EA">
            <w:pPr>
              <w:pStyle w:val="Heading8"/>
              <w:rPr>
                <w:sz w:val="22"/>
              </w:rPr>
            </w:pPr>
            <w:r w:rsidRPr="00D434C9">
              <w:rPr>
                <w:sz w:val="22"/>
              </w:rPr>
              <w:t>Review an article about agents of change, such as “</w:t>
            </w:r>
            <w:hyperlink r:id="rId36" w:anchor=".Vci0CflVikq" w:history="1">
              <w:r w:rsidRPr="004227C1">
                <w:rPr>
                  <w:rStyle w:val="Hyperlink"/>
                  <w:rFonts w:cs="Arial"/>
                  <w:szCs w:val="22"/>
                </w:rPr>
                <w:t>UN Invites World’s Seven Billion People to Become Agents of Change on World Environment Day</w:t>
              </w:r>
            </w:hyperlink>
            <w:r w:rsidRPr="00D434C9">
              <w:rPr>
                <w:sz w:val="22"/>
              </w:rPr>
              <w:t xml:space="preserve">.” The article includes images of people holding up their “pledges” to become agents of change. This site ties nicely into the concepts discussed in </w:t>
            </w:r>
            <w:r w:rsidRPr="00D434C9">
              <w:rPr>
                <w:i/>
                <w:sz w:val="22"/>
              </w:rPr>
              <w:t>Wangari’s Trees of Peace</w:t>
            </w:r>
            <w:r w:rsidRPr="00D434C9">
              <w:rPr>
                <w:sz w:val="22"/>
              </w:rPr>
              <w:t xml:space="preserve"> and can help students to see how small changes can have profound impacts. </w:t>
            </w:r>
          </w:p>
          <w:p w14:paraId="21E92E6B" w14:textId="77777777" w:rsidR="002F78F3" w:rsidRPr="00D434C9" w:rsidRDefault="002F78F3" w:rsidP="00DC35EA">
            <w:pPr>
              <w:pStyle w:val="Heading8"/>
              <w:rPr>
                <w:sz w:val="22"/>
              </w:rPr>
            </w:pPr>
            <w:r w:rsidRPr="00D434C9">
              <w:rPr>
                <w:sz w:val="22"/>
              </w:rPr>
              <w:t xml:space="preserve">Have students think about how to “make this year awesome” for someone else, based on an idea from the </w:t>
            </w:r>
            <w:hyperlink r:id="rId37" w:history="1">
              <w:r w:rsidRPr="004227C1">
                <w:rPr>
                  <w:rStyle w:val="Hyperlink"/>
                  <w:rFonts w:cs="Arial"/>
                  <w:szCs w:val="22"/>
                </w:rPr>
                <w:t>Kid President</w:t>
              </w:r>
            </w:hyperlink>
            <w:r w:rsidRPr="00D434C9">
              <w:rPr>
                <w:sz w:val="22"/>
              </w:rPr>
              <w:t xml:space="preserve">. </w:t>
            </w:r>
          </w:p>
          <w:p w14:paraId="09A673C6" w14:textId="77777777" w:rsidR="002F78F3" w:rsidRPr="00D434C9" w:rsidRDefault="002F78F3" w:rsidP="004227C1">
            <w:pPr>
              <w:pStyle w:val="Heading8"/>
              <w:rPr>
                <w:b/>
                <w:sz w:val="22"/>
              </w:rPr>
            </w:pPr>
            <w:r w:rsidRPr="00D434C9">
              <w:rPr>
                <w:sz w:val="22"/>
              </w:rPr>
              <w:t>Have students record examples of agents of change and how kids can make a difference in the world in a reflection log. Students can write, draw, or use a computer to record their reflections throughout the unit.</w:t>
            </w:r>
          </w:p>
        </w:tc>
      </w:tr>
      <w:tr w:rsidR="002F78F3" w:rsidRPr="003B66A6" w14:paraId="39C7F331" w14:textId="77777777" w:rsidTr="000F7664">
        <w:tc>
          <w:tcPr>
            <w:tcW w:w="5000" w:type="pct"/>
            <w:shd w:val="clear" w:color="auto" w:fill="FFF2CC"/>
          </w:tcPr>
          <w:p w14:paraId="0890E5AE" w14:textId="77777777" w:rsidR="002F78F3" w:rsidRPr="004227C1" w:rsidRDefault="002F78F3" w:rsidP="000F7664">
            <w:pPr>
              <w:pStyle w:val="Heading6"/>
              <w:numPr>
                <w:ilvl w:val="0"/>
                <w:numId w:val="0"/>
              </w:numPr>
            </w:pPr>
            <w:r w:rsidRPr="004227C1">
              <w:t>Day 3 Lesson Opening</w:t>
            </w:r>
          </w:p>
        </w:tc>
      </w:tr>
      <w:tr w:rsidR="002F78F3" w:rsidRPr="003B66A6" w14:paraId="4F4D6029" w14:textId="77777777" w:rsidTr="00E54F67">
        <w:trPr>
          <w:cantSplit/>
        </w:trPr>
        <w:tc>
          <w:tcPr>
            <w:tcW w:w="5000" w:type="pct"/>
            <w:shd w:val="clear" w:color="auto" w:fill="auto"/>
          </w:tcPr>
          <w:p w14:paraId="46C9745E" w14:textId="77777777" w:rsidR="002F78F3" w:rsidRPr="004201C6" w:rsidRDefault="002F78F3" w:rsidP="000F7664">
            <w:pPr>
              <w:pStyle w:val="Heading7"/>
              <w:numPr>
                <w:ilvl w:val="1"/>
                <w:numId w:val="815"/>
              </w:numPr>
              <w:spacing w:before="0"/>
              <w:rPr>
                <w:rFonts w:cs="Times New Roman"/>
                <w:sz w:val="22"/>
                <w:szCs w:val="22"/>
                <w:lang w:bidi="ar-SA"/>
              </w:rPr>
            </w:pPr>
            <w:r w:rsidRPr="004201C6">
              <w:rPr>
                <w:rFonts w:cs="Times New Roman"/>
                <w:sz w:val="22"/>
                <w:szCs w:val="22"/>
                <w:lang w:bidi="ar-SA"/>
              </w:rPr>
              <w:t xml:space="preserve">Review question words. </w:t>
            </w:r>
          </w:p>
          <w:p w14:paraId="3982249F" w14:textId="77777777" w:rsidR="002F78F3" w:rsidRPr="00D434C9" w:rsidRDefault="002F78F3" w:rsidP="00DC35EA">
            <w:pPr>
              <w:pStyle w:val="Heading8"/>
              <w:rPr>
                <w:sz w:val="22"/>
              </w:rPr>
            </w:pPr>
            <w:r w:rsidRPr="00D434C9">
              <w:rPr>
                <w:sz w:val="22"/>
              </w:rPr>
              <w:t xml:space="preserve">Have students match </w:t>
            </w:r>
            <w:hyperlink w:anchor="L2questanswmatch" w:history="1">
              <w:r w:rsidRPr="004227C1">
                <w:rPr>
                  <w:rStyle w:val="Hyperlink"/>
                  <w:rFonts w:cs="Arial"/>
                  <w:szCs w:val="22"/>
                </w:rPr>
                <w:t>questions and answers</w:t>
              </w:r>
            </w:hyperlink>
            <w:r w:rsidRPr="00D434C9">
              <w:rPr>
                <w:sz w:val="22"/>
              </w:rPr>
              <w:t xml:space="preserve"> with a small group. </w:t>
            </w:r>
          </w:p>
          <w:p w14:paraId="50C3C5DF" w14:textId="77777777" w:rsidR="002F78F3" w:rsidRPr="00D434C9" w:rsidRDefault="002F78F3" w:rsidP="004227C1">
            <w:pPr>
              <w:pStyle w:val="Heading8"/>
              <w:rPr>
                <w:sz w:val="22"/>
              </w:rPr>
            </w:pPr>
            <w:r w:rsidRPr="00D434C9">
              <w:rPr>
                <w:sz w:val="22"/>
              </w:rPr>
              <w:t xml:space="preserve">Review questions and answers from Day 2. </w:t>
            </w:r>
          </w:p>
          <w:p w14:paraId="018ADB40" w14:textId="77777777" w:rsidR="002F78F3" w:rsidRPr="004201C6" w:rsidRDefault="002F78F3" w:rsidP="00935AE9">
            <w:pPr>
              <w:pStyle w:val="Heading7"/>
              <w:rPr>
                <w:rFonts w:cs="Times New Roman"/>
                <w:sz w:val="22"/>
                <w:szCs w:val="22"/>
                <w:lang w:bidi="ar-SA"/>
              </w:rPr>
            </w:pPr>
            <w:r w:rsidRPr="004201C6">
              <w:rPr>
                <w:rFonts w:cs="Times New Roman"/>
                <w:sz w:val="22"/>
                <w:szCs w:val="22"/>
                <w:lang w:bidi="ar-SA"/>
              </w:rPr>
              <w:t>Introduce the focus of the day: pronouns. For example, say: “Today we will learn more language that will help us to interview and create a newspaper report on an agent of change. Today we will work with pronouns.”</w:t>
            </w:r>
          </w:p>
          <w:p w14:paraId="4709D48E" w14:textId="77777777" w:rsidR="002F78F3" w:rsidRPr="00D434C9" w:rsidRDefault="002F78F3" w:rsidP="00935AE9">
            <w:pPr>
              <w:pStyle w:val="Heading8"/>
              <w:rPr>
                <w:sz w:val="22"/>
              </w:rPr>
            </w:pPr>
            <w:r w:rsidRPr="00D434C9">
              <w:rPr>
                <w:sz w:val="22"/>
              </w:rPr>
              <w:t xml:space="preserve">Depending upon student familiarity with pronouns, consider extending practice with pronouns for an additional day. If extending practice over two days, use the first day to focus on </w:t>
            </w:r>
            <w:hyperlink w:anchor="L2pronouns12" w:history="1">
              <w:r w:rsidRPr="004227C1">
                <w:rPr>
                  <w:rStyle w:val="Hyperlink"/>
                  <w:rFonts w:cs="Arial"/>
                  <w:szCs w:val="22"/>
                </w:rPr>
                <w:t>first and second person pronouns</w:t>
              </w:r>
            </w:hyperlink>
            <w:r w:rsidRPr="004227C1">
              <w:rPr>
                <w:rStyle w:val="Hyperlink"/>
                <w:rFonts w:cs="Arial"/>
                <w:szCs w:val="22"/>
              </w:rPr>
              <w:t>,</w:t>
            </w:r>
            <w:r w:rsidRPr="00D434C9">
              <w:rPr>
                <w:sz w:val="22"/>
              </w:rPr>
              <w:t xml:space="preserve"> and introduce </w:t>
            </w:r>
            <w:hyperlink w:anchor="L23rdpnpronouns" w:history="1">
              <w:r w:rsidRPr="004227C1">
                <w:rPr>
                  <w:rStyle w:val="Hyperlink"/>
                  <w:rFonts w:cs="Arial"/>
                  <w:szCs w:val="22"/>
                </w:rPr>
                <w:t>third person pronouns</w:t>
              </w:r>
            </w:hyperlink>
            <w:r w:rsidRPr="00D434C9">
              <w:rPr>
                <w:sz w:val="22"/>
              </w:rPr>
              <w:t xml:space="preserve"> on the second day. </w:t>
            </w:r>
          </w:p>
          <w:p w14:paraId="5F2C2F2A" w14:textId="77777777" w:rsidR="002F78F3" w:rsidRPr="00D434C9" w:rsidRDefault="002F78F3" w:rsidP="00935AE9">
            <w:pPr>
              <w:pStyle w:val="Heading8"/>
              <w:rPr>
                <w:sz w:val="22"/>
              </w:rPr>
            </w:pPr>
            <w:r w:rsidRPr="00D434C9">
              <w:rPr>
                <w:sz w:val="22"/>
              </w:rPr>
              <w:t>Begin by asking students to think about what a pronoun is and/or examples of pronouns. Have students share with a partner or small group first and then discuss as a whole class.</w:t>
            </w:r>
          </w:p>
          <w:p w14:paraId="3D1A52EC" w14:textId="77777777" w:rsidR="002F78F3" w:rsidRPr="00D434C9" w:rsidRDefault="002F78F3" w:rsidP="00935AE9">
            <w:pPr>
              <w:pStyle w:val="Heading8"/>
              <w:rPr>
                <w:sz w:val="22"/>
              </w:rPr>
            </w:pPr>
            <w:r w:rsidRPr="00D434C9">
              <w:rPr>
                <w:sz w:val="22"/>
              </w:rPr>
              <w:t xml:space="preserve">Give students a definition of a pronoun, such as: “A pronoun is a word that can be used in the place of a noun.” Post this definition on the board, project it, or give students a printed version. </w:t>
            </w:r>
          </w:p>
          <w:p w14:paraId="35EBFA75" w14:textId="77777777" w:rsidR="002F78F3" w:rsidRPr="00D434C9" w:rsidRDefault="002F78F3" w:rsidP="00935AE9">
            <w:pPr>
              <w:pStyle w:val="Heading8"/>
              <w:rPr>
                <w:sz w:val="22"/>
              </w:rPr>
            </w:pPr>
            <w:r w:rsidRPr="00D434C9">
              <w:rPr>
                <w:sz w:val="22"/>
              </w:rPr>
              <w:t xml:space="preserve">Go over key pronouns, explaining what each one means. Give students the </w:t>
            </w:r>
            <w:hyperlink w:anchor="L2allpronouns" w:history="1">
              <w:r w:rsidRPr="004227C1">
                <w:rPr>
                  <w:rStyle w:val="Hyperlink"/>
                  <w:rFonts w:cs="Arial"/>
                  <w:szCs w:val="22"/>
                </w:rPr>
                <w:t>full pronouns chart</w:t>
              </w:r>
            </w:hyperlink>
            <w:r w:rsidRPr="00D434C9">
              <w:rPr>
                <w:sz w:val="22"/>
              </w:rPr>
              <w:t xml:space="preserve"> or separate charts based on whether pronouns will be explored in one or two days. Allow students to translate the pronouns into their native language. Consider spending some additional time discussing and modeling where different pronouns can be used in a sentence, such as how pronouns can be subjects or objects. </w:t>
            </w:r>
          </w:p>
          <w:p w14:paraId="38F4225C" w14:textId="77777777" w:rsidR="002F78F3" w:rsidRPr="00D434C9" w:rsidRDefault="002F78F3" w:rsidP="004227C1">
            <w:pPr>
              <w:pStyle w:val="Heading8"/>
              <w:rPr>
                <w:sz w:val="22"/>
              </w:rPr>
            </w:pPr>
            <w:r w:rsidRPr="00D434C9">
              <w:rPr>
                <w:sz w:val="22"/>
              </w:rPr>
              <w:t>Teach gestures to reinforce different types of pronouns. For example: first person (point to self), second person (point and look directly at another person), third person (point to someone away from you).</w:t>
            </w:r>
          </w:p>
          <w:p w14:paraId="08D704AF" w14:textId="77777777" w:rsidR="002F78F3" w:rsidRPr="004201C6" w:rsidRDefault="002F78F3" w:rsidP="00935AE9">
            <w:pPr>
              <w:pStyle w:val="Heading7"/>
              <w:rPr>
                <w:rFonts w:cs="Times New Roman"/>
                <w:sz w:val="22"/>
                <w:szCs w:val="22"/>
                <w:lang w:bidi="ar-SA"/>
              </w:rPr>
            </w:pPr>
            <w:r w:rsidRPr="004201C6">
              <w:rPr>
                <w:rFonts w:cs="Times New Roman"/>
                <w:sz w:val="22"/>
                <w:szCs w:val="22"/>
                <w:lang w:bidi="ar-SA"/>
              </w:rPr>
              <w:t xml:space="preserve">Build background knowledge about pronouns. For example: </w:t>
            </w:r>
          </w:p>
          <w:p w14:paraId="3BDB5836" w14:textId="77777777" w:rsidR="002F78F3" w:rsidRPr="00D434C9" w:rsidRDefault="002F78F3" w:rsidP="00935AE9">
            <w:pPr>
              <w:pStyle w:val="Heading8"/>
              <w:rPr>
                <w:rStyle w:val="a-size-large"/>
                <w:rFonts w:cs="Arial"/>
                <w:sz w:val="22"/>
                <w:szCs w:val="22"/>
              </w:rPr>
            </w:pPr>
            <w:r w:rsidRPr="00D434C9">
              <w:rPr>
                <w:sz w:val="22"/>
              </w:rPr>
              <w:t xml:space="preserve">Read a book about pronouns such as </w:t>
            </w:r>
            <w:r w:rsidRPr="00D434C9">
              <w:rPr>
                <w:rStyle w:val="a-size-large"/>
                <w:rFonts w:cs="Arial"/>
                <w:i/>
                <w:color w:val="111111"/>
                <w:sz w:val="22"/>
                <w:szCs w:val="22"/>
              </w:rPr>
              <w:t>Mine, All Mine!: A Book About Pronouns (Explore!)</w:t>
            </w:r>
            <w:r w:rsidRPr="00D434C9">
              <w:rPr>
                <w:rStyle w:val="apple-converted-space"/>
                <w:rFonts w:cs="Arial"/>
                <w:color w:val="111111"/>
                <w:sz w:val="22"/>
                <w:szCs w:val="22"/>
              </w:rPr>
              <w:t> </w:t>
            </w:r>
            <w:r w:rsidRPr="00D434C9">
              <w:rPr>
                <w:rStyle w:val="a-size-medium"/>
                <w:rFonts w:cs="Arial"/>
                <w:color w:val="111111"/>
                <w:sz w:val="22"/>
                <w:szCs w:val="22"/>
              </w:rPr>
              <w:t xml:space="preserve">by Ruth Heller or </w:t>
            </w:r>
            <w:r w:rsidRPr="00D434C9">
              <w:rPr>
                <w:rStyle w:val="a-size-large"/>
                <w:rFonts w:cs="Arial"/>
                <w:i/>
                <w:color w:val="111111"/>
                <w:sz w:val="22"/>
                <w:szCs w:val="22"/>
              </w:rPr>
              <w:t>I And You And Don't Forget Who: What Is a Pronoun? (Words Are Categorical)</w:t>
            </w:r>
            <w:r w:rsidRPr="00D434C9">
              <w:rPr>
                <w:rStyle w:val="a-size-large"/>
                <w:rFonts w:cs="Arial"/>
                <w:color w:val="111111"/>
                <w:sz w:val="22"/>
                <w:szCs w:val="22"/>
              </w:rPr>
              <w:t xml:space="preserve"> by Brian P. Cleary.</w:t>
            </w:r>
          </w:p>
          <w:p w14:paraId="68D3D0A7" w14:textId="77777777" w:rsidR="002F78F3" w:rsidRPr="00D434C9" w:rsidRDefault="002F78F3" w:rsidP="004227C1">
            <w:pPr>
              <w:pStyle w:val="Heading8"/>
              <w:rPr>
                <w:sz w:val="22"/>
              </w:rPr>
            </w:pPr>
            <w:r w:rsidRPr="00D434C9">
              <w:rPr>
                <w:rStyle w:val="a-size-large"/>
                <w:rFonts w:cs="Arial"/>
                <w:color w:val="111111"/>
                <w:sz w:val="22"/>
                <w:szCs w:val="22"/>
              </w:rPr>
              <w:t>Show a video about pronouns, such as: “</w:t>
            </w:r>
            <w:hyperlink r:id="rId38" w:history="1">
              <w:r w:rsidRPr="004227C1">
                <w:rPr>
                  <w:rStyle w:val="Hyperlink"/>
                  <w:rFonts w:cs="Arial"/>
                  <w:szCs w:val="22"/>
                </w:rPr>
                <w:t>Schoolhouse Rock!—Pronouns</w:t>
              </w:r>
            </w:hyperlink>
            <w:r w:rsidRPr="00D434C9">
              <w:rPr>
                <w:rStyle w:val="a-size-large"/>
                <w:rFonts w:cs="Arial"/>
                <w:color w:val="111111"/>
                <w:sz w:val="22"/>
                <w:szCs w:val="22"/>
              </w:rPr>
              <w:t>.”</w:t>
            </w:r>
          </w:p>
          <w:p w14:paraId="20F889FC" w14:textId="77777777" w:rsidR="002F78F3" w:rsidRPr="004201C6" w:rsidRDefault="002F78F3" w:rsidP="00935AE9">
            <w:pPr>
              <w:pStyle w:val="Heading7"/>
              <w:rPr>
                <w:rFonts w:cs="Times New Roman"/>
                <w:sz w:val="22"/>
                <w:szCs w:val="22"/>
                <w:lang w:bidi="ar-SA"/>
              </w:rPr>
            </w:pPr>
            <w:r w:rsidRPr="004201C6">
              <w:rPr>
                <w:rFonts w:cs="Times New Roman"/>
                <w:sz w:val="22"/>
                <w:szCs w:val="22"/>
                <w:lang w:bidi="ar-SA"/>
              </w:rPr>
              <w:t xml:space="preserve">Practice using pronouns by replacing nouns in a text with pronouns. </w:t>
            </w:r>
          </w:p>
          <w:p w14:paraId="79D250ED" w14:textId="77777777" w:rsidR="002F78F3" w:rsidRPr="00D434C9" w:rsidRDefault="002F78F3" w:rsidP="00935AE9">
            <w:pPr>
              <w:pStyle w:val="Heading8"/>
              <w:rPr>
                <w:sz w:val="22"/>
              </w:rPr>
            </w:pPr>
            <w:r w:rsidRPr="00D434C9">
              <w:rPr>
                <w:sz w:val="22"/>
              </w:rPr>
              <w:t xml:space="preserve">Model how to do it first. For example, say: “The boy is tall” and write/project it. Ask students to think about what pronouns they could use to replace </w:t>
            </w:r>
            <w:r w:rsidRPr="00D434C9">
              <w:rPr>
                <w:i/>
                <w:sz w:val="22"/>
              </w:rPr>
              <w:t>the boy</w:t>
            </w:r>
            <w:r w:rsidRPr="00D434C9">
              <w:rPr>
                <w:sz w:val="22"/>
              </w:rPr>
              <w:t xml:space="preserve"> (e.g.,</w:t>
            </w:r>
            <w:r w:rsidRPr="00D434C9">
              <w:rPr>
                <w:i/>
                <w:sz w:val="22"/>
              </w:rPr>
              <w:t xml:space="preserve"> he</w:t>
            </w:r>
            <w:r w:rsidRPr="00D434C9">
              <w:rPr>
                <w:sz w:val="22"/>
              </w:rPr>
              <w:t>). Rewrite the sentence with the pronoun: “HE is tall.”</w:t>
            </w:r>
          </w:p>
          <w:p w14:paraId="14777FC6" w14:textId="44BF2693" w:rsidR="002F78F3" w:rsidRPr="004227C1" w:rsidRDefault="002F78F3" w:rsidP="004227C1">
            <w:pPr>
              <w:pStyle w:val="UDLbullet"/>
            </w:pPr>
            <w:r w:rsidRPr="004227C1">
              <w:t xml:space="preserve">Provide </w:t>
            </w:r>
            <w:hyperlink r:id="rId39" w:history="1">
              <w:r w:rsidRPr="004227C1">
                <w:rPr>
                  <w:rStyle w:val="Hyperlink"/>
                  <w:rFonts w:cs="Arial"/>
                  <w:szCs w:val="22"/>
                </w:rPr>
                <w:t>options for perception</w:t>
              </w:r>
            </w:hyperlink>
            <w:r w:rsidRPr="004227C1">
              <w:t xml:space="preserve">, such as projecting the sentences or having students view sentences on a computer. </w:t>
            </w:r>
          </w:p>
          <w:p w14:paraId="476D8328" w14:textId="77777777" w:rsidR="002F78F3" w:rsidRPr="00D434C9" w:rsidRDefault="002F78F3" w:rsidP="004227C1">
            <w:pPr>
              <w:pStyle w:val="Heading8"/>
              <w:rPr>
                <w:b/>
                <w:sz w:val="22"/>
              </w:rPr>
            </w:pPr>
            <w:r w:rsidRPr="00D434C9">
              <w:rPr>
                <w:sz w:val="22"/>
              </w:rPr>
              <w:t xml:space="preserve">Have students practice changing nouns to pronouns. Give them sentences with nouns and a pronoun word bank, and ask them to use the right pronoun to replace the noun in each sentence. Alternatively, put Velcro on incomplete sentences (missing the noun) and give students cut-out nouns and pronouns with Velcro on the back, so they can practice swapping nouns and pronouns. This could also be done with a whiteboard.  </w:t>
            </w:r>
          </w:p>
        </w:tc>
      </w:tr>
      <w:tr w:rsidR="002F78F3" w:rsidRPr="003B66A6" w14:paraId="45E529A9" w14:textId="77777777" w:rsidTr="000F7664">
        <w:tc>
          <w:tcPr>
            <w:tcW w:w="5000" w:type="pct"/>
            <w:shd w:val="clear" w:color="auto" w:fill="FFF2CC"/>
          </w:tcPr>
          <w:p w14:paraId="666EDB6F" w14:textId="77777777" w:rsidR="002F78F3" w:rsidRPr="004227C1" w:rsidRDefault="002F78F3" w:rsidP="000F7664">
            <w:pPr>
              <w:pStyle w:val="Heading6"/>
              <w:numPr>
                <w:ilvl w:val="0"/>
                <w:numId w:val="0"/>
              </w:numPr>
            </w:pPr>
            <w:r w:rsidRPr="004227C1">
              <w:t>During the Lesson</w:t>
            </w:r>
          </w:p>
        </w:tc>
      </w:tr>
      <w:tr w:rsidR="002F78F3" w:rsidRPr="003B66A6" w14:paraId="0455CDAE" w14:textId="77777777" w:rsidTr="004227C1">
        <w:tc>
          <w:tcPr>
            <w:tcW w:w="5000" w:type="pct"/>
            <w:shd w:val="clear" w:color="auto" w:fill="auto"/>
          </w:tcPr>
          <w:p w14:paraId="037C074C" w14:textId="77777777" w:rsidR="002F78F3" w:rsidRPr="004201C6" w:rsidRDefault="002F78F3" w:rsidP="000F7664">
            <w:pPr>
              <w:pStyle w:val="Heading7"/>
              <w:numPr>
                <w:ilvl w:val="1"/>
                <w:numId w:val="816"/>
              </w:numPr>
              <w:spacing w:before="0"/>
              <w:rPr>
                <w:rFonts w:cs="Times New Roman"/>
                <w:sz w:val="22"/>
                <w:szCs w:val="22"/>
                <w:lang w:bidi="ar-SA"/>
              </w:rPr>
            </w:pPr>
            <w:r w:rsidRPr="004201C6">
              <w:rPr>
                <w:rFonts w:cs="Times New Roman"/>
                <w:sz w:val="22"/>
                <w:szCs w:val="22"/>
                <w:lang w:bidi="ar-SA"/>
              </w:rPr>
              <w:t>Practice replacing nouns with pronouns using answers gathered from the text on Day 2. For example, say: “Now that we have practiced using pronouns, let’s revisit our answers from yesterday, identify the pronouns we see, and replace nouns with pronouns when we can.”</w:t>
            </w:r>
          </w:p>
          <w:p w14:paraId="4830AC5A" w14:textId="77777777" w:rsidR="002F78F3" w:rsidRPr="00D434C9" w:rsidRDefault="002F78F3" w:rsidP="00935AE9">
            <w:pPr>
              <w:pStyle w:val="Heading8"/>
              <w:rPr>
                <w:sz w:val="22"/>
              </w:rPr>
            </w:pPr>
            <w:r w:rsidRPr="00D434C9">
              <w:rPr>
                <w:sz w:val="22"/>
              </w:rPr>
              <w:t xml:space="preserve">Post the answer anchor chart from Day 2. Have students identify and highlight or circle pronouns. </w:t>
            </w:r>
          </w:p>
          <w:p w14:paraId="0E50C5F3" w14:textId="77777777" w:rsidR="00FE28BF" w:rsidRPr="00D434C9" w:rsidRDefault="002F78F3" w:rsidP="00935AE9">
            <w:pPr>
              <w:pStyle w:val="Heading8"/>
              <w:rPr>
                <w:sz w:val="22"/>
              </w:rPr>
            </w:pPr>
            <w:r w:rsidRPr="00D434C9">
              <w:rPr>
                <w:sz w:val="22"/>
              </w:rPr>
              <w:t>Model how to find nouns on the chart and change them into pronouns. For example</w:t>
            </w:r>
            <w:r w:rsidR="00FE28BF" w:rsidRPr="00D434C9">
              <w:rPr>
                <w:sz w:val="22"/>
              </w:rPr>
              <w:t>:</w:t>
            </w:r>
          </w:p>
          <w:p w14:paraId="4BC6B92B" w14:textId="77777777" w:rsidR="00FE28BF" w:rsidRDefault="002F78F3" w:rsidP="00E54F67">
            <w:pPr>
              <w:numPr>
                <w:ilvl w:val="0"/>
                <w:numId w:val="820"/>
              </w:numPr>
              <w:spacing w:before="40"/>
              <w:ind w:left="1080"/>
            </w:pPr>
            <w:r w:rsidRPr="004227C1">
              <w:t>“</w:t>
            </w:r>
            <w:r w:rsidRPr="007E68AE">
              <w:t>Wangari is an agent of change</w:t>
            </w:r>
            <w:r w:rsidRPr="003E26B7">
              <w:t>”</w:t>
            </w:r>
            <w:r w:rsidRPr="00FE28BF">
              <w:t xml:space="preserve"> </w:t>
            </w:r>
            <w:r w:rsidRPr="007E68AE">
              <w:sym w:font="Wingdings" w:char="F0E0"/>
            </w:r>
            <w:r w:rsidRPr="007E68AE">
              <w:t xml:space="preserve"> </w:t>
            </w:r>
            <w:r w:rsidRPr="003E26B7">
              <w:t>“</w:t>
            </w:r>
            <w:r w:rsidRPr="00FE28BF">
              <w:t>SHE is an agent of change</w:t>
            </w:r>
            <w:r w:rsidRPr="004227C1">
              <w:t>.”</w:t>
            </w:r>
          </w:p>
          <w:p w14:paraId="21BA81D0" w14:textId="77777777" w:rsidR="002F78F3" w:rsidRPr="004227C1" w:rsidRDefault="002F78F3" w:rsidP="00E54F67">
            <w:pPr>
              <w:numPr>
                <w:ilvl w:val="0"/>
                <w:numId w:val="820"/>
              </w:numPr>
              <w:spacing w:before="40"/>
              <w:ind w:left="1080"/>
            </w:pPr>
            <w:r w:rsidRPr="004227C1">
              <w:t>“</w:t>
            </w:r>
            <w:r w:rsidR="00C501A2">
              <w:t xml:space="preserve">The trees were </w:t>
            </w:r>
            <w:r w:rsidRPr="007E68AE">
              <w:t>p</w:t>
            </w:r>
            <w:r w:rsidR="00C501A2">
              <w:t>lanted in Wangari’s</w:t>
            </w:r>
            <w:r w:rsidRPr="007E68AE">
              <w:t xml:space="preserve"> yard</w:t>
            </w:r>
            <w:r w:rsidRPr="003E26B7">
              <w:t>”</w:t>
            </w:r>
            <w:r w:rsidRPr="00FE28BF">
              <w:t xml:space="preserve"> </w:t>
            </w:r>
            <w:r w:rsidRPr="007E68AE">
              <w:sym w:font="Wingdings" w:char="F0E0"/>
            </w:r>
            <w:r w:rsidRPr="007E68AE">
              <w:t xml:space="preserve"> </w:t>
            </w:r>
            <w:r w:rsidR="00C501A2">
              <w:t>“The trees were</w:t>
            </w:r>
            <w:r w:rsidRPr="00FE28BF">
              <w:t xml:space="preserve"> </w:t>
            </w:r>
            <w:r w:rsidR="00C501A2">
              <w:t>planted</w:t>
            </w:r>
            <w:r w:rsidRPr="00EF4DB5">
              <w:t xml:space="preserve"> in HER yard</w:t>
            </w:r>
            <w:r w:rsidRPr="004227C1">
              <w:t>.”</w:t>
            </w:r>
          </w:p>
          <w:p w14:paraId="0B12BE37" w14:textId="77777777" w:rsidR="002F78F3" w:rsidRPr="00D434C9" w:rsidRDefault="002F78F3" w:rsidP="00935AE9">
            <w:pPr>
              <w:pStyle w:val="Heading8"/>
              <w:rPr>
                <w:sz w:val="22"/>
              </w:rPr>
            </w:pPr>
            <w:r w:rsidRPr="00D434C9">
              <w:rPr>
                <w:sz w:val="22"/>
              </w:rPr>
              <w:t xml:space="preserve">Have students identify nouns in the chart and change them into pronouns. </w:t>
            </w:r>
          </w:p>
          <w:p w14:paraId="6917F98D" w14:textId="17676DE8" w:rsidR="002F78F3" w:rsidRPr="004227C1" w:rsidRDefault="002F78F3" w:rsidP="004227C1">
            <w:pPr>
              <w:pStyle w:val="UDLbullet"/>
            </w:pPr>
            <w:r w:rsidRPr="004227C1">
              <w:t xml:space="preserve">Provide </w:t>
            </w:r>
            <w:hyperlink r:id="rId40" w:history="1">
              <w:r w:rsidRPr="004227C1">
                <w:rPr>
                  <w:rStyle w:val="Hyperlink"/>
                  <w:rFonts w:cs="Arial"/>
                  <w:szCs w:val="22"/>
                </w:rPr>
                <w:t>options for perception</w:t>
              </w:r>
            </w:hyperlink>
            <w:r w:rsidRPr="004227C1">
              <w:t xml:space="preserve">, such as using a text-to-speech reader. </w:t>
            </w:r>
          </w:p>
          <w:p w14:paraId="57CD918E" w14:textId="136024FD" w:rsidR="002F78F3" w:rsidRPr="007E68AE" w:rsidRDefault="002F78F3" w:rsidP="004227C1">
            <w:pPr>
              <w:pStyle w:val="UDLbullet"/>
              <w:rPr>
                <w:b/>
              </w:rPr>
            </w:pPr>
            <w:r w:rsidRPr="004227C1">
              <w:t xml:space="preserve">Provide </w:t>
            </w:r>
            <w:hyperlink r:id="rId41" w:history="1">
              <w:r w:rsidRPr="004227C1">
                <w:rPr>
                  <w:rStyle w:val="Hyperlink"/>
                  <w:rFonts w:cs="Arial"/>
                  <w:szCs w:val="22"/>
                </w:rPr>
                <w:t>options for physical action</w:t>
              </w:r>
            </w:hyperlink>
            <w:r w:rsidRPr="004227C1">
              <w:t>, such as using a computer.</w:t>
            </w:r>
          </w:p>
        </w:tc>
      </w:tr>
      <w:tr w:rsidR="002F78F3" w:rsidRPr="003B66A6" w14:paraId="6C2CF68C" w14:textId="77777777" w:rsidTr="000F7664">
        <w:tc>
          <w:tcPr>
            <w:tcW w:w="5000" w:type="pct"/>
            <w:shd w:val="clear" w:color="auto" w:fill="FFF2CC"/>
          </w:tcPr>
          <w:p w14:paraId="6AC03E8F" w14:textId="77777777" w:rsidR="002F78F3" w:rsidRPr="004227C1" w:rsidRDefault="002F78F3" w:rsidP="000F7664">
            <w:pPr>
              <w:pStyle w:val="Heading6"/>
              <w:numPr>
                <w:ilvl w:val="0"/>
                <w:numId w:val="0"/>
              </w:numPr>
            </w:pPr>
            <w:r w:rsidRPr="004227C1">
              <w:t>Lesson Closing</w:t>
            </w:r>
          </w:p>
        </w:tc>
      </w:tr>
      <w:tr w:rsidR="002F78F3" w:rsidRPr="003B66A6" w14:paraId="1EB343BD" w14:textId="77777777" w:rsidTr="004227C1">
        <w:tc>
          <w:tcPr>
            <w:tcW w:w="5000" w:type="pct"/>
            <w:shd w:val="clear" w:color="auto" w:fill="auto"/>
          </w:tcPr>
          <w:p w14:paraId="13FB49B4" w14:textId="77777777" w:rsidR="002F78F3" w:rsidRPr="004201C6" w:rsidRDefault="002F78F3" w:rsidP="000F7664">
            <w:pPr>
              <w:pStyle w:val="Heading7"/>
              <w:numPr>
                <w:ilvl w:val="1"/>
                <w:numId w:val="817"/>
              </w:numPr>
              <w:spacing w:before="0"/>
              <w:rPr>
                <w:rFonts w:cs="Times New Roman"/>
                <w:sz w:val="22"/>
                <w:szCs w:val="22"/>
                <w:lang w:bidi="ar-SA"/>
              </w:rPr>
            </w:pPr>
            <w:r w:rsidRPr="004201C6">
              <w:rPr>
                <w:rFonts w:cs="Times New Roman"/>
                <w:sz w:val="22"/>
                <w:szCs w:val="22"/>
                <w:lang w:bidi="ar-SA"/>
              </w:rPr>
              <w:t xml:space="preserve">Have students independently answer one question about Wangari using pronouns. </w:t>
            </w:r>
          </w:p>
          <w:p w14:paraId="2A474726" w14:textId="0FCE12C2" w:rsidR="002F78F3" w:rsidRPr="007E68AE" w:rsidRDefault="002F78F3" w:rsidP="004227C1">
            <w:pPr>
              <w:pStyle w:val="UDLbullet"/>
            </w:pPr>
            <w:r w:rsidRPr="004227C1">
              <w:t xml:space="preserve">Provide </w:t>
            </w:r>
            <w:hyperlink r:id="rId42" w:history="1">
              <w:r w:rsidRPr="004227C1">
                <w:rPr>
                  <w:rStyle w:val="Hyperlink"/>
                  <w:rFonts w:cs="Arial"/>
                  <w:szCs w:val="22"/>
                </w:rPr>
                <w:t>options for physical action</w:t>
              </w:r>
            </w:hyperlink>
            <w:r w:rsidRPr="004227C1">
              <w:t>, such as using a speech-to-text software, writing, or using a computer.</w:t>
            </w:r>
          </w:p>
          <w:p w14:paraId="0B813E98" w14:textId="77777777" w:rsidR="002F78F3" w:rsidRPr="004201C6" w:rsidRDefault="002F78F3" w:rsidP="00935AE9">
            <w:pPr>
              <w:pStyle w:val="Heading7"/>
              <w:rPr>
                <w:rFonts w:cs="Times New Roman"/>
                <w:sz w:val="22"/>
                <w:szCs w:val="22"/>
                <w:lang w:bidi="ar-SA"/>
              </w:rPr>
            </w:pPr>
            <w:r w:rsidRPr="004201C6">
              <w:rPr>
                <w:rFonts w:cs="Times New Roman"/>
                <w:b/>
                <w:sz w:val="22"/>
                <w:szCs w:val="22"/>
                <w:lang w:bidi="ar-SA"/>
              </w:rPr>
              <w:t>Optional activity:</w:t>
            </w:r>
            <w:r w:rsidRPr="004201C6">
              <w:rPr>
                <w:rFonts w:cs="Times New Roman"/>
                <w:sz w:val="22"/>
                <w:szCs w:val="22"/>
                <w:lang w:bidi="ar-SA"/>
              </w:rPr>
              <w:t xml:space="preserve"> Read a newspaper article about someone making a difference aloud to the class. This reinforces the concept of agents of change and helps students develop an understanding of what information is included in newspaper articles. Before reading, give students a focus question, such as: “How did _____ make a difference in their community?” “How was _____ an agent of change?” Providing students with a focus question can help direct students’ attention during the reading and heighten engagement. Then ask students to craft a statement about what the featured person did and how the person is an agent of change. </w:t>
            </w:r>
          </w:p>
          <w:p w14:paraId="784B1320" w14:textId="154139D7" w:rsidR="002F78F3" w:rsidRPr="004227C1" w:rsidRDefault="002F78F3" w:rsidP="004227C1">
            <w:pPr>
              <w:pStyle w:val="UDLbullet"/>
            </w:pPr>
            <w:r w:rsidRPr="004227C1">
              <w:t xml:space="preserve">Provide </w:t>
            </w:r>
            <w:hyperlink r:id="rId43" w:history="1">
              <w:r w:rsidRPr="004227C1">
                <w:rPr>
                  <w:rStyle w:val="Hyperlink"/>
                  <w:rFonts w:cs="Arial"/>
                  <w:szCs w:val="22"/>
                </w:rPr>
                <w:t>options for perception</w:t>
              </w:r>
            </w:hyperlink>
            <w:r w:rsidRPr="004227C1">
              <w:t xml:space="preserve">, such as projecting the article, giving students a printed version of the article, or having students view it on a computer. </w:t>
            </w:r>
          </w:p>
          <w:p w14:paraId="73299E85" w14:textId="25CC1FA9" w:rsidR="002F78F3" w:rsidRPr="007E68AE" w:rsidRDefault="002F78F3" w:rsidP="004227C1">
            <w:pPr>
              <w:pStyle w:val="UDLbullet"/>
              <w:rPr>
                <w:b/>
              </w:rPr>
            </w:pPr>
            <w:r w:rsidRPr="004227C1">
              <w:t xml:space="preserve">Provide </w:t>
            </w:r>
            <w:hyperlink r:id="rId44" w:history="1">
              <w:r w:rsidRPr="004227C1">
                <w:rPr>
                  <w:rStyle w:val="Hyperlink"/>
                  <w:rFonts w:cs="Arial"/>
                  <w:szCs w:val="22"/>
                </w:rPr>
                <w:t>options for physical action</w:t>
              </w:r>
            </w:hyperlink>
            <w:r w:rsidRPr="004227C1">
              <w:t xml:space="preserve">, such as making oral, written, or typed statements. </w:t>
            </w:r>
          </w:p>
        </w:tc>
      </w:tr>
    </w:tbl>
    <w:p w14:paraId="5E3A6108" w14:textId="77777777" w:rsidR="002F78F3" w:rsidRPr="004227C1" w:rsidRDefault="002F78F3" w:rsidP="00A02E06">
      <w:pPr>
        <w:rPr>
          <w:rFonts w:eastAsia="Calibri"/>
          <w:szCs w:val="20"/>
        </w:rPr>
      </w:pPr>
    </w:p>
    <w:p w14:paraId="00A952AA" w14:textId="77777777" w:rsidR="00935AE9" w:rsidRPr="007C2750" w:rsidRDefault="00935AE9">
      <w:pPr>
        <w:rPr>
          <w:rFonts w:eastAsia="Calibri"/>
          <w:b/>
          <w:sz w:val="2"/>
          <w:szCs w:val="20"/>
        </w:rPr>
      </w:pPr>
      <w:r w:rsidRPr="004227C1">
        <w:rPr>
          <w:rFonts w:eastAsia="Calibri"/>
          <w:b/>
          <w:szCs w:val="20"/>
        </w:rPr>
        <w:br w:type="page"/>
      </w:r>
    </w:p>
    <w:p w14:paraId="7AD506AA" w14:textId="77777777" w:rsidR="002F78F3" w:rsidRPr="003E5427" w:rsidRDefault="002F78F3" w:rsidP="00E54F67">
      <w:pPr>
        <w:pStyle w:val="LessonResourceshead"/>
      </w:pPr>
      <w:r>
        <w:t xml:space="preserve">Lesson 2 </w:t>
      </w:r>
      <w:r w:rsidRPr="003E5427">
        <w:t>Resources</w:t>
      </w:r>
    </w:p>
    <w:p w14:paraId="596DAFD4" w14:textId="77777777" w:rsidR="002F78F3" w:rsidRPr="004227C1" w:rsidRDefault="002F78F3" w:rsidP="002F78F3">
      <w:pPr>
        <w:pStyle w:val="ColorfulList-Accent11"/>
        <w:numPr>
          <w:ilvl w:val="0"/>
          <w:numId w:val="713"/>
        </w:numPr>
      </w:pPr>
      <w:r w:rsidRPr="004227C1">
        <w:rPr>
          <w:i/>
        </w:rPr>
        <w:t>Wangari’s Trees of Peace</w:t>
      </w:r>
      <w:r w:rsidRPr="004227C1">
        <w:t xml:space="preserve"> by Jeanette Winter </w:t>
      </w:r>
      <w:r w:rsidRPr="004227C1">
        <w:rPr>
          <w:b/>
        </w:rPr>
        <w:t>(</w:t>
      </w:r>
      <w:r w:rsidRPr="0009718A">
        <w:rPr>
          <w:b/>
        </w:rPr>
        <w:t>video of the book being read aloud</w:t>
      </w:r>
      <w:r w:rsidRPr="004227C1">
        <w:rPr>
          <w:b/>
        </w:rPr>
        <w:t xml:space="preserve"> available </w:t>
      </w:r>
      <w:hyperlink r:id="rId45" w:history="1">
        <w:r w:rsidRPr="0009718A">
          <w:rPr>
            <w:rStyle w:val="Hyperlink"/>
            <w:b/>
          </w:rPr>
          <w:t>here</w:t>
        </w:r>
      </w:hyperlink>
      <w:r w:rsidRPr="004227C1">
        <w:rPr>
          <w:b/>
        </w:rPr>
        <w:t>)</w:t>
      </w:r>
    </w:p>
    <w:p w14:paraId="5FFF37FF" w14:textId="77777777" w:rsidR="002F78F3" w:rsidRPr="004227C1" w:rsidRDefault="002F78F3" w:rsidP="002F78F3">
      <w:pPr>
        <w:pStyle w:val="ColorfulList-Accent11"/>
        <w:numPr>
          <w:ilvl w:val="0"/>
          <w:numId w:val="713"/>
        </w:numPr>
        <w:rPr>
          <w:rFonts w:cs="Arial"/>
        </w:rPr>
      </w:pPr>
      <w:r w:rsidRPr="004227C1">
        <w:rPr>
          <w:rFonts w:cs="Arial"/>
        </w:rPr>
        <w:t xml:space="preserve">Resources about questions: </w:t>
      </w:r>
    </w:p>
    <w:p w14:paraId="5D1425A0" w14:textId="77777777" w:rsidR="002F78F3" w:rsidRPr="004227C1" w:rsidRDefault="002F78F3" w:rsidP="000F7664">
      <w:pPr>
        <w:pStyle w:val="ColorfulList-Accent11"/>
        <w:numPr>
          <w:ilvl w:val="0"/>
          <w:numId w:val="818"/>
        </w:numPr>
        <w:ind w:left="720"/>
        <w:rPr>
          <w:rStyle w:val="a-size-large"/>
          <w:rFonts w:cs="Arial"/>
        </w:rPr>
      </w:pPr>
      <w:r w:rsidRPr="004227C1">
        <w:rPr>
          <w:rStyle w:val="a-size-large"/>
          <w:rFonts w:eastAsia="Calibri" w:cs="Arial"/>
          <w:color w:val="111111"/>
        </w:rPr>
        <w:t xml:space="preserve">Books: </w:t>
      </w:r>
      <w:r w:rsidRPr="00E54F67">
        <w:rPr>
          <w:rStyle w:val="a-size-large"/>
          <w:rFonts w:eastAsia="Calibri" w:cs="Arial"/>
          <w:i/>
          <w:color w:val="111111"/>
        </w:rPr>
        <w:t xml:space="preserve">Mine, All Mine!: A Book </w:t>
      </w:r>
      <w:r w:rsidR="000F7664">
        <w:rPr>
          <w:rStyle w:val="a-size-large"/>
          <w:rFonts w:eastAsia="Calibri" w:cs="Arial"/>
          <w:i/>
          <w:color w:val="111111"/>
        </w:rPr>
        <w:t>a</w:t>
      </w:r>
      <w:r w:rsidR="000F7664" w:rsidRPr="00E54F67">
        <w:rPr>
          <w:rStyle w:val="a-size-large"/>
          <w:rFonts w:eastAsia="Calibri" w:cs="Arial"/>
          <w:i/>
          <w:color w:val="111111"/>
        </w:rPr>
        <w:t xml:space="preserve">bout </w:t>
      </w:r>
      <w:r w:rsidRPr="00E54F67">
        <w:rPr>
          <w:rStyle w:val="a-size-large"/>
          <w:rFonts w:eastAsia="Calibri" w:cs="Arial"/>
          <w:i/>
          <w:color w:val="111111"/>
        </w:rPr>
        <w:t>Pronouns (Explore!)</w:t>
      </w:r>
      <w:r w:rsidRPr="004227C1">
        <w:rPr>
          <w:rStyle w:val="apple-converted-space"/>
          <w:rFonts w:eastAsia="Calibri" w:cs="Arial"/>
          <w:color w:val="111111"/>
        </w:rPr>
        <w:t> </w:t>
      </w:r>
      <w:r w:rsidRPr="00F9114F">
        <w:rPr>
          <w:rStyle w:val="a-size-medium"/>
          <w:rFonts w:eastAsia="Calibri" w:cs="Arial"/>
          <w:color w:val="111111"/>
        </w:rPr>
        <w:t>by Ruth Heller</w:t>
      </w:r>
      <w:r>
        <w:rPr>
          <w:rStyle w:val="a-size-medium"/>
          <w:rFonts w:eastAsia="Calibri" w:cs="Arial"/>
          <w:color w:val="111111"/>
        </w:rPr>
        <w:t xml:space="preserve">; </w:t>
      </w:r>
      <w:r w:rsidRPr="00E54F67">
        <w:rPr>
          <w:rStyle w:val="a-size-large"/>
          <w:rFonts w:eastAsia="Calibri" w:cs="Arial"/>
          <w:i/>
          <w:color w:val="111111"/>
        </w:rPr>
        <w:t xml:space="preserve">I </w:t>
      </w:r>
      <w:r w:rsidR="000F7664">
        <w:rPr>
          <w:rStyle w:val="a-size-large"/>
          <w:rFonts w:eastAsia="Calibri" w:cs="Arial"/>
          <w:i/>
          <w:color w:val="111111"/>
        </w:rPr>
        <w:t>a</w:t>
      </w:r>
      <w:r w:rsidR="000F7664" w:rsidRPr="00E54F67">
        <w:rPr>
          <w:rStyle w:val="a-size-large"/>
          <w:rFonts w:eastAsia="Calibri" w:cs="Arial"/>
          <w:i/>
          <w:color w:val="111111"/>
        </w:rPr>
        <w:t xml:space="preserve">nd </w:t>
      </w:r>
      <w:r w:rsidRPr="00E54F67">
        <w:rPr>
          <w:rStyle w:val="a-size-large"/>
          <w:rFonts w:eastAsia="Calibri" w:cs="Arial"/>
          <w:i/>
          <w:color w:val="111111"/>
        </w:rPr>
        <w:t xml:space="preserve">You </w:t>
      </w:r>
      <w:r w:rsidR="000F7664">
        <w:rPr>
          <w:rStyle w:val="a-size-large"/>
          <w:rFonts w:eastAsia="Calibri" w:cs="Arial"/>
          <w:i/>
          <w:color w:val="111111"/>
        </w:rPr>
        <w:t>a</w:t>
      </w:r>
      <w:r w:rsidR="000F7664" w:rsidRPr="00E54F67">
        <w:rPr>
          <w:rStyle w:val="a-size-large"/>
          <w:rFonts w:eastAsia="Calibri" w:cs="Arial"/>
          <w:i/>
          <w:color w:val="111111"/>
        </w:rPr>
        <w:t xml:space="preserve">nd </w:t>
      </w:r>
      <w:r w:rsidRPr="00E54F67">
        <w:rPr>
          <w:rStyle w:val="a-size-large"/>
          <w:rFonts w:eastAsia="Calibri" w:cs="Arial"/>
          <w:i/>
          <w:color w:val="111111"/>
        </w:rPr>
        <w:t>Don't Forget Who: What Is a Pronoun? (Words Are Categorical)</w:t>
      </w:r>
      <w:r w:rsidRPr="004227C1">
        <w:rPr>
          <w:rStyle w:val="a-size-large"/>
          <w:rFonts w:eastAsia="Calibri" w:cs="Arial"/>
          <w:color w:val="111111"/>
        </w:rPr>
        <w:t xml:space="preserve"> by Brian P. Cleary</w:t>
      </w:r>
      <w:r w:rsidRPr="004227C1">
        <w:rPr>
          <w:rStyle w:val="a-size-large"/>
          <w:rFonts w:cs="Arial"/>
          <w:color w:val="111111"/>
        </w:rPr>
        <w:t>.</w:t>
      </w:r>
    </w:p>
    <w:p w14:paraId="68F44BDB" w14:textId="77777777" w:rsidR="002F78F3" w:rsidRPr="004227C1" w:rsidRDefault="002F78F3" w:rsidP="000F7664">
      <w:pPr>
        <w:pStyle w:val="ColorfulList-Accent11"/>
        <w:numPr>
          <w:ilvl w:val="0"/>
          <w:numId w:val="818"/>
        </w:numPr>
        <w:ind w:left="720"/>
        <w:rPr>
          <w:rStyle w:val="a-size-large"/>
          <w:rFonts w:cs="Arial"/>
        </w:rPr>
      </w:pPr>
      <w:r w:rsidRPr="004227C1">
        <w:rPr>
          <w:rStyle w:val="a-size-large"/>
          <w:rFonts w:cs="Arial"/>
          <w:color w:val="111111"/>
        </w:rPr>
        <w:t>Video: “</w:t>
      </w:r>
      <w:hyperlink r:id="rId46" w:history="1">
        <w:r w:rsidRPr="00F9114F">
          <w:rPr>
            <w:rStyle w:val="Hyperlink"/>
            <w:rFonts w:cs="Arial"/>
          </w:rPr>
          <w:t>School</w:t>
        </w:r>
        <w:r>
          <w:rPr>
            <w:rStyle w:val="Hyperlink"/>
            <w:rFonts w:cs="Arial"/>
          </w:rPr>
          <w:t>h</w:t>
        </w:r>
        <w:r w:rsidRPr="00F9114F">
          <w:rPr>
            <w:rStyle w:val="Hyperlink"/>
            <w:rFonts w:cs="Arial"/>
          </w:rPr>
          <w:t>ouse Rock</w:t>
        </w:r>
        <w:r>
          <w:rPr>
            <w:rStyle w:val="Hyperlink"/>
            <w:rFonts w:cs="Arial"/>
          </w:rPr>
          <w:t>!—</w:t>
        </w:r>
        <w:r w:rsidRPr="00F9114F">
          <w:rPr>
            <w:rStyle w:val="Hyperlink"/>
            <w:rFonts w:cs="Arial"/>
          </w:rPr>
          <w:t>Pronouns</w:t>
        </w:r>
      </w:hyperlink>
      <w:r w:rsidRPr="004227C1">
        <w:rPr>
          <w:rStyle w:val="a-size-large"/>
          <w:rFonts w:eastAsia="Calibri" w:cs="Arial"/>
          <w:color w:val="111111"/>
        </w:rPr>
        <w:t>”</w:t>
      </w:r>
    </w:p>
    <w:p w14:paraId="7F0EFD80" w14:textId="77777777" w:rsidR="002F78F3" w:rsidRPr="004227C1" w:rsidRDefault="002F78F3" w:rsidP="002F78F3">
      <w:pPr>
        <w:pStyle w:val="ColorfulList-Accent11"/>
        <w:numPr>
          <w:ilvl w:val="0"/>
          <w:numId w:val="712"/>
        </w:numPr>
        <w:ind w:left="360"/>
        <w:rPr>
          <w:rFonts w:cs="Arial"/>
        </w:rPr>
      </w:pPr>
      <w:r w:rsidRPr="004227C1">
        <w:rPr>
          <w:rFonts w:cs="Arial"/>
        </w:rPr>
        <w:t>Resources about agents of change: “</w:t>
      </w:r>
      <w:hyperlink r:id="rId47" w:anchor=".Vci0CflVikq" w:history="1">
        <w:r w:rsidRPr="00F9114F">
          <w:rPr>
            <w:rStyle w:val="Hyperlink"/>
            <w:rFonts w:cs="Arial"/>
          </w:rPr>
          <w:t xml:space="preserve">UN </w:t>
        </w:r>
        <w:r>
          <w:rPr>
            <w:rStyle w:val="Hyperlink"/>
            <w:rFonts w:cs="Arial"/>
          </w:rPr>
          <w:t>I</w:t>
        </w:r>
        <w:r w:rsidRPr="00F9114F">
          <w:rPr>
            <w:rStyle w:val="Hyperlink"/>
            <w:rFonts w:cs="Arial"/>
          </w:rPr>
          <w:t xml:space="preserve">nvites </w:t>
        </w:r>
        <w:r>
          <w:rPr>
            <w:rStyle w:val="Hyperlink"/>
            <w:rFonts w:cs="Arial"/>
          </w:rPr>
          <w:t>W</w:t>
        </w:r>
        <w:r w:rsidRPr="00F9114F">
          <w:rPr>
            <w:rStyle w:val="Hyperlink"/>
            <w:rFonts w:cs="Arial"/>
          </w:rPr>
          <w:t xml:space="preserve">orld’s </w:t>
        </w:r>
        <w:r>
          <w:rPr>
            <w:rStyle w:val="Hyperlink"/>
            <w:rFonts w:cs="Arial"/>
          </w:rPr>
          <w:t>S</w:t>
        </w:r>
        <w:r w:rsidRPr="00F9114F">
          <w:rPr>
            <w:rStyle w:val="Hyperlink"/>
            <w:rFonts w:cs="Arial"/>
          </w:rPr>
          <w:t>even</w:t>
        </w:r>
        <w:r>
          <w:rPr>
            <w:rStyle w:val="Hyperlink"/>
            <w:rFonts w:cs="Arial"/>
          </w:rPr>
          <w:t xml:space="preserve"> B</w:t>
        </w:r>
        <w:r w:rsidRPr="00F9114F">
          <w:rPr>
            <w:rStyle w:val="Hyperlink"/>
            <w:rFonts w:cs="Arial"/>
          </w:rPr>
          <w:t xml:space="preserve">illion </w:t>
        </w:r>
        <w:r>
          <w:rPr>
            <w:rStyle w:val="Hyperlink"/>
            <w:rFonts w:cs="Arial"/>
          </w:rPr>
          <w:t>P</w:t>
        </w:r>
        <w:r w:rsidRPr="00F9114F">
          <w:rPr>
            <w:rStyle w:val="Hyperlink"/>
            <w:rFonts w:cs="Arial"/>
          </w:rPr>
          <w:t xml:space="preserve">eople to </w:t>
        </w:r>
        <w:r>
          <w:rPr>
            <w:rStyle w:val="Hyperlink"/>
            <w:rFonts w:cs="Arial"/>
          </w:rPr>
          <w:t>B</w:t>
        </w:r>
        <w:r w:rsidRPr="00F9114F">
          <w:rPr>
            <w:rStyle w:val="Hyperlink"/>
            <w:rFonts w:cs="Arial"/>
          </w:rPr>
          <w:t xml:space="preserve">ecome </w:t>
        </w:r>
        <w:r>
          <w:rPr>
            <w:rStyle w:val="Hyperlink"/>
            <w:rFonts w:cs="Arial"/>
          </w:rPr>
          <w:t>A</w:t>
        </w:r>
        <w:r w:rsidRPr="00F9114F">
          <w:rPr>
            <w:rStyle w:val="Hyperlink"/>
            <w:rFonts w:cs="Arial"/>
          </w:rPr>
          <w:t xml:space="preserve">gents of </w:t>
        </w:r>
        <w:r>
          <w:rPr>
            <w:rStyle w:val="Hyperlink"/>
            <w:rFonts w:cs="Arial"/>
          </w:rPr>
          <w:t>C</w:t>
        </w:r>
        <w:r w:rsidRPr="00F9114F">
          <w:rPr>
            <w:rStyle w:val="Hyperlink"/>
            <w:rFonts w:cs="Arial"/>
          </w:rPr>
          <w:t>hange on World Environment Day</w:t>
        </w:r>
      </w:hyperlink>
      <w:r>
        <w:rPr>
          <w:rStyle w:val="Hyperlink"/>
          <w:rFonts w:cs="Arial"/>
        </w:rPr>
        <w:t>”</w:t>
      </w:r>
      <w:r w:rsidRPr="004227C1">
        <w:rPr>
          <w:rFonts w:cs="Arial"/>
        </w:rPr>
        <w:t xml:space="preserve"> and “</w:t>
      </w:r>
      <w:hyperlink r:id="rId48" w:history="1">
        <w:r w:rsidRPr="00F9114F">
          <w:rPr>
            <w:rStyle w:val="Hyperlink"/>
            <w:rFonts w:cs="Arial"/>
          </w:rPr>
          <w:t>Kid President Awesome Year</w:t>
        </w:r>
      </w:hyperlink>
      <w:r w:rsidRPr="004227C1">
        <w:rPr>
          <w:rFonts w:cs="Arial"/>
        </w:rPr>
        <w:t>.”</w:t>
      </w:r>
    </w:p>
    <w:p w14:paraId="7D201BBF" w14:textId="77777777" w:rsidR="002F78F3" w:rsidRPr="004227C1" w:rsidRDefault="002F78F3" w:rsidP="002F78F3">
      <w:pPr>
        <w:pStyle w:val="ColorfulList-Accent11"/>
        <w:numPr>
          <w:ilvl w:val="0"/>
          <w:numId w:val="712"/>
        </w:numPr>
        <w:ind w:left="360"/>
        <w:rPr>
          <w:rFonts w:cs="Arial"/>
        </w:rPr>
      </w:pPr>
      <w:r w:rsidRPr="004227C1">
        <w:t xml:space="preserve">Sample 5W + 1H questions </w:t>
      </w:r>
      <w:r w:rsidRPr="00E54F67">
        <w:rPr>
          <w:b/>
        </w:rPr>
        <w:t>(</w:t>
      </w:r>
      <w:hyperlink w:anchor="L2questionsteacher" w:history="1">
        <w:r w:rsidRPr="00E54F67">
          <w:rPr>
            <w:rStyle w:val="Hyperlink"/>
            <w:b/>
          </w:rPr>
          <w:t>teacher</w:t>
        </w:r>
      </w:hyperlink>
      <w:r w:rsidRPr="00E54F67">
        <w:rPr>
          <w:b/>
        </w:rPr>
        <w:t xml:space="preserve"> and </w:t>
      </w:r>
      <w:hyperlink w:anchor="L2questionsstudents" w:history="1">
        <w:r w:rsidRPr="00E54F67">
          <w:rPr>
            <w:rStyle w:val="Hyperlink"/>
            <w:b/>
          </w:rPr>
          <w:t>student</w:t>
        </w:r>
      </w:hyperlink>
      <w:r w:rsidRPr="00E54F67">
        <w:rPr>
          <w:b/>
        </w:rPr>
        <w:t xml:space="preserve"> versions available below)</w:t>
      </w:r>
    </w:p>
    <w:p w14:paraId="53D55F27" w14:textId="77777777" w:rsidR="002F78F3" w:rsidRPr="00E54F67" w:rsidRDefault="002F78F3" w:rsidP="002F78F3">
      <w:pPr>
        <w:pStyle w:val="ColorfulList-Accent11"/>
        <w:numPr>
          <w:ilvl w:val="0"/>
          <w:numId w:val="712"/>
        </w:numPr>
        <w:ind w:left="360"/>
        <w:rPr>
          <w:rFonts w:cs="Arial"/>
          <w:b/>
        </w:rPr>
      </w:pPr>
      <w:r w:rsidRPr="004227C1">
        <w:t xml:space="preserve">Pronoun charts </w:t>
      </w:r>
      <w:r w:rsidRPr="00E54F67">
        <w:rPr>
          <w:b/>
        </w:rPr>
        <w:t>(</w:t>
      </w:r>
      <w:hyperlink w:anchor="L2pronouns12" w:history="1">
        <w:r w:rsidRPr="00E54F67">
          <w:rPr>
            <w:rStyle w:val="Hyperlink"/>
            <w:b/>
          </w:rPr>
          <w:t>first and second person only</w:t>
        </w:r>
      </w:hyperlink>
      <w:r w:rsidRPr="00E54F67">
        <w:rPr>
          <w:b/>
        </w:rPr>
        <w:t xml:space="preserve">, </w:t>
      </w:r>
      <w:hyperlink w:anchor="L23rdpnpronouns" w:history="1">
        <w:r w:rsidRPr="00E54F67">
          <w:rPr>
            <w:rStyle w:val="Hyperlink"/>
            <w:b/>
          </w:rPr>
          <w:t>third person only</w:t>
        </w:r>
      </w:hyperlink>
      <w:r w:rsidRPr="00E54F67">
        <w:rPr>
          <w:b/>
        </w:rPr>
        <w:t xml:space="preserve">, </w:t>
      </w:r>
      <w:hyperlink w:anchor="L2allpronouns" w:history="1">
        <w:r w:rsidRPr="00E54F67">
          <w:rPr>
            <w:rStyle w:val="Hyperlink"/>
            <w:b/>
          </w:rPr>
          <w:t>all pronouns</w:t>
        </w:r>
      </w:hyperlink>
      <w:r w:rsidRPr="00E54F67">
        <w:rPr>
          <w:b/>
        </w:rPr>
        <w:t xml:space="preserve"> available below)</w:t>
      </w:r>
    </w:p>
    <w:p w14:paraId="3BB0433E" w14:textId="77777777" w:rsidR="002F78F3" w:rsidRPr="00E54F67" w:rsidRDefault="002F78F3" w:rsidP="002F78F3">
      <w:pPr>
        <w:pStyle w:val="ColorfulList-Accent11"/>
        <w:numPr>
          <w:ilvl w:val="0"/>
          <w:numId w:val="712"/>
        </w:numPr>
        <w:ind w:left="360"/>
      </w:pPr>
      <w:r w:rsidRPr="00E54F67">
        <w:t xml:space="preserve">Questions and </w:t>
      </w:r>
      <w:r w:rsidRPr="004227C1">
        <w:t>a</w:t>
      </w:r>
      <w:r w:rsidRPr="00E54F67">
        <w:t xml:space="preserve">nswers for </w:t>
      </w:r>
      <w:r w:rsidRPr="004227C1">
        <w:t>d</w:t>
      </w:r>
      <w:r w:rsidRPr="00E54F67">
        <w:t>ay 2 lesson opening</w:t>
      </w:r>
      <w:r w:rsidRPr="004227C1">
        <w:t xml:space="preserve"> </w:t>
      </w:r>
      <w:r w:rsidRPr="00E54F67">
        <w:rPr>
          <w:b/>
        </w:rPr>
        <w:t>(</w:t>
      </w:r>
      <w:hyperlink w:anchor="L2questanswmatch" w:history="1">
        <w:r w:rsidRPr="00E54F67">
          <w:rPr>
            <w:rStyle w:val="Hyperlink"/>
            <w:b/>
          </w:rPr>
          <w:t>available below</w:t>
        </w:r>
      </w:hyperlink>
      <w:r w:rsidRPr="00E54F67">
        <w:rPr>
          <w:b/>
        </w:rPr>
        <w:t>)</w:t>
      </w:r>
    </w:p>
    <w:p w14:paraId="741086D3" w14:textId="77777777" w:rsidR="002F78F3" w:rsidRPr="004227C1" w:rsidRDefault="002F78F3" w:rsidP="00A02E06">
      <w:pPr>
        <w:rPr>
          <w:rFonts w:cs="Arial"/>
        </w:rPr>
      </w:pPr>
    </w:p>
    <w:p w14:paraId="39113CAC" w14:textId="77777777" w:rsidR="00935AE9" w:rsidRPr="007C2750" w:rsidRDefault="00935AE9">
      <w:pPr>
        <w:rPr>
          <w:rFonts w:eastAsia="Calibri"/>
          <w:b/>
          <w:sz w:val="2"/>
          <w:szCs w:val="24"/>
        </w:rPr>
      </w:pPr>
      <w:r w:rsidRPr="004227C1">
        <w:rPr>
          <w:rFonts w:eastAsia="Calibri"/>
          <w:b/>
          <w:sz w:val="24"/>
          <w:szCs w:val="24"/>
        </w:rPr>
        <w:br w:type="page"/>
      </w:r>
    </w:p>
    <w:p w14:paraId="65515B3D" w14:textId="77777777" w:rsidR="002F78F3" w:rsidRPr="00EA3197" w:rsidRDefault="002F78F3" w:rsidP="000D30ED">
      <w:pPr>
        <w:pStyle w:val="LessonResourcessubhead"/>
      </w:pPr>
      <w:bookmarkStart w:id="17" w:name="L2questionsteacher"/>
      <w:r>
        <w:t xml:space="preserve">5W + 1H </w:t>
      </w:r>
      <w:r w:rsidRPr="00EA3197">
        <w:t>Questions (</w:t>
      </w:r>
      <w:r>
        <w:t>T</w:t>
      </w:r>
      <w:r w:rsidRPr="00EA3197">
        <w:t xml:space="preserve">eacher </w:t>
      </w:r>
      <w:r>
        <w:t>V</w:t>
      </w:r>
      <w:r w:rsidRPr="00EA3197">
        <w:t>ersion)</w:t>
      </w:r>
      <w:bookmarkEnd w:id="17"/>
      <w:r w:rsidRPr="00EA3197">
        <w:t xml:space="preserve"> </w:t>
      </w:r>
    </w:p>
    <w:p w14:paraId="7D261B4F" w14:textId="77777777" w:rsidR="002F78F3" w:rsidRPr="004227C1" w:rsidRDefault="002F78F3" w:rsidP="00A02E06">
      <w:pPr>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F78F3" w:rsidRPr="003E5427" w14:paraId="08BA3957" w14:textId="77777777" w:rsidTr="004227C1">
        <w:tc>
          <w:tcPr>
            <w:tcW w:w="9576" w:type="dxa"/>
            <w:shd w:val="clear" w:color="auto" w:fill="auto"/>
          </w:tcPr>
          <w:p w14:paraId="39F291F9" w14:textId="77777777" w:rsidR="002F78F3" w:rsidRPr="004227C1" w:rsidRDefault="002F78F3" w:rsidP="00A02E06">
            <w:pPr>
              <w:rPr>
                <w:rFonts w:eastAsia="MS Mincho"/>
                <w:i/>
                <w:sz w:val="24"/>
                <w:szCs w:val="24"/>
              </w:rPr>
            </w:pPr>
            <w:r w:rsidRPr="004227C1">
              <w:rPr>
                <w:rFonts w:eastAsia="MS Mincho"/>
                <w:i/>
                <w:sz w:val="24"/>
                <w:szCs w:val="24"/>
              </w:rPr>
              <w:t>Wangari’s Trees of Peace</w:t>
            </w:r>
          </w:p>
          <w:p w14:paraId="29D6C311" w14:textId="77777777" w:rsidR="002F78F3" w:rsidRPr="004227C1" w:rsidRDefault="002F78F3" w:rsidP="00A02E06">
            <w:pPr>
              <w:rPr>
                <w:rFonts w:eastAsia="MS Mincho"/>
                <w:sz w:val="24"/>
                <w:szCs w:val="24"/>
              </w:rPr>
            </w:pPr>
            <w:r w:rsidRPr="004227C1">
              <w:rPr>
                <w:rFonts w:eastAsia="MS Mincho"/>
                <w:b/>
                <w:sz w:val="24"/>
                <w:szCs w:val="24"/>
              </w:rPr>
              <w:t>Who</w:t>
            </w:r>
            <w:r w:rsidRPr="004227C1">
              <w:rPr>
                <w:rFonts w:eastAsia="MS Mincho"/>
                <w:sz w:val="24"/>
                <w:szCs w:val="24"/>
              </w:rPr>
              <w:t xml:space="preserve"> is the story about?</w:t>
            </w:r>
          </w:p>
          <w:p w14:paraId="2F063333" w14:textId="77777777" w:rsidR="002F78F3" w:rsidRPr="004227C1" w:rsidRDefault="002F78F3" w:rsidP="00A02E06">
            <w:pPr>
              <w:rPr>
                <w:rFonts w:eastAsia="MS Mincho"/>
                <w:sz w:val="24"/>
                <w:szCs w:val="24"/>
              </w:rPr>
            </w:pPr>
            <w:r w:rsidRPr="004227C1">
              <w:rPr>
                <w:rFonts w:eastAsia="MS Mincho"/>
                <w:b/>
                <w:sz w:val="24"/>
                <w:szCs w:val="24"/>
              </w:rPr>
              <w:t xml:space="preserve">Where </w:t>
            </w:r>
            <w:r w:rsidRPr="004227C1">
              <w:rPr>
                <w:rFonts w:eastAsia="MS Mincho"/>
                <w:sz w:val="24"/>
                <w:szCs w:val="24"/>
              </w:rPr>
              <w:t>does the story take place?</w:t>
            </w:r>
          </w:p>
          <w:p w14:paraId="1BE70512" w14:textId="77777777" w:rsidR="002F78F3" w:rsidRPr="004227C1" w:rsidRDefault="002F78F3" w:rsidP="00A02E06">
            <w:pPr>
              <w:rPr>
                <w:rFonts w:eastAsia="MS Mincho"/>
                <w:sz w:val="24"/>
                <w:szCs w:val="24"/>
              </w:rPr>
            </w:pPr>
            <w:r w:rsidRPr="004227C1">
              <w:rPr>
                <w:rFonts w:eastAsia="MS Mincho"/>
                <w:b/>
                <w:sz w:val="24"/>
                <w:szCs w:val="24"/>
              </w:rPr>
              <w:t xml:space="preserve">What </w:t>
            </w:r>
            <w:r w:rsidRPr="004227C1">
              <w:rPr>
                <w:rFonts w:eastAsia="MS Mincho"/>
                <w:sz w:val="24"/>
                <w:szCs w:val="24"/>
              </w:rPr>
              <w:t>does Wangari do as a child?</w:t>
            </w:r>
          </w:p>
        </w:tc>
      </w:tr>
      <w:tr w:rsidR="002F78F3" w:rsidRPr="003E5427" w14:paraId="7F52AC2A" w14:textId="77777777" w:rsidTr="004227C1">
        <w:tc>
          <w:tcPr>
            <w:tcW w:w="9576" w:type="dxa"/>
            <w:shd w:val="clear" w:color="auto" w:fill="auto"/>
          </w:tcPr>
          <w:p w14:paraId="6B36821D" w14:textId="77777777" w:rsidR="002F78F3" w:rsidRPr="004227C1" w:rsidRDefault="002F78F3" w:rsidP="00A02E06">
            <w:pPr>
              <w:rPr>
                <w:rFonts w:eastAsia="MS Mincho"/>
                <w:sz w:val="24"/>
                <w:szCs w:val="24"/>
              </w:rPr>
            </w:pPr>
            <w:r w:rsidRPr="004227C1">
              <w:rPr>
                <w:rFonts w:eastAsia="MS Mincho"/>
                <w:b/>
                <w:sz w:val="24"/>
                <w:szCs w:val="24"/>
              </w:rPr>
              <w:t xml:space="preserve">When </w:t>
            </w:r>
            <w:r w:rsidRPr="004227C1">
              <w:rPr>
                <w:rFonts w:eastAsia="MS Mincho"/>
                <w:sz w:val="24"/>
                <w:szCs w:val="24"/>
              </w:rPr>
              <w:t>does Wangari return to Africa?</w:t>
            </w:r>
          </w:p>
          <w:p w14:paraId="252A85A1" w14:textId="77777777" w:rsidR="002F78F3" w:rsidRPr="004227C1" w:rsidRDefault="002F78F3" w:rsidP="00A02E06">
            <w:pPr>
              <w:rPr>
                <w:rFonts w:eastAsia="MS Mincho"/>
                <w:sz w:val="24"/>
                <w:szCs w:val="24"/>
              </w:rPr>
            </w:pPr>
            <w:r w:rsidRPr="004227C1">
              <w:rPr>
                <w:rFonts w:eastAsia="MS Mincho"/>
                <w:b/>
                <w:sz w:val="24"/>
                <w:szCs w:val="24"/>
              </w:rPr>
              <w:t xml:space="preserve">What </w:t>
            </w:r>
            <w:r w:rsidRPr="004227C1">
              <w:rPr>
                <w:rFonts w:eastAsia="MS Mincho"/>
                <w:sz w:val="24"/>
                <w:szCs w:val="24"/>
              </w:rPr>
              <w:t>does Wangari notice when she returns home?</w:t>
            </w:r>
          </w:p>
          <w:p w14:paraId="6B5524F6" w14:textId="77777777" w:rsidR="002F78F3" w:rsidRPr="004227C1" w:rsidRDefault="002F78F3" w:rsidP="00A02E06">
            <w:pPr>
              <w:rPr>
                <w:rFonts w:eastAsia="MS Mincho"/>
                <w:sz w:val="24"/>
                <w:szCs w:val="24"/>
              </w:rPr>
            </w:pPr>
            <w:r w:rsidRPr="004227C1">
              <w:rPr>
                <w:rFonts w:eastAsia="MS Mincho"/>
                <w:b/>
                <w:sz w:val="24"/>
                <w:szCs w:val="24"/>
              </w:rPr>
              <w:t xml:space="preserve">Why </w:t>
            </w:r>
            <w:r w:rsidRPr="004227C1">
              <w:rPr>
                <w:rFonts w:eastAsia="MS Mincho"/>
                <w:sz w:val="24"/>
                <w:szCs w:val="24"/>
              </w:rPr>
              <w:t>were the trees cut down?</w:t>
            </w:r>
          </w:p>
          <w:p w14:paraId="3C77E967" w14:textId="77777777" w:rsidR="002F78F3" w:rsidRPr="004227C1" w:rsidRDefault="002F78F3" w:rsidP="00A02E06">
            <w:pPr>
              <w:rPr>
                <w:rFonts w:eastAsia="MS Mincho"/>
                <w:sz w:val="24"/>
                <w:szCs w:val="24"/>
              </w:rPr>
            </w:pPr>
            <w:r w:rsidRPr="004227C1">
              <w:rPr>
                <w:rFonts w:eastAsia="MS Mincho"/>
                <w:b/>
                <w:sz w:val="24"/>
                <w:szCs w:val="24"/>
              </w:rPr>
              <w:t xml:space="preserve">How </w:t>
            </w:r>
            <w:r w:rsidRPr="004227C1">
              <w:rPr>
                <w:rFonts w:eastAsia="MS Mincho"/>
                <w:sz w:val="24"/>
                <w:szCs w:val="24"/>
              </w:rPr>
              <w:t>does Wangari feel when she sees the barren land?</w:t>
            </w:r>
          </w:p>
          <w:p w14:paraId="5F41EDF5" w14:textId="77777777" w:rsidR="002F78F3" w:rsidRPr="004227C1" w:rsidRDefault="002F78F3" w:rsidP="00A02E06">
            <w:pPr>
              <w:rPr>
                <w:rFonts w:eastAsia="MS Mincho"/>
                <w:sz w:val="24"/>
                <w:szCs w:val="24"/>
              </w:rPr>
            </w:pPr>
            <w:r w:rsidRPr="004227C1">
              <w:rPr>
                <w:rFonts w:eastAsia="MS Mincho"/>
                <w:b/>
                <w:sz w:val="24"/>
                <w:szCs w:val="24"/>
              </w:rPr>
              <w:t xml:space="preserve">What </w:t>
            </w:r>
            <w:r w:rsidRPr="004227C1">
              <w:rPr>
                <w:rFonts w:eastAsia="MS Mincho"/>
                <w:sz w:val="24"/>
                <w:szCs w:val="24"/>
              </w:rPr>
              <w:t>does Wangari decide to do?</w:t>
            </w:r>
          </w:p>
        </w:tc>
      </w:tr>
      <w:tr w:rsidR="002F78F3" w:rsidRPr="003E5427" w14:paraId="77E75E5E" w14:textId="77777777" w:rsidTr="004227C1">
        <w:tc>
          <w:tcPr>
            <w:tcW w:w="9576" w:type="dxa"/>
            <w:shd w:val="clear" w:color="auto" w:fill="auto"/>
          </w:tcPr>
          <w:p w14:paraId="21A3B122" w14:textId="77777777" w:rsidR="002F78F3" w:rsidRPr="004227C1" w:rsidRDefault="002F78F3" w:rsidP="00A02E06">
            <w:pPr>
              <w:rPr>
                <w:rFonts w:eastAsia="MS Mincho"/>
                <w:sz w:val="24"/>
                <w:szCs w:val="24"/>
              </w:rPr>
            </w:pPr>
            <w:r w:rsidRPr="004227C1">
              <w:rPr>
                <w:rFonts w:eastAsia="MS Mincho"/>
                <w:b/>
                <w:sz w:val="24"/>
                <w:szCs w:val="24"/>
              </w:rPr>
              <w:t>Who</w:t>
            </w:r>
            <w:r w:rsidRPr="004227C1">
              <w:rPr>
                <w:rFonts w:eastAsia="MS Mincho"/>
                <w:sz w:val="24"/>
                <w:szCs w:val="24"/>
              </w:rPr>
              <w:t xml:space="preserve"> helps Wangari plant trees?</w:t>
            </w:r>
          </w:p>
          <w:p w14:paraId="1FCF3228" w14:textId="77777777" w:rsidR="002F78F3" w:rsidRPr="004227C1" w:rsidRDefault="002F78F3" w:rsidP="00A02E06">
            <w:pPr>
              <w:rPr>
                <w:rFonts w:eastAsia="MS Mincho"/>
                <w:sz w:val="24"/>
                <w:szCs w:val="24"/>
              </w:rPr>
            </w:pPr>
            <w:r w:rsidRPr="004227C1">
              <w:rPr>
                <w:rFonts w:eastAsia="MS Mincho"/>
                <w:b/>
                <w:sz w:val="24"/>
                <w:szCs w:val="24"/>
              </w:rPr>
              <w:t xml:space="preserve">How </w:t>
            </w:r>
            <w:r w:rsidRPr="004227C1">
              <w:rPr>
                <w:rFonts w:eastAsia="MS Mincho"/>
                <w:sz w:val="24"/>
                <w:szCs w:val="24"/>
              </w:rPr>
              <w:t>do the government men feel about women planting trees?</w:t>
            </w:r>
          </w:p>
          <w:p w14:paraId="6AC3E2F9" w14:textId="77777777" w:rsidR="002F78F3" w:rsidRPr="004227C1" w:rsidRDefault="002F78F3" w:rsidP="00A02E06">
            <w:pPr>
              <w:rPr>
                <w:rFonts w:eastAsia="MS Mincho"/>
                <w:sz w:val="24"/>
                <w:szCs w:val="24"/>
              </w:rPr>
            </w:pPr>
            <w:r w:rsidRPr="004227C1">
              <w:rPr>
                <w:rFonts w:eastAsia="MS Mincho"/>
                <w:b/>
                <w:sz w:val="24"/>
                <w:szCs w:val="24"/>
              </w:rPr>
              <w:t xml:space="preserve">What </w:t>
            </w:r>
            <w:r w:rsidRPr="004227C1">
              <w:rPr>
                <w:rFonts w:eastAsia="MS Mincho"/>
                <w:sz w:val="24"/>
                <w:szCs w:val="24"/>
              </w:rPr>
              <w:t>do the women continue to do while Wangari is in jail?</w:t>
            </w:r>
          </w:p>
        </w:tc>
      </w:tr>
      <w:tr w:rsidR="002F78F3" w:rsidRPr="003E5427" w14:paraId="3F4F53F1" w14:textId="77777777" w:rsidTr="004227C1">
        <w:tc>
          <w:tcPr>
            <w:tcW w:w="9576" w:type="dxa"/>
            <w:shd w:val="clear" w:color="auto" w:fill="auto"/>
          </w:tcPr>
          <w:p w14:paraId="021C3C48" w14:textId="77777777" w:rsidR="002F78F3" w:rsidRPr="004227C1" w:rsidRDefault="002F78F3" w:rsidP="00A02E06">
            <w:pPr>
              <w:rPr>
                <w:rFonts w:eastAsia="MS Mincho"/>
                <w:sz w:val="24"/>
                <w:szCs w:val="24"/>
              </w:rPr>
            </w:pPr>
            <w:r w:rsidRPr="004227C1">
              <w:rPr>
                <w:rFonts w:eastAsia="MS Mincho"/>
                <w:b/>
                <w:sz w:val="24"/>
                <w:szCs w:val="24"/>
              </w:rPr>
              <w:t xml:space="preserve">What </w:t>
            </w:r>
            <w:r w:rsidRPr="004227C1">
              <w:rPr>
                <w:rFonts w:eastAsia="MS Mincho"/>
                <w:sz w:val="24"/>
                <w:szCs w:val="24"/>
              </w:rPr>
              <w:t>happens at the end of the story?</w:t>
            </w:r>
          </w:p>
          <w:p w14:paraId="10413AA6" w14:textId="77777777" w:rsidR="002F78F3" w:rsidRPr="004227C1" w:rsidRDefault="002F78F3" w:rsidP="00A02E06">
            <w:pPr>
              <w:rPr>
                <w:rFonts w:eastAsia="MS Mincho"/>
                <w:sz w:val="24"/>
                <w:szCs w:val="24"/>
              </w:rPr>
            </w:pPr>
            <w:r w:rsidRPr="004227C1">
              <w:rPr>
                <w:rFonts w:eastAsia="MS Mincho"/>
                <w:b/>
                <w:sz w:val="24"/>
                <w:szCs w:val="24"/>
              </w:rPr>
              <w:t xml:space="preserve">Why </w:t>
            </w:r>
            <w:r w:rsidRPr="004227C1">
              <w:rPr>
                <w:rFonts w:eastAsia="MS Mincho"/>
                <w:sz w:val="24"/>
                <w:szCs w:val="24"/>
              </w:rPr>
              <w:t>can the village women walk straight and tall?</w:t>
            </w:r>
          </w:p>
          <w:p w14:paraId="3173B764" w14:textId="77777777" w:rsidR="002F78F3" w:rsidRPr="004227C1" w:rsidRDefault="002F78F3" w:rsidP="00A02E06">
            <w:pPr>
              <w:rPr>
                <w:rFonts w:eastAsia="MS Mincho"/>
                <w:b/>
                <w:sz w:val="24"/>
                <w:szCs w:val="24"/>
              </w:rPr>
            </w:pPr>
            <w:r w:rsidRPr="004227C1">
              <w:rPr>
                <w:rFonts w:eastAsia="MS Mincho"/>
                <w:b/>
                <w:sz w:val="24"/>
                <w:szCs w:val="24"/>
              </w:rPr>
              <w:t xml:space="preserve">What </w:t>
            </w:r>
            <w:r w:rsidRPr="004227C1">
              <w:rPr>
                <w:rFonts w:eastAsia="MS Mincho"/>
                <w:sz w:val="24"/>
                <w:szCs w:val="24"/>
              </w:rPr>
              <w:t>can you see in Kenya today?</w:t>
            </w:r>
          </w:p>
        </w:tc>
      </w:tr>
    </w:tbl>
    <w:p w14:paraId="61540B82" w14:textId="77777777" w:rsidR="002F78F3" w:rsidRPr="007C2750" w:rsidRDefault="002F78F3" w:rsidP="00A02E06">
      <w:pPr>
        <w:rPr>
          <w:rFonts w:eastAsia="Calibri"/>
          <w:sz w:val="2"/>
          <w:szCs w:val="32"/>
        </w:rPr>
      </w:pPr>
      <w:r w:rsidRPr="004227C1">
        <w:rPr>
          <w:rFonts w:eastAsia="Calibri"/>
          <w:sz w:val="32"/>
          <w:szCs w:val="32"/>
        </w:rPr>
        <w:br w:type="page"/>
      </w:r>
    </w:p>
    <w:p w14:paraId="704A5496" w14:textId="77777777" w:rsidR="002F78F3" w:rsidRPr="003E5427" w:rsidRDefault="002F78F3" w:rsidP="000D30ED">
      <w:pPr>
        <w:pStyle w:val="LessonResourcessubhead"/>
      </w:pPr>
      <w:bookmarkStart w:id="18" w:name="L2questionsstudents"/>
      <w:r>
        <w:t>Using 5W + 1</w:t>
      </w:r>
      <w:r w:rsidRPr="003E5427">
        <w:t>H</w:t>
      </w:r>
      <w:r>
        <w:t xml:space="preserve"> Questions With Answer Blanks</w:t>
      </w:r>
    </w:p>
    <w:bookmarkEnd w:id="18"/>
    <w:p w14:paraId="6E9C00F1" w14:textId="77777777" w:rsidR="002F78F3" w:rsidRPr="004227C1" w:rsidRDefault="002F78F3" w:rsidP="00A02E06">
      <w:pPr>
        <w:rPr>
          <w:rFonts w:eastAsia="Calibri"/>
          <w:sz w:val="24"/>
          <w:szCs w:val="24"/>
        </w:rPr>
      </w:pPr>
    </w:p>
    <w:tbl>
      <w:tblPr>
        <w:tblW w:w="1167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0"/>
      </w:tblGrid>
      <w:tr w:rsidR="002F78F3" w:rsidRPr="003E5427" w14:paraId="205BC04A" w14:textId="77777777" w:rsidTr="004227C1">
        <w:trPr>
          <w:trHeight w:val="2137"/>
        </w:trPr>
        <w:tc>
          <w:tcPr>
            <w:tcW w:w="11670" w:type="dxa"/>
            <w:shd w:val="clear" w:color="auto" w:fill="auto"/>
          </w:tcPr>
          <w:p w14:paraId="71DD0087" w14:textId="77777777" w:rsidR="002F78F3" w:rsidRPr="004227C1" w:rsidRDefault="002F78F3" w:rsidP="004227C1">
            <w:pPr>
              <w:jc w:val="center"/>
              <w:rPr>
                <w:rFonts w:eastAsia="MS Mincho"/>
                <w:b/>
                <w:i/>
                <w:sz w:val="24"/>
                <w:szCs w:val="24"/>
              </w:rPr>
            </w:pPr>
            <w:r w:rsidRPr="004227C1">
              <w:rPr>
                <w:rFonts w:eastAsia="MS Mincho"/>
                <w:b/>
                <w:i/>
                <w:sz w:val="24"/>
                <w:szCs w:val="24"/>
              </w:rPr>
              <w:t>Wangari’s Trees of Peace</w:t>
            </w:r>
          </w:p>
          <w:p w14:paraId="466A394C" w14:textId="77777777" w:rsidR="002F78F3" w:rsidRPr="004227C1" w:rsidRDefault="002F78F3" w:rsidP="00A02E06">
            <w:pPr>
              <w:rPr>
                <w:rFonts w:eastAsia="MS Mincho"/>
                <w:b/>
                <w:i/>
                <w:sz w:val="24"/>
                <w:szCs w:val="24"/>
              </w:rPr>
            </w:pPr>
          </w:p>
          <w:p w14:paraId="7424F4FE" w14:textId="77777777" w:rsidR="002F78F3" w:rsidRPr="004227C1" w:rsidRDefault="002F78F3" w:rsidP="00A02E06">
            <w:pPr>
              <w:rPr>
                <w:rFonts w:eastAsia="MS Mincho"/>
                <w:sz w:val="24"/>
                <w:szCs w:val="24"/>
              </w:rPr>
            </w:pPr>
            <w:r w:rsidRPr="004227C1">
              <w:rPr>
                <w:rFonts w:eastAsia="MS Mincho"/>
                <w:b/>
                <w:sz w:val="24"/>
                <w:szCs w:val="24"/>
              </w:rPr>
              <w:t>Who</w:t>
            </w:r>
            <w:r w:rsidRPr="004227C1">
              <w:rPr>
                <w:rFonts w:eastAsia="MS Mincho"/>
                <w:sz w:val="24"/>
                <w:szCs w:val="24"/>
              </w:rPr>
              <w:t xml:space="preserve"> is the story about? ______________________________________________________________________</w:t>
            </w:r>
          </w:p>
          <w:p w14:paraId="48D7B30D" w14:textId="77777777" w:rsidR="002F78F3" w:rsidRPr="004227C1" w:rsidRDefault="002F78F3" w:rsidP="00A02E06">
            <w:pPr>
              <w:rPr>
                <w:rFonts w:eastAsia="MS Mincho"/>
                <w:b/>
                <w:sz w:val="24"/>
                <w:szCs w:val="24"/>
              </w:rPr>
            </w:pPr>
          </w:p>
          <w:p w14:paraId="15FCE074" w14:textId="77777777" w:rsidR="002F78F3" w:rsidRPr="004227C1" w:rsidRDefault="002F78F3" w:rsidP="00A02E06">
            <w:pPr>
              <w:rPr>
                <w:rFonts w:eastAsia="MS Mincho"/>
                <w:sz w:val="24"/>
                <w:szCs w:val="24"/>
              </w:rPr>
            </w:pPr>
            <w:r w:rsidRPr="004227C1">
              <w:rPr>
                <w:rFonts w:eastAsia="MS Mincho"/>
                <w:b/>
                <w:sz w:val="24"/>
                <w:szCs w:val="24"/>
              </w:rPr>
              <w:t xml:space="preserve">Where </w:t>
            </w:r>
            <w:r w:rsidRPr="004227C1">
              <w:rPr>
                <w:rFonts w:eastAsia="MS Mincho"/>
                <w:sz w:val="24"/>
                <w:szCs w:val="24"/>
              </w:rPr>
              <w:t>does the story take place? ______________________________________________________________</w:t>
            </w:r>
          </w:p>
          <w:p w14:paraId="213B76BE" w14:textId="77777777" w:rsidR="002F78F3" w:rsidRPr="004227C1" w:rsidRDefault="002F78F3" w:rsidP="00A02E06">
            <w:pPr>
              <w:rPr>
                <w:rFonts w:eastAsia="MS Mincho"/>
                <w:b/>
                <w:sz w:val="24"/>
                <w:szCs w:val="24"/>
              </w:rPr>
            </w:pPr>
          </w:p>
          <w:p w14:paraId="01471E22" w14:textId="77777777" w:rsidR="002F78F3" w:rsidRPr="004227C1" w:rsidRDefault="002F78F3" w:rsidP="00A02E06">
            <w:pPr>
              <w:rPr>
                <w:rFonts w:eastAsia="MS Mincho"/>
                <w:sz w:val="24"/>
                <w:szCs w:val="24"/>
              </w:rPr>
            </w:pPr>
            <w:r w:rsidRPr="004227C1">
              <w:rPr>
                <w:rFonts w:eastAsia="MS Mincho"/>
                <w:b/>
                <w:sz w:val="24"/>
                <w:szCs w:val="24"/>
              </w:rPr>
              <w:t xml:space="preserve">What </w:t>
            </w:r>
            <w:r w:rsidRPr="004227C1">
              <w:rPr>
                <w:rFonts w:eastAsia="MS Mincho"/>
                <w:sz w:val="24"/>
                <w:szCs w:val="24"/>
              </w:rPr>
              <w:t>does Wangari do as a child? _______________________________________________________________</w:t>
            </w:r>
          </w:p>
        </w:tc>
      </w:tr>
      <w:tr w:rsidR="002F78F3" w:rsidRPr="003E5427" w14:paraId="5CDD317A" w14:textId="77777777" w:rsidTr="004227C1">
        <w:trPr>
          <w:trHeight w:val="2666"/>
        </w:trPr>
        <w:tc>
          <w:tcPr>
            <w:tcW w:w="11670" w:type="dxa"/>
            <w:shd w:val="clear" w:color="auto" w:fill="auto"/>
          </w:tcPr>
          <w:p w14:paraId="7AECAABA" w14:textId="77777777" w:rsidR="002F78F3" w:rsidRPr="004227C1" w:rsidRDefault="002F78F3" w:rsidP="00A02E06">
            <w:pPr>
              <w:rPr>
                <w:rFonts w:eastAsia="MS Mincho"/>
                <w:sz w:val="24"/>
                <w:szCs w:val="24"/>
              </w:rPr>
            </w:pPr>
            <w:r w:rsidRPr="004227C1">
              <w:rPr>
                <w:rFonts w:eastAsia="MS Mincho"/>
                <w:b/>
                <w:sz w:val="24"/>
                <w:szCs w:val="24"/>
              </w:rPr>
              <w:t xml:space="preserve">When </w:t>
            </w:r>
            <w:r w:rsidRPr="004227C1">
              <w:rPr>
                <w:rFonts w:eastAsia="MS Mincho"/>
                <w:sz w:val="24"/>
                <w:szCs w:val="24"/>
              </w:rPr>
              <w:t>does Wangari return to Africa? ___________________________________________________________</w:t>
            </w:r>
          </w:p>
          <w:p w14:paraId="645E90B9" w14:textId="77777777" w:rsidR="002F78F3" w:rsidRPr="004227C1" w:rsidRDefault="002F78F3" w:rsidP="00A02E06">
            <w:pPr>
              <w:rPr>
                <w:rFonts w:eastAsia="MS Mincho"/>
                <w:b/>
                <w:sz w:val="24"/>
                <w:szCs w:val="24"/>
              </w:rPr>
            </w:pPr>
          </w:p>
          <w:p w14:paraId="1AE30810" w14:textId="77777777" w:rsidR="002F78F3" w:rsidRPr="004227C1" w:rsidRDefault="002F78F3" w:rsidP="00A02E06">
            <w:pPr>
              <w:rPr>
                <w:rFonts w:eastAsia="MS Mincho"/>
                <w:sz w:val="24"/>
                <w:szCs w:val="24"/>
              </w:rPr>
            </w:pPr>
            <w:r w:rsidRPr="004227C1">
              <w:rPr>
                <w:rFonts w:eastAsia="MS Mincho"/>
                <w:b/>
                <w:sz w:val="24"/>
                <w:szCs w:val="24"/>
              </w:rPr>
              <w:t xml:space="preserve">What </w:t>
            </w:r>
            <w:r w:rsidRPr="004227C1">
              <w:rPr>
                <w:rFonts w:eastAsia="MS Mincho"/>
                <w:sz w:val="24"/>
                <w:szCs w:val="24"/>
              </w:rPr>
              <w:t>does Wangari notice when she returns home? __________________________________________________</w:t>
            </w:r>
          </w:p>
          <w:p w14:paraId="12B91526" w14:textId="77777777" w:rsidR="002F78F3" w:rsidRPr="004227C1" w:rsidRDefault="002F78F3" w:rsidP="00A02E06">
            <w:pPr>
              <w:rPr>
                <w:rFonts w:eastAsia="MS Mincho"/>
                <w:b/>
                <w:sz w:val="24"/>
                <w:szCs w:val="24"/>
              </w:rPr>
            </w:pPr>
          </w:p>
          <w:p w14:paraId="616D0348" w14:textId="77777777" w:rsidR="002F78F3" w:rsidRPr="004227C1" w:rsidRDefault="002F78F3" w:rsidP="00A02E06">
            <w:pPr>
              <w:rPr>
                <w:rFonts w:eastAsia="MS Mincho"/>
                <w:sz w:val="24"/>
                <w:szCs w:val="24"/>
              </w:rPr>
            </w:pPr>
            <w:r w:rsidRPr="004227C1">
              <w:rPr>
                <w:rFonts w:eastAsia="MS Mincho"/>
                <w:b/>
                <w:sz w:val="24"/>
                <w:szCs w:val="24"/>
              </w:rPr>
              <w:t xml:space="preserve">Why </w:t>
            </w:r>
            <w:r w:rsidRPr="004227C1">
              <w:rPr>
                <w:rFonts w:eastAsia="MS Mincho"/>
                <w:sz w:val="24"/>
                <w:szCs w:val="24"/>
              </w:rPr>
              <w:t>were the trees cut down? __________________________________________________________________</w:t>
            </w:r>
          </w:p>
          <w:p w14:paraId="2E23CF01" w14:textId="77777777" w:rsidR="002F78F3" w:rsidRPr="004227C1" w:rsidRDefault="002F78F3" w:rsidP="00A02E06">
            <w:pPr>
              <w:rPr>
                <w:rFonts w:eastAsia="MS Mincho"/>
                <w:b/>
                <w:sz w:val="24"/>
                <w:szCs w:val="24"/>
              </w:rPr>
            </w:pPr>
          </w:p>
          <w:p w14:paraId="2EC917C8" w14:textId="77777777" w:rsidR="002F78F3" w:rsidRPr="004227C1" w:rsidRDefault="002F78F3" w:rsidP="00A02E06">
            <w:pPr>
              <w:rPr>
                <w:rFonts w:eastAsia="MS Mincho"/>
                <w:sz w:val="24"/>
                <w:szCs w:val="24"/>
              </w:rPr>
            </w:pPr>
            <w:r w:rsidRPr="004227C1">
              <w:rPr>
                <w:rFonts w:eastAsia="MS Mincho"/>
                <w:b/>
                <w:sz w:val="24"/>
                <w:szCs w:val="24"/>
              </w:rPr>
              <w:t xml:space="preserve">How </w:t>
            </w:r>
            <w:r w:rsidRPr="004227C1">
              <w:rPr>
                <w:rFonts w:eastAsia="MS Mincho"/>
                <w:sz w:val="24"/>
                <w:szCs w:val="24"/>
              </w:rPr>
              <w:t>does Wangari feel when she sees the barren land? ________________________________________________</w:t>
            </w:r>
          </w:p>
          <w:p w14:paraId="73A212E5" w14:textId="77777777" w:rsidR="002F78F3" w:rsidRPr="004227C1" w:rsidRDefault="002F78F3" w:rsidP="00A02E06">
            <w:pPr>
              <w:rPr>
                <w:rFonts w:eastAsia="MS Mincho"/>
                <w:b/>
                <w:sz w:val="24"/>
                <w:szCs w:val="24"/>
              </w:rPr>
            </w:pPr>
          </w:p>
          <w:p w14:paraId="2BBBC0B9" w14:textId="77777777" w:rsidR="002F78F3" w:rsidRPr="004227C1" w:rsidRDefault="002F78F3" w:rsidP="00A02E06">
            <w:pPr>
              <w:rPr>
                <w:rFonts w:eastAsia="MS Mincho"/>
                <w:sz w:val="24"/>
                <w:szCs w:val="24"/>
              </w:rPr>
            </w:pPr>
            <w:r w:rsidRPr="004227C1">
              <w:rPr>
                <w:rFonts w:eastAsia="MS Mincho"/>
                <w:b/>
                <w:sz w:val="24"/>
                <w:szCs w:val="24"/>
              </w:rPr>
              <w:t xml:space="preserve">What </w:t>
            </w:r>
            <w:r w:rsidRPr="004227C1">
              <w:rPr>
                <w:rFonts w:eastAsia="MS Mincho"/>
                <w:sz w:val="24"/>
                <w:szCs w:val="24"/>
              </w:rPr>
              <w:t>does Wangari decide to do? ________________________________________________________________</w:t>
            </w:r>
          </w:p>
        </w:tc>
      </w:tr>
      <w:tr w:rsidR="002F78F3" w:rsidRPr="003E5427" w14:paraId="61D59F5E" w14:textId="77777777" w:rsidTr="004227C1">
        <w:trPr>
          <w:trHeight w:val="1609"/>
        </w:trPr>
        <w:tc>
          <w:tcPr>
            <w:tcW w:w="11670" w:type="dxa"/>
            <w:shd w:val="clear" w:color="auto" w:fill="auto"/>
          </w:tcPr>
          <w:p w14:paraId="2CBFFEF9" w14:textId="77777777" w:rsidR="002F78F3" w:rsidRPr="004227C1" w:rsidRDefault="002F78F3" w:rsidP="00A02E06">
            <w:pPr>
              <w:rPr>
                <w:rFonts w:eastAsia="MS Mincho"/>
                <w:sz w:val="24"/>
                <w:szCs w:val="24"/>
              </w:rPr>
            </w:pPr>
            <w:r w:rsidRPr="004227C1">
              <w:rPr>
                <w:rFonts w:eastAsia="MS Mincho"/>
                <w:b/>
                <w:sz w:val="24"/>
                <w:szCs w:val="24"/>
              </w:rPr>
              <w:t>Who</w:t>
            </w:r>
            <w:r w:rsidRPr="004227C1">
              <w:rPr>
                <w:rFonts w:eastAsia="MS Mincho"/>
                <w:sz w:val="24"/>
                <w:szCs w:val="24"/>
              </w:rPr>
              <w:t xml:space="preserve"> helps Wangari plant trees? __________________________________________________________________</w:t>
            </w:r>
          </w:p>
          <w:p w14:paraId="5CA54E47" w14:textId="77777777" w:rsidR="002F78F3" w:rsidRPr="004227C1" w:rsidRDefault="002F78F3" w:rsidP="00A02E06">
            <w:pPr>
              <w:rPr>
                <w:rFonts w:eastAsia="MS Mincho"/>
                <w:sz w:val="24"/>
                <w:szCs w:val="24"/>
              </w:rPr>
            </w:pPr>
          </w:p>
          <w:p w14:paraId="4CB8DFFF" w14:textId="77777777" w:rsidR="002F78F3" w:rsidRPr="004227C1" w:rsidRDefault="002F78F3" w:rsidP="00A02E06">
            <w:pPr>
              <w:rPr>
                <w:rFonts w:eastAsia="MS Mincho"/>
                <w:sz w:val="24"/>
                <w:szCs w:val="24"/>
              </w:rPr>
            </w:pPr>
            <w:r w:rsidRPr="004227C1">
              <w:rPr>
                <w:rFonts w:eastAsia="MS Mincho"/>
                <w:b/>
                <w:sz w:val="24"/>
                <w:szCs w:val="24"/>
              </w:rPr>
              <w:t xml:space="preserve">How </w:t>
            </w:r>
            <w:r w:rsidRPr="004227C1">
              <w:rPr>
                <w:rFonts w:eastAsia="MS Mincho"/>
                <w:sz w:val="24"/>
                <w:szCs w:val="24"/>
              </w:rPr>
              <w:t>do the government men feel about women planting trees? ___________________________________________</w:t>
            </w:r>
          </w:p>
          <w:p w14:paraId="6B760A2F" w14:textId="77777777" w:rsidR="002F78F3" w:rsidRPr="004227C1" w:rsidRDefault="002F78F3" w:rsidP="00A02E06">
            <w:pPr>
              <w:rPr>
                <w:rFonts w:eastAsia="MS Mincho"/>
                <w:b/>
                <w:sz w:val="24"/>
                <w:szCs w:val="24"/>
              </w:rPr>
            </w:pPr>
          </w:p>
          <w:p w14:paraId="2A719108" w14:textId="77777777" w:rsidR="002F78F3" w:rsidRPr="004227C1" w:rsidRDefault="002F78F3" w:rsidP="00A02E06">
            <w:pPr>
              <w:rPr>
                <w:rFonts w:eastAsia="MS Mincho"/>
                <w:sz w:val="24"/>
                <w:szCs w:val="24"/>
              </w:rPr>
            </w:pPr>
            <w:r w:rsidRPr="004227C1">
              <w:rPr>
                <w:rFonts w:eastAsia="MS Mincho"/>
                <w:b/>
                <w:sz w:val="24"/>
                <w:szCs w:val="24"/>
              </w:rPr>
              <w:t xml:space="preserve">What </w:t>
            </w:r>
            <w:r w:rsidRPr="004227C1">
              <w:rPr>
                <w:rFonts w:eastAsia="MS Mincho"/>
                <w:sz w:val="24"/>
                <w:szCs w:val="24"/>
              </w:rPr>
              <w:t>do the women continue to do while Wangari is in jail? _____________________________________________</w:t>
            </w:r>
          </w:p>
        </w:tc>
      </w:tr>
      <w:tr w:rsidR="002F78F3" w:rsidRPr="003E5427" w14:paraId="15BC9625" w14:textId="77777777" w:rsidTr="004227C1">
        <w:trPr>
          <w:trHeight w:val="1096"/>
        </w:trPr>
        <w:tc>
          <w:tcPr>
            <w:tcW w:w="11670" w:type="dxa"/>
            <w:shd w:val="clear" w:color="auto" w:fill="auto"/>
          </w:tcPr>
          <w:p w14:paraId="5B4FD394" w14:textId="77777777" w:rsidR="002F78F3" w:rsidRPr="004227C1" w:rsidRDefault="002F78F3" w:rsidP="00A02E06">
            <w:pPr>
              <w:rPr>
                <w:rFonts w:eastAsia="MS Mincho"/>
                <w:sz w:val="24"/>
                <w:szCs w:val="24"/>
              </w:rPr>
            </w:pPr>
            <w:r w:rsidRPr="004227C1">
              <w:rPr>
                <w:rFonts w:eastAsia="MS Mincho"/>
                <w:b/>
                <w:sz w:val="24"/>
                <w:szCs w:val="24"/>
              </w:rPr>
              <w:t xml:space="preserve">What </w:t>
            </w:r>
            <w:r w:rsidRPr="004227C1">
              <w:rPr>
                <w:rFonts w:eastAsia="MS Mincho"/>
                <w:sz w:val="24"/>
                <w:szCs w:val="24"/>
              </w:rPr>
              <w:t>happens at the end of the story? ____________________________________________________________</w:t>
            </w:r>
          </w:p>
          <w:p w14:paraId="2074CD54" w14:textId="77777777" w:rsidR="002F78F3" w:rsidRPr="004227C1" w:rsidRDefault="002F78F3" w:rsidP="00A02E06">
            <w:pPr>
              <w:rPr>
                <w:rFonts w:eastAsia="MS Mincho"/>
                <w:sz w:val="24"/>
                <w:szCs w:val="24"/>
              </w:rPr>
            </w:pPr>
          </w:p>
          <w:p w14:paraId="3BF5CCF5" w14:textId="77777777" w:rsidR="002F78F3" w:rsidRPr="004227C1" w:rsidRDefault="002F78F3" w:rsidP="00A02E06">
            <w:pPr>
              <w:rPr>
                <w:rFonts w:eastAsia="MS Mincho"/>
                <w:sz w:val="24"/>
                <w:szCs w:val="24"/>
              </w:rPr>
            </w:pPr>
            <w:r w:rsidRPr="004227C1">
              <w:rPr>
                <w:rFonts w:eastAsia="MS Mincho"/>
                <w:b/>
                <w:sz w:val="24"/>
                <w:szCs w:val="24"/>
              </w:rPr>
              <w:t xml:space="preserve">Why </w:t>
            </w:r>
            <w:r w:rsidRPr="004227C1">
              <w:rPr>
                <w:rFonts w:eastAsia="MS Mincho"/>
                <w:sz w:val="24"/>
                <w:szCs w:val="24"/>
              </w:rPr>
              <w:t>can the village women walk straight and tall? ____________________________________________________</w:t>
            </w:r>
          </w:p>
          <w:p w14:paraId="5FC4AABE" w14:textId="77777777" w:rsidR="002F78F3" w:rsidRPr="004227C1" w:rsidRDefault="002F78F3" w:rsidP="00A02E06">
            <w:pPr>
              <w:rPr>
                <w:rFonts w:eastAsia="MS Mincho"/>
                <w:sz w:val="24"/>
                <w:szCs w:val="24"/>
              </w:rPr>
            </w:pPr>
          </w:p>
          <w:p w14:paraId="16D72FC4" w14:textId="77777777" w:rsidR="002F78F3" w:rsidRPr="004227C1" w:rsidRDefault="002F78F3" w:rsidP="00A02E06">
            <w:pPr>
              <w:rPr>
                <w:rFonts w:eastAsia="MS Mincho"/>
                <w:sz w:val="24"/>
                <w:szCs w:val="24"/>
              </w:rPr>
            </w:pPr>
            <w:r w:rsidRPr="004227C1">
              <w:rPr>
                <w:rFonts w:eastAsia="MS Mincho"/>
                <w:b/>
                <w:sz w:val="24"/>
                <w:szCs w:val="24"/>
              </w:rPr>
              <w:t xml:space="preserve">What </w:t>
            </w:r>
            <w:r w:rsidRPr="004227C1">
              <w:rPr>
                <w:rFonts w:eastAsia="MS Mincho"/>
                <w:sz w:val="24"/>
                <w:szCs w:val="24"/>
              </w:rPr>
              <w:t>can you see in Kenya today? ________________________________________________________________</w:t>
            </w:r>
          </w:p>
          <w:p w14:paraId="58502587" w14:textId="77777777" w:rsidR="002F78F3" w:rsidRPr="004227C1" w:rsidRDefault="002F78F3" w:rsidP="00A02E06">
            <w:pPr>
              <w:rPr>
                <w:rFonts w:eastAsia="MS Mincho"/>
                <w:sz w:val="24"/>
                <w:szCs w:val="24"/>
              </w:rPr>
            </w:pPr>
          </w:p>
        </w:tc>
      </w:tr>
    </w:tbl>
    <w:p w14:paraId="7ED8C4B5" w14:textId="77777777" w:rsidR="002F78F3" w:rsidRPr="007C2750" w:rsidRDefault="002F78F3" w:rsidP="00A02E06">
      <w:pPr>
        <w:rPr>
          <w:rFonts w:cs="Arial"/>
          <w:sz w:val="2"/>
          <w:szCs w:val="24"/>
        </w:rPr>
      </w:pPr>
      <w:r w:rsidRPr="004227C1">
        <w:rPr>
          <w:rFonts w:cs="Arial"/>
          <w:sz w:val="24"/>
          <w:szCs w:val="24"/>
        </w:rPr>
        <w:br w:type="page"/>
      </w:r>
    </w:p>
    <w:p w14:paraId="5CFF4797" w14:textId="77777777" w:rsidR="002F78F3" w:rsidRPr="00236D95" w:rsidRDefault="007C2750" w:rsidP="000D30ED">
      <w:pPr>
        <w:pStyle w:val="LessonResourcessubhead"/>
      </w:pPr>
      <w:bookmarkStart w:id="19" w:name="L2pronouns12"/>
      <w:r>
        <w:t xml:space="preserve">First and Second </w:t>
      </w:r>
      <w:r w:rsidR="002F78F3" w:rsidRPr="00236D95">
        <w:t>Person Pronouns</w:t>
      </w:r>
    </w:p>
    <w:bookmarkEnd w:id="19"/>
    <w:p w14:paraId="486A652A" w14:textId="77777777" w:rsidR="002F78F3" w:rsidRPr="004227C1" w:rsidRDefault="002F78F3" w:rsidP="00A02E06">
      <w:pPr>
        <w:rPr>
          <w:rFonts w:eastAsia="Calibri"/>
          <w:sz w:val="28"/>
          <w:szCs w:val="28"/>
        </w:rPr>
      </w:pPr>
    </w:p>
    <w:p w14:paraId="34B7D905" w14:textId="77777777" w:rsidR="002F78F3" w:rsidRPr="004227C1" w:rsidRDefault="002F78F3" w:rsidP="00A02E06">
      <w:pPr>
        <w:rPr>
          <w:rFonts w:cs="Arial"/>
        </w:rPr>
      </w:pPr>
      <w:r w:rsidRPr="004227C1">
        <w:rPr>
          <w:rFonts w:eastAsia="Calibri"/>
          <w:sz w:val="28"/>
          <w:szCs w:val="28"/>
        </w:rPr>
        <w:t>Name</w:t>
      </w:r>
      <w:r w:rsidR="007C2750">
        <w:rPr>
          <w:rFonts w:eastAsia="Calibri"/>
          <w:sz w:val="28"/>
          <w:szCs w:val="28"/>
        </w:rPr>
        <w:t xml:space="preserve">: </w:t>
      </w:r>
      <w:r w:rsidRPr="004227C1">
        <w:rPr>
          <w:rFonts w:eastAsia="Calibri"/>
          <w:sz w:val="28"/>
          <w:szCs w:val="28"/>
        </w:rPr>
        <w:t>____________________________</w:t>
      </w:r>
    </w:p>
    <w:p w14:paraId="0C0D69B7" w14:textId="77777777" w:rsidR="002F78F3" w:rsidRPr="004227C1" w:rsidRDefault="002F78F3" w:rsidP="00A02E06">
      <w:pPr>
        <w:rPr>
          <w:rFonts w:eastAsia="Calibri"/>
          <w:b/>
          <w:sz w:val="28"/>
          <w:szCs w:val="28"/>
        </w:rPr>
      </w:pPr>
      <w:r w:rsidRPr="004227C1">
        <w:rPr>
          <w:rFonts w:eastAsia="Calibri"/>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392"/>
      </w:tblGrid>
      <w:tr w:rsidR="002F78F3" w:rsidRPr="003E5427" w14:paraId="4BAEF793" w14:textId="77777777" w:rsidTr="00E54F67">
        <w:tc>
          <w:tcPr>
            <w:tcW w:w="4392" w:type="dxa"/>
            <w:shd w:val="clear" w:color="auto" w:fill="auto"/>
          </w:tcPr>
          <w:p w14:paraId="799D3D3C" w14:textId="77777777" w:rsidR="002F78F3" w:rsidRPr="004227C1" w:rsidRDefault="007C2750" w:rsidP="007C2750">
            <w:pPr>
              <w:jc w:val="center"/>
              <w:rPr>
                <w:b/>
                <w:sz w:val="28"/>
                <w:szCs w:val="28"/>
              </w:rPr>
            </w:pPr>
            <w:r>
              <w:rPr>
                <w:b/>
                <w:sz w:val="28"/>
                <w:szCs w:val="28"/>
              </w:rPr>
              <w:t>First P</w:t>
            </w:r>
            <w:r w:rsidR="002F78F3" w:rsidRPr="004227C1">
              <w:rPr>
                <w:b/>
                <w:sz w:val="28"/>
                <w:szCs w:val="28"/>
              </w:rPr>
              <w:t xml:space="preserve">erson </w:t>
            </w:r>
            <w:r>
              <w:rPr>
                <w:b/>
                <w:sz w:val="28"/>
                <w:szCs w:val="28"/>
              </w:rPr>
              <w:t>P</w:t>
            </w:r>
            <w:r w:rsidR="002F78F3" w:rsidRPr="004227C1">
              <w:rPr>
                <w:b/>
                <w:sz w:val="28"/>
                <w:szCs w:val="28"/>
              </w:rPr>
              <w:t>ronouns</w:t>
            </w:r>
          </w:p>
        </w:tc>
        <w:tc>
          <w:tcPr>
            <w:tcW w:w="4392" w:type="dxa"/>
            <w:shd w:val="clear" w:color="auto" w:fill="auto"/>
          </w:tcPr>
          <w:p w14:paraId="20432A00" w14:textId="77777777" w:rsidR="002F78F3" w:rsidRPr="004227C1" w:rsidRDefault="007C2750" w:rsidP="007C2750">
            <w:pPr>
              <w:jc w:val="center"/>
              <w:rPr>
                <w:b/>
                <w:sz w:val="28"/>
                <w:szCs w:val="28"/>
              </w:rPr>
            </w:pPr>
            <w:r>
              <w:rPr>
                <w:b/>
                <w:sz w:val="28"/>
                <w:szCs w:val="28"/>
              </w:rPr>
              <w:t>Second P</w:t>
            </w:r>
            <w:r w:rsidR="002F78F3" w:rsidRPr="004227C1">
              <w:rPr>
                <w:b/>
                <w:sz w:val="28"/>
                <w:szCs w:val="28"/>
              </w:rPr>
              <w:t xml:space="preserve">erson </w:t>
            </w:r>
            <w:r>
              <w:rPr>
                <w:b/>
                <w:sz w:val="28"/>
                <w:szCs w:val="28"/>
              </w:rPr>
              <w:t>P</w:t>
            </w:r>
            <w:r w:rsidR="002F78F3" w:rsidRPr="004227C1">
              <w:rPr>
                <w:b/>
                <w:sz w:val="28"/>
                <w:szCs w:val="28"/>
              </w:rPr>
              <w:t>ronouns</w:t>
            </w:r>
          </w:p>
        </w:tc>
      </w:tr>
      <w:tr w:rsidR="002F78F3" w:rsidRPr="003E5427" w14:paraId="71AE86E0" w14:textId="77777777" w:rsidTr="00E54F67">
        <w:tc>
          <w:tcPr>
            <w:tcW w:w="4392" w:type="dxa"/>
            <w:shd w:val="clear" w:color="auto" w:fill="auto"/>
          </w:tcPr>
          <w:p w14:paraId="125C9760" w14:textId="77777777" w:rsidR="002F78F3" w:rsidRPr="00E54F67" w:rsidRDefault="002F78F3" w:rsidP="00E54F67">
            <w:pPr>
              <w:ind w:left="360"/>
              <w:rPr>
                <w:sz w:val="28"/>
                <w:szCs w:val="28"/>
              </w:rPr>
            </w:pPr>
            <w:r w:rsidRPr="00E54F67">
              <w:rPr>
                <w:sz w:val="28"/>
                <w:szCs w:val="28"/>
              </w:rPr>
              <w:t>The one who is speaking:</w:t>
            </w:r>
          </w:p>
          <w:p w14:paraId="0527F09B" w14:textId="77777777" w:rsidR="002F78F3" w:rsidRPr="00EF4DB5" w:rsidRDefault="002F78F3" w:rsidP="00EF4DB5">
            <w:pPr>
              <w:numPr>
                <w:ilvl w:val="0"/>
                <w:numId w:val="678"/>
              </w:numPr>
              <w:rPr>
                <w:sz w:val="28"/>
                <w:szCs w:val="28"/>
              </w:rPr>
            </w:pPr>
            <w:r w:rsidRPr="00EF4DB5">
              <w:rPr>
                <w:sz w:val="28"/>
                <w:szCs w:val="28"/>
              </w:rPr>
              <w:t>I</w:t>
            </w:r>
          </w:p>
          <w:p w14:paraId="68461CA9" w14:textId="77777777" w:rsidR="002F78F3" w:rsidRPr="00E54F67" w:rsidRDefault="002F78F3" w:rsidP="00E54F67">
            <w:pPr>
              <w:numPr>
                <w:ilvl w:val="0"/>
                <w:numId w:val="678"/>
              </w:numPr>
              <w:rPr>
                <w:sz w:val="28"/>
                <w:szCs w:val="28"/>
              </w:rPr>
            </w:pPr>
            <w:r w:rsidRPr="00E54F67">
              <w:rPr>
                <w:sz w:val="28"/>
                <w:szCs w:val="28"/>
              </w:rPr>
              <w:t>Me</w:t>
            </w:r>
          </w:p>
          <w:p w14:paraId="64C65BA1" w14:textId="77777777" w:rsidR="002F78F3" w:rsidRPr="00E54F67" w:rsidRDefault="002F78F3" w:rsidP="00E54F67">
            <w:pPr>
              <w:numPr>
                <w:ilvl w:val="0"/>
                <w:numId w:val="678"/>
              </w:numPr>
              <w:rPr>
                <w:sz w:val="28"/>
                <w:szCs w:val="28"/>
              </w:rPr>
            </w:pPr>
            <w:r w:rsidRPr="00E54F67">
              <w:rPr>
                <w:sz w:val="28"/>
                <w:szCs w:val="28"/>
              </w:rPr>
              <w:t>My</w:t>
            </w:r>
          </w:p>
          <w:p w14:paraId="28B62055" w14:textId="77777777" w:rsidR="002F78F3" w:rsidRPr="00E54F67" w:rsidRDefault="002F78F3" w:rsidP="00E54F67">
            <w:pPr>
              <w:numPr>
                <w:ilvl w:val="0"/>
                <w:numId w:val="678"/>
              </w:numPr>
              <w:rPr>
                <w:sz w:val="28"/>
                <w:szCs w:val="28"/>
              </w:rPr>
            </w:pPr>
            <w:r w:rsidRPr="00E54F67">
              <w:rPr>
                <w:sz w:val="28"/>
                <w:szCs w:val="28"/>
              </w:rPr>
              <w:t>Mine</w:t>
            </w:r>
          </w:p>
          <w:p w14:paraId="6E03257B" w14:textId="77777777" w:rsidR="002F78F3" w:rsidRPr="00E54F67" w:rsidRDefault="002F78F3" w:rsidP="00E54F67">
            <w:pPr>
              <w:numPr>
                <w:ilvl w:val="0"/>
                <w:numId w:val="678"/>
              </w:numPr>
              <w:rPr>
                <w:sz w:val="28"/>
                <w:szCs w:val="28"/>
              </w:rPr>
            </w:pPr>
            <w:r w:rsidRPr="00E54F67">
              <w:rPr>
                <w:sz w:val="28"/>
                <w:szCs w:val="28"/>
              </w:rPr>
              <w:t>We</w:t>
            </w:r>
          </w:p>
          <w:p w14:paraId="09C1E044" w14:textId="77777777" w:rsidR="002F78F3" w:rsidRPr="00E54F67" w:rsidRDefault="002F78F3" w:rsidP="00E54F67">
            <w:pPr>
              <w:numPr>
                <w:ilvl w:val="0"/>
                <w:numId w:val="678"/>
              </w:numPr>
              <w:rPr>
                <w:sz w:val="28"/>
                <w:szCs w:val="28"/>
              </w:rPr>
            </w:pPr>
            <w:r w:rsidRPr="00E54F67">
              <w:rPr>
                <w:sz w:val="28"/>
                <w:szCs w:val="28"/>
              </w:rPr>
              <w:t>Us</w:t>
            </w:r>
          </w:p>
          <w:p w14:paraId="6DC5387D" w14:textId="77777777" w:rsidR="002F78F3" w:rsidRPr="00E54F67" w:rsidRDefault="002F78F3" w:rsidP="00E54F67">
            <w:pPr>
              <w:numPr>
                <w:ilvl w:val="0"/>
                <w:numId w:val="678"/>
              </w:numPr>
              <w:rPr>
                <w:sz w:val="28"/>
                <w:szCs w:val="28"/>
              </w:rPr>
            </w:pPr>
            <w:r w:rsidRPr="00E54F67">
              <w:rPr>
                <w:sz w:val="28"/>
                <w:szCs w:val="28"/>
              </w:rPr>
              <w:t>Our</w:t>
            </w:r>
          </w:p>
          <w:p w14:paraId="4214FE8F" w14:textId="77777777" w:rsidR="002F78F3" w:rsidRPr="00E54F67" w:rsidRDefault="002F78F3" w:rsidP="00E54F67">
            <w:pPr>
              <w:numPr>
                <w:ilvl w:val="0"/>
                <w:numId w:val="678"/>
              </w:numPr>
              <w:rPr>
                <w:sz w:val="28"/>
                <w:szCs w:val="28"/>
              </w:rPr>
            </w:pPr>
            <w:r w:rsidRPr="00E54F67">
              <w:rPr>
                <w:sz w:val="28"/>
                <w:szCs w:val="28"/>
              </w:rPr>
              <w:t>Ours</w:t>
            </w:r>
          </w:p>
        </w:tc>
        <w:tc>
          <w:tcPr>
            <w:tcW w:w="4392" w:type="dxa"/>
            <w:shd w:val="clear" w:color="auto" w:fill="auto"/>
          </w:tcPr>
          <w:p w14:paraId="3A768433" w14:textId="77777777" w:rsidR="002F78F3" w:rsidRPr="00E54F67" w:rsidRDefault="002F78F3" w:rsidP="00E54F67">
            <w:pPr>
              <w:ind w:left="360"/>
              <w:jc w:val="both"/>
              <w:rPr>
                <w:sz w:val="28"/>
                <w:szCs w:val="28"/>
              </w:rPr>
            </w:pPr>
            <w:r w:rsidRPr="00E54F67">
              <w:rPr>
                <w:sz w:val="28"/>
                <w:szCs w:val="28"/>
              </w:rPr>
              <w:t>The one spoken to/</w:t>
            </w:r>
            <w:r w:rsidR="004C4360" w:rsidRPr="00E54F67">
              <w:rPr>
                <w:sz w:val="28"/>
                <w:szCs w:val="28"/>
              </w:rPr>
              <w:t>listener</w:t>
            </w:r>
            <w:r w:rsidRPr="00E54F67">
              <w:rPr>
                <w:sz w:val="28"/>
                <w:szCs w:val="28"/>
              </w:rPr>
              <w:t>:</w:t>
            </w:r>
          </w:p>
          <w:p w14:paraId="6FBA609B" w14:textId="77777777" w:rsidR="002F78F3" w:rsidRPr="00EF4DB5" w:rsidRDefault="002F78F3" w:rsidP="00EF4DB5">
            <w:pPr>
              <w:numPr>
                <w:ilvl w:val="0"/>
                <w:numId w:val="679"/>
              </w:numPr>
              <w:rPr>
                <w:sz w:val="28"/>
                <w:szCs w:val="28"/>
              </w:rPr>
            </w:pPr>
            <w:r w:rsidRPr="00EF4DB5">
              <w:rPr>
                <w:sz w:val="28"/>
                <w:szCs w:val="28"/>
              </w:rPr>
              <w:t>You</w:t>
            </w:r>
          </w:p>
          <w:p w14:paraId="5C191078" w14:textId="77777777" w:rsidR="002F78F3" w:rsidRPr="00E54F67" w:rsidRDefault="002F78F3" w:rsidP="00E54F67">
            <w:pPr>
              <w:numPr>
                <w:ilvl w:val="0"/>
                <w:numId w:val="679"/>
              </w:numPr>
              <w:rPr>
                <w:sz w:val="28"/>
                <w:szCs w:val="28"/>
              </w:rPr>
            </w:pPr>
            <w:r w:rsidRPr="00E54F67">
              <w:rPr>
                <w:sz w:val="28"/>
                <w:szCs w:val="28"/>
              </w:rPr>
              <w:t>Your</w:t>
            </w:r>
          </w:p>
          <w:p w14:paraId="4899B6AB" w14:textId="77777777" w:rsidR="002F78F3" w:rsidRPr="00E54F67" w:rsidRDefault="002F78F3" w:rsidP="00E54F67">
            <w:pPr>
              <w:numPr>
                <w:ilvl w:val="0"/>
                <w:numId w:val="679"/>
              </w:numPr>
              <w:rPr>
                <w:sz w:val="28"/>
                <w:szCs w:val="28"/>
              </w:rPr>
            </w:pPr>
            <w:r w:rsidRPr="00E54F67">
              <w:rPr>
                <w:sz w:val="28"/>
                <w:szCs w:val="28"/>
              </w:rPr>
              <w:t>Yours</w:t>
            </w:r>
          </w:p>
          <w:p w14:paraId="4C018740" w14:textId="77777777" w:rsidR="002F78F3" w:rsidRPr="00E54F67" w:rsidRDefault="002F78F3" w:rsidP="00E54F67">
            <w:pPr>
              <w:ind w:left="720"/>
              <w:rPr>
                <w:sz w:val="28"/>
                <w:szCs w:val="28"/>
              </w:rPr>
            </w:pPr>
          </w:p>
        </w:tc>
      </w:tr>
    </w:tbl>
    <w:p w14:paraId="4F793D67" w14:textId="77777777" w:rsidR="002F78F3" w:rsidRPr="004227C1" w:rsidRDefault="002F78F3" w:rsidP="00A02E06">
      <w:pPr>
        <w:rPr>
          <w:rFonts w:eastAsia="Calibri"/>
          <w:sz w:val="28"/>
          <w:szCs w:val="28"/>
        </w:rPr>
      </w:pPr>
    </w:p>
    <w:p w14:paraId="79358656" w14:textId="77777777" w:rsidR="00935AE9" w:rsidRPr="007C2750" w:rsidRDefault="00935AE9">
      <w:pPr>
        <w:rPr>
          <w:rFonts w:eastAsia="Calibri"/>
          <w:sz w:val="2"/>
          <w:szCs w:val="28"/>
        </w:rPr>
      </w:pPr>
      <w:r w:rsidRPr="004227C1">
        <w:rPr>
          <w:rFonts w:eastAsia="Calibri"/>
          <w:sz w:val="28"/>
          <w:szCs w:val="28"/>
        </w:rPr>
        <w:br w:type="page"/>
      </w:r>
    </w:p>
    <w:p w14:paraId="156F7CFE" w14:textId="77777777" w:rsidR="002F78F3" w:rsidRPr="003E5427" w:rsidRDefault="000F7664" w:rsidP="000D30ED">
      <w:pPr>
        <w:pStyle w:val="LessonResourcessubhead"/>
      </w:pPr>
      <w:bookmarkStart w:id="20" w:name="L23rdpnpronouns"/>
      <w:r>
        <w:t xml:space="preserve">Third </w:t>
      </w:r>
      <w:r w:rsidR="002F78F3" w:rsidRPr="000937BC">
        <w:t>Person Pronouns</w:t>
      </w:r>
      <w:bookmarkEnd w:id="20"/>
    </w:p>
    <w:p w14:paraId="711AD78A" w14:textId="77777777" w:rsidR="002F78F3" w:rsidRPr="004227C1" w:rsidRDefault="002F78F3" w:rsidP="00A02E06">
      <w:pPr>
        <w:rPr>
          <w:rFonts w:eastAsia="Calibri"/>
        </w:rPr>
      </w:pPr>
      <w:r w:rsidRPr="004227C1">
        <w:rPr>
          <w:rFonts w:eastAsia="Calibri"/>
          <w:sz w:val="28"/>
          <w:szCs w:val="28"/>
        </w:rPr>
        <w:t>Name</w:t>
      </w:r>
      <w:r w:rsidR="000F7664">
        <w:rPr>
          <w:rFonts w:eastAsia="Calibri"/>
          <w:sz w:val="28"/>
          <w:szCs w:val="28"/>
        </w:rPr>
        <w:t xml:space="preserve">: </w:t>
      </w:r>
      <w:r w:rsidRPr="004227C1">
        <w:rPr>
          <w:rFonts w:eastAsia="Calibri"/>
          <w:sz w:val="28"/>
          <w:szCs w:val="28"/>
        </w:rPr>
        <w:t>____________________________</w:t>
      </w:r>
    </w:p>
    <w:p w14:paraId="2DCBBCF9" w14:textId="77777777" w:rsidR="002F78F3" w:rsidRPr="004227C1" w:rsidRDefault="002F78F3" w:rsidP="00A02E06">
      <w:pPr>
        <w:rPr>
          <w:rFonts w:eastAsia="Calibri"/>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2"/>
      </w:tblGrid>
      <w:tr w:rsidR="002F78F3" w:rsidRPr="003E5427" w14:paraId="10479F2F" w14:textId="77777777" w:rsidTr="00E54F67">
        <w:tc>
          <w:tcPr>
            <w:tcW w:w="4392" w:type="dxa"/>
            <w:tcBorders>
              <w:top w:val="single" w:sz="4" w:space="0" w:color="auto"/>
              <w:left w:val="single" w:sz="4" w:space="0" w:color="auto"/>
              <w:bottom w:val="single" w:sz="4" w:space="0" w:color="auto"/>
              <w:right w:val="single" w:sz="4" w:space="0" w:color="auto"/>
            </w:tcBorders>
            <w:shd w:val="clear" w:color="auto" w:fill="auto"/>
          </w:tcPr>
          <w:p w14:paraId="7C1D6F66" w14:textId="77777777" w:rsidR="002F78F3" w:rsidRPr="004227C1" w:rsidRDefault="004C4360" w:rsidP="007E68AE">
            <w:pPr>
              <w:jc w:val="center"/>
              <w:rPr>
                <w:b/>
                <w:sz w:val="28"/>
                <w:szCs w:val="28"/>
              </w:rPr>
            </w:pPr>
            <w:r>
              <w:rPr>
                <w:b/>
                <w:sz w:val="28"/>
                <w:szCs w:val="28"/>
              </w:rPr>
              <w:t>Third P</w:t>
            </w:r>
            <w:r w:rsidRPr="004227C1">
              <w:rPr>
                <w:b/>
                <w:sz w:val="28"/>
                <w:szCs w:val="28"/>
              </w:rPr>
              <w:t xml:space="preserve">erson </w:t>
            </w:r>
            <w:r>
              <w:rPr>
                <w:b/>
                <w:sz w:val="28"/>
                <w:szCs w:val="28"/>
              </w:rPr>
              <w:t>P</w:t>
            </w:r>
            <w:r w:rsidRPr="004227C1">
              <w:rPr>
                <w:b/>
                <w:sz w:val="28"/>
                <w:szCs w:val="28"/>
              </w:rPr>
              <w:t>ronouns</w:t>
            </w:r>
          </w:p>
        </w:tc>
      </w:tr>
      <w:tr w:rsidR="002F78F3" w:rsidRPr="003E5427" w14:paraId="54B75BA3" w14:textId="77777777" w:rsidTr="004227C1">
        <w:tc>
          <w:tcPr>
            <w:tcW w:w="4392" w:type="dxa"/>
            <w:tcBorders>
              <w:top w:val="single" w:sz="4" w:space="0" w:color="auto"/>
              <w:left w:val="single" w:sz="4" w:space="0" w:color="auto"/>
              <w:bottom w:val="single" w:sz="4" w:space="0" w:color="auto"/>
              <w:right w:val="single" w:sz="4" w:space="0" w:color="auto"/>
            </w:tcBorders>
            <w:shd w:val="clear" w:color="auto" w:fill="auto"/>
          </w:tcPr>
          <w:p w14:paraId="26B27CC2" w14:textId="77777777" w:rsidR="002F78F3" w:rsidRPr="00E54F67" w:rsidRDefault="002F78F3" w:rsidP="00E54F67">
            <w:pPr>
              <w:ind w:left="360"/>
              <w:rPr>
                <w:sz w:val="28"/>
                <w:szCs w:val="28"/>
              </w:rPr>
            </w:pPr>
            <w:r w:rsidRPr="00E54F67">
              <w:rPr>
                <w:sz w:val="28"/>
                <w:szCs w:val="28"/>
              </w:rPr>
              <w:t>The one spoken about:</w:t>
            </w:r>
          </w:p>
          <w:p w14:paraId="2868D82C" w14:textId="77777777" w:rsidR="002F78F3" w:rsidRPr="004227C1" w:rsidRDefault="002F78F3" w:rsidP="004227C1">
            <w:pPr>
              <w:numPr>
                <w:ilvl w:val="0"/>
                <w:numId w:val="680"/>
              </w:numPr>
              <w:rPr>
                <w:sz w:val="28"/>
                <w:szCs w:val="28"/>
              </w:rPr>
            </w:pPr>
            <w:r w:rsidRPr="004227C1">
              <w:rPr>
                <w:sz w:val="28"/>
                <w:szCs w:val="28"/>
              </w:rPr>
              <w:t>He</w:t>
            </w:r>
          </w:p>
          <w:p w14:paraId="5939E494" w14:textId="77777777" w:rsidR="002F78F3" w:rsidRPr="004227C1" w:rsidRDefault="002F78F3" w:rsidP="004227C1">
            <w:pPr>
              <w:numPr>
                <w:ilvl w:val="0"/>
                <w:numId w:val="680"/>
              </w:numPr>
              <w:rPr>
                <w:sz w:val="28"/>
                <w:szCs w:val="28"/>
              </w:rPr>
            </w:pPr>
            <w:r w:rsidRPr="004227C1">
              <w:rPr>
                <w:sz w:val="28"/>
                <w:szCs w:val="28"/>
              </w:rPr>
              <w:t>Him</w:t>
            </w:r>
          </w:p>
          <w:p w14:paraId="1D02DE61" w14:textId="77777777" w:rsidR="002F78F3" w:rsidRPr="004227C1" w:rsidRDefault="002F78F3" w:rsidP="004227C1">
            <w:pPr>
              <w:numPr>
                <w:ilvl w:val="0"/>
                <w:numId w:val="680"/>
              </w:numPr>
              <w:rPr>
                <w:sz w:val="28"/>
                <w:szCs w:val="28"/>
              </w:rPr>
            </w:pPr>
            <w:r w:rsidRPr="004227C1">
              <w:rPr>
                <w:sz w:val="28"/>
                <w:szCs w:val="28"/>
              </w:rPr>
              <w:t>His</w:t>
            </w:r>
          </w:p>
          <w:p w14:paraId="1219F633" w14:textId="77777777" w:rsidR="002F78F3" w:rsidRPr="004227C1" w:rsidRDefault="002F78F3" w:rsidP="004227C1">
            <w:pPr>
              <w:numPr>
                <w:ilvl w:val="0"/>
                <w:numId w:val="680"/>
              </w:numPr>
              <w:rPr>
                <w:sz w:val="28"/>
                <w:szCs w:val="28"/>
              </w:rPr>
            </w:pPr>
            <w:r w:rsidRPr="004227C1">
              <w:rPr>
                <w:sz w:val="28"/>
                <w:szCs w:val="28"/>
              </w:rPr>
              <w:t>She</w:t>
            </w:r>
          </w:p>
          <w:p w14:paraId="0906B688" w14:textId="77777777" w:rsidR="002F78F3" w:rsidRPr="004227C1" w:rsidRDefault="002F78F3" w:rsidP="004227C1">
            <w:pPr>
              <w:numPr>
                <w:ilvl w:val="0"/>
                <w:numId w:val="680"/>
              </w:numPr>
              <w:rPr>
                <w:sz w:val="28"/>
                <w:szCs w:val="28"/>
              </w:rPr>
            </w:pPr>
            <w:r w:rsidRPr="004227C1">
              <w:rPr>
                <w:sz w:val="28"/>
                <w:szCs w:val="28"/>
              </w:rPr>
              <w:t>Her</w:t>
            </w:r>
          </w:p>
          <w:p w14:paraId="61953521" w14:textId="77777777" w:rsidR="002F78F3" w:rsidRPr="004227C1" w:rsidRDefault="002F78F3" w:rsidP="004227C1">
            <w:pPr>
              <w:numPr>
                <w:ilvl w:val="0"/>
                <w:numId w:val="680"/>
              </w:numPr>
              <w:rPr>
                <w:sz w:val="28"/>
                <w:szCs w:val="28"/>
              </w:rPr>
            </w:pPr>
            <w:r w:rsidRPr="004227C1">
              <w:rPr>
                <w:sz w:val="28"/>
                <w:szCs w:val="28"/>
              </w:rPr>
              <w:t>Hers</w:t>
            </w:r>
          </w:p>
          <w:p w14:paraId="342415E5" w14:textId="77777777" w:rsidR="002F78F3" w:rsidRPr="004227C1" w:rsidRDefault="002F78F3" w:rsidP="004227C1">
            <w:pPr>
              <w:numPr>
                <w:ilvl w:val="0"/>
                <w:numId w:val="680"/>
              </w:numPr>
              <w:rPr>
                <w:sz w:val="28"/>
                <w:szCs w:val="28"/>
              </w:rPr>
            </w:pPr>
            <w:r w:rsidRPr="004227C1">
              <w:rPr>
                <w:sz w:val="28"/>
                <w:szCs w:val="28"/>
              </w:rPr>
              <w:t>It</w:t>
            </w:r>
          </w:p>
          <w:p w14:paraId="6768C309" w14:textId="77777777" w:rsidR="002F78F3" w:rsidRPr="004227C1" w:rsidRDefault="002F78F3" w:rsidP="004227C1">
            <w:pPr>
              <w:numPr>
                <w:ilvl w:val="0"/>
                <w:numId w:val="680"/>
              </w:numPr>
              <w:rPr>
                <w:sz w:val="28"/>
                <w:szCs w:val="28"/>
              </w:rPr>
            </w:pPr>
            <w:r w:rsidRPr="004227C1">
              <w:rPr>
                <w:sz w:val="28"/>
                <w:szCs w:val="28"/>
              </w:rPr>
              <w:t>Its</w:t>
            </w:r>
          </w:p>
          <w:p w14:paraId="390F3019" w14:textId="77777777" w:rsidR="002F78F3" w:rsidRPr="004227C1" w:rsidRDefault="002F78F3" w:rsidP="004227C1">
            <w:pPr>
              <w:numPr>
                <w:ilvl w:val="0"/>
                <w:numId w:val="680"/>
              </w:numPr>
              <w:rPr>
                <w:sz w:val="28"/>
                <w:szCs w:val="28"/>
              </w:rPr>
            </w:pPr>
            <w:r w:rsidRPr="004227C1">
              <w:rPr>
                <w:sz w:val="28"/>
                <w:szCs w:val="28"/>
              </w:rPr>
              <w:t>They</w:t>
            </w:r>
          </w:p>
          <w:p w14:paraId="16B50447" w14:textId="77777777" w:rsidR="002F78F3" w:rsidRPr="004227C1" w:rsidRDefault="002F78F3" w:rsidP="004227C1">
            <w:pPr>
              <w:numPr>
                <w:ilvl w:val="0"/>
                <w:numId w:val="680"/>
              </w:numPr>
              <w:rPr>
                <w:sz w:val="28"/>
                <w:szCs w:val="28"/>
              </w:rPr>
            </w:pPr>
            <w:r w:rsidRPr="004227C1">
              <w:rPr>
                <w:sz w:val="28"/>
                <w:szCs w:val="28"/>
              </w:rPr>
              <w:t>Their</w:t>
            </w:r>
          </w:p>
          <w:p w14:paraId="3971DF6D" w14:textId="77777777" w:rsidR="002F78F3" w:rsidRPr="004227C1" w:rsidRDefault="002F78F3" w:rsidP="004227C1">
            <w:pPr>
              <w:numPr>
                <w:ilvl w:val="0"/>
                <w:numId w:val="680"/>
              </w:numPr>
              <w:rPr>
                <w:sz w:val="28"/>
                <w:szCs w:val="28"/>
              </w:rPr>
            </w:pPr>
            <w:r w:rsidRPr="004227C1">
              <w:rPr>
                <w:sz w:val="28"/>
                <w:szCs w:val="28"/>
              </w:rPr>
              <w:t>Theirs</w:t>
            </w:r>
          </w:p>
          <w:p w14:paraId="609524F3" w14:textId="77777777" w:rsidR="002F78F3" w:rsidRPr="00EF4DB5" w:rsidRDefault="002F78F3" w:rsidP="00E54F67">
            <w:pPr>
              <w:numPr>
                <w:ilvl w:val="0"/>
                <w:numId w:val="680"/>
              </w:numPr>
              <w:rPr>
                <w:sz w:val="28"/>
                <w:szCs w:val="28"/>
              </w:rPr>
            </w:pPr>
            <w:r w:rsidRPr="004227C1">
              <w:rPr>
                <w:sz w:val="28"/>
                <w:szCs w:val="28"/>
              </w:rPr>
              <w:t>Them</w:t>
            </w:r>
          </w:p>
        </w:tc>
      </w:tr>
    </w:tbl>
    <w:p w14:paraId="1943627F" w14:textId="77777777" w:rsidR="002F78F3" w:rsidRPr="004227C1" w:rsidRDefault="002F78F3" w:rsidP="00A02E06">
      <w:pPr>
        <w:rPr>
          <w:rFonts w:cs="Arial"/>
        </w:rPr>
      </w:pPr>
    </w:p>
    <w:p w14:paraId="4926534A" w14:textId="77777777" w:rsidR="00935AE9" w:rsidRPr="007C2750" w:rsidRDefault="00935AE9">
      <w:pPr>
        <w:rPr>
          <w:rFonts w:cs="Arial"/>
          <w:sz w:val="2"/>
        </w:rPr>
      </w:pPr>
      <w:r w:rsidRPr="004227C1">
        <w:rPr>
          <w:rFonts w:cs="Arial"/>
        </w:rPr>
        <w:br w:type="page"/>
      </w:r>
    </w:p>
    <w:p w14:paraId="5E561DB7" w14:textId="77777777" w:rsidR="002F78F3" w:rsidRPr="00236D95" w:rsidRDefault="007C2750" w:rsidP="000D30ED">
      <w:pPr>
        <w:pStyle w:val="LessonResourcessubhead"/>
      </w:pPr>
      <w:r>
        <w:rPr>
          <w:rFonts w:cs="Arial"/>
        </w:rPr>
        <w:t xml:space="preserve">First, Second, and Third </w:t>
      </w:r>
      <w:bookmarkStart w:id="21" w:name="L2allpronouns"/>
      <w:r w:rsidR="002F78F3" w:rsidRPr="00236D95">
        <w:t>Person Pronouns</w:t>
      </w:r>
    </w:p>
    <w:bookmarkEnd w:id="21"/>
    <w:p w14:paraId="28BEDB89" w14:textId="77777777" w:rsidR="002F78F3" w:rsidRPr="004227C1" w:rsidRDefault="002F78F3" w:rsidP="00A02E06">
      <w:pPr>
        <w:rPr>
          <w:rFonts w:eastAsia="Calibri"/>
          <w:b/>
          <w:sz w:val="28"/>
          <w:szCs w:val="28"/>
        </w:rPr>
      </w:pPr>
    </w:p>
    <w:p w14:paraId="3CF8D962" w14:textId="77777777" w:rsidR="002F78F3" w:rsidRPr="004227C1" w:rsidRDefault="002F78F3" w:rsidP="00A02E06">
      <w:pPr>
        <w:rPr>
          <w:rFonts w:eastAsia="Calibri"/>
          <w:sz w:val="28"/>
          <w:szCs w:val="28"/>
        </w:rPr>
      </w:pPr>
      <w:r w:rsidRPr="004227C1">
        <w:rPr>
          <w:rFonts w:eastAsia="Calibri"/>
          <w:sz w:val="28"/>
          <w:szCs w:val="28"/>
        </w:rPr>
        <w:t>Name</w:t>
      </w:r>
      <w:r w:rsidR="007C2750">
        <w:rPr>
          <w:rFonts w:eastAsia="Calibri"/>
          <w:sz w:val="28"/>
          <w:szCs w:val="28"/>
        </w:rPr>
        <w:t xml:space="preserve">: </w:t>
      </w:r>
      <w:r w:rsidRPr="004227C1">
        <w:rPr>
          <w:rFonts w:eastAsia="Calibri"/>
          <w:sz w:val="28"/>
          <w:szCs w:val="28"/>
        </w:rPr>
        <w:t>____________________________</w:t>
      </w:r>
    </w:p>
    <w:p w14:paraId="31B84A70" w14:textId="77777777" w:rsidR="002F78F3" w:rsidRPr="004227C1" w:rsidRDefault="002F78F3" w:rsidP="00A02E06">
      <w:pPr>
        <w:rPr>
          <w:rFonts w:eastAsia="Calibri"/>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4321"/>
        <w:gridCol w:w="4314"/>
      </w:tblGrid>
      <w:tr w:rsidR="002F78F3" w:rsidRPr="003E5427" w14:paraId="1AB8406F" w14:textId="77777777" w:rsidTr="004227C1">
        <w:tc>
          <w:tcPr>
            <w:tcW w:w="4392" w:type="dxa"/>
            <w:tcBorders>
              <w:top w:val="single" w:sz="4" w:space="0" w:color="auto"/>
              <w:left w:val="single" w:sz="4" w:space="0" w:color="auto"/>
              <w:bottom w:val="single" w:sz="4" w:space="0" w:color="auto"/>
              <w:right w:val="single" w:sz="4" w:space="0" w:color="auto"/>
            </w:tcBorders>
            <w:shd w:val="clear" w:color="auto" w:fill="auto"/>
          </w:tcPr>
          <w:p w14:paraId="060C6942" w14:textId="77777777" w:rsidR="002F78F3" w:rsidRPr="004227C1" w:rsidRDefault="007C2750" w:rsidP="007C2750">
            <w:pPr>
              <w:jc w:val="center"/>
              <w:rPr>
                <w:b/>
                <w:sz w:val="28"/>
                <w:szCs w:val="28"/>
              </w:rPr>
            </w:pPr>
            <w:r>
              <w:rPr>
                <w:b/>
                <w:sz w:val="28"/>
                <w:szCs w:val="28"/>
              </w:rPr>
              <w:t>First P</w:t>
            </w:r>
            <w:r w:rsidR="002F78F3" w:rsidRPr="004227C1">
              <w:rPr>
                <w:b/>
                <w:sz w:val="28"/>
                <w:szCs w:val="28"/>
              </w:rPr>
              <w:t xml:space="preserve">erson </w:t>
            </w:r>
            <w:r>
              <w:rPr>
                <w:b/>
                <w:sz w:val="28"/>
                <w:szCs w:val="28"/>
              </w:rPr>
              <w:t>P</w:t>
            </w:r>
            <w:r w:rsidR="002F78F3" w:rsidRPr="004227C1">
              <w:rPr>
                <w:b/>
                <w:sz w:val="28"/>
                <w:szCs w:val="28"/>
              </w:rPr>
              <w:t>ronouns</w:t>
            </w:r>
          </w:p>
        </w:tc>
        <w:tc>
          <w:tcPr>
            <w:tcW w:w="4392" w:type="dxa"/>
            <w:tcBorders>
              <w:top w:val="single" w:sz="4" w:space="0" w:color="auto"/>
              <w:left w:val="single" w:sz="4" w:space="0" w:color="auto"/>
              <w:bottom w:val="single" w:sz="4" w:space="0" w:color="auto"/>
              <w:right w:val="single" w:sz="4" w:space="0" w:color="auto"/>
            </w:tcBorders>
            <w:shd w:val="clear" w:color="auto" w:fill="auto"/>
          </w:tcPr>
          <w:p w14:paraId="252EAFCB" w14:textId="77777777" w:rsidR="002F78F3" w:rsidRPr="004227C1" w:rsidRDefault="007C2750" w:rsidP="007C2750">
            <w:pPr>
              <w:jc w:val="center"/>
              <w:rPr>
                <w:b/>
                <w:sz w:val="28"/>
                <w:szCs w:val="28"/>
              </w:rPr>
            </w:pPr>
            <w:r>
              <w:rPr>
                <w:b/>
                <w:sz w:val="28"/>
                <w:szCs w:val="28"/>
              </w:rPr>
              <w:t>Second P</w:t>
            </w:r>
            <w:r w:rsidR="002F78F3" w:rsidRPr="004227C1">
              <w:rPr>
                <w:b/>
                <w:sz w:val="28"/>
                <w:szCs w:val="28"/>
              </w:rPr>
              <w:t xml:space="preserve">erson </w:t>
            </w:r>
            <w:r>
              <w:rPr>
                <w:b/>
                <w:sz w:val="28"/>
                <w:szCs w:val="28"/>
              </w:rPr>
              <w:t>P</w:t>
            </w:r>
            <w:r w:rsidR="002F78F3" w:rsidRPr="004227C1">
              <w:rPr>
                <w:b/>
                <w:sz w:val="28"/>
                <w:szCs w:val="28"/>
              </w:rPr>
              <w:t>ronouns</w:t>
            </w:r>
          </w:p>
        </w:tc>
        <w:tc>
          <w:tcPr>
            <w:tcW w:w="4392" w:type="dxa"/>
            <w:tcBorders>
              <w:top w:val="single" w:sz="4" w:space="0" w:color="auto"/>
              <w:left w:val="single" w:sz="4" w:space="0" w:color="auto"/>
              <w:bottom w:val="single" w:sz="4" w:space="0" w:color="auto"/>
              <w:right w:val="single" w:sz="4" w:space="0" w:color="auto"/>
            </w:tcBorders>
            <w:shd w:val="clear" w:color="auto" w:fill="auto"/>
          </w:tcPr>
          <w:p w14:paraId="0B1AB5AC" w14:textId="77777777" w:rsidR="002F78F3" w:rsidRPr="004227C1" w:rsidRDefault="007C2750" w:rsidP="007C2750">
            <w:pPr>
              <w:jc w:val="center"/>
              <w:rPr>
                <w:b/>
                <w:sz w:val="28"/>
                <w:szCs w:val="28"/>
              </w:rPr>
            </w:pPr>
            <w:r>
              <w:rPr>
                <w:b/>
                <w:sz w:val="28"/>
                <w:szCs w:val="28"/>
              </w:rPr>
              <w:t>Third P</w:t>
            </w:r>
            <w:r w:rsidR="002F78F3" w:rsidRPr="004227C1">
              <w:rPr>
                <w:b/>
                <w:sz w:val="28"/>
                <w:szCs w:val="28"/>
              </w:rPr>
              <w:t xml:space="preserve">erson </w:t>
            </w:r>
            <w:r w:rsidR="00D0579E">
              <w:rPr>
                <w:b/>
                <w:sz w:val="28"/>
                <w:szCs w:val="28"/>
              </w:rPr>
              <w:t>P</w:t>
            </w:r>
            <w:r w:rsidR="002F78F3" w:rsidRPr="004227C1">
              <w:rPr>
                <w:b/>
                <w:sz w:val="28"/>
                <w:szCs w:val="28"/>
              </w:rPr>
              <w:t>ronouns</w:t>
            </w:r>
          </w:p>
        </w:tc>
      </w:tr>
      <w:tr w:rsidR="002F78F3" w:rsidRPr="003E5427" w14:paraId="787AB900" w14:textId="77777777" w:rsidTr="004227C1">
        <w:tc>
          <w:tcPr>
            <w:tcW w:w="4392" w:type="dxa"/>
            <w:tcBorders>
              <w:top w:val="single" w:sz="4" w:space="0" w:color="auto"/>
              <w:left w:val="single" w:sz="4" w:space="0" w:color="auto"/>
              <w:bottom w:val="single" w:sz="4" w:space="0" w:color="auto"/>
              <w:right w:val="single" w:sz="4" w:space="0" w:color="auto"/>
            </w:tcBorders>
            <w:shd w:val="clear" w:color="auto" w:fill="auto"/>
          </w:tcPr>
          <w:p w14:paraId="298C979A" w14:textId="77777777" w:rsidR="002F78F3" w:rsidRPr="00E54F67" w:rsidRDefault="002F78F3" w:rsidP="00E54F67">
            <w:pPr>
              <w:ind w:left="360"/>
              <w:rPr>
                <w:sz w:val="28"/>
                <w:szCs w:val="28"/>
              </w:rPr>
            </w:pPr>
            <w:r w:rsidRPr="00E54F67">
              <w:rPr>
                <w:sz w:val="28"/>
                <w:szCs w:val="28"/>
              </w:rPr>
              <w:t>The one who is speaking:</w:t>
            </w:r>
          </w:p>
          <w:p w14:paraId="11A0A80B" w14:textId="77777777" w:rsidR="002F78F3" w:rsidRPr="00EF4DB5" w:rsidRDefault="002F78F3" w:rsidP="00EF4DB5">
            <w:pPr>
              <w:numPr>
                <w:ilvl w:val="0"/>
                <w:numId w:val="678"/>
              </w:numPr>
              <w:rPr>
                <w:sz w:val="28"/>
                <w:szCs w:val="28"/>
              </w:rPr>
            </w:pPr>
            <w:r w:rsidRPr="00EF4DB5">
              <w:rPr>
                <w:sz w:val="28"/>
                <w:szCs w:val="28"/>
              </w:rPr>
              <w:t>I</w:t>
            </w:r>
          </w:p>
          <w:p w14:paraId="5B5B7135" w14:textId="77777777" w:rsidR="002F78F3" w:rsidRPr="00E54F67" w:rsidRDefault="002F78F3" w:rsidP="00E54F67">
            <w:pPr>
              <w:numPr>
                <w:ilvl w:val="0"/>
                <w:numId w:val="678"/>
              </w:numPr>
              <w:rPr>
                <w:sz w:val="28"/>
                <w:szCs w:val="28"/>
              </w:rPr>
            </w:pPr>
            <w:r w:rsidRPr="00E54F67">
              <w:rPr>
                <w:sz w:val="28"/>
                <w:szCs w:val="28"/>
              </w:rPr>
              <w:t>Me</w:t>
            </w:r>
          </w:p>
          <w:p w14:paraId="5E12D578" w14:textId="77777777" w:rsidR="002F78F3" w:rsidRPr="00E54F67" w:rsidRDefault="002F78F3" w:rsidP="00E54F67">
            <w:pPr>
              <w:numPr>
                <w:ilvl w:val="0"/>
                <w:numId w:val="678"/>
              </w:numPr>
              <w:rPr>
                <w:sz w:val="28"/>
                <w:szCs w:val="28"/>
              </w:rPr>
            </w:pPr>
            <w:r w:rsidRPr="00E54F67">
              <w:rPr>
                <w:sz w:val="28"/>
                <w:szCs w:val="28"/>
              </w:rPr>
              <w:t>My</w:t>
            </w:r>
          </w:p>
          <w:p w14:paraId="139446EC" w14:textId="77777777" w:rsidR="002F78F3" w:rsidRPr="00E54F67" w:rsidRDefault="002F78F3" w:rsidP="00E54F67">
            <w:pPr>
              <w:numPr>
                <w:ilvl w:val="0"/>
                <w:numId w:val="678"/>
              </w:numPr>
              <w:rPr>
                <w:sz w:val="28"/>
                <w:szCs w:val="28"/>
              </w:rPr>
            </w:pPr>
            <w:r w:rsidRPr="00E54F67">
              <w:rPr>
                <w:sz w:val="28"/>
                <w:szCs w:val="28"/>
              </w:rPr>
              <w:t>Mine</w:t>
            </w:r>
          </w:p>
          <w:p w14:paraId="3A71758C" w14:textId="77777777" w:rsidR="002F78F3" w:rsidRPr="00E54F67" w:rsidRDefault="002F78F3" w:rsidP="00E54F67">
            <w:pPr>
              <w:numPr>
                <w:ilvl w:val="0"/>
                <w:numId w:val="678"/>
              </w:numPr>
              <w:rPr>
                <w:sz w:val="28"/>
                <w:szCs w:val="28"/>
              </w:rPr>
            </w:pPr>
            <w:r w:rsidRPr="00E54F67">
              <w:rPr>
                <w:sz w:val="28"/>
                <w:szCs w:val="28"/>
              </w:rPr>
              <w:t>We</w:t>
            </w:r>
          </w:p>
          <w:p w14:paraId="2DB73CF9" w14:textId="77777777" w:rsidR="002F78F3" w:rsidRPr="00E54F67" w:rsidRDefault="002F78F3" w:rsidP="00E54F67">
            <w:pPr>
              <w:numPr>
                <w:ilvl w:val="0"/>
                <w:numId w:val="678"/>
              </w:numPr>
              <w:rPr>
                <w:sz w:val="28"/>
                <w:szCs w:val="28"/>
              </w:rPr>
            </w:pPr>
            <w:r w:rsidRPr="00E54F67">
              <w:rPr>
                <w:sz w:val="28"/>
                <w:szCs w:val="28"/>
              </w:rPr>
              <w:t>Us</w:t>
            </w:r>
          </w:p>
          <w:p w14:paraId="69AAF060" w14:textId="77777777" w:rsidR="002F78F3" w:rsidRPr="00E54F67" w:rsidRDefault="002F78F3" w:rsidP="00E54F67">
            <w:pPr>
              <w:numPr>
                <w:ilvl w:val="0"/>
                <w:numId w:val="678"/>
              </w:numPr>
              <w:rPr>
                <w:sz w:val="28"/>
                <w:szCs w:val="28"/>
              </w:rPr>
            </w:pPr>
            <w:r w:rsidRPr="00E54F67">
              <w:rPr>
                <w:sz w:val="28"/>
                <w:szCs w:val="28"/>
              </w:rPr>
              <w:t>Our</w:t>
            </w:r>
          </w:p>
          <w:p w14:paraId="5DD47D7F" w14:textId="77777777" w:rsidR="002F78F3" w:rsidRPr="00E54F67" w:rsidRDefault="002F78F3" w:rsidP="00E54F67">
            <w:pPr>
              <w:numPr>
                <w:ilvl w:val="0"/>
                <w:numId w:val="678"/>
              </w:numPr>
              <w:rPr>
                <w:sz w:val="28"/>
                <w:szCs w:val="28"/>
              </w:rPr>
            </w:pPr>
            <w:r w:rsidRPr="00E54F67">
              <w:rPr>
                <w:sz w:val="28"/>
                <w:szCs w:val="28"/>
              </w:rPr>
              <w:t>Ours</w:t>
            </w:r>
          </w:p>
          <w:p w14:paraId="3BDF5D2F" w14:textId="77777777" w:rsidR="002F78F3" w:rsidRPr="00E54F67" w:rsidRDefault="002F78F3" w:rsidP="00E54F67">
            <w:pPr>
              <w:ind w:left="720"/>
              <w:rPr>
                <w:sz w:val="28"/>
                <w:szCs w:val="28"/>
              </w:rPr>
            </w:pPr>
          </w:p>
        </w:tc>
        <w:tc>
          <w:tcPr>
            <w:tcW w:w="4392" w:type="dxa"/>
            <w:tcBorders>
              <w:top w:val="single" w:sz="4" w:space="0" w:color="auto"/>
              <w:left w:val="single" w:sz="4" w:space="0" w:color="auto"/>
              <w:bottom w:val="single" w:sz="4" w:space="0" w:color="auto"/>
              <w:right w:val="single" w:sz="4" w:space="0" w:color="auto"/>
            </w:tcBorders>
            <w:shd w:val="clear" w:color="auto" w:fill="auto"/>
          </w:tcPr>
          <w:p w14:paraId="0306AB12" w14:textId="77777777" w:rsidR="002F78F3" w:rsidRPr="00E54F67" w:rsidRDefault="002F78F3" w:rsidP="00E54F67">
            <w:pPr>
              <w:ind w:left="360"/>
              <w:rPr>
                <w:sz w:val="28"/>
                <w:szCs w:val="28"/>
              </w:rPr>
            </w:pPr>
            <w:r w:rsidRPr="00E54F67">
              <w:rPr>
                <w:sz w:val="28"/>
                <w:szCs w:val="28"/>
              </w:rPr>
              <w:t>The one spoken to/</w:t>
            </w:r>
            <w:r w:rsidR="00D0579E" w:rsidRPr="00E54F67">
              <w:rPr>
                <w:sz w:val="28"/>
                <w:szCs w:val="28"/>
              </w:rPr>
              <w:t>listener</w:t>
            </w:r>
            <w:r w:rsidRPr="00E54F67">
              <w:rPr>
                <w:sz w:val="28"/>
                <w:szCs w:val="28"/>
              </w:rPr>
              <w:t>:</w:t>
            </w:r>
          </w:p>
          <w:p w14:paraId="31DD8098" w14:textId="77777777" w:rsidR="002F78F3" w:rsidRPr="00EF4DB5" w:rsidRDefault="002F78F3" w:rsidP="00EF4DB5">
            <w:pPr>
              <w:numPr>
                <w:ilvl w:val="0"/>
                <w:numId w:val="679"/>
              </w:numPr>
              <w:rPr>
                <w:sz w:val="28"/>
                <w:szCs w:val="28"/>
              </w:rPr>
            </w:pPr>
            <w:r w:rsidRPr="00EF4DB5">
              <w:rPr>
                <w:sz w:val="28"/>
                <w:szCs w:val="28"/>
              </w:rPr>
              <w:t>You</w:t>
            </w:r>
          </w:p>
          <w:p w14:paraId="199B23C3" w14:textId="77777777" w:rsidR="002F78F3" w:rsidRPr="00E54F67" w:rsidRDefault="002F78F3" w:rsidP="00E54F67">
            <w:pPr>
              <w:numPr>
                <w:ilvl w:val="0"/>
                <w:numId w:val="679"/>
              </w:numPr>
              <w:rPr>
                <w:sz w:val="28"/>
                <w:szCs w:val="28"/>
              </w:rPr>
            </w:pPr>
            <w:r w:rsidRPr="00E54F67">
              <w:rPr>
                <w:sz w:val="28"/>
                <w:szCs w:val="28"/>
              </w:rPr>
              <w:t>Your</w:t>
            </w:r>
          </w:p>
          <w:p w14:paraId="6FB7A077" w14:textId="77777777" w:rsidR="002F78F3" w:rsidRPr="00E54F67" w:rsidRDefault="002F78F3" w:rsidP="00E54F67">
            <w:pPr>
              <w:numPr>
                <w:ilvl w:val="0"/>
                <w:numId w:val="679"/>
              </w:numPr>
              <w:rPr>
                <w:sz w:val="28"/>
                <w:szCs w:val="28"/>
              </w:rPr>
            </w:pPr>
            <w:r w:rsidRPr="00E54F67">
              <w:rPr>
                <w:sz w:val="28"/>
                <w:szCs w:val="28"/>
              </w:rPr>
              <w:t>Yours</w:t>
            </w:r>
          </w:p>
          <w:p w14:paraId="7293F102" w14:textId="77777777" w:rsidR="002F78F3" w:rsidRPr="00E54F67" w:rsidRDefault="002F78F3" w:rsidP="00E54F67">
            <w:pPr>
              <w:ind w:left="720"/>
              <w:rPr>
                <w:sz w:val="28"/>
                <w:szCs w:val="28"/>
              </w:rPr>
            </w:pPr>
          </w:p>
        </w:tc>
        <w:tc>
          <w:tcPr>
            <w:tcW w:w="4392" w:type="dxa"/>
            <w:tcBorders>
              <w:top w:val="single" w:sz="4" w:space="0" w:color="auto"/>
              <w:left w:val="single" w:sz="4" w:space="0" w:color="auto"/>
              <w:bottom w:val="single" w:sz="4" w:space="0" w:color="auto"/>
              <w:right w:val="single" w:sz="4" w:space="0" w:color="auto"/>
            </w:tcBorders>
            <w:shd w:val="clear" w:color="auto" w:fill="auto"/>
          </w:tcPr>
          <w:p w14:paraId="3091DCA1" w14:textId="77777777" w:rsidR="002F78F3" w:rsidRPr="00E54F67" w:rsidRDefault="002F78F3" w:rsidP="00E54F67">
            <w:pPr>
              <w:ind w:left="360"/>
              <w:rPr>
                <w:sz w:val="28"/>
                <w:szCs w:val="28"/>
              </w:rPr>
            </w:pPr>
            <w:r w:rsidRPr="00E54F67">
              <w:rPr>
                <w:sz w:val="28"/>
                <w:szCs w:val="28"/>
              </w:rPr>
              <w:t>The one spoken about:</w:t>
            </w:r>
          </w:p>
          <w:p w14:paraId="66C9CC8D" w14:textId="77777777" w:rsidR="002F78F3" w:rsidRPr="00EF4DB5" w:rsidRDefault="002F78F3" w:rsidP="00EF4DB5">
            <w:pPr>
              <w:numPr>
                <w:ilvl w:val="0"/>
                <w:numId w:val="680"/>
              </w:numPr>
              <w:rPr>
                <w:sz w:val="28"/>
                <w:szCs w:val="28"/>
              </w:rPr>
            </w:pPr>
            <w:r w:rsidRPr="00EF4DB5">
              <w:rPr>
                <w:sz w:val="28"/>
                <w:szCs w:val="28"/>
              </w:rPr>
              <w:t>He</w:t>
            </w:r>
          </w:p>
          <w:p w14:paraId="66B922AC" w14:textId="77777777" w:rsidR="002F78F3" w:rsidRPr="00E54F67" w:rsidRDefault="002F78F3" w:rsidP="00E54F67">
            <w:pPr>
              <w:numPr>
                <w:ilvl w:val="0"/>
                <w:numId w:val="680"/>
              </w:numPr>
              <w:rPr>
                <w:sz w:val="28"/>
                <w:szCs w:val="28"/>
              </w:rPr>
            </w:pPr>
            <w:r w:rsidRPr="00E54F67">
              <w:rPr>
                <w:sz w:val="28"/>
                <w:szCs w:val="28"/>
              </w:rPr>
              <w:t>Him</w:t>
            </w:r>
          </w:p>
          <w:p w14:paraId="67741E70" w14:textId="77777777" w:rsidR="002F78F3" w:rsidRPr="00E54F67" w:rsidRDefault="002F78F3" w:rsidP="00E54F67">
            <w:pPr>
              <w:numPr>
                <w:ilvl w:val="0"/>
                <w:numId w:val="680"/>
              </w:numPr>
              <w:rPr>
                <w:sz w:val="28"/>
                <w:szCs w:val="28"/>
              </w:rPr>
            </w:pPr>
            <w:r w:rsidRPr="00E54F67">
              <w:rPr>
                <w:sz w:val="28"/>
                <w:szCs w:val="28"/>
              </w:rPr>
              <w:t>His</w:t>
            </w:r>
          </w:p>
          <w:p w14:paraId="6CC0957D" w14:textId="77777777" w:rsidR="002F78F3" w:rsidRPr="00E54F67" w:rsidRDefault="002F78F3" w:rsidP="00E54F67">
            <w:pPr>
              <w:numPr>
                <w:ilvl w:val="0"/>
                <w:numId w:val="680"/>
              </w:numPr>
              <w:rPr>
                <w:sz w:val="28"/>
                <w:szCs w:val="28"/>
              </w:rPr>
            </w:pPr>
            <w:r w:rsidRPr="00E54F67">
              <w:rPr>
                <w:sz w:val="28"/>
                <w:szCs w:val="28"/>
              </w:rPr>
              <w:t>She</w:t>
            </w:r>
          </w:p>
          <w:p w14:paraId="3333BE58" w14:textId="77777777" w:rsidR="002F78F3" w:rsidRPr="00E54F67" w:rsidRDefault="002F78F3" w:rsidP="00E54F67">
            <w:pPr>
              <w:numPr>
                <w:ilvl w:val="0"/>
                <w:numId w:val="680"/>
              </w:numPr>
              <w:rPr>
                <w:sz w:val="28"/>
                <w:szCs w:val="28"/>
              </w:rPr>
            </w:pPr>
            <w:r w:rsidRPr="00E54F67">
              <w:rPr>
                <w:sz w:val="28"/>
                <w:szCs w:val="28"/>
              </w:rPr>
              <w:t>Her</w:t>
            </w:r>
          </w:p>
          <w:p w14:paraId="6319F907" w14:textId="77777777" w:rsidR="002F78F3" w:rsidRPr="00E54F67" w:rsidRDefault="002F78F3" w:rsidP="00E54F67">
            <w:pPr>
              <w:numPr>
                <w:ilvl w:val="0"/>
                <w:numId w:val="680"/>
              </w:numPr>
              <w:rPr>
                <w:sz w:val="28"/>
                <w:szCs w:val="28"/>
              </w:rPr>
            </w:pPr>
            <w:r w:rsidRPr="00E54F67">
              <w:rPr>
                <w:sz w:val="28"/>
                <w:szCs w:val="28"/>
              </w:rPr>
              <w:t>Hers</w:t>
            </w:r>
          </w:p>
          <w:p w14:paraId="7673712F" w14:textId="77777777" w:rsidR="002F78F3" w:rsidRPr="00E54F67" w:rsidRDefault="002F78F3" w:rsidP="00E54F67">
            <w:pPr>
              <w:numPr>
                <w:ilvl w:val="0"/>
                <w:numId w:val="680"/>
              </w:numPr>
              <w:rPr>
                <w:sz w:val="28"/>
                <w:szCs w:val="28"/>
              </w:rPr>
            </w:pPr>
            <w:r w:rsidRPr="00E54F67">
              <w:rPr>
                <w:sz w:val="28"/>
                <w:szCs w:val="28"/>
              </w:rPr>
              <w:t>It</w:t>
            </w:r>
          </w:p>
          <w:p w14:paraId="45CA0AA4" w14:textId="77777777" w:rsidR="002F78F3" w:rsidRPr="00E54F67" w:rsidRDefault="002F78F3" w:rsidP="00E54F67">
            <w:pPr>
              <w:numPr>
                <w:ilvl w:val="0"/>
                <w:numId w:val="680"/>
              </w:numPr>
              <w:rPr>
                <w:sz w:val="28"/>
                <w:szCs w:val="28"/>
              </w:rPr>
            </w:pPr>
            <w:r w:rsidRPr="00E54F67">
              <w:rPr>
                <w:sz w:val="28"/>
                <w:szCs w:val="28"/>
              </w:rPr>
              <w:t>Its</w:t>
            </w:r>
          </w:p>
          <w:p w14:paraId="73070513" w14:textId="77777777" w:rsidR="002F78F3" w:rsidRPr="00E54F67" w:rsidRDefault="002F78F3" w:rsidP="00E54F67">
            <w:pPr>
              <w:numPr>
                <w:ilvl w:val="0"/>
                <w:numId w:val="680"/>
              </w:numPr>
              <w:rPr>
                <w:sz w:val="28"/>
                <w:szCs w:val="28"/>
              </w:rPr>
            </w:pPr>
            <w:r w:rsidRPr="00E54F67">
              <w:rPr>
                <w:sz w:val="28"/>
                <w:szCs w:val="28"/>
              </w:rPr>
              <w:t>They</w:t>
            </w:r>
          </w:p>
          <w:p w14:paraId="6F5A9F63" w14:textId="77777777" w:rsidR="002F78F3" w:rsidRPr="00E54F67" w:rsidRDefault="002F78F3" w:rsidP="00E54F67">
            <w:pPr>
              <w:numPr>
                <w:ilvl w:val="0"/>
                <w:numId w:val="680"/>
              </w:numPr>
              <w:rPr>
                <w:sz w:val="28"/>
                <w:szCs w:val="28"/>
              </w:rPr>
            </w:pPr>
            <w:r w:rsidRPr="00E54F67">
              <w:rPr>
                <w:sz w:val="28"/>
                <w:szCs w:val="28"/>
              </w:rPr>
              <w:t>Their</w:t>
            </w:r>
          </w:p>
          <w:p w14:paraId="02A191FA" w14:textId="77777777" w:rsidR="002F78F3" w:rsidRPr="00E54F67" w:rsidRDefault="002F78F3" w:rsidP="00E54F67">
            <w:pPr>
              <w:numPr>
                <w:ilvl w:val="0"/>
                <w:numId w:val="680"/>
              </w:numPr>
              <w:rPr>
                <w:sz w:val="28"/>
                <w:szCs w:val="28"/>
              </w:rPr>
            </w:pPr>
            <w:r w:rsidRPr="00E54F67">
              <w:rPr>
                <w:sz w:val="28"/>
                <w:szCs w:val="28"/>
              </w:rPr>
              <w:t>Theirs</w:t>
            </w:r>
          </w:p>
          <w:p w14:paraId="0B69E4C9" w14:textId="77777777" w:rsidR="002F78F3" w:rsidRPr="00E54F67" w:rsidRDefault="002F78F3" w:rsidP="00E54F67">
            <w:pPr>
              <w:numPr>
                <w:ilvl w:val="0"/>
                <w:numId w:val="680"/>
              </w:numPr>
              <w:rPr>
                <w:sz w:val="28"/>
                <w:szCs w:val="28"/>
              </w:rPr>
            </w:pPr>
            <w:r w:rsidRPr="00E54F67">
              <w:rPr>
                <w:sz w:val="28"/>
                <w:szCs w:val="28"/>
              </w:rPr>
              <w:t>Them</w:t>
            </w:r>
          </w:p>
        </w:tc>
      </w:tr>
    </w:tbl>
    <w:p w14:paraId="17183EDD" w14:textId="77777777" w:rsidR="002F78F3" w:rsidRPr="004227C1" w:rsidRDefault="002F78F3" w:rsidP="00A02E06">
      <w:pPr>
        <w:rPr>
          <w:rFonts w:eastAsia="Calibri"/>
          <w:sz w:val="24"/>
          <w:szCs w:val="24"/>
        </w:rPr>
      </w:pPr>
    </w:p>
    <w:p w14:paraId="18305105" w14:textId="77777777" w:rsidR="002F78F3" w:rsidRPr="004227C1" w:rsidRDefault="002F78F3" w:rsidP="00A02E06">
      <w:pPr>
        <w:rPr>
          <w:rFonts w:eastAsia="Calibri"/>
          <w:b/>
          <w:sz w:val="24"/>
          <w:szCs w:val="24"/>
        </w:rPr>
      </w:pPr>
    </w:p>
    <w:p w14:paraId="10A0F127" w14:textId="77777777" w:rsidR="00935AE9" w:rsidRPr="007C2750" w:rsidRDefault="00935AE9">
      <w:pPr>
        <w:rPr>
          <w:rFonts w:eastAsia="Calibri"/>
          <w:b/>
          <w:sz w:val="2"/>
          <w:szCs w:val="24"/>
        </w:rPr>
      </w:pPr>
      <w:r w:rsidRPr="004227C1">
        <w:rPr>
          <w:rFonts w:eastAsia="Calibri"/>
          <w:b/>
          <w:sz w:val="24"/>
          <w:szCs w:val="24"/>
        </w:rPr>
        <w:br w:type="page"/>
      </w:r>
    </w:p>
    <w:p w14:paraId="095031D3" w14:textId="77777777" w:rsidR="002F78F3" w:rsidRDefault="002F78F3" w:rsidP="000D30ED">
      <w:pPr>
        <w:pStyle w:val="LessonResourcessubhead"/>
      </w:pPr>
      <w:bookmarkStart w:id="22" w:name="L2questanswmatch"/>
      <w:bookmarkEnd w:id="22"/>
      <w:r w:rsidRPr="000937BC">
        <w:t>Questions and Answers for Sorting/Matching Activity</w:t>
      </w:r>
    </w:p>
    <w:p w14:paraId="64941828" w14:textId="77777777" w:rsidR="002F78F3" w:rsidRPr="004227C1" w:rsidRDefault="002F78F3" w:rsidP="00A02E06">
      <w:pPr>
        <w:rPr>
          <w:rFonts w:eastAsia="Calibri"/>
          <w:b/>
          <w:sz w:val="24"/>
          <w:szCs w:val="24"/>
        </w:rPr>
      </w:pP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4"/>
        <w:gridCol w:w="7971"/>
      </w:tblGrid>
      <w:tr w:rsidR="002F78F3" w:rsidRPr="003E5427" w14:paraId="06DD7C64" w14:textId="77777777" w:rsidTr="007C2750">
        <w:tc>
          <w:tcPr>
            <w:tcW w:w="4804" w:type="dxa"/>
            <w:shd w:val="clear" w:color="auto" w:fill="auto"/>
          </w:tcPr>
          <w:p w14:paraId="206FB2B1" w14:textId="77777777" w:rsidR="002F78F3" w:rsidRPr="004227C1" w:rsidRDefault="002F78F3" w:rsidP="004227C1">
            <w:pPr>
              <w:jc w:val="center"/>
              <w:rPr>
                <w:rFonts w:cs="Arial"/>
                <w:b/>
                <w:sz w:val="28"/>
                <w:szCs w:val="28"/>
              </w:rPr>
            </w:pPr>
            <w:r w:rsidRPr="004227C1">
              <w:rPr>
                <w:rFonts w:cs="Arial"/>
                <w:b/>
                <w:sz w:val="28"/>
                <w:szCs w:val="28"/>
              </w:rPr>
              <w:t>Questions</w:t>
            </w:r>
          </w:p>
        </w:tc>
        <w:tc>
          <w:tcPr>
            <w:tcW w:w="7971" w:type="dxa"/>
            <w:shd w:val="clear" w:color="auto" w:fill="auto"/>
          </w:tcPr>
          <w:p w14:paraId="7826E2F3" w14:textId="77777777" w:rsidR="002F78F3" w:rsidRPr="004227C1" w:rsidRDefault="002F78F3" w:rsidP="004227C1">
            <w:pPr>
              <w:jc w:val="center"/>
              <w:rPr>
                <w:rFonts w:cs="Arial"/>
                <w:b/>
                <w:sz w:val="28"/>
                <w:szCs w:val="28"/>
              </w:rPr>
            </w:pPr>
            <w:r w:rsidRPr="004227C1">
              <w:rPr>
                <w:rFonts w:cs="Arial"/>
                <w:b/>
                <w:sz w:val="28"/>
                <w:szCs w:val="28"/>
              </w:rPr>
              <w:t>Answers</w:t>
            </w:r>
          </w:p>
        </w:tc>
      </w:tr>
      <w:tr w:rsidR="002F78F3" w:rsidRPr="003E5427" w14:paraId="07767E26" w14:textId="77777777" w:rsidTr="004227C1">
        <w:trPr>
          <w:trHeight w:val="550"/>
        </w:trPr>
        <w:tc>
          <w:tcPr>
            <w:tcW w:w="4804" w:type="dxa"/>
            <w:shd w:val="clear" w:color="auto" w:fill="auto"/>
          </w:tcPr>
          <w:p w14:paraId="79F9C265" w14:textId="77777777" w:rsidR="002F78F3" w:rsidRPr="00E54F67" w:rsidRDefault="002F78F3" w:rsidP="00A02E06">
            <w:pPr>
              <w:rPr>
                <w:rFonts w:cs="Arial"/>
                <w:sz w:val="28"/>
                <w:szCs w:val="28"/>
              </w:rPr>
            </w:pPr>
            <w:r w:rsidRPr="00E54F67">
              <w:rPr>
                <w:rFonts w:cs="Arial"/>
                <w:sz w:val="28"/>
                <w:szCs w:val="28"/>
              </w:rPr>
              <w:t>What is your name?</w:t>
            </w:r>
          </w:p>
        </w:tc>
        <w:tc>
          <w:tcPr>
            <w:tcW w:w="7971" w:type="dxa"/>
            <w:shd w:val="clear" w:color="auto" w:fill="auto"/>
          </w:tcPr>
          <w:p w14:paraId="7DA39420" w14:textId="77777777" w:rsidR="002F78F3" w:rsidRPr="00E54F67" w:rsidRDefault="002F78F3" w:rsidP="00A02E06">
            <w:pPr>
              <w:rPr>
                <w:rFonts w:cs="Arial"/>
                <w:sz w:val="28"/>
                <w:szCs w:val="28"/>
              </w:rPr>
            </w:pPr>
            <w:r w:rsidRPr="00E54F67">
              <w:rPr>
                <w:rFonts w:cs="Arial"/>
                <w:sz w:val="28"/>
                <w:szCs w:val="28"/>
              </w:rPr>
              <w:t>My name is Robert Kimball.</w:t>
            </w:r>
          </w:p>
        </w:tc>
      </w:tr>
      <w:tr w:rsidR="002F78F3" w:rsidRPr="003E5427" w14:paraId="7B8424C6" w14:textId="77777777" w:rsidTr="004227C1">
        <w:trPr>
          <w:trHeight w:val="575"/>
        </w:trPr>
        <w:tc>
          <w:tcPr>
            <w:tcW w:w="4804" w:type="dxa"/>
            <w:shd w:val="clear" w:color="auto" w:fill="auto"/>
          </w:tcPr>
          <w:p w14:paraId="67D22848" w14:textId="77777777" w:rsidR="002F78F3" w:rsidRPr="00E54F67" w:rsidRDefault="002F78F3" w:rsidP="00A02E06">
            <w:pPr>
              <w:rPr>
                <w:rFonts w:cs="Arial"/>
                <w:sz w:val="28"/>
                <w:szCs w:val="28"/>
              </w:rPr>
            </w:pPr>
            <w:r w:rsidRPr="00E54F67">
              <w:rPr>
                <w:rFonts w:cs="Arial"/>
                <w:sz w:val="28"/>
                <w:szCs w:val="28"/>
              </w:rPr>
              <w:t>I was born in Cancun, Mexico.</w:t>
            </w:r>
          </w:p>
        </w:tc>
        <w:tc>
          <w:tcPr>
            <w:tcW w:w="7971" w:type="dxa"/>
            <w:shd w:val="clear" w:color="auto" w:fill="auto"/>
          </w:tcPr>
          <w:p w14:paraId="04604001" w14:textId="77777777" w:rsidR="002F78F3" w:rsidRPr="00E54F67" w:rsidRDefault="002F78F3" w:rsidP="00A02E06">
            <w:pPr>
              <w:rPr>
                <w:rFonts w:cs="Arial"/>
                <w:sz w:val="28"/>
                <w:szCs w:val="28"/>
              </w:rPr>
            </w:pPr>
            <w:r w:rsidRPr="00E54F67">
              <w:rPr>
                <w:rFonts w:cs="Arial"/>
                <w:sz w:val="28"/>
                <w:szCs w:val="28"/>
              </w:rPr>
              <w:t>Where were you born?</w:t>
            </w:r>
          </w:p>
        </w:tc>
      </w:tr>
      <w:tr w:rsidR="002F78F3" w:rsidRPr="003E5427" w14:paraId="35AC7267" w14:textId="77777777" w:rsidTr="004227C1">
        <w:trPr>
          <w:trHeight w:val="550"/>
        </w:trPr>
        <w:tc>
          <w:tcPr>
            <w:tcW w:w="4804" w:type="dxa"/>
            <w:shd w:val="clear" w:color="auto" w:fill="auto"/>
          </w:tcPr>
          <w:p w14:paraId="1783CBE6" w14:textId="77777777" w:rsidR="002F78F3" w:rsidRPr="00E54F67" w:rsidRDefault="002F78F3" w:rsidP="00A02E06">
            <w:pPr>
              <w:rPr>
                <w:rFonts w:cs="Arial"/>
                <w:sz w:val="28"/>
                <w:szCs w:val="28"/>
              </w:rPr>
            </w:pPr>
            <w:r w:rsidRPr="00E54F67">
              <w:rPr>
                <w:rFonts w:cs="Arial"/>
                <w:sz w:val="28"/>
                <w:szCs w:val="28"/>
              </w:rPr>
              <w:t>Where do you live now?</w:t>
            </w:r>
          </w:p>
        </w:tc>
        <w:tc>
          <w:tcPr>
            <w:tcW w:w="7971" w:type="dxa"/>
            <w:shd w:val="clear" w:color="auto" w:fill="auto"/>
          </w:tcPr>
          <w:p w14:paraId="3631F5B8" w14:textId="77777777" w:rsidR="002F78F3" w:rsidRPr="00E54F67" w:rsidRDefault="002F78F3" w:rsidP="00A02E06">
            <w:pPr>
              <w:rPr>
                <w:rFonts w:cs="Arial"/>
                <w:sz w:val="28"/>
                <w:szCs w:val="28"/>
              </w:rPr>
            </w:pPr>
            <w:r w:rsidRPr="00E54F67">
              <w:rPr>
                <w:rFonts w:cs="Arial"/>
                <w:sz w:val="28"/>
                <w:szCs w:val="28"/>
              </w:rPr>
              <w:t>I live in Milford, Massachusetts.</w:t>
            </w:r>
          </w:p>
        </w:tc>
      </w:tr>
      <w:tr w:rsidR="002F78F3" w:rsidRPr="003E5427" w14:paraId="0340D4CC" w14:textId="77777777" w:rsidTr="004227C1">
        <w:trPr>
          <w:trHeight w:val="575"/>
        </w:trPr>
        <w:tc>
          <w:tcPr>
            <w:tcW w:w="4804" w:type="dxa"/>
            <w:shd w:val="clear" w:color="auto" w:fill="auto"/>
          </w:tcPr>
          <w:p w14:paraId="33ADBC19" w14:textId="77777777" w:rsidR="002F78F3" w:rsidRPr="00E54F67" w:rsidRDefault="002F78F3" w:rsidP="00A02E06">
            <w:pPr>
              <w:rPr>
                <w:rFonts w:cs="Arial"/>
                <w:sz w:val="28"/>
                <w:szCs w:val="28"/>
              </w:rPr>
            </w:pPr>
            <w:r w:rsidRPr="00E54F67">
              <w:rPr>
                <w:rFonts w:cs="Arial"/>
                <w:sz w:val="28"/>
                <w:szCs w:val="28"/>
              </w:rPr>
              <w:t>Where do you work?</w:t>
            </w:r>
          </w:p>
        </w:tc>
        <w:tc>
          <w:tcPr>
            <w:tcW w:w="7971" w:type="dxa"/>
            <w:shd w:val="clear" w:color="auto" w:fill="auto"/>
          </w:tcPr>
          <w:p w14:paraId="2B15ED64" w14:textId="77777777" w:rsidR="002F78F3" w:rsidRPr="00E54F67" w:rsidRDefault="002F78F3" w:rsidP="00A02E06">
            <w:pPr>
              <w:rPr>
                <w:rFonts w:cs="Arial"/>
                <w:sz w:val="28"/>
                <w:szCs w:val="28"/>
              </w:rPr>
            </w:pPr>
            <w:r w:rsidRPr="00E54F67">
              <w:rPr>
                <w:rFonts w:cs="Arial"/>
                <w:sz w:val="28"/>
                <w:szCs w:val="28"/>
              </w:rPr>
              <w:t>I work at the New England Aquarium.</w:t>
            </w:r>
          </w:p>
        </w:tc>
      </w:tr>
      <w:tr w:rsidR="002F78F3" w:rsidRPr="003E5427" w14:paraId="3CCE4F12" w14:textId="77777777" w:rsidTr="004227C1">
        <w:trPr>
          <w:trHeight w:val="575"/>
        </w:trPr>
        <w:tc>
          <w:tcPr>
            <w:tcW w:w="4804" w:type="dxa"/>
            <w:shd w:val="clear" w:color="auto" w:fill="auto"/>
          </w:tcPr>
          <w:p w14:paraId="693043D0" w14:textId="77777777" w:rsidR="002F78F3" w:rsidRPr="00E54F67" w:rsidRDefault="002F78F3" w:rsidP="00A02E06">
            <w:pPr>
              <w:rPr>
                <w:rFonts w:cs="Arial"/>
                <w:sz w:val="28"/>
                <w:szCs w:val="28"/>
              </w:rPr>
            </w:pPr>
            <w:r w:rsidRPr="00E54F67">
              <w:rPr>
                <w:rFonts w:cs="Arial"/>
                <w:sz w:val="28"/>
                <w:szCs w:val="28"/>
              </w:rPr>
              <w:t>How long have you worked there?</w:t>
            </w:r>
          </w:p>
        </w:tc>
        <w:tc>
          <w:tcPr>
            <w:tcW w:w="7971" w:type="dxa"/>
            <w:shd w:val="clear" w:color="auto" w:fill="auto"/>
          </w:tcPr>
          <w:p w14:paraId="7BA67B1F" w14:textId="77777777" w:rsidR="002F78F3" w:rsidRPr="00E54F67" w:rsidRDefault="002F78F3" w:rsidP="00A02E06">
            <w:pPr>
              <w:rPr>
                <w:rFonts w:cs="Arial"/>
                <w:sz w:val="28"/>
                <w:szCs w:val="28"/>
              </w:rPr>
            </w:pPr>
            <w:r w:rsidRPr="00E54F67">
              <w:rPr>
                <w:rFonts w:cs="Arial"/>
                <w:sz w:val="28"/>
                <w:szCs w:val="28"/>
              </w:rPr>
              <w:t>I have been working there for six years.</w:t>
            </w:r>
          </w:p>
        </w:tc>
      </w:tr>
      <w:tr w:rsidR="002F78F3" w:rsidRPr="003E5427" w14:paraId="6B16B537" w14:textId="77777777" w:rsidTr="004227C1">
        <w:trPr>
          <w:trHeight w:val="550"/>
        </w:trPr>
        <w:tc>
          <w:tcPr>
            <w:tcW w:w="4804" w:type="dxa"/>
            <w:shd w:val="clear" w:color="auto" w:fill="auto"/>
          </w:tcPr>
          <w:p w14:paraId="51BC344A" w14:textId="77777777" w:rsidR="002F78F3" w:rsidRPr="00E54F67" w:rsidRDefault="002F78F3" w:rsidP="00A02E06">
            <w:pPr>
              <w:rPr>
                <w:rFonts w:cs="Arial"/>
                <w:sz w:val="28"/>
                <w:szCs w:val="28"/>
              </w:rPr>
            </w:pPr>
            <w:r w:rsidRPr="00E54F67">
              <w:rPr>
                <w:rFonts w:cs="Arial"/>
                <w:sz w:val="28"/>
                <w:szCs w:val="28"/>
              </w:rPr>
              <w:t>I work with penguins and talk to people who visit the aquarium.</w:t>
            </w:r>
          </w:p>
        </w:tc>
        <w:tc>
          <w:tcPr>
            <w:tcW w:w="7971" w:type="dxa"/>
            <w:shd w:val="clear" w:color="auto" w:fill="auto"/>
          </w:tcPr>
          <w:p w14:paraId="3C2ED10D" w14:textId="77777777" w:rsidR="002F78F3" w:rsidRPr="00E54F67" w:rsidRDefault="002F78F3" w:rsidP="00A02E06">
            <w:pPr>
              <w:rPr>
                <w:rFonts w:cs="Arial"/>
                <w:sz w:val="28"/>
                <w:szCs w:val="28"/>
              </w:rPr>
            </w:pPr>
            <w:r w:rsidRPr="00E54F67">
              <w:rPr>
                <w:rFonts w:cs="Arial"/>
                <w:sz w:val="28"/>
                <w:szCs w:val="28"/>
              </w:rPr>
              <w:t>What do you do at work?</w:t>
            </w:r>
          </w:p>
        </w:tc>
      </w:tr>
      <w:tr w:rsidR="002F78F3" w:rsidRPr="003E5427" w14:paraId="20FD2FA8" w14:textId="77777777" w:rsidTr="004227C1">
        <w:trPr>
          <w:trHeight w:val="575"/>
        </w:trPr>
        <w:tc>
          <w:tcPr>
            <w:tcW w:w="4804" w:type="dxa"/>
            <w:shd w:val="clear" w:color="auto" w:fill="auto"/>
          </w:tcPr>
          <w:p w14:paraId="6132E27C" w14:textId="77777777" w:rsidR="002F78F3" w:rsidRPr="00E54F67" w:rsidRDefault="002F78F3" w:rsidP="00A02E06">
            <w:pPr>
              <w:rPr>
                <w:rFonts w:cs="Arial"/>
                <w:sz w:val="28"/>
                <w:szCs w:val="28"/>
              </w:rPr>
            </w:pPr>
            <w:r w:rsidRPr="00E54F67">
              <w:rPr>
                <w:rFonts w:cs="Arial"/>
                <w:sz w:val="28"/>
                <w:szCs w:val="28"/>
              </w:rPr>
              <w:t>How do you like work?</w:t>
            </w:r>
          </w:p>
        </w:tc>
        <w:tc>
          <w:tcPr>
            <w:tcW w:w="7971" w:type="dxa"/>
            <w:shd w:val="clear" w:color="auto" w:fill="auto"/>
          </w:tcPr>
          <w:p w14:paraId="78279146" w14:textId="77777777" w:rsidR="002F78F3" w:rsidRPr="00E54F67" w:rsidRDefault="002F78F3" w:rsidP="00A02E06">
            <w:pPr>
              <w:rPr>
                <w:rFonts w:cs="Arial"/>
                <w:sz w:val="28"/>
                <w:szCs w:val="28"/>
              </w:rPr>
            </w:pPr>
            <w:r w:rsidRPr="00E54F67">
              <w:rPr>
                <w:rFonts w:cs="Arial"/>
                <w:sz w:val="28"/>
                <w:szCs w:val="28"/>
              </w:rPr>
              <w:t>The days are long but very interesting.</w:t>
            </w:r>
          </w:p>
        </w:tc>
      </w:tr>
      <w:tr w:rsidR="002F78F3" w:rsidRPr="003E5427" w14:paraId="39797222" w14:textId="77777777" w:rsidTr="004227C1">
        <w:trPr>
          <w:trHeight w:val="575"/>
        </w:trPr>
        <w:tc>
          <w:tcPr>
            <w:tcW w:w="4804" w:type="dxa"/>
            <w:shd w:val="clear" w:color="auto" w:fill="auto"/>
          </w:tcPr>
          <w:p w14:paraId="2C19F203" w14:textId="77777777" w:rsidR="002F78F3" w:rsidRPr="00E54F67" w:rsidRDefault="002F78F3" w:rsidP="00A02E06">
            <w:pPr>
              <w:rPr>
                <w:rFonts w:cs="Arial"/>
                <w:sz w:val="28"/>
                <w:szCs w:val="28"/>
              </w:rPr>
            </w:pPr>
            <w:r w:rsidRPr="00E54F67">
              <w:rPr>
                <w:rFonts w:cs="Arial"/>
                <w:sz w:val="28"/>
                <w:szCs w:val="28"/>
              </w:rPr>
              <w:t>I started working with penguins because I think they are fascinating.</w:t>
            </w:r>
          </w:p>
        </w:tc>
        <w:tc>
          <w:tcPr>
            <w:tcW w:w="7971" w:type="dxa"/>
            <w:shd w:val="clear" w:color="auto" w:fill="auto"/>
          </w:tcPr>
          <w:p w14:paraId="7A66167B" w14:textId="77777777" w:rsidR="002F78F3" w:rsidRPr="00E54F67" w:rsidRDefault="002F78F3" w:rsidP="00A02E06">
            <w:pPr>
              <w:rPr>
                <w:rFonts w:cs="Arial"/>
                <w:sz w:val="28"/>
                <w:szCs w:val="28"/>
              </w:rPr>
            </w:pPr>
            <w:r w:rsidRPr="00E54F67">
              <w:rPr>
                <w:rFonts w:cs="Arial"/>
                <w:sz w:val="28"/>
                <w:szCs w:val="28"/>
              </w:rPr>
              <w:t>Why did you decide to work with penguins?</w:t>
            </w:r>
          </w:p>
        </w:tc>
      </w:tr>
      <w:tr w:rsidR="002F78F3" w:rsidRPr="003E5427" w14:paraId="0ADB0C20" w14:textId="77777777" w:rsidTr="004227C1">
        <w:trPr>
          <w:trHeight w:val="575"/>
        </w:trPr>
        <w:tc>
          <w:tcPr>
            <w:tcW w:w="4804" w:type="dxa"/>
            <w:shd w:val="clear" w:color="auto" w:fill="auto"/>
          </w:tcPr>
          <w:p w14:paraId="031C492A" w14:textId="77777777" w:rsidR="002F78F3" w:rsidRPr="00E54F67" w:rsidRDefault="002F78F3" w:rsidP="00A02E06">
            <w:pPr>
              <w:rPr>
                <w:rFonts w:cs="Arial"/>
                <w:sz w:val="28"/>
                <w:szCs w:val="28"/>
              </w:rPr>
            </w:pPr>
            <w:r w:rsidRPr="00E54F67">
              <w:rPr>
                <w:rFonts w:cs="Arial"/>
                <w:sz w:val="28"/>
                <w:szCs w:val="28"/>
              </w:rPr>
              <w:t>What is something interesting about penguins?</w:t>
            </w:r>
          </w:p>
        </w:tc>
        <w:tc>
          <w:tcPr>
            <w:tcW w:w="7971" w:type="dxa"/>
            <w:shd w:val="clear" w:color="auto" w:fill="auto"/>
          </w:tcPr>
          <w:p w14:paraId="6F2F7652" w14:textId="77777777" w:rsidR="002F78F3" w:rsidRPr="00E54F67" w:rsidRDefault="002F78F3" w:rsidP="00A02E06">
            <w:pPr>
              <w:rPr>
                <w:rFonts w:cs="Arial"/>
                <w:sz w:val="28"/>
                <w:szCs w:val="28"/>
              </w:rPr>
            </w:pPr>
            <w:r w:rsidRPr="00E54F67">
              <w:rPr>
                <w:rFonts w:cs="Arial"/>
                <w:sz w:val="28"/>
                <w:szCs w:val="28"/>
              </w:rPr>
              <w:t xml:space="preserve">One interesting fact is that the </w:t>
            </w:r>
            <w:r w:rsidR="00EF4DB5">
              <w:rPr>
                <w:rFonts w:cs="Arial"/>
                <w:sz w:val="28"/>
                <w:szCs w:val="28"/>
              </w:rPr>
              <w:t>e</w:t>
            </w:r>
            <w:r w:rsidRPr="00E54F67">
              <w:rPr>
                <w:rFonts w:cs="Arial"/>
                <w:sz w:val="28"/>
                <w:szCs w:val="28"/>
              </w:rPr>
              <w:t xml:space="preserve">mperor </w:t>
            </w:r>
            <w:r w:rsidR="00EF4DB5">
              <w:rPr>
                <w:rFonts w:cs="Arial"/>
                <w:sz w:val="28"/>
                <w:szCs w:val="28"/>
              </w:rPr>
              <w:t>p</w:t>
            </w:r>
            <w:r w:rsidRPr="00E54F67">
              <w:rPr>
                <w:rFonts w:cs="Arial"/>
                <w:sz w:val="28"/>
                <w:szCs w:val="28"/>
              </w:rPr>
              <w:t>enguin can stay underwater for 20 minutes without coming up for air.</w:t>
            </w:r>
          </w:p>
        </w:tc>
      </w:tr>
      <w:tr w:rsidR="002F78F3" w:rsidRPr="003E5427" w14:paraId="1599E492" w14:textId="77777777" w:rsidTr="004227C1">
        <w:trPr>
          <w:trHeight w:val="575"/>
        </w:trPr>
        <w:tc>
          <w:tcPr>
            <w:tcW w:w="4804" w:type="dxa"/>
            <w:shd w:val="clear" w:color="auto" w:fill="auto"/>
          </w:tcPr>
          <w:p w14:paraId="106CD410" w14:textId="77777777" w:rsidR="002F78F3" w:rsidRPr="00E54F67" w:rsidRDefault="002F78F3" w:rsidP="00A02E06">
            <w:pPr>
              <w:rPr>
                <w:rFonts w:cs="Arial"/>
                <w:sz w:val="28"/>
                <w:szCs w:val="28"/>
              </w:rPr>
            </w:pPr>
            <w:r w:rsidRPr="00E54F67">
              <w:rPr>
                <w:rFonts w:cs="Arial"/>
                <w:sz w:val="28"/>
                <w:szCs w:val="28"/>
              </w:rPr>
              <w:t>How can I get a job like yours?</w:t>
            </w:r>
          </w:p>
        </w:tc>
        <w:tc>
          <w:tcPr>
            <w:tcW w:w="7971" w:type="dxa"/>
            <w:shd w:val="clear" w:color="auto" w:fill="auto"/>
          </w:tcPr>
          <w:p w14:paraId="3A101246" w14:textId="77777777" w:rsidR="002F78F3" w:rsidRPr="00E54F67" w:rsidRDefault="002F78F3" w:rsidP="00A02E06">
            <w:pPr>
              <w:rPr>
                <w:rFonts w:cs="Arial"/>
                <w:sz w:val="28"/>
                <w:szCs w:val="28"/>
              </w:rPr>
            </w:pPr>
            <w:r w:rsidRPr="00E54F67">
              <w:rPr>
                <w:rFonts w:cs="Arial"/>
                <w:sz w:val="28"/>
                <w:szCs w:val="28"/>
              </w:rPr>
              <w:t>If you love animals, it is never too early to begin volunteering. The animals will thank you!</w:t>
            </w:r>
          </w:p>
        </w:tc>
      </w:tr>
    </w:tbl>
    <w:p w14:paraId="4BE2600C" w14:textId="77777777" w:rsidR="002F78F3" w:rsidRPr="004227C1" w:rsidRDefault="002F78F3" w:rsidP="00A02E06">
      <w:pPr>
        <w:rPr>
          <w:rFonts w:eastAsia="Calibri"/>
          <w:b/>
          <w:sz w:val="24"/>
          <w:szCs w:val="24"/>
        </w:rPr>
      </w:pPr>
    </w:p>
    <w:p w14:paraId="468B903D" w14:textId="77777777" w:rsidR="00935AE9" w:rsidRPr="007C2750" w:rsidRDefault="00935AE9">
      <w:pPr>
        <w:rPr>
          <w:rFonts w:eastAsia="Calibri"/>
          <w:color w:val="000000"/>
          <w:sz w:val="2"/>
          <w:szCs w:val="24"/>
        </w:rPr>
      </w:pPr>
      <w:r w:rsidRPr="004227C1">
        <w:rPr>
          <w:rFonts w:eastAsia="Calibri"/>
          <w:b/>
          <w:sz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679"/>
        <w:gridCol w:w="5436"/>
        <w:gridCol w:w="5835"/>
      </w:tblGrid>
      <w:tr w:rsidR="002F78F3" w:rsidRPr="00023D73" w14:paraId="208C15BA" w14:textId="77777777" w:rsidTr="00E54F67">
        <w:tc>
          <w:tcPr>
            <w:tcW w:w="648" w:type="pct"/>
            <w:shd w:val="clear" w:color="auto" w:fill="D9D9D9"/>
          </w:tcPr>
          <w:p w14:paraId="732952DE" w14:textId="77777777" w:rsidR="002F78F3" w:rsidRPr="004227C1" w:rsidRDefault="002F78F3" w:rsidP="00023D73">
            <w:pPr>
              <w:pStyle w:val="LessonNumber"/>
              <w:rPr>
                <w:b w:val="0"/>
              </w:rPr>
            </w:pPr>
            <w:bookmarkStart w:id="23" w:name="L3"/>
            <w:bookmarkStart w:id="24" w:name="_Toc459591026"/>
            <w:bookmarkStart w:id="25" w:name="_Toc459737503"/>
            <w:bookmarkEnd w:id="23"/>
            <w:r w:rsidRPr="00D434C9">
              <w:rPr>
                <w:rStyle w:val="Heading1Char"/>
                <w:rFonts w:cs="Calibri"/>
                <w:sz w:val="22"/>
                <w:szCs w:val="22"/>
              </w:rPr>
              <w:t>Lesson 3</w:t>
            </w:r>
            <w:bookmarkEnd w:id="24"/>
            <w:bookmarkEnd w:id="25"/>
          </w:p>
          <w:p w14:paraId="135CFF45" w14:textId="77777777" w:rsidR="002F78F3" w:rsidRPr="004227C1" w:rsidRDefault="002F78F3" w:rsidP="00A02E06">
            <w:pPr>
              <w:rPr>
                <w:b/>
              </w:rPr>
            </w:pPr>
            <w:r w:rsidRPr="004227C1">
              <w:rPr>
                <w:b/>
              </w:rPr>
              <w:t>Day 4</w:t>
            </w:r>
          </w:p>
        </w:tc>
        <w:tc>
          <w:tcPr>
            <w:tcW w:w="2099" w:type="pct"/>
            <w:shd w:val="clear" w:color="auto" w:fill="D9D9D9"/>
          </w:tcPr>
          <w:p w14:paraId="71B9ADD7" w14:textId="77777777" w:rsidR="002F78F3" w:rsidRPr="004227C1" w:rsidRDefault="002F78F3" w:rsidP="007E68AE">
            <w:r w:rsidRPr="004227C1">
              <w:rPr>
                <w:rFonts w:cs="Arial"/>
                <w:b/>
              </w:rPr>
              <w:t xml:space="preserve">Learning </w:t>
            </w:r>
            <w:r w:rsidR="0088193B">
              <w:rPr>
                <w:rFonts w:cs="Arial"/>
                <w:b/>
              </w:rPr>
              <w:t>a</w:t>
            </w:r>
            <w:r w:rsidRPr="004227C1">
              <w:rPr>
                <w:rFonts w:cs="Arial"/>
                <w:b/>
              </w:rPr>
              <w:t>bout Agents of Change in Print Articles</w:t>
            </w:r>
          </w:p>
        </w:tc>
        <w:tc>
          <w:tcPr>
            <w:tcW w:w="2253" w:type="pct"/>
            <w:shd w:val="clear" w:color="auto" w:fill="D9D9D9"/>
          </w:tcPr>
          <w:p w14:paraId="7B4EFEA6" w14:textId="77777777" w:rsidR="002F78F3" w:rsidRPr="004227C1" w:rsidRDefault="002F78F3" w:rsidP="00A02E06">
            <w:pPr>
              <w:rPr>
                <w:b/>
              </w:rPr>
            </w:pPr>
            <w:r w:rsidRPr="004227C1">
              <w:rPr>
                <w:b/>
              </w:rPr>
              <w:t>Estimated Time:</w:t>
            </w:r>
            <w:r w:rsidRPr="004227C1">
              <w:t xml:space="preserve"> 60 minutes</w:t>
            </w:r>
          </w:p>
        </w:tc>
      </w:tr>
    </w:tbl>
    <w:p w14:paraId="392A37F1" w14:textId="77777777" w:rsidR="002F78F3" w:rsidRPr="004227C1" w:rsidRDefault="002F78F3" w:rsidP="00A02E06">
      <w:pPr>
        <w:rPr>
          <w:rFonts w:eastAsia="Calibri"/>
        </w:rPr>
      </w:pPr>
    </w:p>
    <w:p w14:paraId="23B0FB4F" w14:textId="77777777" w:rsidR="002F78F3" w:rsidRPr="000341F6" w:rsidRDefault="002F78F3" w:rsidP="00023D73">
      <w:pPr>
        <w:pStyle w:val="BodyText"/>
      </w:pPr>
      <w:r w:rsidRPr="003E5427">
        <w:rPr>
          <w:rFonts w:eastAsia="Calibri"/>
          <w:b/>
        </w:rPr>
        <w:t xml:space="preserve">Brief </w:t>
      </w:r>
      <w:r>
        <w:rPr>
          <w:rFonts w:eastAsia="Calibri"/>
          <w:b/>
        </w:rPr>
        <w:t>o</w:t>
      </w:r>
      <w:r w:rsidRPr="003E5427">
        <w:rPr>
          <w:rFonts w:eastAsia="Calibri"/>
          <w:b/>
        </w:rPr>
        <w:t xml:space="preserve">verview of </w:t>
      </w:r>
      <w:r>
        <w:rPr>
          <w:rFonts w:eastAsia="Calibri"/>
          <w:b/>
        </w:rPr>
        <w:t>l</w:t>
      </w:r>
      <w:r w:rsidRPr="003E5427">
        <w:rPr>
          <w:rFonts w:eastAsia="Calibri"/>
          <w:b/>
        </w:rPr>
        <w:t>esson</w:t>
      </w:r>
      <w:r w:rsidRPr="00E54F67">
        <w:rPr>
          <w:rFonts w:eastAsia="Calibri"/>
          <w:b/>
        </w:rPr>
        <w:t>:</w:t>
      </w:r>
      <w:r w:rsidRPr="003E5427">
        <w:rPr>
          <w:rFonts w:eastAsia="Calibri"/>
        </w:rPr>
        <w:t xml:space="preserve"> </w:t>
      </w:r>
      <w:r>
        <w:t>S</w:t>
      </w:r>
      <w:r w:rsidRPr="000341F6">
        <w:t xml:space="preserve">tudents will learn about other agents of change, and continue learning about what being an agent of change means by reading informational articles. After reading, they will recount the article by answering </w:t>
      </w:r>
      <w:r w:rsidRPr="000341F6">
        <w:rPr>
          <w:i/>
        </w:rPr>
        <w:t xml:space="preserve">who, what, where, when, why, </w:t>
      </w:r>
      <w:r w:rsidRPr="00E54F67">
        <w:t>and</w:t>
      </w:r>
      <w:r w:rsidRPr="000341F6">
        <w:rPr>
          <w:i/>
        </w:rPr>
        <w:t xml:space="preserve"> how </w:t>
      </w:r>
      <w:r w:rsidRPr="000341F6">
        <w:t xml:space="preserve">questions and </w:t>
      </w:r>
      <w:r>
        <w:t xml:space="preserve">using </w:t>
      </w:r>
      <w:r w:rsidRPr="000341F6">
        <w:t xml:space="preserve">pronouns. Students will also begin to understand the types of information included in an article. Activities in this lesson will serve as a </w:t>
      </w:r>
      <w:r>
        <w:t>l</w:t>
      </w:r>
      <w:r w:rsidRPr="000341F6">
        <w:t xml:space="preserve">anguage </w:t>
      </w:r>
      <w:r>
        <w:t>c</w:t>
      </w:r>
      <w:r w:rsidRPr="000341F6">
        <w:t xml:space="preserve">heckpoint, giving students an opportunity to demonstrate their learning in relation to the unit’s Focus Language Goals. </w:t>
      </w:r>
      <w:r w:rsidRPr="004A645A">
        <w:rPr>
          <w:color w:val="000000"/>
          <w:shd w:val="clear" w:color="auto" w:fill="FFFFFF"/>
        </w:rPr>
        <w:t>As you plan, consider the variability of learners in your class and make adaptations as necessary.</w:t>
      </w:r>
    </w:p>
    <w:p w14:paraId="57A5C89C" w14:textId="77777777" w:rsidR="002F78F3" w:rsidRPr="004227C1" w:rsidRDefault="002F78F3" w:rsidP="00A02E06">
      <w:pPr>
        <w:rPr>
          <w:rFonts w:eastAsia="Calibri"/>
          <w:b/>
        </w:rPr>
      </w:pPr>
      <w:bookmarkStart w:id="26" w:name="_Toc459591027"/>
      <w:r w:rsidRPr="00A02E06">
        <w:rPr>
          <w:rStyle w:val="Heading2Char"/>
        </w:rPr>
        <w:t>What students should know and be able to do to engage in this lesson</w:t>
      </w:r>
      <w:bookmarkEnd w:id="26"/>
      <w:r w:rsidRPr="004227C1">
        <w:rPr>
          <w:rFonts w:eastAsia="Calibri"/>
          <w:b/>
        </w:rPr>
        <w:t>:</w:t>
      </w:r>
    </w:p>
    <w:p w14:paraId="0E0DEA62" w14:textId="77777777" w:rsidR="002F78F3" w:rsidRPr="00F53AEE" w:rsidRDefault="002F78F3" w:rsidP="00023D73">
      <w:pPr>
        <w:pStyle w:val="ListBullet"/>
      </w:pPr>
      <w:r w:rsidRPr="00F53AEE">
        <w:t>Familiarity with question words (</w:t>
      </w:r>
      <w:r w:rsidRPr="00F53AEE">
        <w:rPr>
          <w:i/>
        </w:rPr>
        <w:t>who, what, where, when, why, how</w:t>
      </w:r>
      <w:r w:rsidRPr="00F53AEE">
        <w:t>) and pronouns.</w:t>
      </w:r>
    </w:p>
    <w:p w14:paraId="46E55FAF" w14:textId="77777777" w:rsidR="002F78F3" w:rsidRPr="00F53AEE" w:rsidRDefault="002F78F3" w:rsidP="00023D73">
      <w:pPr>
        <w:pStyle w:val="Listbulletlast"/>
      </w:pPr>
      <w:r w:rsidRPr="00F53AEE">
        <w:t>Ability to complete a Do Now</w:t>
      </w:r>
      <w: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9"/>
        <w:gridCol w:w="1619"/>
        <w:gridCol w:w="1943"/>
        <w:gridCol w:w="4939"/>
      </w:tblGrid>
      <w:tr w:rsidR="002F78F3" w:rsidRPr="00023D73" w14:paraId="25AEE573" w14:textId="77777777" w:rsidTr="00E54F67">
        <w:tc>
          <w:tcPr>
            <w:tcW w:w="5000" w:type="pct"/>
            <w:gridSpan w:val="4"/>
            <w:tcBorders>
              <w:bottom w:val="single" w:sz="4" w:space="0" w:color="000000"/>
            </w:tcBorders>
            <w:shd w:val="clear" w:color="auto" w:fill="D9D9D9"/>
          </w:tcPr>
          <w:p w14:paraId="68948B3F" w14:textId="77777777" w:rsidR="002F78F3" w:rsidRPr="004227C1" w:rsidRDefault="002F78F3" w:rsidP="004227C1">
            <w:pPr>
              <w:jc w:val="center"/>
              <w:rPr>
                <w:b/>
              </w:rPr>
            </w:pPr>
            <w:r w:rsidRPr="004227C1">
              <w:rPr>
                <w:b/>
              </w:rPr>
              <w:t>LESSON FOUNDATION</w:t>
            </w:r>
          </w:p>
        </w:tc>
      </w:tr>
      <w:tr w:rsidR="002F78F3" w:rsidRPr="00023D73" w14:paraId="60CA6741" w14:textId="77777777" w:rsidTr="00E54F67">
        <w:tc>
          <w:tcPr>
            <w:tcW w:w="2343" w:type="pct"/>
            <w:gridSpan w:val="2"/>
            <w:shd w:val="clear" w:color="auto" w:fill="DEEAF6"/>
          </w:tcPr>
          <w:p w14:paraId="41A54664" w14:textId="77777777" w:rsidR="002F78F3" w:rsidRPr="003E26B7" w:rsidRDefault="002F78F3" w:rsidP="00A02E06">
            <w:pPr>
              <w:rPr>
                <w:b/>
              </w:rPr>
            </w:pPr>
            <w:r w:rsidRPr="007E68AE">
              <w:rPr>
                <w:b/>
              </w:rPr>
              <w:t>Unit-</w:t>
            </w:r>
            <w:r w:rsidRPr="004227C1">
              <w:rPr>
                <w:b/>
              </w:rPr>
              <w:t>L</w:t>
            </w:r>
            <w:r w:rsidRPr="007E68AE">
              <w:rPr>
                <w:b/>
              </w:rPr>
              <w:t xml:space="preserve">evel </w:t>
            </w:r>
            <w:r w:rsidRPr="004227C1">
              <w:rPr>
                <w:b/>
              </w:rPr>
              <w:t xml:space="preserve">Focus Language Goals </w:t>
            </w:r>
            <w:r w:rsidRPr="007E68AE">
              <w:rPr>
                <w:b/>
              </w:rPr>
              <w:t>to</w:t>
            </w:r>
            <w:r w:rsidRPr="003E26B7">
              <w:rPr>
                <w:b/>
              </w:rPr>
              <w:t xml:space="preserve"> </w:t>
            </w:r>
            <w:r w:rsidRPr="004227C1">
              <w:rPr>
                <w:b/>
              </w:rPr>
              <w:t>B</w:t>
            </w:r>
            <w:r w:rsidRPr="007E68AE">
              <w:rPr>
                <w:b/>
              </w:rPr>
              <w:t xml:space="preserve">e </w:t>
            </w:r>
            <w:r w:rsidRPr="004227C1">
              <w:rPr>
                <w:b/>
              </w:rPr>
              <w:t>A</w:t>
            </w:r>
            <w:r w:rsidRPr="007E68AE">
              <w:rPr>
                <w:b/>
              </w:rPr>
              <w:t xml:space="preserve">ddressed </w:t>
            </w:r>
            <w:r w:rsidRPr="003E26B7">
              <w:rPr>
                <w:b/>
              </w:rPr>
              <w:t xml:space="preserve">in </w:t>
            </w:r>
            <w:r w:rsidRPr="004227C1">
              <w:rPr>
                <w:b/>
              </w:rPr>
              <w:t>T</w:t>
            </w:r>
            <w:r w:rsidRPr="007E68AE">
              <w:rPr>
                <w:b/>
              </w:rPr>
              <w:t xml:space="preserve">his </w:t>
            </w:r>
            <w:r w:rsidRPr="004227C1">
              <w:rPr>
                <w:b/>
              </w:rPr>
              <w:t>L</w:t>
            </w:r>
            <w:r w:rsidRPr="007E68AE">
              <w:rPr>
                <w:b/>
              </w:rPr>
              <w:t>esson</w:t>
            </w:r>
          </w:p>
        </w:tc>
        <w:tc>
          <w:tcPr>
            <w:tcW w:w="2657" w:type="pct"/>
            <w:gridSpan w:val="2"/>
            <w:shd w:val="clear" w:color="auto" w:fill="DEEAF6"/>
          </w:tcPr>
          <w:p w14:paraId="7C8A4D74" w14:textId="77777777" w:rsidR="002F78F3" w:rsidRPr="003E26B7" w:rsidRDefault="002F78F3" w:rsidP="00A02E06">
            <w:pPr>
              <w:rPr>
                <w:b/>
              </w:rPr>
            </w:pPr>
            <w:r w:rsidRPr="00EF4DB5">
              <w:rPr>
                <w:b/>
              </w:rPr>
              <w:t>Unit-</w:t>
            </w:r>
            <w:r w:rsidRPr="004227C1">
              <w:rPr>
                <w:b/>
              </w:rPr>
              <w:t>L</w:t>
            </w:r>
            <w:r w:rsidRPr="003E26B7">
              <w:rPr>
                <w:b/>
              </w:rPr>
              <w:t xml:space="preserve">evel </w:t>
            </w:r>
            <w:r w:rsidRPr="004227C1">
              <w:rPr>
                <w:b/>
              </w:rPr>
              <w:t>Salient Content Connections</w:t>
            </w:r>
            <w:r w:rsidRPr="007E68AE">
              <w:rPr>
                <w:b/>
              </w:rPr>
              <w:t xml:space="preserve"> to </w:t>
            </w:r>
            <w:r w:rsidRPr="004227C1">
              <w:rPr>
                <w:b/>
              </w:rPr>
              <w:t>B</w:t>
            </w:r>
            <w:r w:rsidRPr="007E68AE">
              <w:rPr>
                <w:b/>
              </w:rPr>
              <w:t xml:space="preserve">e </w:t>
            </w:r>
            <w:r w:rsidRPr="004227C1">
              <w:rPr>
                <w:b/>
              </w:rPr>
              <w:t>A</w:t>
            </w:r>
            <w:r w:rsidRPr="007E68AE">
              <w:rPr>
                <w:b/>
              </w:rPr>
              <w:t xml:space="preserve">ddressed </w:t>
            </w:r>
            <w:r w:rsidRPr="003E26B7">
              <w:rPr>
                <w:b/>
              </w:rPr>
              <w:t xml:space="preserve">in </w:t>
            </w:r>
            <w:r w:rsidRPr="004227C1">
              <w:rPr>
                <w:b/>
              </w:rPr>
              <w:t>T</w:t>
            </w:r>
            <w:r w:rsidRPr="007E68AE">
              <w:rPr>
                <w:b/>
              </w:rPr>
              <w:t xml:space="preserve">his </w:t>
            </w:r>
            <w:r w:rsidRPr="004227C1">
              <w:rPr>
                <w:b/>
              </w:rPr>
              <w:t>L</w:t>
            </w:r>
            <w:r w:rsidRPr="007E68AE">
              <w:rPr>
                <w:b/>
              </w:rPr>
              <w:t>esson</w:t>
            </w:r>
          </w:p>
        </w:tc>
      </w:tr>
      <w:tr w:rsidR="002F78F3" w:rsidRPr="00023D73" w14:paraId="0BC7AD9F" w14:textId="77777777" w:rsidTr="00E54F67">
        <w:tc>
          <w:tcPr>
            <w:tcW w:w="2343" w:type="pct"/>
            <w:gridSpan w:val="2"/>
            <w:tcBorders>
              <w:bottom w:val="single" w:sz="4" w:space="0" w:color="000000"/>
            </w:tcBorders>
            <w:shd w:val="clear" w:color="auto" w:fill="auto"/>
          </w:tcPr>
          <w:p w14:paraId="4FE81C3A" w14:textId="77777777" w:rsidR="002F78F3" w:rsidRPr="004227C1" w:rsidRDefault="002F78F3" w:rsidP="00170784">
            <w:pPr>
              <w:pStyle w:val="ListContinue"/>
            </w:pPr>
            <w:r w:rsidRPr="004227C1">
              <w:t>G.1</w:t>
            </w:r>
            <w:r w:rsidR="00023D73" w:rsidRPr="004227C1">
              <w:tab/>
            </w:r>
            <w:r w:rsidRPr="007E68AE">
              <w:rPr>
                <w:smallCaps/>
              </w:rPr>
              <w:t>Discuss</w:t>
            </w:r>
            <w:r w:rsidRPr="004227C1">
              <w:t xml:space="preserve"> by inquiring in order to plan and carry out an interview.</w:t>
            </w:r>
          </w:p>
          <w:p w14:paraId="168FC154" w14:textId="77777777" w:rsidR="002F78F3" w:rsidRPr="004227C1" w:rsidRDefault="002F78F3" w:rsidP="00170784">
            <w:pPr>
              <w:pStyle w:val="ListContinue"/>
            </w:pPr>
            <w:r w:rsidRPr="004227C1">
              <w:t>G.2</w:t>
            </w:r>
            <w:r w:rsidR="00023D73" w:rsidRPr="004227C1">
              <w:tab/>
            </w:r>
            <w:r w:rsidRPr="007E68AE">
              <w:rPr>
                <w:smallCaps/>
              </w:rPr>
              <w:t>Recount</w:t>
            </w:r>
            <w:r w:rsidRPr="004227C1">
              <w:t xml:space="preserve"> by paraphrasing in order to communicate the findings of an interview.</w:t>
            </w:r>
          </w:p>
        </w:tc>
        <w:tc>
          <w:tcPr>
            <w:tcW w:w="2657" w:type="pct"/>
            <w:gridSpan w:val="2"/>
            <w:tcBorders>
              <w:bottom w:val="single" w:sz="4" w:space="0" w:color="000000"/>
            </w:tcBorders>
            <w:shd w:val="clear" w:color="auto" w:fill="auto"/>
          </w:tcPr>
          <w:p w14:paraId="23F86858" w14:textId="77777777" w:rsidR="002F78F3" w:rsidRPr="00D434C9" w:rsidRDefault="002F78F3" w:rsidP="00230868">
            <w:pPr>
              <w:pStyle w:val="BodyTextnospace"/>
              <w:rPr>
                <w:sz w:val="22"/>
                <w:szCs w:val="22"/>
              </w:rPr>
            </w:pPr>
            <w:r w:rsidRPr="00D434C9">
              <w:rPr>
                <w:sz w:val="22"/>
                <w:szCs w:val="22"/>
              </w:rPr>
              <w:t>CCSS.L.3.3—Use knowledge of language and its conventions when writing, speaking, reading, or listening.</w:t>
            </w:r>
          </w:p>
        </w:tc>
      </w:tr>
      <w:tr w:rsidR="002F78F3" w:rsidRPr="00023D73" w14:paraId="159FBAB6" w14:textId="77777777" w:rsidTr="00E54F67">
        <w:tc>
          <w:tcPr>
            <w:tcW w:w="2343" w:type="pct"/>
            <w:gridSpan w:val="2"/>
            <w:shd w:val="clear" w:color="auto" w:fill="DEEAF6"/>
          </w:tcPr>
          <w:p w14:paraId="065C6257" w14:textId="77777777" w:rsidR="002F78F3" w:rsidRPr="004227C1" w:rsidRDefault="002F78F3" w:rsidP="00A02E06">
            <w:pPr>
              <w:rPr>
                <w:b/>
              </w:rPr>
            </w:pPr>
            <w:r w:rsidRPr="004227C1">
              <w:rPr>
                <w:b/>
              </w:rPr>
              <w:t>Language Objective</w:t>
            </w:r>
          </w:p>
        </w:tc>
        <w:tc>
          <w:tcPr>
            <w:tcW w:w="2657" w:type="pct"/>
            <w:gridSpan w:val="2"/>
            <w:shd w:val="clear" w:color="auto" w:fill="DEEAF6"/>
          </w:tcPr>
          <w:p w14:paraId="21355237" w14:textId="77777777" w:rsidR="002F78F3" w:rsidRPr="004227C1" w:rsidRDefault="002F78F3" w:rsidP="007E68AE">
            <w:r w:rsidRPr="004227C1">
              <w:rPr>
                <w:b/>
              </w:rPr>
              <w:t>Essential Questions</w:t>
            </w:r>
            <w:r w:rsidRPr="00E54F67">
              <w:rPr>
                <w:b/>
              </w:rPr>
              <w:t xml:space="preserve"> Addressed in the </w:t>
            </w:r>
            <w:r w:rsidR="000F7664" w:rsidRPr="00E54F67">
              <w:rPr>
                <w:b/>
              </w:rPr>
              <w:t>Lesson</w:t>
            </w:r>
          </w:p>
        </w:tc>
      </w:tr>
      <w:tr w:rsidR="002F78F3" w:rsidRPr="00023D73" w14:paraId="6B000286" w14:textId="77777777" w:rsidTr="000F7664">
        <w:tc>
          <w:tcPr>
            <w:tcW w:w="2343" w:type="pct"/>
            <w:gridSpan w:val="2"/>
            <w:tcBorders>
              <w:bottom w:val="single" w:sz="4" w:space="0" w:color="000000"/>
            </w:tcBorders>
            <w:shd w:val="clear" w:color="auto" w:fill="auto"/>
          </w:tcPr>
          <w:p w14:paraId="2BCA8A78" w14:textId="77777777" w:rsidR="002F78F3" w:rsidRPr="00D434C9" w:rsidRDefault="002F78F3" w:rsidP="00230868">
            <w:pPr>
              <w:pStyle w:val="BodyTextnospace"/>
              <w:rPr>
                <w:sz w:val="22"/>
                <w:szCs w:val="22"/>
              </w:rPr>
            </w:pPr>
            <w:r w:rsidRPr="00D434C9">
              <w:rPr>
                <w:sz w:val="22"/>
                <w:szCs w:val="22"/>
              </w:rPr>
              <w:t>Students will be able to recount information from an article using question words and pronouns.</w:t>
            </w:r>
          </w:p>
        </w:tc>
        <w:tc>
          <w:tcPr>
            <w:tcW w:w="2657" w:type="pct"/>
            <w:gridSpan w:val="2"/>
            <w:tcBorders>
              <w:bottom w:val="single" w:sz="4" w:space="0" w:color="000000"/>
            </w:tcBorders>
            <w:shd w:val="clear" w:color="auto" w:fill="auto"/>
          </w:tcPr>
          <w:p w14:paraId="142EF9D5" w14:textId="77777777" w:rsidR="002F78F3" w:rsidRPr="004227C1" w:rsidRDefault="002F78F3" w:rsidP="00230868">
            <w:pPr>
              <w:pStyle w:val="ListContinue"/>
            </w:pPr>
            <w:r w:rsidRPr="004227C1">
              <w:t>Q.2</w:t>
            </w:r>
            <w:r w:rsidR="00170784" w:rsidRPr="004227C1">
              <w:tab/>
            </w:r>
            <w:r w:rsidRPr="004227C1">
              <w:t xml:space="preserve">How can reporters use language to convey powerful messages? </w:t>
            </w:r>
          </w:p>
          <w:p w14:paraId="69332ADB" w14:textId="77777777" w:rsidR="002F78F3" w:rsidRPr="004227C1" w:rsidRDefault="002F78F3" w:rsidP="00230868">
            <w:pPr>
              <w:pStyle w:val="ListContinue"/>
            </w:pPr>
            <w:r w:rsidRPr="004227C1">
              <w:t>Q.4</w:t>
            </w:r>
            <w:r w:rsidR="00230868" w:rsidRPr="004227C1">
              <w:tab/>
            </w:r>
            <w:r w:rsidRPr="004227C1">
              <w:t>How can people become agents of change and promote social justice?</w:t>
            </w:r>
          </w:p>
        </w:tc>
      </w:tr>
      <w:tr w:rsidR="002F78F3" w:rsidRPr="00023D73" w14:paraId="61B4E520" w14:textId="77777777" w:rsidTr="000F7664">
        <w:tc>
          <w:tcPr>
            <w:tcW w:w="5000" w:type="pct"/>
            <w:gridSpan w:val="4"/>
            <w:shd w:val="clear" w:color="auto" w:fill="DEEAF6"/>
          </w:tcPr>
          <w:p w14:paraId="7A6DCF41" w14:textId="77777777" w:rsidR="002F78F3" w:rsidRPr="004227C1" w:rsidRDefault="002F78F3" w:rsidP="00A02E06">
            <w:pPr>
              <w:rPr>
                <w:rFonts w:cs="Arial"/>
                <w:b/>
              </w:rPr>
            </w:pPr>
            <w:r w:rsidRPr="004227C1">
              <w:rPr>
                <w:b/>
              </w:rPr>
              <w:t>Assessment</w:t>
            </w:r>
          </w:p>
        </w:tc>
      </w:tr>
      <w:tr w:rsidR="002F78F3" w:rsidRPr="00023D73" w14:paraId="36A3483D" w14:textId="77777777" w:rsidTr="000F7664">
        <w:tc>
          <w:tcPr>
            <w:tcW w:w="5000" w:type="pct"/>
            <w:gridSpan w:val="4"/>
            <w:tcBorders>
              <w:bottom w:val="single" w:sz="4" w:space="0" w:color="000000"/>
            </w:tcBorders>
            <w:shd w:val="clear" w:color="auto" w:fill="auto"/>
          </w:tcPr>
          <w:p w14:paraId="73C6E7D8" w14:textId="77777777" w:rsidR="002F78F3" w:rsidRPr="007E68AE" w:rsidRDefault="002F78F3" w:rsidP="004227C1">
            <w:pPr>
              <w:pStyle w:val="ListBullet"/>
            </w:pPr>
            <w:r w:rsidRPr="003E26B7">
              <w:t>Formative</w:t>
            </w:r>
            <w:r w:rsidRPr="00EF4DB5">
              <w:t xml:space="preserve"> assessment: Assess student</w:t>
            </w:r>
            <w:r w:rsidRPr="00023D73">
              <w:t>s’</w:t>
            </w:r>
            <w:r w:rsidRPr="007E68AE">
              <w:t xml:space="preserve"> application of learned language on their completed </w:t>
            </w:r>
            <w:r w:rsidRPr="00023D73">
              <w:t>“</w:t>
            </w:r>
            <w:hyperlink w:anchor="L3answquestions" w:history="1">
              <w:r w:rsidRPr="004227C1">
                <w:rPr>
                  <w:rStyle w:val="Hyperlink"/>
                  <w:rFonts w:cs="Arial"/>
                </w:rPr>
                <w:t>Answering Questions from a Text</w:t>
              </w:r>
            </w:hyperlink>
            <w:r w:rsidRPr="00023D73">
              <w:t xml:space="preserve">” </w:t>
            </w:r>
            <w:r w:rsidRPr="007E68AE">
              <w:t>handout.</w:t>
            </w:r>
          </w:p>
          <w:p w14:paraId="30B946E6" w14:textId="77777777" w:rsidR="002F78F3" w:rsidRPr="003E26B7" w:rsidRDefault="002F78F3" w:rsidP="004227C1">
            <w:pPr>
              <w:pStyle w:val="ListBullet"/>
            </w:pPr>
            <w:r w:rsidRPr="003E26B7">
              <w:t>Formative assessment:</w:t>
            </w:r>
            <w:r w:rsidRPr="00EF4DB5">
              <w:t xml:space="preserve"> Assess student</w:t>
            </w:r>
            <w:r w:rsidRPr="00023D73">
              <w:t>s’</w:t>
            </w:r>
            <w:r w:rsidRPr="007E68AE">
              <w:t xml:space="preserve"> application of learned language to use pronouns to answer</w:t>
            </w:r>
            <w:r w:rsidRPr="003E26B7">
              <w:t xml:space="preserve"> questions.</w:t>
            </w:r>
          </w:p>
          <w:p w14:paraId="4EE1C217" w14:textId="77777777" w:rsidR="002F78F3" w:rsidRPr="00EF4DB5" w:rsidRDefault="002F78F3" w:rsidP="004227C1">
            <w:pPr>
              <w:pStyle w:val="ListBullet"/>
              <w:rPr>
                <w:i/>
              </w:rPr>
            </w:pPr>
            <w:r w:rsidRPr="00EF4DB5">
              <w:t>Formative assessment: Assess student</w:t>
            </w:r>
            <w:r w:rsidRPr="00023D73">
              <w:t>s’</w:t>
            </w:r>
            <w:r w:rsidRPr="007E68AE">
              <w:t xml:space="preserve"> application of learned language to answer the prompt </w:t>
            </w:r>
            <w:r w:rsidRPr="00023D73">
              <w:t>“</w:t>
            </w:r>
            <w:r w:rsidRPr="007E68AE">
              <w:t>How is Wangari an agent of change? And what is an agent of change?</w:t>
            </w:r>
            <w:r w:rsidRPr="003E26B7">
              <w:t>”</w:t>
            </w:r>
          </w:p>
          <w:p w14:paraId="45DFD2B5" w14:textId="77777777" w:rsidR="002F78F3" w:rsidRPr="00EF4DB5" w:rsidRDefault="002F78F3" w:rsidP="004227C1">
            <w:pPr>
              <w:pStyle w:val="ListBullet"/>
            </w:pPr>
            <w:r w:rsidRPr="00EF4DB5">
              <w:t>Self-</w:t>
            </w:r>
            <w:r w:rsidRPr="00E54F67">
              <w:t>assessment: Students w</w:t>
            </w:r>
            <w:r w:rsidRPr="00023D73">
              <w:t>i</w:t>
            </w:r>
            <w:r w:rsidRPr="007E68AE">
              <w:t xml:space="preserve">ll </w:t>
            </w:r>
            <w:r w:rsidRPr="003E26B7">
              <w:t>self-</w:t>
            </w:r>
            <w:r w:rsidRPr="00EF4DB5">
              <w:t>assess and self-monitor their learning in relation to the objective of the lesson.</w:t>
            </w:r>
          </w:p>
        </w:tc>
      </w:tr>
      <w:tr w:rsidR="002F78F3" w:rsidRPr="00023D73" w14:paraId="60617C70" w14:textId="77777777" w:rsidTr="000F7664">
        <w:tc>
          <w:tcPr>
            <w:tcW w:w="5000" w:type="pct"/>
            <w:gridSpan w:val="4"/>
            <w:tcBorders>
              <w:bottom w:val="nil"/>
            </w:tcBorders>
            <w:shd w:val="clear" w:color="auto" w:fill="DEEAF6"/>
          </w:tcPr>
          <w:p w14:paraId="311727E0" w14:textId="77777777" w:rsidR="002F78F3" w:rsidRPr="004227C1" w:rsidRDefault="002F78F3" w:rsidP="004227C1">
            <w:pPr>
              <w:jc w:val="center"/>
              <w:rPr>
                <w:b/>
              </w:rPr>
            </w:pPr>
            <w:r w:rsidRPr="004227C1">
              <w:rPr>
                <w:b/>
              </w:rPr>
              <w:t>Thinking Space: What Academic Language will be practiced in this lesson?</w:t>
            </w:r>
          </w:p>
        </w:tc>
      </w:tr>
      <w:tr w:rsidR="00C65C4F" w:rsidRPr="00023D73" w14:paraId="35AEABAB" w14:textId="77777777" w:rsidTr="000F7664">
        <w:tc>
          <w:tcPr>
            <w:tcW w:w="1718" w:type="pct"/>
            <w:tcBorders>
              <w:top w:val="nil"/>
              <w:right w:val="nil"/>
            </w:tcBorders>
            <w:shd w:val="clear" w:color="auto" w:fill="DEEAF6"/>
          </w:tcPr>
          <w:p w14:paraId="16EFBA25" w14:textId="77777777" w:rsidR="002F78F3" w:rsidRPr="007E68AE" w:rsidRDefault="002F78F3" w:rsidP="004227C1">
            <w:pPr>
              <w:jc w:val="center"/>
              <w:rPr>
                <w:b/>
              </w:rPr>
            </w:pPr>
            <w:r w:rsidRPr="004227C1">
              <w:rPr>
                <w:b/>
              </w:rPr>
              <w:t>Discourse</w:t>
            </w:r>
            <w:r w:rsidRPr="007E68AE">
              <w:rPr>
                <w:b/>
              </w:rPr>
              <w:t xml:space="preserve"> Dimension</w:t>
            </w:r>
          </w:p>
        </w:tc>
        <w:tc>
          <w:tcPr>
            <w:tcW w:w="1375" w:type="pct"/>
            <w:gridSpan w:val="2"/>
            <w:tcBorders>
              <w:top w:val="nil"/>
              <w:left w:val="nil"/>
              <w:right w:val="nil"/>
            </w:tcBorders>
            <w:shd w:val="clear" w:color="auto" w:fill="DEEAF6"/>
          </w:tcPr>
          <w:p w14:paraId="05C4CEAC" w14:textId="77777777" w:rsidR="002F78F3" w:rsidRPr="007E68AE" w:rsidRDefault="002F78F3" w:rsidP="004227C1">
            <w:pPr>
              <w:jc w:val="center"/>
              <w:rPr>
                <w:b/>
              </w:rPr>
            </w:pPr>
            <w:r w:rsidRPr="004227C1">
              <w:rPr>
                <w:b/>
              </w:rPr>
              <w:t>Sentence</w:t>
            </w:r>
            <w:r w:rsidRPr="007E68AE">
              <w:rPr>
                <w:b/>
              </w:rPr>
              <w:t xml:space="preserve"> Dimension</w:t>
            </w:r>
          </w:p>
        </w:tc>
        <w:tc>
          <w:tcPr>
            <w:tcW w:w="1907" w:type="pct"/>
            <w:tcBorders>
              <w:top w:val="nil"/>
              <w:left w:val="nil"/>
            </w:tcBorders>
            <w:shd w:val="clear" w:color="auto" w:fill="DEEAF6"/>
          </w:tcPr>
          <w:p w14:paraId="6A395CEC" w14:textId="77777777" w:rsidR="002F78F3" w:rsidRPr="007E68AE" w:rsidRDefault="002F78F3" w:rsidP="004227C1">
            <w:pPr>
              <w:jc w:val="center"/>
              <w:rPr>
                <w:b/>
              </w:rPr>
            </w:pPr>
            <w:r w:rsidRPr="004227C1">
              <w:rPr>
                <w:b/>
              </w:rPr>
              <w:t>Word</w:t>
            </w:r>
            <w:r w:rsidRPr="007E68AE">
              <w:rPr>
                <w:b/>
              </w:rPr>
              <w:t xml:space="preserve"> Dimension</w:t>
            </w:r>
          </w:p>
        </w:tc>
      </w:tr>
      <w:tr w:rsidR="002F78F3" w:rsidRPr="00023D73" w14:paraId="0772DA91" w14:textId="77777777" w:rsidTr="000F7664">
        <w:tc>
          <w:tcPr>
            <w:tcW w:w="1718" w:type="pct"/>
            <w:tcBorders>
              <w:bottom w:val="single" w:sz="4" w:space="0" w:color="000000"/>
            </w:tcBorders>
            <w:shd w:val="clear" w:color="auto" w:fill="auto"/>
          </w:tcPr>
          <w:p w14:paraId="08FC821C" w14:textId="77777777" w:rsidR="002F78F3" w:rsidRPr="00D434C9" w:rsidRDefault="002F78F3" w:rsidP="00230868">
            <w:pPr>
              <w:pStyle w:val="BodyTextnospace"/>
              <w:rPr>
                <w:sz w:val="22"/>
                <w:szCs w:val="22"/>
              </w:rPr>
            </w:pPr>
            <w:r w:rsidRPr="00D434C9">
              <w:rPr>
                <w:sz w:val="22"/>
                <w:szCs w:val="22"/>
              </w:rPr>
              <w:t xml:space="preserve">Social instructional language; reading and/or listening to brief texts introducing topics with some supporting details that are composed of multiple related sentences with a loose cohesion of information and/or ideas; explaining original ideas with some detail. </w:t>
            </w:r>
          </w:p>
        </w:tc>
        <w:tc>
          <w:tcPr>
            <w:tcW w:w="1375" w:type="pct"/>
            <w:gridSpan w:val="2"/>
            <w:tcBorders>
              <w:bottom w:val="single" w:sz="4" w:space="0" w:color="000000"/>
            </w:tcBorders>
            <w:shd w:val="clear" w:color="auto" w:fill="auto"/>
          </w:tcPr>
          <w:p w14:paraId="5A182E7B" w14:textId="77777777" w:rsidR="002F78F3" w:rsidRPr="00D434C9" w:rsidRDefault="002F78F3" w:rsidP="00230868">
            <w:pPr>
              <w:pStyle w:val="BodyTextnospace"/>
              <w:rPr>
                <w:sz w:val="22"/>
                <w:szCs w:val="22"/>
              </w:rPr>
            </w:pPr>
            <w:r w:rsidRPr="00D434C9">
              <w:rPr>
                <w:sz w:val="22"/>
                <w:szCs w:val="22"/>
              </w:rPr>
              <w:t xml:space="preserve">Simple sentences and some compound and complex sentences in the past and present tense; questions. </w:t>
            </w:r>
          </w:p>
        </w:tc>
        <w:tc>
          <w:tcPr>
            <w:tcW w:w="1907" w:type="pct"/>
            <w:tcBorders>
              <w:bottom w:val="single" w:sz="4" w:space="0" w:color="000000"/>
            </w:tcBorders>
            <w:shd w:val="clear" w:color="auto" w:fill="auto"/>
          </w:tcPr>
          <w:p w14:paraId="6CBC1B5E" w14:textId="77777777" w:rsidR="002F78F3" w:rsidRPr="004227C1" w:rsidRDefault="002F78F3" w:rsidP="00A02E06">
            <w:r w:rsidRPr="004227C1">
              <w:t>Topic vocabulary (</w:t>
            </w:r>
            <w:r w:rsidRPr="007E68AE">
              <w:rPr>
                <w:i/>
              </w:rPr>
              <w:t xml:space="preserve">concept web, barren, agent of change, interview, article, </w:t>
            </w:r>
            <w:r w:rsidRPr="00EF4DB5">
              <w:rPr>
                <w:i/>
              </w:rPr>
              <w:t>refer back, social justice</w:t>
            </w:r>
            <w:r w:rsidRPr="004227C1">
              <w:t>); question words (</w:t>
            </w:r>
            <w:r w:rsidRPr="007E68AE">
              <w:rPr>
                <w:i/>
              </w:rPr>
              <w:t>who, what, when, where, why, how</w:t>
            </w:r>
            <w:r w:rsidRPr="004227C1">
              <w:t xml:space="preserve">); pronouns (e.g., </w:t>
            </w:r>
            <w:r w:rsidRPr="007E68AE">
              <w:rPr>
                <w:i/>
              </w:rPr>
              <w:t>I, my, mine, you, your, he, she, his, her</w:t>
            </w:r>
            <w:r w:rsidRPr="004227C1">
              <w:t>).</w:t>
            </w:r>
          </w:p>
        </w:tc>
      </w:tr>
      <w:tr w:rsidR="002F78F3" w:rsidRPr="00023D73" w14:paraId="5AEB6227" w14:textId="77777777" w:rsidTr="000F7664">
        <w:tc>
          <w:tcPr>
            <w:tcW w:w="5000" w:type="pct"/>
            <w:gridSpan w:val="4"/>
            <w:shd w:val="clear" w:color="auto" w:fill="DEEAF6"/>
          </w:tcPr>
          <w:p w14:paraId="5C379210" w14:textId="77777777" w:rsidR="002F78F3" w:rsidRPr="004227C1" w:rsidRDefault="002F78F3" w:rsidP="00A02E06">
            <w:pPr>
              <w:rPr>
                <w:b/>
              </w:rPr>
            </w:pPr>
            <w:r w:rsidRPr="004227C1">
              <w:rPr>
                <w:b/>
              </w:rPr>
              <w:t>Instructional Tips/Strategies/Suggestions</w:t>
            </w:r>
            <w:r w:rsidRPr="004227C1">
              <w:t xml:space="preserve"> </w:t>
            </w:r>
            <w:r w:rsidRPr="007E68AE">
              <w:rPr>
                <w:b/>
              </w:rPr>
              <w:t>for Teacher</w:t>
            </w:r>
          </w:p>
        </w:tc>
      </w:tr>
      <w:tr w:rsidR="002F78F3" w:rsidRPr="00023D73" w14:paraId="49A29836" w14:textId="77777777" w:rsidTr="004227C1">
        <w:tc>
          <w:tcPr>
            <w:tcW w:w="5000" w:type="pct"/>
            <w:gridSpan w:val="4"/>
            <w:shd w:val="clear" w:color="auto" w:fill="auto"/>
          </w:tcPr>
          <w:p w14:paraId="1321530E" w14:textId="77777777" w:rsidR="002F78F3" w:rsidRPr="00023D73" w:rsidRDefault="002F78F3" w:rsidP="00023D73">
            <w:pPr>
              <w:pStyle w:val="ListBullet"/>
            </w:pPr>
            <w:r w:rsidRPr="00023D73">
              <w:t xml:space="preserve">Consider extending this lesson over two days to provide more practice. </w:t>
            </w:r>
          </w:p>
          <w:p w14:paraId="007BEE3F" w14:textId="77777777" w:rsidR="002F78F3" w:rsidRPr="004227C1" w:rsidRDefault="002F78F3" w:rsidP="00023D73">
            <w:pPr>
              <w:pStyle w:val="ListBullet2"/>
              <w:rPr>
                <w:rFonts w:cs="Arial"/>
              </w:rPr>
            </w:pPr>
            <w:r w:rsidRPr="00023D73">
              <w:t>On the first day, read one article as a whole class. Then have students work with a partner or small group to answer questions in the “</w:t>
            </w:r>
            <w:hyperlink w:anchor="L3answquestions" w:history="1">
              <w:r w:rsidRPr="004227C1">
                <w:rPr>
                  <w:rStyle w:val="Hyperlink"/>
                </w:rPr>
                <w:t>Answering Questions from a Text</w:t>
              </w:r>
            </w:hyperlink>
            <w:r w:rsidRPr="00023D73">
              <w:t xml:space="preserve">” handout using part of the question and pronouns in each answer. </w:t>
            </w:r>
          </w:p>
          <w:p w14:paraId="2D6F962B" w14:textId="77777777" w:rsidR="002F78F3" w:rsidRPr="004227C1" w:rsidRDefault="002F78F3" w:rsidP="00023D73">
            <w:pPr>
              <w:pStyle w:val="ListBullet2"/>
              <w:rPr>
                <w:rFonts w:cs="Arial"/>
              </w:rPr>
            </w:pPr>
            <w:r w:rsidRPr="00023D73">
              <w:t>On the second day, read the second article. Have students analyze the article with a partner, in a small group, or as a whole class. Then ask students to individually answer the questions using part of the question and pronouns in their answers. This provides a formative assessment of students’ learning so far.</w:t>
            </w:r>
          </w:p>
          <w:p w14:paraId="2CE0BAB4" w14:textId="77777777" w:rsidR="002F78F3" w:rsidRPr="00023D73" w:rsidRDefault="002F78F3" w:rsidP="00023D73">
            <w:pPr>
              <w:pStyle w:val="ListBullet"/>
            </w:pPr>
            <w:r w:rsidRPr="00023D73">
              <w:t xml:space="preserve">Post and explain the language objective at the beginning of the lesson. </w:t>
            </w:r>
          </w:p>
          <w:p w14:paraId="44674A85" w14:textId="77777777" w:rsidR="002F78F3" w:rsidRPr="00023D73" w:rsidRDefault="002F78F3" w:rsidP="00023D73">
            <w:pPr>
              <w:pStyle w:val="ListBullet"/>
            </w:pPr>
            <w:r w:rsidRPr="00023D73">
              <w:t>Use formative assessment results to inform/modify future instruction.</w:t>
            </w:r>
          </w:p>
        </w:tc>
      </w:tr>
    </w:tbl>
    <w:p w14:paraId="7DB62123" w14:textId="77777777" w:rsidR="002F78F3" w:rsidRPr="004227C1" w:rsidRDefault="002F78F3" w:rsidP="00A02E06">
      <w:pPr>
        <w:rPr>
          <w:rFonts w:eastAsia="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0"/>
      </w:tblGrid>
      <w:tr w:rsidR="002F78F3" w:rsidRPr="003E5427" w14:paraId="6D3990F2" w14:textId="77777777" w:rsidTr="00F602F4">
        <w:tc>
          <w:tcPr>
            <w:tcW w:w="5000" w:type="pct"/>
            <w:shd w:val="clear" w:color="auto" w:fill="D9D9D9"/>
          </w:tcPr>
          <w:p w14:paraId="4F222D88" w14:textId="77777777" w:rsidR="002F78F3" w:rsidRPr="004227C1" w:rsidRDefault="002F78F3" w:rsidP="004227C1">
            <w:pPr>
              <w:jc w:val="center"/>
              <w:rPr>
                <w:b/>
              </w:rPr>
            </w:pPr>
            <w:r w:rsidRPr="004227C1">
              <w:rPr>
                <w:b/>
              </w:rPr>
              <w:t>STUDENT CONSIDERATIONS</w:t>
            </w:r>
          </w:p>
        </w:tc>
      </w:tr>
      <w:tr w:rsidR="002F78F3" w:rsidRPr="003E5427" w14:paraId="7C63424C" w14:textId="77777777" w:rsidTr="00F602F4">
        <w:tc>
          <w:tcPr>
            <w:tcW w:w="5000" w:type="pct"/>
            <w:shd w:val="clear" w:color="auto" w:fill="DEEAF6"/>
          </w:tcPr>
          <w:p w14:paraId="547A8C3F" w14:textId="77777777" w:rsidR="002F78F3" w:rsidRPr="004227C1" w:rsidRDefault="002F78F3" w:rsidP="00A02E06">
            <w:r w:rsidRPr="004227C1">
              <w:rPr>
                <w:b/>
              </w:rPr>
              <w:t>Sociocultural Implications</w:t>
            </w:r>
          </w:p>
        </w:tc>
      </w:tr>
      <w:tr w:rsidR="002F78F3" w:rsidRPr="003E5427" w14:paraId="1B655798" w14:textId="77777777" w:rsidTr="004227C1">
        <w:tc>
          <w:tcPr>
            <w:tcW w:w="5000" w:type="pct"/>
            <w:shd w:val="clear" w:color="auto" w:fill="auto"/>
          </w:tcPr>
          <w:p w14:paraId="06F34FA7" w14:textId="77777777" w:rsidR="002F78F3" w:rsidRDefault="002F78F3" w:rsidP="00023D73">
            <w:pPr>
              <w:pStyle w:val="ListBullet"/>
            </w:pPr>
            <w:r w:rsidRPr="003E5427">
              <w:t>Students may not have been exposed to a newspaper articles and may be unfamiliar with newspapers as a medium for communication.</w:t>
            </w:r>
          </w:p>
          <w:p w14:paraId="3F437ED4" w14:textId="77777777" w:rsidR="002F78F3" w:rsidRPr="0032654E" w:rsidRDefault="002F78F3" w:rsidP="00023D73">
            <w:pPr>
              <w:pStyle w:val="ListBullet"/>
            </w:pPr>
            <w:r w:rsidRPr="003E5427">
              <w:t xml:space="preserve">Students may be uncomfortable asking and answering interview questions. </w:t>
            </w:r>
          </w:p>
        </w:tc>
      </w:tr>
      <w:tr w:rsidR="002F78F3" w:rsidRPr="003E5427" w14:paraId="7B9C352C" w14:textId="77777777" w:rsidTr="00F602F4">
        <w:tc>
          <w:tcPr>
            <w:tcW w:w="5000" w:type="pct"/>
            <w:shd w:val="clear" w:color="auto" w:fill="DEEAF6"/>
          </w:tcPr>
          <w:p w14:paraId="19DE2E20" w14:textId="77777777" w:rsidR="002F78F3" w:rsidRPr="004227C1" w:rsidRDefault="002F78F3" w:rsidP="00A02E06">
            <w:pPr>
              <w:rPr>
                <w:rFonts w:cs="Arial"/>
              </w:rPr>
            </w:pPr>
            <w:r w:rsidRPr="007E68AE">
              <w:rPr>
                <w:b/>
              </w:rPr>
              <w:t xml:space="preserve">Anticipated Student </w:t>
            </w:r>
            <w:r w:rsidRPr="004227C1">
              <w:rPr>
                <w:b/>
              </w:rPr>
              <w:t>Pre-Conceptions/Misconceptions</w:t>
            </w:r>
          </w:p>
        </w:tc>
      </w:tr>
      <w:tr w:rsidR="002F78F3" w:rsidRPr="003E5427" w14:paraId="4973C52E" w14:textId="77777777" w:rsidTr="004227C1">
        <w:tc>
          <w:tcPr>
            <w:tcW w:w="5000" w:type="pct"/>
            <w:shd w:val="clear" w:color="auto" w:fill="auto"/>
          </w:tcPr>
          <w:p w14:paraId="32B0D7FD" w14:textId="77777777" w:rsidR="002F78F3" w:rsidRPr="004227C1" w:rsidRDefault="002F78F3" w:rsidP="00023D73">
            <w:pPr>
              <w:pStyle w:val="ListBullet"/>
              <w:rPr>
                <w:b/>
              </w:rPr>
            </w:pPr>
            <w:r w:rsidRPr="0032654E">
              <w:t xml:space="preserve">Students often confuse the </w:t>
            </w:r>
            <w:r>
              <w:t xml:space="preserve">meanings of the </w:t>
            </w:r>
            <w:r w:rsidRPr="0032654E">
              <w:t xml:space="preserve">5W + 1H </w:t>
            </w:r>
            <w:r>
              <w:t xml:space="preserve">question </w:t>
            </w:r>
            <w:r w:rsidRPr="0032654E">
              <w:t>words.</w:t>
            </w:r>
            <w:r w:rsidRPr="004227C1">
              <w:rPr>
                <w:b/>
              </w:rPr>
              <w:t xml:space="preserve"> </w:t>
            </w:r>
          </w:p>
          <w:p w14:paraId="455ADA41" w14:textId="77777777" w:rsidR="002F78F3" w:rsidRPr="0032654E" w:rsidRDefault="002F78F3" w:rsidP="00023D73">
            <w:pPr>
              <w:pStyle w:val="ListBullet"/>
            </w:pPr>
            <w:r w:rsidRPr="0032654E">
              <w:t xml:space="preserve">Students often confuse short words and articles </w:t>
            </w:r>
            <w:r>
              <w:t>with</w:t>
            </w:r>
            <w:r w:rsidRPr="0032654E">
              <w:t xml:space="preserve"> pronouns.</w:t>
            </w:r>
          </w:p>
        </w:tc>
      </w:tr>
    </w:tbl>
    <w:p w14:paraId="7960602E" w14:textId="77777777" w:rsidR="002F78F3" w:rsidRPr="004227C1" w:rsidRDefault="002F78F3" w:rsidP="00A02E06">
      <w:pPr>
        <w:rPr>
          <w:rFonts w:eastAsia="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0"/>
      </w:tblGrid>
      <w:tr w:rsidR="002F78F3" w:rsidRPr="00CB7981" w14:paraId="7970EF4E" w14:textId="77777777" w:rsidTr="0022230D">
        <w:tc>
          <w:tcPr>
            <w:tcW w:w="5000" w:type="pct"/>
            <w:shd w:val="clear" w:color="auto" w:fill="D9D9D9"/>
          </w:tcPr>
          <w:p w14:paraId="0156C930" w14:textId="77777777" w:rsidR="002F78F3" w:rsidRPr="004227C1" w:rsidRDefault="002F78F3" w:rsidP="004227C1">
            <w:pPr>
              <w:jc w:val="center"/>
              <w:rPr>
                <w:b/>
              </w:rPr>
            </w:pPr>
            <w:r w:rsidRPr="004227C1">
              <w:rPr>
                <w:b/>
              </w:rPr>
              <w:t>THE LESSON IN ACTION</w:t>
            </w:r>
          </w:p>
        </w:tc>
      </w:tr>
      <w:tr w:rsidR="002F78F3" w:rsidRPr="00CB7981" w14:paraId="2791CB45" w14:textId="77777777" w:rsidTr="0022230D">
        <w:tc>
          <w:tcPr>
            <w:tcW w:w="5000" w:type="pct"/>
            <w:shd w:val="clear" w:color="auto" w:fill="FFF2CC"/>
          </w:tcPr>
          <w:p w14:paraId="7C997E5E" w14:textId="77777777" w:rsidR="002F78F3" w:rsidRPr="004227C1" w:rsidRDefault="002F78F3" w:rsidP="0022230D">
            <w:pPr>
              <w:pStyle w:val="Heading6"/>
              <w:numPr>
                <w:ilvl w:val="0"/>
                <w:numId w:val="0"/>
              </w:numPr>
            </w:pPr>
            <w:r w:rsidRPr="004227C1">
              <w:t>Lesson Opening</w:t>
            </w:r>
          </w:p>
        </w:tc>
      </w:tr>
      <w:tr w:rsidR="002F78F3" w:rsidRPr="00CB7981" w14:paraId="7C4F4C0A" w14:textId="77777777" w:rsidTr="004227C1">
        <w:tc>
          <w:tcPr>
            <w:tcW w:w="5000" w:type="pct"/>
            <w:shd w:val="clear" w:color="auto" w:fill="auto"/>
          </w:tcPr>
          <w:p w14:paraId="1F2FD7EE" w14:textId="77777777" w:rsidR="002F78F3" w:rsidRPr="004201C6" w:rsidRDefault="002F78F3" w:rsidP="0022230D">
            <w:pPr>
              <w:pStyle w:val="Heading7"/>
              <w:numPr>
                <w:ilvl w:val="1"/>
                <w:numId w:val="819"/>
              </w:numPr>
              <w:spacing w:before="0"/>
              <w:rPr>
                <w:rFonts w:cs="Times New Roman"/>
                <w:sz w:val="22"/>
                <w:szCs w:val="22"/>
                <w:lang w:bidi="ar-SA"/>
              </w:rPr>
            </w:pPr>
            <w:r w:rsidRPr="004201C6">
              <w:rPr>
                <w:rFonts w:cs="Times New Roman"/>
                <w:sz w:val="22"/>
                <w:szCs w:val="22"/>
                <w:lang w:bidi="ar-SA"/>
              </w:rPr>
              <w:t xml:space="preserve">Post and explain the lesson language objective: “Students will be able to recount information from an article using question words and pronouns.” To promote student ownership and self-monitoring of learning, have students summarize and/or state the objective in their own words. Consider having students record the objective in their notebooks. At the end of the lesson, students can reflect on their learning in relation to the objective.   </w:t>
            </w:r>
          </w:p>
          <w:p w14:paraId="097B9257" w14:textId="77777777" w:rsidR="002F78F3" w:rsidRPr="004201C6" w:rsidRDefault="002F78F3" w:rsidP="00320661">
            <w:pPr>
              <w:pStyle w:val="Heading7"/>
              <w:rPr>
                <w:rFonts w:cs="Times New Roman"/>
                <w:sz w:val="22"/>
                <w:szCs w:val="22"/>
                <w:lang w:bidi="ar-SA"/>
              </w:rPr>
            </w:pPr>
            <w:r w:rsidRPr="004201C6">
              <w:rPr>
                <w:rFonts w:cs="Times New Roman"/>
                <w:sz w:val="22"/>
                <w:szCs w:val="22"/>
                <w:lang w:bidi="ar-SA"/>
              </w:rPr>
              <w:t>Have students complete a Do Now where they respond to the prompt: “How is Wangari an agent of change?”</w:t>
            </w:r>
          </w:p>
          <w:p w14:paraId="64A9D504" w14:textId="77777777" w:rsidR="002F78F3" w:rsidRPr="00D434C9" w:rsidRDefault="002F78F3" w:rsidP="00320661">
            <w:pPr>
              <w:pStyle w:val="Heading8"/>
              <w:rPr>
                <w:sz w:val="22"/>
                <w:szCs w:val="22"/>
              </w:rPr>
            </w:pPr>
            <w:r w:rsidRPr="00D434C9">
              <w:rPr>
                <w:sz w:val="22"/>
                <w:szCs w:val="22"/>
              </w:rPr>
              <w:t>Ask students to draw a picture and then create a statement as to how Wangari is an agent of change on the “Do Now” handouts (</w:t>
            </w:r>
            <w:hyperlink w:anchor="L3howiswangariA" w:history="1">
              <w:r w:rsidRPr="004227C1">
                <w:rPr>
                  <w:rStyle w:val="Hyperlink"/>
                  <w:szCs w:val="22"/>
                </w:rPr>
                <w:t>version A</w:t>
              </w:r>
            </w:hyperlink>
            <w:r w:rsidRPr="00D434C9">
              <w:rPr>
                <w:sz w:val="22"/>
                <w:szCs w:val="22"/>
              </w:rPr>
              <w:t xml:space="preserve"> includes a word bank, </w:t>
            </w:r>
            <w:hyperlink w:anchor="L3howiswangariB" w:history="1">
              <w:r w:rsidRPr="004227C1">
                <w:rPr>
                  <w:rStyle w:val="Hyperlink"/>
                  <w:szCs w:val="22"/>
                </w:rPr>
                <w:t>version B</w:t>
              </w:r>
            </w:hyperlink>
            <w:r w:rsidRPr="00D434C9">
              <w:rPr>
                <w:sz w:val="22"/>
                <w:szCs w:val="22"/>
              </w:rPr>
              <w:t xml:space="preserve"> does not). </w:t>
            </w:r>
          </w:p>
          <w:p w14:paraId="625DEA3F" w14:textId="07C31636" w:rsidR="002F78F3" w:rsidRPr="004227C1" w:rsidRDefault="002F78F3" w:rsidP="004227C1">
            <w:pPr>
              <w:pStyle w:val="UDLbullet"/>
              <w:rPr>
                <w:szCs w:val="22"/>
              </w:rPr>
            </w:pPr>
            <w:r w:rsidRPr="004227C1">
              <w:rPr>
                <w:szCs w:val="22"/>
              </w:rPr>
              <w:t xml:space="preserve">Provide </w:t>
            </w:r>
            <w:hyperlink r:id="rId49" w:history="1">
              <w:r w:rsidRPr="004227C1">
                <w:rPr>
                  <w:rStyle w:val="Hyperlink"/>
                  <w:szCs w:val="22"/>
                </w:rPr>
                <w:t>options for perception</w:t>
              </w:r>
            </w:hyperlink>
            <w:r w:rsidRPr="004227C1">
              <w:rPr>
                <w:szCs w:val="22"/>
              </w:rPr>
              <w:t xml:space="preserve">, such as using a text-to-speech reader or computer. </w:t>
            </w:r>
          </w:p>
          <w:p w14:paraId="47F04D06" w14:textId="21681AE3" w:rsidR="002F78F3" w:rsidRPr="004227C1" w:rsidRDefault="002F78F3" w:rsidP="004227C1">
            <w:pPr>
              <w:pStyle w:val="UDLbullet"/>
              <w:rPr>
                <w:szCs w:val="22"/>
              </w:rPr>
            </w:pPr>
            <w:r w:rsidRPr="004227C1">
              <w:rPr>
                <w:szCs w:val="22"/>
              </w:rPr>
              <w:t xml:space="preserve">Provide </w:t>
            </w:r>
            <w:hyperlink r:id="rId50" w:history="1">
              <w:r w:rsidRPr="004227C1">
                <w:rPr>
                  <w:rStyle w:val="Hyperlink"/>
                  <w:szCs w:val="22"/>
                </w:rPr>
                <w:t>options for physical action</w:t>
              </w:r>
            </w:hyperlink>
            <w:r w:rsidRPr="004227C1">
              <w:rPr>
                <w:szCs w:val="22"/>
              </w:rPr>
              <w:t xml:space="preserve">, such as using a computer. </w:t>
            </w:r>
          </w:p>
          <w:p w14:paraId="68C7CCB9" w14:textId="77777777" w:rsidR="002F78F3" w:rsidRPr="00D434C9" w:rsidRDefault="002F78F3" w:rsidP="00CB7981">
            <w:pPr>
              <w:pStyle w:val="Heading8"/>
              <w:rPr>
                <w:b/>
                <w:sz w:val="22"/>
                <w:szCs w:val="22"/>
              </w:rPr>
            </w:pPr>
            <w:r w:rsidRPr="00D434C9">
              <w:rPr>
                <w:sz w:val="22"/>
                <w:szCs w:val="22"/>
              </w:rPr>
              <w:t>Give students time to do a quick turn-and-talk to share their response with a partner or small group. Sharing with a small group or partner first helps students build their ideas before coming together as a larger group, where not all students are comfortable sharing.</w:t>
            </w:r>
          </w:p>
          <w:p w14:paraId="5405C47A" w14:textId="77777777" w:rsidR="002F78F3" w:rsidRPr="00D434C9" w:rsidRDefault="002F78F3" w:rsidP="00CB7981">
            <w:pPr>
              <w:pStyle w:val="Heading8"/>
              <w:rPr>
                <w:b/>
                <w:sz w:val="22"/>
                <w:szCs w:val="22"/>
              </w:rPr>
            </w:pPr>
            <w:r w:rsidRPr="00D434C9">
              <w:rPr>
                <w:sz w:val="22"/>
                <w:szCs w:val="22"/>
              </w:rPr>
              <w:t xml:space="preserve">Share as a whole class. Add details from students’ responses to the agent of change anchor chart, modifying the definition as needed. </w:t>
            </w:r>
          </w:p>
        </w:tc>
      </w:tr>
      <w:tr w:rsidR="002F78F3" w:rsidRPr="00CB7981" w14:paraId="7130A0E6" w14:textId="77777777" w:rsidTr="00633587">
        <w:tc>
          <w:tcPr>
            <w:tcW w:w="5000" w:type="pct"/>
            <w:shd w:val="clear" w:color="auto" w:fill="FFF2CC"/>
          </w:tcPr>
          <w:p w14:paraId="09252607" w14:textId="77777777" w:rsidR="002F78F3" w:rsidRPr="004227C1" w:rsidRDefault="002F78F3" w:rsidP="00633587">
            <w:pPr>
              <w:pStyle w:val="Heading6"/>
            </w:pPr>
            <w:r w:rsidRPr="004227C1">
              <w:t>During the Lesson</w:t>
            </w:r>
          </w:p>
        </w:tc>
      </w:tr>
      <w:tr w:rsidR="002F78F3" w:rsidRPr="00CB7981" w14:paraId="5C482BE4" w14:textId="77777777" w:rsidTr="004227C1">
        <w:tc>
          <w:tcPr>
            <w:tcW w:w="5000" w:type="pct"/>
            <w:shd w:val="clear" w:color="auto" w:fill="auto"/>
          </w:tcPr>
          <w:p w14:paraId="719986E5" w14:textId="77777777" w:rsidR="002F78F3" w:rsidRPr="004201C6" w:rsidRDefault="002F78F3" w:rsidP="004227C1">
            <w:pPr>
              <w:pStyle w:val="Heading7nospace"/>
              <w:rPr>
                <w:rFonts w:cs="Times New Roman"/>
                <w:sz w:val="22"/>
                <w:szCs w:val="22"/>
                <w:lang w:bidi="ar-SA"/>
              </w:rPr>
            </w:pPr>
            <w:r w:rsidRPr="004201C6">
              <w:rPr>
                <w:rFonts w:cs="Times New Roman"/>
                <w:sz w:val="22"/>
                <w:szCs w:val="22"/>
                <w:lang w:bidi="ar-SA"/>
              </w:rPr>
              <w:t>Introduce the focus of the lesson: learning about other agents of change by reading newspaper articles. For example, say: “Today we are going to continue working with questions and pronouns. We are going to work with an article about an agent of change. In the article we will learn about someone who, like Wangari, has made a difference. After we read the article, we are going to answer questions about the story. In our answers we will use part of the question and pronouns.”</w:t>
            </w:r>
          </w:p>
          <w:p w14:paraId="29D8FC66" w14:textId="77777777" w:rsidR="002F78F3" w:rsidRPr="004201C6" w:rsidRDefault="002F78F3" w:rsidP="00CB7981">
            <w:pPr>
              <w:pStyle w:val="Heading7"/>
              <w:rPr>
                <w:rFonts w:cs="Times New Roman"/>
                <w:sz w:val="22"/>
                <w:szCs w:val="22"/>
                <w:lang w:bidi="ar-SA"/>
              </w:rPr>
            </w:pPr>
            <w:r w:rsidRPr="004201C6">
              <w:rPr>
                <w:rFonts w:cs="Times New Roman"/>
                <w:sz w:val="22"/>
                <w:szCs w:val="22"/>
                <w:lang w:bidi="ar-SA"/>
              </w:rPr>
              <w:t xml:space="preserve">Review what newspaper articles are. </w:t>
            </w:r>
          </w:p>
          <w:p w14:paraId="04579C9D" w14:textId="77777777" w:rsidR="002F78F3" w:rsidRPr="00D434C9" w:rsidRDefault="002F78F3" w:rsidP="00CB7981">
            <w:pPr>
              <w:pStyle w:val="Heading8"/>
              <w:rPr>
                <w:sz w:val="22"/>
                <w:szCs w:val="22"/>
              </w:rPr>
            </w:pPr>
            <w:r w:rsidRPr="00D434C9">
              <w:rPr>
                <w:sz w:val="22"/>
                <w:szCs w:val="22"/>
              </w:rPr>
              <w:t xml:space="preserve">Ask reflective questions, such as: “What is the purpose of a newspaper article?” to heighten engagement and help students begin to think about the use of newspaper articles to report information. </w:t>
            </w:r>
          </w:p>
          <w:p w14:paraId="301FF86C" w14:textId="77777777" w:rsidR="002F78F3" w:rsidRPr="00D434C9" w:rsidRDefault="002F78F3" w:rsidP="004227C1">
            <w:pPr>
              <w:pStyle w:val="Heading8"/>
              <w:rPr>
                <w:sz w:val="22"/>
              </w:rPr>
            </w:pPr>
            <w:r w:rsidRPr="00D434C9">
              <w:rPr>
                <w:sz w:val="22"/>
                <w:szCs w:val="22"/>
              </w:rPr>
              <w:t xml:space="preserve">If using a newspaper bulletin board or newspaper corner in the classroom, have students spend time reviewing it and adding their own contributions. While students are viewing the articles, prompt students’ thinking by asking questions, such as: “What do you see? What do you notice?” Have students think about the questions independently first, then discuss as a whole class. During the discussion, confirm and/or point out that just like a story, articles have a central message. </w:t>
            </w:r>
          </w:p>
          <w:p w14:paraId="558A025A" w14:textId="77777777" w:rsidR="002F78F3" w:rsidRPr="004201C6" w:rsidRDefault="002F78F3" w:rsidP="00CB7981">
            <w:pPr>
              <w:pStyle w:val="Heading7"/>
              <w:rPr>
                <w:rFonts w:cs="Times New Roman"/>
                <w:sz w:val="22"/>
                <w:szCs w:val="22"/>
                <w:lang w:bidi="ar-SA"/>
              </w:rPr>
            </w:pPr>
            <w:r w:rsidRPr="004201C6">
              <w:rPr>
                <w:rFonts w:cs="Times New Roman"/>
                <w:sz w:val="22"/>
                <w:szCs w:val="22"/>
                <w:lang w:bidi="ar-SA"/>
              </w:rPr>
              <w:t>Introduce the first newspaper article. For example, say: “The article that we are going to read today is about an agent of change. What kinds of information do you think we will find in the article?”</w:t>
            </w:r>
          </w:p>
          <w:p w14:paraId="2A891C99" w14:textId="77777777" w:rsidR="002F78F3" w:rsidRPr="00D434C9" w:rsidRDefault="002F78F3" w:rsidP="00CB7981">
            <w:pPr>
              <w:pStyle w:val="Heading8"/>
              <w:rPr>
                <w:sz w:val="22"/>
                <w:szCs w:val="22"/>
              </w:rPr>
            </w:pPr>
            <w:r w:rsidRPr="00D434C9">
              <w:rPr>
                <w:sz w:val="22"/>
                <w:szCs w:val="22"/>
              </w:rPr>
              <w:t xml:space="preserve">Allow time for quiet reflection, then have students share with a partner. </w:t>
            </w:r>
          </w:p>
          <w:p w14:paraId="691AF49E" w14:textId="6AA2E1C9" w:rsidR="002F78F3" w:rsidRPr="004227C1" w:rsidRDefault="002F78F3" w:rsidP="004227C1">
            <w:pPr>
              <w:pStyle w:val="UDLbullet"/>
              <w:rPr>
                <w:szCs w:val="22"/>
              </w:rPr>
            </w:pPr>
            <w:r w:rsidRPr="004227C1">
              <w:rPr>
                <w:szCs w:val="22"/>
              </w:rPr>
              <w:t xml:space="preserve">Provide </w:t>
            </w:r>
            <w:hyperlink r:id="rId51" w:history="1">
              <w:r w:rsidRPr="004227C1">
                <w:rPr>
                  <w:rStyle w:val="Hyperlink"/>
                  <w:szCs w:val="22"/>
                </w:rPr>
                <w:t>options for physical action</w:t>
              </w:r>
            </w:hyperlink>
            <w:r w:rsidRPr="004227C1">
              <w:rPr>
                <w:szCs w:val="22"/>
              </w:rPr>
              <w:t>, such as writing in notebooks or on whiteboards, using a computer, or orally discussing.</w:t>
            </w:r>
          </w:p>
          <w:p w14:paraId="4A2745D6" w14:textId="77777777" w:rsidR="002F78F3" w:rsidRPr="00D434C9" w:rsidRDefault="002F78F3" w:rsidP="004227C1">
            <w:pPr>
              <w:pStyle w:val="Heading8"/>
              <w:rPr>
                <w:sz w:val="22"/>
              </w:rPr>
            </w:pPr>
            <w:r w:rsidRPr="00D434C9">
              <w:rPr>
                <w:sz w:val="22"/>
              </w:rPr>
              <w:t xml:space="preserve">Discuss the questions as a whole class. Record information that students predict will be in the article.  </w:t>
            </w:r>
          </w:p>
          <w:p w14:paraId="5FAF06EB" w14:textId="77777777" w:rsidR="002F78F3" w:rsidRPr="004201C6" w:rsidRDefault="002F78F3" w:rsidP="00CB7981">
            <w:pPr>
              <w:pStyle w:val="Heading7"/>
              <w:rPr>
                <w:rFonts w:cs="Times New Roman"/>
                <w:sz w:val="22"/>
                <w:szCs w:val="22"/>
                <w:lang w:bidi="ar-SA"/>
              </w:rPr>
            </w:pPr>
            <w:r w:rsidRPr="004201C6">
              <w:rPr>
                <w:rFonts w:cs="Times New Roman"/>
                <w:sz w:val="22"/>
                <w:szCs w:val="22"/>
                <w:lang w:bidi="ar-SA"/>
              </w:rPr>
              <w:t>Read the article about an agent of change for social justice, such as “</w:t>
            </w:r>
            <w:hyperlink r:id="rId52" w:history="1">
              <w:r w:rsidRPr="004201C6">
                <w:rPr>
                  <w:rStyle w:val="Hyperlink"/>
                  <w:rFonts w:cs="Times New Roman"/>
                  <w:szCs w:val="22"/>
                  <w:lang w:bidi="ar-SA"/>
                </w:rPr>
                <w:t>Kids Make a Difference</w:t>
              </w:r>
            </w:hyperlink>
            <w:r w:rsidRPr="004201C6">
              <w:rPr>
                <w:rStyle w:val="Hyperlink"/>
                <w:rFonts w:cs="Times New Roman"/>
                <w:szCs w:val="22"/>
                <w:lang w:bidi="ar-SA"/>
              </w:rPr>
              <w:t>”</w:t>
            </w:r>
            <w:r w:rsidRPr="004201C6">
              <w:rPr>
                <w:rFonts w:cs="Times New Roman"/>
                <w:sz w:val="22"/>
                <w:szCs w:val="22"/>
                <w:lang w:bidi="ar-SA"/>
              </w:rPr>
              <w:t xml:space="preserve"> by Gretchen Scott. </w:t>
            </w:r>
          </w:p>
          <w:p w14:paraId="58A95FF4" w14:textId="77777777" w:rsidR="002F78F3" w:rsidRPr="00D434C9" w:rsidRDefault="002F78F3" w:rsidP="00CB7981">
            <w:pPr>
              <w:pStyle w:val="Heading8"/>
              <w:rPr>
                <w:sz w:val="22"/>
              </w:rPr>
            </w:pPr>
            <w:r w:rsidRPr="00D434C9">
              <w:rPr>
                <w:sz w:val="22"/>
              </w:rPr>
              <w:t>Preview questions that students will answer after reading to help focus student attention and heighten engagement.</w:t>
            </w:r>
          </w:p>
          <w:p w14:paraId="74D2F3C5" w14:textId="77777777" w:rsidR="002F78F3" w:rsidRPr="00D434C9" w:rsidRDefault="002F78F3" w:rsidP="00CB7981">
            <w:pPr>
              <w:pStyle w:val="Heading8"/>
              <w:rPr>
                <w:sz w:val="22"/>
              </w:rPr>
            </w:pPr>
            <w:r w:rsidRPr="00D434C9">
              <w:rPr>
                <w:sz w:val="22"/>
              </w:rPr>
              <w:t>Read the text together as a whole class, or have students read it in small groups. If using the suggested article or a similar article, consider chunking the article and hav</w:t>
            </w:r>
            <w:r w:rsidR="003C770D" w:rsidRPr="00D434C9">
              <w:rPr>
                <w:sz w:val="22"/>
              </w:rPr>
              <w:t>in</w:t>
            </w:r>
            <w:r w:rsidRPr="00D434C9">
              <w:rPr>
                <w:sz w:val="22"/>
              </w:rPr>
              <w:t xml:space="preserve">g students work in small groups to analyze ONE of the children mentioned in the article. Also, consider highlighting key words in the text and providing a glossary for these terms. </w:t>
            </w:r>
          </w:p>
          <w:p w14:paraId="5BDECE7E" w14:textId="13CB2820" w:rsidR="002F78F3" w:rsidRPr="004227C1" w:rsidRDefault="002F78F3" w:rsidP="004227C1">
            <w:pPr>
              <w:pStyle w:val="UDLbullet"/>
            </w:pPr>
            <w:r w:rsidRPr="004227C1">
              <w:rPr>
                <w:szCs w:val="22"/>
              </w:rPr>
              <w:t xml:space="preserve">Provide </w:t>
            </w:r>
            <w:hyperlink r:id="rId53" w:history="1">
              <w:r w:rsidRPr="004227C1">
                <w:rPr>
                  <w:rStyle w:val="Hyperlink"/>
                  <w:szCs w:val="22"/>
                </w:rPr>
                <w:t>options for perception</w:t>
              </w:r>
            </w:hyperlink>
            <w:r w:rsidRPr="004227C1">
              <w:rPr>
                <w:szCs w:val="22"/>
              </w:rPr>
              <w:t xml:space="preserve">, such as projecting the article on the board/screen, reading it on a computer, using a text-to-speech reader, or reading printed copies of the text. </w:t>
            </w:r>
          </w:p>
          <w:p w14:paraId="0DA4906B" w14:textId="77777777" w:rsidR="002F78F3" w:rsidRPr="004201C6" w:rsidRDefault="002F78F3" w:rsidP="00CB7981">
            <w:pPr>
              <w:pStyle w:val="Heading7"/>
              <w:rPr>
                <w:rFonts w:cs="Times New Roman"/>
                <w:sz w:val="22"/>
                <w:szCs w:val="22"/>
                <w:lang w:bidi="ar-SA"/>
              </w:rPr>
            </w:pPr>
            <w:r w:rsidRPr="004201C6">
              <w:rPr>
                <w:rFonts w:cs="Times New Roman"/>
                <w:sz w:val="22"/>
                <w:szCs w:val="22"/>
                <w:lang w:bidi="ar-SA"/>
              </w:rPr>
              <w:t>Have students individually complete the “</w:t>
            </w:r>
            <w:hyperlink w:anchor="L3answquestions" w:history="1">
              <w:r w:rsidRPr="004201C6">
                <w:rPr>
                  <w:rStyle w:val="Hyperlink"/>
                  <w:rFonts w:cs="Times New Roman"/>
                  <w:szCs w:val="22"/>
                  <w:lang w:bidi="ar-SA"/>
                </w:rPr>
                <w:t>Answering Questions from a Text</w:t>
              </w:r>
            </w:hyperlink>
            <w:r w:rsidRPr="004201C6">
              <w:rPr>
                <w:rFonts w:cs="Times New Roman"/>
                <w:sz w:val="22"/>
                <w:szCs w:val="22"/>
                <w:lang w:bidi="ar-SA"/>
              </w:rPr>
              <w:t xml:space="preserve">” handout using the article as a reference. Remind students to use part of the question, complete sentences, and pronouns in their answers. Consider prompting students to write longer responses for each question whenever possible. At the end of the lesson, collect handouts and score student work using the </w:t>
            </w:r>
            <w:hyperlink w:anchor="L3langcheckrubric" w:history="1">
              <w:r w:rsidRPr="004201C6">
                <w:rPr>
                  <w:rStyle w:val="Hyperlink"/>
                  <w:rFonts w:cs="Times New Roman"/>
                  <w:szCs w:val="22"/>
                  <w:lang w:bidi="ar-SA"/>
                </w:rPr>
                <w:t>language checkpoint rubric.</w:t>
              </w:r>
            </w:hyperlink>
            <w:r w:rsidRPr="004201C6">
              <w:rPr>
                <w:rFonts w:cs="Times New Roman"/>
                <w:sz w:val="22"/>
                <w:szCs w:val="22"/>
                <w:lang w:bidi="ar-SA"/>
              </w:rPr>
              <w:t xml:space="preserve"> This activity serves as a language checkpoint, an opportunity for students to demonstrate their learning in relationship to the unit’s Focus Language Goals. </w:t>
            </w:r>
          </w:p>
          <w:p w14:paraId="7D4507C6" w14:textId="34238463" w:rsidR="002F78F3" w:rsidRPr="007E68AE" w:rsidRDefault="002F78F3" w:rsidP="004227C1">
            <w:pPr>
              <w:pStyle w:val="UDLbullet"/>
              <w:rPr>
                <w:b/>
              </w:rPr>
            </w:pPr>
            <w:r w:rsidRPr="004227C1">
              <w:t xml:space="preserve">Provide </w:t>
            </w:r>
            <w:hyperlink r:id="rId54" w:history="1">
              <w:r w:rsidRPr="004227C1">
                <w:rPr>
                  <w:rStyle w:val="Hyperlink"/>
                  <w:szCs w:val="22"/>
                </w:rPr>
                <w:t>options for physical action</w:t>
              </w:r>
            </w:hyperlink>
            <w:r w:rsidRPr="004227C1">
              <w:t xml:space="preserve">, such as: using a computer. </w:t>
            </w:r>
          </w:p>
        </w:tc>
      </w:tr>
      <w:tr w:rsidR="002F78F3" w:rsidRPr="00CB7981" w14:paraId="4A5AC4D7" w14:textId="77777777" w:rsidTr="00633587">
        <w:tc>
          <w:tcPr>
            <w:tcW w:w="5000" w:type="pct"/>
            <w:shd w:val="clear" w:color="auto" w:fill="FFF2CC"/>
          </w:tcPr>
          <w:p w14:paraId="57C8B87F" w14:textId="77777777" w:rsidR="002F78F3" w:rsidRPr="004227C1" w:rsidRDefault="002F78F3" w:rsidP="00CB7981">
            <w:pPr>
              <w:pStyle w:val="Heading6"/>
            </w:pPr>
            <w:r w:rsidRPr="004227C1">
              <w:t>Lesson Closing</w:t>
            </w:r>
          </w:p>
        </w:tc>
      </w:tr>
      <w:tr w:rsidR="002F78F3" w:rsidRPr="00CB7981" w14:paraId="683181FF" w14:textId="77777777" w:rsidTr="004227C1">
        <w:tc>
          <w:tcPr>
            <w:tcW w:w="5000" w:type="pct"/>
            <w:shd w:val="clear" w:color="auto" w:fill="auto"/>
          </w:tcPr>
          <w:p w14:paraId="173E4ABE" w14:textId="77777777" w:rsidR="002F78F3" w:rsidRPr="004201C6" w:rsidRDefault="002F78F3" w:rsidP="004227C1">
            <w:pPr>
              <w:pStyle w:val="Heading7nospace"/>
              <w:rPr>
                <w:rFonts w:cs="Times New Roman"/>
                <w:sz w:val="22"/>
                <w:szCs w:val="22"/>
                <w:lang w:bidi="ar-SA"/>
              </w:rPr>
            </w:pPr>
            <w:r w:rsidRPr="004201C6">
              <w:rPr>
                <w:rFonts w:cs="Times New Roman"/>
                <w:sz w:val="22"/>
                <w:szCs w:val="22"/>
                <w:lang w:bidi="ar-SA"/>
              </w:rPr>
              <w:t>Review student work.</w:t>
            </w:r>
          </w:p>
          <w:p w14:paraId="4BC61E4F" w14:textId="77777777" w:rsidR="002F78F3" w:rsidRPr="00D434C9" w:rsidRDefault="002F78F3" w:rsidP="00CB7981">
            <w:pPr>
              <w:pStyle w:val="Heading8"/>
              <w:rPr>
                <w:sz w:val="22"/>
              </w:rPr>
            </w:pPr>
            <w:r w:rsidRPr="00D434C9">
              <w:rPr>
                <w:sz w:val="22"/>
              </w:rPr>
              <w:t>Have students circle or highlight the pronouns that they have used in their “</w:t>
            </w:r>
            <w:hyperlink w:anchor="L3answquestions" w:history="1">
              <w:r w:rsidRPr="004227C1">
                <w:rPr>
                  <w:rStyle w:val="Hyperlink"/>
                  <w:szCs w:val="22"/>
                </w:rPr>
                <w:t>Answering Questions from a Text</w:t>
              </w:r>
            </w:hyperlink>
            <w:r w:rsidRPr="00D434C9">
              <w:rPr>
                <w:sz w:val="22"/>
              </w:rPr>
              <w:t xml:space="preserve">” handout. Ask them to compare pronouns with a partner or share with the class. </w:t>
            </w:r>
          </w:p>
          <w:p w14:paraId="0A859AE3" w14:textId="3393B2A2" w:rsidR="002F78F3" w:rsidRPr="004227C1" w:rsidRDefault="002F78F3" w:rsidP="004227C1">
            <w:pPr>
              <w:pStyle w:val="UDLbullet"/>
              <w:rPr>
                <w:szCs w:val="22"/>
              </w:rPr>
            </w:pPr>
            <w:r w:rsidRPr="004227C1">
              <w:rPr>
                <w:szCs w:val="22"/>
              </w:rPr>
              <w:t xml:space="preserve">Provide </w:t>
            </w:r>
            <w:hyperlink r:id="rId55" w:history="1">
              <w:r w:rsidRPr="004227C1">
                <w:rPr>
                  <w:rStyle w:val="Hyperlink"/>
                  <w:szCs w:val="22"/>
                </w:rPr>
                <w:t>options for physical action</w:t>
              </w:r>
            </w:hyperlink>
            <w:r w:rsidRPr="004227C1">
              <w:rPr>
                <w:szCs w:val="22"/>
              </w:rPr>
              <w:t xml:space="preserve">, such as using a text-to-speech reader and/or speech-to-text software. </w:t>
            </w:r>
          </w:p>
          <w:p w14:paraId="4293B64E" w14:textId="77777777" w:rsidR="002F78F3" w:rsidRPr="00D434C9" w:rsidRDefault="002F78F3" w:rsidP="004227C1">
            <w:pPr>
              <w:pStyle w:val="Heading8"/>
              <w:rPr>
                <w:sz w:val="22"/>
              </w:rPr>
            </w:pPr>
            <w:r w:rsidRPr="00D434C9">
              <w:rPr>
                <w:sz w:val="22"/>
              </w:rPr>
              <w:t xml:space="preserve">Discuss as a whole class how the person featured in the article is an agent of change. </w:t>
            </w:r>
          </w:p>
          <w:p w14:paraId="37C59EE2" w14:textId="77777777" w:rsidR="002F78F3" w:rsidRPr="004201C6" w:rsidRDefault="002F78F3" w:rsidP="00CB7981">
            <w:pPr>
              <w:pStyle w:val="Heading7"/>
              <w:rPr>
                <w:rFonts w:cs="Times New Roman"/>
                <w:sz w:val="22"/>
                <w:szCs w:val="22"/>
                <w:lang w:bidi="ar-SA"/>
              </w:rPr>
            </w:pPr>
            <w:r w:rsidRPr="004201C6">
              <w:rPr>
                <w:rFonts w:cs="Times New Roman"/>
                <w:sz w:val="22"/>
                <w:szCs w:val="22"/>
                <w:lang w:bidi="ar-SA"/>
              </w:rPr>
              <w:t xml:space="preserve">Discuss what an agent of change is further. Read a brief article from the </w:t>
            </w:r>
            <w:r w:rsidRPr="004201C6">
              <w:rPr>
                <w:rFonts w:cs="Times New Roman"/>
                <w:i/>
                <w:sz w:val="22"/>
                <w:szCs w:val="22"/>
                <w:lang w:bidi="ar-SA"/>
              </w:rPr>
              <w:t>Kid President’s Guide to Being Awesome</w:t>
            </w:r>
            <w:r w:rsidRPr="004201C6">
              <w:rPr>
                <w:rFonts w:cs="Times New Roman"/>
                <w:sz w:val="22"/>
                <w:szCs w:val="22"/>
                <w:lang w:bidi="ar-SA"/>
              </w:rPr>
              <w:t xml:space="preserve"> by Robby Novak and Brad Montague. </w:t>
            </w:r>
          </w:p>
          <w:p w14:paraId="336D280F" w14:textId="77777777" w:rsidR="002F78F3" w:rsidRPr="00D434C9" w:rsidRDefault="001B4C1F" w:rsidP="00CB7981">
            <w:pPr>
              <w:pStyle w:val="Heading8"/>
              <w:rPr>
                <w:sz w:val="22"/>
              </w:rPr>
            </w:pPr>
            <w:r w:rsidRPr="00D434C9">
              <w:rPr>
                <w:sz w:val="22"/>
              </w:rPr>
              <w:t>Before</w:t>
            </w:r>
            <w:r w:rsidR="002F78F3" w:rsidRPr="00D434C9">
              <w:rPr>
                <w:sz w:val="22"/>
              </w:rPr>
              <w:t xml:space="preserve"> reading, provide focus questions such as: “What did</w:t>
            </w:r>
            <w:r w:rsidR="006275B4" w:rsidRPr="00D434C9">
              <w:rPr>
                <w:sz w:val="22"/>
              </w:rPr>
              <w:t xml:space="preserve"> </w:t>
            </w:r>
            <w:r w:rsidR="002F78F3" w:rsidRPr="00D434C9">
              <w:rPr>
                <w:sz w:val="22"/>
              </w:rPr>
              <w:t>________________ do to make a difference? How is</w:t>
            </w:r>
            <w:r w:rsidR="006275B4" w:rsidRPr="00D434C9">
              <w:rPr>
                <w:sz w:val="22"/>
              </w:rPr>
              <w:t xml:space="preserve"> </w:t>
            </w:r>
            <w:r w:rsidR="002F78F3" w:rsidRPr="00D434C9">
              <w:rPr>
                <w:sz w:val="22"/>
              </w:rPr>
              <w:t>_________________ an agent of change?”</w:t>
            </w:r>
          </w:p>
          <w:p w14:paraId="7DA686C3" w14:textId="77777777" w:rsidR="002F78F3" w:rsidRPr="00D434C9" w:rsidRDefault="002F78F3" w:rsidP="00CB7981">
            <w:pPr>
              <w:pStyle w:val="Heading8"/>
              <w:rPr>
                <w:sz w:val="22"/>
              </w:rPr>
            </w:pPr>
            <w:r w:rsidRPr="00D434C9">
              <w:rPr>
                <w:sz w:val="22"/>
              </w:rPr>
              <w:t>Read the article.</w:t>
            </w:r>
          </w:p>
          <w:p w14:paraId="788CD355" w14:textId="698F53C3" w:rsidR="002F78F3" w:rsidRPr="004227C1" w:rsidRDefault="002F78F3" w:rsidP="004227C1">
            <w:pPr>
              <w:pStyle w:val="UDLbullet"/>
              <w:rPr>
                <w:szCs w:val="22"/>
              </w:rPr>
            </w:pPr>
            <w:r w:rsidRPr="004227C1">
              <w:rPr>
                <w:szCs w:val="22"/>
              </w:rPr>
              <w:t xml:space="preserve">Provide </w:t>
            </w:r>
            <w:hyperlink r:id="rId56" w:history="1">
              <w:r w:rsidRPr="004227C1">
                <w:rPr>
                  <w:rStyle w:val="Hyperlink"/>
                  <w:szCs w:val="22"/>
                </w:rPr>
                <w:t>options for perception</w:t>
              </w:r>
            </w:hyperlink>
            <w:r w:rsidRPr="004227C1">
              <w:rPr>
                <w:szCs w:val="22"/>
              </w:rPr>
              <w:t>, such as reading photocopies of the text, projecting the text, or having students view the text on a computer while you read aloud.</w:t>
            </w:r>
          </w:p>
          <w:p w14:paraId="4D9464AE" w14:textId="77777777" w:rsidR="002F78F3" w:rsidRPr="00D434C9" w:rsidRDefault="002F78F3" w:rsidP="00CB7981">
            <w:pPr>
              <w:pStyle w:val="Heading8"/>
              <w:rPr>
                <w:sz w:val="22"/>
              </w:rPr>
            </w:pPr>
            <w:r w:rsidRPr="00D434C9">
              <w:rPr>
                <w:sz w:val="22"/>
              </w:rPr>
              <w:t>After reading, give students time to think about the questions independently before turning and talking with a partner. Then discuss the questions as a whole class.</w:t>
            </w:r>
          </w:p>
          <w:p w14:paraId="50E74A57" w14:textId="4D526D2F" w:rsidR="002F78F3" w:rsidRPr="007E68AE" w:rsidRDefault="002F78F3" w:rsidP="004227C1">
            <w:pPr>
              <w:pStyle w:val="UDLbullet"/>
            </w:pPr>
            <w:r w:rsidRPr="004227C1">
              <w:rPr>
                <w:szCs w:val="22"/>
              </w:rPr>
              <w:t xml:space="preserve">Provide </w:t>
            </w:r>
            <w:hyperlink r:id="rId57" w:history="1">
              <w:r w:rsidRPr="004227C1">
                <w:rPr>
                  <w:rStyle w:val="Hyperlink"/>
                  <w:szCs w:val="22"/>
                </w:rPr>
                <w:t>options for physical action</w:t>
              </w:r>
            </w:hyperlink>
            <w:r w:rsidRPr="004227C1">
              <w:rPr>
                <w:szCs w:val="22"/>
              </w:rPr>
              <w:t xml:space="preserve">, such as using whiteboards, using computers, or orally discussing.  </w:t>
            </w:r>
          </w:p>
          <w:p w14:paraId="541BD15B" w14:textId="77777777" w:rsidR="002F78F3" w:rsidRPr="004201C6" w:rsidRDefault="002F78F3" w:rsidP="004227C1">
            <w:pPr>
              <w:pStyle w:val="Heading7"/>
              <w:rPr>
                <w:rFonts w:cs="Times New Roman"/>
                <w:sz w:val="22"/>
                <w:szCs w:val="22"/>
                <w:lang w:bidi="ar-SA"/>
              </w:rPr>
            </w:pPr>
            <w:r w:rsidRPr="004201C6">
              <w:rPr>
                <w:rFonts w:cs="Times New Roman"/>
                <w:sz w:val="22"/>
                <w:szCs w:val="22"/>
                <w:lang w:bidi="ar-SA"/>
              </w:rPr>
              <w:t xml:space="preserve">Revisit the class definition of </w:t>
            </w:r>
            <w:r w:rsidRPr="004201C6">
              <w:rPr>
                <w:rFonts w:cs="Times New Roman"/>
                <w:i/>
                <w:sz w:val="22"/>
                <w:szCs w:val="22"/>
                <w:lang w:bidi="ar-SA"/>
              </w:rPr>
              <w:t>agent of change</w:t>
            </w:r>
            <w:r w:rsidRPr="004201C6">
              <w:rPr>
                <w:rFonts w:cs="Times New Roman"/>
                <w:sz w:val="22"/>
                <w:szCs w:val="22"/>
                <w:lang w:bidi="ar-SA"/>
              </w:rPr>
              <w:t xml:space="preserve"> previously recorded on the anchor chart, and have students add to the definition as needed.</w:t>
            </w:r>
          </w:p>
          <w:p w14:paraId="4A3B8386" w14:textId="77777777" w:rsidR="002F78F3" w:rsidRPr="004201C6" w:rsidRDefault="002F78F3" w:rsidP="005D0204">
            <w:pPr>
              <w:pStyle w:val="Heading7"/>
              <w:spacing w:after="120"/>
              <w:rPr>
                <w:rFonts w:cs="Times New Roman"/>
                <w:b/>
                <w:sz w:val="22"/>
                <w:szCs w:val="22"/>
                <w:lang w:bidi="ar-SA"/>
              </w:rPr>
            </w:pPr>
            <w:r w:rsidRPr="004201C6">
              <w:rPr>
                <w:rFonts w:cs="Times New Roman"/>
                <w:b/>
                <w:sz w:val="22"/>
                <w:szCs w:val="22"/>
                <w:lang w:bidi="ar-SA"/>
              </w:rPr>
              <w:t>Optional activity:</w:t>
            </w:r>
            <w:r w:rsidRPr="004201C6">
              <w:rPr>
                <w:rFonts w:cs="Times New Roman"/>
                <w:sz w:val="22"/>
                <w:szCs w:val="22"/>
                <w:lang w:bidi="ar-SA"/>
              </w:rPr>
              <w:t xml:space="preserve"> If students are using a reflection log, invite students to reflect on the agents of change studied in Lesson 3. Students can write, draw, or type responses on a computer. </w:t>
            </w:r>
          </w:p>
        </w:tc>
      </w:tr>
    </w:tbl>
    <w:p w14:paraId="4E54F711" w14:textId="77777777" w:rsidR="007C2750" w:rsidRPr="005D0204" w:rsidRDefault="007C2750">
      <w:pPr>
        <w:pStyle w:val="LessonResourceshead"/>
        <w:rPr>
          <w:sz w:val="22"/>
          <w:szCs w:val="22"/>
        </w:rPr>
      </w:pPr>
    </w:p>
    <w:p w14:paraId="2C972271" w14:textId="77777777" w:rsidR="002F78F3" w:rsidRPr="003E5427" w:rsidRDefault="007C2750" w:rsidP="00E54F67">
      <w:pPr>
        <w:pStyle w:val="LessonResourceshead"/>
      </w:pPr>
      <w:r w:rsidRPr="005D0204">
        <w:rPr>
          <w:sz w:val="22"/>
          <w:szCs w:val="22"/>
        </w:rPr>
        <w:br w:type="page"/>
      </w:r>
      <w:r w:rsidR="002F78F3">
        <w:t xml:space="preserve">Lesson </w:t>
      </w:r>
      <w:r w:rsidR="002F78F3" w:rsidRPr="003E5427">
        <w:t>3 Resources</w:t>
      </w:r>
    </w:p>
    <w:p w14:paraId="3D1105AB" w14:textId="77777777" w:rsidR="002F78F3" w:rsidRPr="00E54F67" w:rsidRDefault="002F78F3" w:rsidP="002F78F3">
      <w:pPr>
        <w:pStyle w:val="ColorfulList-Accent11"/>
        <w:numPr>
          <w:ilvl w:val="0"/>
          <w:numId w:val="723"/>
        </w:numPr>
        <w:ind w:left="360"/>
      </w:pPr>
      <w:r w:rsidRPr="00E54F67">
        <w:t>Articles: “</w:t>
      </w:r>
      <w:hyperlink r:id="rId58" w:history="1">
        <w:r w:rsidRPr="00E54F67">
          <w:rPr>
            <w:rStyle w:val="Hyperlink"/>
          </w:rPr>
          <w:t>Kids Make a Difference</w:t>
        </w:r>
      </w:hyperlink>
      <w:r w:rsidRPr="00E54F67">
        <w:t xml:space="preserve">” by Gretchen Scott and </w:t>
      </w:r>
      <w:r w:rsidRPr="00E54F67">
        <w:rPr>
          <w:rFonts w:eastAsia="Calibri"/>
          <w:i/>
        </w:rPr>
        <w:t>Kid President’s Guide to Being Awesome</w:t>
      </w:r>
      <w:r w:rsidRPr="00E54F67">
        <w:rPr>
          <w:rFonts w:eastAsia="Calibri"/>
        </w:rPr>
        <w:t xml:space="preserve"> by Robby Novak and Brad Montague. </w:t>
      </w:r>
    </w:p>
    <w:p w14:paraId="511348F0" w14:textId="77777777" w:rsidR="002F78F3" w:rsidRPr="00E54F67" w:rsidRDefault="002F78F3" w:rsidP="002F78F3">
      <w:pPr>
        <w:pStyle w:val="NoSpacing1"/>
        <w:numPr>
          <w:ilvl w:val="0"/>
          <w:numId w:val="723"/>
        </w:numPr>
        <w:ind w:left="360"/>
        <w:contextualSpacing/>
      </w:pPr>
      <w:r w:rsidRPr="00E54F67">
        <w:t>“</w:t>
      </w:r>
      <w:r w:rsidRPr="00E54F67">
        <w:rPr>
          <w:rFonts w:eastAsia="Calibri"/>
        </w:rPr>
        <w:t xml:space="preserve">Answering Questions from a Text” handout </w:t>
      </w:r>
      <w:r w:rsidRPr="00E54F67">
        <w:rPr>
          <w:rFonts w:eastAsia="Calibri"/>
          <w:b/>
        </w:rPr>
        <w:t>(</w:t>
      </w:r>
      <w:hyperlink w:anchor="L3answquestions" w:history="1">
        <w:r w:rsidRPr="00E54F67">
          <w:rPr>
            <w:rStyle w:val="Hyperlink"/>
            <w:rFonts w:eastAsia="Calibri"/>
            <w:b/>
          </w:rPr>
          <w:t>available below</w:t>
        </w:r>
      </w:hyperlink>
      <w:r w:rsidRPr="00E54F67">
        <w:rPr>
          <w:rFonts w:eastAsia="Calibri"/>
          <w:b/>
        </w:rPr>
        <w:t>)</w:t>
      </w:r>
    </w:p>
    <w:p w14:paraId="6BE1F487" w14:textId="77777777" w:rsidR="002F78F3" w:rsidRPr="00E54F67" w:rsidRDefault="002F78F3" w:rsidP="002F78F3">
      <w:pPr>
        <w:pStyle w:val="NoSpacing1"/>
        <w:numPr>
          <w:ilvl w:val="0"/>
          <w:numId w:val="723"/>
        </w:numPr>
        <w:ind w:left="360"/>
        <w:contextualSpacing/>
      </w:pPr>
      <w:r w:rsidRPr="00E54F67">
        <w:rPr>
          <w:rFonts w:eastAsia="Calibri"/>
        </w:rPr>
        <w:t xml:space="preserve">Language checkpoint rubric </w:t>
      </w:r>
      <w:r w:rsidRPr="00E54F67">
        <w:rPr>
          <w:rFonts w:eastAsia="Calibri"/>
          <w:b/>
        </w:rPr>
        <w:t>(</w:t>
      </w:r>
      <w:hyperlink w:anchor="L3langcheckrubric" w:history="1">
        <w:r w:rsidRPr="00E54F67">
          <w:rPr>
            <w:rStyle w:val="Hyperlink"/>
            <w:rFonts w:eastAsia="Calibri"/>
            <w:b/>
          </w:rPr>
          <w:t>available below</w:t>
        </w:r>
      </w:hyperlink>
      <w:r w:rsidRPr="00E54F67">
        <w:rPr>
          <w:rFonts w:eastAsia="Calibri"/>
          <w:b/>
        </w:rPr>
        <w:t>)</w:t>
      </w:r>
    </w:p>
    <w:p w14:paraId="566EDAF9" w14:textId="77777777" w:rsidR="002F78F3" w:rsidRPr="00E54F67" w:rsidRDefault="002F78F3" w:rsidP="002F78F3">
      <w:pPr>
        <w:pStyle w:val="NoSpacing1"/>
        <w:numPr>
          <w:ilvl w:val="0"/>
          <w:numId w:val="723"/>
        </w:numPr>
        <w:ind w:left="360"/>
        <w:contextualSpacing/>
        <w:rPr>
          <w:b/>
        </w:rPr>
      </w:pPr>
      <w:r w:rsidRPr="00E54F67">
        <w:t xml:space="preserve">“Do Now: How </w:t>
      </w:r>
      <w:r w:rsidR="001B4C1F" w:rsidRPr="00F830EC">
        <w:t>I</w:t>
      </w:r>
      <w:r w:rsidR="001B4C1F" w:rsidRPr="00E54F67">
        <w:t xml:space="preserve">s </w:t>
      </w:r>
      <w:r w:rsidRPr="00E54F67">
        <w:t xml:space="preserve">Wangari an Agent of Change?” handouts </w:t>
      </w:r>
      <w:r w:rsidRPr="00E54F67">
        <w:rPr>
          <w:b/>
        </w:rPr>
        <w:t>(</w:t>
      </w:r>
      <w:hyperlink w:anchor="L3howiswangariA" w:history="1">
        <w:r w:rsidRPr="00E54F67">
          <w:rPr>
            <w:rStyle w:val="Hyperlink"/>
            <w:b/>
          </w:rPr>
          <w:t>version A</w:t>
        </w:r>
      </w:hyperlink>
      <w:r w:rsidRPr="00E54F67">
        <w:rPr>
          <w:b/>
        </w:rPr>
        <w:t xml:space="preserve"> with word bank and </w:t>
      </w:r>
      <w:hyperlink w:anchor="L3howiswangariB" w:history="1">
        <w:r w:rsidRPr="00E54F67">
          <w:rPr>
            <w:rStyle w:val="Hyperlink"/>
            <w:b/>
          </w:rPr>
          <w:t>version B</w:t>
        </w:r>
      </w:hyperlink>
      <w:r w:rsidRPr="00E54F67">
        <w:rPr>
          <w:b/>
        </w:rPr>
        <w:t xml:space="preserve"> without word bank available below)</w:t>
      </w:r>
    </w:p>
    <w:p w14:paraId="75D36D14" w14:textId="77777777" w:rsidR="002F78F3" w:rsidRPr="00E54F67" w:rsidRDefault="002F78F3" w:rsidP="002F78F3">
      <w:pPr>
        <w:pStyle w:val="NoSpacing1"/>
        <w:numPr>
          <w:ilvl w:val="0"/>
          <w:numId w:val="723"/>
        </w:numPr>
        <w:ind w:left="360"/>
        <w:contextualSpacing/>
        <w:rPr>
          <w:b/>
        </w:rPr>
      </w:pPr>
      <w:r w:rsidRPr="00E54F67">
        <w:t>Pronoun charts from Lesson</w:t>
      </w:r>
      <w:r w:rsidRPr="006D3C99">
        <w:t xml:space="preserve"> 2</w:t>
      </w:r>
      <w:r>
        <w:t xml:space="preserve"> </w:t>
      </w:r>
      <w:r w:rsidRPr="00E54F67">
        <w:rPr>
          <w:b/>
        </w:rPr>
        <w:t>(</w:t>
      </w:r>
      <w:hyperlink w:anchor="L2allpronouns" w:history="1">
        <w:r w:rsidRPr="00E54F67">
          <w:rPr>
            <w:rStyle w:val="Hyperlink"/>
            <w:b/>
          </w:rPr>
          <w:t>available above</w:t>
        </w:r>
      </w:hyperlink>
      <w:r w:rsidRPr="00E54F67">
        <w:rPr>
          <w:b/>
        </w:rPr>
        <w:t>)</w:t>
      </w:r>
    </w:p>
    <w:p w14:paraId="4B0C8450" w14:textId="77777777" w:rsidR="002F78F3" w:rsidRPr="006D3C99" w:rsidRDefault="002F78F3" w:rsidP="002F78F3">
      <w:pPr>
        <w:pStyle w:val="NoSpacing1"/>
        <w:numPr>
          <w:ilvl w:val="0"/>
          <w:numId w:val="723"/>
        </w:numPr>
        <w:ind w:left="360"/>
        <w:contextualSpacing/>
      </w:pPr>
      <w:r w:rsidRPr="006D3C99">
        <w:t>Previous</w:t>
      </w:r>
      <w:r>
        <w:t xml:space="preserve"> </w:t>
      </w:r>
      <w:r w:rsidRPr="006D3C99">
        <w:t>anchor charts</w:t>
      </w:r>
    </w:p>
    <w:p w14:paraId="3A3CC834" w14:textId="77777777" w:rsidR="002F78F3" w:rsidRPr="004227C1" w:rsidRDefault="002F78F3" w:rsidP="00A02E06">
      <w:pPr>
        <w:rPr>
          <w:rFonts w:cs="Arial"/>
          <w:b/>
          <w:sz w:val="28"/>
          <w:szCs w:val="28"/>
        </w:rPr>
      </w:pPr>
    </w:p>
    <w:p w14:paraId="48D9563F" w14:textId="77777777" w:rsidR="00935AE9" w:rsidRPr="007C2750" w:rsidRDefault="00935AE9">
      <w:pPr>
        <w:rPr>
          <w:rFonts w:cs="Arial"/>
          <w:b/>
          <w:sz w:val="2"/>
          <w:szCs w:val="28"/>
        </w:rPr>
      </w:pPr>
      <w:r w:rsidRPr="004227C1">
        <w:rPr>
          <w:rFonts w:cs="Arial"/>
          <w:b/>
          <w:sz w:val="28"/>
          <w:szCs w:val="28"/>
        </w:rPr>
        <w:br w:type="page"/>
      </w:r>
    </w:p>
    <w:p w14:paraId="54CE832E" w14:textId="77777777" w:rsidR="002F78F3" w:rsidRPr="00A509BA" w:rsidRDefault="002F78F3" w:rsidP="000D30ED">
      <w:pPr>
        <w:pStyle w:val="LessonResourcessubhead"/>
      </w:pPr>
      <w:bookmarkStart w:id="27" w:name="L3howiswangariA"/>
      <w:r>
        <w:t xml:space="preserve">Do Now: </w:t>
      </w:r>
      <w:r w:rsidRPr="00A509BA">
        <w:t xml:space="preserve">How </w:t>
      </w:r>
      <w:r w:rsidR="00885488">
        <w:t>I</w:t>
      </w:r>
      <w:r w:rsidRPr="00A509BA">
        <w:t xml:space="preserve">s Wangari an Agent of Change? </w:t>
      </w:r>
      <w:r>
        <w:t>(</w:t>
      </w:r>
      <w:r w:rsidRPr="00A509BA">
        <w:t>A</w:t>
      </w:r>
      <w:r>
        <w:t>)</w:t>
      </w:r>
    </w:p>
    <w:bookmarkEnd w:id="27"/>
    <w:p w14:paraId="118B62D1" w14:textId="77777777" w:rsidR="002F78F3" w:rsidRPr="004227C1" w:rsidRDefault="002F78F3" w:rsidP="00A02E06">
      <w:pPr>
        <w:rPr>
          <w:rFonts w:cs="Arial"/>
          <w:b/>
          <w:sz w:val="28"/>
          <w:szCs w:val="28"/>
        </w:rPr>
      </w:pPr>
    </w:p>
    <w:p w14:paraId="2B5A9D01" w14:textId="77777777" w:rsidR="002F78F3" w:rsidRPr="004227C1" w:rsidRDefault="002F78F3" w:rsidP="00A02E06">
      <w:pPr>
        <w:rPr>
          <w:rFonts w:eastAsia="Calibri"/>
          <w:sz w:val="32"/>
          <w:szCs w:val="32"/>
        </w:rPr>
      </w:pPr>
      <w:r w:rsidRPr="004227C1">
        <w:rPr>
          <w:rFonts w:eastAsia="Calibri"/>
          <w:sz w:val="32"/>
          <w:szCs w:val="32"/>
        </w:rPr>
        <w:t>Name</w:t>
      </w:r>
      <w:r w:rsidR="00885488">
        <w:rPr>
          <w:rFonts w:eastAsia="Calibri"/>
          <w:sz w:val="32"/>
          <w:szCs w:val="32"/>
        </w:rPr>
        <w:t xml:space="preserve">: </w:t>
      </w:r>
      <w:r w:rsidRPr="004227C1">
        <w:rPr>
          <w:rFonts w:eastAsia="Calibri"/>
          <w:sz w:val="32"/>
          <w:szCs w:val="32"/>
        </w:rPr>
        <w:t>______________________</w:t>
      </w:r>
      <w:r w:rsidR="00885488">
        <w:rPr>
          <w:rFonts w:eastAsia="Calibri"/>
          <w:sz w:val="32"/>
          <w:szCs w:val="32"/>
        </w:rPr>
        <w:tab/>
      </w:r>
      <w:r w:rsidR="00885488">
        <w:rPr>
          <w:rFonts w:eastAsia="Calibri"/>
          <w:sz w:val="32"/>
          <w:szCs w:val="32"/>
        </w:rPr>
        <w:tab/>
      </w:r>
      <w:r w:rsidRPr="004227C1">
        <w:rPr>
          <w:rFonts w:eastAsia="Calibri"/>
          <w:sz w:val="32"/>
          <w:szCs w:val="32"/>
        </w:rPr>
        <w:t>Date</w:t>
      </w:r>
      <w:r w:rsidR="00885488">
        <w:rPr>
          <w:rFonts w:eastAsia="Calibri"/>
          <w:sz w:val="32"/>
          <w:szCs w:val="32"/>
        </w:rPr>
        <w:t xml:space="preserve">: </w:t>
      </w:r>
      <w:r w:rsidRPr="004227C1">
        <w:rPr>
          <w:rFonts w:eastAsia="Calibri"/>
          <w:sz w:val="32"/>
          <w:szCs w:val="32"/>
        </w:rPr>
        <w:t>_____________</w:t>
      </w:r>
    </w:p>
    <w:p w14:paraId="4E46083A" w14:textId="77777777" w:rsidR="002F78F3" w:rsidRPr="004227C1" w:rsidRDefault="002F78F3" w:rsidP="00A02E06">
      <w:pPr>
        <w:rPr>
          <w:rFonts w:eastAsia="Calibri"/>
        </w:rPr>
      </w:pPr>
      <w:r w:rsidRPr="004227C1">
        <w:rPr>
          <w:rFonts w:eastAsia="Calibri"/>
          <w:sz w:val="32"/>
          <w:szCs w:val="32"/>
        </w:rPr>
        <w:tab/>
      </w:r>
      <w:r w:rsidRPr="004227C1">
        <w:rPr>
          <w:rFonts w:eastAsia="Calibri"/>
          <w:sz w:val="32"/>
          <w:szCs w:val="32"/>
        </w:rPr>
        <w:tab/>
      </w:r>
      <w:r w:rsidRPr="004227C1">
        <w:rPr>
          <w:rFonts w:eastAsia="Calibri"/>
          <w:sz w:val="32"/>
          <w:szCs w:val="32"/>
        </w:rPr>
        <w:tab/>
      </w:r>
      <w:r w:rsidRPr="004227C1">
        <w:rPr>
          <w:rFonts w:eastAsia="Calibr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2F78F3" w:rsidRPr="003E5427" w14:paraId="29854AD0" w14:textId="77777777" w:rsidTr="004227C1">
        <w:trPr>
          <w:trHeight w:val="3366"/>
        </w:trPr>
        <w:tc>
          <w:tcPr>
            <w:tcW w:w="13921" w:type="dxa"/>
            <w:tcBorders>
              <w:top w:val="single" w:sz="4" w:space="0" w:color="auto"/>
              <w:left w:val="single" w:sz="4" w:space="0" w:color="auto"/>
              <w:bottom w:val="single" w:sz="4" w:space="0" w:color="auto"/>
              <w:right w:val="single" w:sz="4" w:space="0" w:color="auto"/>
            </w:tcBorders>
            <w:shd w:val="clear" w:color="auto" w:fill="auto"/>
          </w:tcPr>
          <w:p w14:paraId="6FB6833E" w14:textId="77777777" w:rsidR="002F78F3" w:rsidRPr="004227C1" w:rsidRDefault="002F78F3" w:rsidP="00A02E06">
            <w:pPr>
              <w:rPr>
                <w:rFonts w:eastAsia="Calibri"/>
                <w:sz w:val="32"/>
                <w:szCs w:val="32"/>
              </w:rPr>
            </w:pPr>
          </w:p>
          <w:p w14:paraId="47D5CA20" w14:textId="77777777" w:rsidR="002F78F3" w:rsidRPr="004227C1" w:rsidRDefault="002F78F3" w:rsidP="00A02E06">
            <w:pPr>
              <w:rPr>
                <w:rFonts w:eastAsia="Calibri"/>
                <w:sz w:val="32"/>
                <w:szCs w:val="32"/>
              </w:rPr>
            </w:pPr>
          </w:p>
          <w:p w14:paraId="6FB7F6FA" w14:textId="77777777" w:rsidR="002F78F3" w:rsidRPr="004227C1" w:rsidRDefault="002F78F3" w:rsidP="00A02E06">
            <w:pPr>
              <w:rPr>
                <w:rFonts w:eastAsia="Calibri"/>
                <w:sz w:val="32"/>
                <w:szCs w:val="32"/>
              </w:rPr>
            </w:pPr>
          </w:p>
          <w:p w14:paraId="7F8ACE5A" w14:textId="77777777" w:rsidR="002F78F3" w:rsidRPr="004227C1" w:rsidRDefault="002F78F3" w:rsidP="00A02E06">
            <w:pPr>
              <w:rPr>
                <w:rFonts w:eastAsia="Calibri"/>
                <w:sz w:val="32"/>
                <w:szCs w:val="32"/>
              </w:rPr>
            </w:pPr>
          </w:p>
          <w:p w14:paraId="0B1B4484" w14:textId="77777777" w:rsidR="002F78F3" w:rsidRPr="004227C1" w:rsidRDefault="002F78F3" w:rsidP="00A02E06">
            <w:pPr>
              <w:rPr>
                <w:rFonts w:eastAsia="Calibri"/>
                <w:sz w:val="32"/>
                <w:szCs w:val="32"/>
              </w:rPr>
            </w:pPr>
          </w:p>
          <w:p w14:paraId="30202C22" w14:textId="77777777" w:rsidR="002F78F3" w:rsidRPr="004227C1" w:rsidRDefault="002F78F3" w:rsidP="00A02E06">
            <w:pPr>
              <w:rPr>
                <w:rFonts w:eastAsia="Calibri"/>
                <w:sz w:val="32"/>
                <w:szCs w:val="32"/>
              </w:rPr>
            </w:pPr>
          </w:p>
          <w:p w14:paraId="5D49E652" w14:textId="77777777" w:rsidR="002F78F3" w:rsidRPr="004227C1" w:rsidRDefault="002F78F3" w:rsidP="00A02E06">
            <w:pPr>
              <w:rPr>
                <w:rFonts w:eastAsia="Calibri"/>
                <w:sz w:val="32"/>
                <w:szCs w:val="32"/>
              </w:rPr>
            </w:pPr>
          </w:p>
          <w:p w14:paraId="7715CD0C" w14:textId="77777777" w:rsidR="002F78F3" w:rsidRPr="004227C1" w:rsidRDefault="002F78F3" w:rsidP="00A02E06">
            <w:pPr>
              <w:rPr>
                <w:rFonts w:eastAsia="Calibri"/>
                <w:sz w:val="32"/>
                <w:szCs w:val="32"/>
              </w:rPr>
            </w:pPr>
          </w:p>
          <w:p w14:paraId="1A684FD4" w14:textId="77777777" w:rsidR="002F78F3" w:rsidRPr="004227C1" w:rsidRDefault="002F78F3" w:rsidP="00A02E06">
            <w:pPr>
              <w:rPr>
                <w:rFonts w:eastAsia="Calibri"/>
                <w:sz w:val="32"/>
                <w:szCs w:val="32"/>
              </w:rPr>
            </w:pPr>
          </w:p>
          <w:p w14:paraId="2ECB4545" w14:textId="77777777" w:rsidR="002F78F3" w:rsidRPr="004227C1" w:rsidRDefault="002F78F3" w:rsidP="00A02E06">
            <w:pPr>
              <w:rPr>
                <w:rFonts w:eastAsia="Calibri"/>
                <w:sz w:val="32"/>
                <w:szCs w:val="32"/>
              </w:rPr>
            </w:pPr>
          </w:p>
          <w:p w14:paraId="472D25F5" w14:textId="77777777" w:rsidR="002F78F3" w:rsidRPr="004227C1" w:rsidRDefault="002F78F3" w:rsidP="00A02E06">
            <w:pPr>
              <w:rPr>
                <w:rFonts w:eastAsia="Calibri"/>
                <w:sz w:val="32"/>
                <w:szCs w:val="32"/>
              </w:rPr>
            </w:pPr>
          </w:p>
          <w:p w14:paraId="2A160331" w14:textId="77777777" w:rsidR="002F78F3" w:rsidRPr="004227C1" w:rsidRDefault="002F78F3" w:rsidP="00A02E06">
            <w:pPr>
              <w:rPr>
                <w:rFonts w:eastAsia="Calibri"/>
                <w:sz w:val="32"/>
                <w:szCs w:val="32"/>
              </w:rPr>
            </w:pPr>
          </w:p>
        </w:tc>
      </w:tr>
      <w:tr w:rsidR="002F78F3" w:rsidRPr="003E5427" w14:paraId="3558DCD6" w14:textId="77777777" w:rsidTr="004227C1">
        <w:trPr>
          <w:trHeight w:val="670"/>
        </w:trPr>
        <w:tc>
          <w:tcPr>
            <w:tcW w:w="13921" w:type="dxa"/>
            <w:tcBorders>
              <w:top w:val="single" w:sz="4" w:space="0" w:color="auto"/>
              <w:left w:val="single" w:sz="4" w:space="0" w:color="auto"/>
              <w:bottom w:val="single" w:sz="4" w:space="0" w:color="auto"/>
              <w:right w:val="single" w:sz="4" w:space="0" w:color="auto"/>
            </w:tcBorders>
            <w:shd w:val="clear" w:color="auto" w:fill="auto"/>
          </w:tcPr>
          <w:p w14:paraId="7993E97F" w14:textId="77777777" w:rsidR="002F78F3" w:rsidRPr="004227C1" w:rsidRDefault="002F78F3" w:rsidP="004227C1">
            <w:pPr>
              <w:jc w:val="center"/>
              <w:rPr>
                <w:rFonts w:eastAsia="Calibri"/>
                <w:sz w:val="32"/>
                <w:szCs w:val="32"/>
              </w:rPr>
            </w:pPr>
            <w:r w:rsidRPr="004227C1">
              <w:rPr>
                <w:rFonts w:eastAsia="Calibri"/>
                <w:sz w:val="32"/>
                <w:szCs w:val="32"/>
              </w:rPr>
              <w:t>Wangari        agent of change         trees</w:t>
            </w:r>
          </w:p>
          <w:p w14:paraId="3A71A878" w14:textId="77777777" w:rsidR="002F78F3" w:rsidRPr="004227C1" w:rsidRDefault="002F78F3" w:rsidP="004227C1">
            <w:pPr>
              <w:jc w:val="center"/>
              <w:rPr>
                <w:rFonts w:eastAsia="Calibri"/>
                <w:sz w:val="32"/>
                <w:szCs w:val="32"/>
              </w:rPr>
            </w:pPr>
            <w:r w:rsidRPr="004227C1">
              <w:rPr>
                <w:rFonts w:eastAsia="Calibri"/>
                <w:sz w:val="32"/>
                <w:szCs w:val="32"/>
              </w:rPr>
              <w:t xml:space="preserve">plant         seedlings         destroyed          Africa           </w:t>
            </w:r>
          </w:p>
        </w:tc>
      </w:tr>
    </w:tbl>
    <w:p w14:paraId="2D1CBE08" w14:textId="77777777" w:rsidR="002F78F3" w:rsidRPr="004227C1" w:rsidRDefault="002F78F3" w:rsidP="00A02E06">
      <w:pPr>
        <w:rPr>
          <w:rFonts w:eastAsia="Calibri"/>
          <w:sz w:val="32"/>
          <w:szCs w:val="32"/>
        </w:rPr>
      </w:pPr>
    </w:p>
    <w:p w14:paraId="42B30CE7" w14:textId="77777777" w:rsidR="002F78F3" w:rsidRPr="004227C1" w:rsidRDefault="002F78F3" w:rsidP="00A02E06">
      <w:pPr>
        <w:rPr>
          <w:rFonts w:eastAsia="Calibri"/>
          <w:sz w:val="32"/>
          <w:szCs w:val="32"/>
        </w:rPr>
      </w:pPr>
      <w:r w:rsidRPr="004227C1">
        <w:rPr>
          <w:rFonts w:eastAsia="Calibri"/>
          <w:sz w:val="32"/>
          <w:szCs w:val="32"/>
        </w:rPr>
        <w:t xml:space="preserve">How is Wangari an agent of change? </w:t>
      </w:r>
    </w:p>
    <w:p w14:paraId="6A02C525" w14:textId="77777777" w:rsidR="002F78F3" w:rsidRPr="004227C1" w:rsidRDefault="002F78F3" w:rsidP="00A02E06">
      <w:pPr>
        <w:rPr>
          <w:rFonts w:eastAsia="Calibri"/>
          <w:sz w:val="32"/>
          <w:szCs w:val="32"/>
        </w:rPr>
      </w:pPr>
    </w:p>
    <w:p w14:paraId="0752045F" w14:textId="77777777" w:rsidR="002F78F3" w:rsidRPr="004227C1" w:rsidRDefault="002F78F3" w:rsidP="00A02E06">
      <w:pPr>
        <w:rPr>
          <w:rFonts w:eastAsia="Calibri"/>
          <w:sz w:val="32"/>
          <w:szCs w:val="32"/>
        </w:rPr>
      </w:pPr>
    </w:p>
    <w:p w14:paraId="707E6183" w14:textId="77777777" w:rsidR="00935AE9" w:rsidRPr="007C2750" w:rsidRDefault="00935AE9">
      <w:pPr>
        <w:rPr>
          <w:rFonts w:eastAsia="Calibri"/>
          <w:sz w:val="2"/>
          <w:szCs w:val="32"/>
        </w:rPr>
      </w:pPr>
      <w:r w:rsidRPr="004227C1">
        <w:rPr>
          <w:rFonts w:eastAsia="Calibri"/>
          <w:sz w:val="32"/>
          <w:szCs w:val="32"/>
        </w:rPr>
        <w:br w:type="page"/>
      </w:r>
    </w:p>
    <w:p w14:paraId="3B6FD6DA" w14:textId="77777777" w:rsidR="002F78F3" w:rsidRPr="00A509BA" w:rsidRDefault="002F78F3" w:rsidP="000D30ED">
      <w:pPr>
        <w:pStyle w:val="LessonResourcessubhead"/>
      </w:pPr>
      <w:bookmarkStart w:id="28" w:name="L3howiswangariB"/>
      <w:r>
        <w:t xml:space="preserve">Do Now: </w:t>
      </w:r>
      <w:r w:rsidRPr="00A509BA">
        <w:t xml:space="preserve">How </w:t>
      </w:r>
      <w:r w:rsidR="00885488">
        <w:t>I</w:t>
      </w:r>
      <w:r w:rsidRPr="00A509BA">
        <w:t xml:space="preserve">s Wangari an Agent of Change? </w:t>
      </w:r>
      <w:r>
        <w:t>(B)</w:t>
      </w:r>
    </w:p>
    <w:bookmarkEnd w:id="28"/>
    <w:p w14:paraId="4C923133" w14:textId="77777777" w:rsidR="002F78F3" w:rsidRPr="004227C1" w:rsidRDefault="002F78F3" w:rsidP="00A02E06">
      <w:pPr>
        <w:rPr>
          <w:rFonts w:eastAsia="Calibri"/>
          <w:sz w:val="32"/>
          <w:szCs w:val="32"/>
        </w:rPr>
      </w:pPr>
    </w:p>
    <w:p w14:paraId="1F7660B9" w14:textId="77777777" w:rsidR="002F78F3" w:rsidRPr="004227C1" w:rsidRDefault="002F78F3" w:rsidP="00A02E06">
      <w:pPr>
        <w:rPr>
          <w:rFonts w:eastAsia="Calibri"/>
          <w:sz w:val="32"/>
          <w:szCs w:val="32"/>
        </w:rPr>
      </w:pPr>
      <w:r w:rsidRPr="004227C1">
        <w:rPr>
          <w:rFonts w:eastAsia="Calibri"/>
          <w:sz w:val="32"/>
          <w:szCs w:val="32"/>
        </w:rPr>
        <w:t>Name</w:t>
      </w:r>
      <w:r w:rsidR="00885488">
        <w:rPr>
          <w:rFonts w:eastAsia="Calibri"/>
          <w:sz w:val="32"/>
          <w:szCs w:val="32"/>
        </w:rPr>
        <w:t xml:space="preserve">: </w:t>
      </w:r>
      <w:r w:rsidRPr="004227C1">
        <w:rPr>
          <w:rFonts w:eastAsia="Calibri"/>
          <w:sz w:val="32"/>
          <w:szCs w:val="32"/>
        </w:rPr>
        <w:t>________________</w:t>
      </w:r>
      <w:r w:rsidR="00885488">
        <w:rPr>
          <w:rFonts w:eastAsia="Calibri"/>
          <w:sz w:val="32"/>
          <w:szCs w:val="32"/>
        </w:rPr>
        <w:tab/>
      </w:r>
      <w:r w:rsidR="00885488">
        <w:rPr>
          <w:rFonts w:eastAsia="Calibri"/>
          <w:sz w:val="32"/>
          <w:szCs w:val="32"/>
        </w:rPr>
        <w:tab/>
      </w:r>
      <w:r w:rsidRPr="004227C1">
        <w:rPr>
          <w:rFonts w:eastAsia="Calibri"/>
          <w:sz w:val="32"/>
          <w:szCs w:val="32"/>
        </w:rPr>
        <w:t>Date</w:t>
      </w:r>
      <w:r w:rsidR="00885488">
        <w:rPr>
          <w:rFonts w:eastAsia="Calibri"/>
          <w:sz w:val="32"/>
          <w:szCs w:val="32"/>
        </w:rPr>
        <w:t xml:space="preserve">: </w:t>
      </w:r>
      <w:r w:rsidRPr="004227C1">
        <w:rPr>
          <w:rFonts w:eastAsia="Calibri"/>
          <w:sz w:val="32"/>
          <w:szCs w:val="32"/>
        </w:rPr>
        <w:t>___________</w:t>
      </w:r>
      <w:r w:rsidRPr="004227C1">
        <w:rPr>
          <w:rFonts w:eastAsia="Calibri"/>
          <w:sz w:val="32"/>
          <w:szCs w:val="32"/>
        </w:rPr>
        <w:tab/>
      </w:r>
    </w:p>
    <w:p w14:paraId="1B6961F7" w14:textId="77777777" w:rsidR="002F78F3" w:rsidRPr="004227C1" w:rsidRDefault="002F78F3" w:rsidP="00A02E06">
      <w:pPr>
        <w:rPr>
          <w:rFonts w:eastAsia="Calibri"/>
        </w:rPr>
      </w:pPr>
      <w:r w:rsidRPr="004227C1">
        <w:rPr>
          <w:rFonts w:eastAsia="Calibri"/>
          <w:sz w:val="32"/>
          <w:szCs w:val="32"/>
        </w:rPr>
        <w:tab/>
      </w:r>
      <w:r w:rsidRPr="004227C1">
        <w:rPr>
          <w:rFonts w:eastAsia="Calibri"/>
          <w:sz w:val="32"/>
          <w:szCs w:val="32"/>
        </w:rPr>
        <w:tab/>
      </w:r>
      <w:r w:rsidRPr="004227C1">
        <w:rPr>
          <w:rFonts w:eastAsia="Calibri"/>
          <w:sz w:val="32"/>
          <w:szCs w:val="32"/>
        </w:rPr>
        <w:tab/>
      </w:r>
      <w:r w:rsidRPr="004227C1">
        <w:rPr>
          <w:rFonts w:eastAsia="Calibri"/>
          <w:sz w:val="32"/>
          <w:szCs w:val="32"/>
        </w:rPr>
        <w:tab/>
      </w:r>
      <w:r w:rsidRPr="004227C1">
        <w:rPr>
          <w:rFonts w:eastAsia="Calibr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2F78F3" w:rsidRPr="003E5427" w14:paraId="3DC99993" w14:textId="77777777" w:rsidTr="004227C1">
        <w:trPr>
          <w:trHeight w:val="5387"/>
        </w:trPr>
        <w:tc>
          <w:tcPr>
            <w:tcW w:w="13550" w:type="dxa"/>
            <w:tcBorders>
              <w:top w:val="single" w:sz="4" w:space="0" w:color="auto"/>
              <w:left w:val="single" w:sz="4" w:space="0" w:color="auto"/>
              <w:bottom w:val="single" w:sz="4" w:space="0" w:color="auto"/>
              <w:right w:val="single" w:sz="4" w:space="0" w:color="auto"/>
            </w:tcBorders>
            <w:shd w:val="clear" w:color="auto" w:fill="auto"/>
          </w:tcPr>
          <w:p w14:paraId="34E00285" w14:textId="77777777" w:rsidR="002F78F3" w:rsidRPr="004227C1" w:rsidRDefault="002F78F3" w:rsidP="00A02E06">
            <w:pPr>
              <w:rPr>
                <w:rFonts w:eastAsia="Calibri"/>
                <w:sz w:val="32"/>
                <w:szCs w:val="32"/>
              </w:rPr>
            </w:pPr>
          </w:p>
          <w:p w14:paraId="10CD6E3A" w14:textId="77777777" w:rsidR="002F78F3" w:rsidRPr="004227C1" w:rsidRDefault="002F78F3" w:rsidP="00A02E06">
            <w:pPr>
              <w:rPr>
                <w:rFonts w:eastAsia="Calibri"/>
                <w:sz w:val="32"/>
                <w:szCs w:val="32"/>
              </w:rPr>
            </w:pPr>
          </w:p>
          <w:p w14:paraId="340A6C9B" w14:textId="77777777" w:rsidR="002F78F3" w:rsidRPr="004227C1" w:rsidRDefault="002F78F3" w:rsidP="00A02E06">
            <w:pPr>
              <w:rPr>
                <w:rFonts w:eastAsia="Calibri"/>
                <w:sz w:val="32"/>
                <w:szCs w:val="32"/>
              </w:rPr>
            </w:pPr>
          </w:p>
          <w:p w14:paraId="0EF53F5E" w14:textId="77777777" w:rsidR="002F78F3" w:rsidRPr="004227C1" w:rsidRDefault="002F78F3" w:rsidP="00A02E06">
            <w:pPr>
              <w:rPr>
                <w:rFonts w:eastAsia="Calibri"/>
                <w:sz w:val="32"/>
                <w:szCs w:val="32"/>
              </w:rPr>
            </w:pPr>
          </w:p>
          <w:p w14:paraId="718CB071" w14:textId="77777777" w:rsidR="002F78F3" w:rsidRPr="004227C1" w:rsidRDefault="002F78F3" w:rsidP="00A02E06">
            <w:pPr>
              <w:rPr>
                <w:rFonts w:eastAsia="Calibri"/>
                <w:sz w:val="32"/>
                <w:szCs w:val="32"/>
              </w:rPr>
            </w:pPr>
          </w:p>
          <w:p w14:paraId="3D59E134" w14:textId="77777777" w:rsidR="002F78F3" w:rsidRPr="004227C1" w:rsidRDefault="002F78F3" w:rsidP="00A02E06">
            <w:pPr>
              <w:rPr>
                <w:rFonts w:eastAsia="Calibri"/>
                <w:sz w:val="32"/>
                <w:szCs w:val="32"/>
              </w:rPr>
            </w:pPr>
          </w:p>
          <w:p w14:paraId="3C214F00" w14:textId="77777777" w:rsidR="002F78F3" w:rsidRPr="004227C1" w:rsidRDefault="002F78F3" w:rsidP="00A02E06">
            <w:pPr>
              <w:rPr>
                <w:rFonts w:eastAsia="Calibri"/>
                <w:sz w:val="32"/>
                <w:szCs w:val="32"/>
              </w:rPr>
            </w:pPr>
          </w:p>
          <w:p w14:paraId="64E074EF" w14:textId="77777777" w:rsidR="002F78F3" w:rsidRPr="004227C1" w:rsidRDefault="002F78F3" w:rsidP="00A02E06">
            <w:pPr>
              <w:rPr>
                <w:rFonts w:eastAsia="Calibri"/>
                <w:sz w:val="32"/>
                <w:szCs w:val="32"/>
              </w:rPr>
            </w:pPr>
          </w:p>
          <w:p w14:paraId="11F2EF09" w14:textId="77777777" w:rsidR="002F78F3" w:rsidRPr="004227C1" w:rsidRDefault="002F78F3" w:rsidP="00A02E06">
            <w:pPr>
              <w:rPr>
                <w:rFonts w:eastAsia="Calibri"/>
                <w:sz w:val="32"/>
                <w:szCs w:val="32"/>
              </w:rPr>
            </w:pPr>
          </w:p>
          <w:p w14:paraId="2FC8E990" w14:textId="77777777" w:rsidR="002F78F3" w:rsidRPr="004227C1" w:rsidRDefault="002F78F3" w:rsidP="00A02E06">
            <w:pPr>
              <w:rPr>
                <w:rFonts w:eastAsia="Calibri"/>
                <w:sz w:val="32"/>
                <w:szCs w:val="32"/>
              </w:rPr>
            </w:pPr>
          </w:p>
          <w:p w14:paraId="49B5031E" w14:textId="77777777" w:rsidR="002F78F3" w:rsidRPr="004227C1" w:rsidRDefault="002F78F3" w:rsidP="00A02E06">
            <w:pPr>
              <w:rPr>
                <w:rFonts w:eastAsia="Calibri"/>
                <w:sz w:val="32"/>
                <w:szCs w:val="32"/>
              </w:rPr>
            </w:pPr>
          </w:p>
          <w:p w14:paraId="40456C84" w14:textId="77777777" w:rsidR="002F78F3" w:rsidRPr="004227C1" w:rsidRDefault="002F78F3" w:rsidP="00A02E06">
            <w:pPr>
              <w:rPr>
                <w:rFonts w:eastAsia="Calibri"/>
                <w:sz w:val="32"/>
                <w:szCs w:val="32"/>
              </w:rPr>
            </w:pPr>
          </w:p>
          <w:p w14:paraId="4260DCE5" w14:textId="77777777" w:rsidR="002F78F3" w:rsidRPr="004227C1" w:rsidRDefault="002F78F3" w:rsidP="00A02E06">
            <w:pPr>
              <w:rPr>
                <w:rFonts w:eastAsia="Calibri"/>
                <w:sz w:val="32"/>
                <w:szCs w:val="32"/>
              </w:rPr>
            </w:pPr>
          </w:p>
          <w:p w14:paraId="190707F9" w14:textId="77777777" w:rsidR="002F78F3" w:rsidRPr="004227C1" w:rsidRDefault="002F78F3" w:rsidP="00A02E06">
            <w:pPr>
              <w:rPr>
                <w:rFonts w:eastAsia="Calibri"/>
                <w:sz w:val="32"/>
                <w:szCs w:val="32"/>
              </w:rPr>
            </w:pPr>
          </w:p>
        </w:tc>
      </w:tr>
    </w:tbl>
    <w:p w14:paraId="7A156621" w14:textId="77777777" w:rsidR="00633587" w:rsidRDefault="00633587" w:rsidP="00A02E06">
      <w:pPr>
        <w:rPr>
          <w:rFonts w:eastAsia="Calibri"/>
          <w:sz w:val="36"/>
          <w:szCs w:val="36"/>
        </w:rPr>
      </w:pPr>
    </w:p>
    <w:p w14:paraId="21FBF601" w14:textId="77777777" w:rsidR="002F78F3" w:rsidRPr="004227C1" w:rsidRDefault="002F78F3" w:rsidP="00A02E06">
      <w:pPr>
        <w:rPr>
          <w:rFonts w:eastAsia="Calibri"/>
          <w:sz w:val="36"/>
          <w:szCs w:val="36"/>
        </w:rPr>
      </w:pPr>
      <w:r w:rsidRPr="004227C1">
        <w:rPr>
          <w:rFonts w:eastAsia="Calibri"/>
          <w:sz w:val="36"/>
          <w:szCs w:val="36"/>
        </w:rPr>
        <w:t xml:space="preserve">How is Wangari an agent of change? </w:t>
      </w:r>
    </w:p>
    <w:p w14:paraId="5A193B22" w14:textId="77777777" w:rsidR="00036B6B" w:rsidRPr="007C2750" w:rsidRDefault="00036B6B">
      <w:pPr>
        <w:rPr>
          <w:rFonts w:eastAsia="Calibri"/>
          <w:sz w:val="2"/>
          <w:szCs w:val="32"/>
        </w:rPr>
      </w:pPr>
      <w:r w:rsidRPr="004227C1">
        <w:rPr>
          <w:rFonts w:eastAsia="Calibri"/>
          <w:sz w:val="32"/>
          <w:szCs w:val="32"/>
        </w:rPr>
        <w:br w:type="page"/>
      </w:r>
    </w:p>
    <w:p w14:paraId="14FE7F17" w14:textId="77777777" w:rsidR="002F78F3" w:rsidRPr="00F53AEE" w:rsidRDefault="002F78F3" w:rsidP="000D30ED">
      <w:pPr>
        <w:pStyle w:val="LessonResourcessubhead"/>
      </w:pPr>
      <w:bookmarkStart w:id="29" w:name="L3answquestions"/>
      <w:r w:rsidRPr="00F53AEE">
        <w:t>Answering Questions from a Tex</w:t>
      </w:r>
      <w:bookmarkEnd w:id="29"/>
      <w:r w:rsidRPr="00F53AEE">
        <w:t>t</w:t>
      </w:r>
    </w:p>
    <w:p w14:paraId="025E52E0" w14:textId="77777777" w:rsidR="002F78F3" w:rsidRPr="004227C1" w:rsidRDefault="002F78F3" w:rsidP="00A02E06">
      <w:pPr>
        <w:rPr>
          <w:rFonts w:eastAsia="Calibri"/>
          <w:sz w:val="32"/>
          <w:szCs w:val="32"/>
        </w:rPr>
      </w:pPr>
    </w:p>
    <w:p w14:paraId="779E13B8" w14:textId="77777777" w:rsidR="002F78F3" w:rsidRPr="004227C1" w:rsidRDefault="002F78F3" w:rsidP="00A02E06">
      <w:r w:rsidRPr="004227C1">
        <w:rPr>
          <w:sz w:val="24"/>
          <w:szCs w:val="24"/>
        </w:rPr>
        <w:t>Name</w:t>
      </w:r>
      <w:r w:rsidR="000138E3">
        <w:rPr>
          <w:sz w:val="24"/>
          <w:szCs w:val="24"/>
        </w:rPr>
        <w:t xml:space="preserve">: </w:t>
      </w:r>
      <w:r w:rsidRPr="004227C1">
        <w:rPr>
          <w:sz w:val="24"/>
          <w:szCs w:val="24"/>
        </w:rPr>
        <w:t>________________________</w:t>
      </w:r>
      <w:r w:rsidR="000138E3">
        <w:rPr>
          <w:sz w:val="24"/>
          <w:szCs w:val="24"/>
        </w:rPr>
        <w:tab/>
      </w:r>
      <w:r w:rsidR="000138E3">
        <w:rPr>
          <w:sz w:val="24"/>
          <w:szCs w:val="24"/>
        </w:rPr>
        <w:tab/>
      </w:r>
      <w:r w:rsidR="000138E3">
        <w:rPr>
          <w:sz w:val="24"/>
          <w:szCs w:val="24"/>
        </w:rPr>
        <w:tab/>
      </w:r>
      <w:r w:rsidRPr="004227C1">
        <w:rPr>
          <w:sz w:val="24"/>
          <w:szCs w:val="24"/>
        </w:rPr>
        <w:t>Date</w:t>
      </w:r>
      <w:r w:rsidR="000138E3">
        <w:rPr>
          <w:sz w:val="24"/>
          <w:szCs w:val="24"/>
        </w:rPr>
        <w:t xml:space="preserve">: </w:t>
      </w:r>
      <w:r w:rsidRPr="004227C1">
        <w:rPr>
          <w:sz w:val="24"/>
          <w:szCs w:val="24"/>
        </w:rPr>
        <w:t>______________</w:t>
      </w:r>
    </w:p>
    <w:p w14:paraId="06676A78" w14:textId="77777777" w:rsidR="002F78F3" w:rsidRPr="004227C1" w:rsidRDefault="002F78F3" w:rsidP="00A02E06">
      <w:pPr>
        <w:rPr>
          <w:b/>
          <w:sz w:val="28"/>
          <w:szCs w:val="28"/>
        </w:rPr>
      </w:pPr>
    </w:p>
    <w:p w14:paraId="486C21EF" w14:textId="77777777" w:rsidR="002F78F3" w:rsidRPr="00633587" w:rsidRDefault="002F78F3" w:rsidP="00A02E06">
      <w:pPr>
        <w:rPr>
          <w:sz w:val="24"/>
          <w:szCs w:val="24"/>
        </w:rPr>
      </w:pPr>
      <w:r w:rsidRPr="00633587">
        <w:rPr>
          <w:sz w:val="24"/>
          <w:szCs w:val="24"/>
        </w:rPr>
        <w:t xml:space="preserve">Directions: Answer the following questions. Use </w:t>
      </w:r>
      <w:r w:rsidR="00633587" w:rsidRPr="00633587">
        <w:rPr>
          <w:b/>
          <w:sz w:val="24"/>
          <w:szCs w:val="24"/>
        </w:rPr>
        <w:t>pronouns</w:t>
      </w:r>
      <w:r w:rsidR="00633587">
        <w:rPr>
          <w:sz w:val="24"/>
          <w:szCs w:val="24"/>
        </w:rPr>
        <w:t xml:space="preserve"> </w:t>
      </w:r>
      <w:r w:rsidRPr="00633587">
        <w:rPr>
          <w:sz w:val="24"/>
          <w:szCs w:val="24"/>
        </w:rPr>
        <w:t xml:space="preserve">in your answers. </w:t>
      </w:r>
    </w:p>
    <w:p w14:paraId="775EAB55" w14:textId="77777777" w:rsidR="002F78F3" w:rsidRPr="004227C1" w:rsidRDefault="002F78F3" w:rsidP="00A02E0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2F78F3" w:rsidRPr="003E5427" w14:paraId="1760399C" w14:textId="77777777" w:rsidTr="00E026BC">
        <w:tc>
          <w:tcPr>
            <w:tcW w:w="13765" w:type="dxa"/>
            <w:shd w:val="clear" w:color="auto" w:fill="auto"/>
            <w:hideMark/>
          </w:tcPr>
          <w:p w14:paraId="05DFD019" w14:textId="77777777" w:rsidR="002F78F3" w:rsidRPr="004227C1" w:rsidRDefault="002F78F3" w:rsidP="00633587">
            <w:pPr>
              <w:pStyle w:val="ColorfulList-Accent11"/>
              <w:numPr>
                <w:ilvl w:val="0"/>
                <w:numId w:val="715"/>
              </w:numPr>
              <w:ind w:left="360"/>
              <w:rPr>
                <w:sz w:val="28"/>
                <w:szCs w:val="28"/>
              </w:rPr>
            </w:pPr>
            <w:r w:rsidRPr="004227C1">
              <w:rPr>
                <w:b/>
                <w:sz w:val="28"/>
                <w:szCs w:val="28"/>
              </w:rPr>
              <w:t xml:space="preserve">Who </w:t>
            </w:r>
            <w:r w:rsidRPr="004227C1">
              <w:rPr>
                <w:sz w:val="28"/>
                <w:szCs w:val="28"/>
              </w:rPr>
              <w:t>is the agent of change in the text?</w:t>
            </w:r>
          </w:p>
          <w:p w14:paraId="763EF811" w14:textId="77777777" w:rsidR="002F78F3" w:rsidRPr="004227C1" w:rsidRDefault="00633587" w:rsidP="00633587">
            <w:pPr>
              <w:ind w:left="360" w:hanging="360"/>
              <w:rPr>
                <w:sz w:val="28"/>
                <w:szCs w:val="28"/>
              </w:rPr>
            </w:pPr>
            <w:r>
              <w:rPr>
                <w:sz w:val="28"/>
                <w:szCs w:val="28"/>
              </w:rPr>
              <w:tab/>
            </w:r>
            <w:r w:rsidR="002F78F3" w:rsidRPr="004227C1">
              <w:rPr>
                <w:sz w:val="28"/>
                <w:szCs w:val="28"/>
              </w:rPr>
              <w:t>_______________________________________________________________________________________________________________________</w:t>
            </w:r>
          </w:p>
          <w:p w14:paraId="68BF8BB9" w14:textId="77777777" w:rsidR="002F78F3" w:rsidRPr="004227C1" w:rsidRDefault="002F78F3" w:rsidP="00633587">
            <w:pPr>
              <w:ind w:left="360" w:hanging="360"/>
              <w:rPr>
                <w:sz w:val="28"/>
                <w:szCs w:val="28"/>
              </w:rPr>
            </w:pPr>
          </w:p>
        </w:tc>
      </w:tr>
      <w:tr w:rsidR="002F78F3" w:rsidRPr="003E5427" w14:paraId="70421152" w14:textId="77777777" w:rsidTr="00E026BC">
        <w:tc>
          <w:tcPr>
            <w:tcW w:w="13765" w:type="dxa"/>
            <w:shd w:val="clear" w:color="auto" w:fill="auto"/>
            <w:hideMark/>
          </w:tcPr>
          <w:p w14:paraId="618EE3BF" w14:textId="77777777" w:rsidR="002F78F3" w:rsidRPr="004227C1" w:rsidRDefault="002F78F3" w:rsidP="00633587">
            <w:pPr>
              <w:pStyle w:val="ColorfulList-Accent11"/>
              <w:numPr>
                <w:ilvl w:val="0"/>
                <w:numId w:val="715"/>
              </w:numPr>
              <w:ind w:left="360"/>
              <w:rPr>
                <w:sz w:val="28"/>
                <w:szCs w:val="28"/>
              </w:rPr>
            </w:pPr>
            <w:r w:rsidRPr="004227C1">
              <w:rPr>
                <w:b/>
                <w:sz w:val="28"/>
                <w:szCs w:val="28"/>
              </w:rPr>
              <w:t xml:space="preserve">What </w:t>
            </w:r>
            <w:r w:rsidRPr="004227C1">
              <w:rPr>
                <w:sz w:val="28"/>
                <w:szCs w:val="28"/>
              </w:rPr>
              <w:t>does the agent of change do to make a difference in the world?</w:t>
            </w:r>
          </w:p>
          <w:p w14:paraId="41C3FA91" w14:textId="77777777" w:rsidR="002F78F3" w:rsidRPr="004227C1" w:rsidRDefault="00633587" w:rsidP="00633587">
            <w:pPr>
              <w:ind w:left="360" w:hanging="360"/>
              <w:rPr>
                <w:sz w:val="28"/>
                <w:szCs w:val="28"/>
              </w:rPr>
            </w:pPr>
            <w:r>
              <w:rPr>
                <w:sz w:val="28"/>
                <w:szCs w:val="28"/>
              </w:rPr>
              <w:tab/>
            </w:r>
            <w:r w:rsidR="002F78F3" w:rsidRPr="004227C1">
              <w:rPr>
                <w:sz w:val="28"/>
                <w:szCs w:val="28"/>
              </w:rPr>
              <w:t>_______________________________________________________________________________________________________________________</w:t>
            </w:r>
          </w:p>
          <w:p w14:paraId="167060E6" w14:textId="77777777" w:rsidR="002F78F3" w:rsidRPr="004227C1" w:rsidRDefault="002F78F3" w:rsidP="00633587">
            <w:pPr>
              <w:ind w:left="360" w:hanging="360"/>
              <w:rPr>
                <w:sz w:val="28"/>
                <w:szCs w:val="28"/>
              </w:rPr>
            </w:pPr>
          </w:p>
        </w:tc>
      </w:tr>
      <w:tr w:rsidR="002F78F3" w:rsidRPr="003E5427" w14:paraId="07030703" w14:textId="77777777" w:rsidTr="00E026BC">
        <w:tc>
          <w:tcPr>
            <w:tcW w:w="13765" w:type="dxa"/>
            <w:shd w:val="clear" w:color="auto" w:fill="auto"/>
            <w:hideMark/>
          </w:tcPr>
          <w:p w14:paraId="319F78B7" w14:textId="77777777" w:rsidR="002F78F3" w:rsidRPr="004227C1" w:rsidRDefault="002F78F3" w:rsidP="00633587">
            <w:pPr>
              <w:pStyle w:val="ColorfulList-Accent11"/>
              <w:numPr>
                <w:ilvl w:val="0"/>
                <w:numId w:val="715"/>
              </w:numPr>
              <w:ind w:left="360"/>
              <w:rPr>
                <w:sz w:val="28"/>
                <w:szCs w:val="28"/>
              </w:rPr>
            </w:pPr>
            <w:r w:rsidRPr="004227C1">
              <w:rPr>
                <w:b/>
                <w:sz w:val="28"/>
                <w:szCs w:val="28"/>
              </w:rPr>
              <w:t xml:space="preserve">When </w:t>
            </w:r>
            <w:r w:rsidRPr="004227C1">
              <w:rPr>
                <w:sz w:val="28"/>
                <w:szCs w:val="28"/>
              </w:rPr>
              <w:t>did this person decide to make a difference in the world as an agent of change?</w:t>
            </w:r>
          </w:p>
          <w:p w14:paraId="4DE6DD1F" w14:textId="77777777" w:rsidR="002F78F3" w:rsidRPr="004227C1" w:rsidRDefault="00633587" w:rsidP="00633587">
            <w:pPr>
              <w:ind w:left="360" w:hanging="360"/>
              <w:rPr>
                <w:sz w:val="28"/>
                <w:szCs w:val="28"/>
              </w:rPr>
            </w:pPr>
            <w:r>
              <w:rPr>
                <w:sz w:val="28"/>
                <w:szCs w:val="28"/>
              </w:rPr>
              <w:tab/>
            </w:r>
            <w:r w:rsidR="002F78F3" w:rsidRPr="004227C1">
              <w:rPr>
                <w:sz w:val="28"/>
                <w:szCs w:val="28"/>
              </w:rPr>
              <w:t>_______________________________________________________________________________________________________________________</w:t>
            </w:r>
          </w:p>
          <w:p w14:paraId="2CBDC388" w14:textId="77777777" w:rsidR="002F78F3" w:rsidRPr="004227C1" w:rsidRDefault="002F78F3" w:rsidP="00633587">
            <w:pPr>
              <w:ind w:left="360" w:hanging="360"/>
              <w:rPr>
                <w:sz w:val="28"/>
                <w:szCs w:val="28"/>
              </w:rPr>
            </w:pPr>
          </w:p>
        </w:tc>
      </w:tr>
      <w:tr w:rsidR="002F78F3" w:rsidRPr="003E5427" w14:paraId="034F5BC9" w14:textId="77777777" w:rsidTr="00E026BC">
        <w:tc>
          <w:tcPr>
            <w:tcW w:w="13765" w:type="dxa"/>
            <w:shd w:val="clear" w:color="auto" w:fill="auto"/>
            <w:hideMark/>
          </w:tcPr>
          <w:p w14:paraId="1A309FF6" w14:textId="77777777" w:rsidR="002F78F3" w:rsidRPr="004227C1" w:rsidRDefault="002F78F3" w:rsidP="00633587">
            <w:pPr>
              <w:pStyle w:val="ColorfulList-Accent11"/>
              <w:numPr>
                <w:ilvl w:val="0"/>
                <w:numId w:val="715"/>
              </w:numPr>
              <w:ind w:left="360"/>
              <w:rPr>
                <w:sz w:val="28"/>
                <w:szCs w:val="28"/>
              </w:rPr>
            </w:pPr>
            <w:r w:rsidRPr="004227C1">
              <w:rPr>
                <w:b/>
                <w:sz w:val="28"/>
                <w:szCs w:val="28"/>
              </w:rPr>
              <w:t xml:space="preserve">Where </w:t>
            </w:r>
            <w:r w:rsidRPr="004227C1">
              <w:rPr>
                <w:sz w:val="28"/>
                <w:szCs w:val="28"/>
              </w:rPr>
              <w:t>is this agent of change making a difference?</w:t>
            </w:r>
          </w:p>
          <w:p w14:paraId="567557BD" w14:textId="77777777" w:rsidR="002F78F3" w:rsidRPr="004227C1" w:rsidRDefault="00633587" w:rsidP="00633587">
            <w:pPr>
              <w:ind w:left="360" w:hanging="360"/>
              <w:rPr>
                <w:sz w:val="28"/>
                <w:szCs w:val="28"/>
              </w:rPr>
            </w:pPr>
            <w:r>
              <w:rPr>
                <w:sz w:val="28"/>
                <w:szCs w:val="28"/>
              </w:rPr>
              <w:tab/>
            </w:r>
            <w:r w:rsidR="002F78F3" w:rsidRPr="004227C1">
              <w:rPr>
                <w:sz w:val="28"/>
                <w:szCs w:val="28"/>
              </w:rPr>
              <w:t>_______________________________________________________________________________________________________________________</w:t>
            </w:r>
          </w:p>
          <w:p w14:paraId="6EB3D06A" w14:textId="77777777" w:rsidR="002F78F3" w:rsidRPr="004227C1" w:rsidRDefault="002F78F3" w:rsidP="00633587">
            <w:pPr>
              <w:ind w:left="360" w:hanging="360"/>
              <w:rPr>
                <w:sz w:val="28"/>
                <w:szCs w:val="28"/>
              </w:rPr>
            </w:pPr>
          </w:p>
        </w:tc>
      </w:tr>
      <w:tr w:rsidR="002F78F3" w:rsidRPr="003E5427" w14:paraId="279588DF" w14:textId="77777777" w:rsidTr="00E026BC">
        <w:tc>
          <w:tcPr>
            <w:tcW w:w="13765" w:type="dxa"/>
            <w:shd w:val="clear" w:color="auto" w:fill="auto"/>
            <w:hideMark/>
          </w:tcPr>
          <w:p w14:paraId="1680E971" w14:textId="77777777" w:rsidR="002F78F3" w:rsidRPr="004227C1" w:rsidRDefault="002F78F3" w:rsidP="00633587">
            <w:pPr>
              <w:pStyle w:val="ColorfulList-Accent11"/>
              <w:numPr>
                <w:ilvl w:val="0"/>
                <w:numId w:val="715"/>
              </w:numPr>
              <w:ind w:left="360"/>
              <w:rPr>
                <w:sz w:val="28"/>
                <w:szCs w:val="28"/>
              </w:rPr>
            </w:pPr>
            <w:r w:rsidRPr="004227C1">
              <w:rPr>
                <w:b/>
                <w:sz w:val="28"/>
                <w:szCs w:val="28"/>
              </w:rPr>
              <w:t xml:space="preserve">Why </w:t>
            </w:r>
            <w:r w:rsidRPr="004227C1">
              <w:rPr>
                <w:sz w:val="28"/>
                <w:szCs w:val="28"/>
              </w:rPr>
              <w:t>did this person decide to make a difference in the world?</w:t>
            </w:r>
          </w:p>
          <w:p w14:paraId="6A88491A" w14:textId="77777777" w:rsidR="002F78F3" w:rsidRPr="004227C1" w:rsidRDefault="00633587" w:rsidP="00633587">
            <w:pPr>
              <w:ind w:left="360" w:hanging="360"/>
              <w:rPr>
                <w:sz w:val="28"/>
                <w:szCs w:val="28"/>
              </w:rPr>
            </w:pPr>
            <w:r>
              <w:rPr>
                <w:sz w:val="28"/>
                <w:szCs w:val="28"/>
              </w:rPr>
              <w:tab/>
            </w:r>
            <w:r w:rsidR="002F78F3" w:rsidRPr="004227C1">
              <w:rPr>
                <w:sz w:val="28"/>
                <w:szCs w:val="28"/>
              </w:rPr>
              <w:t>_______________________________________________________________________________________________________________________</w:t>
            </w:r>
          </w:p>
          <w:p w14:paraId="09694C01" w14:textId="77777777" w:rsidR="002F78F3" w:rsidRPr="004227C1" w:rsidRDefault="002F78F3" w:rsidP="00633587">
            <w:pPr>
              <w:ind w:left="360" w:hanging="360"/>
              <w:rPr>
                <w:sz w:val="28"/>
                <w:szCs w:val="28"/>
              </w:rPr>
            </w:pPr>
          </w:p>
        </w:tc>
      </w:tr>
      <w:tr w:rsidR="002F78F3" w:rsidRPr="003E5427" w14:paraId="75B8B3F2" w14:textId="77777777" w:rsidTr="00E026BC">
        <w:tc>
          <w:tcPr>
            <w:tcW w:w="13765" w:type="dxa"/>
            <w:shd w:val="clear" w:color="auto" w:fill="auto"/>
            <w:hideMark/>
          </w:tcPr>
          <w:p w14:paraId="2EB0A9EE" w14:textId="77777777" w:rsidR="002F78F3" w:rsidRPr="004227C1" w:rsidRDefault="002F78F3" w:rsidP="00633587">
            <w:pPr>
              <w:pStyle w:val="ColorfulList-Accent11"/>
              <w:numPr>
                <w:ilvl w:val="0"/>
                <w:numId w:val="715"/>
              </w:numPr>
              <w:ind w:left="360"/>
              <w:rPr>
                <w:sz w:val="28"/>
                <w:szCs w:val="28"/>
              </w:rPr>
            </w:pPr>
            <w:r w:rsidRPr="004227C1">
              <w:rPr>
                <w:b/>
                <w:sz w:val="28"/>
                <w:szCs w:val="28"/>
              </w:rPr>
              <w:t xml:space="preserve">How </w:t>
            </w:r>
            <w:r w:rsidRPr="004227C1">
              <w:rPr>
                <w:sz w:val="28"/>
                <w:szCs w:val="28"/>
              </w:rPr>
              <w:t>does this agent of change make a difference in the world?</w:t>
            </w:r>
          </w:p>
          <w:p w14:paraId="4A73DDE9" w14:textId="77777777" w:rsidR="002F78F3" w:rsidRPr="004227C1" w:rsidRDefault="00633587" w:rsidP="00633587">
            <w:pPr>
              <w:ind w:left="360" w:hanging="360"/>
              <w:rPr>
                <w:sz w:val="28"/>
                <w:szCs w:val="28"/>
              </w:rPr>
            </w:pPr>
            <w:r>
              <w:rPr>
                <w:sz w:val="28"/>
                <w:szCs w:val="28"/>
              </w:rPr>
              <w:tab/>
            </w:r>
            <w:r w:rsidR="002F78F3" w:rsidRPr="004227C1">
              <w:rPr>
                <w:sz w:val="28"/>
                <w:szCs w:val="28"/>
              </w:rPr>
              <w:t>_______________________________________________________________________________________________________________________</w:t>
            </w:r>
          </w:p>
          <w:p w14:paraId="5A15144D" w14:textId="77777777" w:rsidR="002F78F3" w:rsidRPr="004227C1" w:rsidRDefault="002F78F3" w:rsidP="00633587">
            <w:pPr>
              <w:ind w:left="360" w:hanging="360"/>
              <w:rPr>
                <w:sz w:val="28"/>
                <w:szCs w:val="28"/>
              </w:rPr>
            </w:pPr>
          </w:p>
        </w:tc>
      </w:tr>
    </w:tbl>
    <w:p w14:paraId="49DC5349" w14:textId="77777777" w:rsidR="002F78F3" w:rsidRPr="003E5427" w:rsidRDefault="002F78F3" w:rsidP="00036B6B"/>
    <w:p w14:paraId="2473E17A" w14:textId="77777777" w:rsidR="002F78F3" w:rsidRPr="007C2750" w:rsidRDefault="002F78F3" w:rsidP="00A02E06">
      <w:pPr>
        <w:rPr>
          <w:sz w:val="2"/>
          <w:szCs w:val="24"/>
        </w:rPr>
      </w:pPr>
      <w:r w:rsidRPr="004227C1">
        <w:rPr>
          <w:sz w:val="24"/>
          <w:szCs w:val="24"/>
        </w:rPr>
        <w:br w:type="page"/>
      </w:r>
    </w:p>
    <w:p w14:paraId="0C9DC384" w14:textId="77777777" w:rsidR="002F78F3" w:rsidRPr="00DC13CE" w:rsidRDefault="002F78F3" w:rsidP="000D30ED">
      <w:pPr>
        <w:pStyle w:val="LessonResourcessubhead"/>
      </w:pPr>
      <w:bookmarkStart w:id="30" w:name="L3langcheckrubric"/>
      <w:r w:rsidRPr="00DC13CE">
        <w:t xml:space="preserve">Language Checkpoint Rubric </w:t>
      </w:r>
    </w:p>
    <w:bookmarkEnd w:id="30"/>
    <w:p w14:paraId="1B62494A" w14:textId="77777777" w:rsidR="002F78F3" w:rsidRPr="004227C1" w:rsidRDefault="002F78F3" w:rsidP="00A02E06">
      <w:pPr>
        <w:rPr>
          <w:rFonts w:eastAsia="Calibri"/>
          <w:sz w:val="28"/>
          <w:szCs w:val="28"/>
        </w:rPr>
      </w:pPr>
      <w:r w:rsidRPr="004227C1">
        <w:rPr>
          <w:rFonts w:eastAsia="Calibri"/>
          <w:sz w:val="28"/>
          <w:szCs w:val="28"/>
        </w:rPr>
        <w:t>Name</w:t>
      </w:r>
      <w:r w:rsidR="000138E3">
        <w:rPr>
          <w:rFonts w:eastAsia="Calibri"/>
          <w:sz w:val="28"/>
          <w:szCs w:val="28"/>
        </w:rPr>
        <w:t xml:space="preserve">: </w:t>
      </w:r>
      <w:r w:rsidRPr="004227C1">
        <w:rPr>
          <w:rFonts w:eastAsia="Calibri"/>
          <w:sz w:val="28"/>
          <w:szCs w:val="28"/>
        </w:rPr>
        <w:t>____________________________</w:t>
      </w:r>
      <w:r w:rsidR="000138E3">
        <w:rPr>
          <w:rFonts w:eastAsia="Calibri"/>
          <w:sz w:val="28"/>
          <w:szCs w:val="28"/>
        </w:rPr>
        <w:tab/>
      </w:r>
      <w:r w:rsidR="000138E3">
        <w:rPr>
          <w:rFonts w:eastAsia="Calibri"/>
          <w:sz w:val="28"/>
          <w:szCs w:val="28"/>
        </w:rPr>
        <w:tab/>
      </w:r>
      <w:r w:rsidR="000138E3">
        <w:rPr>
          <w:rFonts w:eastAsia="Calibri"/>
          <w:sz w:val="28"/>
          <w:szCs w:val="28"/>
        </w:rPr>
        <w:tab/>
      </w:r>
      <w:r w:rsidRPr="004227C1">
        <w:rPr>
          <w:rFonts w:eastAsia="Calibri"/>
          <w:sz w:val="28"/>
          <w:szCs w:val="28"/>
        </w:rPr>
        <w:t>Date</w:t>
      </w:r>
      <w:r w:rsidR="000138E3">
        <w:rPr>
          <w:rFonts w:eastAsia="Calibri"/>
          <w:sz w:val="28"/>
          <w:szCs w:val="28"/>
        </w:rPr>
        <w:t xml:space="preserve">: </w:t>
      </w:r>
      <w:r w:rsidRPr="004227C1">
        <w:rPr>
          <w:rFonts w:eastAsia="Calibri"/>
          <w:sz w:val="28"/>
          <w:szCs w:val="28"/>
        </w:rPr>
        <w:t>__________________</w:t>
      </w:r>
    </w:p>
    <w:p w14:paraId="24A2676A" w14:textId="77777777" w:rsidR="002F78F3" w:rsidRPr="004227C1" w:rsidRDefault="002F78F3" w:rsidP="00A02E06">
      <w:pPr>
        <w:jc w:val="center"/>
        <w:rPr>
          <w:rFonts w:eastAsia="Calibri"/>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877"/>
        <w:gridCol w:w="3424"/>
        <w:gridCol w:w="4312"/>
      </w:tblGrid>
      <w:tr w:rsidR="00C65C4F" w:rsidRPr="003E5427" w14:paraId="0EA8E226" w14:textId="77777777" w:rsidTr="004227C1">
        <w:tc>
          <w:tcPr>
            <w:tcW w:w="902" w:type="pct"/>
            <w:tcBorders>
              <w:top w:val="single" w:sz="4" w:space="0" w:color="auto"/>
              <w:left w:val="single" w:sz="4" w:space="0" w:color="auto"/>
              <w:bottom w:val="single" w:sz="4" w:space="0" w:color="auto"/>
              <w:right w:val="single" w:sz="4" w:space="0" w:color="auto"/>
            </w:tcBorders>
            <w:shd w:val="clear" w:color="auto" w:fill="auto"/>
          </w:tcPr>
          <w:p w14:paraId="05660496" w14:textId="77777777" w:rsidR="002F78F3" w:rsidRPr="004227C1" w:rsidRDefault="002F78F3" w:rsidP="004227C1">
            <w:pPr>
              <w:jc w:val="center"/>
              <w:rPr>
                <w:rFonts w:eastAsia="Calibri"/>
                <w:b/>
                <w:sz w:val="28"/>
                <w:szCs w:val="28"/>
              </w:rPr>
            </w:pPr>
            <w:r w:rsidRPr="004227C1">
              <w:rPr>
                <w:rFonts w:eastAsia="Calibri"/>
                <w:b/>
                <w:sz w:val="28"/>
                <w:szCs w:val="28"/>
              </w:rPr>
              <w:t>Question Words</w:t>
            </w:r>
          </w:p>
        </w:tc>
        <w:tc>
          <w:tcPr>
            <w:tcW w:w="1111" w:type="pct"/>
            <w:tcBorders>
              <w:top w:val="single" w:sz="4" w:space="0" w:color="auto"/>
              <w:left w:val="single" w:sz="4" w:space="0" w:color="auto"/>
              <w:bottom w:val="single" w:sz="4" w:space="0" w:color="auto"/>
              <w:right w:val="single" w:sz="4" w:space="0" w:color="auto"/>
            </w:tcBorders>
            <w:shd w:val="clear" w:color="auto" w:fill="auto"/>
          </w:tcPr>
          <w:p w14:paraId="35CA8F03" w14:textId="77777777" w:rsidR="002F78F3" w:rsidRPr="004227C1" w:rsidRDefault="002F78F3" w:rsidP="004227C1">
            <w:pPr>
              <w:jc w:val="center"/>
              <w:rPr>
                <w:rFonts w:eastAsia="Calibri"/>
                <w:b/>
                <w:sz w:val="28"/>
                <w:szCs w:val="28"/>
              </w:rPr>
            </w:pPr>
            <w:r w:rsidRPr="004227C1">
              <w:rPr>
                <w:rFonts w:eastAsia="Calibri"/>
                <w:b/>
                <w:sz w:val="28"/>
                <w:szCs w:val="28"/>
              </w:rPr>
              <w:t>Yes</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36DD397C" w14:textId="77777777" w:rsidR="002F78F3" w:rsidRPr="004227C1" w:rsidRDefault="002F78F3" w:rsidP="004227C1">
            <w:pPr>
              <w:jc w:val="center"/>
              <w:rPr>
                <w:rFonts w:eastAsia="Calibri"/>
                <w:b/>
                <w:sz w:val="28"/>
                <w:szCs w:val="28"/>
              </w:rPr>
            </w:pPr>
            <w:r w:rsidRPr="004227C1">
              <w:rPr>
                <w:rFonts w:eastAsia="Calibri"/>
                <w:b/>
                <w:sz w:val="28"/>
                <w:szCs w:val="28"/>
              </w:rPr>
              <w:t>No</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5FF32A41" w14:textId="77777777" w:rsidR="002F78F3" w:rsidRPr="004227C1" w:rsidRDefault="002F78F3" w:rsidP="004227C1">
            <w:pPr>
              <w:jc w:val="center"/>
              <w:rPr>
                <w:rFonts w:eastAsia="Calibri"/>
                <w:b/>
                <w:sz w:val="28"/>
                <w:szCs w:val="28"/>
              </w:rPr>
            </w:pPr>
            <w:r w:rsidRPr="004227C1">
              <w:rPr>
                <w:rFonts w:eastAsia="Calibri"/>
                <w:b/>
                <w:sz w:val="28"/>
                <w:szCs w:val="28"/>
              </w:rPr>
              <w:t>Teacher Feedback</w:t>
            </w:r>
          </w:p>
        </w:tc>
      </w:tr>
      <w:tr w:rsidR="00C65C4F" w:rsidRPr="006568E9" w14:paraId="6CD6104D" w14:textId="77777777" w:rsidTr="004227C1">
        <w:tc>
          <w:tcPr>
            <w:tcW w:w="902" w:type="pct"/>
            <w:tcBorders>
              <w:top w:val="single" w:sz="4" w:space="0" w:color="auto"/>
              <w:left w:val="single" w:sz="4" w:space="0" w:color="auto"/>
              <w:bottom w:val="single" w:sz="4" w:space="0" w:color="auto"/>
              <w:right w:val="single" w:sz="4" w:space="0" w:color="auto"/>
            </w:tcBorders>
            <w:shd w:val="clear" w:color="auto" w:fill="auto"/>
          </w:tcPr>
          <w:p w14:paraId="7FF879CF" w14:textId="77777777" w:rsidR="002F78F3" w:rsidRPr="004227C1" w:rsidRDefault="002F78F3" w:rsidP="004227C1">
            <w:pPr>
              <w:jc w:val="center"/>
              <w:rPr>
                <w:rFonts w:eastAsia="Calibri"/>
                <w:b/>
                <w:szCs w:val="28"/>
              </w:rPr>
            </w:pPr>
            <w:r w:rsidRPr="004227C1">
              <w:rPr>
                <w:rFonts w:eastAsia="Calibri"/>
                <w:b/>
                <w:szCs w:val="28"/>
              </w:rPr>
              <w:t>Who?</w:t>
            </w:r>
          </w:p>
        </w:tc>
        <w:tc>
          <w:tcPr>
            <w:tcW w:w="1111" w:type="pct"/>
            <w:tcBorders>
              <w:top w:val="single" w:sz="4" w:space="0" w:color="auto"/>
              <w:left w:val="single" w:sz="4" w:space="0" w:color="auto"/>
              <w:bottom w:val="single" w:sz="4" w:space="0" w:color="auto"/>
              <w:right w:val="single" w:sz="4" w:space="0" w:color="auto"/>
            </w:tcBorders>
            <w:shd w:val="clear" w:color="auto" w:fill="auto"/>
            <w:hideMark/>
          </w:tcPr>
          <w:p w14:paraId="7A65E844" w14:textId="77777777" w:rsidR="002F78F3" w:rsidRPr="004227C1" w:rsidRDefault="002F78F3" w:rsidP="004227C1">
            <w:pPr>
              <w:jc w:val="center"/>
              <w:rPr>
                <w:rFonts w:eastAsia="Calibri"/>
                <w:szCs w:val="20"/>
              </w:rPr>
            </w:pPr>
            <w:r w:rsidRPr="004227C1">
              <w:rPr>
                <w:rFonts w:eastAsia="Calibri"/>
                <w:szCs w:val="20"/>
              </w:rPr>
              <w:t>Student successfully writes a sentence identifying the agent of change.</w:t>
            </w:r>
          </w:p>
        </w:tc>
        <w:tc>
          <w:tcPr>
            <w:tcW w:w="1322" w:type="pct"/>
            <w:tcBorders>
              <w:top w:val="single" w:sz="4" w:space="0" w:color="auto"/>
              <w:left w:val="single" w:sz="4" w:space="0" w:color="auto"/>
              <w:bottom w:val="single" w:sz="4" w:space="0" w:color="auto"/>
              <w:right w:val="single" w:sz="4" w:space="0" w:color="auto"/>
            </w:tcBorders>
            <w:shd w:val="clear" w:color="auto" w:fill="auto"/>
            <w:hideMark/>
          </w:tcPr>
          <w:p w14:paraId="328C7276" w14:textId="77777777" w:rsidR="002F78F3" w:rsidRPr="004227C1" w:rsidRDefault="002F78F3" w:rsidP="004227C1">
            <w:pPr>
              <w:jc w:val="center"/>
              <w:rPr>
                <w:rFonts w:eastAsia="Calibri"/>
                <w:szCs w:val="20"/>
              </w:rPr>
            </w:pPr>
            <w:r w:rsidRPr="004227C1">
              <w:rPr>
                <w:rFonts w:eastAsia="Calibri"/>
                <w:szCs w:val="20"/>
              </w:rPr>
              <w:t>Student does not successfully write a sentence identifying the agent of change.</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510FF926" w14:textId="77777777" w:rsidR="002F78F3" w:rsidRPr="004227C1" w:rsidRDefault="002F78F3" w:rsidP="004227C1">
            <w:pPr>
              <w:jc w:val="center"/>
              <w:rPr>
                <w:rFonts w:eastAsia="Calibri"/>
                <w:szCs w:val="28"/>
              </w:rPr>
            </w:pPr>
          </w:p>
        </w:tc>
      </w:tr>
      <w:tr w:rsidR="00C65C4F" w:rsidRPr="006568E9" w14:paraId="2A29134D" w14:textId="77777777" w:rsidTr="004227C1">
        <w:tc>
          <w:tcPr>
            <w:tcW w:w="902" w:type="pct"/>
            <w:tcBorders>
              <w:top w:val="single" w:sz="4" w:space="0" w:color="auto"/>
              <w:left w:val="single" w:sz="4" w:space="0" w:color="auto"/>
              <w:bottom w:val="single" w:sz="4" w:space="0" w:color="auto"/>
              <w:right w:val="single" w:sz="4" w:space="0" w:color="auto"/>
            </w:tcBorders>
            <w:shd w:val="clear" w:color="auto" w:fill="auto"/>
          </w:tcPr>
          <w:p w14:paraId="6B3C5095" w14:textId="77777777" w:rsidR="002F78F3" w:rsidRPr="004227C1" w:rsidRDefault="002F78F3" w:rsidP="004227C1">
            <w:pPr>
              <w:jc w:val="center"/>
              <w:rPr>
                <w:rFonts w:eastAsia="Calibri"/>
                <w:b/>
                <w:szCs w:val="28"/>
              </w:rPr>
            </w:pPr>
            <w:r w:rsidRPr="004227C1">
              <w:rPr>
                <w:rFonts w:eastAsia="Calibri"/>
                <w:b/>
                <w:szCs w:val="28"/>
              </w:rPr>
              <w:t>What?</w:t>
            </w:r>
          </w:p>
        </w:tc>
        <w:tc>
          <w:tcPr>
            <w:tcW w:w="1111" w:type="pct"/>
            <w:tcBorders>
              <w:top w:val="single" w:sz="4" w:space="0" w:color="auto"/>
              <w:left w:val="single" w:sz="4" w:space="0" w:color="auto"/>
              <w:bottom w:val="single" w:sz="4" w:space="0" w:color="auto"/>
              <w:right w:val="single" w:sz="4" w:space="0" w:color="auto"/>
            </w:tcBorders>
            <w:shd w:val="clear" w:color="auto" w:fill="auto"/>
            <w:hideMark/>
          </w:tcPr>
          <w:p w14:paraId="03EC52A7" w14:textId="77777777" w:rsidR="002F78F3" w:rsidRPr="004227C1" w:rsidRDefault="002F78F3" w:rsidP="004227C1">
            <w:pPr>
              <w:jc w:val="center"/>
              <w:rPr>
                <w:rFonts w:eastAsia="Calibri"/>
                <w:szCs w:val="20"/>
              </w:rPr>
            </w:pPr>
            <w:r w:rsidRPr="004227C1">
              <w:rPr>
                <w:rFonts w:eastAsia="Calibri"/>
                <w:szCs w:val="20"/>
              </w:rPr>
              <w:t>Student successfully writes a sentence identifying what the agent of change did.</w:t>
            </w:r>
          </w:p>
        </w:tc>
        <w:tc>
          <w:tcPr>
            <w:tcW w:w="1322" w:type="pct"/>
            <w:tcBorders>
              <w:top w:val="single" w:sz="4" w:space="0" w:color="auto"/>
              <w:left w:val="single" w:sz="4" w:space="0" w:color="auto"/>
              <w:bottom w:val="single" w:sz="4" w:space="0" w:color="auto"/>
              <w:right w:val="single" w:sz="4" w:space="0" w:color="auto"/>
            </w:tcBorders>
            <w:shd w:val="clear" w:color="auto" w:fill="auto"/>
            <w:hideMark/>
          </w:tcPr>
          <w:p w14:paraId="1C2B8126" w14:textId="77777777" w:rsidR="002F78F3" w:rsidRPr="004227C1" w:rsidRDefault="002F78F3" w:rsidP="004227C1">
            <w:pPr>
              <w:jc w:val="center"/>
              <w:rPr>
                <w:rFonts w:eastAsia="Calibri"/>
                <w:szCs w:val="20"/>
              </w:rPr>
            </w:pPr>
            <w:r w:rsidRPr="004227C1">
              <w:rPr>
                <w:rFonts w:eastAsia="Calibri"/>
                <w:szCs w:val="20"/>
              </w:rPr>
              <w:t>Student does not successfully write a sentence identifying what the agent of change did.</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4C065649" w14:textId="77777777" w:rsidR="002F78F3" w:rsidRPr="004227C1" w:rsidRDefault="002F78F3" w:rsidP="004227C1">
            <w:pPr>
              <w:jc w:val="center"/>
              <w:rPr>
                <w:rFonts w:eastAsia="Calibri"/>
                <w:szCs w:val="28"/>
              </w:rPr>
            </w:pPr>
          </w:p>
        </w:tc>
      </w:tr>
      <w:tr w:rsidR="00C65C4F" w:rsidRPr="006568E9" w14:paraId="5C566A84" w14:textId="77777777" w:rsidTr="004227C1">
        <w:tc>
          <w:tcPr>
            <w:tcW w:w="902" w:type="pct"/>
            <w:tcBorders>
              <w:top w:val="single" w:sz="4" w:space="0" w:color="auto"/>
              <w:left w:val="single" w:sz="4" w:space="0" w:color="auto"/>
              <w:bottom w:val="single" w:sz="4" w:space="0" w:color="auto"/>
              <w:right w:val="single" w:sz="4" w:space="0" w:color="auto"/>
            </w:tcBorders>
            <w:shd w:val="clear" w:color="auto" w:fill="auto"/>
            <w:hideMark/>
          </w:tcPr>
          <w:p w14:paraId="04D63037" w14:textId="77777777" w:rsidR="002F78F3" w:rsidRPr="004227C1" w:rsidRDefault="002F78F3" w:rsidP="004227C1">
            <w:pPr>
              <w:jc w:val="center"/>
              <w:rPr>
                <w:rFonts w:eastAsia="Calibri"/>
                <w:b/>
                <w:szCs w:val="28"/>
              </w:rPr>
            </w:pPr>
            <w:r w:rsidRPr="004227C1">
              <w:rPr>
                <w:rFonts w:eastAsia="Calibri"/>
                <w:b/>
                <w:szCs w:val="28"/>
              </w:rPr>
              <w:t>When?</w:t>
            </w:r>
          </w:p>
        </w:tc>
        <w:tc>
          <w:tcPr>
            <w:tcW w:w="1111" w:type="pct"/>
            <w:tcBorders>
              <w:top w:val="single" w:sz="4" w:space="0" w:color="auto"/>
              <w:left w:val="single" w:sz="4" w:space="0" w:color="auto"/>
              <w:bottom w:val="single" w:sz="4" w:space="0" w:color="auto"/>
              <w:right w:val="single" w:sz="4" w:space="0" w:color="auto"/>
            </w:tcBorders>
            <w:shd w:val="clear" w:color="auto" w:fill="auto"/>
            <w:hideMark/>
          </w:tcPr>
          <w:p w14:paraId="28046D26" w14:textId="77777777" w:rsidR="002F78F3" w:rsidRPr="004227C1" w:rsidRDefault="002F78F3" w:rsidP="004227C1">
            <w:pPr>
              <w:jc w:val="center"/>
              <w:rPr>
                <w:rFonts w:eastAsia="Calibri"/>
                <w:szCs w:val="20"/>
              </w:rPr>
            </w:pPr>
            <w:r w:rsidRPr="004227C1">
              <w:rPr>
                <w:rFonts w:eastAsia="Calibri"/>
                <w:szCs w:val="20"/>
              </w:rPr>
              <w:t>Student successfully writes a sentence identifying when the agent of change decided to make a difference.</w:t>
            </w:r>
          </w:p>
        </w:tc>
        <w:tc>
          <w:tcPr>
            <w:tcW w:w="1322" w:type="pct"/>
            <w:tcBorders>
              <w:top w:val="single" w:sz="4" w:space="0" w:color="auto"/>
              <w:left w:val="single" w:sz="4" w:space="0" w:color="auto"/>
              <w:bottom w:val="single" w:sz="4" w:space="0" w:color="auto"/>
              <w:right w:val="single" w:sz="4" w:space="0" w:color="auto"/>
            </w:tcBorders>
            <w:shd w:val="clear" w:color="auto" w:fill="auto"/>
            <w:hideMark/>
          </w:tcPr>
          <w:p w14:paraId="4CDC0300" w14:textId="77777777" w:rsidR="002F78F3" w:rsidRPr="004227C1" w:rsidRDefault="002F78F3" w:rsidP="004227C1">
            <w:pPr>
              <w:jc w:val="center"/>
              <w:rPr>
                <w:rFonts w:eastAsia="Calibri"/>
                <w:szCs w:val="20"/>
              </w:rPr>
            </w:pPr>
            <w:r w:rsidRPr="004227C1">
              <w:rPr>
                <w:rFonts w:eastAsia="Calibri"/>
                <w:szCs w:val="20"/>
              </w:rPr>
              <w:t>Student does not successfully write a sentence identifying when the agent of change decided to make a difference.</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2F6BF9AF" w14:textId="77777777" w:rsidR="002F78F3" w:rsidRPr="004227C1" w:rsidRDefault="002F78F3" w:rsidP="004227C1">
            <w:pPr>
              <w:jc w:val="center"/>
              <w:rPr>
                <w:rFonts w:eastAsia="Calibri"/>
                <w:szCs w:val="28"/>
              </w:rPr>
            </w:pPr>
          </w:p>
        </w:tc>
      </w:tr>
      <w:tr w:rsidR="00C65C4F" w:rsidRPr="006568E9" w14:paraId="0CDCA341" w14:textId="77777777" w:rsidTr="004227C1">
        <w:tc>
          <w:tcPr>
            <w:tcW w:w="902" w:type="pct"/>
            <w:tcBorders>
              <w:top w:val="single" w:sz="4" w:space="0" w:color="auto"/>
              <w:left w:val="single" w:sz="4" w:space="0" w:color="auto"/>
              <w:bottom w:val="single" w:sz="4" w:space="0" w:color="auto"/>
              <w:right w:val="single" w:sz="4" w:space="0" w:color="auto"/>
            </w:tcBorders>
            <w:shd w:val="clear" w:color="auto" w:fill="auto"/>
            <w:hideMark/>
          </w:tcPr>
          <w:p w14:paraId="7A412FC7" w14:textId="77777777" w:rsidR="002F78F3" w:rsidRPr="004227C1" w:rsidRDefault="002F78F3" w:rsidP="004227C1">
            <w:pPr>
              <w:jc w:val="center"/>
              <w:rPr>
                <w:rFonts w:eastAsia="Calibri"/>
                <w:b/>
                <w:szCs w:val="28"/>
              </w:rPr>
            </w:pPr>
            <w:r w:rsidRPr="004227C1">
              <w:rPr>
                <w:rFonts w:eastAsia="Calibri"/>
                <w:b/>
                <w:szCs w:val="28"/>
              </w:rPr>
              <w:t>Where?</w:t>
            </w:r>
          </w:p>
        </w:tc>
        <w:tc>
          <w:tcPr>
            <w:tcW w:w="1111" w:type="pct"/>
            <w:tcBorders>
              <w:top w:val="single" w:sz="4" w:space="0" w:color="auto"/>
              <w:left w:val="single" w:sz="4" w:space="0" w:color="auto"/>
              <w:bottom w:val="single" w:sz="4" w:space="0" w:color="auto"/>
              <w:right w:val="single" w:sz="4" w:space="0" w:color="auto"/>
            </w:tcBorders>
            <w:shd w:val="clear" w:color="auto" w:fill="auto"/>
            <w:hideMark/>
          </w:tcPr>
          <w:p w14:paraId="31D2DFBA" w14:textId="77777777" w:rsidR="002F78F3" w:rsidRPr="004227C1" w:rsidRDefault="002F78F3" w:rsidP="004227C1">
            <w:pPr>
              <w:jc w:val="center"/>
              <w:rPr>
                <w:rFonts w:eastAsia="Calibri"/>
                <w:szCs w:val="20"/>
              </w:rPr>
            </w:pPr>
            <w:r w:rsidRPr="004227C1">
              <w:rPr>
                <w:rFonts w:eastAsia="Calibri"/>
                <w:szCs w:val="20"/>
              </w:rPr>
              <w:t>Student successfully writes a sentence identifying where the agent of change does his/her work.</w:t>
            </w:r>
          </w:p>
        </w:tc>
        <w:tc>
          <w:tcPr>
            <w:tcW w:w="1322" w:type="pct"/>
            <w:tcBorders>
              <w:top w:val="single" w:sz="4" w:space="0" w:color="auto"/>
              <w:left w:val="single" w:sz="4" w:space="0" w:color="auto"/>
              <w:bottom w:val="single" w:sz="4" w:space="0" w:color="auto"/>
              <w:right w:val="single" w:sz="4" w:space="0" w:color="auto"/>
            </w:tcBorders>
            <w:shd w:val="clear" w:color="auto" w:fill="auto"/>
            <w:hideMark/>
          </w:tcPr>
          <w:p w14:paraId="01DDB4EC" w14:textId="77777777" w:rsidR="002F78F3" w:rsidRPr="004227C1" w:rsidRDefault="002F78F3" w:rsidP="004227C1">
            <w:pPr>
              <w:jc w:val="center"/>
              <w:rPr>
                <w:rFonts w:eastAsia="Calibri"/>
                <w:szCs w:val="20"/>
              </w:rPr>
            </w:pPr>
            <w:r w:rsidRPr="004227C1">
              <w:rPr>
                <w:rFonts w:eastAsia="Calibri"/>
                <w:szCs w:val="20"/>
              </w:rPr>
              <w:t>Student does not successfully write a sentence identifying where the agent of change does his/her work.</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317266C0" w14:textId="77777777" w:rsidR="002F78F3" w:rsidRPr="004227C1" w:rsidRDefault="002F78F3" w:rsidP="004227C1">
            <w:pPr>
              <w:jc w:val="center"/>
              <w:rPr>
                <w:rFonts w:eastAsia="Calibri"/>
                <w:szCs w:val="28"/>
              </w:rPr>
            </w:pPr>
          </w:p>
        </w:tc>
      </w:tr>
      <w:tr w:rsidR="00C65C4F" w:rsidRPr="006568E9" w14:paraId="1487C2FE" w14:textId="77777777" w:rsidTr="004227C1">
        <w:tc>
          <w:tcPr>
            <w:tcW w:w="902" w:type="pct"/>
            <w:tcBorders>
              <w:top w:val="single" w:sz="4" w:space="0" w:color="auto"/>
              <w:left w:val="single" w:sz="4" w:space="0" w:color="auto"/>
              <w:bottom w:val="single" w:sz="4" w:space="0" w:color="auto"/>
              <w:right w:val="single" w:sz="4" w:space="0" w:color="auto"/>
            </w:tcBorders>
            <w:shd w:val="clear" w:color="auto" w:fill="auto"/>
            <w:hideMark/>
          </w:tcPr>
          <w:p w14:paraId="076FB462" w14:textId="77777777" w:rsidR="002F78F3" w:rsidRPr="004227C1" w:rsidRDefault="002F78F3" w:rsidP="004227C1">
            <w:pPr>
              <w:jc w:val="center"/>
              <w:rPr>
                <w:rFonts w:eastAsia="Calibri"/>
                <w:b/>
                <w:szCs w:val="28"/>
              </w:rPr>
            </w:pPr>
            <w:r w:rsidRPr="004227C1">
              <w:rPr>
                <w:rFonts w:eastAsia="Calibri"/>
                <w:b/>
                <w:szCs w:val="28"/>
              </w:rPr>
              <w:t>Why?</w:t>
            </w:r>
          </w:p>
        </w:tc>
        <w:tc>
          <w:tcPr>
            <w:tcW w:w="1111" w:type="pct"/>
            <w:tcBorders>
              <w:top w:val="single" w:sz="4" w:space="0" w:color="auto"/>
              <w:left w:val="single" w:sz="4" w:space="0" w:color="auto"/>
              <w:bottom w:val="single" w:sz="4" w:space="0" w:color="auto"/>
              <w:right w:val="single" w:sz="4" w:space="0" w:color="auto"/>
            </w:tcBorders>
            <w:shd w:val="clear" w:color="auto" w:fill="auto"/>
            <w:hideMark/>
          </w:tcPr>
          <w:p w14:paraId="6367B6D1" w14:textId="77777777" w:rsidR="002F78F3" w:rsidRPr="004227C1" w:rsidRDefault="002F78F3" w:rsidP="004227C1">
            <w:pPr>
              <w:jc w:val="center"/>
              <w:rPr>
                <w:rFonts w:eastAsia="Calibri"/>
                <w:szCs w:val="20"/>
              </w:rPr>
            </w:pPr>
            <w:r w:rsidRPr="004227C1">
              <w:rPr>
                <w:rFonts w:eastAsia="Calibri"/>
                <w:szCs w:val="20"/>
              </w:rPr>
              <w:t>Student successfully writes a sentence identifying why the agent of change began his/her work.</w:t>
            </w:r>
          </w:p>
        </w:tc>
        <w:tc>
          <w:tcPr>
            <w:tcW w:w="1322" w:type="pct"/>
            <w:tcBorders>
              <w:top w:val="single" w:sz="4" w:space="0" w:color="auto"/>
              <w:left w:val="single" w:sz="4" w:space="0" w:color="auto"/>
              <w:bottom w:val="single" w:sz="4" w:space="0" w:color="auto"/>
              <w:right w:val="single" w:sz="4" w:space="0" w:color="auto"/>
            </w:tcBorders>
            <w:shd w:val="clear" w:color="auto" w:fill="auto"/>
            <w:hideMark/>
          </w:tcPr>
          <w:p w14:paraId="1CDD5801" w14:textId="77777777" w:rsidR="002F78F3" w:rsidRPr="004227C1" w:rsidRDefault="002F78F3" w:rsidP="004227C1">
            <w:pPr>
              <w:jc w:val="center"/>
              <w:rPr>
                <w:rFonts w:eastAsia="Calibri"/>
                <w:szCs w:val="20"/>
              </w:rPr>
            </w:pPr>
            <w:r w:rsidRPr="004227C1">
              <w:rPr>
                <w:rFonts w:eastAsia="Calibri"/>
                <w:szCs w:val="20"/>
              </w:rPr>
              <w:t>Student does not successfully write a sentence identifying why the agent of change began his/her work.</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7285DD4D" w14:textId="77777777" w:rsidR="002F78F3" w:rsidRPr="004227C1" w:rsidRDefault="002F78F3" w:rsidP="004227C1">
            <w:pPr>
              <w:jc w:val="center"/>
              <w:rPr>
                <w:rFonts w:eastAsia="Calibri"/>
                <w:szCs w:val="28"/>
              </w:rPr>
            </w:pPr>
          </w:p>
        </w:tc>
      </w:tr>
      <w:tr w:rsidR="00C65C4F" w:rsidRPr="006568E9" w14:paraId="041DE53F" w14:textId="77777777" w:rsidTr="004227C1">
        <w:tc>
          <w:tcPr>
            <w:tcW w:w="902" w:type="pct"/>
            <w:tcBorders>
              <w:top w:val="single" w:sz="4" w:space="0" w:color="auto"/>
              <w:left w:val="single" w:sz="4" w:space="0" w:color="auto"/>
              <w:bottom w:val="single" w:sz="4" w:space="0" w:color="auto"/>
              <w:right w:val="single" w:sz="4" w:space="0" w:color="auto"/>
            </w:tcBorders>
            <w:shd w:val="clear" w:color="auto" w:fill="auto"/>
            <w:hideMark/>
          </w:tcPr>
          <w:p w14:paraId="37505308" w14:textId="77777777" w:rsidR="002F78F3" w:rsidRPr="004227C1" w:rsidRDefault="002F78F3" w:rsidP="004227C1">
            <w:pPr>
              <w:jc w:val="center"/>
              <w:rPr>
                <w:rFonts w:eastAsia="Calibri"/>
                <w:b/>
                <w:szCs w:val="28"/>
              </w:rPr>
            </w:pPr>
            <w:r w:rsidRPr="004227C1">
              <w:rPr>
                <w:rFonts w:eastAsia="Calibri"/>
                <w:b/>
                <w:szCs w:val="28"/>
              </w:rPr>
              <w:t>How?</w:t>
            </w:r>
          </w:p>
        </w:tc>
        <w:tc>
          <w:tcPr>
            <w:tcW w:w="1111" w:type="pct"/>
            <w:tcBorders>
              <w:top w:val="single" w:sz="4" w:space="0" w:color="auto"/>
              <w:left w:val="single" w:sz="4" w:space="0" w:color="auto"/>
              <w:bottom w:val="single" w:sz="4" w:space="0" w:color="auto"/>
              <w:right w:val="single" w:sz="4" w:space="0" w:color="auto"/>
            </w:tcBorders>
            <w:shd w:val="clear" w:color="auto" w:fill="auto"/>
            <w:hideMark/>
          </w:tcPr>
          <w:p w14:paraId="1F8E1BB2" w14:textId="77777777" w:rsidR="002F78F3" w:rsidRPr="004227C1" w:rsidRDefault="002F78F3" w:rsidP="004227C1">
            <w:pPr>
              <w:jc w:val="center"/>
              <w:rPr>
                <w:rFonts w:eastAsia="Calibri"/>
                <w:szCs w:val="20"/>
              </w:rPr>
            </w:pPr>
            <w:r w:rsidRPr="004227C1">
              <w:rPr>
                <w:rFonts w:eastAsia="Calibri"/>
                <w:szCs w:val="20"/>
              </w:rPr>
              <w:t>Student successfully writes a sentence describing how the agent of change makes a difference.</w:t>
            </w:r>
          </w:p>
        </w:tc>
        <w:tc>
          <w:tcPr>
            <w:tcW w:w="1322" w:type="pct"/>
            <w:tcBorders>
              <w:top w:val="single" w:sz="4" w:space="0" w:color="auto"/>
              <w:left w:val="single" w:sz="4" w:space="0" w:color="auto"/>
              <w:bottom w:val="single" w:sz="4" w:space="0" w:color="auto"/>
              <w:right w:val="single" w:sz="4" w:space="0" w:color="auto"/>
            </w:tcBorders>
            <w:shd w:val="clear" w:color="auto" w:fill="auto"/>
            <w:hideMark/>
          </w:tcPr>
          <w:p w14:paraId="29C94193" w14:textId="77777777" w:rsidR="002F78F3" w:rsidRPr="004227C1" w:rsidRDefault="002F78F3" w:rsidP="004227C1">
            <w:pPr>
              <w:jc w:val="center"/>
              <w:rPr>
                <w:rFonts w:eastAsia="Calibri"/>
                <w:szCs w:val="20"/>
              </w:rPr>
            </w:pPr>
            <w:r w:rsidRPr="004227C1">
              <w:rPr>
                <w:rFonts w:eastAsia="Calibri"/>
                <w:szCs w:val="20"/>
              </w:rPr>
              <w:t>Student does not successfully write a sentence identifying how the agent of change makes a difference.</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28E569F0" w14:textId="77777777" w:rsidR="002F78F3" w:rsidRPr="004227C1" w:rsidRDefault="002F78F3" w:rsidP="004227C1">
            <w:pPr>
              <w:jc w:val="center"/>
              <w:rPr>
                <w:rFonts w:eastAsia="Calibri"/>
                <w:szCs w:val="28"/>
              </w:rPr>
            </w:pPr>
          </w:p>
        </w:tc>
      </w:tr>
      <w:tr w:rsidR="00C65C4F" w:rsidRPr="006568E9" w14:paraId="540D5271" w14:textId="77777777" w:rsidTr="004227C1">
        <w:tc>
          <w:tcPr>
            <w:tcW w:w="902" w:type="pct"/>
            <w:tcBorders>
              <w:top w:val="single" w:sz="4" w:space="0" w:color="auto"/>
              <w:left w:val="single" w:sz="4" w:space="0" w:color="auto"/>
              <w:bottom w:val="single" w:sz="4" w:space="0" w:color="auto"/>
              <w:right w:val="single" w:sz="4" w:space="0" w:color="auto"/>
            </w:tcBorders>
            <w:shd w:val="clear" w:color="auto" w:fill="auto"/>
          </w:tcPr>
          <w:p w14:paraId="09F05930" w14:textId="77777777" w:rsidR="002F78F3" w:rsidRPr="004227C1" w:rsidRDefault="002F78F3" w:rsidP="004227C1">
            <w:pPr>
              <w:jc w:val="center"/>
              <w:rPr>
                <w:rFonts w:eastAsia="Calibri"/>
                <w:b/>
                <w:szCs w:val="28"/>
              </w:rPr>
            </w:pPr>
            <w:r w:rsidRPr="004227C1">
              <w:rPr>
                <w:rFonts w:eastAsia="Calibri"/>
                <w:b/>
                <w:szCs w:val="28"/>
              </w:rPr>
              <w:t>Pronouns</w:t>
            </w:r>
          </w:p>
        </w:tc>
        <w:tc>
          <w:tcPr>
            <w:tcW w:w="1111" w:type="pct"/>
            <w:tcBorders>
              <w:top w:val="single" w:sz="4" w:space="0" w:color="auto"/>
              <w:left w:val="single" w:sz="4" w:space="0" w:color="auto"/>
              <w:bottom w:val="single" w:sz="4" w:space="0" w:color="auto"/>
              <w:right w:val="single" w:sz="4" w:space="0" w:color="auto"/>
            </w:tcBorders>
            <w:shd w:val="clear" w:color="auto" w:fill="auto"/>
          </w:tcPr>
          <w:p w14:paraId="649A3BDC" w14:textId="77777777" w:rsidR="002F78F3" w:rsidRPr="004227C1" w:rsidRDefault="002F78F3" w:rsidP="00633587">
            <w:pPr>
              <w:jc w:val="center"/>
              <w:rPr>
                <w:rFonts w:eastAsia="Calibri"/>
                <w:szCs w:val="20"/>
              </w:rPr>
            </w:pPr>
            <w:r w:rsidRPr="004227C1">
              <w:rPr>
                <w:rFonts w:eastAsia="Calibri"/>
                <w:szCs w:val="20"/>
              </w:rPr>
              <w:t>Student successfully and appropriately u</w:t>
            </w:r>
            <w:r w:rsidR="00633587">
              <w:rPr>
                <w:rFonts w:eastAsia="Calibri"/>
                <w:szCs w:val="20"/>
              </w:rPr>
              <w:t>s</w:t>
            </w:r>
            <w:r w:rsidRPr="004227C1">
              <w:rPr>
                <w:rFonts w:eastAsia="Calibri"/>
                <w:szCs w:val="20"/>
              </w:rPr>
              <w:t>es pronouns in their answers.</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0BF75452" w14:textId="77777777" w:rsidR="002F78F3" w:rsidRPr="004227C1" w:rsidRDefault="002F78F3" w:rsidP="00633587">
            <w:pPr>
              <w:jc w:val="center"/>
              <w:rPr>
                <w:rFonts w:eastAsia="Calibri"/>
                <w:szCs w:val="20"/>
              </w:rPr>
            </w:pPr>
            <w:r w:rsidRPr="004227C1">
              <w:rPr>
                <w:rFonts w:eastAsia="Calibri"/>
                <w:szCs w:val="20"/>
              </w:rPr>
              <w:t>Student does not successfully nor appropriately u</w:t>
            </w:r>
            <w:r w:rsidR="00633587">
              <w:rPr>
                <w:rFonts w:eastAsia="Calibri"/>
                <w:szCs w:val="20"/>
              </w:rPr>
              <w:t>s</w:t>
            </w:r>
            <w:r w:rsidRPr="004227C1">
              <w:rPr>
                <w:rFonts w:eastAsia="Calibri"/>
                <w:szCs w:val="20"/>
              </w:rPr>
              <w:t xml:space="preserve">e pronouns in their answers. </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2A6A88C2" w14:textId="77777777" w:rsidR="002F78F3" w:rsidRPr="004227C1" w:rsidRDefault="002F78F3" w:rsidP="004227C1">
            <w:pPr>
              <w:jc w:val="center"/>
              <w:rPr>
                <w:rFonts w:eastAsia="Calibri"/>
                <w:szCs w:val="28"/>
              </w:rPr>
            </w:pPr>
          </w:p>
        </w:tc>
      </w:tr>
    </w:tbl>
    <w:p w14:paraId="1E209C55" w14:textId="77777777" w:rsidR="002F78F3" w:rsidRPr="004227C1" w:rsidRDefault="002F78F3" w:rsidP="00A02E06">
      <w:pPr>
        <w:jc w:val="center"/>
        <w:rPr>
          <w:rFonts w:eastAsia="Calibri"/>
          <w:b/>
          <w:sz w:val="28"/>
          <w:szCs w:val="28"/>
        </w:rPr>
      </w:pPr>
    </w:p>
    <w:p w14:paraId="641A3634" w14:textId="77777777" w:rsidR="00036B6B" w:rsidRPr="007C2750" w:rsidRDefault="00036B6B">
      <w:pPr>
        <w:rPr>
          <w:rFonts w:eastAsia="Calibri"/>
          <w:color w:val="000000"/>
          <w:sz w:val="2"/>
          <w:szCs w:val="28"/>
        </w:rPr>
      </w:pPr>
      <w:r w:rsidRPr="004227C1">
        <w:rPr>
          <w:rFonts w:eastAsia="Calibri"/>
          <w:b/>
          <w:sz w:val="28"/>
          <w:szCs w:val="2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678"/>
        <w:gridCol w:w="5444"/>
        <w:gridCol w:w="5828"/>
      </w:tblGrid>
      <w:tr w:rsidR="002F78F3" w:rsidRPr="00023D73" w14:paraId="290533F9" w14:textId="77777777" w:rsidTr="00E54F67">
        <w:tc>
          <w:tcPr>
            <w:tcW w:w="648" w:type="pct"/>
            <w:shd w:val="clear" w:color="auto" w:fill="D9D9D9"/>
          </w:tcPr>
          <w:p w14:paraId="5C9E541D" w14:textId="77777777" w:rsidR="002F78F3" w:rsidRPr="004227C1" w:rsidRDefault="002F78F3" w:rsidP="00023D73">
            <w:pPr>
              <w:pStyle w:val="LessonNumber"/>
              <w:rPr>
                <w:b w:val="0"/>
              </w:rPr>
            </w:pPr>
            <w:bookmarkStart w:id="31" w:name="L4"/>
            <w:bookmarkStart w:id="32" w:name="_Toc459591028"/>
            <w:bookmarkStart w:id="33" w:name="_Toc459737504"/>
            <w:bookmarkEnd w:id="31"/>
            <w:r w:rsidRPr="00D434C9">
              <w:rPr>
                <w:rStyle w:val="Heading1Char"/>
                <w:rFonts w:cs="Calibri"/>
                <w:sz w:val="22"/>
                <w:szCs w:val="22"/>
              </w:rPr>
              <w:t>Lesson 4</w:t>
            </w:r>
            <w:bookmarkEnd w:id="32"/>
            <w:bookmarkEnd w:id="33"/>
          </w:p>
          <w:p w14:paraId="410DB39A" w14:textId="77777777" w:rsidR="002F78F3" w:rsidRPr="004227C1" w:rsidRDefault="002F78F3" w:rsidP="00A02E06">
            <w:pPr>
              <w:rPr>
                <w:b/>
              </w:rPr>
            </w:pPr>
            <w:r w:rsidRPr="004227C1">
              <w:rPr>
                <w:b/>
              </w:rPr>
              <w:t>Day 5</w:t>
            </w:r>
          </w:p>
        </w:tc>
        <w:tc>
          <w:tcPr>
            <w:tcW w:w="2102" w:type="pct"/>
            <w:shd w:val="clear" w:color="auto" w:fill="D9D9D9"/>
          </w:tcPr>
          <w:p w14:paraId="45AFF755" w14:textId="77777777" w:rsidR="002F78F3" w:rsidRPr="004227C1" w:rsidRDefault="002F78F3" w:rsidP="007E68AE">
            <w:r w:rsidRPr="004227C1">
              <w:rPr>
                <w:rFonts w:cs="Arial"/>
                <w:b/>
              </w:rPr>
              <w:t xml:space="preserve">Exposure to Agents of Change in Interviews: Working </w:t>
            </w:r>
            <w:r w:rsidR="0088193B">
              <w:rPr>
                <w:rFonts w:cs="Arial"/>
                <w:b/>
              </w:rPr>
              <w:t>w</w:t>
            </w:r>
            <w:r w:rsidRPr="004227C1">
              <w:rPr>
                <w:rFonts w:cs="Arial"/>
                <w:b/>
              </w:rPr>
              <w:t>ith Question Words and Pronouns to Conduct an Interview</w:t>
            </w:r>
          </w:p>
        </w:tc>
        <w:tc>
          <w:tcPr>
            <w:tcW w:w="2250" w:type="pct"/>
            <w:shd w:val="clear" w:color="auto" w:fill="D9D9D9"/>
          </w:tcPr>
          <w:p w14:paraId="0AB0504C" w14:textId="77777777" w:rsidR="002F78F3" w:rsidRPr="004227C1" w:rsidRDefault="002F78F3" w:rsidP="00A02E06">
            <w:pPr>
              <w:rPr>
                <w:b/>
              </w:rPr>
            </w:pPr>
            <w:r w:rsidRPr="004227C1">
              <w:rPr>
                <w:b/>
              </w:rPr>
              <w:t xml:space="preserve">Estimated Time: </w:t>
            </w:r>
            <w:r w:rsidRPr="004227C1">
              <w:t>60 minutes</w:t>
            </w:r>
          </w:p>
        </w:tc>
      </w:tr>
    </w:tbl>
    <w:p w14:paraId="47A7B26B" w14:textId="77777777" w:rsidR="002F78F3" w:rsidRPr="004227C1" w:rsidRDefault="002F78F3" w:rsidP="00A02E06">
      <w:pPr>
        <w:rPr>
          <w:rFonts w:eastAsia="Calibri"/>
          <w:sz w:val="24"/>
          <w:szCs w:val="24"/>
        </w:rPr>
      </w:pPr>
    </w:p>
    <w:p w14:paraId="0774A058" w14:textId="77777777" w:rsidR="002F78F3" w:rsidRPr="004E5621" w:rsidRDefault="002F78F3" w:rsidP="00023D73">
      <w:pPr>
        <w:pStyle w:val="BodyText"/>
        <w:rPr>
          <w:rFonts w:eastAsia="Calibri"/>
        </w:rPr>
      </w:pPr>
      <w:r w:rsidRPr="003E5427">
        <w:rPr>
          <w:rFonts w:eastAsia="Calibri"/>
          <w:b/>
        </w:rPr>
        <w:t xml:space="preserve">Brief </w:t>
      </w:r>
      <w:r>
        <w:rPr>
          <w:rFonts w:eastAsia="Calibri"/>
          <w:b/>
        </w:rPr>
        <w:t>o</w:t>
      </w:r>
      <w:r w:rsidRPr="003E5427">
        <w:rPr>
          <w:rFonts w:eastAsia="Calibri"/>
          <w:b/>
        </w:rPr>
        <w:t xml:space="preserve">verview of </w:t>
      </w:r>
      <w:r>
        <w:rPr>
          <w:rFonts w:eastAsia="Calibri"/>
          <w:b/>
        </w:rPr>
        <w:t>l</w:t>
      </w:r>
      <w:r w:rsidRPr="003E5427">
        <w:rPr>
          <w:rFonts w:eastAsia="Calibri"/>
          <w:b/>
        </w:rPr>
        <w:t>esson</w:t>
      </w:r>
      <w:r w:rsidRPr="00633587">
        <w:rPr>
          <w:rFonts w:eastAsia="Calibri"/>
          <w:b/>
        </w:rPr>
        <w:t>:</w:t>
      </w:r>
      <w:r w:rsidRPr="003E5427">
        <w:rPr>
          <w:rFonts w:eastAsia="Calibri"/>
        </w:rPr>
        <w:t xml:space="preserve"> </w:t>
      </w:r>
      <w:r w:rsidRPr="004E5621">
        <w:t xml:space="preserve">Students will watch a recorded interview </w:t>
      </w:r>
      <w:r>
        <w:t>with</w:t>
      </w:r>
      <w:r w:rsidRPr="004E5621">
        <w:t xml:space="preserve"> another agent of change. They will note what types of questions are asked, the kind</w:t>
      </w:r>
      <w:r>
        <w:t xml:space="preserve"> of</w:t>
      </w:r>
      <w:r w:rsidRPr="004E5621">
        <w:t xml:space="preserve"> information </w:t>
      </w:r>
      <w:r>
        <w:t>gathered</w:t>
      </w:r>
      <w:r w:rsidRPr="004E5621">
        <w:t xml:space="preserve"> in the interview, and how it was conducted. Students will then practice informally asking a peer interview questions. </w:t>
      </w:r>
      <w:r w:rsidRPr="004A645A">
        <w:rPr>
          <w:color w:val="000000"/>
          <w:shd w:val="clear" w:color="auto" w:fill="FFFFFF"/>
        </w:rPr>
        <w:t>As you plan, consider the variability of learners in your class and make adaptations as necessary.</w:t>
      </w:r>
    </w:p>
    <w:p w14:paraId="203811E8" w14:textId="77777777" w:rsidR="002F78F3" w:rsidRPr="004227C1" w:rsidRDefault="002F78F3" w:rsidP="00A02E06">
      <w:pPr>
        <w:rPr>
          <w:rFonts w:eastAsia="Calibri"/>
          <w:b/>
          <w:sz w:val="24"/>
          <w:szCs w:val="24"/>
        </w:rPr>
      </w:pPr>
      <w:bookmarkStart w:id="34" w:name="_Toc459591029"/>
      <w:r w:rsidRPr="00A02E06">
        <w:rPr>
          <w:rStyle w:val="Heading2Char"/>
        </w:rPr>
        <w:t>What students should know and be able to do to engage in this lesson</w:t>
      </w:r>
      <w:bookmarkEnd w:id="34"/>
      <w:r w:rsidRPr="004227C1">
        <w:rPr>
          <w:rFonts w:eastAsia="Calibri"/>
          <w:b/>
          <w:sz w:val="24"/>
          <w:szCs w:val="24"/>
        </w:rPr>
        <w:t>:</w:t>
      </w:r>
    </w:p>
    <w:p w14:paraId="2213C521" w14:textId="77777777" w:rsidR="002F78F3" w:rsidRPr="000341F6" w:rsidRDefault="002F78F3" w:rsidP="00023D73">
      <w:pPr>
        <w:pStyle w:val="ListBullet"/>
      </w:pPr>
      <w:r w:rsidRPr="000341F6">
        <w:t>Familiarity with question words (</w:t>
      </w:r>
      <w:r w:rsidRPr="000341F6">
        <w:rPr>
          <w:i/>
        </w:rPr>
        <w:t>who, what, where, when, why, how</w:t>
      </w:r>
      <w:r w:rsidRPr="000341F6">
        <w:t>) and pronouns.</w:t>
      </w:r>
    </w:p>
    <w:p w14:paraId="6B7E4047" w14:textId="77777777" w:rsidR="002F78F3" w:rsidRPr="000341F6" w:rsidRDefault="002F78F3" w:rsidP="00023D73">
      <w:pPr>
        <w:pStyle w:val="Listbulletlast"/>
      </w:pPr>
      <w:r w:rsidRPr="000341F6">
        <w:t>Ability to complete a Do Now.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9"/>
        <w:gridCol w:w="1619"/>
        <w:gridCol w:w="1943"/>
        <w:gridCol w:w="4939"/>
      </w:tblGrid>
      <w:tr w:rsidR="002F78F3" w:rsidRPr="00023D73" w14:paraId="4DF45B0F" w14:textId="77777777" w:rsidTr="00633587">
        <w:tc>
          <w:tcPr>
            <w:tcW w:w="5000" w:type="pct"/>
            <w:gridSpan w:val="4"/>
            <w:tcBorders>
              <w:bottom w:val="single" w:sz="4" w:space="0" w:color="000000"/>
            </w:tcBorders>
            <w:shd w:val="clear" w:color="auto" w:fill="D9D9D9"/>
          </w:tcPr>
          <w:p w14:paraId="6574D3F5" w14:textId="77777777" w:rsidR="002F78F3" w:rsidRPr="004227C1" w:rsidRDefault="002F78F3" w:rsidP="004227C1">
            <w:pPr>
              <w:jc w:val="center"/>
              <w:rPr>
                <w:b/>
              </w:rPr>
            </w:pPr>
            <w:r w:rsidRPr="004227C1">
              <w:rPr>
                <w:b/>
              </w:rPr>
              <w:t>LESSON FOUNDATION</w:t>
            </w:r>
          </w:p>
        </w:tc>
      </w:tr>
      <w:tr w:rsidR="002F78F3" w:rsidRPr="00023D73" w14:paraId="5CB6521E" w14:textId="77777777" w:rsidTr="00633587">
        <w:tc>
          <w:tcPr>
            <w:tcW w:w="2343" w:type="pct"/>
            <w:gridSpan w:val="2"/>
            <w:shd w:val="clear" w:color="auto" w:fill="DEEAF6"/>
          </w:tcPr>
          <w:p w14:paraId="32562E5C" w14:textId="77777777" w:rsidR="002F78F3" w:rsidRPr="003E26B7" w:rsidRDefault="002F78F3" w:rsidP="00A02E06">
            <w:pPr>
              <w:rPr>
                <w:b/>
              </w:rPr>
            </w:pPr>
            <w:r w:rsidRPr="007E68AE">
              <w:rPr>
                <w:b/>
              </w:rPr>
              <w:t>Unit-</w:t>
            </w:r>
            <w:r w:rsidRPr="004227C1">
              <w:rPr>
                <w:b/>
              </w:rPr>
              <w:t>L</w:t>
            </w:r>
            <w:r w:rsidRPr="003E26B7">
              <w:rPr>
                <w:b/>
              </w:rPr>
              <w:t xml:space="preserve">evel </w:t>
            </w:r>
            <w:r w:rsidRPr="004227C1">
              <w:rPr>
                <w:b/>
              </w:rPr>
              <w:t xml:space="preserve">Focus Language Goals </w:t>
            </w:r>
            <w:r w:rsidRPr="007E68AE">
              <w:rPr>
                <w:b/>
              </w:rPr>
              <w:t xml:space="preserve">to </w:t>
            </w:r>
            <w:r w:rsidRPr="004227C1">
              <w:rPr>
                <w:b/>
              </w:rPr>
              <w:t>B</w:t>
            </w:r>
            <w:r w:rsidRPr="007E68AE">
              <w:rPr>
                <w:b/>
              </w:rPr>
              <w:t xml:space="preserve">e </w:t>
            </w:r>
            <w:r w:rsidRPr="004227C1">
              <w:rPr>
                <w:b/>
              </w:rPr>
              <w:t>A</w:t>
            </w:r>
            <w:r w:rsidRPr="007E68AE">
              <w:rPr>
                <w:b/>
              </w:rPr>
              <w:t xml:space="preserve">ddressed </w:t>
            </w:r>
            <w:r w:rsidRPr="003E26B7">
              <w:rPr>
                <w:b/>
              </w:rPr>
              <w:t xml:space="preserve">in </w:t>
            </w:r>
            <w:r w:rsidRPr="004227C1">
              <w:rPr>
                <w:b/>
              </w:rPr>
              <w:t>T</w:t>
            </w:r>
            <w:r w:rsidRPr="007E68AE">
              <w:rPr>
                <w:b/>
              </w:rPr>
              <w:t xml:space="preserve">his </w:t>
            </w:r>
            <w:r w:rsidRPr="004227C1">
              <w:rPr>
                <w:b/>
              </w:rPr>
              <w:t>L</w:t>
            </w:r>
            <w:r w:rsidRPr="007E68AE">
              <w:rPr>
                <w:b/>
              </w:rPr>
              <w:t>esson</w:t>
            </w:r>
          </w:p>
        </w:tc>
        <w:tc>
          <w:tcPr>
            <w:tcW w:w="2657" w:type="pct"/>
            <w:gridSpan w:val="2"/>
            <w:shd w:val="clear" w:color="auto" w:fill="DEEAF6"/>
          </w:tcPr>
          <w:p w14:paraId="2F3D4615" w14:textId="77777777" w:rsidR="002F78F3" w:rsidRPr="003E26B7" w:rsidRDefault="002F78F3" w:rsidP="00A02E06">
            <w:pPr>
              <w:rPr>
                <w:b/>
              </w:rPr>
            </w:pPr>
            <w:r w:rsidRPr="00EF4DB5">
              <w:rPr>
                <w:b/>
              </w:rPr>
              <w:t>Unit-</w:t>
            </w:r>
            <w:r w:rsidRPr="004227C1">
              <w:rPr>
                <w:b/>
              </w:rPr>
              <w:t>L</w:t>
            </w:r>
            <w:r w:rsidRPr="003E26B7">
              <w:rPr>
                <w:b/>
              </w:rPr>
              <w:t xml:space="preserve">evel </w:t>
            </w:r>
            <w:r w:rsidRPr="004227C1">
              <w:rPr>
                <w:b/>
              </w:rPr>
              <w:t>Salient Content Connections</w:t>
            </w:r>
            <w:r w:rsidRPr="007E68AE">
              <w:rPr>
                <w:b/>
              </w:rPr>
              <w:t xml:space="preserve"> to </w:t>
            </w:r>
            <w:r w:rsidRPr="004227C1">
              <w:rPr>
                <w:b/>
              </w:rPr>
              <w:t>B</w:t>
            </w:r>
            <w:r w:rsidRPr="007E68AE">
              <w:rPr>
                <w:b/>
              </w:rPr>
              <w:t xml:space="preserve">e </w:t>
            </w:r>
            <w:r w:rsidRPr="004227C1">
              <w:rPr>
                <w:b/>
              </w:rPr>
              <w:t>A</w:t>
            </w:r>
            <w:r w:rsidRPr="007E68AE">
              <w:rPr>
                <w:b/>
              </w:rPr>
              <w:t xml:space="preserve">ddressed </w:t>
            </w:r>
            <w:r w:rsidRPr="003E26B7">
              <w:rPr>
                <w:b/>
              </w:rPr>
              <w:t xml:space="preserve">in </w:t>
            </w:r>
            <w:r w:rsidRPr="004227C1">
              <w:rPr>
                <w:b/>
              </w:rPr>
              <w:t>T</w:t>
            </w:r>
            <w:r w:rsidRPr="007E68AE">
              <w:rPr>
                <w:b/>
              </w:rPr>
              <w:t xml:space="preserve">his </w:t>
            </w:r>
            <w:r w:rsidRPr="004227C1">
              <w:rPr>
                <w:b/>
              </w:rPr>
              <w:t>L</w:t>
            </w:r>
            <w:r w:rsidRPr="007E68AE">
              <w:rPr>
                <w:b/>
              </w:rPr>
              <w:t>esson</w:t>
            </w:r>
          </w:p>
        </w:tc>
      </w:tr>
      <w:tr w:rsidR="002F78F3" w:rsidRPr="00023D73" w14:paraId="515CC4EF" w14:textId="77777777" w:rsidTr="00633587">
        <w:tc>
          <w:tcPr>
            <w:tcW w:w="2343" w:type="pct"/>
            <w:gridSpan w:val="2"/>
            <w:tcBorders>
              <w:bottom w:val="single" w:sz="4" w:space="0" w:color="000000"/>
            </w:tcBorders>
            <w:shd w:val="clear" w:color="auto" w:fill="auto"/>
          </w:tcPr>
          <w:p w14:paraId="59793578" w14:textId="77777777" w:rsidR="002F78F3" w:rsidRPr="004227C1" w:rsidRDefault="002F78F3" w:rsidP="00230868">
            <w:pPr>
              <w:pStyle w:val="ListContinue"/>
            </w:pPr>
            <w:r w:rsidRPr="004227C1">
              <w:t>G.2</w:t>
            </w:r>
            <w:r w:rsidR="00023D73" w:rsidRPr="004227C1">
              <w:tab/>
            </w:r>
            <w:r w:rsidRPr="007E68AE">
              <w:rPr>
                <w:smallCaps/>
              </w:rPr>
              <w:t>Recount</w:t>
            </w:r>
            <w:r w:rsidRPr="004227C1">
              <w:t xml:space="preserve"> by paraphrasing in order to communicate the findings of an interview.</w:t>
            </w:r>
          </w:p>
        </w:tc>
        <w:tc>
          <w:tcPr>
            <w:tcW w:w="2657" w:type="pct"/>
            <w:gridSpan w:val="2"/>
            <w:tcBorders>
              <w:bottom w:val="single" w:sz="4" w:space="0" w:color="000000"/>
            </w:tcBorders>
            <w:shd w:val="clear" w:color="auto" w:fill="auto"/>
          </w:tcPr>
          <w:p w14:paraId="1A051E01" w14:textId="77777777" w:rsidR="002F78F3" w:rsidRPr="00D434C9" w:rsidRDefault="002F78F3" w:rsidP="00230868">
            <w:pPr>
              <w:pStyle w:val="BodyTextnospace"/>
              <w:rPr>
                <w:sz w:val="22"/>
                <w:szCs w:val="22"/>
              </w:rPr>
            </w:pPr>
            <w:r w:rsidRPr="00D434C9">
              <w:rPr>
                <w:sz w:val="22"/>
                <w:szCs w:val="22"/>
              </w:rPr>
              <w:t>CCSS.L.3.3—Use knowledge of language and its conventions when writing, speaking, reading, or listening.</w:t>
            </w:r>
          </w:p>
        </w:tc>
      </w:tr>
      <w:tr w:rsidR="002F78F3" w:rsidRPr="00023D73" w14:paraId="755740A9" w14:textId="77777777" w:rsidTr="00633587">
        <w:tc>
          <w:tcPr>
            <w:tcW w:w="2343" w:type="pct"/>
            <w:gridSpan w:val="2"/>
            <w:shd w:val="clear" w:color="auto" w:fill="DEEAF6"/>
          </w:tcPr>
          <w:p w14:paraId="6EFBE3FB" w14:textId="77777777" w:rsidR="002F78F3" w:rsidRPr="004227C1" w:rsidRDefault="002F78F3" w:rsidP="00A02E06">
            <w:pPr>
              <w:rPr>
                <w:b/>
              </w:rPr>
            </w:pPr>
            <w:r w:rsidRPr="004227C1">
              <w:rPr>
                <w:b/>
              </w:rPr>
              <w:t>Language Objective</w:t>
            </w:r>
          </w:p>
        </w:tc>
        <w:tc>
          <w:tcPr>
            <w:tcW w:w="2657" w:type="pct"/>
            <w:gridSpan w:val="2"/>
            <w:shd w:val="clear" w:color="auto" w:fill="DEEAF6"/>
          </w:tcPr>
          <w:p w14:paraId="5066083F" w14:textId="77777777" w:rsidR="002F78F3" w:rsidRPr="004227C1" w:rsidRDefault="002F78F3" w:rsidP="00A02E06">
            <w:r w:rsidRPr="004227C1">
              <w:rPr>
                <w:b/>
              </w:rPr>
              <w:t>Essential Questions</w:t>
            </w:r>
            <w:r w:rsidRPr="004227C1">
              <w:t xml:space="preserve"> </w:t>
            </w:r>
            <w:r w:rsidRPr="007E68AE">
              <w:rPr>
                <w:b/>
              </w:rPr>
              <w:t xml:space="preserve">Addressed in the </w:t>
            </w:r>
            <w:r w:rsidRPr="004227C1">
              <w:rPr>
                <w:b/>
              </w:rPr>
              <w:t>L</w:t>
            </w:r>
            <w:r w:rsidRPr="003E26B7">
              <w:rPr>
                <w:b/>
              </w:rPr>
              <w:t>esson</w:t>
            </w:r>
          </w:p>
        </w:tc>
      </w:tr>
      <w:tr w:rsidR="002F78F3" w:rsidRPr="00023D73" w14:paraId="770A0954" w14:textId="77777777" w:rsidTr="004227C1">
        <w:tc>
          <w:tcPr>
            <w:tcW w:w="2343" w:type="pct"/>
            <w:gridSpan w:val="2"/>
            <w:tcBorders>
              <w:bottom w:val="single" w:sz="4" w:space="0" w:color="auto"/>
            </w:tcBorders>
            <w:shd w:val="clear" w:color="auto" w:fill="auto"/>
          </w:tcPr>
          <w:p w14:paraId="2F588330" w14:textId="77777777" w:rsidR="002F78F3" w:rsidRPr="00D434C9" w:rsidRDefault="002F78F3" w:rsidP="00230868">
            <w:pPr>
              <w:pStyle w:val="BodyTextnospace"/>
              <w:rPr>
                <w:sz w:val="22"/>
                <w:szCs w:val="22"/>
              </w:rPr>
            </w:pPr>
            <w:r w:rsidRPr="00D434C9">
              <w:rPr>
                <w:sz w:val="22"/>
                <w:szCs w:val="22"/>
              </w:rPr>
              <w:t>Students will be able to ask and answer questions using question words and pronouns.</w:t>
            </w:r>
          </w:p>
        </w:tc>
        <w:tc>
          <w:tcPr>
            <w:tcW w:w="2657" w:type="pct"/>
            <w:gridSpan w:val="2"/>
            <w:tcBorders>
              <w:bottom w:val="single" w:sz="4" w:space="0" w:color="auto"/>
            </w:tcBorders>
            <w:shd w:val="clear" w:color="auto" w:fill="auto"/>
          </w:tcPr>
          <w:p w14:paraId="71ADA293" w14:textId="77777777" w:rsidR="002F78F3" w:rsidRPr="004227C1" w:rsidRDefault="002F78F3" w:rsidP="00230868">
            <w:pPr>
              <w:pStyle w:val="ListContinue"/>
            </w:pPr>
            <w:r w:rsidRPr="004227C1">
              <w:t>Q.2</w:t>
            </w:r>
            <w:r w:rsidR="00023D73" w:rsidRPr="004227C1">
              <w:tab/>
            </w:r>
            <w:r w:rsidRPr="004227C1">
              <w:t xml:space="preserve">How can reporters use language to convey powerful messages? </w:t>
            </w:r>
          </w:p>
          <w:p w14:paraId="2D42CEF3" w14:textId="77777777" w:rsidR="002F78F3" w:rsidRPr="004227C1" w:rsidRDefault="002F78F3" w:rsidP="00230868">
            <w:pPr>
              <w:pStyle w:val="ListContinue"/>
            </w:pPr>
            <w:r w:rsidRPr="004227C1">
              <w:t>Q.4</w:t>
            </w:r>
            <w:r w:rsidR="00023D73" w:rsidRPr="004227C1">
              <w:tab/>
            </w:r>
            <w:r w:rsidRPr="004227C1">
              <w:t>How can people become agents of change and promote social justice?</w:t>
            </w:r>
          </w:p>
        </w:tc>
      </w:tr>
      <w:tr w:rsidR="002F78F3" w:rsidRPr="00023D73" w14:paraId="56D08D12" w14:textId="77777777" w:rsidTr="00633587">
        <w:tc>
          <w:tcPr>
            <w:tcW w:w="5000" w:type="pct"/>
            <w:gridSpan w:val="4"/>
            <w:shd w:val="clear" w:color="auto" w:fill="DEEAF6"/>
          </w:tcPr>
          <w:p w14:paraId="5714DF8A" w14:textId="77777777" w:rsidR="002F78F3" w:rsidRPr="004227C1" w:rsidRDefault="002F78F3" w:rsidP="00A02E06">
            <w:pPr>
              <w:rPr>
                <w:rFonts w:cs="Arial"/>
                <w:b/>
              </w:rPr>
            </w:pPr>
            <w:r w:rsidRPr="004227C1">
              <w:rPr>
                <w:b/>
              </w:rPr>
              <w:t>Assessment</w:t>
            </w:r>
          </w:p>
        </w:tc>
      </w:tr>
      <w:tr w:rsidR="002F78F3" w:rsidRPr="00023D73" w14:paraId="7BE8CAE7" w14:textId="77777777" w:rsidTr="00633587">
        <w:tc>
          <w:tcPr>
            <w:tcW w:w="5000" w:type="pct"/>
            <w:gridSpan w:val="4"/>
            <w:tcBorders>
              <w:bottom w:val="single" w:sz="4" w:space="0" w:color="000000"/>
            </w:tcBorders>
            <w:shd w:val="clear" w:color="auto" w:fill="auto"/>
          </w:tcPr>
          <w:p w14:paraId="19C0C083" w14:textId="77777777" w:rsidR="002F78F3" w:rsidRPr="00023D73" w:rsidRDefault="002F78F3" w:rsidP="00023D73">
            <w:pPr>
              <w:pStyle w:val="ListBullet"/>
            </w:pPr>
            <w:r w:rsidRPr="00023D73">
              <w:t>Formative assessment: Assess students’ application of learned language to ask and answer interview questions.</w:t>
            </w:r>
          </w:p>
          <w:p w14:paraId="12A61452" w14:textId="77777777" w:rsidR="002F78F3" w:rsidRPr="00023D73" w:rsidRDefault="002F78F3" w:rsidP="00023D73">
            <w:pPr>
              <w:pStyle w:val="ListBullet"/>
            </w:pPr>
            <w:r w:rsidRPr="00023D73">
              <w:t>Formative assessment: Assess students’ application of learned language to complete the “</w:t>
            </w:r>
            <w:hyperlink w:anchor="L4questionwords" w:history="1">
              <w:r w:rsidRPr="004227C1">
                <w:rPr>
                  <w:rStyle w:val="Hyperlink"/>
                  <w:rFonts w:cs="Arial"/>
                </w:rPr>
                <w:t>Listening for Question Words</w:t>
              </w:r>
            </w:hyperlink>
            <w:r w:rsidRPr="00023D73">
              <w:t xml:space="preserve">” handout. </w:t>
            </w:r>
          </w:p>
          <w:p w14:paraId="08664025" w14:textId="77777777" w:rsidR="002F78F3" w:rsidRPr="00023D73" w:rsidRDefault="002F78F3" w:rsidP="00023D73">
            <w:pPr>
              <w:pStyle w:val="ListBullet"/>
            </w:pPr>
            <w:r w:rsidRPr="004227C1">
              <w:rPr>
                <w:rFonts w:cs="Arial"/>
              </w:rPr>
              <w:t xml:space="preserve">Formative assessment: </w:t>
            </w:r>
            <w:r w:rsidRPr="00023D73">
              <w:t>Assess students’ application of learned language to orally share what they learned during their “interview.”</w:t>
            </w:r>
          </w:p>
          <w:p w14:paraId="55B78150" w14:textId="77777777" w:rsidR="002F78F3" w:rsidRPr="004227C1" w:rsidRDefault="002F78F3" w:rsidP="00023D73">
            <w:pPr>
              <w:pStyle w:val="ListBullet"/>
              <w:rPr>
                <w:b/>
              </w:rPr>
            </w:pPr>
            <w:r w:rsidRPr="00023D73">
              <w:t>Self-assessment: Students will self-assess and self-monitor their learning in relation to the objective of the lesson.</w:t>
            </w:r>
          </w:p>
        </w:tc>
      </w:tr>
      <w:tr w:rsidR="002F78F3" w:rsidRPr="00023D73" w14:paraId="672554C0" w14:textId="77777777" w:rsidTr="00633587">
        <w:tc>
          <w:tcPr>
            <w:tcW w:w="5000" w:type="pct"/>
            <w:gridSpan w:val="4"/>
            <w:tcBorders>
              <w:bottom w:val="nil"/>
            </w:tcBorders>
            <w:shd w:val="clear" w:color="auto" w:fill="DEEAF6"/>
          </w:tcPr>
          <w:p w14:paraId="2CBCEEE3" w14:textId="77777777" w:rsidR="002F78F3" w:rsidRPr="004227C1" w:rsidRDefault="002F78F3" w:rsidP="004227C1">
            <w:pPr>
              <w:jc w:val="center"/>
              <w:rPr>
                <w:b/>
              </w:rPr>
            </w:pPr>
            <w:r w:rsidRPr="004227C1">
              <w:rPr>
                <w:b/>
              </w:rPr>
              <w:t>Thinking Space: What Academic Language Will Be Practiced in This Lesson?</w:t>
            </w:r>
          </w:p>
        </w:tc>
      </w:tr>
      <w:tr w:rsidR="00C65C4F" w:rsidRPr="00023D73" w14:paraId="033E9098" w14:textId="77777777" w:rsidTr="00633587">
        <w:tc>
          <w:tcPr>
            <w:tcW w:w="1718" w:type="pct"/>
            <w:tcBorders>
              <w:top w:val="nil"/>
              <w:right w:val="nil"/>
            </w:tcBorders>
            <w:shd w:val="clear" w:color="auto" w:fill="DEEAF6"/>
          </w:tcPr>
          <w:p w14:paraId="1E31453C" w14:textId="77777777" w:rsidR="002F78F3" w:rsidRPr="007E68AE" w:rsidRDefault="002F78F3" w:rsidP="004227C1">
            <w:pPr>
              <w:jc w:val="center"/>
              <w:rPr>
                <w:b/>
              </w:rPr>
            </w:pPr>
            <w:r w:rsidRPr="004227C1">
              <w:rPr>
                <w:b/>
              </w:rPr>
              <w:t>Discourse</w:t>
            </w:r>
            <w:r w:rsidRPr="007E68AE">
              <w:rPr>
                <w:b/>
              </w:rPr>
              <w:t xml:space="preserve"> Dimension</w:t>
            </w:r>
          </w:p>
        </w:tc>
        <w:tc>
          <w:tcPr>
            <w:tcW w:w="1375" w:type="pct"/>
            <w:gridSpan w:val="2"/>
            <w:tcBorders>
              <w:top w:val="nil"/>
              <w:left w:val="nil"/>
              <w:right w:val="nil"/>
            </w:tcBorders>
            <w:shd w:val="clear" w:color="auto" w:fill="DEEAF6"/>
          </w:tcPr>
          <w:p w14:paraId="6339CF75" w14:textId="77777777" w:rsidR="002F78F3" w:rsidRPr="007E68AE" w:rsidRDefault="002F78F3" w:rsidP="004227C1">
            <w:pPr>
              <w:jc w:val="center"/>
              <w:rPr>
                <w:b/>
              </w:rPr>
            </w:pPr>
            <w:r w:rsidRPr="004227C1">
              <w:rPr>
                <w:b/>
              </w:rPr>
              <w:t>Sentence</w:t>
            </w:r>
            <w:r w:rsidRPr="007E68AE">
              <w:rPr>
                <w:b/>
              </w:rPr>
              <w:t xml:space="preserve"> Dimension</w:t>
            </w:r>
          </w:p>
        </w:tc>
        <w:tc>
          <w:tcPr>
            <w:tcW w:w="1907" w:type="pct"/>
            <w:tcBorders>
              <w:top w:val="nil"/>
              <w:left w:val="nil"/>
            </w:tcBorders>
            <w:shd w:val="clear" w:color="auto" w:fill="DEEAF6"/>
          </w:tcPr>
          <w:p w14:paraId="3BD8B257" w14:textId="77777777" w:rsidR="002F78F3" w:rsidRPr="007E68AE" w:rsidRDefault="002F78F3" w:rsidP="004227C1">
            <w:pPr>
              <w:jc w:val="center"/>
              <w:rPr>
                <w:b/>
              </w:rPr>
            </w:pPr>
            <w:r w:rsidRPr="004227C1">
              <w:rPr>
                <w:b/>
              </w:rPr>
              <w:t>Word</w:t>
            </w:r>
            <w:r w:rsidRPr="007E68AE">
              <w:rPr>
                <w:b/>
              </w:rPr>
              <w:t xml:space="preserve"> Dimension</w:t>
            </w:r>
          </w:p>
        </w:tc>
      </w:tr>
      <w:tr w:rsidR="002F78F3" w:rsidRPr="00023D73" w14:paraId="22647491" w14:textId="77777777" w:rsidTr="00633587">
        <w:tc>
          <w:tcPr>
            <w:tcW w:w="1718" w:type="pct"/>
            <w:tcBorders>
              <w:bottom w:val="single" w:sz="4" w:space="0" w:color="000000"/>
            </w:tcBorders>
            <w:shd w:val="clear" w:color="auto" w:fill="auto"/>
          </w:tcPr>
          <w:p w14:paraId="123DDAA8" w14:textId="77777777" w:rsidR="002F78F3" w:rsidRPr="00D434C9" w:rsidRDefault="002F78F3" w:rsidP="00230868">
            <w:pPr>
              <w:pStyle w:val="BodyTextnospace"/>
              <w:rPr>
                <w:sz w:val="22"/>
                <w:szCs w:val="22"/>
              </w:rPr>
            </w:pPr>
            <w:r w:rsidRPr="00D434C9">
              <w:rPr>
                <w:sz w:val="22"/>
                <w:szCs w:val="22"/>
              </w:rPr>
              <w:t>Social instructional language; reading and/or listening to brief texts introducing topics with some supporting details that are composed of multiple related sentences with a loose cohesion of information and/or ideas; explaining original ideas with some detail.</w:t>
            </w:r>
          </w:p>
        </w:tc>
        <w:tc>
          <w:tcPr>
            <w:tcW w:w="1375" w:type="pct"/>
            <w:gridSpan w:val="2"/>
            <w:tcBorders>
              <w:bottom w:val="single" w:sz="4" w:space="0" w:color="000000"/>
            </w:tcBorders>
            <w:shd w:val="clear" w:color="auto" w:fill="auto"/>
          </w:tcPr>
          <w:p w14:paraId="69FA24CA" w14:textId="77777777" w:rsidR="002F78F3" w:rsidRPr="00D434C9" w:rsidRDefault="002F78F3" w:rsidP="00230868">
            <w:pPr>
              <w:pStyle w:val="BodyTextnospace"/>
              <w:rPr>
                <w:sz w:val="22"/>
                <w:szCs w:val="22"/>
              </w:rPr>
            </w:pPr>
            <w:r w:rsidRPr="00D434C9">
              <w:rPr>
                <w:sz w:val="22"/>
                <w:szCs w:val="22"/>
              </w:rPr>
              <w:t xml:space="preserve">Simple sentences and some compound and complex sentences in the past and present tense; questions. </w:t>
            </w:r>
          </w:p>
        </w:tc>
        <w:tc>
          <w:tcPr>
            <w:tcW w:w="1907" w:type="pct"/>
            <w:tcBorders>
              <w:bottom w:val="single" w:sz="4" w:space="0" w:color="000000"/>
            </w:tcBorders>
            <w:shd w:val="clear" w:color="auto" w:fill="auto"/>
          </w:tcPr>
          <w:p w14:paraId="3C624E59" w14:textId="77777777" w:rsidR="002F78F3" w:rsidRPr="004227C1" w:rsidRDefault="002F78F3" w:rsidP="00A02E06">
            <w:r w:rsidRPr="004227C1">
              <w:t>Topic vocabulary (</w:t>
            </w:r>
            <w:r w:rsidRPr="007E68AE">
              <w:rPr>
                <w:i/>
              </w:rPr>
              <w:t xml:space="preserve">concept web, barren, agent of change, interview, article, </w:t>
            </w:r>
            <w:r w:rsidRPr="00EF4DB5">
              <w:rPr>
                <w:i/>
              </w:rPr>
              <w:t>refer back</w:t>
            </w:r>
            <w:r w:rsidRPr="00E54F67">
              <w:rPr>
                <w:i/>
              </w:rPr>
              <w:t>, social justice</w:t>
            </w:r>
            <w:r w:rsidRPr="004227C1">
              <w:t>); question words (</w:t>
            </w:r>
            <w:r w:rsidRPr="007E68AE">
              <w:rPr>
                <w:i/>
              </w:rPr>
              <w:t>who, what, when, where, why, how</w:t>
            </w:r>
            <w:r w:rsidRPr="004227C1">
              <w:t xml:space="preserve">); pronouns (e.g., </w:t>
            </w:r>
            <w:r w:rsidRPr="007E68AE">
              <w:rPr>
                <w:i/>
              </w:rPr>
              <w:t>I, my, mine,</w:t>
            </w:r>
            <w:r w:rsidRPr="003E26B7">
              <w:rPr>
                <w:i/>
              </w:rPr>
              <w:t xml:space="preserve"> you, your, he, she, his, her</w:t>
            </w:r>
            <w:r w:rsidRPr="004227C1">
              <w:t>).</w:t>
            </w:r>
          </w:p>
        </w:tc>
      </w:tr>
      <w:tr w:rsidR="002F78F3" w:rsidRPr="00023D73" w14:paraId="4A012D1D" w14:textId="77777777" w:rsidTr="00633587">
        <w:tc>
          <w:tcPr>
            <w:tcW w:w="5000" w:type="pct"/>
            <w:gridSpan w:val="4"/>
            <w:shd w:val="clear" w:color="auto" w:fill="DEEAF6"/>
          </w:tcPr>
          <w:p w14:paraId="02D8960D" w14:textId="77777777" w:rsidR="002F78F3" w:rsidRPr="004227C1" w:rsidRDefault="002F78F3" w:rsidP="007C2750">
            <w:pPr>
              <w:keepNext/>
              <w:rPr>
                <w:b/>
              </w:rPr>
            </w:pPr>
            <w:r w:rsidRPr="004227C1">
              <w:rPr>
                <w:b/>
              </w:rPr>
              <w:t>Instructional Tips/Strategies/Suggestions</w:t>
            </w:r>
            <w:r w:rsidRPr="007E68AE">
              <w:rPr>
                <w:b/>
              </w:rPr>
              <w:t xml:space="preserve"> for Teacher</w:t>
            </w:r>
          </w:p>
        </w:tc>
      </w:tr>
      <w:tr w:rsidR="002F78F3" w:rsidRPr="00023D73" w14:paraId="60B73469" w14:textId="77777777" w:rsidTr="004227C1">
        <w:tc>
          <w:tcPr>
            <w:tcW w:w="5000" w:type="pct"/>
            <w:gridSpan w:val="4"/>
            <w:shd w:val="clear" w:color="auto" w:fill="auto"/>
          </w:tcPr>
          <w:p w14:paraId="2A2C9AD0" w14:textId="77777777" w:rsidR="002F78F3" w:rsidRPr="00023D73" w:rsidRDefault="002F78F3" w:rsidP="00023D73">
            <w:pPr>
              <w:pStyle w:val="ListBullet"/>
            </w:pPr>
            <w:r w:rsidRPr="00023D73">
              <w:t xml:space="preserve">Model how to ask and answer interview questions to reinforce these skills for students. </w:t>
            </w:r>
          </w:p>
          <w:p w14:paraId="0C3BEFEA" w14:textId="77777777" w:rsidR="002F78F3" w:rsidRPr="00023D73" w:rsidRDefault="002F78F3" w:rsidP="00023D73">
            <w:pPr>
              <w:pStyle w:val="ListBullet"/>
            </w:pPr>
            <w:r w:rsidRPr="00023D73">
              <w:t xml:space="preserve">Post and explain the language objective at the beginning of the lesson. </w:t>
            </w:r>
          </w:p>
          <w:p w14:paraId="726F8905" w14:textId="77777777" w:rsidR="002F78F3" w:rsidRDefault="002F78F3" w:rsidP="00023D73">
            <w:pPr>
              <w:pStyle w:val="ListBullet"/>
            </w:pPr>
            <w:r w:rsidRPr="00023D73">
              <w:t>Use formative assessment results to inform/modify future instruction.</w:t>
            </w:r>
          </w:p>
          <w:p w14:paraId="3BE87AAE" w14:textId="77777777" w:rsidR="0028278A" w:rsidRPr="00023D73" w:rsidRDefault="0028278A" w:rsidP="0028278A">
            <w:pPr>
              <w:pStyle w:val="ListBullet"/>
              <w:numPr>
                <w:ilvl w:val="0"/>
                <w:numId w:val="0"/>
              </w:numPr>
              <w:ind w:left="360"/>
            </w:pPr>
          </w:p>
        </w:tc>
      </w:tr>
    </w:tbl>
    <w:p w14:paraId="6F6279C2" w14:textId="77777777" w:rsidR="002F78F3" w:rsidRPr="004227C1" w:rsidRDefault="002F78F3" w:rsidP="00A02E06">
      <w:pPr>
        <w:rPr>
          <w:rFonts w:eastAsia="Calibr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0"/>
      </w:tblGrid>
      <w:tr w:rsidR="002F78F3" w:rsidRPr="00023D73" w14:paraId="22662223" w14:textId="77777777" w:rsidTr="00633587">
        <w:tc>
          <w:tcPr>
            <w:tcW w:w="5000" w:type="pct"/>
            <w:tcBorders>
              <w:bottom w:val="single" w:sz="4" w:space="0" w:color="000000"/>
            </w:tcBorders>
            <w:shd w:val="clear" w:color="auto" w:fill="D9D9D9"/>
          </w:tcPr>
          <w:p w14:paraId="2FE5EA9C" w14:textId="77777777" w:rsidR="002F78F3" w:rsidRPr="004227C1" w:rsidRDefault="002F78F3" w:rsidP="004227C1">
            <w:pPr>
              <w:jc w:val="center"/>
              <w:rPr>
                <w:b/>
              </w:rPr>
            </w:pPr>
            <w:r w:rsidRPr="004227C1">
              <w:rPr>
                <w:b/>
              </w:rPr>
              <w:t>STUDENT CONSIDERATIONS</w:t>
            </w:r>
          </w:p>
        </w:tc>
      </w:tr>
      <w:tr w:rsidR="002F78F3" w:rsidRPr="00023D73" w14:paraId="66B22D37" w14:textId="77777777" w:rsidTr="00633587">
        <w:tc>
          <w:tcPr>
            <w:tcW w:w="5000" w:type="pct"/>
            <w:shd w:val="clear" w:color="auto" w:fill="E2EFD9"/>
          </w:tcPr>
          <w:p w14:paraId="43386CC9" w14:textId="77777777" w:rsidR="002F78F3" w:rsidRPr="004227C1" w:rsidRDefault="002F78F3" w:rsidP="00A02E06">
            <w:r w:rsidRPr="004227C1">
              <w:rPr>
                <w:b/>
              </w:rPr>
              <w:t>Sociocultural Implications</w:t>
            </w:r>
          </w:p>
        </w:tc>
      </w:tr>
      <w:tr w:rsidR="002F78F3" w:rsidRPr="00023D73" w14:paraId="30802AAC" w14:textId="77777777" w:rsidTr="00633587">
        <w:tc>
          <w:tcPr>
            <w:tcW w:w="5000" w:type="pct"/>
            <w:tcBorders>
              <w:bottom w:val="single" w:sz="4" w:space="0" w:color="000000"/>
            </w:tcBorders>
            <w:shd w:val="clear" w:color="auto" w:fill="auto"/>
          </w:tcPr>
          <w:p w14:paraId="5C7D7AC9" w14:textId="77777777" w:rsidR="002F78F3" w:rsidRPr="00023D73" w:rsidRDefault="002F78F3" w:rsidP="00023D73">
            <w:pPr>
              <w:pStyle w:val="ListBullet"/>
            </w:pPr>
            <w:r w:rsidRPr="00023D73">
              <w:t xml:space="preserve">Students may not have been exposed to a physical newspaper. </w:t>
            </w:r>
          </w:p>
          <w:p w14:paraId="54DC48C2" w14:textId="77777777" w:rsidR="002F78F3" w:rsidRDefault="002F78F3" w:rsidP="00023D73">
            <w:pPr>
              <w:pStyle w:val="ListBullet"/>
            </w:pPr>
            <w:r w:rsidRPr="00023D73">
              <w:t>Students may be reluctant to share personal information during interviews.</w:t>
            </w:r>
          </w:p>
          <w:p w14:paraId="21E02F38" w14:textId="77777777" w:rsidR="0028278A" w:rsidRPr="00023D73" w:rsidRDefault="0028278A" w:rsidP="0028278A">
            <w:pPr>
              <w:pStyle w:val="ListBullet"/>
              <w:numPr>
                <w:ilvl w:val="0"/>
                <w:numId w:val="0"/>
              </w:numPr>
              <w:ind w:left="360"/>
            </w:pPr>
          </w:p>
        </w:tc>
      </w:tr>
      <w:tr w:rsidR="002F78F3" w:rsidRPr="00023D73" w14:paraId="3A3461FA" w14:textId="77777777" w:rsidTr="00633587">
        <w:tc>
          <w:tcPr>
            <w:tcW w:w="5000" w:type="pct"/>
            <w:shd w:val="clear" w:color="auto" w:fill="E2EFD9"/>
          </w:tcPr>
          <w:p w14:paraId="3FF1CC38" w14:textId="77777777" w:rsidR="002F78F3" w:rsidRPr="007E68AE" w:rsidRDefault="002F78F3" w:rsidP="00A02E06">
            <w:pPr>
              <w:rPr>
                <w:rFonts w:cs="Arial"/>
                <w:b/>
              </w:rPr>
            </w:pPr>
            <w:r w:rsidRPr="007E68AE">
              <w:rPr>
                <w:b/>
              </w:rPr>
              <w:t xml:space="preserve">Anticipated Student </w:t>
            </w:r>
            <w:r w:rsidRPr="004227C1">
              <w:rPr>
                <w:b/>
              </w:rPr>
              <w:t>Pre-Conceptions/Misconceptions</w:t>
            </w:r>
          </w:p>
        </w:tc>
      </w:tr>
      <w:tr w:rsidR="002F78F3" w:rsidRPr="00023D73" w14:paraId="2C125672" w14:textId="77777777" w:rsidTr="004227C1">
        <w:tc>
          <w:tcPr>
            <w:tcW w:w="5000" w:type="pct"/>
            <w:shd w:val="clear" w:color="auto" w:fill="auto"/>
          </w:tcPr>
          <w:p w14:paraId="069F814D" w14:textId="77777777" w:rsidR="002F78F3" w:rsidRPr="004227C1" w:rsidRDefault="002F78F3" w:rsidP="00023D73">
            <w:pPr>
              <w:pStyle w:val="ListBullet"/>
              <w:rPr>
                <w:b/>
              </w:rPr>
            </w:pPr>
            <w:r w:rsidRPr="00023D73">
              <w:t>Students often confuse the 5W + 1H question words.</w:t>
            </w:r>
            <w:r w:rsidRPr="004227C1">
              <w:rPr>
                <w:b/>
              </w:rPr>
              <w:t xml:space="preserve"> </w:t>
            </w:r>
          </w:p>
          <w:p w14:paraId="30301368" w14:textId="77777777" w:rsidR="002F78F3" w:rsidRDefault="002F78F3" w:rsidP="00023D73">
            <w:pPr>
              <w:pStyle w:val="ListBullet"/>
            </w:pPr>
            <w:r w:rsidRPr="00023D73">
              <w:t>Students often confuse short words and articles with pronouns.</w:t>
            </w:r>
          </w:p>
          <w:p w14:paraId="3F654B9B" w14:textId="77777777" w:rsidR="0028278A" w:rsidRPr="00023D73" w:rsidRDefault="0028278A" w:rsidP="0028278A">
            <w:pPr>
              <w:pStyle w:val="ListBullet"/>
              <w:numPr>
                <w:ilvl w:val="0"/>
                <w:numId w:val="0"/>
              </w:numPr>
              <w:ind w:left="360"/>
            </w:pPr>
          </w:p>
        </w:tc>
      </w:tr>
    </w:tbl>
    <w:p w14:paraId="568B24C9" w14:textId="77777777" w:rsidR="002F78F3" w:rsidRPr="004227C1" w:rsidRDefault="002F78F3" w:rsidP="00A02E06">
      <w:pPr>
        <w:rPr>
          <w:rFonts w:eastAsia="Calibr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0"/>
      </w:tblGrid>
      <w:tr w:rsidR="002F78F3" w:rsidRPr="00036B6B" w14:paraId="64EE5443" w14:textId="77777777" w:rsidTr="00633587">
        <w:tc>
          <w:tcPr>
            <w:tcW w:w="5000" w:type="pct"/>
            <w:shd w:val="clear" w:color="auto" w:fill="D9D9D9"/>
          </w:tcPr>
          <w:p w14:paraId="330F16E6" w14:textId="77777777" w:rsidR="002F78F3" w:rsidRPr="004227C1" w:rsidRDefault="002F78F3" w:rsidP="004227C1">
            <w:pPr>
              <w:jc w:val="center"/>
              <w:rPr>
                <w:b/>
              </w:rPr>
            </w:pPr>
            <w:r w:rsidRPr="004227C1">
              <w:rPr>
                <w:b/>
              </w:rPr>
              <w:t>THE LESSON IN ACTION</w:t>
            </w:r>
          </w:p>
        </w:tc>
      </w:tr>
      <w:tr w:rsidR="002F78F3" w:rsidRPr="00036B6B" w14:paraId="3ACA5711" w14:textId="77777777" w:rsidTr="00633587">
        <w:tc>
          <w:tcPr>
            <w:tcW w:w="5000" w:type="pct"/>
            <w:shd w:val="clear" w:color="auto" w:fill="FFF2CC"/>
          </w:tcPr>
          <w:p w14:paraId="26237EF5" w14:textId="77777777" w:rsidR="002F78F3" w:rsidRPr="004227C1" w:rsidRDefault="002F78F3" w:rsidP="00036B6B">
            <w:pPr>
              <w:pStyle w:val="Heading6"/>
            </w:pPr>
            <w:r w:rsidRPr="00633587">
              <w:rPr>
                <w:shd w:val="clear" w:color="auto" w:fill="FFF2CC"/>
              </w:rPr>
              <w:t>Lesson Opening</w:t>
            </w:r>
          </w:p>
        </w:tc>
      </w:tr>
      <w:tr w:rsidR="002F78F3" w:rsidRPr="00036B6B" w14:paraId="2358A327" w14:textId="77777777" w:rsidTr="00633587">
        <w:tc>
          <w:tcPr>
            <w:tcW w:w="5000" w:type="pct"/>
            <w:tcBorders>
              <w:bottom w:val="single" w:sz="4" w:space="0" w:color="000000"/>
            </w:tcBorders>
            <w:shd w:val="clear" w:color="auto" w:fill="auto"/>
          </w:tcPr>
          <w:p w14:paraId="7F7B0DC0" w14:textId="77777777" w:rsidR="002F78F3" w:rsidRPr="004201C6" w:rsidRDefault="002F78F3" w:rsidP="004227C1">
            <w:pPr>
              <w:pStyle w:val="Heading7nospace"/>
              <w:rPr>
                <w:rFonts w:cs="Times New Roman"/>
                <w:sz w:val="22"/>
                <w:szCs w:val="22"/>
                <w:lang w:bidi="ar-SA"/>
              </w:rPr>
            </w:pPr>
            <w:r w:rsidRPr="004201C6">
              <w:rPr>
                <w:rFonts w:cs="Times New Roman"/>
                <w:sz w:val="22"/>
                <w:szCs w:val="22"/>
                <w:lang w:bidi="ar-SA"/>
              </w:rPr>
              <w:t xml:space="preserve">Post and explain the lesson language objective: “Students will be able to ask and answer questions using question words and pronouns.” To promote student ownership and self-monitoring of learning, have students summarize and/or state the objective in their own words. Consider having students record the objective in their notebooks. At the end of the lesson, students can reflect on their learning in relation to the objective.   </w:t>
            </w:r>
          </w:p>
          <w:p w14:paraId="2ECB7224" w14:textId="77777777" w:rsidR="002F78F3" w:rsidRPr="004201C6" w:rsidRDefault="002F78F3" w:rsidP="00036B6B">
            <w:pPr>
              <w:pStyle w:val="Heading7"/>
              <w:rPr>
                <w:rFonts w:cs="Times New Roman"/>
                <w:sz w:val="22"/>
                <w:szCs w:val="22"/>
                <w:lang w:bidi="ar-SA"/>
              </w:rPr>
            </w:pPr>
            <w:r w:rsidRPr="004201C6">
              <w:rPr>
                <w:rFonts w:cs="Times New Roman"/>
                <w:sz w:val="22"/>
                <w:szCs w:val="22"/>
                <w:lang w:bidi="ar-SA"/>
              </w:rPr>
              <w:t xml:space="preserve">Have students complete a Do Now reviewing pronouns independently, with a partner, or in a small group. Give them a scrambled version of the </w:t>
            </w:r>
            <w:hyperlink w:anchor="L2allpronouns" w:history="1">
              <w:r w:rsidRPr="004201C6">
                <w:rPr>
                  <w:rStyle w:val="Hyperlink"/>
                  <w:rFonts w:cs="Times New Roman"/>
                  <w:szCs w:val="22"/>
                  <w:lang w:bidi="ar-SA"/>
                </w:rPr>
                <w:t>pronoun charts</w:t>
              </w:r>
            </w:hyperlink>
            <w:r w:rsidRPr="004201C6">
              <w:rPr>
                <w:rFonts w:cs="Times New Roman"/>
                <w:sz w:val="22"/>
                <w:szCs w:val="22"/>
                <w:lang w:bidi="ar-SA"/>
              </w:rPr>
              <w:t xml:space="preserve"> from Lesson 2, and ask students to place pronouns in the correct column (1</w:t>
            </w:r>
            <w:r w:rsidRPr="004201C6">
              <w:rPr>
                <w:rFonts w:cs="Times New Roman"/>
                <w:sz w:val="22"/>
                <w:szCs w:val="22"/>
                <w:vertAlign w:val="superscript"/>
                <w:lang w:bidi="ar-SA"/>
              </w:rPr>
              <w:t>st</w:t>
            </w:r>
            <w:r w:rsidRPr="004201C6">
              <w:rPr>
                <w:rFonts w:cs="Times New Roman"/>
                <w:sz w:val="22"/>
                <w:szCs w:val="22"/>
                <w:lang w:bidi="ar-SA"/>
              </w:rPr>
              <w:t>, 2</w:t>
            </w:r>
            <w:r w:rsidRPr="004201C6">
              <w:rPr>
                <w:rFonts w:cs="Times New Roman"/>
                <w:sz w:val="22"/>
                <w:szCs w:val="22"/>
                <w:vertAlign w:val="superscript"/>
                <w:lang w:bidi="ar-SA"/>
              </w:rPr>
              <w:t>nd</w:t>
            </w:r>
            <w:r w:rsidRPr="004201C6">
              <w:rPr>
                <w:rFonts w:cs="Times New Roman"/>
                <w:sz w:val="22"/>
                <w:szCs w:val="22"/>
                <w:lang w:bidi="ar-SA"/>
              </w:rPr>
              <w:t>, or 3</w:t>
            </w:r>
            <w:r w:rsidRPr="004201C6">
              <w:rPr>
                <w:rFonts w:cs="Times New Roman"/>
                <w:sz w:val="22"/>
                <w:szCs w:val="22"/>
                <w:vertAlign w:val="superscript"/>
                <w:lang w:bidi="ar-SA"/>
              </w:rPr>
              <w:t>rd</w:t>
            </w:r>
            <w:r w:rsidRPr="004201C6">
              <w:rPr>
                <w:rFonts w:cs="Times New Roman"/>
                <w:sz w:val="22"/>
                <w:szCs w:val="22"/>
                <w:lang w:bidi="ar-SA"/>
              </w:rPr>
              <w:t xml:space="preserve"> person pronouns).</w:t>
            </w:r>
          </w:p>
          <w:p w14:paraId="4DE69E6D" w14:textId="4B7A68C3" w:rsidR="0028278A" w:rsidRPr="0028278A" w:rsidRDefault="002F78F3" w:rsidP="003C6F74">
            <w:pPr>
              <w:pStyle w:val="UDLbullet"/>
              <w:spacing w:after="240"/>
              <w:rPr>
                <w:szCs w:val="22"/>
              </w:rPr>
            </w:pPr>
            <w:r w:rsidRPr="004227C1">
              <w:rPr>
                <w:szCs w:val="22"/>
              </w:rPr>
              <w:t xml:space="preserve">Provide </w:t>
            </w:r>
            <w:hyperlink r:id="rId59" w:history="1">
              <w:r w:rsidRPr="004227C1">
                <w:rPr>
                  <w:rStyle w:val="Hyperlink"/>
                  <w:szCs w:val="22"/>
                </w:rPr>
                <w:t>options for physical action</w:t>
              </w:r>
            </w:hyperlink>
            <w:r w:rsidRPr="004227C1">
              <w:rPr>
                <w:szCs w:val="22"/>
              </w:rPr>
              <w:t>, such as using a computer, pointing to the correct column, or sorting cut-up pronouns.</w:t>
            </w:r>
          </w:p>
        </w:tc>
      </w:tr>
      <w:tr w:rsidR="002F78F3" w:rsidRPr="00036B6B" w14:paraId="7F9B43CD" w14:textId="77777777" w:rsidTr="00633587">
        <w:tc>
          <w:tcPr>
            <w:tcW w:w="5000" w:type="pct"/>
            <w:shd w:val="clear" w:color="auto" w:fill="FFF2CC"/>
          </w:tcPr>
          <w:p w14:paraId="1A77C3B2" w14:textId="77777777" w:rsidR="002F78F3" w:rsidRPr="004227C1" w:rsidRDefault="002F78F3" w:rsidP="00036B6B">
            <w:pPr>
              <w:pStyle w:val="Heading6"/>
            </w:pPr>
            <w:r w:rsidRPr="004227C1">
              <w:t>During the Lesson</w:t>
            </w:r>
          </w:p>
        </w:tc>
      </w:tr>
      <w:tr w:rsidR="002F78F3" w:rsidRPr="00036B6B" w14:paraId="44E27131" w14:textId="77777777" w:rsidTr="00633587">
        <w:tc>
          <w:tcPr>
            <w:tcW w:w="5000" w:type="pct"/>
            <w:tcBorders>
              <w:bottom w:val="single" w:sz="4" w:space="0" w:color="000000"/>
            </w:tcBorders>
            <w:shd w:val="clear" w:color="auto" w:fill="auto"/>
          </w:tcPr>
          <w:p w14:paraId="0284FBE6" w14:textId="77777777" w:rsidR="002F78F3" w:rsidRPr="004201C6" w:rsidRDefault="002F78F3" w:rsidP="004227C1">
            <w:pPr>
              <w:pStyle w:val="Heading7nospace"/>
              <w:rPr>
                <w:rFonts w:cs="Times New Roman"/>
                <w:sz w:val="22"/>
                <w:szCs w:val="22"/>
                <w:lang w:bidi="ar-SA"/>
              </w:rPr>
            </w:pPr>
            <w:r w:rsidRPr="004201C6">
              <w:rPr>
                <w:rFonts w:cs="Times New Roman"/>
                <w:sz w:val="22"/>
                <w:szCs w:val="22"/>
                <w:lang w:bidi="ar-SA"/>
              </w:rPr>
              <w:t>Introduce the focus of the lesson: interviews. For example, say: “Yesterday we read an article about an agent of change and answered questions about the article. If we wanted to write an article about an agent of change, how could we collect information about the person?”</w:t>
            </w:r>
          </w:p>
          <w:p w14:paraId="42C053BD" w14:textId="77777777" w:rsidR="002F78F3" w:rsidRPr="00D434C9" w:rsidRDefault="002F78F3" w:rsidP="00036B6B">
            <w:pPr>
              <w:pStyle w:val="Heading8"/>
              <w:rPr>
                <w:sz w:val="22"/>
                <w:szCs w:val="22"/>
              </w:rPr>
            </w:pPr>
            <w:r w:rsidRPr="00D434C9">
              <w:rPr>
                <w:sz w:val="22"/>
                <w:szCs w:val="22"/>
              </w:rPr>
              <w:t>Give students time to think about the question independently first, then have them share with a partner before discussing as a whole class.</w:t>
            </w:r>
          </w:p>
          <w:p w14:paraId="67594171" w14:textId="77777777" w:rsidR="002F78F3" w:rsidRPr="00D434C9" w:rsidRDefault="002F78F3" w:rsidP="00036B6B">
            <w:pPr>
              <w:pStyle w:val="Heading8"/>
              <w:rPr>
                <w:sz w:val="22"/>
                <w:szCs w:val="22"/>
              </w:rPr>
            </w:pPr>
            <w:r w:rsidRPr="00D434C9">
              <w:rPr>
                <w:sz w:val="22"/>
                <w:szCs w:val="22"/>
              </w:rPr>
              <w:t xml:space="preserve">During the discussion, point out how interviews can be used to collect information. Explain what an interview is and review the purpose of an interview. </w:t>
            </w:r>
          </w:p>
          <w:p w14:paraId="66307D57" w14:textId="77777777" w:rsidR="002F78F3" w:rsidRPr="00D434C9" w:rsidRDefault="002F78F3" w:rsidP="004227C1">
            <w:pPr>
              <w:pStyle w:val="Heading8"/>
              <w:rPr>
                <w:sz w:val="22"/>
              </w:rPr>
            </w:pPr>
            <w:r w:rsidRPr="00D434C9">
              <w:rPr>
                <w:sz w:val="22"/>
                <w:szCs w:val="22"/>
              </w:rPr>
              <w:t>Brainstorm with students what they know about interviews, such as what happens during an interview. Review the purpose of an interview. You may want to ask students to think about what we do during an interview.</w:t>
            </w:r>
          </w:p>
          <w:p w14:paraId="6D456505" w14:textId="77777777" w:rsidR="002F78F3" w:rsidRPr="004201C6" w:rsidRDefault="002F78F3" w:rsidP="00036B6B">
            <w:pPr>
              <w:pStyle w:val="Heading7"/>
              <w:rPr>
                <w:rFonts w:cs="Times New Roman"/>
                <w:sz w:val="22"/>
                <w:szCs w:val="22"/>
                <w:lang w:bidi="ar-SA"/>
              </w:rPr>
            </w:pPr>
            <w:r w:rsidRPr="004201C6">
              <w:rPr>
                <w:rFonts w:cs="Times New Roman"/>
                <w:sz w:val="22"/>
                <w:szCs w:val="22"/>
                <w:lang w:bidi="ar-SA"/>
              </w:rPr>
              <w:t xml:space="preserve">Show an example of an interview for students to analyze the types of questions asked. For example, say: “Now that we know what an interview is for, we will watch and listen to a video of an interviewer who asks questions to find out information. During the interview we are going to listen for what type of questions the interviewer asks.” </w:t>
            </w:r>
          </w:p>
          <w:p w14:paraId="1A4158AB" w14:textId="77777777" w:rsidR="002F78F3" w:rsidRPr="00D434C9" w:rsidRDefault="002F78F3" w:rsidP="00036B6B">
            <w:pPr>
              <w:pStyle w:val="Heading8"/>
              <w:rPr>
                <w:sz w:val="22"/>
                <w:szCs w:val="22"/>
              </w:rPr>
            </w:pPr>
            <w:r w:rsidRPr="00D434C9">
              <w:rPr>
                <w:sz w:val="22"/>
                <w:szCs w:val="22"/>
              </w:rPr>
              <w:t>Before showing the video, ask students to raise their hands during the interview when they hear question words. Ask a couple of class helpers to put tally marks under the appropriate question word on the “</w:t>
            </w:r>
            <w:hyperlink w:anchor="L4questionwords" w:history="1">
              <w:r w:rsidRPr="004227C1">
                <w:rPr>
                  <w:rStyle w:val="Hyperlink"/>
                  <w:szCs w:val="22"/>
                </w:rPr>
                <w:t>Listening for Question Words</w:t>
              </w:r>
            </w:hyperlink>
            <w:r w:rsidRPr="00D434C9">
              <w:rPr>
                <w:sz w:val="22"/>
                <w:szCs w:val="22"/>
              </w:rPr>
              <w:t xml:space="preserve">” handout. This tally can help students visually see the range of questions used in the interview and how the interviewer uses questions to gather information. </w:t>
            </w:r>
          </w:p>
          <w:p w14:paraId="57F368AB" w14:textId="5B6B474A" w:rsidR="002F78F3" w:rsidRPr="004227C1" w:rsidRDefault="002F78F3" w:rsidP="004227C1">
            <w:pPr>
              <w:pStyle w:val="UDLbullet"/>
              <w:rPr>
                <w:szCs w:val="22"/>
              </w:rPr>
            </w:pPr>
            <w:r w:rsidRPr="004227C1">
              <w:rPr>
                <w:szCs w:val="22"/>
              </w:rPr>
              <w:t xml:space="preserve">Provide </w:t>
            </w:r>
            <w:hyperlink r:id="rId60" w:history="1">
              <w:r w:rsidRPr="004227C1">
                <w:rPr>
                  <w:rStyle w:val="Hyperlink"/>
                  <w:szCs w:val="22"/>
                </w:rPr>
                <w:t>options for engagement</w:t>
              </w:r>
            </w:hyperlink>
            <w:r w:rsidRPr="004227C1">
              <w:rPr>
                <w:szCs w:val="22"/>
              </w:rPr>
              <w:t xml:space="preserve">, such as having students use whiteboards to individually tally the question words they hear. </w:t>
            </w:r>
          </w:p>
          <w:p w14:paraId="30034C14" w14:textId="55D41FB7" w:rsidR="002F78F3" w:rsidRPr="00D434C9" w:rsidRDefault="002F78F3" w:rsidP="00036B6B">
            <w:pPr>
              <w:pStyle w:val="Heading8"/>
              <w:rPr>
                <w:sz w:val="22"/>
                <w:szCs w:val="22"/>
              </w:rPr>
            </w:pPr>
            <w:r w:rsidRPr="00D434C9">
              <w:rPr>
                <w:sz w:val="22"/>
                <w:szCs w:val="22"/>
              </w:rPr>
              <w:t>Show the video, pausing to tally question words when students identify them. Suggested interviews include “</w:t>
            </w:r>
            <w:hyperlink r:id="rId61" w:history="1">
              <w:r w:rsidRPr="004227C1">
                <w:rPr>
                  <w:rStyle w:val="Hyperlink"/>
                  <w:szCs w:val="22"/>
                </w:rPr>
                <w:t>Kid Reporters Interview the President</w:t>
              </w:r>
            </w:hyperlink>
            <w:r w:rsidRPr="00D434C9">
              <w:rPr>
                <w:sz w:val="22"/>
                <w:szCs w:val="22"/>
              </w:rPr>
              <w:t>” (a collection of video interviews with the president that shows students conducting a formal interview; show one or more of the clips) and “</w:t>
            </w:r>
            <w:hyperlink r:id="rId62" w:history="1">
              <w:r w:rsidRPr="004227C1">
                <w:rPr>
                  <w:rStyle w:val="Hyperlink"/>
                  <w:szCs w:val="22"/>
                </w:rPr>
                <w:t>Teddy Bears for Haiti</w:t>
              </w:r>
            </w:hyperlink>
            <w:r w:rsidRPr="00D434C9">
              <w:rPr>
                <w:sz w:val="22"/>
                <w:szCs w:val="22"/>
              </w:rPr>
              <w:t xml:space="preserve">” (an interview with a young boy who started a teddy bear drive). Alternatively, show a video of an interview with a local agent of change. </w:t>
            </w:r>
          </w:p>
          <w:p w14:paraId="098A5A95" w14:textId="77777777" w:rsidR="002F78F3" w:rsidRPr="00D434C9" w:rsidRDefault="002F78F3" w:rsidP="004227C1">
            <w:pPr>
              <w:pStyle w:val="Heading8"/>
              <w:rPr>
                <w:sz w:val="22"/>
              </w:rPr>
            </w:pPr>
            <w:r w:rsidRPr="00D434C9">
              <w:rPr>
                <w:sz w:val="22"/>
                <w:szCs w:val="22"/>
              </w:rPr>
              <w:t xml:space="preserve">After the video, discuss the question word tallies and what happens during an interview. Prompt students to discuss what kinds of questions were asked and the kind of information learned during the interview. Give students time to think about these questions independently first, then have them share with a partner before discussing as a whole class. </w:t>
            </w:r>
          </w:p>
          <w:p w14:paraId="1BC1CC44" w14:textId="77777777" w:rsidR="002F78F3" w:rsidRPr="004201C6" w:rsidRDefault="002F78F3" w:rsidP="00036B6B">
            <w:pPr>
              <w:pStyle w:val="Heading7"/>
              <w:rPr>
                <w:rFonts w:cs="Times New Roman"/>
                <w:sz w:val="22"/>
                <w:szCs w:val="22"/>
                <w:lang w:bidi="ar-SA"/>
              </w:rPr>
            </w:pPr>
            <w:r w:rsidRPr="004201C6">
              <w:rPr>
                <w:rFonts w:cs="Times New Roman"/>
                <w:sz w:val="22"/>
                <w:szCs w:val="22"/>
                <w:lang w:bidi="ar-SA"/>
              </w:rPr>
              <w:t xml:space="preserve">Discuss questions students could use in their own interviews to write an article about an agent of change. </w:t>
            </w:r>
          </w:p>
          <w:p w14:paraId="74C600C7" w14:textId="77777777" w:rsidR="002F78F3" w:rsidRPr="00D434C9" w:rsidRDefault="002F78F3" w:rsidP="00036B6B">
            <w:pPr>
              <w:pStyle w:val="Heading8"/>
              <w:rPr>
                <w:sz w:val="22"/>
                <w:szCs w:val="22"/>
              </w:rPr>
            </w:pPr>
            <w:r w:rsidRPr="00D434C9">
              <w:rPr>
                <w:sz w:val="22"/>
                <w:szCs w:val="22"/>
              </w:rPr>
              <w:t>Ask: “If we were going to write an article about an agent of change based on an interview, what questions would help us the most?” This can help students begin to think about how to prioritize information gathered in an interview. Give students time to think about these questions independently first, then have them share with a partner before discussing as a whole class.</w:t>
            </w:r>
          </w:p>
          <w:p w14:paraId="6B18B559" w14:textId="77777777" w:rsidR="002F78F3" w:rsidRPr="00D434C9" w:rsidRDefault="002F78F3" w:rsidP="00E54F67">
            <w:pPr>
              <w:pStyle w:val="Heading8"/>
              <w:rPr>
                <w:sz w:val="22"/>
              </w:rPr>
            </w:pPr>
            <w:r w:rsidRPr="00D434C9">
              <w:rPr>
                <w:b/>
                <w:sz w:val="22"/>
              </w:rPr>
              <w:t>Optional activity:</w:t>
            </w:r>
            <w:r w:rsidRPr="00D434C9">
              <w:rPr>
                <w:sz w:val="22"/>
              </w:rPr>
              <w:t xml:space="preserve"> Create an article with students based on the interview they watched. Through creating the article, students can further develop an understanding of how to prioritize information, focusing on what the person did and how the person worked to make a difference. </w:t>
            </w:r>
          </w:p>
          <w:p w14:paraId="2DF1F645" w14:textId="77777777" w:rsidR="002F78F3" w:rsidRPr="004201C6" w:rsidRDefault="002F78F3" w:rsidP="00036B6B">
            <w:pPr>
              <w:pStyle w:val="Heading7"/>
              <w:rPr>
                <w:rFonts w:cs="Times New Roman"/>
                <w:sz w:val="22"/>
                <w:szCs w:val="22"/>
                <w:lang w:bidi="ar-SA"/>
              </w:rPr>
            </w:pPr>
            <w:r w:rsidRPr="004201C6">
              <w:rPr>
                <w:rFonts w:cs="Times New Roman"/>
                <w:sz w:val="22"/>
                <w:szCs w:val="22"/>
                <w:lang w:bidi="ar-SA"/>
              </w:rPr>
              <w:t xml:space="preserve">Give students an opportunity to practice interviewing each other. </w:t>
            </w:r>
          </w:p>
          <w:p w14:paraId="36816DF0" w14:textId="77777777" w:rsidR="002F78F3" w:rsidRDefault="002F78F3" w:rsidP="007C2750">
            <w:pPr>
              <w:pStyle w:val="Heading8"/>
              <w:spacing w:after="120"/>
              <w:rPr>
                <w:sz w:val="22"/>
                <w:szCs w:val="22"/>
              </w:rPr>
            </w:pPr>
            <w:r w:rsidRPr="00D434C9">
              <w:rPr>
                <w:sz w:val="22"/>
                <w:szCs w:val="22"/>
              </w:rPr>
              <w:t>Assign partners to interview each other, and provide students with prepared questions or question frames for creating their own questions. Sample questions and frames are provided below:</w:t>
            </w:r>
          </w:p>
          <w:p w14:paraId="1E6364DC" w14:textId="77777777" w:rsidR="003C6F74" w:rsidRPr="003C6F74" w:rsidRDefault="003C6F74" w:rsidP="003C6F74">
            <w:pPr>
              <w:pStyle w:val="Heading8"/>
              <w:numPr>
                <w:ilvl w:val="0"/>
                <w:numId w:val="0"/>
              </w:numPr>
              <w:spacing w:after="120"/>
              <w:ind w:left="720"/>
              <w:rPr>
                <w:sz w:val="6"/>
                <w:szCs w:val="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5"/>
              <w:gridCol w:w="4321"/>
            </w:tblGrid>
            <w:tr w:rsidR="002F78F3" w:rsidRPr="00036B6B" w14:paraId="6D2727BE" w14:textId="77777777" w:rsidTr="004227C1">
              <w:trPr>
                <w:trHeight w:val="263"/>
                <w:jc w:val="center"/>
              </w:trPr>
              <w:tc>
                <w:tcPr>
                  <w:tcW w:w="4325" w:type="dxa"/>
                  <w:shd w:val="clear" w:color="auto" w:fill="auto"/>
                </w:tcPr>
                <w:p w14:paraId="66210923" w14:textId="77777777" w:rsidR="002F78F3" w:rsidRPr="004227C1" w:rsidRDefault="002F78F3" w:rsidP="00E54F67">
                  <w:pPr>
                    <w:pStyle w:val="NoSpacing1"/>
                    <w:keepNext/>
                    <w:contextualSpacing/>
                    <w:jc w:val="center"/>
                    <w:rPr>
                      <w:b/>
                    </w:rPr>
                  </w:pPr>
                  <w:r w:rsidRPr="004227C1">
                    <w:rPr>
                      <w:b/>
                    </w:rPr>
                    <w:t>Questions</w:t>
                  </w:r>
                </w:p>
              </w:tc>
              <w:tc>
                <w:tcPr>
                  <w:tcW w:w="4321" w:type="dxa"/>
                  <w:shd w:val="clear" w:color="auto" w:fill="auto"/>
                </w:tcPr>
                <w:p w14:paraId="1C686CEB" w14:textId="77777777" w:rsidR="002F78F3" w:rsidRPr="004227C1" w:rsidRDefault="002F78F3" w:rsidP="00E54F67">
                  <w:pPr>
                    <w:pStyle w:val="NoSpacing1"/>
                    <w:keepNext/>
                    <w:contextualSpacing/>
                    <w:jc w:val="center"/>
                    <w:rPr>
                      <w:b/>
                    </w:rPr>
                  </w:pPr>
                  <w:r w:rsidRPr="004227C1">
                    <w:rPr>
                      <w:b/>
                    </w:rPr>
                    <w:t>Question Frames</w:t>
                  </w:r>
                </w:p>
              </w:tc>
            </w:tr>
            <w:tr w:rsidR="002F78F3" w:rsidRPr="00036B6B" w14:paraId="31D33595" w14:textId="77777777" w:rsidTr="004227C1">
              <w:trPr>
                <w:trHeight w:val="263"/>
                <w:jc w:val="center"/>
              </w:trPr>
              <w:tc>
                <w:tcPr>
                  <w:tcW w:w="4325" w:type="dxa"/>
                  <w:shd w:val="clear" w:color="auto" w:fill="auto"/>
                </w:tcPr>
                <w:p w14:paraId="122CA2F5" w14:textId="77777777" w:rsidR="002F78F3" w:rsidRPr="003E26B7" w:rsidRDefault="002F78F3" w:rsidP="00E54F67">
                  <w:pPr>
                    <w:pStyle w:val="NoSpacing1"/>
                    <w:keepNext/>
                    <w:numPr>
                      <w:ilvl w:val="0"/>
                      <w:numId w:val="730"/>
                    </w:numPr>
                    <w:ind w:left="360"/>
                    <w:contextualSpacing/>
                  </w:pPr>
                  <w:r w:rsidRPr="007E68AE">
                    <w:t>What i</w:t>
                  </w:r>
                  <w:r w:rsidRPr="003E26B7">
                    <w:t>s your favorite color?</w:t>
                  </w:r>
                </w:p>
                <w:p w14:paraId="55743917" w14:textId="77777777" w:rsidR="002F78F3" w:rsidRPr="00E54F67" w:rsidRDefault="002F78F3" w:rsidP="00E54F67">
                  <w:pPr>
                    <w:pStyle w:val="NoSpacing1"/>
                    <w:keepNext/>
                    <w:numPr>
                      <w:ilvl w:val="0"/>
                      <w:numId w:val="730"/>
                    </w:numPr>
                    <w:ind w:left="360"/>
                    <w:contextualSpacing/>
                  </w:pPr>
                  <w:r w:rsidRPr="00EF4DB5">
                    <w:t>Do you have any pets</w:t>
                  </w:r>
                  <w:r w:rsidRPr="00E54F67">
                    <w:t>?</w:t>
                  </w:r>
                </w:p>
                <w:p w14:paraId="66BF0803" w14:textId="77777777" w:rsidR="002F78F3" w:rsidRPr="00E54F67" w:rsidRDefault="002F78F3" w:rsidP="00E54F67">
                  <w:pPr>
                    <w:pStyle w:val="NoSpacing1"/>
                    <w:keepNext/>
                    <w:numPr>
                      <w:ilvl w:val="0"/>
                      <w:numId w:val="730"/>
                    </w:numPr>
                    <w:ind w:left="360"/>
                    <w:contextualSpacing/>
                  </w:pPr>
                  <w:r w:rsidRPr="00E54F67">
                    <w:t>Do you play any sports?</w:t>
                  </w:r>
                </w:p>
                <w:p w14:paraId="49A34111" w14:textId="77777777" w:rsidR="002F78F3" w:rsidRPr="00E54F67" w:rsidRDefault="002F78F3" w:rsidP="00E54F67">
                  <w:pPr>
                    <w:pStyle w:val="NoSpacing1"/>
                    <w:keepNext/>
                    <w:numPr>
                      <w:ilvl w:val="0"/>
                      <w:numId w:val="730"/>
                    </w:numPr>
                    <w:ind w:left="360"/>
                    <w:contextualSpacing/>
                  </w:pPr>
                  <w:r w:rsidRPr="00E54F67">
                    <w:t>Do you have a favorite song?</w:t>
                  </w:r>
                </w:p>
                <w:p w14:paraId="17040B2F" w14:textId="77777777" w:rsidR="002F78F3" w:rsidRPr="00E54F67" w:rsidRDefault="002F78F3" w:rsidP="00E54F67">
                  <w:pPr>
                    <w:pStyle w:val="NoSpacing1"/>
                    <w:keepNext/>
                    <w:numPr>
                      <w:ilvl w:val="0"/>
                      <w:numId w:val="730"/>
                    </w:numPr>
                    <w:ind w:left="360"/>
                    <w:contextualSpacing/>
                  </w:pPr>
                  <w:r w:rsidRPr="00E54F67">
                    <w:t>Do you have any siblings?</w:t>
                  </w:r>
                </w:p>
                <w:p w14:paraId="112DD408" w14:textId="77777777" w:rsidR="002F78F3" w:rsidRPr="00E54F67" w:rsidRDefault="002F78F3" w:rsidP="00E54F67">
                  <w:pPr>
                    <w:pStyle w:val="NoSpacing1"/>
                    <w:keepNext/>
                    <w:numPr>
                      <w:ilvl w:val="0"/>
                      <w:numId w:val="730"/>
                    </w:numPr>
                    <w:ind w:left="360"/>
                    <w:contextualSpacing/>
                  </w:pPr>
                  <w:r w:rsidRPr="00E54F67">
                    <w:t>How many siblings do you have?</w:t>
                  </w:r>
                </w:p>
                <w:p w14:paraId="262BF519" w14:textId="77777777" w:rsidR="002F78F3" w:rsidRPr="00E54F67" w:rsidRDefault="002F78F3" w:rsidP="00E54F67">
                  <w:pPr>
                    <w:pStyle w:val="NoSpacing1"/>
                    <w:keepNext/>
                    <w:numPr>
                      <w:ilvl w:val="0"/>
                      <w:numId w:val="730"/>
                    </w:numPr>
                    <w:ind w:left="360"/>
                    <w:contextualSpacing/>
                  </w:pPr>
                  <w:r w:rsidRPr="00E54F67">
                    <w:t>What is your favorite subject?</w:t>
                  </w:r>
                </w:p>
                <w:p w14:paraId="7F6690C7" w14:textId="77777777" w:rsidR="002F78F3" w:rsidRPr="00E54F67" w:rsidRDefault="002F78F3" w:rsidP="00E54F67">
                  <w:pPr>
                    <w:pStyle w:val="NoSpacing1"/>
                    <w:keepNext/>
                    <w:numPr>
                      <w:ilvl w:val="0"/>
                      <w:numId w:val="730"/>
                    </w:numPr>
                    <w:ind w:left="360"/>
                    <w:contextualSpacing/>
                  </w:pPr>
                  <w:r w:rsidRPr="00E54F67">
                    <w:t>Where were you born?</w:t>
                  </w:r>
                </w:p>
              </w:tc>
              <w:tc>
                <w:tcPr>
                  <w:tcW w:w="4321" w:type="dxa"/>
                  <w:shd w:val="clear" w:color="auto" w:fill="auto"/>
                </w:tcPr>
                <w:p w14:paraId="1CCD1430" w14:textId="77777777" w:rsidR="002F78F3" w:rsidRPr="00EF4DB5" w:rsidRDefault="002F78F3" w:rsidP="00E54F67">
                  <w:pPr>
                    <w:pStyle w:val="NoSpacing1"/>
                    <w:keepNext/>
                    <w:numPr>
                      <w:ilvl w:val="0"/>
                      <w:numId w:val="731"/>
                    </w:numPr>
                    <w:ind w:left="360"/>
                    <w:contextualSpacing/>
                  </w:pPr>
                  <w:r w:rsidRPr="00E54F67">
                    <w:t>Who</w:t>
                  </w:r>
                  <w:r w:rsidR="006275B4">
                    <w:t xml:space="preserve"> </w:t>
                  </w:r>
                  <w:r w:rsidRPr="00EF4DB5">
                    <w:t>_______________?</w:t>
                  </w:r>
                </w:p>
                <w:p w14:paraId="028C2C84" w14:textId="77777777" w:rsidR="002F78F3" w:rsidRPr="00EF4DB5" w:rsidRDefault="002F78F3" w:rsidP="00E54F67">
                  <w:pPr>
                    <w:pStyle w:val="NoSpacing1"/>
                    <w:keepNext/>
                    <w:numPr>
                      <w:ilvl w:val="0"/>
                      <w:numId w:val="731"/>
                    </w:numPr>
                    <w:ind w:left="360"/>
                    <w:contextualSpacing/>
                  </w:pPr>
                  <w:r w:rsidRPr="00E54F67">
                    <w:t>What</w:t>
                  </w:r>
                  <w:r w:rsidR="006275B4">
                    <w:t xml:space="preserve"> </w:t>
                  </w:r>
                  <w:r w:rsidRPr="00EF4DB5">
                    <w:t>_________________?</w:t>
                  </w:r>
                </w:p>
                <w:p w14:paraId="56946479" w14:textId="77777777" w:rsidR="002F78F3" w:rsidRPr="00EF4DB5" w:rsidRDefault="002F78F3" w:rsidP="00E54F67">
                  <w:pPr>
                    <w:pStyle w:val="NoSpacing1"/>
                    <w:keepNext/>
                    <w:numPr>
                      <w:ilvl w:val="0"/>
                      <w:numId w:val="731"/>
                    </w:numPr>
                    <w:ind w:left="360"/>
                    <w:contextualSpacing/>
                  </w:pPr>
                  <w:r w:rsidRPr="00E54F67">
                    <w:t>When</w:t>
                  </w:r>
                  <w:r w:rsidR="006275B4">
                    <w:t xml:space="preserve"> </w:t>
                  </w:r>
                  <w:r w:rsidRPr="00EF4DB5">
                    <w:t>__________________?</w:t>
                  </w:r>
                </w:p>
                <w:p w14:paraId="15DF495C" w14:textId="77777777" w:rsidR="002F78F3" w:rsidRPr="00EF4DB5" w:rsidRDefault="002F78F3" w:rsidP="00E54F67">
                  <w:pPr>
                    <w:pStyle w:val="NoSpacing1"/>
                    <w:keepNext/>
                    <w:numPr>
                      <w:ilvl w:val="0"/>
                      <w:numId w:val="731"/>
                    </w:numPr>
                    <w:ind w:left="360"/>
                    <w:contextualSpacing/>
                  </w:pPr>
                  <w:r w:rsidRPr="00E54F67">
                    <w:t>Where</w:t>
                  </w:r>
                  <w:r w:rsidR="006275B4">
                    <w:t xml:space="preserve"> </w:t>
                  </w:r>
                  <w:r w:rsidRPr="00EF4DB5">
                    <w:t>______________?</w:t>
                  </w:r>
                </w:p>
                <w:p w14:paraId="320DF8E8" w14:textId="77777777" w:rsidR="002F78F3" w:rsidRPr="00EF4DB5" w:rsidRDefault="002F78F3" w:rsidP="00E54F67">
                  <w:pPr>
                    <w:pStyle w:val="NoSpacing1"/>
                    <w:keepNext/>
                    <w:numPr>
                      <w:ilvl w:val="0"/>
                      <w:numId w:val="731"/>
                    </w:numPr>
                    <w:ind w:left="360"/>
                    <w:contextualSpacing/>
                  </w:pPr>
                  <w:r w:rsidRPr="00E54F67">
                    <w:t>Why</w:t>
                  </w:r>
                  <w:r w:rsidR="006275B4">
                    <w:t xml:space="preserve"> </w:t>
                  </w:r>
                  <w:r w:rsidRPr="00EF4DB5">
                    <w:t>___________________?</w:t>
                  </w:r>
                </w:p>
                <w:p w14:paraId="5D12B5BF" w14:textId="77777777" w:rsidR="002F78F3" w:rsidRPr="004227C1" w:rsidRDefault="002F78F3" w:rsidP="00E54F67">
                  <w:pPr>
                    <w:pStyle w:val="NoSpacing1"/>
                    <w:keepNext/>
                    <w:numPr>
                      <w:ilvl w:val="0"/>
                      <w:numId w:val="731"/>
                    </w:numPr>
                    <w:ind w:left="360"/>
                    <w:contextualSpacing/>
                    <w:rPr>
                      <w:i/>
                    </w:rPr>
                  </w:pPr>
                  <w:r w:rsidRPr="00E54F67">
                    <w:t>How</w:t>
                  </w:r>
                  <w:r w:rsidR="006275B4">
                    <w:t xml:space="preserve"> </w:t>
                  </w:r>
                  <w:r w:rsidRPr="00EF4DB5">
                    <w:t>___________________?</w:t>
                  </w:r>
                </w:p>
              </w:tc>
            </w:tr>
          </w:tbl>
          <w:p w14:paraId="0EBB5CC4" w14:textId="77777777" w:rsidR="002F78F3" w:rsidRPr="00D434C9" w:rsidRDefault="002F78F3" w:rsidP="004227C1">
            <w:pPr>
              <w:pStyle w:val="Heading8"/>
              <w:rPr>
                <w:b/>
                <w:sz w:val="22"/>
              </w:rPr>
            </w:pPr>
            <w:r w:rsidRPr="00D434C9">
              <w:rPr>
                <w:sz w:val="22"/>
                <w:szCs w:val="22"/>
              </w:rPr>
              <w:t xml:space="preserve">Go over interview protocol and discuss interview norms. For example, first partner A interviews partner B, and then they switch roles. It may be useful to introduce terms such as </w:t>
            </w:r>
            <w:r w:rsidRPr="00D434C9">
              <w:rPr>
                <w:i/>
                <w:sz w:val="22"/>
                <w:szCs w:val="22"/>
              </w:rPr>
              <w:t xml:space="preserve">interviewer </w:t>
            </w:r>
            <w:r w:rsidRPr="00D434C9">
              <w:rPr>
                <w:sz w:val="22"/>
                <w:szCs w:val="22"/>
              </w:rPr>
              <w:t>(the person who asks questions)</w:t>
            </w:r>
            <w:r w:rsidRPr="00D434C9">
              <w:rPr>
                <w:i/>
                <w:sz w:val="22"/>
                <w:szCs w:val="22"/>
              </w:rPr>
              <w:t xml:space="preserve"> </w:t>
            </w:r>
            <w:r w:rsidRPr="00D434C9">
              <w:rPr>
                <w:sz w:val="22"/>
                <w:szCs w:val="22"/>
              </w:rPr>
              <w:t xml:space="preserve">and </w:t>
            </w:r>
            <w:r w:rsidRPr="00D434C9">
              <w:rPr>
                <w:i/>
                <w:sz w:val="22"/>
                <w:szCs w:val="22"/>
              </w:rPr>
              <w:t>subject</w:t>
            </w:r>
            <w:r w:rsidRPr="00D434C9">
              <w:rPr>
                <w:sz w:val="22"/>
                <w:szCs w:val="22"/>
              </w:rPr>
              <w:t xml:space="preserve"> (the person who answers questions) to refer to people participating in the interview. </w:t>
            </w:r>
          </w:p>
        </w:tc>
      </w:tr>
      <w:tr w:rsidR="002F78F3" w:rsidRPr="00036B6B" w14:paraId="0380052D" w14:textId="77777777" w:rsidTr="00633587">
        <w:tc>
          <w:tcPr>
            <w:tcW w:w="5000" w:type="pct"/>
            <w:shd w:val="clear" w:color="auto" w:fill="FFF2CC"/>
          </w:tcPr>
          <w:p w14:paraId="3E1D4229" w14:textId="77777777" w:rsidR="002F78F3" w:rsidRPr="004227C1" w:rsidRDefault="002F78F3" w:rsidP="00036B6B">
            <w:pPr>
              <w:pStyle w:val="Heading6"/>
            </w:pPr>
            <w:r w:rsidRPr="004227C1">
              <w:t>Lesson Closing</w:t>
            </w:r>
          </w:p>
        </w:tc>
      </w:tr>
      <w:tr w:rsidR="002F78F3" w:rsidRPr="00036B6B" w14:paraId="5396AD85" w14:textId="77777777" w:rsidTr="004227C1">
        <w:tc>
          <w:tcPr>
            <w:tcW w:w="5000" w:type="pct"/>
            <w:shd w:val="clear" w:color="auto" w:fill="auto"/>
          </w:tcPr>
          <w:p w14:paraId="61534080" w14:textId="77777777" w:rsidR="002F78F3" w:rsidRPr="004201C6" w:rsidRDefault="002F78F3" w:rsidP="004227C1">
            <w:pPr>
              <w:pStyle w:val="Heading7nospace"/>
              <w:rPr>
                <w:rFonts w:cs="Times New Roman"/>
                <w:sz w:val="22"/>
                <w:szCs w:val="22"/>
                <w:lang w:bidi="ar-SA"/>
              </w:rPr>
            </w:pPr>
            <w:r w:rsidRPr="004201C6">
              <w:rPr>
                <w:rFonts w:cs="Times New Roman"/>
                <w:sz w:val="22"/>
                <w:szCs w:val="22"/>
                <w:lang w:bidi="ar-SA"/>
              </w:rPr>
              <w:t xml:space="preserve">Model how to share information learned during an interview for students. Consider modeling how to paraphrase. </w:t>
            </w:r>
          </w:p>
          <w:p w14:paraId="51DE4E55" w14:textId="77777777" w:rsidR="002F78F3" w:rsidRPr="004201C6" w:rsidRDefault="002F78F3" w:rsidP="004227C1">
            <w:pPr>
              <w:pStyle w:val="Heading7"/>
              <w:rPr>
                <w:rFonts w:cs="Times New Roman"/>
                <w:sz w:val="22"/>
                <w:szCs w:val="22"/>
                <w:lang w:bidi="ar-SA"/>
              </w:rPr>
            </w:pPr>
            <w:r w:rsidRPr="004201C6">
              <w:rPr>
                <w:rFonts w:cs="Times New Roman"/>
                <w:sz w:val="22"/>
                <w:szCs w:val="22"/>
                <w:lang w:bidi="ar-SA"/>
              </w:rPr>
              <w:t xml:space="preserve">Have students orally share with the class at least one detail they learned during their interview. </w:t>
            </w:r>
          </w:p>
          <w:p w14:paraId="586FF8EE" w14:textId="77777777" w:rsidR="002F78F3" w:rsidRPr="004201C6" w:rsidRDefault="002F78F3" w:rsidP="00036B6B">
            <w:pPr>
              <w:pStyle w:val="Heading7"/>
              <w:rPr>
                <w:rFonts w:cs="Times New Roman"/>
                <w:sz w:val="22"/>
                <w:szCs w:val="22"/>
                <w:lang w:bidi="ar-SA"/>
              </w:rPr>
            </w:pPr>
            <w:r w:rsidRPr="004201C6">
              <w:rPr>
                <w:rFonts w:cs="Times New Roman"/>
                <w:sz w:val="22"/>
                <w:szCs w:val="22"/>
                <w:lang w:bidi="ar-SA"/>
              </w:rPr>
              <w:t xml:space="preserve">Ask students to complete an exit ticket where they write one of the questions they asked their peer and the peer’s response. </w:t>
            </w:r>
          </w:p>
          <w:p w14:paraId="5AADAB6F" w14:textId="71E817EA" w:rsidR="002F78F3" w:rsidRPr="004227C1" w:rsidRDefault="002F78F3" w:rsidP="004227C1">
            <w:pPr>
              <w:pStyle w:val="UDLbullet"/>
              <w:rPr>
                <w:b/>
                <w:szCs w:val="22"/>
              </w:rPr>
            </w:pPr>
            <w:r w:rsidRPr="004227C1">
              <w:rPr>
                <w:szCs w:val="22"/>
              </w:rPr>
              <w:t xml:space="preserve">Provide </w:t>
            </w:r>
            <w:hyperlink r:id="rId63" w:history="1">
              <w:r w:rsidRPr="004227C1">
                <w:rPr>
                  <w:rStyle w:val="Hyperlink"/>
                  <w:szCs w:val="22"/>
                </w:rPr>
                <w:t>options for physical action</w:t>
              </w:r>
            </w:hyperlink>
            <w:r w:rsidRPr="004227C1">
              <w:rPr>
                <w:szCs w:val="22"/>
              </w:rPr>
              <w:t>, such as using speech-to-text software or a computer.</w:t>
            </w:r>
          </w:p>
        </w:tc>
      </w:tr>
    </w:tbl>
    <w:p w14:paraId="568BAC3E" w14:textId="77777777" w:rsidR="002F78F3" w:rsidRPr="004227C1" w:rsidRDefault="002F78F3" w:rsidP="00A02E06">
      <w:pPr>
        <w:rPr>
          <w:rFonts w:eastAsia="Calibri"/>
          <w:sz w:val="24"/>
          <w:szCs w:val="24"/>
        </w:rPr>
      </w:pPr>
    </w:p>
    <w:p w14:paraId="475BBA10" w14:textId="77777777" w:rsidR="00230868" w:rsidRPr="007C2750" w:rsidRDefault="00230868">
      <w:pPr>
        <w:rPr>
          <w:rFonts w:eastAsia="Calibri"/>
          <w:b/>
          <w:sz w:val="2"/>
          <w:szCs w:val="24"/>
        </w:rPr>
      </w:pPr>
      <w:r w:rsidRPr="004227C1">
        <w:rPr>
          <w:rFonts w:eastAsia="Calibri"/>
          <w:b/>
          <w:sz w:val="24"/>
          <w:szCs w:val="24"/>
        </w:rPr>
        <w:br w:type="page"/>
      </w:r>
    </w:p>
    <w:p w14:paraId="24FDD51A" w14:textId="77777777" w:rsidR="002F78F3" w:rsidRPr="003E5427" w:rsidRDefault="002F78F3" w:rsidP="00E54F67">
      <w:pPr>
        <w:pStyle w:val="LessonResourceshead"/>
      </w:pPr>
      <w:r>
        <w:t xml:space="preserve">Lesson </w:t>
      </w:r>
      <w:r w:rsidRPr="003E5427">
        <w:t>4 Resources</w:t>
      </w:r>
    </w:p>
    <w:p w14:paraId="38E4FF64" w14:textId="066E5E58" w:rsidR="002F78F3" w:rsidRPr="004227C1" w:rsidRDefault="002F78F3" w:rsidP="00633587">
      <w:pPr>
        <w:pStyle w:val="ColorfulList-Accent11"/>
        <w:numPr>
          <w:ilvl w:val="0"/>
          <w:numId w:val="733"/>
        </w:numPr>
        <w:ind w:left="360"/>
        <w:rPr>
          <w:rFonts w:eastAsia="Calibri"/>
          <w:b/>
          <w:sz w:val="24"/>
          <w:szCs w:val="24"/>
        </w:rPr>
      </w:pPr>
      <w:r w:rsidRPr="004227C1">
        <w:rPr>
          <w:sz w:val="24"/>
          <w:szCs w:val="24"/>
        </w:rPr>
        <w:t>Interviews about agents of change, such as “</w:t>
      </w:r>
      <w:hyperlink r:id="rId64" w:history="1">
        <w:r w:rsidRPr="004B7381">
          <w:rPr>
            <w:rStyle w:val="Hyperlink"/>
            <w:sz w:val="24"/>
            <w:szCs w:val="24"/>
          </w:rPr>
          <w:t>Kid Reporters Interview the President</w:t>
        </w:r>
      </w:hyperlink>
      <w:r w:rsidRPr="00E54F67">
        <w:rPr>
          <w:rStyle w:val="Hyperlink"/>
          <w:sz w:val="24"/>
          <w:szCs w:val="24"/>
          <w:u w:val="none"/>
        </w:rPr>
        <w:t>”</w:t>
      </w:r>
      <w:r w:rsidRPr="004227C1">
        <w:rPr>
          <w:sz w:val="24"/>
          <w:szCs w:val="24"/>
        </w:rPr>
        <w:t xml:space="preserve"> and “</w:t>
      </w:r>
      <w:hyperlink r:id="rId65" w:history="1">
        <w:r>
          <w:rPr>
            <w:rStyle w:val="Hyperlink"/>
            <w:sz w:val="24"/>
            <w:szCs w:val="24"/>
          </w:rPr>
          <w:t>Teddy B</w:t>
        </w:r>
        <w:r w:rsidRPr="004B7381">
          <w:rPr>
            <w:rStyle w:val="Hyperlink"/>
            <w:sz w:val="24"/>
            <w:szCs w:val="24"/>
          </w:rPr>
          <w:t>ears for Haiti</w:t>
        </w:r>
      </w:hyperlink>
      <w:r w:rsidRPr="004227C1">
        <w:rPr>
          <w:sz w:val="24"/>
          <w:szCs w:val="24"/>
        </w:rPr>
        <w:t>”</w:t>
      </w:r>
    </w:p>
    <w:p w14:paraId="44267AF7" w14:textId="77777777" w:rsidR="002F78F3" w:rsidRPr="004227C1" w:rsidRDefault="002F78F3" w:rsidP="00633587">
      <w:pPr>
        <w:pStyle w:val="ColorfulList-Accent11"/>
        <w:numPr>
          <w:ilvl w:val="0"/>
          <w:numId w:val="733"/>
        </w:numPr>
        <w:ind w:left="360"/>
        <w:rPr>
          <w:sz w:val="24"/>
          <w:szCs w:val="24"/>
        </w:rPr>
      </w:pPr>
      <w:r w:rsidRPr="00E54F67">
        <w:t xml:space="preserve">Pronoun </w:t>
      </w:r>
      <w:r w:rsidRPr="004227C1">
        <w:rPr>
          <w:sz w:val="24"/>
          <w:szCs w:val="24"/>
        </w:rPr>
        <w:t xml:space="preserve">charts </w:t>
      </w:r>
      <w:r w:rsidRPr="00E54F67">
        <w:rPr>
          <w:b/>
          <w:sz w:val="24"/>
          <w:szCs w:val="24"/>
        </w:rPr>
        <w:t>(</w:t>
      </w:r>
      <w:hyperlink w:anchor="L2allpronouns" w:history="1">
        <w:r w:rsidRPr="00E54F67">
          <w:rPr>
            <w:rStyle w:val="Hyperlink"/>
            <w:b/>
            <w:sz w:val="24"/>
            <w:szCs w:val="24"/>
          </w:rPr>
          <w:t>available above</w:t>
        </w:r>
      </w:hyperlink>
      <w:r w:rsidRPr="00E54F67">
        <w:rPr>
          <w:b/>
          <w:sz w:val="24"/>
          <w:szCs w:val="24"/>
        </w:rPr>
        <w:t>)</w:t>
      </w:r>
    </w:p>
    <w:p w14:paraId="13483531" w14:textId="77777777" w:rsidR="002F78F3" w:rsidRPr="004227C1" w:rsidRDefault="002F78F3" w:rsidP="00633587">
      <w:pPr>
        <w:pStyle w:val="ColorfulList-Accent11"/>
        <w:numPr>
          <w:ilvl w:val="0"/>
          <w:numId w:val="733"/>
        </w:numPr>
        <w:ind w:left="360"/>
        <w:rPr>
          <w:b/>
          <w:sz w:val="24"/>
          <w:szCs w:val="24"/>
        </w:rPr>
      </w:pPr>
      <w:r>
        <w:t>“</w:t>
      </w:r>
      <w:r w:rsidRPr="00E54F67">
        <w:t>Listening for Question Words</w:t>
      </w:r>
      <w:r>
        <w:t>” handout</w:t>
      </w:r>
      <w:r w:rsidRPr="004227C1">
        <w:rPr>
          <w:sz w:val="24"/>
          <w:szCs w:val="24"/>
        </w:rPr>
        <w:t xml:space="preserve"> </w:t>
      </w:r>
      <w:r w:rsidRPr="00E54F67">
        <w:rPr>
          <w:b/>
          <w:sz w:val="24"/>
          <w:szCs w:val="24"/>
        </w:rPr>
        <w:t>(</w:t>
      </w:r>
      <w:hyperlink w:anchor="L4questionwords" w:history="1">
        <w:r w:rsidRPr="00E54F67">
          <w:rPr>
            <w:rStyle w:val="Hyperlink"/>
            <w:b/>
            <w:sz w:val="24"/>
            <w:szCs w:val="24"/>
          </w:rPr>
          <w:t>available below</w:t>
        </w:r>
      </w:hyperlink>
      <w:r w:rsidRPr="00E54F67">
        <w:rPr>
          <w:b/>
          <w:sz w:val="24"/>
          <w:szCs w:val="24"/>
        </w:rPr>
        <w:t>)</w:t>
      </w:r>
    </w:p>
    <w:p w14:paraId="542D5C03" w14:textId="77777777" w:rsidR="002F78F3" w:rsidRPr="004227C1" w:rsidRDefault="002F78F3" w:rsidP="00A02E06">
      <w:pPr>
        <w:rPr>
          <w:rFonts w:cs="Arial"/>
          <w:sz w:val="24"/>
          <w:szCs w:val="24"/>
        </w:rPr>
      </w:pPr>
    </w:p>
    <w:p w14:paraId="6B2FB64E" w14:textId="77777777" w:rsidR="0028278A" w:rsidRDefault="0028278A">
      <w:pPr>
        <w:rPr>
          <w:rFonts w:eastAsia="Calibri"/>
          <w:b/>
          <w:sz w:val="24"/>
          <w:szCs w:val="24"/>
        </w:rPr>
      </w:pPr>
    </w:p>
    <w:p w14:paraId="2071B8A9" w14:textId="77777777" w:rsidR="0028278A" w:rsidRDefault="0028278A">
      <w:pPr>
        <w:rPr>
          <w:rFonts w:eastAsia="Calibri"/>
          <w:b/>
          <w:sz w:val="24"/>
          <w:szCs w:val="24"/>
        </w:rPr>
      </w:pPr>
    </w:p>
    <w:p w14:paraId="45C5FBA5" w14:textId="77777777" w:rsidR="00230868" w:rsidRPr="007C2750" w:rsidRDefault="00230868">
      <w:pPr>
        <w:rPr>
          <w:rFonts w:eastAsia="Calibri"/>
          <w:b/>
          <w:sz w:val="2"/>
          <w:szCs w:val="24"/>
        </w:rPr>
      </w:pPr>
      <w:r w:rsidRPr="004227C1">
        <w:rPr>
          <w:rFonts w:eastAsia="Calibri"/>
          <w:b/>
          <w:sz w:val="24"/>
          <w:szCs w:val="24"/>
        </w:rPr>
        <w:br w:type="page"/>
      </w:r>
    </w:p>
    <w:p w14:paraId="5753B105" w14:textId="77777777" w:rsidR="002F78F3" w:rsidRPr="00CE5E60" w:rsidRDefault="002F78F3" w:rsidP="000D30ED">
      <w:pPr>
        <w:pStyle w:val="LessonResourcessubhead"/>
      </w:pPr>
      <w:bookmarkStart w:id="35" w:name="L4questionwords"/>
      <w:bookmarkEnd w:id="35"/>
      <w:r w:rsidRPr="00CE5E60">
        <w:t>Listening for Question Words</w:t>
      </w:r>
    </w:p>
    <w:p w14:paraId="40BB02FB" w14:textId="77777777" w:rsidR="002F78F3" w:rsidRPr="004227C1" w:rsidRDefault="002F78F3" w:rsidP="00A02E06">
      <w:pPr>
        <w:rPr>
          <w:rFonts w:eastAsia="Calibri"/>
        </w:rPr>
      </w:pPr>
      <w:r w:rsidRPr="004227C1">
        <w:rPr>
          <w:rFonts w:eastAsia="Calibri"/>
        </w:rPr>
        <w:t xml:space="preserve">Directions: </w:t>
      </w:r>
      <w:r w:rsidRPr="004227C1">
        <w:rPr>
          <w:sz w:val="24"/>
          <w:szCs w:val="24"/>
        </w:rPr>
        <w:t>Listen to the interview. When you hear a question word, put a tally or check mark under the appropriate question word.</w:t>
      </w:r>
    </w:p>
    <w:p w14:paraId="616E1BD1" w14:textId="77777777" w:rsidR="002F78F3" w:rsidRPr="004227C1" w:rsidRDefault="002F78F3" w:rsidP="00A02E06">
      <w:pPr>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160"/>
        <w:gridCol w:w="2166"/>
        <w:gridCol w:w="2178"/>
        <w:gridCol w:w="2148"/>
        <w:gridCol w:w="2148"/>
      </w:tblGrid>
      <w:tr w:rsidR="00C65C4F" w:rsidRPr="003E5427" w14:paraId="5B1333DC" w14:textId="77777777" w:rsidTr="00E54F67">
        <w:trPr>
          <w:jc w:val="center"/>
        </w:trPr>
        <w:tc>
          <w:tcPr>
            <w:tcW w:w="2196" w:type="dxa"/>
            <w:tcBorders>
              <w:top w:val="single" w:sz="4" w:space="0" w:color="auto"/>
              <w:left w:val="single" w:sz="4" w:space="0" w:color="auto"/>
              <w:bottom w:val="single" w:sz="4" w:space="0" w:color="auto"/>
              <w:right w:val="single" w:sz="4" w:space="0" w:color="auto"/>
            </w:tcBorders>
            <w:shd w:val="clear" w:color="auto" w:fill="auto"/>
          </w:tcPr>
          <w:p w14:paraId="582E0973" w14:textId="77777777" w:rsidR="002F78F3" w:rsidRPr="004227C1" w:rsidRDefault="002F78F3" w:rsidP="004227C1">
            <w:pPr>
              <w:jc w:val="center"/>
              <w:rPr>
                <w:rFonts w:eastAsia="Calibri"/>
                <w:b/>
                <w:sz w:val="48"/>
                <w:szCs w:val="48"/>
              </w:rPr>
            </w:pPr>
            <w:r w:rsidRPr="004227C1">
              <w:rPr>
                <w:rFonts w:eastAsia="Calibri"/>
                <w:b/>
                <w:sz w:val="48"/>
                <w:szCs w:val="48"/>
              </w:rPr>
              <w:t>Who?</w:t>
            </w:r>
          </w:p>
        </w:tc>
        <w:tc>
          <w:tcPr>
            <w:tcW w:w="2196" w:type="dxa"/>
            <w:tcBorders>
              <w:top w:val="single" w:sz="4" w:space="0" w:color="auto"/>
              <w:left w:val="single" w:sz="4" w:space="0" w:color="auto"/>
              <w:bottom w:val="single" w:sz="4" w:space="0" w:color="auto"/>
              <w:right w:val="single" w:sz="4" w:space="0" w:color="auto"/>
            </w:tcBorders>
            <w:shd w:val="clear" w:color="auto" w:fill="auto"/>
          </w:tcPr>
          <w:p w14:paraId="792D6986" w14:textId="77777777" w:rsidR="002F78F3" w:rsidRPr="004227C1" w:rsidRDefault="002F78F3" w:rsidP="004227C1">
            <w:pPr>
              <w:jc w:val="center"/>
              <w:rPr>
                <w:rFonts w:eastAsia="Calibri"/>
                <w:b/>
                <w:sz w:val="48"/>
                <w:szCs w:val="48"/>
              </w:rPr>
            </w:pPr>
            <w:r w:rsidRPr="004227C1">
              <w:rPr>
                <w:rFonts w:eastAsia="Calibri"/>
                <w:b/>
                <w:sz w:val="48"/>
                <w:szCs w:val="48"/>
              </w:rPr>
              <w:t>What?</w:t>
            </w:r>
          </w:p>
        </w:tc>
        <w:tc>
          <w:tcPr>
            <w:tcW w:w="2196" w:type="dxa"/>
            <w:tcBorders>
              <w:top w:val="single" w:sz="4" w:space="0" w:color="auto"/>
              <w:left w:val="single" w:sz="4" w:space="0" w:color="auto"/>
              <w:bottom w:val="single" w:sz="4" w:space="0" w:color="auto"/>
              <w:right w:val="single" w:sz="4" w:space="0" w:color="auto"/>
            </w:tcBorders>
            <w:shd w:val="clear" w:color="auto" w:fill="auto"/>
          </w:tcPr>
          <w:p w14:paraId="5E363755" w14:textId="77777777" w:rsidR="002F78F3" w:rsidRPr="004227C1" w:rsidRDefault="002F78F3" w:rsidP="004227C1">
            <w:pPr>
              <w:jc w:val="center"/>
              <w:rPr>
                <w:rFonts w:eastAsia="Calibri"/>
                <w:b/>
                <w:sz w:val="48"/>
                <w:szCs w:val="48"/>
              </w:rPr>
            </w:pPr>
            <w:r w:rsidRPr="004227C1">
              <w:rPr>
                <w:rFonts w:eastAsia="Calibri"/>
                <w:b/>
                <w:sz w:val="48"/>
                <w:szCs w:val="48"/>
              </w:rPr>
              <w:t>When?</w:t>
            </w:r>
          </w:p>
        </w:tc>
        <w:tc>
          <w:tcPr>
            <w:tcW w:w="2196" w:type="dxa"/>
            <w:tcBorders>
              <w:top w:val="single" w:sz="4" w:space="0" w:color="auto"/>
              <w:left w:val="single" w:sz="4" w:space="0" w:color="auto"/>
              <w:bottom w:val="single" w:sz="4" w:space="0" w:color="auto"/>
              <w:right w:val="single" w:sz="4" w:space="0" w:color="auto"/>
            </w:tcBorders>
            <w:shd w:val="clear" w:color="auto" w:fill="auto"/>
          </w:tcPr>
          <w:p w14:paraId="60F5A93E" w14:textId="77777777" w:rsidR="002F78F3" w:rsidRPr="004227C1" w:rsidRDefault="002F78F3" w:rsidP="004227C1">
            <w:pPr>
              <w:jc w:val="center"/>
              <w:rPr>
                <w:rFonts w:eastAsia="Calibri"/>
                <w:b/>
                <w:sz w:val="48"/>
                <w:szCs w:val="48"/>
              </w:rPr>
            </w:pPr>
            <w:r w:rsidRPr="004227C1">
              <w:rPr>
                <w:rFonts w:eastAsia="Calibri"/>
                <w:b/>
                <w:sz w:val="48"/>
                <w:szCs w:val="48"/>
              </w:rPr>
              <w:t>Where?</w:t>
            </w:r>
          </w:p>
        </w:tc>
        <w:tc>
          <w:tcPr>
            <w:tcW w:w="2196" w:type="dxa"/>
            <w:tcBorders>
              <w:top w:val="single" w:sz="4" w:space="0" w:color="auto"/>
              <w:left w:val="single" w:sz="4" w:space="0" w:color="auto"/>
              <w:bottom w:val="single" w:sz="4" w:space="0" w:color="auto"/>
              <w:right w:val="single" w:sz="4" w:space="0" w:color="auto"/>
            </w:tcBorders>
            <w:shd w:val="clear" w:color="auto" w:fill="auto"/>
          </w:tcPr>
          <w:p w14:paraId="4B6AA8E8" w14:textId="77777777" w:rsidR="002F78F3" w:rsidRPr="004227C1" w:rsidRDefault="002F78F3" w:rsidP="004227C1">
            <w:pPr>
              <w:jc w:val="center"/>
              <w:rPr>
                <w:rFonts w:eastAsia="Calibri"/>
                <w:b/>
                <w:sz w:val="48"/>
                <w:szCs w:val="48"/>
              </w:rPr>
            </w:pPr>
            <w:r w:rsidRPr="004227C1">
              <w:rPr>
                <w:rFonts w:eastAsia="Calibri"/>
                <w:b/>
                <w:sz w:val="48"/>
                <w:szCs w:val="48"/>
              </w:rPr>
              <w:t>Why?</w:t>
            </w:r>
          </w:p>
        </w:tc>
        <w:tc>
          <w:tcPr>
            <w:tcW w:w="2196" w:type="dxa"/>
            <w:tcBorders>
              <w:top w:val="single" w:sz="4" w:space="0" w:color="auto"/>
              <w:left w:val="single" w:sz="4" w:space="0" w:color="auto"/>
              <w:bottom w:val="single" w:sz="4" w:space="0" w:color="auto"/>
              <w:right w:val="single" w:sz="4" w:space="0" w:color="auto"/>
            </w:tcBorders>
            <w:shd w:val="clear" w:color="auto" w:fill="auto"/>
          </w:tcPr>
          <w:p w14:paraId="55DEB003" w14:textId="77777777" w:rsidR="002F78F3" w:rsidRPr="004227C1" w:rsidRDefault="002F78F3" w:rsidP="004227C1">
            <w:pPr>
              <w:jc w:val="center"/>
              <w:rPr>
                <w:rFonts w:eastAsia="Calibri"/>
                <w:b/>
                <w:sz w:val="48"/>
                <w:szCs w:val="48"/>
              </w:rPr>
            </w:pPr>
            <w:r w:rsidRPr="004227C1">
              <w:rPr>
                <w:rFonts w:eastAsia="Calibri"/>
                <w:b/>
                <w:sz w:val="48"/>
                <w:szCs w:val="48"/>
              </w:rPr>
              <w:t>How?</w:t>
            </w:r>
          </w:p>
        </w:tc>
      </w:tr>
      <w:tr w:rsidR="00C65C4F" w:rsidRPr="003E5427" w14:paraId="32994511" w14:textId="77777777" w:rsidTr="004227C1">
        <w:trPr>
          <w:jc w:val="center"/>
        </w:trPr>
        <w:tc>
          <w:tcPr>
            <w:tcW w:w="2196" w:type="dxa"/>
            <w:tcBorders>
              <w:top w:val="single" w:sz="4" w:space="0" w:color="auto"/>
              <w:left w:val="single" w:sz="4" w:space="0" w:color="auto"/>
              <w:bottom w:val="single" w:sz="4" w:space="0" w:color="auto"/>
              <w:right w:val="single" w:sz="4" w:space="0" w:color="auto"/>
            </w:tcBorders>
            <w:shd w:val="clear" w:color="auto" w:fill="auto"/>
          </w:tcPr>
          <w:p w14:paraId="0AB977C9" w14:textId="77777777" w:rsidR="002F78F3" w:rsidRPr="004227C1" w:rsidRDefault="002F78F3" w:rsidP="004227C1">
            <w:pPr>
              <w:jc w:val="center"/>
              <w:rPr>
                <w:rFonts w:eastAsia="Calibri"/>
                <w:sz w:val="48"/>
                <w:szCs w:val="48"/>
              </w:rPr>
            </w:pPr>
          </w:p>
          <w:p w14:paraId="08350CF9" w14:textId="77777777" w:rsidR="002F78F3" w:rsidRPr="004227C1" w:rsidRDefault="002F78F3" w:rsidP="004227C1">
            <w:pPr>
              <w:jc w:val="center"/>
              <w:rPr>
                <w:rFonts w:eastAsia="Calibri"/>
                <w:sz w:val="48"/>
                <w:szCs w:val="48"/>
              </w:rPr>
            </w:pPr>
          </w:p>
          <w:p w14:paraId="763F73B6" w14:textId="77777777" w:rsidR="002F78F3" w:rsidRPr="004227C1" w:rsidRDefault="002F78F3" w:rsidP="004227C1">
            <w:pPr>
              <w:jc w:val="center"/>
              <w:rPr>
                <w:rFonts w:eastAsia="Calibri"/>
                <w:sz w:val="48"/>
                <w:szCs w:val="48"/>
              </w:rPr>
            </w:pPr>
          </w:p>
          <w:p w14:paraId="7B47035A" w14:textId="77777777" w:rsidR="002F78F3" w:rsidRPr="004227C1" w:rsidRDefault="002F78F3" w:rsidP="004227C1">
            <w:pPr>
              <w:jc w:val="center"/>
              <w:rPr>
                <w:rFonts w:eastAsia="Calibri"/>
                <w:sz w:val="48"/>
                <w:szCs w:val="48"/>
              </w:rPr>
            </w:pPr>
          </w:p>
          <w:p w14:paraId="6E5885CF" w14:textId="77777777" w:rsidR="002F78F3" w:rsidRPr="004227C1" w:rsidRDefault="002F78F3" w:rsidP="004227C1">
            <w:pPr>
              <w:jc w:val="center"/>
              <w:rPr>
                <w:rFonts w:eastAsia="Calibri"/>
                <w:sz w:val="48"/>
                <w:szCs w:val="48"/>
              </w:rPr>
            </w:pPr>
          </w:p>
          <w:p w14:paraId="5512489D" w14:textId="77777777" w:rsidR="002F78F3" w:rsidRPr="004227C1" w:rsidRDefault="002F78F3" w:rsidP="004227C1">
            <w:pPr>
              <w:jc w:val="center"/>
              <w:rPr>
                <w:rFonts w:eastAsia="Calibri"/>
                <w:sz w:val="48"/>
                <w:szCs w:val="48"/>
              </w:rPr>
            </w:pPr>
          </w:p>
          <w:p w14:paraId="397896F6" w14:textId="77777777" w:rsidR="002F78F3" w:rsidRPr="004227C1" w:rsidRDefault="002F78F3" w:rsidP="004227C1">
            <w:pPr>
              <w:jc w:val="center"/>
              <w:rPr>
                <w:rFonts w:eastAsia="Calibri"/>
                <w:sz w:val="48"/>
                <w:szCs w:val="48"/>
              </w:rPr>
            </w:pPr>
          </w:p>
          <w:p w14:paraId="624432BB" w14:textId="77777777" w:rsidR="002F78F3" w:rsidRPr="004227C1" w:rsidRDefault="002F78F3" w:rsidP="004227C1">
            <w:pPr>
              <w:jc w:val="center"/>
              <w:rPr>
                <w:rFonts w:eastAsia="Calibri"/>
                <w:sz w:val="48"/>
                <w:szCs w:val="48"/>
              </w:rPr>
            </w:pPr>
          </w:p>
        </w:tc>
        <w:tc>
          <w:tcPr>
            <w:tcW w:w="2196" w:type="dxa"/>
            <w:tcBorders>
              <w:top w:val="single" w:sz="4" w:space="0" w:color="auto"/>
              <w:left w:val="single" w:sz="4" w:space="0" w:color="auto"/>
              <w:bottom w:val="single" w:sz="4" w:space="0" w:color="auto"/>
              <w:right w:val="single" w:sz="4" w:space="0" w:color="auto"/>
            </w:tcBorders>
            <w:shd w:val="clear" w:color="auto" w:fill="auto"/>
          </w:tcPr>
          <w:p w14:paraId="6D5B2831" w14:textId="77777777" w:rsidR="002F78F3" w:rsidRPr="004227C1" w:rsidRDefault="002F78F3" w:rsidP="004227C1">
            <w:pPr>
              <w:jc w:val="center"/>
              <w:rPr>
                <w:rFonts w:eastAsia="Calibri"/>
                <w:sz w:val="48"/>
                <w:szCs w:val="48"/>
              </w:rPr>
            </w:pPr>
          </w:p>
        </w:tc>
        <w:tc>
          <w:tcPr>
            <w:tcW w:w="2196" w:type="dxa"/>
            <w:tcBorders>
              <w:top w:val="single" w:sz="4" w:space="0" w:color="auto"/>
              <w:left w:val="single" w:sz="4" w:space="0" w:color="auto"/>
              <w:bottom w:val="single" w:sz="4" w:space="0" w:color="auto"/>
              <w:right w:val="single" w:sz="4" w:space="0" w:color="auto"/>
            </w:tcBorders>
            <w:shd w:val="clear" w:color="auto" w:fill="auto"/>
          </w:tcPr>
          <w:p w14:paraId="5D21CE18" w14:textId="77777777" w:rsidR="002F78F3" w:rsidRPr="004227C1" w:rsidRDefault="002F78F3" w:rsidP="004227C1">
            <w:pPr>
              <w:jc w:val="center"/>
              <w:rPr>
                <w:rFonts w:eastAsia="Calibri"/>
                <w:sz w:val="48"/>
                <w:szCs w:val="48"/>
              </w:rPr>
            </w:pPr>
          </w:p>
        </w:tc>
        <w:tc>
          <w:tcPr>
            <w:tcW w:w="2196" w:type="dxa"/>
            <w:tcBorders>
              <w:top w:val="single" w:sz="4" w:space="0" w:color="auto"/>
              <w:left w:val="single" w:sz="4" w:space="0" w:color="auto"/>
              <w:bottom w:val="single" w:sz="4" w:space="0" w:color="auto"/>
              <w:right w:val="single" w:sz="4" w:space="0" w:color="auto"/>
            </w:tcBorders>
            <w:shd w:val="clear" w:color="auto" w:fill="auto"/>
          </w:tcPr>
          <w:p w14:paraId="74EC56F1" w14:textId="77777777" w:rsidR="002F78F3" w:rsidRPr="004227C1" w:rsidRDefault="002F78F3" w:rsidP="004227C1">
            <w:pPr>
              <w:jc w:val="center"/>
              <w:rPr>
                <w:rFonts w:eastAsia="Calibri"/>
                <w:sz w:val="48"/>
                <w:szCs w:val="48"/>
              </w:rPr>
            </w:pPr>
          </w:p>
        </w:tc>
        <w:tc>
          <w:tcPr>
            <w:tcW w:w="2196" w:type="dxa"/>
            <w:tcBorders>
              <w:top w:val="single" w:sz="4" w:space="0" w:color="auto"/>
              <w:left w:val="single" w:sz="4" w:space="0" w:color="auto"/>
              <w:bottom w:val="single" w:sz="4" w:space="0" w:color="auto"/>
              <w:right w:val="single" w:sz="4" w:space="0" w:color="auto"/>
            </w:tcBorders>
            <w:shd w:val="clear" w:color="auto" w:fill="auto"/>
          </w:tcPr>
          <w:p w14:paraId="29D04ECB" w14:textId="77777777" w:rsidR="002F78F3" w:rsidRPr="004227C1" w:rsidRDefault="002F78F3" w:rsidP="004227C1">
            <w:pPr>
              <w:jc w:val="center"/>
              <w:rPr>
                <w:rFonts w:eastAsia="Calibri"/>
                <w:sz w:val="48"/>
                <w:szCs w:val="48"/>
              </w:rPr>
            </w:pPr>
          </w:p>
        </w:tc>
        <w:tc>
          <w:tcPr>
            <w:tcW w:w="2196" w:type="dxa"/>
            <w:tcBorders>
              <w:top w:val="single" w:sz="4" w:space="0" w:color="auto"/>
              <w:left w:val="single" w:sz="4" w:space="0" w:color="auto"/>
              <w:bottom w:val="single" w:sz="4" w:space="0" w:color="auto"/>
              <w:right w:val="single" w:sz="4" w:space="0" w:color="auto"/>
            </w:tcBorders>
            <w:shd w:val="clear" w:color="auto" w:fill="auto"/>
          </w:tcPr>
          <w:p w14:paraId="376B834F" w14:textId="77777777" w:rsidR="002F78F3" w:rsidRPr="004227C1" w:rsidRDefault="002F78F3" w:rsidP="004227C1">
            <w:pPr>
              <w:jc w:val="center"/>
              <w:rPr>
                <w:rFonts w:eastAsia="Calibri"/>
                <w:sz w:val="48"/>
                <w:szCs w:val="48"/>
              </w:rPr>
            </w:pPr>
          </w:p>
        </w:tc>
      </w:tr>
    </w:tbl>
    <w:p w14:paraId="3CFB6F13" w14:textId="77777777" w:rsidR="002F78F3" w:rsidRPr="004227C1" w:rsidRDefault="002F78F3" w:rsidP="00A02E06">
      <w:pPr>
        <w:rPr>
          <w:rFonts w:eastAsia="Calibri"/>
        </w:rPr>
      </w:pPr>
    </w:p>
    <w:p w14:paraId="14E0F3D6" w14:textId="77777777" w:rsidR="00023D73" w:rsidRPr="007C2750" w:rsidRDefault="00023D73">
      <w:pPr>
        <w:rPr>
          <w:rFonts w:eastAsia="Calibri"/>
          <w:b/>
          <w:color w:val="000000"/>
          <w:sz w:val="2"/>
          <w:szCs w:val="24"/>
        </w:rPr>
      </w:pPr>
      <w:r w:rsidRPr="004227C1">
        <w:rPr>
          <w:rFonts w:eastAsia="Calibri"/>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679"/>
        <w:gridCol w:w="5436"/>
        <w:gridCol w:w="5835"/>
      </w:tblGrid>
      <w:tr w:rsidR="002F78F3" w:rsidRPr="00023D73" w14:paraId="7F915743" w14:textId="77777777" w:rsidTr="00E54F67">
        <w:tc>
          <w:tcPr>
            <w:tcW w:w="648" w:type="pct"/>
            <w:shd w:val="clear" w:color="auto" w:fill="D9D9D9"/>
          </w:tcPr>
          <w:p w14:paraId="14F71A9B" w14:textId="77777777" w:rsidR="002F78F3" w:rsidRPr="004227C1" w:rsidRDefault="002F78F3" w:rsidP="00023D73">
            <w:pPr>
              <w:pStyle w:val="LessonNumber"/>
              <w:rPr>
                <w:b w:val="0"/>
              </w:rPr>
            </w:pPr>
            <w:bookmarkStart w:id="36" w:name="L5"/>
            <w:bookmarkStart w:id="37" w:name="_Toc459591030"/>
            <w:bookmarkStart w:id="38" w:name="_Toc459737505"/>
            <w:bookmarkEnd w:id="36"/>
            <w:r w:rsidRPr="00D434C9">
              <w:rPr>
                <w:rStyle w:val="Heading1Char"/>
                <w:rFonts w:cs="Calibri"/>
                <w:sz w:val="22"/>
                <w:szCs w:val="22"/>
              </w:rPr>
              <w:t>Lesson 5</w:t>
            </w:r>
            <w:bookmarkEnd w:id="37"/>
            <w:bookmarkEnd w:id="38"/>
          </w:p>
          <w:p w14:paraId="66C4792F" w14:textId="77777777" w:rsidR="002F78F3" w:rsidRPr="004227C1" w:rsidRDefault="002F78F3" w:rsidP="00A02E06">
            <w:pPr>
              <w:rPr>
                <w:b/>
              </w:rPr>
            </w:pPr>
            <w:r w:rsidRPr="004227C1">
              <w:rPr>
                <w:b/>
              </w:rPr>
              <w:t>Days 6 and 7</w:t>
            </w:r>
          </w:p>
        </w:tc>
        <w:tc>
          <w:tcPr>
            <w:tcW w:w="2099" w:type="pct"/>
            <w:shd w:val="clear" w:color="auto" w:fill="D9D9D9"/>
          </w:tcPr>
          <w:p w14:paraId="1A69E7DA" w14:textId="77777777" w:rsidR="002F78F3" w:rsidRPr="004227C1" w:rsidRDefault="002F78F3" w:rsidP="00A02E06">
            <w:r w:rsidRPr="004227C1">
              <w:rPr>
                <w:rFonts w:cs="Arial"/>
                <w:b/>
              </w:rPr>
              <w:t xml:space="preserve">Learning </w:t>
            </w:r>
            <w:r w:rsidR="0088193B">
              <w:rPr>
                <w:rFonts w:cs="Arial"/>
                <w:b/>
              </w:rPr>
              <w:t>a</w:t>
            </w:r>
            <w:r w:rsidRPr="004227C1">
              <w:rPr>
                <w:rFonts w:cs="Arial"/>
                <w:b/>
              </w:rPr>
              <w:t>bout Agents of Change in Interviews</w:t>
            </w:r>
          </w:p>
        </w:tc>
        <w:tc>
          <w:tcPr>
            <w:tcW w:w="2253" w:type="pct"/>
            <w:shd w:val="clear" w:color="auto" w:fill="D9D9D9"/>
          </w:tcPr>
          <w:p w14:paraId="6BF05F9F" w14:textId="77777777" w:rsidR="002F78F3" w:rsidRPr="004227C1" w:rsidRDefault="002F78F3" w:rsidP="00A02E06">
            <w:pPr>
              <w:rPr>
                <w:b/>
              </w:rPr>
            </w:pPr>
            <w:r w:rsidRPr="004227C1">
              <w:rPr>
                <w:b/>
              </w:rPr>
              <w:t xml:space="preserve">Estimated Time: </w:t>
            </w:r>
            <w:r w:rsidRPr="004227C1">
              <w:t>60 minutes per session</w:t>
            </w:r>
          </w:p>
        </w:tc>
      </w:tr>
    </w:tbl>
    <w:p w14:paraId="05CD92F7" w14:textId="77777777" w:rsidR="002F78F3" w:rsidRPr="004227C1" w:rsidRDefault="002F78F3" w:rsidP="00A02E06">
      <w:pPr>
        <w:rPr>
          <w:rFonts w:eastAsia="Calibri"/>
          <w:sz w:val="24"/>
          <w:szCs w:val="24"/>
        </w:rPr>
      </w:pPr>
    </w:p>
    <w:p w14:paraId="3A8BB751" w14:textId="77777777" w:rsidR="002F78F3" w:rsidRPr="003E5427" w:rsidRDefault="002F78F3" w:rsidP="00023D73">
      <w:pPr>
        <w:pStyle w:val="BodyText"/>
        <w:rPr>
          <w:rFonts w:eastAsia="Calibri"/>
        </w:rPr>
      </w:pPr>
      <w:r w:rsidRPr="003E5427">
        <w:rPr>
          <w:rFonts w:eastAsia="Calibri"/>
          <w:b/>
        </w:rPr>
        <w:t xml:space="preserve">Brief </w:t>
      </w:r>
      <w:r>
        <w:rPr>
          <w:rFonts w:eastAsia="Calibri"/>
          <w:b/>
        </w:rPr>
        <w:t>o</w:t>
      </w:r>
      <w:r w:rsidRPr="003E5427">
        <w:rPr>
          <w:rFonts w:eastAsia="Calibri"/>
          <w:b/>
        </w:rPr>
        <w:t xml:space="preserve">verview of </w:t>
      </w:r>
      <w:r>
        <w:rPr>
          <w:rFonts w:eastAsia="Calibri"/>
          <w:b/>
        </w:rPr>
        <w:t>l</w:t>
      </w:r>
      <w:r w:rsidRPr="003E5427">
        <w:rPr>
          <w:rFonts w:eastAsia="Calibri"/>
          <w:b/>
        </w:rPr>
        <w:t>esson</w:t>
      </w:r>
      <w:r w:rsidRPr="00E54F67">
        <w:rPr>
          <w:rFonts w:eastAsia="Calibri"/>
          <w:b/>
        </w:rPr>
        <w:t>:</w:t>
      </w:r>
      <w:r w:rsidRPr="003E5427">
        <w:rPr>
          <w:rFonts w:eastAsia="Calibri"/>
        </w:rPr>
        <w:t xml:space="preserve"> </w:t>
      </w:r>
      <w:r w:rsidRPr="00A6447A">
        <w:t>Students will practice identifying pronouns in written work and then determine the point of view of articles by looking at pronouns. They will also continue learning about different agents of change and how people can make a difference in their community.</w:t>
      </w:r>
      <w:r>
        <w:t xml:space="preserve"> </w:t>
      </w:r>
      <w:r w:rsidRPr="004A645A">
        <w:rPr>
          <w:color w:val="000000"/>
          <w:shd w:val="clear" w:color="auto" w:fill="FFFFFF"/>
        </w:rPr>
        <w:t>As you plan, consider the variability of learners in your class and make adaptations as necessary.</w:t>
      </w:r>
    </w:p>
    <w:p w14:paraId="1D047100" w14:textId="77777777" w:rsidR="002F78F3" w:rsidRPr="004227C1" w:rsidRDefault="002F78F3" w:rsidP="00A02E06">
      <w:pPr>
        <w:rPr>
          <w:rFonts w:eastAsia="Calibri"/>
          <w:b/>
          <w:sz w:val="24"/>
          <w:szCs w:val="24"/>
        </w:rPr>
      </w:pPr>
      <w:bookmarkStart w:id="39" w:name="_Toc459591031"/>
      <w:r w:rsidRPr="00A02E06">
        <w:rPr>
          <w:rStyle w:val="Heading2Char"/>
        </w:rPr>
        <w:t>What students should know and be able to do to engage in this lesson</w:t>
      </w:r>
      <w:bookmarkEnd w:id="39"/>
      <w:r w:rsidRPr="004227C1">
        <w:rPr>
          <w:rFonts w:eastAsia="Calibri"/>
          <w:b/>
          <w:sz w:val="24"/>
          <w:szCs w:val="24"/>
        </w:rPr>
        <w:t>:</w:t>
      </w:r>
    </w:p>
    <w:p w14:paraId="4E6FC6EB" w14:textId="77777777" w:rsidR="002F78F3" w:rsidRPr="00245681" w:rsidRDefault="002F78F3" w:rsidP="00023D73">
      <w:pPr>
        <w:pStyle w:val="ListBullet"/>
      </w:pPr>
      <w:r w:rsidRPr="00245681">
        <w:t>Ability to use question words appropriately.</w:t>
      </w:r>
    </w:p>
    <w:p w14:paraId="312F0EDF" w14:textId="77777777" w:rsidR="002F78F3" w:rsidRPr="00245681" w:rsidRDefault="002F78F3" w:rsidP="00023D73">
      <w:pPr>
        <w:pStyle w:val="Listbulletlast"/>
        <w:rPr>
          <w:rFonts w:eastAsia="Calibri"/>
          <w:b/>
        </w:rPr>
      </w:pPr>
      <w:r w:rsidRPr="00245681">
        <w:t>Basic knowledge of interviews.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9"/>
        <w:gridCol w:w="1619"/>
        <w:gridCol w:w="1943"/>
        <w:gridCol w:w="4939"/>
      </w:tblGrid>
      <w:tr w:rsidR="002F78F3" w:rsidRPr="00023D73" w14:paraId="24EC3F6C" w14:textId="77777777" w:rsidTr="00E54F67">
        <w:tc>
          <w:tcPr>
            <w:tcW w:w="5000" w:type="pct"/>
            <w:gridSpan w:val="4"/>
            <w:tcBorders>
              <w:bottom w:val="single" w:sz="4" w:space="0" w:color="000000"/>
            </w:tcBorders>
            <w:shd w:val="clear" w:color="auto" w:fill="D9D9D9"/>
          </w:tcPr>
          <w:p w14:paraId="755A5142" w14:textId="77777777" w:rsidR="002F78F3" w:rsidRPr="004227C1" w:rsidRDefault="002F78F3" w:rsidP="004227C1">
            <w:pPr>
              <w:jc w:val="center"/>
              <w:rPr>
                <w:b/>
              </w:rPr>
            </w:pPr>
            <w:r w:rsidRPr="004227C1">
              <w:rPr>
                <w:b/>
              </w:rPr>
              <w:t>LESSON FOUNDATION</w:t>
            </w:r>
          </w:p>
        </w:tc>
      </w:tr>
      <w:tr w:rsidR="002F78F3" w:rsidRPr="00023D73" w14:paraId="0E07553A" w14:textId="77777777" w:rsidTr="00E54F67">
        <w:tc>
          <w:tcPr>
            <w:tcW w:w="2343" w:type="pct"/>
            <w:gridSpan w:val="2"/>
            <w:shd w:val="clear" w:color="auto" w:fill="DEEAF6"/>
          </w:tcPr>
          <w:p w14:paraId="1649E230" w14:textId="77777777" w:rsidR="002F78F3" w:rsidRPr="003E26B7" w:rsidRDefault="002F78F3" w:rsidP="00A02E06">
            <w:pPr>
              <w:rPr>
                <w:b/>
              </w:rPr>
            </w:pPr>
            <w:r w:rsidRPr="007E68AE">
              <w:rPr>
                <w:b/>
              </w:rPr>
              <w:t>Unit-</w:t>
            </w:r>
            <w:r w:rsidRPr="004227C1">
              <w:rPr>
                <w:b/>
              </w:rPr>
              <w:t>L</w:t>
            </w:r>
            <w:r w:rsidRPr="007E68AE">
              <w:rPr>
                <w:b/>
              </w:rPr>
              <w:t xml:space="preserve">evel </w:t>
            </w:r>
            <w:r w:rsidRPr="004227C1">
              <w:rPr>
                <w:b/>
              </w:rPr>
              <w:t xml:space="preserve">Focus Language Goals </w:t>
            </w:r>
            <w:r w:rsidRPr="007E68AE">
              <w:rPr>
                <w:b/>
              </w:rPr>
              <w:t xml:space="preserve">to </w:t>
            </w:r>
            <w:r w:rsidRPr="004227C1">
              <w:rPr>
                <w:b/>
              </w:rPr>
              <w:t>B</w:t>
            </w:r>
            <w:r w:rsidRPr="007E68AE">
              <w:rPr>
                <w:b/>
              </w:rPr>
              <w:t xml:space="preserve">e </w:t>
            </w:r>
            <w:r w:rsidRPr="004227C1">
              <w:rPr>
                <w:b/>
              </w:rPr>
              <w:t>A</w:t>
            </w:r>
            <w:r w:rsidRPr="007E68AE">
              <w:rPr>
                <w:b/>
              </w:rPr>
              <w:t xml:space="preserve">ddressed </w:t>
            </w:r>
            <w:r w:rsidRPr="003E26B7">
              <w:rPr>
                <w:b/>
              </w:rPr>
              <w:t xml:space="preserve">in </w:t>
            </w:r>
            <w:r w:rsidRPr="004227C1">
              <w:rPr>
                <w:b/>
              </w:rPr>
              <w:t>T</w:t>
            </w:r>
            <w:r w:rsidRPr="007E68AE">
              <w:rPr>
                <w:b/>
              </w:rPr>
              <w:t xml:space="preserve">his </w:t>
            </w:r>
            <w:r w:rsidRPr="004227C1">
              <w:rPr>
                <w:b/>
              </w:rPr>
              <w:t>L</w:t>
            </w:r>
            <w:r w:rsidRPr="007E68AE">
              <w:rPr>
                <w:b/>
              </w:rPr>
              <w:t>esson</w:t>
            </w:r>
          </w:p>
        </w:tc>
        <w:tc>
          <w:tcPr>
            <w:tcW w:w="2657" w:type="pct"/>
            <w:gridSpan w:val="2"/>
            <w:shd w:val="clear" w:color="auto" w:fill="DEEAF6"/>
          </w:tcPr>
          <w:p w14:paraId="2B76F7A6" w14:textId="77777777" w:rsidR="002F78F3" w:rsidRPr="003E26B7" w:rsidRDefault="002F78F3" w:rsidP="00A02E06">
            <w:pPr>
              <w:rPr>
                <w:b/>
              </w:rPr>
            </w:pPr>
            <w:r w:rsidRPr="00EF4DB5">
              <w:rPr>
                <w:b/>
              </w:rPr>
              <w:t>Unit-</w:t>
            </w:r>
            <w:r w:rsidRPr="004227C1">
              <w:rPr>
                <w:b/>
              </w:rPr>
              <w:t>L</w:t>
            </w:r>
            <w:r w:rsidRPr="007E68AE">
              <w:rPr>
                <w:b/>
              </w:rPr>
              <w:t xml:space="preserve">evel </w:t>
            </w:r>
            <w:r w:rsidRPr="004227C1">
              <w:rPr>
                <w:b/>
              </w:rPr>
              <w:t>Salient Content Connections</w:t>
            </w:r>
            <w:r w:rsidRPr="007E68AE">
              <w:rPr>
                <w:b/>
              </w:rPr>
              <w:t xml:space="preserve"> to </w:t>
            </w:r>
            <w:r w:rsidRPr="004227C1">
              <w:rPr>
                <w:b/>
              </w:rPr>
              <w:t>B</w:t>
            </w:r>
            <w:r w:rsidRPr="007E68AE">
              <w:rPr>
                <w:b/>
              </w:rPr>
              <w:t xml:space="preserve">e </w:t>
            </w:r>
            <w:r w:rsidRPr="004227C1">
              <w:rPr>
                <w:b/>
              </w:rPr>
              <w:t>A</w:t>
            </w:r>
            <w:r w:rsidRPr="007E68AE">
              <w:rPr>
                <w:b/>
              </w:rPr>
              <w:t xml:space="preserve">ddressed </w:t>
            </w:r>
            <w:r w:rsidRPr="003E26B7">
              <w:rPr>
                <w:b/>
              </w:rPr>
              <w:t xml:space="preserve">in </w:t>
            </w:r>
            <w:r w:rsidRPr="004227C1">
              <w:rPr>
                <w:b/>
              </w:rPr>
              <w:t>T</w:t>
            </w:r>
            <w:r w:rsidRPr="007E68AE">
              <w:rPr>
                <w:b/>
              </w:rPr>
              <w:t xml:space="preserve">his </w:t>
            </w:r>
            <w:r w:rsidRPr="004227C1">
              <w:rPr>
                <w:b/>
              </w:rPr>
              <w:t>L</w:t>
            </w:r>
            <w:r w:rsidRPr="007E68AE">
              <w:rPr>
                <w:b/>
              </w:rPr>
              <w:t>esson</w:t>
            </w:r>
          </w:p>
        </w:tc>
      </w:tr>
      <w:tr w:rsidR="002F78F3" w:rsidRPr="00023D73" w14:paraId="5E4AFDDB" w14:textId="77777777" w:rsidTr="00E54F67">
        <w:tc>
          <w:tcPr>
            <w:tcW w:w="2343" w:type="pct"/>
            <w:gridSpan w:val="2"/>
            <w:tcBorders>
              <w:bottom w:val="single" w:sz="4" w:space="0" w:color="000000"/>
            </w:tcBorders>
            <w:shd w:val="clear" w:color="auto" w:fill="auto"/>
          </w:tcPr>
          <w:p w14:paraId="4A5D5535" w14:textId="77777777" w:rsidR="002F78F3" w:rsidRPr="004227C1" w:rsidRDefault="002F78F3" w:rsidP="00230868">
            <w:pPr>
              <w:pStyle w:val="ListContinue"/>
            </w:pPr>
            <w:r w:rsidRPr="004227C1">
              <w:t>G.1</w:t>
            </w:r>
            <w:r w:rsidR="00023D73" w:rsidRPr="004227C1">
              <w:tab/>
            </w:r>
            <w:r w:rsidRPr="007E68AE">
              <w:rPr>
                <w:smallCaps/>
              </w:rPr>
              <w:t>Discuss</w:t>
            </w:r>
            <w:r w:rsidRPr="004227C1">
              <w:t xml:space="preserve"> by inquiring in order to plan and carry out an interview.</w:t>
            </w:r>
          </w:p>
          <w:p w14:paraId="799AA280" w14:textId="77777777" w:rsidR="002F78F3" w:rsidRPr="004227C1" w:rsidRDefault="002F78F3" w:rsidP="00230868">
            <w:pPr>
              <w:pStyle w:val="ListContinue"/>
            </w:pPr>
            <w:r w:rsidRPr="004227C1">
              <w:t>G.2</w:t>
            </w:r>
            <w:r w:rsidR="00023D73" w:rsidRPr="004227C1">
              <w:tab/>
            </w:r>
            <w:r w:rsidRPr="007E68AE">
              <w:rPr>
                <w:smallCaps/>
              </w:rPr>
              <w:t>Rec</w:t>
            </w:r>
            <w:r w:rsidRPr="003E26B7">
              <w:rPr>
                <w:smallCaps/>
              </w:rPr>
              <w:t>ount</w:t>
            </w:r>
            <w:r w:rsidRPr="004227C1">
              <w:t xml:space="preserve"> by paraphrasing in order to communicate the findings of an interview.</w:t>
            </w:r>
          </w:p>
        </w:tc>
        <w:tc>
          <w:tcPr>
            <w:tcW w:w="2657" w:type="pct"/>
            <w:gridSpan w:val="2"/>
            <w:tcBorders>
              <w:bottom w:val="single" w:sz="4" w:space="0" w:color="000000"/>
            </w:tcBorders>
            <w:shd w:val="clear" w:color="auto" w:fill="auto"/>
          </w:tcPr>
          <w:p w14:paraId="3C58F6F2" w14:textId="77777777" w:rsidR="002F78F3" w:rsidRPr="00D434C9" w:rsidRDefault="002F78F3" w:rsidP="009978D7">
            <w:pPr>
              <w:pStyle w:val="BodyText"/>
              <w:rPr>
                <w:sz w:val="22"/>
                <w:szCs w:val="22"/>
              </w:rPr>
            </w:pPr>
            <w:r w:rsidRPr="00D434C9">
              <w:rPr>
                <w:sz w:val="22"/>
                <w:szCs w:val="22"/>
              </w:rPr>
              <w:t xml:space="preserve">CCSS.L.3.3—Use knowledge of language and its conventions when writing, speaking, reading, or listening. </w:t>
            </w:r>
          </w:p>
          <w:p w14:paraId="3C0671DD" w14:textId="77777777" w:rsidR="002F78F3" w:rsidRPr="00D434C9" w:rsidRDefault="002F78F3" w:rsidP="00230868">
            <w:pPr>
              <w:pStyle w:val="BodyTextnospace"/>
              <w:rPr>
                <w:sz w:val="22"/>
                <w:szCs w:val="22"/>
              </w:rPr>
            </w:pPr>
            <w:r w:rsidRPr="00D434C9">
              <w:rPr>
                <w:sz w:val="22"/>
                <w:szCs w:val="22"/>
              </w:rPr>
              <w:t>CCSS.L.3.3a—Choose words and phrases for effect.</w:t>
            </w:r>
          </w:p>
        </w:tc>
      </w:tr>
      <w:tr w:rsidR="002F78F3" w:rsidRPr="00023D73" w14:paraId="431AF18F" w14:textId="77777777" w:rsidTr="00E54F67">
        <w:tc>
          <w:tcPr>
            <w:tcW w:w="2343" w:type="pct"/>
            <w:gridSpan w:val="2"/>
            <w:shd w:val="clear" w:color="auto" w:fill="DEEAF6"/>
          </w:tcPr>
          <w:p w14:paraId="7DF99AD7" w14:textId="77777777" w:rsidR="002F78F3" w:rsidRPr="004227C1" w:rsidRDefault="002F78F3" w:rsidP="00A02E06">
            <w:pPr>
              <w:rPr>
                <w:b/>
              </w:rPr>
            </w:pPr>
            <w:r w:rsidRPr="004227C1">
              <w:rPr>
                <w:b/>
              </w:rPr>
              <w:t>Language Objective</w:t>
            </w:r>
          </w:p>
        </w:tc>
        <w:tc>
          <w:tcPr>
            <w:tcW w:w="2657" w:type="pct"/>
            <w:gridSpan w:val="2"/>
            <w:shd w:val="clear" w:color="auto" w:fill="DEEAF6"/>
          </w:tcPr>
          <w:p w14:paraId="6BB6139A" w14:textId="77777777" w:rsidR="002F78F3" w:rsidRPr="004227C1" w:rsidRDefault="002F78F3" w:rsidP="00A02E06">
            <w:r w:rsidRPr="004227C1">
              <w:rPr>
                <w:b/>
              </w:rPr>
              <w:t>Essential Questions</w:t>
            </w:r>
            <w:r w:rsidRPr="007E68AE">
              <w:rPr>
                <w:b/>
              </w:rPr>
              <w:t xml:space="preserve"> Addressed in the </w:t>
            </w:r>
            <w:r w:rsidRPr="004227C1">
              <w:rPr>
                <w:b/>
              </w:rPr>
              <w:t>L</w:t>
            </w:r>
            <w:r w:rsidRPr="007E68AE">
              <w:rPr>
                <w:b/>
              </w:rPr>
              <w:t>esson</w:t>
            </w:r>
          </w:p>
        </w:tc>
      </w:tr>
      <w:tr w:rsidR="002F78F3" w:rsidRPr="00023D73" w14:paraId="7F0E0381" w14:textId="77777777" w:rsidTr="00E54F67">
        <w:tc>
          <w:tcPr>
            <w:tcW w:w="2343" w:type="pct"/>
            <w:gridSpan w:val="2"/>
            <w:tcBorders>
              <w:bottom w:val="single" w:sz="4" w:space="0" w:color="000000"/>
            </w:tcBorders>
            <w:shd w:val="clear" w:color="auto" w:fill="auto"/>
          </w:tcPr>
          <w:p w14:paraId="7BB1C31A" w14:textId="77777777" w:rsidR="002F78F3" w:rsidRPr="00D434C9" w:rsidRDefault="002F78F3" w:rsidP="00230868">
            <w:pPr>
              <w:pStyle w:val="BodyTextnospace"/>
              <w:rPr>
                <w:sz w:val="22"/>
                <w:szCs w:val="22"/>
              </w:rPr>
            </w:pPr>
            <w:r w:rsidRPr="00D434C9">
              <w:rPr>
                <w:sz w:val="22"/>
                <w:szCs w:val="22"/>
              </w:rPr>
              <w:t>Students will be able to analyze the point of view of a text by identifying pronouns.</w:t>
            </w:r>
          </w:p>
        </w:tc>
        <w:tc>
          <w:tcPr>
            <w:tcW w:w="2657" w:type="pct"/>
            <w:gridSpan w:val="2"/>
            <w:tcBorders>
              <w:bottom w:val="single" w:sz="4" w:space="0" w:color="000000"/>
            </w:tcBorders>
            <w:shd w:val="clear" w:color="auto" w:fill="auto"/>
          </w:tcPr>
          <w:p w14:paraId="6D96B993" w14:textId="77777777" w:rsidR="002F78F3" w:rsidRPr="004227C1" w:rsidRDefault="002F78F3" w:rsidP="004227C1">
            <w:pPr>
              <w:pStyle w:val="ListContinue"/>
            </w:pPr>
            <w:r w:rsidRPr="004227C1">
              <w:t>Q.3</w:t>
            </w:r>
            <w:r w:rsidR="00023D73" w:rsidRPr="004227C1">
              <w:tab/>
            </w:r>
            <w:r w:rsidRPr="004227C1">
              <w:t>Why is it important to use reporting as a way to share information learned through interviews?</w:t>
            </w:r>
          </w:p>
          <w:p w14:paraId="4A5A236E" w14:textId="77777777" w:rsidR="002F78F3" w:rsidRPr="004227C1" w:rsidRDefault="002F78F3" w:rsidP="00230868">
            <w:pPr>
              <w:pStyle w:val="ListContinue"/>
            </w:pPr>
            <w:r w:rsidRPr="004227C1">
              <w:t>Q.4</w:t>
            </w:r>
            <w:r w:rsidR="00023D73" w:rsidRPr="004227C1">
              <w:tab/>
            </w:r>
            <w:r w:rsidRPr="004227C1">
              <w:t>How can people become agents of change and promote social justice?</w:t>
            </w:r>
          </w:p>
        </w:tc>
      </w:tr>
      <w:tr w:rsidR="002F78F3" w:rsidRPr="00023D73" w14:paraId="1B27A88B" w14:textId="77777777" w:rsidTr="00E54F67">
        <w:tc>
          <w:tcPr>
            <w:tcW w:w="5000" w:type="pct"/>
            <w:gridSpan w:val="4"/>
            <w:shd w:val="clear" w:color="auto" w:fill="DEEAF6"/>
          </w:tcPr>
          <w:p w14:paraId="57A9762E" w14:textId="77777777" w:rsidR="002F78F3" w:rsidRPr="004227C1" w:rsidRDefault="002F78F3" w:rsidP="00A02E06">
            <w:pPr>
              <w:rPr>
                <w:rFonts w:cs="Arial"/>
                <w:b/>
              </w:rPr>
            </w:pPr>
            <w:r w:rsidRPr="004227C1">
              <w:rPr>
                <w:b/>
              </w:rPr>
              <w:t>Assessment</w:t>
            </w:r>
          </w:p>
        </w:tc>
      </w:tr>
      <w:tr w:rsidR="002F78F3" w:rsidRPr="00023D73" w14:paraId="704E73D9" w14:textId="77777777" w:rsidTr="00E54F67">
        <w:tc>
          <w:tcPr>
            <w:tcW w:w="5000" w:type="pct"/>
            <w:gridSpan w:val="4"/>
            <w:tcBorders>
              <w:bottom w:val="single" w:sz="4" w:space="0" w:color="000000"/>
            </w:tcBorders>
            <w:shd w:val="clear" w:color="auto" w:fill="auto"/>
          </w:tcPr>
          <w:p w14:paraId="5B798A33" w14:textId="77777777" w:rsidR="002F78F3" w:rsidRPr="003E26B7" w:rsidRDefault="002F78F3" w:rsidP="004227C1">
            <w:pPr>
              <w:pStyle w:val="ListBullet"/>
            </w:pPr>
            <w:r w:rsidRPr="003E26B7">
              <w:t>Formative</w:t>
            </w:r>
            <w:r w:rsidRPr="00EF4DB5">
              <w:t xml:space="preserve"> assessment:</w:t>
            </w:r>
            <w:r w:rsidRPr="00E54F67">
              <w:t xml:space="preserve"> Assess students’ application of learned language to identify the point of view of an article using the </w:t>
            </w:r>
            <w:r w:rsidRPr="00023D73">
              <w:t>“</w:t>
            </w:r>
            <w:hyperlink w:anchor="L5pointofview" w:history="1">
              <w:r w:rsidRPr="004227C1">
                <w:rPr>
                  <w:rStyle w:val="Hyperlink"/>
                </w:rPr>
                <w:t>P</w:t>
              </w:r>
              <w:r w:rsidRPr="007E68AE">
                <w:rPr>
                  <w:rStyle w:val="Hyperlink"/>
                </w:rPr>
                <w:t xml:space="preserve">oint of </w:t>
              </w:r>
              <w:r w:rsidRPr="004227C1">
                <w:rPr>
                  <w:rStyle w:val="Hyperlink"/>
                </w:rPr>
                <w:t>V</w:t>
              </w:r>
              <w:r w:rsidRPr="007E68AE">
                <w:rPr>
                  <w:rStyle w:val="Hyperlink"/>
                </w:rPr>
                <w:t>iew</w:t>
              </w:r>
            </w:hyperlink>
            <w:r w:rsidRPr="00023D73">
              <w:t>”</w:t>
            </w:r>
            <w:r w:rsidRPr="007E68AE">
              <w:t xml:space="preserve"> handout</w:t>
            </w:r>
            <w:r w:rsidRPr="003E26B7">
              <w:t xml:space="preserve"> (both first and third point of view). </w:t>
            </w:r>
          </w:p>
          <w:p w14:paraId="60B7BF16" w14:textId="77777777" w:rsidR="002F78F3" w:rsidRPr="00E54F67" w:rsidRDefault="002F78F3" w:rsidP="004227C1">
            <w:pPr>
              <w:pStyle w:val="ListBullet"/>
              <w:rPr>
                <w:b/>
              </w:rPr>
            </w:pPr>
            <w:r w:rsidRPr="00EF4DB5">
              <w:t xml:space="preserve">Formative assessment: </w:t>
            </w:r>
            <w:r w:rsidRPr="00E54F67">
              <w:t xml:space="preserve">Assess students’ application of learned language to recount how the individuals in the articles were agents of change.  </w:t>
            </w:r>
          </w:p>
          <w:p w14:paraId="042A92CD" w14:textId="77777777" w:rsidR="002F78F3" w:rsidRPr="00E54F67" w:rsidRDefault="002F78F3" w:rsidP="004227C1">
            <w:pPr>
              <w:pStyle w:val="ListBullet"/>
              <w:rPr>
                <w:b/>
              </w:rPr>
            </w:pPr>
            <w:r w:rsidRPr="00E54F67">
              <w:t>Self-assessment: Students will self-assess and self-monitor their learning in relation to the objective of the lesson.</w:t>
            </w:r>
          </w:p>
        </w:tc>
      </w:tr>
      <w:tr w:rsidR="002F78F3" w:rsidRPr="00023D73" w14:paraId="201CFAE1" w14:textId="77777777" w:rsidTr="00E54F67">
        <w:tc>
          <w:tcPr>
            <w:tcW w:w="5000" w:type="pct"/>
            <w:gridSpan w:val="4"/>
            <w:tcBorders>
              <w:bottom w:val="nil"/>
            </w:tcBorders>
            <w:shd w:val="clear" w:color="auto" w:fill="DEEAF6"/>
          </w:tcPr>
          <w:p w14:paraId="0CBF4093" w14:textId="77777777" w:rsidR="002F78F3" w:rsidRPr="004227C1" w:rsidRDefault="002F78F3" w:rsidP="004227C1">
            <w:pPr>
              <w:jc w:val="center"/>
              <w:rPr>
                <w:b/>
              </w:rPr>
            </w:pPr>
            <w:r w:rsidRPr="004227C1">
              <w:rPr>
                <w:b/>
              </w:rPr>
              <w:t>Thinking Space: What Academic Language Will Be Practiced in This Lesson?</w:t>
            </w:r>
          </w:p>
        </w:tc>
      </w:tr>
      <w:tr w:rsidR="00C65C4F" w:rsidRPr="00023D73" w14:paraId="658DA763" w14:textId="77777777" w:rsidTr="00E54F67">
        <w:tc>
          <w:tcPr>
            <w:tcW w:w="1718" w:type="pct"/>
            <w:tcBorders>
              <w:top w:val="nil"/>
              <w:right w:val="nil"/>
            </w:tcBorders>
            <w:shd w:val="clear" w:color="auto" w:fill="DEEAF6"/>
          </w:tcPr>
          <w:p w14:paraId="12D15B6A" w14:textId="77777777" w:rsidR="002F78F3" w:rsidRPr="007E68AE" w:rsidRDefault="002F78F3" w:rsidP="004227C1">
            <w:pPr>
              <w:jc w:val="center"/>
              <w:rPr>
                <w:b/>
              </w:rPr>
            </w:pPr>
            <w:r w:rsidRPr="004227C1">
              <w:rPr>
                <w:b/>
              </w:rPr>
              <w:t>Discourse</w:t>
            </w:r>
            <w:r w:rsidRPr="007E68AE">
              <w:rPr>
                <w:b/>
              </w:rPr>
              <w:t xml:space="preserve"> Dimension</w:t>
            </w:r>
          </w:p>
        </w:tc>
        <w:tc>
          <w:tcPr>
            <w:tcW w:w="1375" w:type="pct"/>
            <w:gridSpan w:val="2"/>
            <w:tcBorders>
              <w:top w:val="nil"/>
              <w:left w:val="nil"/>
              <w:right w:val="nil"/>
            </w:tcBorders>
            <w:shd w:val="clear" w:color="auto" w:fill="DEEAF6"/>
          </w:tcPr>
          <w:p w14:paraId="04ACA48A" w14:textId="77777777" w:rsidR="002F78F3" w:rsidRPr="007E68AE" w:rsidRDefault="002F78F3" w:rsidP="004227C1">
            <w:pPr>
              <w:jc w:val="center"/>
              <w:rPr>
                <w:b/>
              </w:rPr>
            </w:pPr>
            <w:r w:rsidRPr="004227C1">
              <w:rPr>
                <w:b/>
              </w:rPr>
              <w:t>Sentence</w:t>
            </w:r>
            <w:r w:rsidRPr="007E68AE">
              <w:rPr>
                <w:b/>
              </w:rPr>
              <w:t xml:space="preserve"> Dimension</w:t>
            </w:r>
          </w:p>
        </w:tc>
        <w:tc>
          <w:tcPr>
            <w:tcW w:w="1907" w:type="pct"/>
            <w:tcBorders>
              <w:top w:val="nil"/>
              <w:left w:val="nil"/>
            </w:tcBorders>
            <w:shd w:val="clear" w:color="auto" w:fill="DEEAF6"/>
          </w:tcPr>
          <w:p w14:paraId="6E30E9FE" w14:textId="77777777" w:rsidR="002F78F3" w:rsidRPr="007E68AE" w:rsidRDefault="002F78F3" w:rsidP="004227C1">
            <w:pPr>
              <w:jc w:val="center"/>
              <w:rPr>
                <w:b/>
              </w:rPr>
            </w:pPr>
            <w:r w:rsidRPr="004227C1">
              <w:rPr>
                <w:b/>
              </w:rPr>
              <w:t>Word</w:t>
            </w:r>
            <w:r w:rsidRPr="007E68AE">
              <w:rPr>
                <w:b/>
              </w:rPr>
              <w:t xml:space="preserve"> Dimension</w:t>
            </w:r>
          </w:p>
        </w:tc>
      </w:tr>
      <w:tr w:rsidR="002F78F3" w:rsidRPr="00023D73" w14:paraId="0E77B436" w14:textId="77777777" w:rsidTr="00E54F67">
        <w:tc>
          <w:tcPr>
            <w:tcW w:w="1718" w:type="pct"/>
            <w:tcBorders>
              <w:bottom w:val="single" w:sz="4" w:space="0" w:color="000000"/>
            </w:tcBorders>
            <w:shd w:val="clear" w:color="auto" w:fill="auto"/>
          </w:tcPr>
          <w:p w14:paraId="065B7362" w14:textId="77777777" w:rsidR="002F78F3" w:rsidRPr="00D434C9" w:rsidRDefault="002F78F3" w:rsidP="00230868">
            <w:pPr>
              <w:pStyle w:val="BodyTextnospace"/>
              <w:rPr>
                <w:sz w:val="22"/>
                <w:szCs w:val="22"/>
              </w:rPr>
            </w:pPr>
            <w:r w:rsidRPr="00D434C9">
              <w:rPr>
                <w:sz w:val="22"/>
                <w:szCs w:val="22"/>
              </w:rPr>
              <w:t>Social instructional language; reading and/or listening to brief texts introducing topics with some supporting details that are composed of multiple related sentences with a loose cohesion of information and/or ideas; explaining original ideas with some detail.</w:t>
            </w:r>
          </w:p>
        </w:tc>
        <w:tc>
          <w:tcPr>
            <w:tcW w:w="1375" w:type="pct"/>
            <w:gridSpan w:val="2"/>
            <w:tcBorders>
              <w:bottom w:val="single" w:sz="4" w:space="0" w:color="000000"/>
            </w:tcBorders>
            <w:shd w:val="clear" w:color="auto" w:fill="auto"/>
          </w:tcPr>
          <w:p w14:paraId="7D663816" w14:textId="77777777" w:rsidR="002F78F3" w:rsidRPr="00D434C9" w:rsidRDefault="002F78F3" w:rsidP="00230868">
            <w:pPr>
              <w:pStyle w:val="BodyTextnospace"/>
              <w:rPr>
                <w:sz w:val="22"/>
                <w:szCs w:val="22"/>
              </w:rPr>
            </w:pPr>
            <w:r w:rsidRPr="00D434C9">
              <w:rPr>
                <w:sz w:val="22"/>
                <w:szCs w:val="22"/>
              </w:rPr>
              <w:t xml:space="preserve">Simple sentences and some compound and complex sentences in the past and present tense; questions. </w:t>
            </w:r>
          </w:p>
        </w:tc>
        <w:tc>
          <w:tcPr>
            <w:tcW w:w="1907" w:type="pct"/>
            <w:tcBorders>
              <w:bottom w:val="single" w:sz="4" w:space="0" w:color="000000"/>
            </w:tcBorders>
            <w:shd w:val="clear" w:color="auto" w:fill="auto"/>
          </w:tcPr>
          <w:p w14:paraId="55829AC1" w14:textId="77777777" w:rsidR="002F78F3" w:rsidRPr="004227C1" w:rsidRDefault="002F78F3" w:rsidP="00A02E06">
            <w:r w:rsidRPr="004227C1">
              <w:t>Topic vocabulary (</w:t>
            </w:r>
            <w:r w:rsidRPr="007E68AE">
              <w:rPr>
                <w:i/>
              </w:rPr>
              <w:t xml:space="preserve">concept web, barren, agent of change, interview, article, </w:t>
            </w:r>
            <w:r w:rsidRPr="00EF4DB5">
              <w:rPr>
                <w:i/>
              </w:rPr>
              <w:t>refer back</w:t>
            </w:r>
            <w:r w:rsidRPr="00E54F67">
              <w:rPr>
                <w:i/>
              </w:rPr>
              <w:t>, social justice, point of view</w:t>
            </w:r>
            <w:r w:rsidRPr="004227C1">
              <w:t>); question words (</w:t>
            </w:r>
            <w:r w:rsidRPr="007E68AE">
              <w:rPr>
                <w:i/>
              </w:rPr>
              <w:t>who, what, when, where, why, how</w:t>
            </w:r>
            <w:r w:rsidRPr="004227C1">
              <w:t xml:space="preserve">); pronouns (e.g., </w:t>
            </w:r>
            <w:r w:rsidRPr="007E68AE">
              <w:rPr>
                <w:i/>
              </w:rPr>
              <w:t>I, my, mine, you, your, he, she, his, her</w:t>
            </w:r>
            <w:r w:rsidRPr="004227C1">
              <w:t>).</w:t>
            </w:r>
          </w:p>
        </w:tc>
      </w:tr>
      <w:tr w:rsidR="002F78F3" w:rsidRPr="00023D73" w14:paraId="0DEE70EC" w14:textId="77777777" w:rsidTr="00E54F67">
        <w:tc>
          <w:tcPr>
            <w:tcW w:w="5000" w:type="pct"/>
            <w:gridSpan w:val="4"/>
            <w:shd w:val="clear" w:color="auto" w:fill="DEEAF6"/>
          </w:tcPr>
          <w:p w14:paraId="214923C8" w14:textId="77777777" w:rsidR="002F78F3" w:rsidRPr="004227C1" w:rsidRDefault="002F78F3" w:rsidP="00A02E06">
            <w:pPr>
              <w:rPr>
                <w:b/>
              </w:rPr>
            </w:pPr>
            <w:r w:rsidRPr="004227C1">
              <w:rPr>
                <w:b/>
              </w:rPr>
              <w:t>Instructional Tips/Strategies/Suggestions</w:t>
            </w:r>
            <w:r w:rsidRPr="004227C1">
              <w:t xml:space="preserve"> </w:t>
            </w:r>
            <w:r w:rsidRPr="007E68AE">
              <w:rPr>
                <w:b/>
              </w:rPr>
              <w:t>for Teacher</w:t>
            </w:r>
          </w:p>
        </w:tc>
      </w:tr>
      <w:tr w:rsidR="002F78F3" w:rsidRPr="00023D73" w14:paraId="483A72FC" w14:textId="77777777" w:rsidTr="004227C1">
        <w:tc>
          <w:tcPr>
            <w:tcW w:w="5000" w:type="pct"/>
            <w:gridSpan w:val="4"/>
            <w:shd w:val="clear" w:color="auto" w:fill="auto"/>
          </w:tcPr>
          <w:p w14:paraId="0F6EC93B" w14:textId="77777777" w:rsidR="002F78F3" w:rsidRPr="00023D73" w:rsidRDefault="002F78F3" w:rsidP="00023D73">
            <w:pPr>
              <w:pStyle w:val="ListBullet"/>
            </w:pPr>
            <w:bookmarkStart w:id="40" w:name="RETURN_Variability"/>
            <w:bookmarkEnd w:id="40"/>
            <w:r w:rsidRPr="00023D73">
              <w:t xml:space="preserve">Consider creating mentor-mentee pairings for independent reading activities. </w:t>
            </w:r>
          </w:p>
          <w:p w14:paraId="282A9874" w14:textId="77777777" w:rsidR="002F78F3" w:rsidRPr="00023D73" w:rsidRDefault="002F78F3" w:rsidP="00023D73">
            <w:pPr>
              <w:pStyle w:val="ListBullet"/>
            </w:pPr>
            <w:r w:rsidRPr="00023D73">
              <w:t xml:space="preserve">Before reading the articles, highlight text features such as the title, date, and author, as well as section headings and how they relate to the main idea.  </w:t>
            </w:r>
          </w:p>
          <w:p w14:paraId="05276094" w14:textId="77777777" w:rsidR="002F78F3" w:rsidRPr="00023D73" w:rsidRDefault="002F78F3" w:rsidP="00023D73">
            <w:pPr>
              <w:pStyle w:val="ListBullet"/>
            </w:pPr>
            <w:r w:rsidRPr="00023D73">
              <w:t xml:space="preserve">While reading aloud, showcase reading strategies such as sounding out words, chunking, and rewording the text, and model them for students. </w:t>
            </w:r>
          </w:p>
          <w:p w14:paraId="52B0B75A" w14:textId="77777777" w:rsidR="002F78F3" w:rsidRPr="004227C1" w:rsidRDefault="002F78F3" w:rsidP="00023D73">
            <w:pPr>
              <w:pStyle w:val="ListBullet"/>
            </w:pPr>
            <w:r w:rsidRPr="00023D73">
              <w:t xml:space="preserve">Post and explain the language objective at the beginning of the lesson. </w:t>
            </w:r>
          </w:p>
          <w:p w14:paraId="6076CA44" w14:textId="77777777" w:rsidR="002F78F3" w:rsidRPr="004227C1" w:rsidRDefault="002F78F3" w:rsidP="00023D73">
            <w:pPr>
              <w:pStyle w:val="ListBullet"/>
            </w:pPr>
            <w:r w:rsidRPr="00023D73">
              <w:t>Use formative assessment results to inform/modify future instruction.</w:t>
            </w:r>
          </w:p>
        </w:tc>
      </w:tr>
    </w:tbl>
    <w:p w14:paraId="055A170D" w14:textId="77777777" w:rsidR="002F78F3" w:rsidRPr="004227C1" w:rsidRDefault="002F78F3" w:rsidP="00A02E06">
      <w:pPr>
        <w:rPr>
          <w:rFonts w:eastAsia="Calibr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0"/>
      </w:tblGrid>
      <w:tr w:rsidR="002F78F3" w:rsidRPr="00CF6B5B" w14:paraId="7A51E3C0" w14:textId="77777777" w:rsidTr="00E54F67">
        <w:tc>
          <w:tcPr>
            <w:tcW w:w="5000" w:type="pct"/>
            <w:tcBorders>
              <w:bottom w:val="single" w:sz="4" w:space="0" w:color="000000"/>
            </w:tcBorders>
            <w:shd w:val="clear" w:color="auto" w:fill="D9D9D9"/>
          </w:tcPr>
          <w:p w14:paraId="6C32F79B" w14:textId="77777777" w:rsidR="002F78F3" w:rsidRPr="004227C1" w:rsidRDefault="002F78F3" w:rsidP="004227C1">
            <w:pPr>
              <w:jc w:val="center"/>
              <w:rPr>
                <w:b/>
              </w:rPr>
            </w:pPr>
            <w:r w:rsidRPr="004227C1">
              <w:rPr>
                <w:b/>
              </w:rPr>
              <w:t>STUDENT CONSIDERATIONS</w:t>
            </w:r>
          </w:p>
        </w:tc>
      </w:tr>
      <w:tr w:rsidR="002F78F3" w:rsidRPr="00CF6B5B" w14:paraId="0702BF76" w14:textId="77777777" w:rsidTr="00E54F67">
        <w:tc>
          <w:tcPr>
            <w:tcW w:w="5000" w:type="pct"/>
            <w:shd w:val="clear" w:color="auto" w:fill="E2EFD9"/>
          </w:tcPr>
          <w:p w14:paraId="329B3310" w14:textId="77777777" w:rsidR="002F78F3" w:rsidRPr="004227C1" w:rsidRDefault="002F78F3" w:rsidP="00A02E06">
            <w:r w:rsidRPr="004227C1">
              <w:rPr>
                <w:b/>
              </w:rPr>
              <w:t>Sociocultural Implications</w:t>
            </w:r>
          </w:p>
        </w:tc>
      </w:tr>
      <w:tr w:rsidR="002F78F3" w:rsidRPr="00CF6B5B" w14:paraId="02DD1B7F" w14:textId="77777777" w:rsidTr="00E54F67">
        <w:tc>
          <w:tcPr>
            <w:tcW w:w="5000" w:type="pct"/>
            <w:tcBorders>
              <w:bottom w:val="single" w:sz="4" w:space="0" w:color="000000"/>
            </w:tcBorders>
            <w:shd w:val="clear" w:color="auto" w:fill="auto"/>
          </w:tcPr>
          <w:p w14:paraId="0F77D2C2" w14:textId="77777777" w:rsidR="002F78F3" w:rsidRPr="00D434C9" w:rsidRDefault="002F78F3" w:rsidP="00230868">
            <w:pPr>
              <w:pStyle w:val="BodyTextnospace"/>
              <w:rPr>
                <w:sz w:val="22"/>
                <w:szCs w:val="22"/>
              </w:rPr>
            </w:pPr>
            <w:r w:rsidRPr="00D434C9">
              <w:rPr>
                <w:sz w:val="22"/>
                <w:szCs w:val="22"/>
              </w:rPr>
              <w:t>Some students may have little experience with interviews.</w:t>
            </w:r>
          </w:p>
        </w:tc>
      </w:tr>
      <w:tr w:rsidR="002F78F3" w:rsidRPr="00CF6B5B" w14:paraId="4B94EA9E" w14:textId="77777777" w:rsidTr="00E54F67">
        <w:tc>
          <w:tcPr>
            <w:tcW w:w="5000" w:type="pct"/>
            <w:shd w:val="clear" w:color="auto" w:fill="E2EFD9"/>
          </w:tcPr>
          <w:p w14:paraId="77748165" w14:textId="77777777" w:rsidR="002F78F3" w:rsidRPr="004227C1" w:rsidRDefault="002F78F3" w:rsidP="00A02E06">
            <w:pPr>
              <w:rPr>
                <w:rFonts w:cs="Arial"/>
              </w:rPr>
            </w:pPr>
            <w:r w:rsidRPr="007E68AE">
              <w:rPr>
                <w:b/>
              </w:rPr>
              <w:t xml:space="preserve">Anticipated Student </w:t>
            </w:r>
            <w:r w:rsidRPr="004227C1">
              <w:rPr>
                <w:b/>
              </w:rPr>
              <w:t>Pre-Conceptions/Misconceptions</w:t>
            </w:r>
          </w:p>
        </w:tc>
      </w:tr>
      <w:tr w:rsidR="002F78F3" w:rsidRPr="00CF6B5B" w14:paraId="40ED8806" w14:textId="77777777" w:rsidTr="004227C1">
        <w:tc>
          <w:tcPr>
            <w:tcW w:w="5000" w:type="pct"/>
            <w:shd w:val="clear" w:color="auto" w:fill="auto"/>
          </w:tcPr>
          <w:p w14:paraId="2AF98199" w14:textId="77777777" w:rsidR="002F78F3" w:rsidRPr="00D434C9" w:rsidRDefault="002F78F3" w:rsidP="00230868">
            <w:pPr>
              <w:pStyle w:val="BodyTextnospace"/>
              <w:rPr>
                <w:sz w:val="22"/>
                <w:szCs w:val="22"/>
              </w:rPr>
            </w:pPr>
            <w:r w:rsidRPr="00D434C9">
              <w:rPr>
                <w:sz w:val="22"/>
                <w:szCs w:val="22"/>
              </w:rPr>
              <w:t xml:space="preserve">Students may confuse “eye” and “I.” Review the difference between the way these two words are used. </w:t>
            </w:r>
          </w:p>
        </w:tc>
      </w:tr>
    </w:tbl>
    <w:p w14:paraId="738825EB" w14:textId="77777777" w:rsidR="002F78F3" w:rsidRPr="004227C1" w:rsidRDefault="002F78F3" w:rsidP="00A02E06">
      <w:pPr>
        <w:rPr>
          <w:rFonts w:eastAsia="Calibr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0"/>
      </w:tblGrid>
      <w:tr w:rsidR="002F78F3" w:rsidRPr="00CB7981" w14:paraId="764F1502" w14:textId="77777777" w:rsidTr="00E54F67">
        <w:tc>
          <w:tcPr>
            <w:tcW w:w="5000" w:type="pct"/>
            <w:tcBorders>
              <w:bottom w:val="single" w:sz="4" w:space="0" w:color="000000"/>
            </w:tcBorders>
            <w:shd w:val="clear" w:color="auto" w:fill="D9D9D9"/>
          </w:tcPr>
          <w:p w14:paraId="49239D1C" w14:textId="77777777" w:rsidR="002F78F3" w:rsidRPr="004227C1" w:rsidRDefault="002F78F3" w:rsidP="004227C1">
            <w:pPr>
              <w:jc w:val="center"/>
              <w:rPr>
                <w:b/>
              </w:rPr>
            </w:pPr>
            <w:r w:rsidRPr="00E54F67">
              <w:rPr>
                <w:b/>
                <w:shd w:val="clear" w:color="auto" w:fill="D9D9D9"/>
              </w:rPr>
              <w:t>THE LESSON IN ACTION</w:t>
            </w:r>
          </w:p>
        </w:tc>
      </w:tr>
      <w:tr w:rsidR="002F78F3" w:rsidRPr="00CB7981" w14:paraId="58AC4361" w14:textId="77777777" w:rsidTr="00E54F67">
        <w:tc>
          <w:tcPr>
            <w:tcW w:w="5000" w:type="pct"/>
            <w:shd w:val="clear" w:color="auto" w:fill="FFF2CC"/>
          </w:tcPr>
          <w:p w14:paraId="52E5E5C3" w14:textId="77777777" w:rsidR="002F78F3" w:rsidRPr="004227C1" w:rsidRDefault="002F78F3" w:rsidP="00CB7981">
            <w:pPr>
              <w:pStyle w:val="Heading6"/>
            </w:pPr>
            <w:r w:rsidRPr="004227C1">
              <w:t>Day 6 Lesson Opening</w:t>
            </w:r>
          </w:p>
        </w:tc>
      </w:tr>
      <w:tr w:rsidR="002F78F3" w:rsidRPr="00CB7981" w14:paraId="03355978" w14:textId="77777777" w:rsidTr="00E54F67">
        <w:tc>
          <w:tcPr>
            <w:tcW w:w="5000" w:type="pct"/>
            <w:tcBorders>
              <w:bottom w:val="single" w:sz="4" w:space="0" w:color="000000"/>
            </w:tcBorders>
            <w:shd w:val="clear" w:color="auto" w:fill="auto"/>
          </w:tcPr>
          <w:p w14:paraId="63A1BC66" w14:textId="77777777" w:rsidR="002F78F3" w:rsidRPr="004201C6" w:rsidRDefault="002F78F3" w:rsidP="004227C1">
            <w:pPr>
              <w:pStyle w:val="Heading7nospace"/>
              <w:rPr>
                <w:rFonts w:cs="Times New Roman"/>
                <w:sz w:val="22"/>
                <w:szCs w:val="22"/>
                <w:lang w:bidi="ar-SA"/>
              </w:rPr>
            </w:pPr>
            <w:r w:rsidRPr="004201C6">
              <w:rPr>
                <w:rFonts w:cs="Times New Roman"/>
                <w:sz w:val="22"/>
                <w:szCs w:val="22"/>
                <w:lang w:bidi="ar-SA"/>
              </w:rPr>
              <w:t xml:space="preserve">Post and explain the lesson language objective: “Students will be able to analyze the point of view of a text by identifying pronouns.” To promote student ownership and self-monitoring of learning, have students summarize and/or state the objective in their own words. Consider having students record the objective in their notebooks. At the end of the lesson, students can reflect on their learning in relation to the objective.   </w:t>
            </w:r>
          </w:p>
          <w:p w14:paraId="4EC57EEE" w14:textId="77777777" w:rsidR="002F78F3" w:rsidRPr="004201C6" w:rsidRDefault="002F78F3" w:rsidP="004227C1">
            <w:pPr>
              <w:pStyle w:val="Heading7"/>
              <w:rPr>
                <w:rFonts w:cs="Times New Roman"/>
                <w:sz w:val="22"/>
                <w:szCs w:val="22"/>
                <w:lang w:bidi="ar-SA"/>
              </w:rPr>
            </w:pPr>
            <w:r w:rsidRPr="004201C6">
              <w:rPr>
                <w:rFonts w:cs="Times New Roman"/>
                <w:sz w:val="22"/>
                <w:szCs w:val="22"/>
                <w:lang w:bidi="ar-SA"/>
              </w:rPr>
              <w:t xml:space="preserve">Have students complete a Do Now where they define the word </w:t>
            </w:r>
            <w:r w:rsidRPr="004201C6">
              <w:rPr>
                <w:rFonts w:cs="Times New Roman"/>
                <w:i/>
                <w:sz w:val="22"/>
                <w:szCs w:val="22"/>
                <w:lang w:bidi="ar-SA"/>
              </w:rPr>
              <w:t>interview</w:t>
            </w:r>
            <w:r w:rsidRPr="004201C6">
              <w:rPr>
                <w:rFonts w:cs="Times New Roman"/>
                <w:sz w:val="22"/>
                <w:szCs w:val="22"/>
                <w:lang w:bidi="ar-SA"/>
              </w:rPr>
              <w:t xml:space="preserve"> in their own words. Provide a sentence frame such as: “An interview is when</w:t>
            </w:r>
            <w:r w:rsidR="006275B4" w:rsidRPr="004201C6">
              <w:rPr>
                <w:rFonts w:cs="Times New Roman"/>
                <w:sz w:val="22"/>
                <w:szCs w:val="22"/>
                <w:lang w:bidi="ar-SA"/>
              </w:rPr>
              <w:t xml:space="preserve"> </w:t>
            </w:r>
            <w:r w:rsidRPr="004201C6">
              <w:rPr>
                <w:rFonts w:cs="Times New Roman"/>
                <w:sz w:val="22"/>
                <w:szCs w:val="22"/>
                <w:lang w:bidi="ar-SA"/>
              </w:rPr>
              <w:t xml:space="preserve">_____________.” Give students time to finish their sentences, share them with a partner, and then share definitions out loud with the class. </w:t>
            </w:r>
          </w:p>
          <w:p w14:paraId="09A33D31" w14:textId="77777777" w:rsidR="002F78F3" w:rsidRPr="004201C6" w:rsidRDefault="002F78F3" w:rsidP="00CB7981">
            <w:pPr>
              <w:pStyle w:val="Heading7"/>
              <w:rPr>
                <w:rFonts w:cs="Times New Roman"/>
                <w:sz w:val="22"/>
                <w:szCs w:val="22"/>
                <w:lang w:bidi="ar-SA"/>
              </w:rPr>
            </w:pPr>
            <w:r w:rsidRPr="004201C6">
              <w:rPr>
                <w:rFonts w:cs="Times New Roman"/>
                <w:sz w:val="22"/>
                <w:szCs w:val="22"/>
                <w:lang w:bidi="ar-SA"/>
              </w:rPr>
              <w:t xml:space="preserve">Review what students learned about interviews in previous lessons. Highlight what information is gathered in the interview. </w:t>
            </w:r>
          </w:p>
          <w:p w14:paraId="566F3447" w14:textId="0E65EF74" w:rsidR="002F78F3" w:rsidRPr="004227C1" w:rsidRDefault="002F78F3" w:rsidP="004227C1">
            <w:pPr>
              <w:pStyle w:val="UDLbullet"/>
              <w:rPr>
                <w:szCs w:val="22"/>
              </w:rPr>
            </w:pPr>
            <w:r w:rsidRPr="004227C1">
              <w:rPr>
                <w:szCs w:val="22"/>
              </w:rPr>
              <w:t xml:space="preserve">Provide </w:t>
            </w:r>
            <w:hyperlink r:id="rId66" w:history="1">
              <w:r w:rsidRPr="004227C1">
                <w:rPr>
                  <w:rStyle w:val="Hyperlink"/>
                  <w:rFonts w:cs="Arial"/>
                  <w:szCs w:val="22"/>
                </w:rPr>
                <w:t>options for physical action</w:t>
              </w:r>
            </w:hyperlink>
            <w:r w:rsidRPr="004227C1">
              <w:rPr>
                <w:szCs w:val="22"/>
              </w:rPr>
              <w:t>, such as using whiteboards, using computers, writing, or dictating responses.</w:t>
            </w:r>
          </w:p>
        </w:tc>
      </w:tr>
      <w:tr w:rsidR="002F78F3" w:rsidRPr="00CB7981" w14:paraId="51B5B8FD" w14:textId="77777777" w:rsidTr="00E54F67">
        <w:tc>
          <w:tcPr>
            <w:tcW w:w="5000" w:type="pct"/>
            <w:shd w:val="clear" w:color="auto" w:fill="FFF2CC"/>
          </w:tcPr>
          <w:p w14:paraId="30B6039F" w14:textId="77777777" w:rsidR="002F78F3" w:rsidRPr="004227C1" w:rsidRDefault="002F78F3" w:rsidP="00CB7981">
            <w:pPr>
              <w:pStyle w:val="Heading6"/>
            </w:pPr>
            <w:r w:rsidRPr="004227C1">
              <w:t>During the Lesson</w:t>
            </w:r>
          </w:p>
        </w:tc>
      </w:tr>
      <w:tr w:rsidR="002F78F3" w:rsidRPr="00CB7981" w14:paraId="02CA7190" w14:textId="77777777" w:rsidTr="00E54F67">
        <w:tc>
          <w:tcPr>
            <w:tcW w:w="5000" w:type="pct"/>
            <w:tcBorders>
              <w:bottom w:val="single" w:sz="4" w:space="0" w:color="000000"/>
            </w:tcBorders>
            <w:shd w:val="clear" w:color="auto" w:fill="auto"/>
          </w:tcPr>
          <w:p w14:paraId="4386A4AA" w14:textId="77777777" w:rsidR="002F78F3" w:rsidRPr="004201C6" w:rsidRDefault="002F78F3" w:rsidP="004227C1">
            <w:pPr>
              <w:pStyle w:val="Heading7nospace"/>
              <w:rPr>
                <w:rFonts w:cs="Times New Roman"/>
                <w:sz w:val="22"/>
                <w:szCs w:val="22"/>
                <w:lang w:bidi="ar-SA"/>
              </w:rPr>
            </w:pPr>
            <w:r w:rsidRPr="004201C6">
              <w:rPr>
                <w:rFonts w:cs="Times New Roman"/>
                <w:sz w:val="22"/>
                <w:szCs w:val="22"/>
                <w:lang w:bidi="ar-SA"/>
              </w:rPr>
              <w:t xml:space="preserve">Introduce </w:t>
            </w:r>
            <w:r w:rsidRPr="004201C6">
              <w:rPr>
                <w:rFonts w:cs="Times New Roman"/>
                <w:i/>
                <w:sz w:val="22"/>
                <w:szCs w:val="22"/>
                <w:lang w:bidi="ar-SA"/>
              </w:rPr>
              <w:t>point of view</w:t>
            </w:r>
            <w:r w:rsidRPr="004201C6">
              <w:rPr>
                <w:rFonts w:cs="Times New Roman"/>
                <w:sz w:val="22"/>
                <w:szCs w:val="22"/>
                <w:lang w:bidi="ar-SA"/>
              </w:rPr>
              <w:t>.</w:t>
            </w:r>
          </w:p>
          <w:p w14:paraId="1F67F709" w14:textId="77777777" w:rsidR="002F78F3" w:rsidRPr="00D434C9" w:rsidRDefault="002F78F3" w:rsidP="00CB7981">
            <w:pPr>
              <w:pStyle w:val="Heading8"/>
              <w:rPr>
                <w:sz w:val="22"/>
              </w:rPr>
            </w:pPr>
            <w:r w:rsidRPr="00D434C9">
              <w:rPr>
                <w:sz w:val="22"/>
              </w:rPr>
              <w:t>Show the “</w:t>
            </w:r>
            <w:hyperlink w:anchor="L5pointofview" w:history="1">
              <w:r w:rsidRPr="004227C1">
                <w:rPr>
                  <w:rStyle w:val="Hyperlink"/>
                  <w:rFonts w:cs="Arial"/>
                  <w:szCs w:val="22"/>
                </w:rPr>
                <w:t>Point of View</w:t>
              </w:r>
            </w:hyperlink>
            <w:r w:rsidRPr="00D434C9">
              <w:rPr>
                <w:sz w:val="22"/>
              </w:rPr>
              <w:t>” handout on the overhead or project it.</w:t>
            </w:r>
            <w:r w:rsidRPr="00D434C9">
              <w:rPr>
                <w:b/>
                <w:sz w:val="22"/>
              </w:rPr>
              <w:t xml:space="preserve"> </w:t>
            </w:r>
            <w:r w:rsidRPr="00D434C9">
              <w:rPr>
                <w:sz w:val="22"/>
              </w:rPr>
              <w:t>Give students a printed copy of the chart.</w:t>
            </w:r>
            <w:r w:rsidRPr="00D434C9">
              <w:rPr>
                <w:b/>
                <w:sz w:val="22"/>
              </w:rPr>
              <w:t xml:space="preserve"> </w:t>
            </w:r>
          </w:p>
          <w:p w14:paraId="727CCF9C" w14:textId="4FD6629A" w:rsidR="002F78F3" w:rsidRPr="004227C1" w:rsidRDefault="002F78F3" w:rsidP="004227C1">
            <w:pPr>
              <w:pStyle w:val="UDLbullet"/>
              <w:rPr>
                <w:szCs w:val="22"/>
              </w:rPr>
            </w:pPr>
            <w:r w:rsidRPr="004227C1">
              <w:rPr>
                <w:szCs w:val="22"/>
              </w:rPr>
              <w:t xml:space="preserve">Provide </w:t>
            </w:r>
            <w:hyperlink r:id="rId67" w:history="1">
              <w:r w:rsidRPr="004227C1">
                <w:rPr>
                  <w:rStyle w:val="Hyperlink"/>
                  <w:rFonts w:cs="Arial"/>
                  <w:szCs w:val="22"/>
                </w:rPr>
                <w:t>options for physical action</w:t>
              </w:r>
            </w:hyperlink>
            <w:r w:rsidRPr="004227C1">
              <w:rPr>
                <w:szCs w:val="22"/>
              </w:rPr>
              <w:t xml:space="preserve">, such as viewing the chart on a computer. </w:t>
            </w:r>
          </w:p>
          <w:p w14:paraId="39358E7B" w14:textId="77777777" w:rsidR="002F78F3" w:rsidRPr="00D434C9" w:rsidRDefault="002F78F3" w:rsidP="00844DCE">
            <w:pPr>
              <w:pStyle w:val="Heading8"/>
              <w:rPr>
                <w:sz w:val="22"/>
              </w:rPr>
            </w:pPr>
            <w:r w:rsidRPr="00D434C9">
              <w:rPr>
                <w:sz w:val="22"/>
              </w:rPr>
              <w:t xml:space="preserve">Explain how all writing is told from a point of view (POV) and that there are different points of view based on who is narrating and what they are trying to say. </w:t>
            </w:r>
          </w:p>
          <w:p w14:paraId="56A7D36F" w14:textId="77777777" w:rsidR="002F78F3" w:rsidRPr="00D434C9" w:rsidRDefault="002F78F3" w:rsidP="00844DCE">
            <w:pPr>
              <w:pStyle w:val="Heading8"/>
              <w:rPr>
                <w:sz w:val="22"/>
              </w:rPr>
            </w:pPr>
            <w:r w:rsidRPr="00D434C9">
              <w:rPr>
                <w:sz w:val="22"/>
              </w:rPr>
              <w:t>Explain that some articles are written in the first person point of view, and ask: “</w:t>
            </w:r>
            <w:r w:rsidRPr="00D434C9">
              <w:rPr>
                <w:sz w:val="22"/>
                <w:szCs w:val="22"/>
              </w:rPr>
              <w:t>What are the first person pronouns?</w:t>
            </w:r>
            <w:r w:rsidRPr="00D434C9">
              <w:rPr>
                <w:sz w:val="22"/>
              </w:rPr>
              <w:t>”</w:t>
            </w:r>
            <w:r w:rsidRPr="00D434C9">
              <w:rPr>
                <w:i/>
                <w:sz w:val="22"/>
              </w:rPr>
              <w:t xml:space="preserve"> </w:t>
            </w:r>
            <w:r w:rsidRPr="00D434C9">
              <w:rPr>
                <w:sz w:val="22"/>
              </w:rPr>
              <w:t>Have students find the answer in the “</w:t>
            </w:r>
            <w:hyperlink w:anchor="L5pointofview" w:history="1">
              <w:r w:rsidRPr="004227C1">
                <w:rPr>
                  <w:rStyle w:val="Hyperlink"/>
                  <w:rFonts w:cs="Arial"/>
                </w:rPr>
                <w:t>Point of View</w:t>
              </w:r>
            </w:hyperlink>
            <w:r w:rsidRPr="00D434C9">
              <w:rPr>
                <w:sz w:val="22"/>
              </w:rPr>
              <w:t xml:space="preserve">” handout and then share with the class. </w:t>
            </w:r>
          </w:p>
          <w:p w14:paraId="7F671F7D" w14:textId="5E528FDD" w:rsidR="002F78F3" w:rsidRPr="007E68AE" w:rsidRDefault="002F78F3" w:rsidP="004227C1">
            <w:pPr>
              <w:pStyle w:val="UDLbullet"/>
            </w:pPr>
            <w:r w:rsidRPr="004227C1">
              <w:rPr>
                <w:szCs w:val="22"/>
              </w:rPr>
              <w:t xml:space="preserve">Provide </w:t>
            </w:r>
            <w:hyperlink r:id="rId68" w:history="1">
              <w:r w:rsidRPr="004227C1">
                <w:rPr>
                  <w:rStyle w:val="Hyperlink"/>
                  <w:rFonts w:cs="Arial"/>
                  <w:szCs w:val="22"/>
                </w:rPr>
                <w:t>options for physical action</w:t>
              </w:r>
            </w:hyperlink>
            <w:r w:rsidRPr="004227C1">
              <w:rPr>
                <w:szCs w:val="22"/>
              </w:rPr>
              <w:t xml:space="preserve">, such as pointing to the chart or orally discussing with a partner. </w:t>
            </w:r>
          </w:p>
          <w:p w14:paraId="322FFA45" w14:textId="77777777" w:rsidR="002F78F3" w:rsidRPr="004201C6" w:rsidRDefault="002F78F3" w:rsidP="00844DCE">
            <w:pPr>
              <w:pStyle w:val="Heading7"/>
              <w:rPr>
                <w:rFonts w:cs="Times New Roman"/>
                <w:sz w:val="22"/>
                <w:szCs w:val="22"/>
                <w:lang w:bidi="ar-SA"/>
              </w:rPr>
            </w:pPr>
            <w:r w:rsidRPr="004201C6">
              <w:rPr>
                <w:rFonts w:cs="Times New Roman"/>
                <w:sz w:val="22"/>
                <w:szCs w:val="22"/>
                <w:lang w:bidi="ar-SA"/>
              </w:rPr>
              <w:t>Introduce a new article written from the first person point of view to analyze. For example, say: “Today we will look at an article that is written in interview format. The article we are working with is about an agent of change and is written from the first person point of view. While we are reading the article, listen for evidence that supports this statement. We will read the article twice. The first time we read the article, we will focus on why the person is an agent of change. The second time we read the article, we will focus on the pronouns the author uses.”</w:t>
            </w:r>
          </w:p>
          <w:p w14:paraId="75A0E648" w14:textId="77777777" w:rsidR="002F78F3" w:rsidRPr="00D434C9" w:rsidRDefault="002F78F3" w:rsidP="00844DCE">
            <w:pPr>
              <w:pStyle w:val="Heading8"/>
              <w:rPr>
                <w:sz w:val="22"/>
              </w:rPr>
            </w:pPr>
            <w:r w:rsidRPr="00D434C9">
              <w:rPr>
                <w:sz w:val="22"/>
              </w:rPr>
              <w:t>Read the article aloud. Give students a printed copy of the article to follow along. Suggested articles: “</w:t>
            </w:r>
            <w:r w:rsidRPr="00D434C9">
              <w:rPr>
                <w:sz w:val="22"/>
                <w:szCs w:val="22"/>
              </w:rPr>
              <w:t>Yash Gupta Interview”</w:t>
            </w:r>
            <w:r w:rsidRPr="00D434C9">
              <w:rPr>
                <w:sz w:val="22"/>
              </w:rPr>
              <w:t xml:space="preserve"> from </w:t>
            </w:r>
            <w:r w:rsidRPr="00D434C9">
              <w:rPr>
                <w:i/>
                <w:sz w:val="22"/>
                <w:szCs w:val="22"/>
              </w:rPr>
              <w:t>Kid President’s Guide to Being Awesome</w:t>
            </w:r>
            <w:r w:rsidRPr="00D434C9">
              <w:rPr>
                <w:sz w:val="22"/>
              </w:rPr>
              <w:t xml:space="preserve"> by Robby Novak and Brad Montague. </w:t>
            </w:r>
          </w:p>
          <w:p w14:paraId="38AF415B" w14:textId="77777777" w:rsidR="002F78F3" w:rsidRPr="00D434C9" w:rsidRDefault="002F78F3" w:rsidP="00844DCE">
            <w:pPr>
              <w:pStyle w:val="Heading8"/>
              <w:rPr>
                <w:sz w:val="22"/>
              </w:rPr>
            </w:pPr>
            <w:r w:rsidRPr="00D434C9">
              <w:rPr>
                <w:sz w:val="22"/>
              </w:rPr>
              <w:t xml:space="preserve">Ask students to think about why the person being interviewed is an agent of change. Give students time to think about this question, and then have them share with a partner before discussing with the whole class. Provide sentence frames, such as: </w:t>
            </w:r>
          </w:p>
          <w:p w14:paraId="366B1ACC" w14:textId="77777777" w:rsidR="002F78F3" w:rsidRPr="00E54F67" w:rsidRDefault="00DF78DA" w:rsidP="00E54F67">
            <w:pPr>
              <w:pStyle w:val="ColorfulList-Accent11"/>
              <w:numPr>
                <w:ilvl w:val="0"/>
                <w:numId w:val="823"/>
              </w:numPr>
              <w:ind w:left="1080"/>
              <w:rPr>
                <w:rFonts w:cs="Arial"/>
                <w:b/>
              </w:rPr>
            </w:pPr>
            <w:r w:rsidRPr="00E54F67">
              <w:rPr>
                <w:rFonts w:cs="Arial"/>
              </w:rPr>
              <w:t>“</w:t>
            </w:r>
            <w:r w:rsidR="002F78F3" w:rsidRPr="00E54F67">
              <w:rPr>
                <w:rFonts w:cs="Arial"/>
              </w:rPr>
              <w:t>One way</w:t>
            </w:r>
            <w:r w:rsidRPr="00E54F67">
              <w:rPr>
                <w:rFonts w:cs="Arial"/>
              </w:rPr>
              <w:t xml:space="preserve"> </w:t>
            </w:r>
            <w:r w:rsidR="002F78F3" w:rsidRPr="00E54F67">
              <w:rPr>
                <w:rFonts w:cs="Arial"/>
              </w:rPr>
              <w:t>__________________ is an agent of change is that</w:t>
            </w:r>
            <w:r w:rsidRPr="00E54F67">
              <w:rPr>
                <w:rFonts w:cs="Arial"/>
              </w:rPr>
              <w:t xml:space="preserve"> </w:t>
            </w:r>
            <w:r w:rsidR="002F78F3" w:rsidRPr="00E54F67">
              <w:rPr>
                <w:rFonts w:cs="Arial"/>
              </w:rPr>
              <w:t>_____________________.</w:t>
            </w:r>
            <w:r w:rsidRPr="00E54F67">
              <w:rPr>
                <w:rFonts w:cs="Arial"/>
              </w:rPr>
              <w:t>”</w:t>
            </w:r>
          </w:p>
          <w:p w14:paraId="45EFDCAD" w14:textId="77777777" w:rsidR="002F78F3" w:rsidRPr="00E54F67" w:rsidRDefault="00DF78DA" w:rsidP="00E54F67">
            <w:pPr>
              <w:pStyle w:val="ColorfulList-Accent11"/>
              <w:numPr>
                <w:ilvl w:val="0"/>
                <w:numId w:val="823"/>
              </w:numPr>
              <w:ind w:left="1080"/>
              <w:rPr>
                <w:rFonts w:cs="Arial"/>
                <w:b/>
              </w:rPr>
            </w:pPr>
            <w:r w:rsidRPr="00E54F67">
              <w:rPr>
                <w:rFonts w:cs="Arial"/>
              </w:rPr>
              <w:t>“</w:t>
            </w:r>
            <w:r w:rsidR="002F78F3" w:rsidRPr="00E54F67">
              <w:rPr>
                <w:rFonts w:cs="Arial"/>
              </w:rPr>
              <w:t>One way</w:t>
            </w:r>
            <w:r w:rsidRPr="00E54F67">
              <w:rPr>
                <w:rFonts w:cs="Arial"/>
              </w:rPr>
              <w:t xml:space="preserve"> </w:t>
            </w:r>
            <w:r w:rsidR="002F78F3" w:rsidRPr="00E54F67">
              <w:rPr>
                <w:rFonts w:cs="Arial"/>
              </w:rPr>
              <w:t>__________________ was an agent of change is</w:t>
            </w:r>
            <w:r w:rsidRPr="00E54F67">
              <w:rPr>
                <w:rFonts w:cs="Arial"/>
              </w:rPr>
              <w:t xml:space="preserve"> </w:t>
            </w:r>
            <w:r w:rsidR="002F78F3" w:rsidRPr="00E54F67">
              <w:rPr>
                <w:rFonts w:cs="Arial"/>
              </w:rPr>
              <w:t>________________________.</w:t>
            </w:r>
            <w:r w:rsidRPr="00E54F67">
              <w:rPr>
                <w:rFonts w:cs="Arial"/>
              </w:rPr>
              <w:t>”</w:t>
            </w:r>
          </w:p>
          <w:p w14:paraId="1DF1A726" w14:textId="77777777" w:rsidR="002F78F3" w:rsidRPr="00E54F67" w:rsidRDefault="00DF78DA" w:rsidP="00E54F67">
            <w:pPr>
              <w:pStyle w:val="ColorfulList-Accent11"/>
              <w:numPr>
                <w:ilvl w:val="0"/>
                <w:numId w:val="823"/>
              </w:numPr>
              <w:ind w:left="1080"/>
              <w:rPr>
                <w:rFonts w:cs="Arial"/>
                <w:b/>
              </w:rPr>
            </w:pPr>
            <w:r w:rsidRPr="00E54F67">
              <w:rPr>
                <w:rFonts w:cs="Arial"/>
              </w:rPr>
              <w:t>“</w:t>
            </w:r>
            <w:r w:rsidR="002F78F3" w:rsidRPr="00E54F67">
              <w:rPr>
                <w:rFonts w:cs="Arial"/>
              </w:rPr>
              <w:t>___________________ made a difference by</w:t>
            </w:r>
            <w:r w:rsidRPr="00E54F67">
              <w:rPr>
                <w:rFonts w:cs="Arial"/>
              </w:rPr>
              <w:t xml:space="preserve"> </w:t>
            </w:r>
            <w:r w:rsidR="002F78F3" w:rsidRPr="00E54F67">
              <w:rPr>
                <w:rFonts w:cs="Arial"/>
              </w:rPr>
              <w:t>______________________.</w:t>
            </w:r>
            <w:r w:rsidRPr="00E54F67">
              <w:rPr>
                <w:rFonts w:cs="Arial"/>
              </w:rPr>
              <w:t>”</w:t>
            </w:r>
          </w:p>
          <w:p w14:paraId="5AA62F86" w14:textId="77777777" w:rsidR="002F78F3" w:rsidRPr="004227C1" w:rsidRDefault="00DF78DA" w:rsidP="00E54F67">
            <w:pPr>
              <w:pStyle w:val="ColorfulList-Accent11"/>
              <w:numPr>
                <w:ilvl w:val="0"/>
                <w:numId w:val="823"/>
              </w:numPr>
              <w:ind w:left="1080"/>
              <w:rPr>
                <w:rFonts w:cs="Arial"/>
                <w:b/>
                <w:i/>
              </w:rPr>
            </w:pPr>
            <w:r w:rsidRPr="00E54F67">
              <w:rPr>
                <w:rFonts w:cs="Arial"/>
              </w:rPr>
              <w:t>“</w:t>
            </w:r>
            <w:r w:rsidR="002F78F3" w:rsidRPr="00E54F67">
              <w:rPr>
                <w:rFonts w:cs="Arial"/>
              </w:rPr>
              <w:t>An example of how</w:t>
            </w:r>
            <w:r w:rsidRPr="00E54F67">
              <w:rPr>
                <w:rFonts w:cs="Arial"/>
              </w:rPr>
              <w:t xml:space="preserve"> </w:t>
            </w:r>
            <w:r w:rsidR="002F78F3" w:rsidRPr="00E54F67">
              <w:rPr>
                <w:rFonts w:cs="Arial"/>
              </w:rPr>
              <w:t>_____________ made a difference is by</w:t>
            </w:r>
            <w:r w:rsidRPr="00E54F67">
              <w:rPr>
                <w:rFonts w:cs="Arial"/>
              </w:rPr>
              <w:t xml:space="preserve"> </w:t>
            </w:r>
            <w:r w:rsidR="002F78F3" w:rsidRPr="00E54F67">
              <w:rPr>
                <w:rFonts w:cs="Arial"/>
              </w:rPr>
              <w:t>____________________.</w:t>
            </w:r>
            <w:r w:rsidRPr="00E54F67">
              <w:rPr>
                <w:rFonts w:cs="Arial"/>
              </w:rPr>
              <w:t>”</w:t>
            </w:r>
          </w:p>
          <w:p w14:paraId="347A15E6" w14:textId="0549CAA4" w:rsidR="002F78F3" w:rsidRPr="004227C1" w:rsidRDefault="002F78F3" w:rsidP="004227C1">
            <w:pPr>
              <w:pStyle w:val="UDLbullet"/>
              <w:rPr>
                <w:b/>
                <w:szCs w:val="22"/>
              </w:rPr>
            </w:pPr>
            <w:r w:rsidRPr="004227C1">
              <w:rPr>
                <w:szCs w:val="22"/>
              </w:rPr>
              <w:t xml:space="preserve">Provide </w:t>
            </w:r>
            <w:hyperlink r:id="rId69" w:history="1">
              <w:r w:rsidRPr="004227C1">
                <w:rPr>
                  <w:rStyle w:val="Hyperlink"/>
                  <w:rFonts w:cs="Arial"/>
                  <w:szCs w:val="22"/>
                </w:rPr>
                <w:t>options for physical action</w:t>
              </w:r>
            </w:hyperlink>
            <w:r w:rsidRPr="004227C1">
              <w:rPr>
                <w:szCs w:val="22"/>
              </w:rPr>
              <w:t xml:space="preserve">, such as writing, typing, drawing, or dictating. </w:t>
            </w:r>
          </w:p>
          <w:p w14:paraId="4AA6F9D0" w14:textId="77777777" w:rsidR="002F78F3" w:rsidRPr="00D434C9" w:rsidRDefault="002F78F3" w:rsidP="004227C1">
            <w:pPr>
              <w:pStyle w:val="Heading8"/>
              <w:rPr>
                <w:b/>
                <w:sz w:val="22"/>
              </w:rPr>
            </w:pPr>
            <w:r w:rsidRPr="00D434C9">
              <w:rPr>
                <w:sz w:val="22"/>
              </w:rPr>
              <w:t>Consider also showing a video about the agent of change being interviewed. For example, if working with the Yash Gupta interview, show “</w:t>
            </w:r>
            <w:hyperlink r:id="rId70" w:history="1">
              <w:r w:rsidRPr="004227C1">
                <w:rPr>
                  <w:rStyle w:val="Hyperlink"/>
                  <w:rFonts w:cs="Arial"/>
                </w:rPr>
                <w:t>Teen’s Vision: Help Children See Clearer</w:t>
              </w:r>
            </w:hyperlink>
            <w:r w:rsidRPr="00D434C9">
              <w:rPr>
                <w:sz w:val="22"/>
              </w:rPr>
              <w:t>.” Offer a video station for students so they can watch the video independently, use translate captions, adjust the speed of the video, and pause it to ask clarifying questions as needed.</w:t>
            </w:r>
          </w:p>
        </w:tc>
      </w:tr>
      <w:tr w:rsidR="002F78F3" w:rsidRPr="00CB7981" w14:paraId="0490E3A7" w14:textId="77777777" w:rsidTr="00E54F67">
        <w:tc>
          <w:tcPr>
            <w:tcW w:w="5000" w:type="pct"/>
            <w:shd w:val="clear" w:color="auto" w:fill="FFF2CC"/>
          </w:tcPr>
          <w:p w14:paraId="2B73625A" w14:textId="77777777" w:rsidR="002F78F3" w:rsidRPr="004227C1" w:rsidRDefault="002F78F3" w:rsidP="00844DCE">
            <w:pPr>
              <w:pStyle w:val="Heading6"/>
              <w:rPr>
                <w:rFonts w:cs="Arial"/>
              </w:rPr>
            </w:pPr>
            <w:r w:rsidRPr="004227C1">
              <w:t>Lesson Closing</w:t>
            </w:r>
          </w:p>
        </w:tc>
      </w:tr>
      <w:tr w:rsidR="002F78F3" w:rsidRPr="00CB7981" w14:paraId="21072F1E" w14:textId="77777777" w:rsidTr="004227C1">
        <w:tc>
          <w:tcPr>
            <w:tcW w:w="5000" w:type="pct"/>
            <w:shd w:val="clear" w:color="auto" w:fill="auto"/>
          </w:tcPr>
          <w:p w14:paraId="457A36B0" w14:textId="77777777" w:rsidR="002F78F3" w:rsidRPr="004201C6" w:rsidRDefault="002F78F3" w:rsidP="004227C1">
            <w:pPr>
              <w:pStyle w:val="Heading7nospace"/>
              <w:rPr>
                <w:rFonts w:cs="Times New Roman"/>
                <w:sz w:val="22"/>
                <w:szCs w:val="22"/>
                <w:lang w:bidi="ar-SA"/>
              </w:rPr>
            </w:pPr>
            <w:r w:rsidRPr="004201C6">
              <w:rPr>
                <w:rFonts w:cs="Times New Roman"/>
                <w:sz w:val="22"/>
                <w:szCs w:val="22"/>
                <w:lang w:bidi="ar-SA"/>
              </w:rPr>
              <w:t>Reread the article using the “</w:t>
            </w:r>
            <w:hyperlink w:anchor="L5pointofview" w:history="1">
              <w:r w:rsidRPr="00D434C9">
                <w:rPr>
                  <w:rStyle w:val="Hyperlink"/>
                  <w:rFonts w:cs="Arial"/>
                  <w:szCs w:val="22"/>
                  <w:lang w:bidi="ar-SA"/>
                </w:rPr>
                <w:t>Point of View</w:t>
              </w:r>
            </w:hyperlink>
            <w:r w:rsidRPr="004201C6">
              <w:rPr>
                <w:rFonts w:cs="Times New Roman"/>
                <w:sz w:val="22"/>
                <w:szCs w:val="22"/>
                <w:lang w:bidi="ar-SA"/>
              </w:rPr>
              <w:t xml:space="preserve">” handout to identify pronouns and the article’s point of view. </w:t>
            </w:r>
          </w:p>
          <w:p w14:paraId="7C90E08A" w14:textId="77777777" w:rsidR="002F78F3" w:rsidRPr="00D434C9" w:rsidRDefault="002F78F3" w:rsidP="00844DCE">
            <w:pPr>
              <w:pStyle w:val="Heading8"/>
              <w:rPr>
                <w:sz w:val="22"/>
              </w:rPr>
            </w:pPr>
            <w:r w:rsidRPr="00D434C9">
              <w:rPr>
                <w:sz w:val="22"/>
              </w:rPr>
              <w:t>Project the template, and provide students with their own copies of the template.</w:t>
            </w:r>
          </w:p>
          <w:p w14:paraId="5D030FD5" w14:textId="77777777" w:rsidR="002F78F3" w:rsidRPr="00D434C9" w:rsidRDefault="002F78F3" w:rsidP="00844DCE">
            <w:pPr>
              <w:pStyle w:val="Heading8"/>
              <w:rPr>
                <w:sz w:val="22"/>
              </w:rPr>
            </w:pPr>
            <w:r w:rsidRPr="00D434C9">
              <w:rPr>
                <w:sz w:val="22"/>
              </w:rPr>
              <w:t>Before reading, ask students to say “</w:t>
            </w:r>
            <w:r w:rsidRPr="00D434C9">
              <w:rPr>
                <w:sz w:val="22"/>
                <w:szCs w:val="22"/>
              </w:rPr>
              <w:t>STOP!</w:t>
            </w:r>
            <w:r w:rsidRPr="00D434C9">
              <w:rPr>
                <w:sz w:val="22"/>
              </w:rPr>
              <w:t>” when they hear a pronoun and explain why they said “stop” (e.g., “</w:t>
            </w:r>
            <w:r w:rsidRPr="00D434C9">
              <w:rPr>
                <w:i/>
                <w:sz w:val="22"/>
              </w:rPr>
              <w:t>I</w:t>
            </w:r>
            <w:r w:rsidRPr="00D434C9">
              <w:rPr>
                <w:sz w:val="22"/>
                <w:szCs w:val="22"/>
              </w:rPr>
              <w:t xml:space="preserve"> is a pronoun</w:t>
            </w:r>
            <w:r w:rsidRPr="00D434C9">
              <w:rPr>
                <w:sz w:val="22"/>
              </w:rPr>
              <w:t>”;</w:t>
            </w:r>
            <w:r w:rsidRPr="00D434C9">
              <w:rPr>
                <w:sz w:val="22"/>
                <w:szCs w:val="22"/>
              </w:rPr>
              <w:t xml:space="preserve"> </w:t>
            </w:r>
            <w:r w:rsidRPr="00D434C9">
              <w:rPr>
                <w:sz w:val="22"/>
              </w:rPr>
              <w:t>“</w:t>
            </w:r>
            <w:r w:rsidRPr="00D434C9">
              <w:rPr>
                <w:i/>
                <w:sz w:val="22"/>
              </w:rPr>
              <w:t>I</w:t>
            </w:r>
            <w:r w:rsidRPr="00D434C9">
              <w:rPr>
                <w:sz w:val="22"/>
                <w:szCs w:val="22"/>
              </w:rPr>
              <w:t xml:space="preserve"> is a first person pronoun</w:t>
            </w:r>
            <w:r w:rsidRPr="00D434C9">
              <w:rPr>
                <w:sz w:val="22"/>
              </w:rPr>
              <w:t>”).</w:t>
            </w:r>
          </w:p>
          <w:p w14:paraId="59834867" w14:textId="55B42116" w:rsidR="002F78F3" w:rsidRPr="004227C1" w:rsidRDefault="002F78F3" w:rsidP="004227C1">
            <w:pPr>
              <w:pStyle w:val="UDLbullet"/>
              <w:rPr>
                <w:szCs w:val="22"/>
              </w:rPr>
            </w:pPr>
            <w:r w:rsidRPr="004227C1">
              <w:rPr>
                <w:szCs w:val="22"/>
              </w:rPr>
              <w:t xml:space="preserve">Provide </w:t>
            </w:r>
            <w:hyperlink r:id="rId71" w:history="1">
              <w:r w:rsidRPr="004227C1">
                <w:rPr>
                  <w:rStyle w:val="Hyperlink"/>
                  <w:rFonts w:cs="Arial"/>
                  <w:szCs w:val="22"/>
                </w:rPr>
                <w:t>options for physical action</w:t>
              </w:r>
            </w:hyperlink>
            <w:r w:rsidRPr="004227C1">
              <w:rPr>
                <w:szCs w:val="22"/>
              </w:rPr>
              <w:t xml:space="preserve">, such as thumbs-up signals, writing on whiteboards, or highlighting pronouns in the printed copy of the article. </w:t>
            </w:r>
          </w:p>
          <w:p w14:paraId="1C7D7215" w14:textId="77777777" w:rsidR="002F78F3" w:rsidRPr="00D434C9" w:rsidRDefault="002F78F3" w:rsidP="00844DCE">
            <w:pPr>
              <w:pStyle w:val="Heading8"/>
              <w:rPr>
                <w:sz w:val="22"/>
              </w:rPr>
            </w:pPr>
            <w:r w:rsidRPr="00D434C9">
              <w:rPr>
                <w:sz w:val="22"/>
              </w:rPr>
              <w:t>Copy pronoun examples identified by students into the handout, and circle the pronouns in the article. Invite students to help you complete the template.</w:t>
            </w:r>
          </w:p>
          <w:p w14:paraId="138E613B" w14:textId="77777777" w:rsidR="002F78F3" w:rsidRPr="00D434C9" w:rsidRDefault="002F78F3" w:rsidP="00844DCE">
            <w:pPr>
              <w:pStyle w:val="Heading8"/>
              <w:rPr>
                <w:sz w:val="22"/>
              </w:rPr>
            </w:pPr>
            <w:r w:rsidRPr="00D434C9">
              <w:rPr>
                <w:sz w:val="22"/>
              </w:rPr>
              <w:t>Repeat this process until students identify three or more first person pronoun examples, or until enough pronouns have been identified to provide sufficient evidence that the article is written in first person point of view. Discuss how the number of first person pronouns shows that the article is written from the first person point of view. Alternatively, have students complete their own “</w:t>
            </w:r>
            <w:hyperlink w:anchor="L5pointofview" w:history="1">
              <w:r w:rsidRPr="004227C1">
                <w:rPr>
                  <w:rStyle w:val="Hyperlink"/>
                  <w:rFonts w:cs="Arial"/>
                </w:rPr>
                <w:t>Point of View</w:t>
              </w:r>
            </w:hyperlink>
            <w:r w:rsidRPr="00D434C9">
              <w:rPr>
                <w:sz w:val="22"/>
              </w:rPr>
              <w:t>” handout.</w:t>
            </w:r>
          </w:p>
          <w:p w14:paraId="5834C07E" w14:textId="77777777" w:rsidR="002F78F3" w:rsidRPr="00D434C9" w:rsidRDefault="002F78F3" w:rsidP="004227C1">
            <w:pPr>
              <w:pStyle w:val="Heading8"/>
              <w:rPr>
                <w:sz w:val="22"/>
              </w:rPr>
            </w:pPr>
            <w:r w:rsidRPr="00D434C9">
              <w:rPr>
                <w:sz w:val="22"/>
              </w:rPr>
              <w:t xml:space="preserve">Reinforce for students how first person pronouns are very common in interview responses because people being interviewed are answering questions about themselves. Explain that in contrast, newspaper articles are written from the third person point of view because articles discuss another person. </w:t>
            </w:r>
          </w:p>
          <w:p w14:paraId="7AC9741E" w14:textId="77777777" w:rsidR="002F78F3" w:rsidRPr="004201C6" w:rsidRDefault="002F78F3" w:rsidP="00844DCE">
            <w:pPr>
              <w:pStyle w:val="Heading7"/>
              <w:rPr>
                <w:rFonts w:cs="Times New Roman"/>
                <w:b/>
                <w:sz w:val="22"/>
                <w:szCs w:val="22"/>
                <w:lang w:bidi="ar-SA"/>
              </w:rPr>
            </w:pPr>
            <w:r w:rsidRPr="004201C6">
              <w:rPr>
                <w:rFonts w:cs="Times New Roman"/>
                <w:b/>
                <w:sz w:val="22"/>
                <w:szCs w:val="22"/>
                <w:lang w:bidi="ar-SA"/>
              </w:rPr>
              <w:t xml:space="preserve">Optional activities: </w:t>
            </w:r>
          </w:p>
          <w:p w14:paraId="1D7894A4" w14:textId="77777777" w:rsidR="002F78F3" w:rsidRPr="00D434C9" w:rsidRDefault="002F78F3" w:rsidP="00844DCE">
            <w:pPr>
              <w:pStyle w:val="Heading8"/>
              <w:rPr>
                <w:sz w:val="22"/>
              </w:rPr>
            </w:pPr>
            <w:r w:rsidRPr="00D434C9">
              <w:rPr>
                <w:sz w:val="22"/>
              </w:rPr>
              <w:t xml:space="preserve">Write a newspaper article with the students about the agent of change featured in the lesson’s interview. This can help students practice turning an interview into a newspaper article (which involves changing information from first person to third person point of view). This also helps reinforce how to prioritize what to include in a newspaper article. </w:t>
            </w:r>
          </w:p>
          <w:p w14:paraId="35EB273A" w14:textId="3D867DB4" w:rsidR="002F78F3" w:rsidRPr="004227C1" w:rsidRDefault="002F78F3" w:rsidP="004227C1">
            <w:pPr>
              <w:pStyle w:val="UDLbullet"/>
              <w:rPr>
                <w:szCs w:val="22"/>
              </w:rPr>
            </w:pPr>
            <w:r w:rsidRPr="004227C1">
              <w:rPr>
                <w:szCs w:val="22"/>
              </w:rPr>
              <w:t xml:space="preserve">Provide </w:t>
            </w:r>
            <w:hyperlink r:id="rId72" w:history="1">
              <w:r w:rsidRPr="004227C1">
                <w:rPr>
                  <w:rStyle w:val="Hyperlink"/>
                  <w:rFonts w:cs="Arial"/>
                  <w:szCs w:val="22"/>
                </w:rPr>
                <w:t>options for physical action</w:t>
              </w:r>
            </w:hyperlink>
            <w:r w:rsidRPr="004227C1">
              <w:rPr>
                <w:szCs w:val="22"/>
              </w:rPr>
              <w:t xml:space="preserve">, such as using a computer. Teacher Tip: Students can co-create a newspaper article using a file-sharing program, such as Google Docs. </w:t>
            </w:r>
          </w:p>
          <w:p w14:paraId="194CB922" w14:textId="77777777" w:rsidR="002F78F3" w:rsidRPr="00D434C9" w:rsidRDefault="002F78F3" w:rsidP="00844DCE">
            <w:pPr>
              <w:pStyle w:val="Heading8"/>
              <w:rPr>
                <w:b/>
                <w:sz w:val="22"/>
              </w:rPr>
            </w:pPr>
            <w:r w:rsidRPr="00D434C9">
              <w:rPr>
                <w:sz w:val="22"/>
              </w:rPr>
              <w:t xml:space="preserve">If using a reflection log or journal, give students time to reflect on the agent of change discussed in the lesson or on how they can make a difference in the world. </w:t>
            </w:r>
          </w:p>
          <w:p w14:paraId="2F6717C2" w14:textId="3D64793F" w:rsidR="002F78F3" w:rsidRPr="007E68AE" w:rsidRDefault="002F78F3" w:rsidP="004227C1">
            <w:pPr>
              <w:pStyle w:val="UDLbullet"/>
              <w:rPr>
                <w:b/>
              </w:rPr>
            </w:pPr>
            <w:r w:rsidRPr="004227C1">
              <w:rPr>
                <w:szCs w:val="22"/>
              </w:rPr>
              <w:t xml:space="preserve">Provide </w:t>
            </w:r>
            <w:hyperlink r:id="rId73" w:history="1">
              <w:r w:rsidRPr="004227C1">
                <w:rPr>
                  <w:rStyle w:val="Hyperlink"/>
                  <w:rFonts w:cs="Arial"/>
                  <w:szCs w:val="22"/>
                </w:rPr>
                <w:t>options for physical action</w:t>
              </w:r>
            </w:hyperlink>
            <w:r w:rsidRPr="004227C1">
              <w:rPr>
                <w:szCs w:val="22"/>
              </w:rPr>
              <w:t xml:space="preserve">, such as writing, drawing, or using a computer. </w:t>
            </w:r>
          </w:p>
        </w:tc>
      </w:tr>
      <w:tr w:rsidR="002F78F3" w:rsidRPr="00CB7981" w14:paraId="4BC9BDC9" w14:textId="77777777" w:rsidTr="00E54F67">
        <w:tc>
          <w:tcPr>
            <w:tcW w:w="5000" w:type="pct"/>
            <w:tcBorders>
              <w:top w:val="single" w:sz="4" w:space="0" w:color="auto"/>
            </w:tcBorders>
            <w:shd w:val="clear" w:color="auto" w:fill="FFF2CC"/>
          </w:tcPr>
          <w:p w14:paraId="2BA749DF" w14:textId="77777777" w:rsidR="002F78F3" w:rsidRPr="004227C1" w:rsidRDefault="002F78F3" w:rsidP="00844DCE">
            <w:pPr>
              <w:pStyle w:val="Heading6"/>
              <w:rPr>
                <w:rFonts w:cs="Arial"/>
              </w:rPr>
            </w:pPr>
            <w:r w:rsidRPr="004227C1">
              <w:t>Day 7 Lesson Opening</w:t>
            </w:r>
          </w:p>
        </w:tc>
      </w:tr>
      <w:tr w:rsidR="002F78F3" w:rsidRPr="00CB7981" w14:paraId="55791573" w14:textId="77777777" w:rsidTr="00E54F67">
        <w:tc>
          <w:tcPr>
            <w:tcW w:w="5000" w:type="pct"/>
            <w:tcBorders>
              <w:bottom w:val="single" w:sz="4" w:space="0" w:color="000000"/>
            </w:tcBorders>
            <w:shd w:val="clear" w:color="auto" w:fill="auto"/>
          </w:tcPr>
          <w:p w14:paraId="1582B6B1" w14:textId="77777777" w:rsidR="002F78F3" w:rsidRPr="004201C6" w:rsidRDefault="002F78F3" w:rsidP="004227C1">
            <w:pPr>
              <w:pStyle w:val="Heading7nospace"/>
              <w:rPr>
                <w:rFonts w:cs="Times New Roman"/>
                <w:sz w:val="22"/>
                <w:szCs w:val="22"/>
                <w:lang w:bidi="ar-SA"/>
              </w:rPr>
            </w:pPr>
            <w:r w:rsidRPr="004201C6">
              <w:rPr>
                <w:rFonts w:cs="Times New Roman"/>
                <w:sz w:val="22"/>
                <w:szCs w:val="22"/>
                <w:lang w:bidi="ar-SA"/>
              </w:rPr>
              <w:t xml:space="preserve">Have students complete a Do Now where they list as many first, second, and third person pronouns they can recall independently. If the class pronoun anchor chart is posted, cover it up to see what students have learned so far. Then have students share with a partner before discussing as a whole class. Show the </w:t>
            </w:r>
            <w:hyperlink w:anchor="L2allpronouns" w:history="1">
              <w:r w:rsidRPr="00D434C9">
                <w:rPr>
                  <w:rStyle w:val="Hyperlink"/>
                  <w:rFonts w:cs="Arial"/>
                  <w:szCs w:val="22"/>
                  <w:lang w:bidi="ar-SA"/>
                </w:rPr>
                <w:t>pronoun charts</w:t>
              </w:r>
            </w:hyperlink>
            <w:r w:rsidRPr="004201C6">
              <w:rPr>
                <w:rFonts w:cs="Times New Roman"/>
                <w:sz w:val="22"/>
                <w:szCs w:val="22"/>
                <w:lang w:bidi="ar-SA"/>
              </w:rPr>
              <w:t xml:space="preserve">, or revisit the class anchor chart to let students compare their responses with the chart. This Do Now provides a formative assessment of students’ understanding of pronouns. Use information gathered from this activity to inform future instruction. </w:t>
            </w:r>
          </w:p>
          <w:p w14:paraId="52A762A4" w14:textId="77777777" w:rsidR="002F78F3" w:rsidRPr="004201C6" w:rsidRDefault="002F78F3" w:rsidP="00844DCE">
            <w:pPr>
              <w:pStyle w:val="Heading7"/>
              <w:rPr>
                <w:rFonts w:cs="Times New Roman"/>
                <w:sz w:val="22"/>
                <w:szCs w:val="22"/>
                <w:lang w:bidi="ar-SA"/>
              </w:rPr>
            </w:pPr>
            <w:r w:rsidRPr="004201C6">
              <w:rPr>
                <w:rFonts w:cs="Times New Roman"/>
                <w:sz w:val="22"/>
                <w:szCs w:val="22"/>
                <w:lang w:bidi="ar-SA"/>
              </w:rPr>
              <w:t xml:space="preserve">Revisit the agent of change anchor chart. </w:t>
            </w:r>
          </w:p>
          <w:p w14:paraId="7A800C36" w14:textId="77777777" w:rsidR="002F78F3" w:rsidRPr="00D434C9" w:rsidRDefault="002F78F3" w:rsidP="00844DCE">
            <w:pPr>
              <w:pStyle w:val="Heading8"/>
              <w:rPr>
                <w:sz w:val="22"/>
              </w:rPr>
            </w:pPr>
            <w:r w:rsidRPr="00D434C9">
              <w:rPr>
                <w:sz w:val="22"/>
              </w:rPr>
              <w:t>Give students time to think of any additional information or examples they would like to add, then have students write them on Post-Its.</w:t>
            </w:r>
          </w:p>
          <w:p w14:paraId="1D615D45" w14:textId="662E3A01" w:rsidR="002F78F3" w:rsidRPr="004227C1" w:rsidRDefault="002F78F3" w:rsidP="004227C1">
            <w:pPr>
              <w:pStyle w:val="UDLbullet"/>
              <w:rPr>
                <w:szCs w:val="22"/>
              </w:rPr>
            </w:pPr>
            <w:r w:rsidRPr="004227C1">
              <w:rPr>
                <w:szCs w:val="22"/>
              </w:rPr>
              <w:t xml:space="preserve">Provide </w:t>
            </w:r>
            <w:hyperlink r:id="rId74" w:history="1">
              <w:r w:rsidRPr="004227C1">
                <w:rPr>
                  <w:rStyle w:val="Hyperlink"/>
                  <w:rFonts w:cs="Arial"/>
                  <w:szCs w:val="22"/>
                </w:rPr>
                <w:t>options for physical action</w:t>
              </w:r>
            </w:hyperlink>
            <w:r w:rsidRPr="004227C1">
              <w:rPr>
                <w:szCs w:val="22"/>
              </w:rPr>
              <w:t xml:space="preserve">, such as using a computer or having students orally discuss their answers.  </w:t>
            </w:r>
          </w:p>
          <w:p w14:paraId="3B43D80A" w14:textId="77777777" w:rsidR="002F78F3" w:rsidRPr="00D434C9" w:rsidRDefault="002F78F3" w:rsidP="004227C1">
            <w:pPr>
              <w:pStyle w:val="Heading8"/>
              <w:rPr>
                <w:sz w:val="22"/>
              </w:rPr>
            </w:pPr>
            <w:r w:rsidRPr="00D434C9">
              <w:rPr>
                <w:sz w:val="22"/>
              </w:rPr>
              <w:t>Have students share with a partner or small group, and then discuss as a whole class, adding new information to the chart.</w:t>
            </w:r>
          </w:p>
          <w:p w14:paraId="34C3C569" w14:textId="77777777" w:rsidR="002F78F3" w:rsidRPr="004201C6" w:rsidRDefault="002F78F3" w:rsidP="004227C1">
            <w:pPr>
              <w:pStyle w:val="Heading7"/>
              <w:rPr>
                <w:rFonts w:cs="Times New Roman"/>
                <w:b/>
                <w:sz w:val="22"/>
                <w:szCs w:val="22"/>
                <w:lang w:bidi="ar-SA"/>
              </w:rPr>
            </w:pPr>
            <w:r w:rsidRPr="004201C6">
              <w:rPr>
                <w:rFonts w:cs="Times New Roman"/>
                <w:sz w:val="22"/>
                <w:szCs w:val="22"/>
                <w:lang w:bidi="ar-SA"/>
              </w:rPr>
              <w:t xml:space="preserve">Revisit the newspaper bulletin board, if using one. Review any new articles that may have been added, or have students contribute their own articles to the board. Add the jointly created newspaper from Day 6 (if completed). </w:t>
            </w:r>
          </w:p>
        </w:tc>
      </w:tr>
      <w:tr w:rsidR="002F78F3" w:rsidRPr="00CB7981" w14:paraId="19636A52" w14:textId="77777777" w:rsidTr="00E54F67">
        <w:tc>
          <w:tcPr>
            <w:tcW w:w="5000" w:type="pct"/>
            <w:shd w:val="clear" w:color="auto" w:fill="FFF2CC"/>
          </w:tcPr>
          <w:p w14:paraId="2138C17C" w14:textId="77777777" w:rsidR="002F78F3" w:rsidRPr="004227C1" w:rsidRDefault="002F78F3" w:rsidP="00844DCE">
            <w:pPr>
              <w:pStyle w:val="Heading6"/>
              <w:rPr>
                <w:rFonts w:cs="Arial"/>
              </w:rPr>
            </w:pPr>
            <w:r w:rsidRPr="004227C1">
              <w:t>During the Lesson</w:t>
            </w:r>
          </w:p>
        </w:tc>
      </w:tr>
      <w:tr w:rsidR="002F78F3" w:rsidRPr="00CB7981" w14:paraId="68B74707" w14:textId="77777777" w:rsidTr="00E54F67">
        <w:tc>
          <w:tcPr>
            <w:tcW w:w="5000" w:type="pct"/>
            <w:tcBorders>
              <w:bottom w:val="single" w:sz="4" w:space="0" w:color="000000"/>
            </w:tcBorders>
            <w:shd w:val="clear" w:color="auto" w:fill="auto"/>
          </w:tcPr>
          <w:p w14:paraId="15F28F14" w14:textId="77777777" w:rsidR="002F78F3" w:rsidRPr="004201C6" w:rsidRDefault="002F78F3" w:rsidP="004227C1">
            <w:pPr>
              <w:pStyle w:val="Heading7nospace"/>
              <w:rPr>
                <w:rFonts w:cs="Times New Roman"/>
                <w:sz w:val="22"/>
                <w:szCs w:val="22"/>
                <w:lang w:bidi="ar-SA"/>
              </w:rPr>
            </w:pPr>
            <w:r w:rsidRPr="004201C6">
              <w:rPr>
                <w:rFonts w:cs="Times New Roman"/>
                <w:sz w:val="22"/>
                <w:szCs w:val="22"/>
                <w:lang w:bidi="ar-SA"/>
              </w:rPr>
              <w:t xml:space="preserve">Introduce the purpose of the lesson. For example, say: “Today we are going to work with an article written from the third person point of view about an agent of change.” Reminding students to think about how the person is an agent of change and to be aware of the pronouns used in the article can help focus students’ attention and heighten engagement. </w:t>
            </w:r>
          </w:p>
          <w:p w14:paraId="1567AA17" w14:textId="0200B315" w:rsidR="002F78F3" w:rsidRPr="004201C6" w:rsidRDefault="002F78F3" w:rsidP="00844DCE">
            <w:pPr>
              <w:pStyle w:val="Heading7"/>
              <w:rPr>
                <w:rFonts w:cs="Times New Roman"/>
                <w:sz w:val="22"/>
                <w:szCs w:val="22"/>
                <w:lang w:bidi="ar-SA"/>
              </w:rPr>
            </w:pPr>
            <w:r w:rsidRPr="004201C6">
              <w:rPr>
                <w:rFonts w:cs="Times New Roman"/>
                <w:sz w:val="22"/>
                <w:szCs w:val="22"/>
                <w:lang w:bidi="ar-SA"/>
              </w:rPr>
              <w:t xml:space="preserve">Read a new article about an agent of change. </w:t>
            </w:r>
            <w:r w:rsidR="00F203DC">
              <w:rPr>
                <w:rFonts w:cs="Times New Roman"/>
                <w:sz w:val="22"/>
                <w:szCs w:val="22"/>
                <w:lang w:bidi="ar-SA"/>
              </w:rPr>
              <w:t xml:space="preserve">Several </w:t>
            </w:r>
            <w:r w:rsidRPr="004201C6">
              <w:rPr>
                <w:rFonts w:cs="Times New Roman"/>
                <w:sz w:val="22"/>
                <w:szCs w:val="22"/>
                <w:lang w:bidi="ar-SA"/>
              </w:rPr>
              <w:t xml:space="preserve">articles </w:t>
            </w:r>
            <w:r w:rsidR="005C26CA">
              <w:rPr>
                <w:rFonts w:cs="Times New Roman"/>
                <w:sz w:val="22"/>
                <w:szCs w:val="22"/>
                <w:lang w:bidi="ar-SA"/>
              </w:rPr>
              <w:t xml:space="preserve">are </w:t>
            </w:r>
            <w:r w:rsidRPr="004201C6">
              <w:rPr>
                <w:rFonts w:cs="Times New Roman"/>
                <w:sz w:val="22"/>
                <w:szCs w:val="22"/>
                <w:lang w:bidi="ar-SA"/>
              </w:rPr>
              <w:t xml:space="preserve">featured in </w:t>
            </w:r>
            <w:hyperlink r:id="rId75" w:history="1">
              <w:r w:rsidRPr="00D434C9">
                <w:rPr>
                  <w:rStyle w:val="Hyperlink"/>
                  <w:rFonts w:cs="Arial"/>
                  <w:szCs w:val="22"/>
                  <w:lang w:bidi="ar-SA"/>
                </w:rPr>
                <w:t>ChildrensPeacePrize.org</w:t>
              </w:r>
            </w:hyperlink>
            <w:r w:rsidRPr="00D434C9">
              <w:rPr>
                <w:rStyle w:val="Hyperlink"/>
                <w:rFonts w:cs="Arial"/>
                <w:szCs w:val="22"/>
                <w:lang w:bidi="ar-SA"/>
              </w:rPr>
              <w:t xml:space="preserve">, </w:t>
            </w:r>
            <w:r w:rsidRPr="005C26CA">
              <w:rPr>
                <w:rStyle w:val="Hyperlink"/>
                <w:rFonts w:cs="Arial"/>
                <w:color w:val="auto"/>
                <w:szCs w:val="22"/>
                <w:u w:val="none"/>
                <w:lang w:bidi="ar-SA"/>
              </w:rPr>
              <w:t>or an article about</w:t>
            </w:r>
            <w:r w:rsidRPr="005C26CA">
              <w:rPr>
                <w:rStyle w:val="Hyperlink"/>
                <w:rFonts w:cs="Arial"/>
                <w:color w:val="auto"/>
                <w:szCs w:val="22"/>
                <w:lang w:bidi="ar-SA"/>
              </w:rPr>
              <w:t xml:space="preserve"> </w:t>
            </w:r>
            <w:hyperlink r:id="rId76" w:history="1">
              <w:r w:rsidRPr="00D434C9">
                <w:rPr>
                  <w:rStyle w:val="Hyperlink"/>
                  <w:rFonts w:cs="Arial"/>
                  <w:szCs w:val="22"/>
                  <w:lang w:bidi="ar-SA"/>
                </w:rPr>
                <w:t>Backpacks for New Beginnings</w:t>
              </w:r>
            </w:hyperlink>
            <w:r w:rsidRPr="00D434C9">
              <w:rPr>
                <w:rStyle w:val="Hyperlink"/>
                <w:rFonts w:cs="Arial"/>
                <w:szCs w:val="22"/>
                <w:lang w:bidi="ar-SA"/>
              </w:rPr>
              <w:t xml:space="preserve">. </w:t>
            </w:r>
          </w:p>
          <w:p w14:paraId="44F4F432" w14:textId="77777777" w:rsidR="002F78F3" w:rsidRPr="00D434C9" w:rsidRDefault="002F78F3" w:rsidP="00844DCE">
            <w:pPr>
              <w:pStyle w:val="Heading8"/>
              <w:rPr>
                <w:sz w:val="22"/>
              </w:rPr>
            </w:pPr>
            <w:r w:rsidRPr="00D434C9">
              <w:rPr>
                <w:sz w:val="22"/>
              </w:rPr>
              <w:t>Project the article, give students a copy of the article, or have students view the article online.</w:t>
            </w:r>
          </w:p>
          <w:p w14:paraId="0448F2B7" w14:textId="77777777" w:rsidR="002F78F3" w:rsidRPr="00D434C9" w:rsidRDefault="002F78F3" w:rsidP="00844DCE">
            <w:pPr>
              <w:pStyle w:val="Heading8"/>
              <w:rPr>
                <w:sz w:val="22"/>
              </w:rPr>
            </w:pPr>
            <w:r w:rsidRPr="00D434C9">
              <w:rPr>
                <w:sz w:val="22"/>
              </w:rPr>
              <w:t>Before reading say: “Now we are going to compare the pronouns from this article to the pronouns in the article written from the first person point of view that we read yesterday. While I am reading, think about what pronouns are different.”</w:t>
            </w:r>
          </w:p>
          <w:p w14:paraId="7D941411" w14:textId="77777777" w:rsidR="002F78F3" w:rsidRPr="00D434C9" w:rsidRDefault="002F78F3" w:rsidP="00844DCE">
            <w:pPr>
              <w:pStyle w:val="Heading8"/>
              <w:rPr>
                <w:sz w:val="22"/>
              </w:rPr>
            </w:pPr>
            <w:r w:rsidRPr="00D434C9">
              <w:rPr>
                <w:sz w:val="22"/>
              </w:rPr>
              <w:t>Read the article. Just as on Day 6, ask students to say “</w:t>
            </w:r>
            <w:r w:rsidRPr="00D434C9">
              <w:rPr>
                <w:sz w:val="22"/>
                <w:szCs w:val="22"/>
              </w:rPr>
              <w:t>STOP!</w:t>
            </w:r>
            <w:r w:rsidRPr="00D434C9">
              <w:rPr>
                <w:sz w:val="22"/>
              </w:rPr>
              <w:t>” when they hear a pronoun, and stop reading to ask why they called “stop.” Write down the pronouns on the “</w:t>
            </w:r>
            <w:hyperlink w:anchor="L5pointofview" w:history="1">
              <w:r w:rsidRPr="004227C1">
                <w:rPr>
                  <w:rStyle w:val="Hyperlink"/>
                  <w:rFonts w:cs="Arial"/>
                </w:rPr>
                <w:t>Point of View</w:t>
              </w:r>
            </w:hyperlink>
            <w:r w:rsidRPr="00D434C9">
              <w:rPr>
                <w:sz w:val="22"/>
              </w:rPr>
              <w:t>” handout.</w:t>
            </w:r>
          </w:p>
          <w:p w14:paraId="34D2DC38" w14:textId="77777777" w:rsidR="002F78F3" w:rsidRPr="00D434C9" w:rsidRDefault="002F78F3" w:rsidP="00844DCE">
            <w:pPr>
              <w:pStyle w:val="Heading8"/>
              <w:rPr>
                <w:sz w:val="22"/>
              </w:rPr>
            </w:pPr>
            <w:r w:rsidRPr="00D434C9">
              <w:rPr>
                <w:sz w:val="22"/>
              </w:rPr>
              <w:t xml:space="preserve">Use the handout and identified pronouns to help students figure out the article’s point of view. </w:t>
            </w:r>
          </w:p>
          <w:p w14:paraId="600900A1" w14:textId="77777777" w:rsidR="002F78F3" w:rsidRPr="004201C6" w:rsidRDefault="002F78F3" w:rsidP="00844DCE">
            <w:pPr>
              <w:pStyle w:val="Heading7"/>
              <w:rPr>
                <w:rFonts w:cs="Times New Roman"/>
                <w:sz w:val="22"/>
                <w:szCs w:val="22"/>
                <w:lang w:bidi="ar-SA"/>
              </w:rPr>
            </w:pPr>
            <w:r w:rsidRPr="004201C6">
              <w:rPr>
                <w:rFonts w:cs="Times New Roman"/>
                <w:sz w:val="22"/>
                <w:szCs w:val="22"/>
                <w:lang w:bidi="ar-SA"/>
              </w:rPr>
              <w:t>Review how the article’s subject is an agent of change. Ask: “How is _____________ an agent of change?”</w:t>
            </w:r>
          </w:p>
          <w:p w14:paraId="5469FF6C" w14:textId="77777777" w:rsidR="002F78F3" w:rsidRPr="00D434C9" w:rsidRDefault="002F78F3" w:rsidP="00844DCE">
            <w:pPr>
              <w:pStyle w:val="Heading8"/>
              <w:rPr>
                <w:sz w:val="22"/>
              </w:rPr>
            </w:pPr>
            <w:r w:rsidRPr="00D434C9">
              <w:rPr>
                <w:sz w:val="22"/>
              </w:rPr>
              <w:t xml:space="preserve">Give students time to reflect independently before having them create a statement in response to the question. Remind students to use pronouns, and provide </w:t>
            </w:r>
            <w:hyperlink w:anchor="L5sentencframes" w:history="1">
              <w:r w:rsidRPr="004227C1">
                <w:rPr>
                  <w:rStyle w:val="Hyperlink"/>
                  <w:rFonts w:cs="Arial"/>
                </w:rPr>
                <w:t>sentence frames</w:t>
              </w:r>
            </w:hyperlink>
            <w:r w:rsidRPr="004227C1">
              <w:rPr>
                <w:rStyle w:val="Hyperlink"/>
                <w:rFonts w:cs="Arial"/>
              </w:rPr>
              <w:t>,</w:t>
            </w:r>
            <w:r w:rsidRPr="00D434C9">
              <w:rPr>
                <w:sz w:val="22"/>
              </w:rPr>
              <w:t xml:space="preserve"> such as: </w:t>
            </w:r>
          </w:p>
          <w:p w14:paraId="0178B166" w14:textId="77777777" w:rsidR="002F78F3" w:rsidRPr="00E54F67" w:rsidRDefault="0013421E" w:rsidP="00E54F67">
            <w:pPr>
              <w:pStyle w:val="ColorfulList-Accent11"/>
              <w:numPr>
                <w:ilvl w:val="0"/>
                <w:numId w:val="824"/>
              </w:numPr>
              <w:ind w:left="1080"/>
              <w:rPr>
                <w:rFonts w:cs="Arial"/>
                <w:b/>
              </w:rPr>
            </w:pPr>
            <w:r w:rsidRPr="00E54F67">
              <w:rPr>
                <w:rFonts w:cs="Arial"/>
              </w:rPr>
              <w:t>“</w:t>
            </w:r>
            <w:r w:rsidR="002F78F3" w:rsidRPr="00E54F67">
              <w:rPr>
                <w:rFonts w:cs="Arial"/>
              </w:rPr>
              <w:t>One way</w:t>
            </w:r>
            <w:r w:rsidRPr="00E54F67">
              <w:rPr>
                <w:rFonts w:cs="Arial"/>
              </w:rPr>
              <w:t xml:space="preserve"> </w:t>
            </w:r>
            <w:r w:rsidR="002F78F3" w:rsidRPr="00E54F67">
              <w:rPr>
                <w:rFonts w:cs="Arial"/>
              </w:rPr>
              <w:t>__________________ is an agent of change is that</w:t>
            </w:r>
            <w:r w:rsidRPr="00E54F67">
              <w:rPr>
                <w:rFonts w:cs="Arial"/>
              </w:rPr>
              <w:t xml:space="preserve"> </w:t>
            </w:r>
            <w:r w:rsidR="002F78F3" w:rsidRPr="00E54F67">
              <w:rPr>
                <w:rFonts w:cs="Arial"/>
              </w:rPr>
              <w:t>_____________________.</w:t>
            </w:r>
            <w:r w:rsidRPr="00E54F67">
              <w:rPr>
                <w:rFonts w:cs="Arial"/>
              </w:rPr>
              <w:t>”</w:t>
            </w:r>
          </w:p>
          <w:p w14:paraId="0E3A3D65" w14:textId="77777777" w:rsidR="002F78F3" w:rsidRPr="00E54F67" w:rsidRDefault="0013421E" w:rsidP="00E54F67">
            <w:pPr>
              <w:pStyle w:val="ColorfulList-Accent11"/>
              <w:numPr>
                <w:ilvl w:val="0"/>
                <w:numId w:val="824"/>
              </w:numPr>
              <w:ind w:left="1080"/>
              <w:rPr>
                <w:rFonts w:cs="Arial"/>
                <w:b/>
              </w:rPr>
            </w:pPr>
            <w:r w:rsidRPr="00E54F67">
              <w:rPr>
                <w:rFonts w:cs="Arial"/>
              </w:rPr>
              <w:t>“</w:t>
            </w:r>
            <w:r w:rsidR="002F78F3" w:rsidRPr="00E54F67">
              <w:rPr>
                <w:rFonts w:cs="Arial"/>
              </w:rPr>
              <w:t>One way</w:t>
            </w:r>
            <w:r w:rsidRPr="00E54F67">
              <w:rPr>
                <w:rFonts w:cs="Arial"/>
              </w:rPr>
              <w:t xml:space="preserve"> </w:t>
            </w:r>
            <w:r w:rsidR="002F78F3" w:rsidRPr="00E54F67">
              <w:rPr>
                <w:rFonts w:cs="Arial"/>
              </w:rPr>
              <w:t>__________________ was an agent of change is</w:t>
            </w:r>
            <w:r w:rsidRPr="00E54F67">
              <w:rPr>
                <w:rFonts w:cs="Arial"/>
              </w:rPr>
              <w:t xml:space="preserve"> </w:t>
            </w:r>
            <w:r w:rsidR="002F78F3" w:rsidRPr="00E54F67">
              <w:rPr>
                <w:rFonts w:cs="Arial"/>
              </w:rPr>
              <w:t>________________________.</w:t>
            </w:r>
            <w:r w:rsidRPr="00E54F67">
              <w:rPr>
                <w:rFonts w:cs="Arial"/>
              </w:rPr>
              <w:t>”</w:t>
            </w:r>
          </w:p>
          <w:p w14:paraId="6B520D07" w14:textId="77777777" w:rsidR="002F78F3" w:rsidRPr="00E54F67" w:rsidRDefault="0013421E" w:rsidP="00E54F67">
            <w:pPr>
              <w:pStyle w:val="ColorfulList-Accent11"/>
              <w:numPr>
                <w:ilvl w:val="0"/>
                <w:numId w:val="824"/>
              </w:numPr>
              <w:ind w:left="1080"/>
              <w:rPr>
                <w:rFonts w:cs="Arial"/>
                <w:b/>
              </w:rPr>
            </w:pPr>
            <w:r w:rsidRPr="00E54F67">
              <w:rPr>
                <w:rFonts w:cs="Arial"/>
              </w:rPr>
              <w:t>“</w:t>
            </w:r>
            <w:r w:rsidR="002F78F3" w:rsidRPr="00E54F67">
              <w:rPr>
                <w:rFonts w:cs="Arial"/>
              </w:rPr>
              <w:t>___________________ made a difference by</w:t>
            </w:r>
            <w:r w:rsidRPr="00E54F67">
              <w:rPr>
                <w:rFonts w:cs="Arial"/>
              </w:rPr>
              <w:t xml:space="preserve"> </w:t>
            </w:r>
            <w:r w:rsidR="002F78F3" w:rsidRPr="00E54F67">
              <w:rPr>
                <w:rFonts w:cs="Arial"/>
              </w:rPr>
              <w:t>______________________.</w:t>
            </w:r>
            <w:r w:rsidRPr="00E54F67">
              <w:rPr>
                <w:rFonts w:cs="Arial"/>
              </w:rPr>
              <w:t>”</w:t>
            </w:r>
          </w:p>
          <w:p w14:paraId="45CAB9DE" w14:textId="77777777" w:rsidR="002F78F3" w:rsidRPr="00E54F67" w:rsidRDefault="0013421E" w:rsidP="00E54F67">
            <w:pPr>
              <w:pStyle w:val="ColorfulList-Accent11"/>
              <w:numPr>
                <w:ilvl w:val="0"/>
                <w:numId w:val="824"/>
              </w:numPr>
              <w:ind w:left="1080"/>
              <w:rPr>
                <w:rFonts w:cs="Arial"/>
              </w:rPr>
            </w:pPr>
            <w:r w:rsidRPr="00E54F67">
              <w:rPr>
                <w:rFonts w:cs="Arial"/>
              </w:rPr>
              <w:t>“</w:t>
            </w:r>
            <w:r w:rsidR="002F78F3" w:rsidRPr="00E54F67">
              <w:rPr>
                <w:rFonts w:cs="Arial"/>
              </w:rPr>
              <w:t>An example of how</w:t>
            </w:r>
            <w:r w:rsidRPr="00E54F67">
              <w:rPr>
                <w:rFonts w:cs="Arial"/>
              </w:rPr>
              <w:t xml:space="preserve"> </w:t>
            </w:r>
            <w:r w:rsidR="002F78F3" w:rsidRPr="00E54F67">
              <w:rPr>
                <w:rFonts w:cs="Arial"/>
              </w:rPr>
              <w:t>_____________ made a difference is by</w:t>
            </w:r>
            <w:r w:rsidRPr="00E54F67">
              <w:rPr>
                <w:rFonts w:cs="Arial"/>
              </w:rPr>
              <w:t xml:space="preserve"> </w:t>
            </w:r>
            <w:r w:rsidR="002F78F3" w:rsidRPr="00E54F67">
              <w:rPr>
                <w:rFonts w:cs="Arial"/>
              </w:rPr>
              <w:t>____________________.</w:t>
            </w:r>
            <w:r w:rsidRPr="00E54F67">
              <w:rPr>
                <w:rFonts w:cs="Arial"/>
              </w:rPr>
              <w:t>”</w:t>
            </w:r>
          </w:p>
          <w:p w14:paraId="0D4966AC" w14:textId="7FF64F06" w:rsidR="002F78F3" w:rsidRPr="004227C1" w:rsidRDefault="002F78F3" w:rsidP="004227C1">
            <w:pPr>
              <w:pStyle w:val="UDLbullet"/>
              <w:rPr>
                <w:szCs w:val="22"/>
              </w:rPr>
            </w:pPr>
            <w:r w:rsidRPr="004227C1">
              <w:rPr>
                <w:szCs w:val="22"/>
              </w:rPr>
              <w:t xml:space="preserve">Provide </w:t>
            </w:r>
            <w:hyperlink r:id="rId77" w:history="1">
              <w:r w:rsidRPr="004227C1">
                <w:rPr>
                  <w:rStyle w:val="Hyperlink"/>
                  <w:rFonts w:cs="Arial"/>
                  <w:szCs w:val="22"/>
                </w:rPr>
                <w:t>options for physical action</w:t>
              </w:r>
            </w:hyperlink>
            <w:r w:rsidRPr="004227C1">
              <w:rPr>
                <w:szCs w:val="22"/>
              </w:rPr>
              <w:t>, such as using a whiteboard, using a computer, or orally discussing with a partner before writing the statement.</w:t>
            </w:r>
          </w:p>
          <w:p w14:paraId="53F492F9" w14:textId="77777777" w:rsidR="002F78F3" w:rsidRPr="00D434C9" w:rsidRDefault="002F78F3" w:rsidP="004227C1">
            <w:pPr>
              <w:pStyle w:val="Heading8"/>
              <w:rPr>
                <w:b/>
                <w:sz w:val="22"/>
              </w:rPr>
            </w:pPr>
            <w:r w:rsidRPr="00D434C9">
              <w:rPr>
                <w:sz w:val="22"/>
              </w:rPr>
              <w:t>Have students share their statements with a partner.</w:t>
            </w:r>
          </w:p>
        </w:tc>
      </w:tr>
      <w:tr w:rsidR="002F78F3" w:rsidRPr="00CB7981" w14:paraId="00C02137" w14:textId="77777777" w:rsidTr="00E54F67">
        <w:tc>
          <w:tcPr>
            <w:tcW w:w="5000" w:type="pct"/>
            <w:shd w:val="clear" w:color="auto" w:fill="FFF2CC"/>
          </w:tcPr>
          <w:p w14:paraId="5A2CB8F3" w14:textId="77777777" w:rsidR="002F78F3" w:rsidRPr="004227C1" w:rsidRDefault="002F78F3" w:rsidP="00844DCE">
            <w:pPr>
              <w:pStyle w:val="Heading6"/>
              <w:rPr>
                <w:rFonts w:cs="Arial"/>
              </w:rPr>
            </w:pPr>
            <w:r w:rsidRPr="004227C1">
              <w:t>Lesson Closing</w:t>
            </w:r>
          </w:p>
        </w:tc>
      </w:tr>
      <w:tr w:rsidR="002F78F3" w:rsidRPr="00CB7981" w14:paraId="57C6B45D" w14:textId="77777777" w:rsidTr="004227C1">
        <w:tc>
          <w:tcPr>
            <w:tcW w:w="5000" w:type="pct"/>
            <w:shd w:val="clear" w:color="auto" w:fill="auto"/>
          </w:tcPr>
          <w:p w14:paraId="65C6F3C6" w14:textId="77777777" w:rsidR="002F78F3" w:rsidRPr="00D434C9" w:rsidRDefault="002F78F3" w:rsidP="004227C1">
            <w:pPr>
              <w:pStyle w:val="Heading7nospace"/>
              <w:rPr>
                <w:rFonts w:cs="Arial"/>
                <w:sz w:val="22"/>
                <w:szCs w:val="22"/>
                <w:lang w:bidi="ar-SA"/>
              </w:rPr>
            </w:pPr>
            <w:r w:rsidRPr="00D434C9">
              <w:rPr>
                <w:rFonts w:cs="Arial"/>
                <w:sz w:val="22"/>
                <w:szCs w:val="22"/>
                <w:lang w:bidi="ar-SA"/>
              </w:rPr>
              <w:t>Have students identify the point of view of another article, such as “</w:t>
            </w:r>
            <w:hyperlink r:id="rId78" w:history="1">
              <w:r w:rsidRPr="00D434C9">
                <w:rPr>
                  <w:rStyle w:val="Hyperlink"/>
                  <w:rFonts w:cs="Arial"/>
                  <w:szCs w:val="22"/>
                  <w:lang w:bidi="ar-SA"/>
                </w:rPr>
                <w:t>Kids Take Action Around the World</w:t>
              </w:r>
            </w:hyperlink>
            <w:r w:rsidRPr="00D434C9">
              <w:rPr>
                <w:rFonts w:cs="Arial"/>
                <w:sz w:val="22"/>
                <w:szCs w:val="22"/>
                <w:lang w:bidi="ar-SA"/>
              </w:rPr>
              <w:t>.”</w:t>
            </w:r>
          </w:p>
          <w:p w14:paraId="1C82E6FF" w14:textId="77777777" w:rsidR="002F78F3" w:rsidRPr="00D434C9" w:rsidRDefault="002F78F3" w:rsidP="00844DCE">
            <w:pPr>
              <w:pStyle w:val="Heading8"/>
              <w:rPr>
                <w:sz w:val="22"/>
              </w:rPr>
            </w:pPr>
            <w:r w:rsidRPr="00D434C9">
              <w:rPr>
                <w:sz w:val="22"/>
              </w:rPr>
              <w:t xml:space="preserve">Read the article as a whole class, have students read it independently, or have students read it in small groups. </w:t>
            </w:r>
          </w:p>
          <w:p w14:paraId="64E49170" w14:textId="77777777" w:rsidR="002F78F3" w:rsidRPr="00D434C9" w:rsidRDefault="002F78F3" w:rsidP="00844DCE">
            <w:pPr>
              <w:pStyle w:val="Heading8"/>
              <w:rPr>
                <w:sz w:val="22"/>
              </w:rPr>
            </w:pPr>
            <w:r w:rsidRPr="00D434C9">
              <w:rPr>
                <w:sz w:val="22"/>
              </w:rPr>
              <w:t>Have students fill out the “</w:t>
            </w:r>
            <w:hyperlink w:anchor="L5pointofview" w:history="1">
              <w:r w:rsidRPr="004227C1">
                <w:rPr>
                  <w:rStyle w:val="Hyperlink"/>
                  <w:rFonts w:cs="Arial"/>
                </w:rPr>
                <w:t>Point of View</w:t>
              </w:r>
            </w:hyperlink>
            <w:r w:rsidRPr="00D434C9">
              <w:rPr>
                <w:sz w:val="22"/>
              </w:rPr>
              <w:t>” handout with a partner after reading the article. Students can highlight the pronouns in the article as well. After the handout is completed, ask students to state what point of view the article is written from.</w:t>
            </w:r>
          </w:p>
          <w:p w14:paraId="2FAC567F" w14:textId="3DC73B98" w:rsidR="002F78F3" w:rsidRPr="004227C1" w:rsidRDefault="002F78F3" w:rsidP="004227C1">
            <w:pPr>
              <w:pStyle w:val="UDLbullet"/>
              <w:rPr>
                <w:szCs w:val="22"/>
              </w:rPr>
            </w:pPr>
            <w:r w:rsidRPr="004227C1">
              <w:rPr>
                <w:szCs w:val="22"/>
              </w:rPr>
              <w:t xml:space="preserve">Provide </w:t>
            </w:r>
            <w:hyperlink r:id="rId79" w:history="1">
              <w:r w:rsidRPr="004227C1">
                <w:rPr>
                  <w:rStyle w:val="Hyperlink"/>
                  <w:rFonts w:cs="Arial"/>
                  <w:szCs w:val="22"/>
                </w:rPr>
                <w:t>options for physical action</w:t>
              </w:r>
            </w:hyperlink>
            <w:r w:rsidRPr="004227C1">
              <w:rPr>
                <w:szCs w:val="22"/>
              </w:rPr>
              <w:t>, such as using a computer.</w:t>
            </w:r>
          </w:p>
          <w:p w14:paraId="017F13B1" w14:textId="77777777" w:rsidR="002F78F3" w:rsidRPr="00D434C9" w:rsidRDefault="002F78F3" w:rsidP="00844DCE">
            <w:pPr>
              <w:pStyle w:val="Heading8"/>
              <w:rPr>
                <w:sz w:val="22"/>
              </w:rPr>
            </w:pPr>
            <w:r w:rsidRPr="00D434C9">
              <w:rPr>
                <w:sz w:val="22"/>
              </w:rPr>
              <w:t xml:space="preserve">Ask partners to orally share their work with another group. This can serve as a formative assessment of students’ ability to use pronouns to analyze an article’s point of view. </w:t>
            </w:r>
          </w:p>
          <w:p w14:paraId="032320B5" w14:textId="77777777" w:rsidR="002F78F3" w:rsidRPr="00D434C9" w:rsidRDefault="002F78F3" w:rsidP="004227C1">
            <w:pPr>
              <w:pStyle w:val="Heading8"/>
              <w:rPr>
                <w:sz w:val="22"/>
              </w:rPr>
            </w:pPr>
            <w:r w:rsidRPr="00D434C9">
              <w:rPr>
                <w:sz w:val="22"/>
              </w:rPr>
              <w:t xml:space="preserve">As a whole class, discuss how newspaper articles can be a powerful mode of communicating a message. </w:t>
            </w:r>
          </w:p>
          <w:p w14:paraId="75AA6418" w14:textId="77777777" w:rsidR="002F78F3" w:rsidRPr="004201C6" w:rsidRDefault="002F78F3" w:rsidP="00844DCE">
            <w:pPr>
              <w:pStyle w:val="Heading7"/>
              <w:rPr>
                <w:rFonts w:cs="Times New Roman"/>
                <w:sz w:val="22"/>
                <w:szCs w:val="22"/>
                <w:lang w:bidi="ar-SA"/>
              </w:rPr>
            </w:pPr>
            <w:r w:rsidRPr="004201C6">
              <w:rPr>
                <w:rFonts w:cs="Times New Roman"/>
                <w:b/>
                <w:sz w:val="22"/>
                <w:szCs w:val="22"/>
                <w:lang w:bidi="ar-SA"/>
              </w:rPr>
              <w:t xml:space="preserve">Optional activity: </w:t>
            </w:r>
            <w:r w:rsidRPr="004201C6">
              <w:rPr>
                <w:rFonts w:cs="Times New Roman"/>
                <w:sz w:val="22"/>
                <w:szCs w:val="22"/>
                <w:lang w:bidi="ar-SA"/>
              </w:rPr>
              <w:t xml:space="preserve">Challenge students to begin thinking about making a difference and practice interviewing. </w:t>
            </w:r>
          </w:p>
          <w:p w14:paraId="24CED5BB" w14:textId="77777777" w:rsidR="002F78F3" w:rsidRPr="00D434C9" w:rsidRDefault="002F78F3" w:rsidP="00844DCE">
            <w:pPr>
              <w:pStyle w:val="Heading8"/>
              <w:rPr>
                <w:rFonts w:cs="Arial"/>
                <w:sz w:val="22"/>
              </w:rPr>
            </w:pPr>
            <w:r w:rsidRPr="00D434C9">
              <w:rPr>
                <w:rFonts w:cs="Arial"/>
                <w:sz w:val="22"/>
              </w:rPr>
              <w:t xml:space="preserve">Revisit </w:t>
            </w:r>
            <w:r w:rsidRPr="00D434C9">
              <w:rPr>
                <w:sz w:val="22"/>
              </w:rPr>
              <w:t xml:space="preserve">the definition of </w:t>
            </w:r>
            <w:r w:rsidRPr="00D434C9">
              <w:rPr>
                <w:i/>
                <w:sz w:val="22"/>
                <w:szCs w:val="22"/>
              </w:rPr>
              <w:t>agent of change</w:t>
            </w:r>
            <w:r w:rsidRPr="00D434C9">
              <w:rPr>
                <w:sz w:val="22"/>
              </w:rPr>
              <w:t xml:space="preserve"> in the anchor chart, and add to it as needed. </w:t>
            </w:r>
          </w:p>
          <w:p w14:paraId="2DEA2C8B" w14:textId="77777777" w:rsidR="002F78F3" w:rsidRPr="00D434C9" w:rsidRDefault="002F78F3" w:rsidP="00844DCE">
            <w:pPr>
              <w:pStyle w:val="Heading8"/>
              <w:rPr>
                <w:rFonts w:cs="Arial"/>
                <w:sz w:val="22"/>
              </w:rPr>
            </w:pPr>
            <w:r w:rsidRPr="00D434C9">
              <w:rPr>
                <w:sz w:val="22"/>
              </w:rPr>
              <w:t xml:space="preserve">Have students respond in their reflection logs to questions about someone who has made a difference in his/her community as an agent of change and how students can make a difference or be an agent of change. </w:t>
            </w:r>
          </w:p>
          <w:p w14:paraId="0BBBA086" w14:textId="5E80FA02" w:rsidR="002F78F3" w:rsidRPr="004227C1" w:rsidRDefault="002F78F3" w:rsidP="004227C1">
            <w:pPr>
              <w:pStyle w:val="UDLbullet"/>
              <w:rPr>
                <w:rFonts w:cs="Arial"/>
                <w:szCs w:val="22"/>
              </w:rPr>
            </w:pPr>
            <w:r w:rsidRPr="004227C1">
              <w:rPr>
                <w:szCs w:val="22"/>
              </w:rPr>
              <w:t xml:space="preserve">Provide </w:t>
            </w:r>
            <w:hyperlink r:id="rId80" w:history="1">
              <w:r w:rsidRPr="004227C1">
                <w:rPr>
                  <w:rStyle w:val="Hyperlink"/>
                  <w:szCs w:val="22"/>
                </w:rPr>
                <w:t>options for physical action</w:t>
              </w:r>
            </w:hyperlink>
            <w:r w:rsidRPr="004227C1">
              <w:rPr>
                <w:szCs w:val="22"/>
              </w:rPr>
              <w:t xml:space="preserve">, such as using a computer. </w:t>
            </w:r>
          </w:p>
          <w:p w14:paraId="3809E7DB" w14:textId="77777777" w:rsidR="002F78F3" w:rsidRPr="00D434C9" w:rsidRDefault="002F78F3" w:rsidP="00844DCE">
            <w:pPr>
              <w:pStyle w:val="Heading8"/>
              <w:rPr>
                <w:rFonts w:cs="Arial"/>
                <w:sz w:val="22"/>
              </w:rPr>
            </w:pPr>
            <w:r w:rsidRPr="00D434C9">
              <w:rPr>
                <w:sz w:val="22"/>
              </w:rPr>
              <w:t xml:space="preserve">Ask students to interview each other about who has made a difference in their own community or how they could make a difference/be an agent of change. Provide sample questions or create them with students. Suggested questions include: </w:t>
            </w:r>
          </w:p>
          <w:p w14:paraId="6F1098B8" w14:textId="77777777" w:rsidR="002F78F3" w:rsidRPr="00E54F67" w:rsidRDefault="0013421E" w:rsidP="00E54F67">
            <w:pPr>
              <w:pStyle w:val="ColorfulList-Accent11"/>
              <w:numPr>
                <w:ilvl w:val="2"/>
                <w:numId w:val="825"/>
              </w:numPr>
              <w:ind w:left="1080" w:hanging="360"/>
              <w:rPr>
                <w:rFonts w:cs="Arial"/>
              </w:rPr>
            </w:pPr>
            <w:r w:rsidRPr="00E54F67">
              <w:t>“</w:t>
            </w:r>
            <w:r w:rsidR="002F78F3" w:rsidRPr="00E54F67">
              <w:t>Who is making/made a difference in your community?</w:t>
            </w:r>
            <w:r w:rsidRPr="00E54F67">
              <w:t>”</w:t>
            </w:r>
          </w:p>
          <w:p w14:paraId="6ABFB4B7" w14:textId="77777777" w:rsidR="002F78F3" w:rsidRPr="00E54F67" w:rsidRDefault="0013421E" w:rsidP="00E54F67">
            <w:pPr>
              <w:pStyle w:val="ColorfulList-Accent11"/>
              <w:numPr>
                <w:ilvl w:val="2"/>
                <w:numId w:val="825"/>
              </w:numPr>
              <w:ind w:left="1080" w:hanging="360"/>
              <w:rPr>
                <w:rFonts w:cs="Arial"/>
              </w:rPr>
            </w:pPr>
            <w:r w:rsidRPr="00E54F67">
              <w:t>“</w:t>
            </w:r>
            <w:r w:rsidR="002F78F3" w:rsidRPr="00E54F67">
              <w:t>How did</w:t>
            </w:r>
            <w:r>
              <w:t xml:space="preserve"> </w:t>
            </w:r>
            <w:r w:rsidR="002F78F3" w:rsidRPr="00E54F67">
              <w:t>______________ make a difference in your community?</w:t>
            </w:r>
            <w:r w:rsidRPr="00E54F67">
              <w:t>”</w:t>
            </w:r>
            <w:r w:rsidR="002F78F3" w:rsidRPr="00E54F67">
              <w:t xml:space="preserve"> </w:t>
            </w:r>
          </w:p>
          <w:p w14:paraId="5784C3A5" w14:textId="77777777" w:rsidR="002F78F3" w:rsidRPr="00E54F67" w:rsidRDefault="0013421E" w:rsidP="00E54F67">
            <w:pPr>
              <w:pStyle w:val="ColorfulList-Accent11"/>
              <w:numPr>
                <w:ilvl w:val="2"/>
                <w:numId w:val="825"/>
              </w:numPr>
              <w:ind w:left="1080" w:hanging="360"/>
              <w:rPr>
                <w:rFonts w:cs="Arial"/>
              </w:rPr>
            </w:pPr>
            <w:r w:rsidRPr="00E54F67">
              <w:t>“</w:t>
            </w:r>
            <w:r w:rsidR="002F78F3" w:rsidRPr="00E54F67">
              <w:t>Why did you say _________________ made a difference in your community?</w:t>
            </w:r>
            <w:r w:rsidRPr="00E54F67">
              <w:t>”</w:t>
            </w:r>
            <w:r w:rsidR="002F78F3" w:rsidRPr="00E54F67">
              <w:t xml:space="preserve"> </w:t>
            </w:r>
          </w:p>
          <w:p w14:paraId="1B5271C0" w14:textId="77777777" w:rsidR="002F78F3" w:rsidRPr="00E54F67" w:rsidRDefault="0013421E" w:rsidP="00E54F67">
            <w:pPr>
              <w:pStyle w:val="ColorfulList-Accent11"/>
              <w:numPr>
                <w:ilvl w:val="2"/>
                <w:numId w:val="825"/>
              </w:numPr>
              <w:ind w:left="1080" w:hanging="360"/>
              <w:rPr>
                <w:rFonts w:cs="Arial"/>
              </w:rPr>
            </w:pPr>
            <w:r w:rsidRPr="00E54F67">
              <w:t>“</w:t>
            </w:r>
            <w:r w:rsidR="002F78F3" w:rsidRPr="00E54F67">
              <w:t>How can you make a difference? How can you be an agent of change?</w:t>
            </w:r>
            <w:r w:rsidRPr="00E54F67">
              <w:t>”</w:t>
            </w:r>
          </w:p>
          <w:p w14:paraId="44E2A04D" w14:textId="77777777" w:rsidR="002F78F3" w:rsidRPr="00E54F67" w:rsidRDefault="0013421E" w:rsidP="00E54F67">
            <w:pPr>
              <w:pStyle w:val="ColorfulList-Accent11"/>
              <w:numPr>
                <w:ilvl w:val="2"/>
                <w:numId w:val="825"/>
              </w:numPr>
              <w:ind w:left="1080" w:hanging="360"/>
              <w:rPr>
                <w:rFonts w:cs="Arial"/>
              </w:rPr>
            </w:pPr>
            <w:r w:rsidRPr="00E54F67">
              <w:t>“</w:t>
            </w:r>
            <w:r w:rsidR="002F78F3" w:rsidRPr="00E54F67">
              <w:t>What would you try to fix?</w:t>
            </w:r>
            <w:r w:rsidRPr="00E54F67">
              <w:t>”</w:t>
            </w:r>
          </w:p>
          <w:p w14:paraId="452C83BD" w14:textId="77777777" w:rsidR="002F78F3" w:rsidRPr="00D434C9" w:rsidRDefault="002F78F3" w:rsidP="004227C1">
            <w:pPr>
              <w:pStyle w:val="Heading8"/>
              <w:rPr>
                <w:b/>
                <w:sz w:val="22"/>
              </w:rPr>
            </w:pPr>
            <w:r w:rsidRPr="00D434C9">
              <w:rPr>
                <w:sz w:val="22"/>
              </w:rPr>
              <w:t xml:space="preserve">After each student has had an opportunity to interview at least one other student and to be interviewed by at least one other student, have them write a small summary of their interview. Alternatively, have each student orally tell one thing that they learned from their interview. Through these reflective questions, students can further develop their understanding of agents of change, personalize their learning, and increase their understanding of how small changes can have profound impacts. </w:t>
            </w:r>
          </w:p>
        </w:tc>
      </w:tr>
    </w:tbl>
    <w:p w14:paraId="7D02314B" w14:textId="77777777" w:rsidR="002F78F3" w:rsidRPr="004227C1" w:rsidRDefault="002F78F3" w:rsidP="00A02E06">
      <w:pPr>
        <w:rPr>
          <w:rFonts w:eastAsia="Calibri"/>
          <w:sz w:val="24"/>
          <w:szCs w:val="24"/>
        </w:rPr>
      </w:pPr>
    </w:p>
    <w:p w14:paraId="5829FE75" w14:textId="77777777" w:rsidR="00DB0B23" w:rsidRPr="007C2750" w:rsidRDefault="00DB0B23">
      <w:pPr>
        <w:rPr>
          <w:rFonts w:eastAsia="Calibri"/>
          <w:b/>
          <w:sz w:val="2"/>
          <w:szCs w:val="24"/>
        </w:rPr>
      </w:pPr>
      <w:r w:rsidRPr="004227C1">
        <w:rPr>
          <w:rFonts w:eastAsia="Calibri"/>
          <w:b/>
          <w:sz w:val="24"/>
          <w:szCs w:val="24"/>
        </w:rPr>
        <w:br w:type="page"/>
      </w:r>
    </w:p>
    <w:p w14:paraId="5E13C437" w14:textId="77777777" w:rsidR="006568E9" w:rsidRDefault="002F78F3" w:rsidP="00E54F67">
      <w:pPr>
        <w:pStyle w:val="LessonResourceshead"/>
      </w:pPr>
      <w:r>
        <w:t>Lesson</w:t>
      </w:r>
      <w:r w:rsidRPr="003E5427">
        <w:t xml:space="preserve"> 5 Resources</w:t>
      </w:r>
    </w:p>
    <w:p w14:paraId="375B5988" w14:textId="77777777" w:rsidR="002F78F3" w:rsidRPr="003E5427" w:rsidRDefault="002F78F3" w:rsidP="006568E9">
      <w:pPr>
        <w:rPr>
          <w:rFonts w:eastAsia="Calibri"/>
        </w:rPr>
      </w:pPr>
    </w:p>
    <w:p w14:paraId="3380D0C0" w14:textId="77777777" w:rsidR="002F78F3" w:rsidRPr="004227C1" w:rsidRDefault="002F78F3" w:rsidP="002F78F3">
      <w:pPr>
        <w:pStyle w:val="ColorfulList-Accent11"/>
        <w:numPr>
          <w:ilvl w:val="0"/>
          <w:numId w:val="748"/>
        </w:numPr>
        <w:ind w:left="360"/>
        <w:rPr>
          <w:rFonts w:cs="Arial"/>
          <w:sz w:val="24"/>
          <w:szCs w:val="24"/>
        </w:rPr>
      </w:pPr>
      <w:r w:rsidRPr="004227C1">
        <w:rPr>
          <w:rFonts w:cs="Arial"/>
          <w:sz w:val="24"/>
          <w:szCs w:val="24"/>
        </w:rPr>
        <w:t>Optional videos: “</w:t>
      </w:r>
      <w:hyperlink r:id="rId81" w:history="1">
        <w:r w:rsidRPr="00E50B88">
          <w:rPr>
            <w:rStyle w:val="Hyperlink"/>
            <w:rFonts w:cs="Arial"/>
            <w:sz w:val="24"/>
            <w:szCs w:val="24"/>
          </w:rPr>
          <w:t xml:space="preserve">Teen’s Vision: Help </w:t>
        </w:r>
        <w:r>
          <w:rPr>
            <w:rStyle w:val="Hyperlink"/>
            <w:rFonts w:cs="Arial"/>
            <w:sz w:val="24"/>
            <w:szCs w:val="24"/>
          </w:rPr>
          <w:t>C</w:t>
        </w:r>
        <w:r w:rsidRPr="00E50B88">
          <w:rPr>
            <w:rStyle w:val="Hyperlink"/>
            <w:rFonts w:cs="Arial"/>
            <w:sz w:val="24"/>
            <w:szCs w:val="24"/>
          </w:rPr>
          <w:t xml:space="preserve">hildren </w:t>
        </w:r>
        <w:r>
          <w:rPr>
            <w:rStyle w:val="Hyperlink"/>
            <w:rFonts w:cs="Arial"/>
            <w:sz w:val="24"/>
            <w:szCs w:val="24"/>
          </w:rPr>
          <w:t>S</w:t>
        </w:r>
        <w:r w:rsidRPr="00E50B88">
          <w:rPr>
            <w:rStyle w:val="Hyperlink"/>
            <w:rFonts w:cs="Arial"/>
            <w:sz w:val="24"/>
            <w:szCs w:val="24"/>
          </w:rPr>
          <w:t xml:space="preserve">ee </w:t>
        </w:r>
        <w:r>
          <w:rPr>
            <w:rStyle w:val="Hyperlink"/>
            <w:rFonts w:cs="Arial"/>
            <w:sz w:val="24"/>
            <w:szCs w:val="24"/>
          </w:rPr>
          <w:t>C</w:t>
        </w:r>
        <w:r w:rsidRPr="00E50B88">
          <w:rPr>
            <w:rStyle w:val="Hyperlink"/>
            <w:rFonts w:cs="Arial"/>
            <w:sz w:val="24"/>
            <w:szCs w:val="24"/>
          </w:rPr>
          <w:t>learer</w:t>
        </w:r>
      </w:hyperlink>
      <w:r w:rsidRPr="004227C1">
        <w:rPr>
          <w:rFonts w:cs="Arial"/>
          <w:sz w:val="24"/>
          <w:szCs w:val="24"/>
        </w:rPr>
        <w:t>,” “</w:t>
      </w:r>
      <w:hyperlink r:id="rId82" w:history="1">
        <w:r w:rsidRPr="00E50B88">
          <w:rPr>
            <w:rStyle w:val="Hyperlink"/>
            <w:rFonts w:cs="Arial"/>
            <w:sz w:val="24"/>
            <w:szCs w:val="24"/>
          </w:rPr>
          <w:t>A Random Kid Mobilizing Millions: Women Entrepreneurs #10</w:t>
        </w:r>
      </w:hyperlink>
      <w:r w:rsidRPr="004227C1">
        <w:rPr>
          <w:rFonts w:cs="Arial"/>
          <w:sz w:val="24"/>
          <w:szCs w:val="24"/>
        </w:rPr>
        <w:t>”</w:t>
      </w:r>
    </w:p>
    <w:p w14:paraId="6FD51BCE" w14:textId="77777777" w:rsidR="002F78F3" w:rsidRPr="00E54F67" w:rsidRDefault="002F78F3" w:rsidP="002F78F3">
      <w:pPr>
        <w:pStyle w:val="ColorfulList-Accent11"/>
        <w:numPr>
          <w:ilvl w:val="0"/>
          <w:numId w:val="748"/>
        </w:numPr>
        <w:ind w:left="360"/>
        <w:rPr>
          <w:rFonts w:cs="Arial"/>
          <w:b/>
          <w:sz w:val="24"/>
          <w:szCs w:val="24"/>
        </w:rPr>
      </w:pPr>
      <w:r>
        <w:t>“</w:t>
      </w:r>
      <w:r w:rsidRPr="00E54F67">
        <w:t xml:space="preserve">Point of </w:t>
      </w:r>
      <w:r>
        <w:t>V</w:t>
      </w:r>
      <w:r w:rsidRPr="00E54F67">
        <w:t>iew</w:t>
      </w:r>
      <w:r>
        <w:t>”</w:t>
      </w:r>
      <w:r w:rsidRPr="004227C1">
        <w:rPr>
          <w:rFonts w:cs="Arial"/>
          <w:sz w:val="24"/>
          <w:szCs w:val="24"/>
        </w:rPr>
        <w:t xml:space="preserve"> handout </w:t>
      </w:r>
      <w:r w:rsidRPr="00E54F67">
        <w:rPr>
          <w:rFonts w:cs="Arial"/>
          <w:b/>
          <w:sz w:val="24"/>
          <w:szCs w:val="24"/>
        </w:rPr>
        <w:t>(</w:t>
      </w:r>
      <w:hyperlink w:anchor="L5pointofview" w:history="1">
        <w:r w:rsidRPr="00E54F67">
          <w:rPr>
            <w:rStyle w:val="Hyperlink"/>
            <w:rFonts w:cs="Arial"/>
            <w:b/>
            <w:sz w:val="24"/>
            <w:szCs w:val="24"/>
          </w:rPr>
          <w:t>available below</w:t>
        </w:r>
      </w:hyperlink>
      <w:r w:rsidRPr="00E54F67">
        <w:rPr>
          <w:rFonts w:cs="Arial"/>
          <w:b/>
          <w:sz w:val="24"/>
          <w:szCs w:val="24"/>
        </w:rPr>
        <w:t>)</w:t>
      </w:r>
    </w:p>
    <w:p w14:paraId="5D98A7AB" w14:textId="77777777" w:rsidR="002F78F3" w:rsidRPr="004227C1" w:rsidRDefault="002F78F3" w:rsidP="002F78F3">
      <w:pPr>
        <w:pStyle w:val="ColorfulList-Accent11"/>
        <w:numPr>
          <w:ilvl w:val="0"/>
          <w:numId w:val="748"/>
        </w:numPr>
        <w:ind w:left="360"/>
        <w:rPr>
          <w:rFonts w:cs="Arial"/>
          <w:sz w:val="24"/>
          <w:szCs w:val="24"/>
        </w:rPr>
      </w:pPr>
      <w:r w:rsidRPr="00E54F67">
        <w:t>Pronoun</w:t>
      </w:r>
      <w:r w:rsidRPr="004227C1">
        <w:rPr>
          <w:rFonts w:cs="Arial"/>
          <w:sz w:val="24"/>
          <w:szCs w:val="24"/>
        </w:rPr>
        <w:t xml:space="preserve"> charts </w:t>
      </w:r>
      <w:r w:rsidRPr="00E54F67">
        <w:rPr>
          <w:rFonts w:cs="Arial"/>
          <w:b/>
          <w:sz w:val="24"/>
          <w:szCs w:val="24"/>
        </w:rPr>
        <w:t>(</w:t>
      </w:r>
      <w:hyperlink w:anchor="L2allpronouns" w:history="1">
        <w:r w:rsidRPr="00E54F67">
          <w:rPr>
            <w:rStyle w:val="Hyperlink"/>
            <w:rFonts w:cs="Arial"/>
            <w:b/>
            <w:sz w:val="24"/>
            <w:szCs w:val="24"/>
          </w:rPr>
          <w:t>available above</w:t>
        </w:r>
      </w:hyperlink>
      <w:r w:rsidRPr="00E54F67">
        <w:rPr>
          <w:rFonts w:cs="Arial"/>
          <w:b/>
          <w:sz w:val="24"/>
          <w:szCs w:val="24"/>
        </w:rPr>
        <w:t>)</w:t>
      </w:r>
    </w:p>
    <w:p w14:paraId="44653272" w14:textId="77777777" w:rsidR="002F78F3" w:rsidRPr="004227C1" w:rsidRDefault="002F78F3" w:rsidP="002F78F3">
      <w:pPr>
        <w:pStyle w:val="ColorfulList-Accent11"/>
        <w:numPr>
          <w:ilvl w:val="0"/>
          <w:numId w:val="748"/>
        </w:numPr>
        <w:ind w:left="360"/>
        <w:rPr>
          <w:rFonts w:cs="Arial"/>
          <w:sz w:val="24"/>
          <w:szCs w:val="24"/>
        </w:rPr>
      </w:pPr>
      <w:r w:rsidRPr="00E54F67">
        <w:t>Sentence frames</w:t>
      </w:r>
      <w:r w:rsidRPr="004227C1">
        <w:rPr>
          <w:rFonts w:cs="Arial"/>
          <w:sz w:val="24"/>
          <w:szCs w:val="24"/>
        </w:rPr>
        <w:t xml:space="preserve"> </w:t>
      </w:r>
      <w:r w:rsidRPr="00E54F67">
        <w:rPr>
          <w:rFonts w:cs="Arial"/>
          <w:b/>
          <w:sz w:val="24"/>
          <w:szCs w:val="24"/>
        </w:rPr>
        <w:t>(</w:t>
      </w:r>
      <w:hyperlink w:anchor="L5sentencframes" w:history="1">
        <w:r w:rsidRPr="00E54F67">
          <w:rPr>
            <w:rStyle w:val="Hyperlink"/>
            <w:rFonts w:cs="Arial"/>
            <w:b/>
            <w:sz w:val="24"/>
            <w:szCs w:val="24"/>
          </w:rPr>
          <w:t>available below</w:t>
        </w:r>
      </w:hyperlink>
      <w:r w:rsidRPr="00E54F67">
        <w:rPr>
          <w:rFonts w:cs="Arial"/>
          <w:b/>
          <w:sz w:val="24"/>
          <w:szCs w:val="24"/>
        </w:rPr>
        <w:t>)</w:t>
      </w:r>
    </w:p>
    <w:p w14:paraId="794D2BC2" w14:textId="77777777" w:rsidR="002F78F3" w:rsidRPr="004227C1" w:rsidRDefault="002F78F3" w:rsidP="00A02E06">
      <w:pPr>
        <w:rPr>
          <w:rFonts w:eastAsia="Calibri"/>
          <w:b/>
          <w:sz w:val="24"/>
          <w:szCs w:val="24"/>
        </w:rPr>
      </w:pPr>
    </w:p>
    <w:p w14:paraId="2094A458" w14:textId="77777777" w:rsidR="00DB0B23" w:rsidRPr="007C2750" w:rsidRDefault="00DB0B23">
      <w:pPr>
        <w:rPr>
          <w:rFonts w:eastAsia="Calibri"/>
          <w:b/>
          <w:sz w:val="2"/>
          <w:szCs w:val="24"/>
        </w:rPr>
      </w:pPr>
      <w:r w:rsidRPr="004227C1">
        <w:rPr>
          <w:rFonts w:eastAsia="Calibri"/>
          <w:b/>
          <w:sz w:val="24"/>
          <w:szCs w:val="24"/>
        </w:rPr>
        <w:br w:type="page"/>
      </w:r>
    </w:p>
    <w:p w14:paraId="017188FB" w14:textId="77777777" w:rsidR="002F78F3" w:rsidRDefault="002F78F3" w:rsidP="000516B0">
      <w:pPr>
        <w:pStyle w:val="LessonResourcessubhead"/>
      </w:pPr>
      <w:bookmarkStart w:id="41" w:name="L5pointofview"/>
      <w:bookmarkEnd w:id="41"/>
      <w:r>
        <w:t>P</w:t>
      </w:r>
      <w:r w:rsidRPr="00245681">
        <w:t>oint of View</w:t>
      </w:r>
      <w:r>
        <w:t xml:space="preserve"> </w:t>
      </w:r>
    </w:p>
    <w:p w14:paraId="7BA0C3D2" w14:textId="77777777" w:rsidR="002F78F3" w:rsidRPr="004227C1" w:rsidRDefault="002F78F3" w:rsidP="00A02E06">
      <w:pPr>
        <w:rPr>
          <w:rFonts w:eastAsia="Calibri"/>
          <w:sz w:val="28"/>
          <w:szCs w:val="28"/>
        </w:rPr>
      </w:pPr>
      <w:r w:rsidRPr="004227C1">
        <w:rPr>
          <w:rFonts w:eastAsia="Calibri"/>
          <w:sz w:val="24"/>
          <w:szCs w:val="24"/>
        </w:rPr>
        <w:t>Name</w:t>
      </w:r>
      <w:r w:rsidR="00AD0245">
        <w:rPr>
          <w:rFonts w:eastAsia="Calibri"/>
          <w:sz w:val="24"/>
          <w:szCs w:val="24"/>
        </w:rPr>
        <w:t xml:space="preserve">: </w:t>
      </w:r>
      <w:r w:rsidRPr="004227C1">
        <w:rPr>
          <w:rFonts w:eastAsia="Calibri"/>
          <w:sz w:val="24"/>
          <w:szCs w:val="24"/>
        </w:rPr>
        <w:t>_______________________</w:t>
      </w:r>
    </w:p>
    <w:p w14:paraId="618549CC" w14:textId="77777777" w:rsidR="002F78F3" w:rsidRPr="004227C1" w:rsidRDefault="002F78F3" w:rsidP="00A02E06">
      <w:pPr>
        <w:rPr>
          <w:rFonts w:eastAsia="Calibri"/>
          <w:b/>
          <w:sz w:val="24"/>
          <w:szCs w:val="24"/>
        </w:rPr>
      </w:pPr>
    </w:p>
    <w:p w14:paraId="516CFBE3" w14:textId="77777777" w:rsidR="002F78F3" w:rsidRPr="004227C1" w:rsidRDefault="002F78F3" w:rsidP="00A02E06">
      <w:pPr>
        <w:rPr>
          <w:rFonts w:eastAsia="Calibri"/>
          <w:sz w:val="24"/>
          <w:szCs w:val="24"/>
        </w:rPr>
      </w:pPr>
      <w:r w:rsidRPr="004227C1">
        <w:rPr>
          <w:rFonts w:eastAsia="Calibri"/>
          <w:b/>
          <w:sz w:val="24"/>
          <w:szCs w:val="24"/>
        </w:rPr>
        <w:t xml:space="preserve">Definition: </w:t>
      </w:r>
      <w:r w:rsidRPr="004227C1">
        <w:rPr>
          <w:rFonts w:eastAsia="Calibri"/>
          <w:sz w:val="24"/>
          <w:szCs w:val="24"/>
        </w:rPr>
        <w:t xml:space="preserve">Point of view is the choice the author makes for the </w:t>
      </w:r>
      <w:r w:rsidRPr="004227C1">
        <w:rPr>
          <w:rFonts w:eastAsia="Calibri"/>
          <w:b/>
          <w:sz w:val="24"/>
          <w:szCs w:val="24"/>
        </w:rPr>
        <w:t xml:space="preserve">narrator </w:t>
      </w:r>
      <w:r w:rsidRPr="004227C1">
        <w:rPr>
          <w:rFonts w:eastAsia="Calibri"/>
          <w:sz w:val="24"/>
          <w:szCs w:val="24"/>
        </w:rPr>
        <w:t>to tell a story.</w:t>
      </w:r>
    </w:p>
    <w:p w14:paraId="5D081911" w14:textId="77777777" w:rsidR="002F78F3" w:rsidRPr="004227C1" w:rsidRDefault="002F78F3" w:rsidP="00A02E06">
      <w:pPr>
        <w:rPr>
          <w:rFonts w:eastAsia="Calibri"/>
          <w:sz w:val="24"/>
          <w:szCs w:val="24"/>
        </w:rPr>
      </w:pPr>
      <w:r w:rsidRPr="004227C1">
        <w:rPr>
          <w:rFonts w:eastAsia="Calibri"/>
          <w:sz w:val="24"/>
          <w:szCs w:val="24"/>
        </w:rPr>
        <w:t xml:space="preserve">A </w:t>
      </w:r>
      <w:r w:rsidRPr="004227C1">
        <w:rPr>
          <w:rFonts w:eastAsia="Calibri"/>
          <w:b/>
          <w:sz w:val="24"/>
          <w:szCs w:val="24"/>
        </w:rPr>
        <w:t xml:space="preserve">narrator </w:t>
      </w:r>
      <w:r w:rsidRPr="004227C1">
        <w:rPr>
          <w:rFonts w:eastAsia="Calibri"/>
          <w:sz w:val="24"/>
          <w:szCs w:val="24"/>
        </w:rPr>
        <w:t>is the person who tells the story.</w:t>
      </w:r>
    </w:p>
    <w:p w14:paraId="1AB686B5" w14:textId="77777777" w:rsidR="002F78F3" w:rsidRPr="004227C1" w:rsidRDefault="002F78F3" w:rsidP="00A02E06">
      <w:pPr>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4317"/>
        <w:gridCol w:w="4317"/>
      </w:tblGrid>
      <w:tr w:rsidR="002F78F3" w:rsidRPr="003E5427" w14:paraId="0AB57E34" w14:textId="77777777" w:rsidTr="004227C1">
        <w:trPr>
          <w:trHeight w:val="800"/>
        </w:trPr>
        <w:tc>
          <w:tcPr>
            <w:tcW w:w="4392" w:type="dxa"/>
            <w:tcBorders>
              <w:top w:val="single" w:sz="4" w:space="0" w:color="auto"/>
              <w:left w:val="single" w:sz="4" w:space="0" w:color="auto"/>
              <w:bottom w:val="single" w:sz="4" w:space="0" w:color="auto"/>
              <w:right w:val="single" w:sz="4" w:space="0" w:color="auto"/>
            </w:tcBorders>
            <w:shd w:val="clear" w:color="auto" w:fill="auto"/>
          </w:tcPr>
          <w:p w14:paraId="675A85F3" w14:textId="77777777" w:rsidR="002F78F3" w:rsidRPr="004227C1" w:rsidRDefault="002F78F3" w:rsidP="00A02E06">
            <w:pPr>
              <w:rPr>
                <w:rFonts w:eastAsia="Calibri"/>
                <w:sz w:val="28"/>
                <w:szCs w:val="28"/>
              </w:rPr>
            </w:pPr>
          </w:p>
          <w:p w14:paraId="16D19DF6" w14:textId="77777777" w:rsidR="002F78F3" w:rsidRPr="004227C1" w:rsidRDefault="002F78F3" w:rsidP="00A02E06">
            <w:pPr>
              <w:rPr>
                <w:rFonts w:eastAsia="Calibri"/>
                <w:sz w:val="28"/>
                <w:szCs w:val="28"/>
              </w:rPr>
            </w:pPr>
            <w:r w:rsidRPr="004227C1">
              <w:rPr>
                <w:rFonts w:eastAsia="Calibri"/>
                <w:sz w:val="28"/>
                <w:szCs w:val="28"/>
              </w:rPr>
              <w:t>Title:</w:t>
            </w:r>
            <w:r w:rsidR="00C86B91">
              <w:rPr>
                <w:rFonts w:eastAsia="Calibri"/>
                <w:sz w:val="28"/>
                <w:szCs w:val="28"/>
              </w:rPr>
              <w:t xml:space="preserve"> </w:t>
            </w:r>
            <w:r w:rsidRPr="004227C1">
              <w:rPr>
                <w:rFonts w:eastAsia="Calibri"/>
                <w:sz w:val="28"/>
                <w:szCs w:val="28"/>
              </w:rPr>
              <w:t>___________________</w:t>
            </w:r>
          </w:p>
          <w:p w14:paraId="02A5A250" w14:textId="77777777" w:rsidR="002F78F3" w:rsidRPr="004227C1" w:rsidRDefault="002F78F3" w:rsidP="00A02E06">
            <w:pPr>
              <w:rPr>
                <w:rFonts w:eastAsia="Calibri"/>
                <w:sz w:val="28"/>
                <w:szCs w:val="28"/>
              </w:rPr>
            </w:pPr>
          </w:p>
          <w:p w14:paraId="27509687" w14:textId="77777777" w:rsidR="002F78F3" w:rsidRPr="004227C1" w:rsidRDefault="002F78F3" w:rsidP="00A02E06">
            <w:pPr>
              <w:rPr>
                <w:rFonts w:eastAsia="Calibri"/>
                <w:sz w:val="28"/>
                <w:szCs w:val="28"/>
              </w:rPr>
            </w:pPr>
            <w:r w:rsidRPr="004227C1">
              <w:rPr>
                <w:rFonts w:eastAsia="Calibri"/>
                <w:sz w:val="28"/>
                <w:szCs w:val="28"/>
              </w:rPr>
              <w:t xml:space="preserve">The </w:t>
            </w:r>
            <w:r w:rsidRPr="004227C1">
              <w:rPr>
                <w:rFonts w:eastAsia="Calibri"/>
                <w:b/>
                <w:sz w:val="28"/>
                <w:szCs w:val="28"/>
              </w:rPr>
              <w:t xml:space="preserve">narrator </w:t>
            </w:r>
            <w:r w:rsidRPr="004227C1">
              <w:rPr>
                <w:rFonts w:eastAsia="Calibri"/>
                <w:sz w:val="28"/>
                <w:szCs w:val="28"/>
              </w:rPr>
              <w:t>said:</w:t>
            </w:r>
          </w:p>
          <w:p w14:paraId="59AB8D1D" w14:textId="77777777" w:rsidR="002F78F3" w:rsidRPr="004227C1" w:rsidRDefault="002F78F3" w:rsidP="004227C1">
            <w:pPr>
              <w:numPr>
                <w:ilvl w:val="0"/>
                <w:numId w:val="681"/>
              </w:numPr>
              <w:contextualSpacing/>
              <w:rPr>
                <w:rFonts w:eastAsia="Calibri"/>
                <w:sz w:val="28"/>
                <w:szCs w:val="28"/>
              </w:rPr>
            </w:pPr>
            <w:r w:rsidRPr="004227C1">
              <w:rPr>
                <w:rFonts w:eastAsia="Calibri"/>
                <w:sz w:val="28"/>
                <w:szCs w:val="28"/>
              </w:rPr>
              <w:t>_________________</w:t>
            </w:r>
          </w:p>
          <w:p w14:paraId="25517ABD" w14:textId="77777777" w:rsidR="002F78F3" w:rsidRPr="004227C1" w:rsidRDefault="002F78F3" w:rsidP="004227C1">
            <w:pPr>
              <w:numPr>
                <w:ilvl w:val="0"/>
                <w:numId w:val="681"/>
              </w:numPr>
              <w:contextualSpacing/>
              <w:rPr>
                <w:rFonts w:eastAsia="Calibri"/>
                <w:sz w:val="28"/>
                <w:szCs w:val="28"/>
              </w:rPr>
            </w:pPr>
            <w:r w:rsidRPr="004227C1">
              <w:rPr>
                <w:rFonts w:eastAsia="Calibri"/>
                <w:sz w:val="28"/>
                <w:szCs w:val="28"/>
              </w:rPr>
              <w:t>_________________</w:t>
            </w:r>
          </w:p>
          <w:p w14:paraId="41DE5909" w14:textId="77777777" w:rsidR="002F78F3" w:rsidRPr="004227C1" w:rsidRDefault="002F78F3" w:rsidP="004227C1">
            <w:pPr>
              <w:numPr>
                <w:ilvl w:val="0"/>
                <w:numId w:val="681"/>
              </w:numPr>
              <w:contextualSpacing/>
              <w:rPr>
                <w:rFonts w:eastAsia="Calibri"/>
                <w:sz w:val="28"/>
                <w:szCs w:val="28"/>
              </w:rPr>
            </w:pPr>
            <w:r w:rsidRPr="004227C1">
              <w:rPr>
                <w:rFonts w:eastAsia="Calibri"/>
                <w:sz w:val="28"/>
                <w:szCs w:val="28"/>
              </w:rPr>
              <w:t>_________________</w:t>
            </w:r>
          </w:p>
          <w:p w14:paraId="0A0A86D7" w14:textId="77777777" w:rsidR="002F78F3" w:rsidRPr="004227C1" w:rsidRDefault="002F78F3" w:rsidP="00A02E06">
            <w:pPr>
              <w:rPr>
                <w:rFonts w:eastAsia="Calibri"/>
                <w:sz w:val="28"/>
                <w:szCs w:val="28"/>
              </w:rPr>
            </w:pPr>
          </w:p>
          <w:p w14:paraId="50E38E0B" w14:textId="77777777" w:rsidR="002F78F3" w:rsidRPr="004227C1" w:rsidRDefault="002F78F3" w:rsidP="00A02E06">
            <w:pPr>
              <w:rPr>
                <w:rFonts w:eastAsia="Calibri"/>
                <w:sz w:val="28"/>
                <w:szCs w:val="28"/>
              </w:rPr>
            </w:pPr>
            <w:r w:rsidRPr="004227C1">
              <w:rPr>
                <w:rFonts w:eastAsia="Calibri"/>
                <w:sz w:val="28"/>
                <w:szCs w:val="28"/>
              </w:rPr>
              <w:t>Point of view: __________________</w:t>
            </w:r>
          </w:p>
          <w:p w14:paraId="44CD0EB8" w14:textId="77777777" w:rsidR="002F78F3" w:rsidRPr="004227C1" w:rsidRDefault="002F78F3" w:rsidP="00A02E06">
            <w:pPr>
              <w:rPr>
                <w:rFonts w:eastAsia="Calibri"/>
                <w:sz w:val="28"/>
                <w:szCs w:val="28"/>
              </w:rPr>
            </w:pPr>
          </w:p>
        </w:tc>
        <w:tc>
          <w:tcPr>
            <w:tcW w:w="4392" w:type="dxa"/>
            <w:tcBorders>
              <w:top w:val="single" w:sz="4" w:space="0" w:color="auto"/>
              <w:left w:val="single" w:sz="4" w:space="0" w:color="auto"/>
              <w:bottom w:val="single" w:sz="4" w:space="0" w:color="auto"/>
              <w:right w:val="single" w:sz="4" w:space="0" w:color="auto"/>
            </w:tcBorders>
            <w:shd w:val="clear" w:color="auto" w:fill="auto"/>
          </w:tcPr>
          <w:p w14:paraId="09BA70B4" w14:textId="77777777" w:rsidR="002F78F3" w:rsidRPr="004227C1" w:rsidRDefault="002F78F3" w:rsidP="00A02E06">
            <w:pPr>
              <w:rPr>
                <w:rFonts w:eastAsia="Calibri"/>
                <w:sz w:val="28"/>
                <w:szCs w:val="28"/>
              </w:rPr>
            </w:pPr>
          </w:p>
          <w:p w14:paraId="50826449" w14:textId="77777777" w:rsidR="002F78F3" w:rsidRPr="004227C1" w:rsidRDefault="002F78F3" w:rsidP="00A02E06">
            <w:pPr>
              <w:rPr>
                <w:rFonts w:eastAsia="Calibri"/>
                <w:sz w:val="28"/>
                <w:szCs w:val="28"/>
              </w:rPr>
            </w:pPr>
            <w:r w:rsidRPr="004227C1">
              <w:rPr>
                <w:rFonts w:eastAsia="Calibri"/>
                <w:sz w:val="28"/>
                <w:szCs w:val="28"/>
              </w:rPr>
              <w:t>Title:</w:t>
            </w:r>
            <w:r w:rsidR="00C86B91">
              <w:rPr>
                <w:rFonts w:eastAsia="Calibri"/>
                <w:sz w:val="28"/>
                <w:szCs w:val="28"/>
              </w:rPr>
              <w:t xml:space="preserve"> </w:t>
            </w:r>
            <w:r w:rsidRPr="004227C1">
              <w:rPr>
                <w:rFonts w:eastAsia="Calibri"/>
                <w:sz w:val="28"/>
                <w:szCs w:val="28"/>
              </w:rPr>
              <w:t>___________________</w:t>
            </w:r>
          </w:p>
          <w:p w14:paraId="354E1585" w14:textId="77777777" w:rsidR="002F78F3" w:rsidRPr="004227C1" w:rsidRDefault="002F78F3" w:rsidP="00A02E06">
            <w:pPr>
              <w:rPr>
                <w:rFonts w:eastAsia="Calibri"/>
                <w:sz w:val="28"/>
                <w:szCs w:val="28"/>
              </w:rPr>
            </w:pPr>
          </w:p>
          <w:p w14:paraId="0F9C505C" w14:textId="77777777" w:rsidR="002F78F3" w:rsidRPr="004227C1" w:rsidRDefault="002F78F3" w:rsidP="00A02E06">
            <w:pPr>
              <w:rPr>
                <w:rFonts w:eastAsia="Calibri"/>
                <w:sz w:val="28"/>
                <w:szCs w:val="28"/>
              </w:rPr>
            </w:pPr>
            <w:r w:rsidRPr="004227C1">
              <w:rPr>
                <w:rFonts w:eastAsia="Calibri"/>
                <w:sz w:val="28"/>
                <w:szCs w:val="28"/>
              </w:rPr>
              <w:t xml:space="preserve">The </w:t>
            </w:r>
            <w:r w:rsidRPr="004227C1">
              <w:rPr>
                <w:rFonts w:eastAsia="Calibri"/>
                <w:b/>
                <w:sz w:val="28"/>
                <w:szCs w:val="28"/>
              </w:rPr>
              <w:t xml:space="preserve">narrator </w:t>
            </w:r>
            <w:r w:rsidRPr="004227C1">
              <w:rPr>
                <w:rFonts w:eastAsia="Calibri"/>
                <w:sz w:val="28"/>
                <w:szCs w:val="28"/>
              </w:rPr>
              <w:t>said:</w:t>
            </w:r>
          </w:p>
          <w:p w14:paraId="7AC38002" w14:textId="77777777" w:rsidR="002F78F3" w:rsidRPr="004227C1" w:rsidRDefault="002F78F3" w:rsidP="004227C1">
            <w:pPr>
              <w:numPr>
                <w:ilvl w:val="0"/>
                <w:numId w:val="681"/>
              </w:numPr>
              <w:contextualSpacing/>
              <w:rPr>
                <w:rFonts w:eastAsia="Calibri"/>
                <w:sz w:val="28"/>
                <w:szCs w:val="28"/>
              </w:rPr>
            </w:pPr>
            <w:r w:rsidRPr="004227C1">
              <w:rPr>
                <w:rFonts w:eastAsia="Calibri"/>
                <w:sz w:val="28"/>
                <w:szCs w:val="28"/>
              </w:rPr>
              <w:t>_________________</w:t>
            </w:r>
          </w:p>
          <w:p w14:paraId="3912BB79" w14:textId="77777777" w:rsidR="002F78F3" w:rsidRPr="004227C1" w:rsidRDefault="002F78F3" w:rsidP="004227C1">
            <w:pPr>
              <w:numPr>
                <w:ilvl w:val="0"/>
                <w:numId w:val="681"/>
              </w:numPr>
              <w:contextualSpacing/>
              <w:rPr>
                <w:rFonts w:eastAsia="Calibri"/>
                <w:sz w:val="28"/>
                <w:szCs w:val="28"/>
              </w:rPr>
            </w:pPr>
            <w:r w:rsidRPr="004227C1">
              <w:rPr>
                <w:rFonts w:eastAsia="Calibri"/>
                <w:sz w:val="28"/>
                <w:szCs w:val="28"/>
              </w:rPr>
              <w:t>_________________</w:t>
            </w:r>
          </w:p>
          <w:p w14:paraId="1EAED66B" w14:textId="77777777" w:rsidR="002F78F3" w:rsidRPr="004227C1" w:rsidRDefault="002F78F3" w:rsidP="004227C1">
            <w:pPr>
              <w:numPr>
                <w:ilvl w:val="0"/>
                <w:numId w:val="681"/>
              </w:numPr>
              <w:contextualSpacing/>
              <w:rPr>
                <w:rFonts w:eastAsia="Calibri"/>
                <w:sz w:val="28"/>
                <w:szCs w:val="28"/>
              </w:rPr>
            </w:pPr>
            <w:r w:rsidRPr="004227C1">
              <w:rPr>
                <w:rFonts w:eastAsia="Calibri"/>
                <w:sz w:val="28"/>
                <w:szCs w:val="28"/>
              </w:rPr>
              <w:t>_________________</w:t>
            </w:r>
            <w:r w:rsidRPr="004227C1">
              <w:rPr>
                <w:rFonts w:eastAsia="Calibri"/>
                <w:sz w:val="28"/>
                <w:szCs w:val="28"/>
              </w:rPr>
              <w:br/>
            </w:r>
          </w:p>
          <w:p w14:paraId="346488F5" w14:textId="77777777" w:rsidR="002F78F3" w:rsidRPr="004227C1" w:rsidRDefault="002F78F3" w:rsidP="00A02E06">
            <w:pPr>
              <w:rPr>
                <w:rFonts w:eastAsia="Calibri"/>
                <w:sz w:val="28"/>
                <w:szCs w:val="28"/>
              </w:rPr>
            </w:pPr>
            <w:r w:rsidRPr="004227C1">
              <w:rPr>
                <w:rFonts w:eastAsia="Calibri"/>
                <w:sz w:val="28"/>
                <w:szCs w:val="28"/>
              </w:rPr>
              <w:t>Point of view: __________________</w:t>
            </w:r>
          </w:p>
          <w:p w14:paraId="0FE700CA" w14:textId="77777777" w:rsidR="002F78F3" w:rsidRPr="004227C1" w:rsidRDefault="002F78F3" w:rsidP="00A02E06">
            <w:pPr>
              <w:rPr>
                <w:rFonts w:eastAsia="Calibri"/>
                <w:sz w:val="28"/>
                <w:szCs w:val="28"/>
              </w:rPr>
            </w:pPr>
          </w:p>
        </w:tc>
        <w:tc>
          <w:tcPr>
            <w:tcW w:w="4392" w:type="dxa"/>
            <w:tcBorders>
              <w:top w:val="single" w:sz="4" w:space="0" w:color="auto"/>
              <w:left w:val="single" w:sz="4" w:space="0" w:color="auto"/>
              <w:bottom w:val="single" w:sz="4" w:space="0" w:color="auto"/>
              <w:right w:val="single" w:sz="4" w:space="0" w:color="auto"/>
            </w:tcBorders>
            <w:shd w:val="clear" w:color="auto" w:fill="auto"/>
          </w:tcPr>
          <w:p w14:paraId="2C15FA6F" w14:textId="77777777" w:rsidR="002F78F3" w:rsidRPr="004227C1" w:rsidRDefault="002F78F3" w:rsidP="00A02E06">
            <w:pPr>
              <w:rPr>
                <w:rFonts w:eastAsia="Calibri"/>
                <w:sz w:val="28"/>
                <w:szCs w:val="28"/>
              </w:rPr>
            </w:pPr>
          </w:p>
          <w:p w14:paraId="62353EE0" w14:textId="77777777" w:rsidR="002F78F3" w:rsidRPr="004227C1" w:rsidRDefault="002F78F3" w:rsidP="00A02E06">
            <w:pPr>
              <w:rPr>
                <w:rFonts w:eastAsia="Calibri"/>
                <w:sz w:val="28"/>
                <w:szCs w:val="28"/>
              </w:rPr>
            </w:pPr>
            <w:r w:rsidRPr="004227C1">
              <w:rPr>
                <w:rFonts w:eastAsia="Calibri"/>
                <w:sz w:val="28"/>
                <w:szCs w:val="28"/>
              </w:rPr>
              <w:t>Title:</w:t>
            </w:r>
            <w:r w:rsidR="00C86B91">
              <w:rPr>
                <w:rFonts w:eastAsia="Calibri"/>
                <w:sz w:val="28"/>
                <w:szCs w:val="28"/>
              </w:rPr>
              <w:t xml:space="preserve"> </w:t>
            </w:r>
            <w:r w:rsidRPr="004227C1">
              <w:rPr>
                <w:rFonts w:eastAsia="Calibri"/>
                <w:sz w:val="28"/>
                <w:szCs w:val="28"/>
              </w:rPr>
              <w:t>___________________</w:t>
            </w:r>
          </w:p>
          <w:p w14:paraId="2FBA0D50" w14:textId="77777777" w:rsidR="002F78F3" w:rsidRPr="004227C1" w:rsidRDefault="002F78F3" w:rsidP="00A02E06">
            <w:pPr>
              <w:rPr>
                <w:rFonts w:eastAsia="Calibri"/>
                <w:sz w:val="28"/>
                <w:szCs w:val="28"/>
              </w:rPr>
            </w:pPr>
          </w:p>
          <w:p w14:paraId="0F9D8C29" w14:textId="77777777" w:rsidR="002F78F3" w:rsidRPr="004227C1" w:rsidRDefault="002F78F3" w:rsidP="00A02E06">
            <w:pPr>
              <w:rPr>
                <w:rFonts w:eastAsia="Calibri"/>
                <w:sz w:val="28"/>
                <w:szCs w:val="28"/>
              </w:rPr>
            </w:pPr>
            <w:r w:rsidRPr="004227C1">
              <w:rPr>
                <w:rFonts w:eastAsia="Calibri"/>
                <w:sz w:val="28"/>
                <w:szCs w:val="28"/>
              </w:rPr>
              <w:t xml:space="preserve">The </w:t>
            </w:r>
            <w:r w:rsidRPr="004227C1">
              <w:rPr>
                <w:rFonts w:eastAsia="Calibri"/>
                <w:b/>
                <w:sz w:val="28"/>
                <w:szCs w:val="28"/>
              </w:rPr>
              <w:t xml:space="preserve">narrator </w:t>
            </w:r>
            <w:r w:rsidRPr="004227C1">
              <w:rPr>
                <w:rFonts w:eastAsia="Calibri"/>
                <w:sz w:val="28"/>
                <w:szCs w:val="28"/>
              </w:rPr>
              <w:t>said:</w:t>
            </w:r>
          </w:p>
          <w:p w14:paraId="2A16A90F" w14:textId="77777777" w:rsidR="002F78F3" w:rsidRPr="004227C1" w:rsidRDefault="002F78F3" w:rsidP="004227C1">
            <w:pPr>
              <w:numPr>
                <w:ilvl w:val="0"/>
                <w:numId w:val="681"/>
              </w:numPr>
              <w:contextualSpacing/>
              <w:rPr>
                <w:rFonts w:eastAsia="Calibri"/>
                <w:sz w:val="28"/>
                <w:szCs w:val="28"/>
              </w:rPr>
            </w:pPr>
            <w:r w:rsidRPr="004227C1">
              <w:rPr>
                <w:rFonts w:eastAsia="Calibri"/>
                <w:sz w:val="28"/>
                <w:szCs w:val="28"/>
              </w:rPr>
              <w:t>_________________</w:t>
            </w:r>
          </w:p>
          <w:p w14:paraId="426065B6" w14:textId="77777777" w:rsidR="002F78F3" w:rsidRPr="004227C1" w:rsidRDefault="002F78F3" w:rsidP="004227C1">
            <w:pPr>
              <w:numPr>
                <w:ilvl w:val="0"/>
                <w:numId w:val="681"/>
              </w:numPr>
              <w:contextualSpacing/>
              <w:rPr>
                <w:rFonts w:eastAsia="Calibri"/>
                <w:sz w:val="28"/>
                <w:szCs w:val="28"/>
              </w:rPr>
            </w:pPr>
            <w:r w:rsidRPr="004227C1">
              <w:rPr>
                <w:rFonts w:eastAsia="Calibri"/>
                <w:sz w:val="28"/>
                <w:szCs w:val="28"/>
              </w:rPr>
              <w:t>_________________</w:t>
            </w:r>
          </w:p>
          <w:p w14:paraId="072AD8FA" w14:textId="77777777" w:rsidR="002F78F3" w:rsidRPr="004227C1" w:rsidRDefault="002F78F3" w:rsidP="004227C1">
            <w:pPr>
              <w:numPr>
                <w:ilvl w:val="0"/>
                <w:numId w:val="681"/>
              </w:numPr>
              <w:contextualSpacing/>
              <w:rPr>
                <w:rFonts w:eastAsia="Calibri"/>
                <w:sz w:val="28"/>
                <w:szCs w:val="28"/>
              </w:rPr>
            </w:pPr>
            <w:r w:rsidRPr="004227C1">
              <w:rPr>
                <w:rFonts w:eastAsia="Calibri"/>
                <w:sz w:val="28"/>
                <w:szCs w:val="28"/>
              </w:rPr>
              <w:t>_________________</w:t>
            </w:r>
          </w:p>
          <w:p w14:paraId="11D2AAD7" w14:textId="77777777" w:rsidR="002F78F3" w:rsidRPr="004227C1" w:rsidRDefault="002F78F3" w:rsidP="00A02E06">
            <w:pPr>
              <w:rPr>
                <w:rFonts w:eastAsia="Calibri"/>
                <w:sz w:val="28"/>
                <w:szCs w:val="28"/>
              </w:rPr>
            </w:pPr>
          </w:p>
          <w:p w14:paraId="59F0C089" w14:textId="77777777" w:rsidR="002F78F3" w:rsidRPr="004227C1" w:rsidRDefault="002F78F3" w:rsidP="00A02E06">
            <w:pPr>
              <w:rPr>
                <w:rFonts w:eastAsia="Calibri"/>
                <w:sz w:val="28"/>
                <w:szCs w:val="28"/>
              </w:rPr>
            </w:pPr>
            <w:r w:rsidRPr="004227C1">
              <w:rPr>
                <w:rFonts w:eastAsia="Calibri"/>
                <w:sz w:val="28"/>
                <w:szCs w:val="28"/>
              </w:rPr>
              <w:t>Point of view: __________________</w:t>
            </w:r>
          </w:p>
          <w:p w14:paraId="04173E16" w14:textId="77777777" w:rsidR="002F78F3" w:rsidRPr="004227C1" w:rsidRDefault="002F78F3" w:rsidP="00A02E06">
            <w:pPr>
              <w:rPr>
                <w:rFonts w:eastAsia="Calibri"/>
                <w:sz w:val="28"/>
                <w:szCs w:val="28"/>
              </w:rPr>
            </w:pPr>
          </w:p>
        </w:tc>
      </w:tr>
      <w:tr w:rsidR="002F78F3" w:rsidRPr="003E5427" w14:paraId="750F3095" w14:textId="77777777" w:rsidTr="004227C1">
        <w:trPr>
          <w:trHeight w:val="800"/>
        </w:trPr>
        <w:tc>
          <w:tcPr>
            <w:tcW w:w="4392" w:type="dxa"/>
            <w:tcBorders>
              <w:top w:val="single" w:sz="4" w:space="0" w:color="auto"/>
              <w:left w:val="single" w:sz="4" w:space="0" w:color="auto"/>
              <w:bottom w:val="single" w:sz="4" w:space="0" w:color="auto"/>
              <w:right w:val="single" w:sz="4" w:space="0" w:color="auto"/>
            </w:tcBorders>
            <w:shd w:val="clear" w:color="auto" w:fill="auto"/>
          </w:tcPr>
          <w:p w14:paraId="6FB74ACF" w14:textId="77777777" w:rsidR="002F78F3" w:rsidRPr="004227C1" w:rsidRDefault="002F78F3" w:rsidP="00A02E06">
            <w:pPr>
              <w:rPr>
                <w:rFonts w:eastAsia="Calibri"/>
                <w:sz w:val="28"/>
                <w:szCs w:val="28"/>
              </w:rPr>
            </w:pPr>
          </w:p>
          <w:p w14:paraId="65BDD0B2" w14:textId="77777777" w:rsidR="002F78F3" w:rsidRPr="004227C1" w:rsidRDefault="002F78F3" w:rsidP="00A02E06">
            <w:pPr>
              <w:rPr>
                <w:rFonts w:eastAsia="Calibri"/>
                <w:sz w:val="28"/>
                <w:szCs w:val="28"/>
              </w:rPr>
            </w:pPr>
            <w:r w:rsidRPr="004227C1">
              <w:rPr>
                <w:rFonts w:eastAsia="Calibri"/>
                <w:sz w:val="28"/>
                <w:szCs w:val="28"/>
              </w:rPr>
              <w:t>Title:</w:t>
            </w:r>
            <w:r w:rsidR="00C86B91">
              <w:rPr>
                <w:rFonts w:eastAsia="Calibri"/>
                <w:sz w:val="28"/>
                <w:szCs w:val="28"/>
              </w:rPr>
              <w:t xml:space="preserve"> </w:t>
            </w:r>
            <w:r w:rsidRPr="004227C1">
              <w:rPr>
                <w:rFonts w:eastAsia="Calibri"/>
                <w:sz w:val="28"/>
                <w:szCs w:val="28"/>
              </w:rPr>
              <w:t>___________________</w:t>
            </w:r>
          </w:p>
          <w:p w14:paraId="3DFC3347" w14:textId="77777777" w:rsidR="002F78F3" w:rsidRPr="004227C1" w:rsidRDefault="002F78F3" w:rsidP="00A02E06">
            <w:pPr>
              <w:rPr>
                <w:rFonts w:eastAsia="Calibri"/>
                <w:sz w:val="28"/>
                <w:szCs w:val="28"/>
              </w:rPr>
            </w:pPr>
          </w:p>
          <w:p w14:paraId="0F47F2E1" w14:textId="77777777" w:rsidR="002F78F3" w:rsidRPr="004227C1" w:rsidRDefault="002F78F3" w:rsidP="00A02E06">
            <w:pPr>
              <w:rPr>
                <w:rFonts w:eastAsia="Calibri"/>
                <w:sz w:val="28"/>
                <w:szCs w:val="28"/>
              </w:rPr>
            </w:pPr>
            <w:r w:rsidRPr="004227C1">
              <w:rPr>
                <w:rFonts w:eastAsia="Calibri"/>
                <w:sz w:val="28"/>
                <w:szCs w:val="28"/>
              </w:rPr>
              <w:t xml:space="preserve">The </w:t>
            </w:r>
            <w:r w:rsidRPr="004227C1">
              <w:rPr>
                <w:rFonts w:eastAsia="Calibri"/>
                <w:b/>
                <w:sz w:val="28"/>
                <w:szCs w:val="28"/>
              </w:rPr>
              <w:t xml:space="preserve">narrator </w:t>
            </w:r>
            <w:r w:rsidRPr="004227C1">
              <w:rPr>
                <w:rFonts w:eastAsia="Calibri"/>
                <w:sz w:val="28"/>
                <w:szCs w:val="28"/>
              </w:rPr>
              <w:t>said:</w:t>
            </w:r>
          </w:p>
          <w:p w14:paraId="563D4B2C" w14:textId="77777777" w:rsidR="002F78F3" w:rsidRPr="004227C1" w:rsidRDefault="002F78F3" w:rsidP="004227C1">
            <w:pPr>
              <w:numPr>
                <w:ilvl w:val="0"/>
                <w:numId w:val="682"/>
              </w:numPr>
              <w:contextualSpacing/>
              <w:rPr>
                <w:rFonts w:eastAsia="Calibri"/>
                <w:sz w:val="28"/>
                <w:szCs w:val="28"/>
              </w:rPr>
            </w:pPr>
            <w:r w:rsidRPr="004227C1">
              <w:rPr>
                <w:rFonts w:eastAsia="Calibri"/>
                <w:sz w:val="28"/>
                <w:szCs w:val="28"/>
              </w:rPr>
              <w:t>_________________</w:t>
            </w:r>
          </w:p>
          <w:p w14:paraId="0879C1FC" w14:textId="77777777" w:rsidR="002F78F3" w:rsidRPr="004227C1" w:rsidRDefault="002F78F3" w:rsidP="004227C1">
            <w:pPr>
              <w:numPr>
                <w:ilvl w:val="0"/>
                <w:numId w:val="682"/>
              </w:numPr>
              <w:contextualSpacing/>
              <w:rPr>
                <w:rFonts w:eastAsia="Calibri"/>
                <w:sz w:val="28"/>
                <w:szCs w:val="28"/>
              </w:rPr>
            </w:pPr>
            <w:r w:rsidRPr="004227C1">
              <w:rPr>
                <w:rFonts w:eastAsia="Calibri"/>
                <w:sz w:val="28"/>
                <w:szCs w:val="28"/>
              </w:rPr>
              <w:t>_________________</w:t>
            </w:r>
          </w:p>
          <w:p w14:paraId="4213A2B5" w14:textId="77777777" w:rsidR="002F78F3" w:rsidRPr="004227C1" w:rsidRDefault="002F78F3" w:rsidP="004227C1">
            <w:pPr>
              <w:numPr>
                <w:ilvl w:val="0"/>
                <w:numId w:val="682"/>
              </w:numPr>
              <w:contextualSpacing/>
              <w:rPr>
                <w:rFonts w:eastAsia="Calibri"/>
                <w:sz w:val="28"/>
                <w:szCs w:val="28"/>
              </w:rPr>
            </w:pPr>
            <w:r w:rsidRPr="004227C1">
              <w:rPr>
                <w:rFonts w:eastAsia="Calibri"/>
                <w:sz w:val="28"/>
                <w:szCs w:val="28"/>
              </w:rPr>
              <w:t>_________________</w:t>
            </w:r>
            <w:r w:rsidRPr="004227C1">
              <w:rPr>
                <w:rFonts w:eastAsia="Calibri"/>
                <w:sz w:val="28"/>
                <w:szCs w:val="28"/>
              </w:rPr>
              <w:br/>
            </w:r>
          </w:p>
          <w:p w14:paraId="0655E282" w14:textId="77777777" w:rsidR="002F78F3" w:rsidRPr="004227C1" w:rsidRDefault="002F78F3" w:rsidP="00A02E06">
            <w:pPr>
              <w:rPr>
                <w:rFonts w:eastAsia="Calibri"/>
                <w:sz w:val="28"/>
                <w:szCs w:val="28"/>
              </w:rPr>
            </w:pPr>
            <w:r w:rsidRPr="004227C1">
              <w:rPr>
                <w:rFonts w:eastAsia="Calibri"/>
                <w:sz w:val="28"/>
                <w:szCs w:val="28"/>
              </w:rPr>
              <w:t>Point of view: __________________</w:t>
            </w:r>
          </w:p>
          <w:p w14:paraId="27DF4628" w14:textId="77777777" w:rsidR="002F78F3" w:rsidRPr="004227C1" w:rsidRDefault="002F78F3" w:rsidP="00A02E06">
            <w:pPr>
              <w:rPr>
                <w:rFonts w:eastAsia="Calibri"/>
                <w:sz w:val="28"/>
                <w:szCs w:val="28"/>
              </w:rPr>
            </w:pPr>
          </w:p>
        </w:tc>
        <w:tc>
          <w:tcPr>
            <w:tcW w:w="4392" w:type="dxa"/>
            <w:tcBorders>
              <w:top w:val="single" w:sz="4" w:space="0" w:color="auto"/>
              <w:left w:val="single" w:sz="4" w:space="0" w:color="auto"/>
              <w:bottom w:val="single" w:sz="4" w:space="0" w:color="auto"/>
              <w:right w:val="single" w:sz="4" w:space="0" w:color="auto"/>
            </w:tcBorders>
            <w:shd w:val="clear" w:color="auto" w:fill="auto"/>
          </w:tcPr>
          <w:p w14:paraId="3B933776" w14:textId="77777777" w:rsidR="002F78F3" w:rsidRPr="004227C1" w:rsidRDefault="002F78F3" w:rsidP="00A02E06">
            <w:pPr>
              <w:rPr>
                <w:rFonts w:eastAsia="Calibri"/>
                <w:sz w:val="28"/>
                <w:szCs w:val="28"/>
              </w:rPr>
            </w:pPr>
          </w:p>
          <w:p w14:paraId="19C375EC" w14:textId="77777777" w:rsidR="002F78F3" w:rsidRPr="004227C1" w:rsidRDefault="002F78F3" w:rsidP="00A02E06">
            <w:pPr>
              <w:rPr>
                <w:rFonts w:eastAsia="Calibri"/>
                <w:sz w:val="28"/>
                <w:szCs w:val="28"/>
              </w:rPr>
            </w:pPr>
            <w:r w:rsidRPr="004227C1">
              <w:rPr>
                <w:rFonts w:eastAsia="Calibri"/>
                <w:sz w:val="28"/>
                <w:szCs w:val="28"/>
              </w:rPr>
              <w:t>Title:</w:t>
            </w:r>
            <w:r w:rsidR="00C86B91">
              <w:rPr>
                <w:rFonts w:eastAsia="Calibri"/>
                <w:sz w:val="28"/>
                <w:szCs w:val="28"/>
              </w:rPr>
              <w:t xml:space="preserve"> </w:t>
            </w:r>
            <w:r w:rsidRPr="004227C1">
              <w:rPr>
                <w:rFonts w:eastAsia="Calibri"/>
                <w:sz w:val="28"/>
                <w:szCs w:val="28"/>
              </w:rPr>
              <w:t>___________________</w:t>
            </w:r>
          </w:p>
          <w:p w14:paraId="7A8FA038" w14:textId="77777777" w:rsidR="002F78F3" w:rsidRPr="004227C1" w:rsidRDefault="002F78F3" w:rsidP="00A02E06">
            <w:pPr>
              <w:rPr>
                <w:rFonts w:eastAsia="Calibri"/>
                <w:sz w:val="28"/>
                <w:szCs w:val="28"/>
              </w:rPr>
            </w:pPr>
          </w:p>
          <w:p w14:paraId="73027B1A" w14:textId="77777777" w:rsidR="002F78F3" w:rsidRPr="004227C1" w:rsidRDefault="002F78F3" w:rsidP="00A02E06">
            <w:pPr>
              <w:rPr>
                <w:rFonts w:eastAsia="Calibri"/>
                <w:sz w:val="28"/>
                <w:szCs w:val="28"/>
              </w:rPr>
            </w:pPr>
            <w:r w:rsidRPr="004227C1">
              <w:rPr>
                <w:rFonts w:eastAsia="Calibri"/>
                <w:sz w:val="28"/>
                <w:szCs w:val="28"/>
              </w:rPr>
              <w:t xml:space="preserve">The </w:t>
            </w:r>
            <w:r w:rsidRPr="004227C1">
              <w:rPr>
                <w:rFonts w:eastAsia="Calibri"/>
                <w:b/>
                <w:sz w:val="28"/>
                <w:szCs w:val="28"/>
              </w:rPr>
              <w:t xml:space="preserve">narrator </w:t>
            </w:r>
            <w:r w:rsidRPr="004227C1">
              <w:rPr>
                <w:rFonts w:eastAsia="Calibri"/>
                <w:sz w:val="28"/>
                <w:szCs w:val="28"/>
              </w:rPr>
              <w:t>said:</w:t>
            </w:r>
          </w:p>
          <w:p w14:paraId="413990E7" w14:textId="77777777" w:rsidR="002F78F3" w:rsidRPr="004227C1" w:rsidRDefault="002F78F3" w:rsidP="004227C1">
            <w:pPr>
              <w:numPr>
                <w:ilvl w:val="0"/>
                <w:numId w:val="682"/>
              </w:numPr>
              <w:contextualSpacing/>
              <w:rPr>
                <w:rFonts w:eastAsia="Calibri"/>
                <w:sz w:val="28"/>
                <w:szCs w:val="28"/>
              </w:rPr>
            </w:pPr>
            <w:r w:rsidRPr="004227C1">
              <w:rPr>
                <w:rFonts w:eastAsia="Calibri"/>
                <w:sz w:val="28"/>
                <w:szCs w:val="28"/>
              </w:rPr>
              <w:t>_________________</w:t>
            </w:r>
          </w:p>
          <w:p w14:paraId="5878BC84" w14:textId="77777777" w:rsidR="002F78F3" w:rsidRPr="004227C1" w:rsidRDefault="002F78F3" w:rsidP="004227C1">
            <w:pPr>
              <w:numPr>
                <w:ilvl w:val="0"/>
                <w:numId w:val="682"/>
              </w:numPr>
              <w:contextualSpacing/>
              <w:rPr>
                <w:rFonts w:eastAsia="Calibri"/>
                <w:sz w:val="28"/>
                <w:szCs w:val="28"/>
              </w:rPr>
            </w:pPr>
            <w:r w:rsidRPr="004227C1">
              <w:rPr>
                <w:rFonts w:eastAsia="Calibri"/>
                <w:sz w:val="28"/>
                <w:szCs w:val="28"/>
              </w:rPr>
              <w:t>_________________</w:t>
            </w:r>
          </w:p>
          <w:p w14:paraId="2AE5028D" w14:textId="77777777" w:rsidR="002F78F3" w:rsidRPr="004227C1" w:rsidRDefault="002F78F3" w:rsidP="004227C1">
            <w:pPr>
              <w:numPr>
                <w:ilvl w:val="0"/>
                <w:numId w:val="682"/>
              </w:numPr>
              <w:contextualSpacing/>
              <w:rPr>
                <w:rFonts w:eastAsia="Calibri"/>
                <w:sz w:val="28"/>
                <w:szCs w:val="28"/>
              </w:rPr>
            </w:pPr>
            <w:r w:rsidRPr="004227C1">
              <w:rPr>
                <w:rFonts w:eastAsia="Calibri"/>
                <w:sz w:val="28"/>
                <w:szCs w:val="28"/>
              </w:rPr>
              <w:t>_________________</w:t>
            </w:r>
          </w:p>
          <w:p w14:paraId="2E9F9299" w14:textId="77777777" w:rsidR="002F78F3" w:rsidRPr="004227C1" w:rsidRDefault="002F78F3" w:rsidP="00A02E06">
            <w:pPr>
              <w:rPr>
                <w:rFonts w:eastAsia="Calibri"/>
                <w:sz w:val="28"/>
                <w:szCs w:val="28"/>
              </w:rPr>
            </w:pPr>
          </w:p>
          <w:p w14:paraId="3AC7B3FA" w14:textId="77777777" w:rsidR="002F78F3" w:rsidRPr="004227C1" w:rsidRDefault="002F78F3" w:rsidP="00A02E06">
            <w:pPr>
              <w:rPr>
                <w:rFonts w:eastAsia="Calibri"/>
                <w:sz w:val="28"/>
                <w:szCs w:val="28"/>
              </w:rPr>
            </w:pPr>
            <w:r w:rsidRPr="004227C1">
              <w:rPr>
                <w:rFonts w:eastAsia="Calibri"/>
                <w:sz w:val="28"/>
                <w:szCs w:val="28"/>
              </w:rPr>
              <w:t>Point of view: __________________</w:t>
            </w:r>
          </w:p>
          <w:p w14:paraId="1A5040BC" w14:textId="77777777" w:rsidR="002F78F3" w:rsidRPr="004227C1" w:rsidRDefault="002F78F3" w:rsidP="00A02E06">
            <w:pPr>
              <w:rPr>
                <w:rFonts w:eastAsia="Calibri"/>
                <w:sz w:val="28"/>
                <w:szCs w:val="28"/>
              </w:rPr>
            </w:pPr>
          </w:p>
        </w:tc>
        <w:tc>
          <w:tcPr>
            <w:tcW w:w="4392" w:type="dxa"/>
            <w:tcBorders>
              <w:top w:val="single" w:sz="4" w:space="0" w:color="auto"/>
              <w:left w:val="single" w:sz="4" w:space="0" w:color="auto"/>
              <w:bottom w:val="single" w:sz="4" w:space="0" w:color="auto"/>
              <w:right w:val="single" w:sz="4" w:space="0" w:color="auto"/>
            </w:tcBorders>
            <w:shd w:val="clear" w:color="auto" w:fill="auto"/>
          </w:tcPr>
          <w:p w14:paraId="13D027A5" w14:textId="77777777" w:rsidR="002F78F3" w:rsidRPr="004227C1" w:rsidRDefault="002F78F3" w:rsidP="00A02E06">
            <w:pPr>
              <w:rPr>
                <w:rFonts w:eastAsia="Calibri"/>
                <w:sz w:val="28"/>
                <w:szCs w:val="28"/>
              </w:rPr>
            </w:pPr>
          </w:p>
          <w:p w14:paraId="338D9306" w14:textId="77777777" w:rsidR="002F78F3" w:rsidRPr="004227C1" w:rsidRDefault="002F78F3" w:rsidP="00A02E06">
            <w:pPr>
              <w:rPr>
                <w:rFonts w:eastAsia="Calibri"/>
                <w:sz w:val="28"/>
                <w:szCs w:val="28"/>
              </w:rPr>
            </w:pPr>
            <w:r w:rsidRPr="004227C1">
              <w:rPr>
                <w:rFonts w:eastAsia="Calibri"/>
                <w:sz w:val="28"/>
                <w:szCs w:val="28"/>
              </w:rPr>
              <w:t>Title:</w:t>
            </w:r>
            <w:r w:rsidR="00C86B91">
              <w:rPr>
                <w:rFonts w:eastAsia="Calibri"/>
                <w:sz w:val="28"/>
                <w:szCs w:val="28"/>
              </w:rPr>
              <w:t xml:space="preserve"> </w:t>
            </w:r>
            <w:r w:rsidRPr="004227C1">
              <w:rPr>
                <w:rFonts w:eastAsia="Calibri"/>
                <w:sz w:val="28"/>
                <w:szCs w:val="28"/>
              </w:rPr>
              <w:t>___________________</w:t>
            </w:r>
          </w:p>
          <w:p w14:paraId="594E1BDA" w14:textId="77777777" w:rsidR="002F78F3" w:rsidRPr="004227C1" w:rsidRDefault="002F78F3" w:rsidP="00A02E06">
            <w:pPr>
              <w:rPr>
                <w:rFonts w:eastAsia="Calibri"/>
                <w:sz w:val="28"/>
                <w:szCs w:val="28"/>
              </w:rPr>
            </w:pPr>
          </w:p>
          <w:p w14:paraId="248F6FC3" w14:textId="77777777" w:rsidR="002F78F3" w:rsidRPr="004227C1" w:rsidRDefault="002F78F3" w:rsidP="00A02E06">
            <w:pPr>
              <w:rPr>
                <w:rFonts w:eastAsia="Calibri"/>
                <w:sz w:val="28"/>
                <w:szCs w:val="28"/>
              </w:rPr>
            </w:pPr>
            <w:r w:rsidRPr="004227C1">
              <w:rPr>
                <w:rFonts w:eastAsia="Calibri"/>
                <w:sz w:val="28"/>
                <w:szCs w:val="28"/>
              </w:rPr>
              <w:t xml:space="preserve">The </w:t>
            </w:r>
            <w:r w:rsidRPr="004227C1">
              <w:rPr>
                <w:rFonts w:eastAsia="Calibri"/>
                <w:b/>
                <w:sz w:val="28"/>
                <w:szCs w:val="28"/>
              </w:rPr>
              <w:t xml:space="preserve">narrator </w:t>
            </w:r>
            <w:r w:rsidRPr="004227C1">
              <w:rPr>
                <w:rFonts w:eastAsia="Calibri"/>
                <w:sz w:val="28"/>
                <w:szCs w:val="28"/>
              </w:rPr>
              <w:t>said:</w:t>
            </w:r>
          </w:p>
          <w:p w14:paraId="2DBF3F18" w14:textId="77777777" w:rsidR="002F78F3" w:rsidRPr="004227C1" w:rsidRDefault="002F78F3" w:rsidP="004227C1">
            <w:pPr>
              <w:numPr>
                <w:ilvl w:val="0"/>
                <w:numId w:val="682"/>
              </w:numPr>
              <w:contextualSpacing/>
              <w:rPr>
                <w:rFonts w:eastAsia="Calibri"/>
                <w:sz w:val="28"/>
                <w:szCs w:val="28"/>
              </w:rPr>
            </w:pPr>
            <w:r w:rsidRPr="004227C1">
              <w:rPr>
                <w:rFonts w:eastAsia="Calibri"/>
                <w:sz w:val="28"/>
                <w:szCs w:val="28"/>
              </w:rPr>
              <w:t>_________________</w:t>
            </w:r>
          </w:p>
          <w:p w14:paraId="1CE4387D" w14:textId="77777777" w:rsidR="002F78F3" w:rsidRPr="004227C1" w:rsidRDefault="002F78F3" w:rsidP="004227C1">
            <w:pPr>
              <w:numPr>
                <w:ilvl w:val="0"/>
                <w:numId w:val="682"/>
              </w:numPr>
              <w:contextualSpacing/>
              <w:rPr>
                <w:rFonts w:eastAsia="Calibri"/>
                <w:sz w:val="28"/>
                <w:szCs w:val="28"/>
              </w:rPr>
            </w:pPr>
            <w:r w:rsidRPr="004227C1">
              <w:rPr>
                <w:rFonts w:eastAsia="Calibri"/>
                <w:sz w:val="28"/>
                <w:szCs w:val="28"/>
              </w:rPr>
              <w:t>_________________</w:t>
            </w:r>
          </w:p>
          <w:p w14:paraId="7A57D2CC" w14:textId="77777777" w:rsidR="002F78F3" w:rsidRPr="004227C1" w:rsidRDefault="002F78F3" w:rsidP="004227C1">
            <w:pPr>
              <w:numPr>
                <w:ilvl w:val="0"/>
                <w:numId w:val="682"/>
              </w:numPr>
              <w:contextualSpacing/>
              <w:rPr>
                <w:rFonts w:eastAsia="Calibri"/>
                <w:sz w:val="28"/>
                <w:szCs w:val="28"/>
              </w:rPr>
            </w:pPr>
            <w:r w:rsidRPr="004227C1">
              <w:rPr>
                <w:rFonts w:eastAsia="Calibri"/>
                <w:sz w:val="28"/>
                <w:szCs w:val="28"/>
              </w:rPr>
              <w:t>_________________</w:t>
            </w:r>
          </w:p>
          <w:p w14:paraId="163ECF94" w14:textId="77777777" w:rsidR="002F78F3" w:rsidRPr="004227C1" w:rsidRDefault="002F78F3" w:rsidP="00A02E06">
            <w:pPr>
              <w:rPr>
                <w:rFonts w:eastAsia="Calibri"/>
                <w:sz w:val="28"/>
                <w:szCs w:val="28"/>
              </w:rPr>
            </w:pPr>
          </w:p>
          <w:p w14:paraId="02AE10CC" w14:textId="77777777" w:rsidR="002F78F3" w:rsidRPr="004227C1" w:rsidRDefault="002F78F3" w:rsidP="00A02E06">
            <w:pPr>
              <w:rPr>
                <w:rFonts w:eastAsia="Calibri"/>
                <w:sz w:val="28"/>
                <w:szCs w:val="28"/>
              </w:rPr>
            </w:pPr>
            <w:r w:rsidRPr="004227C1">
              <w:rPr>
                <w:rFonts w:eastAsia="Calibri"/>
                <w:sz w:val="28"/>
                <w:szCs w:val="28"/>
              </w:rPr>
              <w:t>Point of view: __________________</w:t>
            </w:r>
          </w:p>
          <w:p w14:paraId="6AC72624" w14:textId="77777777" w:rsidR="002F78F3" w:rsidRPr="004227C1" w:rsidRDefault="002F78F3" w:rsidP="00A02E06">
            <w:pPr>
              <w:rPr>
                <w:rFonts w:eastAsia="Calibri"/>
                <w:sz w:val="28"/>
                <w:szCs w:val="28"/>
              </w:rPr>
            </w:pPr>
          </w:p>
        </w:tc>
      </w:tr>
    </w:tbl>
    <w:p w14:paraId="62C7BE7C" w14:textId="77777777" w:rsidR="002F78F3" w:rsidRPr="00AD0245" w:rsidRDefault="002F78F3" w:rsidP="00A02E06">
      <w:pPr>
        <w:rPr>
          <w:rFonts w:cs="Arial"/>
          <w:b/>
          <w:sz w:val="2"/>
          <w:szCs w:val="24"/>
        </w:rPr>
      </w:pPr>
      <w:r w:rsidRPr="004227C1">
        <w:rPr>
          <w:rFonts w:cs="Arial"/>
          <w:b/>
          <w:sz w:val="24"/>
          <w:szCs w:val="24"/>
        </w:rPr>
        <w:br w:type="page"/>
      </w:r>
    </w:p>
    <w:p w14:paraId="23E38CB7" w14:textId="77777777" w:rsidR="002F78F3" w:rsidRDefault="002F78F3" w:rsidP="000516B0">
      <w:pPr>
        <w:pStyle w:val="LessonResourcessubhead"/>
      </w:pPr>
      <w:bookmarkStart w:id="42" w:name="L5sentencframes"/>
      <w:r>
        <w:t>Sentence Frames</w:t>
      </w:r>
    </w:p>
    <w:bookmarkEnd w:id="42"/>
    <w:p w14:paraId="6B9A1102" w14:textId="77777777" w:rsidR="002F78F3" w:rsidRPr="004227C1" w:rsidRDefault="002F78F3" w:rsidP="00A02E06">
      <w:pPr>
        <w:rPr>
          <w:rFonts w:cs="Arial"/>
          <w:b/>
          <w:sz w:val="24"/>
          <w:szCs w:val="24"/>
        </w:rPr>
      </w:pPr>
    </w:p>
    <w:p w14:paraId="108B7357" w14:textId="77777777" w:rsidR="002F78F3" w:rsidRPr="004227C1" w:rsidRDefault="002F78F3" w:rsidP="00A02E06">
      <w:pPr>
        <w:rPr>
          <w:rFonts w:cs="Arial"/>
          <w:sz w:val="48"/>
          <w:szCs w:val="48"/>
        </w:rPr>
      </w:pPr>
      <w:r w:rsidRPr="004227C1">
        <w:rPr>
          <w:rFonts w:cs="Arial"/>
          <w:sz w:val="48"/>
          <w:szCs w:val="48"/>
        </w:rPr>
        <w:t>One way</w:t>
      </w:r>
      <w:r w:rsidR="00AD0245">
        <w:rPr>
          <w:rFonts w:cs="Arial"/>
          <w:sz w:val="48"/>
          <w:szCs w:val="48"/>
        </w:rPr>
        <w:t xml:space="preserve"> </w:t>
      </w:r>
      <w:r w:rsidRPr="004227C1">
        <w:rPr>
          <w:rFonts w:cs="Arial"/>
          <w:sz w:val="48"/>
          <w:szCs w:val="48"/>
        </w:rPr>
        <w:t>__________________ is an agent of change is that</w:t>
      </w:r>
      <w:r w:rsidR="00AD0245">
        <w:rPr>
          <w:rFonts w:cs="Arial"/>
          <w:sz w:val="48"/>
          <w:szCs w:val="48"/>
        </w:rPr>
        <w:t xml:space="preserve"> </w:t>
      </w:r>
      <w:r w:rsidRPr="004227C1">
        <w:rPr>
          <w:rFonts w:cs="Arial"/>
          <w:sz w:val="48"/>
          <w:szCs w:val="48"/>
        </w:rPr>
        <w:t>_____________________.</w:t>
      </w:r>
    </w:p>
    <w:p w14:paraId="50D47C96" w14:textId="77777777" w:rsidR="002F78F3" w:rsidRPr="004227C1" w:rsidRDefault="002F78F3" w:rsidP="00A02E06">
      <w:pPr>
        <w:rPr>
          <w:rFonts w:cs="Arial"/>
          <w:b/>
          <w:sz w:val="48"/>
          <w:szCs w:val="48"/>
        </w:rPr>
      </w:pPr>
    </w:p>
    <w:p w14:paraId="02BC783D" w14:textId="77777777" w:rsidR="002F78F3" w:rsidRPr="004227C1" w:rsidRDefault="002F78F3" w:rsidP="00A02E06">
      <w:pPr>
        <w:rPr>
          <w:rFonts w:cs="Arial"/>
          <w:sz w:val="48"/>
          <w:szCs w:val="48"/>
        </w:rPr>
      </w:pPr>
      <w:r w:rsidRPr="004227C1">
        <w:rPr>
          <w:rFonts w:cs="Arial"/>
          <w:sz w:val="48"/>
          <w:szCs w:val="48"/>
        </w:rPr>
        <w:t>One way</w:t>
      </w:r>
      <w:r w:rsidR="00AD0245">
        <w:rPr>
          <w:rFonts w:cs="Arial"/>
          <w:sz w:val="48"/>
          <w:szCs w:val="48"/>
        </w:rPr>
        <w:t xml:space="preserve"> </w:t>
      </w:r>
      <w:r w:rsidRPr="004227C1">
        <w:rPr>
          <w:rFonts w:cs="Arial"/>
          <w:sz w:val="48"/>
          <w:szCs w:val="48"/>
        </w:rPr>
        <w:t>__________________ was an agent of change is</w:t>
      </w:r>
      <w:r w:rsidR="00AD0245">
        <w:rPr>
          <w:rFonts w:cs="Arial"/>
          <w:sz w:val="48"/>
          <w:szCs w:val="48"/>
        </w:rPr>
        <w:t xml:space="preserve"> </w:t>
      </w:r>
      <w:r w:rsidRPr="004227C1">
        <w:rPr>
          <w:rFonts w:cs="Arial"/>
          <w:sz w:val="48"/>
          <w:szCs w:val="48"/>
        </w:rPr>
        <w:t>________________________.</w:t>
      </w:r>
    </w:p>
    <w:p w14:paraId="135D654D" w14:textId="77777777" w:rsidR="002F78F3" w:rsidRPr="004227C1" w:rsidRDefault="002F78F3" w:rsidP="00A02E06">
      <w:pPr>
        <w:rPr>
          <w:rFonts w:cs="Arial"/>
          <w:b/>
          <w:sz w:val="48"/>
          <w:szCs w:val="48"/>
        </w:rPr>
      </w:pPr>
    </w:p>
    <w:p w14:paraId="0103E3BD" w14:textId="77777777" w:rsidR="002F78F3" w:rsidRPr="004227C1" w:rsidRDefault="002F78F3" w:rsidP="00A02E06">
      <w:pPr>
        <w:rPr>
          <w:rFonts w:cs="Arial"/>
          <w:sz w:val="48"/>
          <w:szCs w:val="48"/>
        </w:rPr>
      </w:pPr>
      <w:r w:rsidRPr="004227C1">
        <w:rPr>
          <w:rFonts w:cs="Arial"/>
          <w:sz w:val="48"/>
          <w:szCs w:val="48"/>
        </w:rPr>
        <w:t>___________________ made a difference by</w:t>
      </w:r>
      <w:r w:rsidR="00AD0245">
        <w:rPr>
          <w:rFonts w:cs="Arial"/>
          <w:sz w:val="48"/>
          <w:szCs w:val="48"/>
        </w:rPr>
        <w:t xml:space="preserve"> </w:t>
      </w:r>
      <w:r w:rsidRPr="004227C1">
        <w:rPr>
          <w:rFonts w:cs="Arial"/>
          <w:sz w:val="48"/>
          <w:szCs w:val="48"/>
        </w:rPr>
        <w:t>______________________.</w:t>
      </w:r>
    </w:p>
    <w:p w14:paraId="0D448CF3" w14:textId="77777777" w:rsidR="002F78F3" w:rsidRPr="004227C1" w:rsidRDefault="002F78F3" w:rsidP="00A02E06">
      <w:pPr>
        <w:rPr>
          <w:rFonts w:cs="Arial"/>
          <w:b/>
          <w:sz w:val="48"/>
          <w:szCs w:val="48"/>
        </w:rPr>
      </w:pPr>
    </w:p>
    <w:p w14:paraId="19DFFE1A" w14:textId="77777777" w:rsidR="002F78F3" w:rsidRPr="004227C1" w:rsidRDefault="002F78F3" w:rsidP="00A02E06">
      <w:pPr>
        <w:rPr>
          <w:rFonts w:cs="Arial"/>
          <w:b/>
          <w:sz w:val="28"/>
          <w:szCs w:val="28"/>
        </w:rPr>
      </w:pPr>
      <w:r w:rsidRPr="004227C1">
        <w:rPr>
          <w:rFonts w:cs="Arial"/>
          <w:sz w:val="48"/>
          <w:szCs w:val="48"/>
        </w:rPr>
        <w:t>An example of how</w:t>
      </w:r>
      <w:r w:rsidR="00AD0245">
        <w:rPr>
          <w:rFonts w:cs="Arial"/>
          <w:sz w:val="48"/>
          <w:szCs w:val="48"/>
        </w:rPr>
        <w:t xml:space="preserve"> </w:t>
      </w:r>
      <w:r w:rsidRPr="004227C1">
        <w:rPr>
          <w:rFonts w:cs="Arial"/>
          <w:sz w:val="48"/>
          <w:szCs w:val="48"/>
        </w:rPr>
        <w:t>_____________ made a difference is by</w:t>
      </w:r>
      <w:r w:rsidR="00AD0245">
        <w:rPr>
          <w:rFonts w:cs="Arial"/>
          <w:sz w:val="48"/>
          <w:szCs w:val="48"/>
        </w:rPr>
        <w:t xml:space="preserve"> </w:t>
      </w:r>
      <w:r w:rsidRPr="004227C1">
        <w:rPr>
          <w:rFonts w:cs="Arial"/>
          <w:sz w:val="48"/>
          <w:szCs w:val="48"/>
        </w:rPr>
        <w:t>____________________.</w:t>
      </w:r>
    </w:p>
    <w:p w14:paraId="4123F6C9" w14:textId="77777777" w:rsidR="002F78F3" w:rsidRPr="00AD0245" w:rsidRDefault="002F78F3" w:rsidP="00A02E06">
      <w:pPr>
        <w:rPr>
          <w:rFonts w:cs="Arial"/>
          <w:b/>
          <w:sz w:val="2"/>
          <w:szCs w:val="28"/>
        </w:rPr>
      </w:pPr>
      <w:r w:rsidRPr="004227C1">
        <w:rPr>
          <w:rFonts w:cs="Arial"/>
          <w:b/>
          <w:sz w:val="28"/>
          <w:szCs w:val="2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678"/>
        <w:gridCol w:w="5442"/>
        <w:gridCol w:w="5830"/>
      </w:tblGrid>
      <w:tr w:rsidR="002F78F3" w:rsidRPr="00CF6B5B" w14:paraId="32B10A2C" w14:textId="77777777" w:rsidTr="00E54F67">
        <w:tc>
          <w:tcPr>
            <w:tcW w:w="648" w:type="pct"/>
            <w:shd w:val="clear" w:color="auto" w:fill="D9D9D9"/>
          </w:tcPr>
          <w:p w14:paraId="1BBF5C38" w14:textId="77777777" w:rsidR="002F78F3" w:rsidRPr="004227C1" w:rsidRDefault="002F78F3" w:rsidP="00CF6B5B">
            <w:pPr>
              <w:pStyle w:val="LessonNumber"/>
              <w:rPr>
                <w:b w:val="0"/>
              </w:rPr>
            </w:pPr>
            <w:bookmarkStart w:id="43" w:name="L6"/>
            <w:bookmarkStart w:id="44" w:name="_Toc459591032"/>
            <w:bookmarkStart w:id="45" w:name="_Toc459737506"/>
            <w:bookmarkEnd w:id="43"/>
            <w:r w:rsidRPr="00D434C9">
              <w:rPr>
                <w:rStyle w:val="Heading1Char"/>
                <w:rFonts w:cs="Calibri"/>
                <w:sz w:val="22"/>
                <w:szCs w:val="22"/>
              </w:rPr>
              <w:t>Lesson 6</w:t>
            </w:r>
            <w:bookmarkEnd w:id="44"/>
            <w:bookmarkEnd w:id="45"/>
          </w:p>
          <w:p w14:paraId="17418E63" w14:textId="77777777" w:rsidR="002F78F3" w:rsidRPr="004227C1" w:rsidRDefault="002F78F3" w:rsidP="00A02E06">
            <w:pPr>
              <w:rPr>
                <w:b/>
              </w:rPr>
            </w:pPr>
            <w:r w:rsidRPr="004227C1">
              <w:rPr>
                <w:b/>
              </w:rPr>
              <w:t>Days 8, 9, 10, and 11</w:t>
            </w:r>
          </w:p>
        </w:tc>
        <w:tc>
          <w:tcPr>
            <w:tcW w:w="2101" w:type="pct"/>
            <w:shd w:val="clear" w:color="auto" w:fill="D9D9D9"/>
          </w:tcPr>
          <w:p w14:paraId="49002EBA" w14:textId="77777777" w:rsidR="002F78F3" w:rsidRPr="004227C1" w:rsidRDefault="002F78F3" w:rsidP="00A02E06">
            <w:r w:rsidRPr="004227C1">
              <w:rPr>
                <w:b/>
              </w:rPr>
              <w:t xml:space="preserve">Practicing Interviewing and Reporting </w:t>
            </w:r>
          </w:p>
        </w:tc>
        <w:tc>
          <w:tcPr>
            <w:tcW w:w="2251" w:type="pct"/>
            <w:shd w:val="clear" w:color="auto" w:fill="D9D9D9"/>
          </w:tcPr>
          <w:p w14:paraId="270D6958" w14:textId="77777777" w:rsidR="002F78F3" w:rsidRPr="004227C1" w:rsidRDefault="002F78F3" w:rsidP="00A02E06">
            <w:r w:rsidRPr="004227C1">
              <w:rPr>
                <w:b/>
              </w:rPr>
              <w:t xml:space="preserve">Estimated Time: </w:t>
            </w:r>
            <w:r w:rsidRPr="004227C1">
              <w:t>60 minutes per session</w:t>
            </w:r>
          </w:p>
          <w:p w14:paraId="488F0B4B" w14:textId="77777777" w:rsidR="002F78F3" w:rsidRPr="004227C1" w:rsidRDefault="002F78F3" w:rsidP="00A02E06"/>
        </w:tc>
      </w:tr>
    </w:tbl>
    <w:p w14:paraId="4CE0103A" w14:textId="77777777" w:rsidR="002F78F3" w:rsidRPr="004227C1" w:rsidRDefault="002F78F3" w:rsidP="00A02E06">
      <w:pPr>
        <w:rPr>
          <w:rFonts w:eastAsia="Calibri"/>
          <w:szCs w:val="20"/>
        </w:rPr>
      </w:pPr>
    </w:p>
    <w:p w14:paraId="4ADB5D88" w14:textId="77777777" w:rsidR="002F78F3" w:rsidRPr="006568E9" w:rsidRDefault="002F78F3" w:rsidP="00CF6B5B">
      <w:pPr>
        <w:pStyle w:val="BodyText"/>
        <w:rPr>
          <w:rFonts w:eastAsia="Calibri"/>
        </w:rPr>
      </w:pPr>
      <w:r w:rsidRPr="006568E9">
        <w:rPr>
          <w:rFonts w:eastAsia="Calibri"/>
          <w:b/>
        </w:rPr>
        <w:t>Brief overview of lesson</w:t>
      </w:r>
      <w:r w:rsidRPr="00E54F67">
        <w:rPr>
          <w:rFonts w:eastAsia="Calibri"/>
          <w:b/>
        </w:rPr>
        <w:t>:</w:t>
      </w:r>
      <w:r w:rsidRPr="006568E9">
        <w:rPr>
          <w:rFonts w:eastAsia="Calibri"/>
        </w:rPr>
        <w:t xml:space="preserve"> </w:t>
      </w:r>
      <w:r>
        <w:t>S</w:t>
      </w:r>
      <w:r w:rsidRPr="00C65982">
        <w:t xml:space="preserve">tudents will learn how to write an article based on </w:t>
      </w:r>
      <w:r>
        <w:t>an</w:t>
      </w:r>
      <w:r w:rsidRPr="00C65982">
        <w:t xml:space="preserve"> interview. They will practice asking and answering interview questions, watch the teacher model how to write an interview-based article,</w:t>
      </w:r>
      <w:r>
        <w:t xml:space="preserve"> and</w:t>
      </w:r>
      <w:r w:rsidRPr="00C65982">
        <w:t xml:space="preserve"> then practice writing their own articles. Students will also learn ways to prioritize information and use transition words and conjunctions to make their writing less repetitive.</w:t>
      </w:r>
      <w:r>
        <w:t xml:space="preserve"> </w:t>
      </w:r>
      <w:r w:rsidRPr="004A645A">
        <w:rPr>
          <w:color w:val="000000"/>
          <w:shd w:val="clear" w:color="auto" w:fill="FFFFFF"/>
        </w:rPr>
        <w:t>As you plan, consider the variability of learners in your class and make adaptations as necessary.</w:t>
      </w:r>
    </w:p>
    <w:p w14:paraId="5CA009CA" w14:textId="77777777" w:rsidR="002F78F3" w:rsidRPr="004227C1" w:rsidRDefault="002F78F3" w:rsidP="00A02E06">
      <w:pPr>
        <w:rPr>
          <w:rFonts w:eastAsia="Calibri"/>
          <w:b/>
          <w:szCs w:val="20"/>
        </w:rPr>
      </w:pPr>
      <w:bookmarkStart w:id="46" w:name="_Toc459591033"/>
      <w:r w:rsidRPr="00A02E06">
        <w:rPr>
          <w:rStyle w:val="Heading2Char"/>
        </w:rPr>
        <w:t>What students should know and be able to do to engage in this lesson</w:t>
      </w:r>
      <w:bookmarkEnd w:id="46"/>
      <w:r w:rsidRPr="004227C1">
        <w:rPr>
          <w:rFonts w:eastAsia="Calibri"/>
          <w:b/>
          <w:szCs w:val="20"/>
        </w:rPr>
        <w:t>:</w:t>
      </w:r>
    </w:p>
    <w:p w14:paraId="02A46CFE" w14:textId="77777777" w:rsidR="002F78F3" w:rsidRPr="00E54F67" w:rsidRDefault="002F78F3" w:rsidP="00E54F67">
      <w:pPr>
        <w:pStyle w:val="ListBullet"/>
      </w:pPr>
      <w:r w:rsidRPr="003E26B7">
        <w:t xml:space="preserve">What </w:t>
      </w:r>
      <w:r w:rsidRPr="00EF4DB5">
        <w:t>a newspaper or magazine article might look like</w:t>
      </w:r>
      <w:r w:rsidRPr="00E54F67">
        <w:t>.</w:t>
      </w:r>
    </w:p>
    <w:p w14:paraId="78F6013F" w14:textId="77777777" w:rsidR="002F78F3" w:rsidRPr="00E54F67" w:rsidRDefault="002F78F3" w:rsidP="00E54F67">
      <w:pPr>
        <w:pStyle w:val="Listbulletlast"/>
        <w:rPr>
          <w:rFonts w:eastAsia="Calibri"/>
          <w:b/>
          <w:szCs w:val="20"/>
        </w:rPr>
      </w:pPr>
      <w:r w:rsidRPr="00E54F67">
        <w:t>Students should know that a reporter is someone who writes and shares information.</w:t>
      </w:r>
      <w:r w:rsidRPr="00E54F67">
        <w:rPr>
          <w:b/>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9"/>
        <w:gridCol w:w="1619"/>
        <w:gridCol w:w="1943"/>
        <w:gridCol w:w="4939"/>
      </w:tblGrid>
      <w:tr w:rsidR="002F78F3" w:rsidRPr="00CF6B5B" w14:paraId="1A8B7785" w14:textId="77777777" w:rsidTr="00E54F67">
        <w:tc>
          <w:tcPr>
            <w:tcW w:w="5000" w:type="pct"/>
            <w:gridSpan w:val="4"/>
            <w:tcBorders>
              <w:bottom w:val="single" w:sz="4" w:space="0" w:color="000000"/>
            </w:tcBorders>
            <w:shd w:val="clear" w:color="auto" w:fill="D9D9D9"/>
          </w:tcPr>
          <w:p w14:paraId="109AB7D7" w14:textId="77777777" w:rsidR="002F78F3" w:rsidRPr="004227C1" w:rsidRDefault="002F78F3" w:rsidP="004227C1">
            <w:pPr>
              <w:jc w:val="center"/>
              <w:rPr>
                <w:b/>
              </w:rPr>
            </w:pPr>
            <w:r w:rsidRPr="004227C1">
              <w:rPr>
                <w:b/>
              </w:rPr>
              <w:t>LESSON FOUNDATION</w:t>
            </w:r>
          </w:p>
        </w:tc>
      </w:tr>
      <w:tr w:rsidR="002F78F3" w:rsidRPr="00CF6B5B" w14:paraId="35387269" w14:textId="77777777" w:rsidTr="00E54F67">
        <w:tc>
          <w:tcPr>
            <w:tcW w:w="2343" w:type="pct"/>
            <w:gridSpan w:val="2"/>
            <w:shd w:val="clear" w:color="auto" w:fill="DEEAF6"/>
          </w:tcPr>
          <w:p w14:paraId="7374D692" w14:textId="77777777" w:rsidR="002F78F3" w:rsidRPr="003E26B7" w:rsidRDefault="002F78F3" w:rsidP="00A02E06">
            <w:pPr>
              <w:rPr>
                <w:b/>
              </w:rPr>
            </w:pPr>
            <w:r w:rsidRPr="007E68AE">
              <w:rPr>
                <w:b/>
              </w:rPr>
              <w:t>Unit-</w:t>
            </w:r>
            <w:r w:rsidRPr="004227C1">
              <w:rPr>
                <w:b/>
              </w:rPr>
              <w:t>L</w:t>
            </w:r>
            <w:r w:rsidRPr="007E68AE">
              <w:rPr>
                <w:b/>
              </w:rPr>
              <w:t xml:space="preserve">evel </w:t>
            </w:r>
            <w:r w:rsidRPr="004227C1">
              <w:rPr>
                <w:b/>
              </w:rPr>
              <w:t xml:space="preserve">Focus Language Goals </w:t>
            </w:r>
            <w:r w:rsidRPr="007E68AE">
              <w:rPr>
                <w:b/>
              </w:rPr>
              <w:t xml:space="preserve">to </w:t>
            </w:r>
            <w:r w:rsidRPr="004227C1">
              <w:rPr>
                <w:b/>
              </w:rPr>
              <w:t>B</w:t>
            </w:r>
            <w:r w:rsidRPr="007E68AE">
              <w:rPr>
                <w:b/>
              </w:rPr>
              <w:t xml:space="preserve">e </w:t>
            </w:r>
            <w:r w:rsidRPr="004227C1">
              <w:rPr>
                <w:b/>
              </w:rPr>
              <w:t>A</w:t>
            </w:r>
            <w:r w:rsidRPr="007E68AE">
              <w:rPr>
                <w:b/>
              </w:rPr>
              <w:t xml:space="preserve">ddressed </w:t>
            </w:r>
            <w:r w:rsidRPr="003E26B7">
              <w:rPr>
                <w:b/>
              </w:rPr>
              <w:t xml:space="preserve">in </w:t>
            </w:r>
            <w:r w:rsidRPr="004227C1">
              <w:rPr>
                <w:b/>
              </w:rPr>
              <w:t>T</w:t>
            </w:r>
            <w:r w:rsidRPr="007E68AE">
              <w:rPr>
                <w:b/>
              </w:rPr>
              <w:t xml:space="preserve">his </w:t>
            </w:r>
            <w:r w:rsidRPr="004227C1">
              <w:rPr>
                <w:b/>
              </w:rPr>
              <w:t>L</w:t>
            </w:r>
            <w:r w:rsidRPr="007E68AE">
              <w:rPr>
                <w:b/>
              </w:rPr>
              <w:t>esson</w:t>
            </w:r>
          </w:p>
        </w:tc>
        <w:tc>
          <w:tcPr>
            <w:tcW w:w="2657" w:type="pct"/>
            <w:gridSpan w:val="2"/>
            <w:shd w:val="clear" w:color="auto" w:fill="DEEAF6"/>
          </w:tcPr>
          <w:p w14:paraId="64589426" w14:textId="77777777" w:rsidR="002F78F3" w:rsidRPr="003E26B7" w:rsidRDefault="002F78F3" w:rsidP="00A02E06">
            <w:pPr>
              <w:rPr>
                <w:b/>
              </w:rPr>
            </w:pPr>
            <w:r w:rsidRPr="00EF4DB5">
              <w:rPr>
                <w:b/>
              </w:rPr>
              <w:t>Unit-</w:t>
            </w:r>
            <w:r w:rsidRPr="004227C1">
              <w:rPr>
                <w:b/>
              </w:rPr>
              <w:t>L</w:t>
            </w:r>
            <w:r w:rsidRPr="007E68AE">
              <w:rPr>
                <w:b/>
              </w:rPr>
              <w:t xml:space="preserve">evel </w:t>
            </w:r>
            <w:r w:rsidRPr="004227C1">
              <w:rPr>
                <w:b/>
              </w:rPr>
              <w:t>Salient Content Connections</w:t>
            </w:r>
            <w:r w:rsidRPr="007E68AE">
              <w:rPr>
                <w:b/>
              </w:rPr>
              <w:t xml:space="preserve"> to </w:t>
            </w:r>
            <w:r w:rsidRPr="004227C1">
              <w:rPr>
                <w:b/>
              </w:rPr>
              <w:t>B</w:t>
            </w:r>
            <w:r w:rsidRPr="007E68AE">
              <w:rPr>
                <w:b/>
              </w:rPr>
              <w:t xml:space="preserve">e </w:t>
            </w:r>
            <w:r w:rsidRPr="004227C1">
              <w:rPr>
                <w:b/>
              </w:rPr>
              <w:t>A</w:t>
            </w:r>
            <w:r w:rsidRPr="007E68AE">
              <w:rPr>
                <w:b/>
              </w:rPr>
              <w:t xml:space="preserve">ddressed </w:t>
            </w:r>
            <w:r w:rsidRPr="003E26B7">
              <w:rPr>
                <w:b/>
              </w:rPr>
              <w:t xml:space="preserve">in </w:t>
            </w:r>
            <w:r w:rsidRPr="004227C1">
              <w:rPr>
                <w:b/>
              </w:rPr>
              <w:t>T</w:t>
            </w:r>
            <w:r w:rsidRPr="007E68AE">
              <w:rPr>
                <w:b/>
              </w:rPr>
              <w:t xml:space="preserve">his </w:t>
            </w:r>
            <w:r w:rsidRPr="004227C1">
              <w:rPr>
                <w:b/>
              </w:rPr>
              <w:t>L</w:t>
            </w:r>
            <w:r w:rsidRPr="007E68AE">
              <w:rPr>
                <w:b/>
              </w:rPr>
              <w:t xml:space="preserve">esson </w:t>
            </w:r>
          </w:p>
        </w:tc>
      </w:tr>
      <w:tr w:rsidR="002F78F3" w:rsidRPr="00CF6B5B" w14:paraId="115E272E" w14:textId="77777777" w:rsidTr="00E54F67">
        <w:tc>
          <w:tcPr>
            <w:tcW w:w="2343" w:type="pct"/>
            <w:gridSpan w:val="2"/>
            <w:tcBorders>
              <w:bottom w:val="single" w:sz="4" w:space="0" w:color="000000"/>
            </w:tcBorders>
            <w:shd w:val="clear" w:color="auto" w:fill="auto"/>
          </w:tcPr>
          <w:p w14:paraId="518A029B" w14:textId="77777777" w:rsidR="002F78F3" w:rsidRPr="004227C1" w:rsidRDefault="002F78F3" w:rsidP="00230868">
            <w:pPr>
              <w:pStyle w:val="ListContinue"/>
            </w:pPr>
            <w:r w:rsidRPr="004227C1">
              <w:t>G.1</w:t>
            </w:r>
            <w:r w:rsidR="00CF6B5B" w:rsidRPr="004227C1">
              <w:tab/>
            </w:r>
            <w:r w:rsidRPr="007E68AE">
              <w:rPr>
                <w:smallCaps/>
              </w:rPr>
              <w:t>Discuss</w:t>
            </w:r>
            <w:r w:rsidRPr="004227C1">
              <w:t xml:space="preserve"> by inquiring in order to plan and carry out an interview. </w:t>
            </w:r>
          </w:p>
          <w:p w14:paraId="3692D3B1" w14:textId="77777777" w:rsidR="002F78F3" w:rsidRPr="004227C1" w:rsidRDefault="002F78F3" w:rsidP="00230868">
            <w:pPr>
              <w:pStyle w:val="ListContinue"/>
            </w:pPr>
            <w:r w:rsidRPr="004227C1">
              <w:t>G.2</w:t>
            </w:r>
            <w:r w:rsidR="00CF6B5B" w:rsidRPr="004227C1">
              <w:tab/>
            </w:r>
            <w:r w:rsidRPr="007E68AE">
              <w:rPr>
                <w:smallCaps/>
              </w:rPr>
              <w:t>Recount</w:t>
            </w:r>
            <w:r w:rsidRPr="004227C1">
              <w:t xml:space="preserve"> by paraphrasing in order to communicate the findings of an interview.</w:t>
            </w:r>
          </w:p>
        </w:tc>
        <w:tc>
          <w:tcPr>
            <w:tcW w:w="2657" w:type="pct"/>
            <w:gridSpan w:val="2"/>
            <w:tcBorders>
              <w:bottom w:val="single" w:sz="4" w:space="0" w:color="000000"/>
            </w:tcBorders>
            <w:shd w:val="clear" w:color="auto" w:fill="auto"/>
          </w:tcPr>
          <w:p w14:paraId="39D00FE8" w14:textId="77777777" w:rsidR="002F78F3" w:rsidRPr="00D434C9" w:rsidRDefault="002F78F3" w:rsidP="009978D7">
            <w:pPr>
              <w:pStyle w:val="BodyText"/>
              <w:rPr>
                <w:sz w:val="22"/>
                <w:szCs w:val="22"/>
              </w:rPr>
            </w:pPr>
            <w:r w:rsidRPr="00D434C9">
              <w:rPr>
                <w:sz w:val="22"/>
                <w:szCs w:val="22"/>
              </w:rPr>
              <w:t xml:space="preserve">CCSS.L.3.3—Use knowledge of language and its conventions when writing, speaking, reading, or listening. </w:t>
            </w:r>
          </w:p>
          <w:p w14:paraId="7DFF129E" w14:textId="77777777" w:rsidR="002F78F3" w:rsidRPr="00D434C9" w:rsidRDefault="002F78F3" w:rsidP="009978D7">
            <w:pPr>
              <w:pStyle w:val="BodyText"/>
              <w:rPr>
                <w:sz w:val="22"/>
                <w:szCs w:val="22"/>
              </w:rPr>
            </w:pPr>
            <w:r w:rsidRPr="00D434C9">
              <w:rPr>
                <w:sz w:val="22"/>
                <w:szCs w:val="22"/>
              </w:rPr>
              <w:t>CCSS.L.3.3a—Choose words and phrases for effect.</w:t>
            </w:r>
          </w:p>
          <w:p w14:paraId="3D7A2159" w14:textId="77777777" w:rsidR="002F78F3" w:rsidRPr="00D434C9" w:rsidRDefault="002F78F3" w:rsidP="00230868">
            <w:pPr>
              <w:pStyle w:val="BodyTextnospace"/>
              <w:rPr>
                <w:sz w:val="22"/>
                <w:szCs w:val="22"/>
              </w:rPr>
            </w:pPr>
            <w:r w:rsidRPr="00D434C9">
              <w:rPr>
                <w:sz w:val="22"/>
                <w:szCs w:val="22"/>
              </w:rPr>
              <w:t xml:space="preserve">CCSS.W.3.5—With guidance and support from peers and adults, develop and strengthen writing as needed by planning, revising, and editing.  </w:t>
            </w:r>
          </w:p>
        </w:tc>
      </w:tr>
      <w:tr w:rsidR="002F78F3" w:rsidRPr="00CF6B5B" w14:paraId="03B96D3E" w14:textId="77777777" w:rsidTr="00E54F67">
        <w:tc>
          <w:tcPr>
            <w:tcW w:w="2343" w:type="pct"/>
            <w:gridSpan w:val="2"/>
            <w:shd w:val="clear" w:color="auto" w:fill="DEEAF6"/>
          </w:tcPr>
          <w:p w14:paraId="6411CD00" w14:textId="77777777" w:rsidR="002F78F3" w:rsidRPr="004227C1" w:rsidRDefault="002F78F3" w:rsidP="00A02E06">
            <w:pPr>
              <w:rPr>
                <w:color w:val="FF0000"/>
              </w:rPr>
            </w:pPr>
            <w:r w:rsidRPr="004227C1">
              <w:rPr>
                <w:b/>
              </w:rPr>
              <w:t>Language Objectives</w:t>
            </w:r>
          </w:p>
        </w:tc>
        <w:tc>
          <w:tcPr>
            <w:tcW w:w="2657" w:type="pct"/>
            <w:gridSpan w:val="2"/>
            <w:shd w:val="clear" w:color="auto" w:fill="DEEAF6"/>
          </w:tcPr>
          <w:p w14:paraId="19F2692C" w14:textId="77777777" w:rsidR="002F78F3" w:rsidRPr="004227C1" w:rsidRDefault="002F78F3" w:rsidP="00A02E06">
            <w:r w:rsidRPr="004227C1">
              <w:rPr>
                <w:b/>
              </w:rPr>
              <w:t>Essential Questions</w:t>
            </w:r>
            <w:r w:rsidRPr="004227C1">
              <w:t xml:space="preserve"> </w:t>
            </w:r>
            <w:r w:rsidRPr="007E68AE">
              <w:rPr>
                <w:b/>
              </w:rPr>
              <w:t xml:space="preserve">Addressed in the </w:t>
            </w:r>
            <w:r w:rsidRPr="004227C1">
              <w:rPr>
                <w:b/>
              </w:rPr>
              <w:t>L</w:t>
            </w:r>
            <w:r w:rsidRPr="007E68AE">
              <w:rPr>
                <w:b/>
              </w:rPr>
              <w:t>esson</w:t>
            </w:r>
          </w:p>
        </w:tc>
      </w:tr>
      <w:tr w:rsidR="002F78F3" w:rsidRPr="00CF6B5B" w14:paraId="03BEFD47" w14:textId="77777777" w:rsidTr="00E54F67">
        <w:tc>
          <w:tcPr>
            <w:tcW w:w="2343" w:type="pct"/>
            <w:gridSpan w:val="2"/>
            <w:tcBorders>
              <w:bottom w:val="single" w:sz="4" w:space="0" w:color="000000"/>
            </w:tcBorders>
            <w:shd w:val="clear" w:color="auto" w:fill="auto"/>
          </w:tcPr>
          <w:p w14:paraId="7BA09619" w14:textId="77777777" w:rsidR="002F78F3" w:rsidRPr="004227C1" w:rsidRDefault="002F78F3" w:rsidP="00CF6B5B">
            <w:pPr>
              <w:pStyle w:val="ListBullet"/>
            </w:pPr>
            <w:r w:rsidRPr="004227C1">
              <w:t xml:space="preserve">Students will be able to ask and answer questions using question words and pronouns. </w:t>
            </w:r>
          </w:p>
          <w:p w14:paraId="5AAB2E39" w14:textId="77777777" w:rsidR="002F78F3" w:rsidRPr="004227C1" w:rsidRDefault="002F78F3" w:rsidP="00CF6B5B">
            <w:pPr>
              <w:pStyle w:val="ListBullet"/>
              <w:rPr>
                <w:color w:val="FF0000"/>
              </w:rPr>
            </w:pPr>
            <w:r w:rsidRPr="004227C1">
              <w:t>Students will be able to write a short article using pronouns, transition words (</w:t>
            </w:r>
            <w:r w:rsidRPr="004227C1">
              <w:rPr>
                <w:i/>
              </w:rPr>
              <w:t>also, additionally</w:t>
            </w:r>
            <w:r w:rsidRPr="004227C1">
              <w:t>), and conjunctions (</w:t>
            </w:r>
            <w:r w:rsidRPr="004227C1">
              <w:rPr>
                <w:i/>
              </w:rPr>
              <w:t>and, or, but</w:t>
            </w:r>
            <w:r w:rsidRPr="004227C1">
              <w:t xml:space="preserve">).  </w:t>
            </w:r>
          </w:p>
        </w:tc>
        <w:tc>
          <w:tcPr>
            <w:tcW w:w="2657" w:type="pct"/>
            <w:gridSpan w:val="2"/>
            <w:tcBorders>
              <w:bottom w:val="single" w:sz="4" w:space="0" w:color="000000"/>
            </w:tcBorders>
            <w:shd w:val="clear" w:color="auto" w:fill="auto"/>
          </w:tcPr>
          <w:p w14:paraId="74192555" w14:textId="77777777" w:rsidR="002F78F3" w:rsidRPr="004227C1" w:rsidRDefault="002F78F3" w:rsidP="00230868">
            <w:pPr>
              <w:pStyle w:val="ListContinue"/>
            </w:pPr>
            <w:r w:rsidRPr="004227C1">
              <w:t>Q.1</w:t>
            </w:r>
            <w:r w:rsidR="00CF6B5B" w:rsidRPr="004227C1">
              <w:tab/>
            </w:r>
            <w:r w:rsidRPr="004227C1">
              <w:t>How does one determine when to use formal academic language versus informal social language?</w:t>
            </w:r>
          </w:p>
          <w:p w14:paraId="03BA2BEA" w14:textId="77777777" w:rsidR="002F78F3" w:rsidRPr="004227C1" w:rsidRDefault="002F78F3" w:rsidP="00230868">
            <w:pPr>
              <w:pStyle w:val="ListContinue"/>
            </w:pPr>
            <w:r w:rsidRPr="004227C1">
              <w:t>Q.2</w:t>
            </w:r>
            <w:r w:rsidR="00CF6B5B" w:rsidRPr="004227C1">
              <w:tab/>
            </w:r>
            <w:r w:rsidRPr="004227C1">
              <w:t xml:space="preserve">How can reporters use language to convey powerful messages? </w:t>
            </w:r>
          </w:p>
          <w:p w14:paraId="18335134" w14:textId="77777777" w:rsidR="002F78F3" w:rsidRPr="004227C1" w:rsidRDefault="002F78F3" w:rsidP="00230868">
            <w:pPr>
              <w:pStyle w:val="ListContinue"/>
            </w:pPr>
            <w:r w:rsidRPr="004227C1">
              <w:t>Q.3</w:t>
            </w:r>
            <w:r w:rsidR="00CF6B5B" w:rsidRPr="004227C1">
              <w:tab/>
            </w:r>
            <w:r w:rsidRPr="004227C1">
              <w:t>Why is it important to use reporting as a way to share information learned through interviews?</w:t>
            </w:r>
          </w:p>
        </w:tc>
      </w:tr>
      <w:tr w:rsidR="002F78F3" w:rsidRPr="00CF6B5B" w14:paraId="1F5E9B8D" w14:textId="77777777" w:rsidTr="00E54F67">
        <w:tc>
          <w:tcPr>
            <w:tcW w:w="5000" w:type="pct"/>
            <w:gridSpan w:val="4"/>
            <w:shd w:val="clear" w:color="auto" w:fill="DEEAF6"/>
          </w:tcPr>
          <w:p w14:paraId="510747E9" w14:textId="77777777" w:rsidR="002F78F3" w:rsidRPr="004227C1" w:rsidRDefault="002F78F3" w:rsidP="00A02E06">
            <w:pPr>
              <w:rPr>
                <w:rFonts w:cs="Arial"/>
                <w:b/>
              </w:rPr>
            </w:pPr>
            <w:r w:rsidRPr="004227C1">
              <w:rPr>
                <w:b/>
              </w:rPr>
              <w:t>Assessment</w:t>
            </w:r>
            <w:r w:rsidRPr="004227C1">
              <w:rPr>
                <w:rFonts w:cs="Arial"/>
                <w:b/>
              </w:rPr>
              <w:t xml:space="preserve"> </w:t>
            </w:r>
          </w:p>
        </w:tc>
      </w:tr>
      <w:tr w:rsidR="002F78F3" w:rsidRPr="00CF6B5B" w14:paraId="2A1C26DC" w14:textId="77777777" w:rsidTr="00E54F67">
        <w:tc>
          <w:tcPr>
            <w:tcW w:w="5000" w:type="pct"/>
            <w:gridSpan w:val="4"/>
            <w:tcBorders>
              <w:bottom w:val="single" w:sz="4" w:space="0" w:color="000000"/>
            </w:tcBorders>
            <w:shd w:val="clear" w:color="auto" w:fill="auto"/>
          </w:tcPr>
          <w:p w14:paraId="0B8224E7" w14:textId="77777777" w:rsidR="002F78F3" w:rsidRPr="004227C1" w:rsidRDefault="002F78F3" w:rsidP="00CF6B5B">
            <w:pPr>
              <w:pStyle w:val="ListBullet"/>
            </w:pPr>
            <w:r w:rsidRPr="004227C1">
              <w:t xml:space="preserve">Formative assessment: Assess students’ application of learned language to create interview questions. </w:t>
            </w:r>
          </w:p>
          <w:p w14:paraId="1ACE59A2" w14:textId="77777777" w:rsidR="002F78F3" w:rsidRPr="004227C1" w:rsidRDefault="002F78F3" w:rsidP="00CF6B5B">
            <w:pPr>
              <w:pStyle w:val="ListBullet"/>
            </w:pPr>
            <w:r w:rsidRPr="004227C1">
              <w:t>Formative assessment: Assess students’ application of learned language to practice interviewing a peer.</w:t>
            </w:r>
          </w:p>
          <w:p w14:paraId="795159AA" w14:textId="77777777" w:rsidR="002F78F3" w:rsidRPr="004227C1" w:rsidRDefault="002F78F3" w:rsidP="00CF6B5B">
            <w:pPr>
              <w:pStyle w:val="ListBullet"/>
            </w:pPr>
            <w:r w:rsidRPr="004227C1">
              <w:t>Formative assessment: Assess students’ application of learned language to organize information from interviews.</w:t>
            </w:r>
          </w:p>
          <w:p w14:paraId="40E9C957" w14:textId="77777777" w:rsidR="002F78F3" w:rsidRPr="004227C1" w:rsidRDefault="002F78F3" w:rsidP="00CF6B5B">
            <w:pPr>
              <w:pStyle w:val="ListBullet"/>
            </w:pPr>
            <w:r w:rsidRPr="004227C1">
              <w:t>Formative assessment: Assess students’ application of learned language to create sample newspaper article drafts based on interviews with highlighted conjunctions and transition words.</w:t>
            </w:r>
          </w:p>
          <w:p w14:paraId="63DDEEBD" w14:textId="77777777" w:rsidR="002F78F3" w:rsidRPr="004227C1" w:rsidRDefault="002F78F3" w:rsidP="00CF6B5B">
            <w:pPr>
              <w:pStyle w:val="ListBullet"/>
            </w:pPr>
            <w:r w:rsidRPr="004227C1">
              <w:t xml:space="preserve">Formative assessment: Assess students’ application of learned language to orally share what they learned in their interviews. </w:t>
            </w:r>
          </w:p>
          <w:p w14:paraId="541CA439" w14:textId="77777777" w:rsidR="002F78F3" w:rsidRPr="004227C1" w:rsidRDefault="002F78F3" w:rsidP="00CF6B5B">
            <w:pPr>
              <w:pStyle w:val="ListBullet"/>
            </w:pPr>
            <w:r w:rsidRPr="004227C1">
              <w:t xml:space="preserve">Formative assessment: Assess students’ application of learned language to identify and sort formal and informal language samples. </w:t>
            </w:r>
          </w:p>
          <w:p w14:paraId="69D4F732" w14:textId="77777777" w:rsidR="002F78F3" w:rsidRPr="004227C1" w:rsidRDefault="002F78F3" w:rsidP="00CF6B5B">
            <w:pPr>
              <w:pStyle w:val="ListBullet"/>
              <w:rPr>
                <w:b/>
              </w:rPr>
            </w:pPr>
            <w:r w:rsidRPr="004227C1">
              <w:t>Self-assessment: Students will self-assess and self-monitor their learning in relation to the objective of the lesson.</w:t>
            </w:r>
          </w:p>
        </w:tc>
      </w:tr>
      <w:tr w:rsidR="002F78F3" w:rsidRPr="00CF6B5B" w14:paraId="7989D2AE" w14:textId="77777777" w:rsidTr="00E54F67">
        <w:tc>
          <w:tcPr>
            <w:tcW w:w="5000" w:type="pct"/>
            <w:gridSpan w:val="4"/>
            <w:tcBorders>
              <w:bottom w:val="nil"/>
            </w:tcBorders>
            <w:shd w:val="clear" w:color="auto" w:fill="DEEAF6"/>
          </w:tcPr>
          <w:p w14:paraId="150B9CC4" w14:textId="77777777" w:rsidR="002F78F3" w:rsidRPr="004227C1" w:rsidRDefault="002F78F3" w:rsidP="004227C1">
            <w:pPr>
              <w:jc w:val="center"/>
              <w:rPr>
                <w:b/>
              </w:rPr>
            </w:pPr>
            <w:r w:rsidRPr="004227C1">
              <w:rPr>
                <w:b/>
              </w:rPr>
              <w:t>Thinking Space: What Academic Language Will Be Practiced in This Lesson?</w:t>
            </w:r>
          </w:p>
        </w:tc>
      </w:tr>
      <w:tr w:rsidR="00C65C4F" w:rsidRPr="00CF6B5B" w14:paraId="1A48062B" w14:textId="77777777" w:rsidTr="00E54F67">
        <w:tc>
          <w:tcPr>
            <w:tcW w:w="1718" w:type="pct"/>
            <w:tcBorders>
              <w:top w:val="nil"/>
              <w:right w:val="nil"/>
            </w:tcBorders>
            <w:shd w:val="clear" w:color="auto" w:fill="DEEAF6"/>
          </w:tcPr>
          <w:p w14:paraId="3764685B" w14:textId="77777777" w:rsidR="002F78F3" w:rsidRPr="007E68AE" w:rsidRDefault="002F78F3" w:rsidP="004227C1">
            <w:pPr>
              <w:jc w:val="center"/>
              <w:rPr>
                <w:b/>
              </w:rPr>
            </w:pPr>
            <w:r w:rsidRPr="004227C1">
              <w:rPr>
                <w:b/>
              </w:rPr>
              <w:t>Discourse</w:t>
            </w:r>
            <w:r w:rsidRPr="007E68AE">
              <w:rPr>
                <w:b/>
              </w:rPr>
              <w:t xml:space="preserve"> Dimension</w:t>
            </w:r>
          </w:p>
        </w:tc>
        <w:tc>
          <w:tcPr>
            <w:tcW w:w="1375" w:type="pct"/>
            <w:gridSpan w:val="2"/>
            <w:tcBorders>
              <w:top w:val="nil"/>
              <w:left w:val="nil"/>
              <w:right w:val="nil"/>
            </w:tcBorders>
            <w:shd w:val="clear" w:color="auto" w:fill="DEEAF6"/>
          </w:tcPr>
          <w:p w14:paraId="22042A60" w14:textId="77777777" w:rsidR="002F78F3" w:rsidRPr="007E68AE" w:rsidRDefault="002F78F3" w:rsidP="004227C1">
            <w:pPr>
              <w:jc w:val="center"/>
              <w:rPr>
                <w:b/>
              </w:rPr>
            </w:pPr>
            <w:r w:rsidRPr="004227C1">
              <w:rPr>
                <w:b/>
              </w:rPr>
              <w:t>Sentence</w:t>
            </w:r>
            <w:r w:rsidRPr="007E68AE">
              <w:rPr>
                <w:b/>
              </w:rPr>
              <w:t xml:space="preserve"> Dimension</w:t>
            </w:r>
          </w:p>
        </w:tc>
        <w:tc>
          <w:tcPr>
            <w:tcW w:w="1907" w:type="pct"/>
            <w:tcBorders>
              <w:top w:val="nil"/>
              <w:left w:val="nil"/>
            </w:tcBorders>
            <w:shd w:val="clear" w:color="auto" w:fill="DEEAF6"/>
          </w:tcPr>
          <w:p w14:paraId="14DA6B03" w14:textId="77777777" w:rsidR="002F78F3" w:rsidRPr="003E26B7" w:rsidRDefault="002F78F3" w:rsidP="004227C1">
            <w:pPr>
              <w:jc w:val="center"/>
              <w:rPr>
                <w:b/>
              </w:rPr>
            </w:pPr>
            <w:r w:rsidRPr="004227C1">
              <w:rPr>
                <w:b/>
              </w:rPr>
              <w:t>Word</w:t>
            </w:r>
            <w:r w:rsidRPr="007E68AE">
              <w:rPr>
                <w:b/>
              </w:rPr>
              <w:t xml:space="preserve"> D</w:t>
            </w:r>
            <w:r w:rsidRPr="003E26B7">
              <w:rPr>
                <w:b/>
              </w:rPr>
              <w:t>imension</w:t>
            </w:r>
          </w:p>
        </w:tc>
      </w:tr>
      <w:tr w:rsidR="002F78F3" w:rsidRPr="00CF6B5B" w14:paraId="5704EC07" w14:textId="77777777" w:rsidTr="00E54F67">
        <w:tc>
          <w:tcPr>
            <w:tcW w:w="1718" w:type="pct"/>
            <w:tcBorders>
              <w:bottom w:val="single" w:sz="4" w:space="0" w:color="000000"/>
            </w:tcBorders>
            <w:shd w:val="clear" w:color="auto" w:fill="auto"/>
          </w:tcPr>
          <w:p w14:paraId="58215C50" w14:textId="77777777" w:rsidR="002F78F3" w:rsidRPr="00D434C9" w:rsidRDefault="002F78F3" w:rsidP="009978D7">
            <w:pPr>
              <w:pStyle w:val="BodyTextnospace"/>
              <w:rPr>
                <w:sz w:val="22"/>
                <w:szCs w:val="22"/>
              </w:rPr>
            </w:pPr>
            <w:r w:rsidRPr="00D434C9">
              <w:rPr>
                <w:sz w:val="22"/>
                <w:szCs w:val="22"/>
              </w:rPr>
              <w:t>Social instructional language; reading and/or listening to brief texts introducing topics with some supporting details that are composed of multiple related sentences with a loose cohesion of information and/or ideas; explaining original ideas with some detail.</w:t>
            </w:r>
          </w:p>
        </w:tc>
        <w:tc>
          <w:tcPr>
            <w:tcW w:w="1375" w:type="pct"/>
            <w:gridSpan w:val="2"/>
            <w:tcBorders>
              <w:bottom w:val="single" w:sz="4" w:space="0" w:color="000000"/>
            </w:tcBorders>
            <w:shd w:val="clear" w:color="auto" w:fill="auto"/>
          </w:tcPr>
          <w:p w14:paraId="12DF47DA" w14:textId="77777777" w:rsidR="002F78F3" w:rsidRPr="00D434C9" w:rsidRDefault="002F78F3" w:rsidP="009978D7">
            <w:pPr>
              <w:pStyle w:val="BodyTextnospace"/>
              <w:rPr>
                <w:sz w:val="22"/>
                <w:szCs w:val="22"/>
              </w:rPr>
            </w:pPr>
            <w:r w:rsidRPr="00D434C9">
              <w:rPr>
                <w:sz w:val="22"/>
                <w:szCs w:val="22"/>
              </w:rPr>
              <w:t xml:space="preserve">Simple sentences and some compound and complex sentences in the past and present tense; questions. </w:t>
            </w:r>
          </w:p>
        </w:tc>
        <w:tc>
          <w:tcPr>
            <w:tcW w:w="1907" w:type="pct"/>
            <w:tcBorders>
              <w:bottom w:val="single" w:sz="4" w:space="0" w:color="000000"/>
            </w:tcBorders>
            <w:shd w:val="clear" w:color="auto" w:fill="auto"/>
          </w:tcPr>
          <w:p w14:paraId="1AD4210F" w14:textId="77777777" w:rsidR="002F78F3" w:rsidRPr="004227C1" w:rsidRDefault="002F78F3" w:rsidP="00A02E06">
            <w:r w:rsidRPr="004227C1">
              <w:t>Topic vocabulary (</w:t>
            </w:r>
            <w:r w:rsidRPr="007E68AE">
              <w:rPr>
                <w:i/>
              </w:rPr>
              <w:t xml:space="preserve">concept web, barren, agent of change, interview, article, </w:t>
            </w:r>
            <w:r w:rsidRPr="00EF4DB5">
              <w:rPr>
                <w:i/>
              </w:rPr>
              <w:t>refer back</w:t>
            </w:r>
            <w:r w:rsidRPr="00E54F67">
              <w:rPr>
                <w:i/>
              </w:rPr>
              <w:t>, social justice, point of view, reporter, response, paraphrase, formal/informal language</w:t>
            </w:r>
            <w:r w:rsidRPr="004227C1">
              <w:t>); question words (</w:t>
            </w:r>
            <w:r w:rsidRPr="007E68AE">
              <w:rPr>
                <w:i/>
              </w:rPr>
              <w:t>who, what, when, where, why, how</w:t>
            </w:r>
            <w:r w:rsidRPr="004227C1">
              <w:t xml:space="preserve">); pronouns (e.g., </w:t>
            </w:r>
            <w:r w:rsidRPr="007E68AE">
              <w:rPr>
                <w:i/>
              </w:rPr>
              <w:t>I, my, mine, you, your, he, she, his, her</w:t>
            </w:r>
            <w:r w:rsidRPr="004227C1">
              <w:t>); conjunctions (</w:t>
            </w:r>
            <w:r w:rsidRPr="007E68AE">
              <w:rPr>
                <w:i/>
              </w:rPr>
              <w:t>and, but</w:t>
            </w:r>
            <w:r w:rsidRPr="004227C1">
              <w:t>); transition words (</w:t>
            </w:r>
            <w:r w:rsidRPr="007E68AE">
              <w:rPr>
                <w:i/>
              </w:rPr>
              <w:t>also, additionally</w:t>
            </w:r>
            <w:r w:rsidRPr="004227C1">
              <w:t>).</w:t>
            </w:r>
          </w:p>
        </w:tc>
      </w:tr>
      <w:tr w:rsidR="002F78F3" w:rsidRPr="00CF6B5B" w14:paraId="0A5C64A5" w14:textId="77777777" w:rsidTr="00E54F67">
        <w:tc>
          <w:tcPr>
            <w:tcW w:w="5000" w:type="pct"/>
            <w:gridSpan w:val="4"/>
            <w:shd w:val="clear" w:color="auto" w:fill="DEEAF6"/>
          </w:tcPr>
          <w:p w14:paraId="72DFAF7E" w14:textId="77777777" w:rsidR="002F78F3" w:rsidRPr="004227C1" w:rsidRDefault="002F78F3" w:rsidP="00A02E06">
            <w:pPr>
              <w:rPr>
                <w:b/>
              </w:rPr>
            </w:pPr>
            <w:r w:rsidRPr="004227C1">
              <w:rPr>
                <w:b/>
              </w:rPr>
              <w:t>Instructional Tips/Strategies/Suggestions</w:t>
            </w:r>
            <w:r w:rsidRPr="007E68AE">
              <w:rPr>
                <w:b/>
              </w:rPr>
              <w:t xml:space="preserve"> for Teacher</w:t>
            </w:r>
          </w:p>
        </w:tc>
      </w:tr>
      <w:tr w:rsidR="002F78F3" w:rsidRPr="00CF6B5B" w14:paraId="78621A03" w14:textId="77777777" w:rsidTr="004227C1">
        <w:tc>
          <w:tcPr>
            <w:tcW w:w="5000" w:type="pct"/>
            <w:gridSpan w:val="4"/>
            <w:shd w:val="clear" w:color="auto" w:fill="auto"/>
          </w:tcPr>
          <w:p w14:paraId="158DC8C3" w14:textId="77777777" w:rsidR="002F78F3" w:rsidRPr="004227C1" w:rsidRDefault="002F78F3" w:rsidP="00CF6B5B">
            <w:pPr>
              <w:pStyle w:val="ListBullet"/>
            </w:pPr>
            <w:r w:rsidRPr="004227C1">
              <w:t xml:space="preserve">Review subject-verb agreement with students, highlighting the </w:t>
            </w:r>
            <w:r w:rsidRPr="007E68AE">
              <w:rPr>
                <w:i/>
              </w:rPr>
              <w:t>–s</w:t>
            </w:r>
            <w:r w:rsidRPr="004227C1">
              <w:t xml:space="preserve"> ending for the third person singular.</w:t>
            </w:r>
          </w:p>
          <w:p w14:paraId="7B5BAADE" w14:textId="77777777" w:rsidR="002F78F3" w:rsidRPr="004227C1" w:rsidRDefault="002F78F3" w:rsidP="00CF6B5B">
            <w:pPr>
              <w:pStyle w:val="ListBullet"/>
            </w:pPr>
            <w:r w:rsidRPr="004227C1">
              <w:t xml:space="preserve">Create a punctuation anchor chart as a reference for students. </w:t>
            </w:r>
          </w:p>
          <w:p w14:paraId="06B6F22D" w14:textId="77777777" w:rsidR="002F78F3" w:rsidRPr="004227C1" w:rsidRDefault="002F78F3" w:rsidP="00CF6B5B">
            <w:pPr>
              <w:pStyle w:val="ListBullet"/>
            </w:pPr>
            <w:r w:rsidRPr="004227C1">
              <w:t xml:space="preserve">Provide students with an anchor chart and/or a personal reference sheet of specific conjunctions and transitions words that they will be expected to use in their articles. </w:t>
            </w:r>
          </w:p>
          <w:p w14:paraId="33754EA3" w14:textId="77777777" w:rsidR="002F78F3" w:rsidRPr="004227C1" w:rsidRDefault="002F78F3" w:rsidP="00CF6B5B">
            <w:pPr>
              <w:pStyle w:val="ListBullet"/>
            </w:pPr>
            <w:r w:rsidRPr="004227C1">
              <w:t>Consider extending Day 9 over two days to provide additional practice.</w:t>
            </w:r>
          </w:p>
          <w:p w14:paraId="36569616" w14:textId="77777777" w:rsidR="002F78F3" w:rsidRPr="004227C1" w:rsidRDefault="002F78F3" w:rsidP="00CF6B5B">
            <w:pPr>
              <w:pStyle w:val="ListBullet"/>
            </w:pPr>
            <w:r w:rsidRPr="004227C1">
              <w:t xml:space="preserve">Post and explain the language objective at the beginning of the lesson. </w:t>
            </w:r>
          </w:p>
          <w:p w14:paraId="32C89FC9" w14:textId="77777777" w:rsidR="002F78F3" w:rsidRPr="004227C1" w:rsidRDefault="002F78F3" w:rsidP="00CF6B5B">
            <w:pPr>
              <w:pStyle w:val="ListBullet"/>
            </w:pPr>
            <w:r w:rsidRPr="004227C1">
              <w:t xml:space="preserve">To use the cut and grow strategy, have students “cut up” their writing. This allows students to physically move their writing around and see where they can combine sentences, use pronouns, and/or expand upon sentences with additional evidence or descriptive details.  </w:t>
            </w:r>
          </w:p>
          <w:p w14:paraId="55A6BB09" w14:textId="77777777" w:rsidR="002F78F3" w:rsidRPr="004227C1" w:rsidRDefault="002F78F3" w:rsidP="004227C1">
            <w:pPr>
              <w:pStyle w:val="ListBullet"/>
            </w:pPr>
            <w:r w:rsidRPr="004227C1">
              <w:t>Use formative assessment results to inform/modify future instruction.</w:t>
            </w:r>
          </w:p>
        </w:tc>
      </w:tr>
    </w:tbl>
    <w:p w14:paraId="668CEBCF" w14:textId="77777777" w:rsidR="002F78F3" w:rsidRPr="004227C1" w:rsidRDefault="002F78F3" w:rsidP="00A02E06">
      <w:pPr>
        <w:rPr>
          <w:rFonts w:eastAsia="Calibri"/>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0"/>
      </w:tblGrid>
      <w:tr w:rsidR="002F78F3" w:rsidRPr="00CF6B5B" w14:paraId="63A5AFFD" w14:textId="77777777" w:rsidTr="00E54F67">
        <w:tc>
          <w:tcPr>
            <w:tcW w:w="5000" w:type="pct"/>
            <w:tcBorders>
              <w:bottom w:val="single" w:sz="4" w:space="0" w:color="000000"/>
            </w:tcBorders>
            <w:shd w:val="clear" w:color="auto" w:fill="D9D9D9"/>
          </w:tcPr>
          <w:p w14:paraId="473F54D1" w14:textId="77777777" w:rsidR="002F78F3" w:rsidRPr="004227C1" w:rsidRDefault="002F78F3" w:rsidP="004227C1">
            <w:pPr>
              <w:jc w:val="center"/>
              <w:rPr>
                <w:b/>
              </w:rPr>
            </w:pPr>
            <w:r w:rsidRPr="004227C1">
              <w:rPr>
                <w:b/>
              </w:rPr>
              <w:t>STUDENT CONSIDERATIONS</w:t>
            </w:r>
          </w:p>
        </w:tc>
      </w:tr>
      <w:tr w:rsidR="002F78F3" w:rsidRPr="00CF6B5B" w14:paraId="27BE7F70" w14:textId="77777777" w:rsidTr="00E54F67">
        <w:tc>
          <w:tcPr>
            <w:tcW w:w="5000" w:type="pct"/>
            <w:shd w:val="clear" w:color="auto" w:fill="E2EFD9"/>
          </w:tcPr>
          <w:p w14:paraId="665D637C" w14:textId="77777777" w:rsidR="002F78F3" w:rsidRPr="004227C1" w:rsidRDefault="002F78F3" w:rsidP="00A02E06">
            <w:r w:rsidRPr="004227C1">
              <w:rPr>
                <w:b/>
              </w:rPr>
              <w:t>Sociocultural Implications</w:t>
            </w:r>
          </w:p>
        </w:tc>
      </w:tr>
      <w:tr w:rsidR="002F78F3" w:rsidRPr="00CF6B5B" w14:paraId="5F3E662D" w14:textId="77777777" w:rsidTr="00E54F67">
        <w:tc>
          <w:tcPr>
            <w:tcW w:w="5000" w:type="pct"/>
            <w:tcBorders>
              <w:bottom w:val="single" w:sz="4" w:space="0" w:color="000000"/>
            </w:tcBorders>
            <w:shd w:val="clear" w:color="auto" w:fill="auto"/>
          </w:tcPr>
          <w:p w14:paraId="522BBB09" w14:textId="77777777" w:rsidR="002F78F3" w:rsidRPr="00CF6B5B" w:rsidRDefault="002F78F3" w:rsidP="00CF6B5B">
            <w:pPr>
              <w:pStyle w:val="ListBullet"/>
            </w:pPr>
            <w:r w:rsidRPr="00CF6B5B">
              <w:t xml:space="preserve">If using native language translations, point out the different meanings and translations of words such as </w:t>
            </w:r>
            <w:r w:rsidRPr="004227C1">
              <w:rPr>
                <w:i/>
              </w:rPr>
              <w:t>porque</w:t>
            </w:r>
            <w:r w:rsidRPr="00CF6B5B">
              <w:t xml:space="preserve"> and </w:t>
            </w:r>
            <w:r w:rsidRPr="004227C1">
              <w:rPr>
                <w:i/>
              </w:rPr>
              <w:t>por qué</w:t>
            </w:r>
            <w:r w:rsidRPr="00CF6B5B">
              <w:t xml:space="preserve"> (first one means </w:t>
            </w:r>
            <w:r w:rsidRPr="004227C1">
              <w:rPr>
                <w:i/>
              </w:rPr>
              <w:t>because</w:t>
            </w:r>
            <w:r w:rsidRPr="00CF6B5B">
              <w:t xml:space="preserve">, second one means </w:t>
            </w:r>
            <w:r w:rsidRPr="004227C1">
              <w:rPr>
                <w:i/>
              </w:rPr>
              <w:t>why</w:t>
            </w:r>
            <w:r w:rsidRPr="00CF6B5B">
              <w:t xml:space="preserve">). </w:t>
            </w:r>
          </w:p>
          <w:p w14:paraId="72B32FD1" w14:textId="77777777" w:rsidR="002F78F3" w:rsidRPr="00CF6B5B" w:rsidRDefault="002F78F3" w:rsidP="00CF6B5B">
            <w:pPr>
              <w:pStyle w:val="ListBullet"/>
            </w:pPr>
            <w:r w:rsidRPr="00CF6B5B">
              <w:t>Interviewing and reporting are formal forms of communication, much different from chatting with friends or family. Students may have little or no experience communicating in more formal registers.</w:t>
            </w:r>
          </w:p>
        </w:tc>
      </w:tr>
      <w:tr w:rsidR="002F78F3" w:rsidRPr="00CF6B5B" w14:paraId="4EF6FB20" w14:textId="77777777" w:rsidTr="00E54F67">
        <w:tc>
          <w:tcPr>
            <w:tcW w:w="5000" w:type="pct"/>
            <w:shd w:val="clear" w:color="auto" w:fill="E2EFD9"/>
          </w:tcPr>
          <w:p w14:paraId="77E2B2EC" w14:textId="77777777" w:rsidR="002F78F3" w:rsidRPr="004227C1" w:rsidRDefault="002F78F3" w:rsidP="00A02E06">
            <w:pPr>
              <w:rPr>
                <w:rFonts w:cs="Arial"/>
              </w:rPr>
            </w:pPr>
            <w:r w:rsidRPr="007E68AE">
              <w:rPr>
                <w:b/>
              </w:rPr>
              <w:t>Anticipated Student</w:t>
            </w:r>
            <w:r w:rsidRPr="004227C1">
              <w:t xml:space="preserve"> </w:t>
            </w:r>
            <w:r w:rsidRPr="004227C1">
              <w:rPr>
                <w:b/>
              </w:rPr>
              <w:t>Pre-Conceptions/Misconceptions</w:t>
            </w:r>
          </w:p>
        </w:tc>
      </w:tr>
      <w:tr w:rsidR="002F78F3" w:rsidRPr="00CF6B5B" w14:paraId="29AD3D02" w14:textId="77777777" w:rsidTr="004227C1">
        <w:tc>
          <w:tcPr>
            <w:tcW w:w="5000" w:type="pct"/>
            <w:shd w:val="clear" w:color="auto" w:fill="auto"/>
          </w:tcPr>
          <w:p w14:paraId="740CC9F9" w14:textId="77777777" w:rsidR="002F78F3" w:rsidRPr="00D434C9" w:rsidRDefault="002F78F3" w:rsidP="009978D7">
            <w:pPr>
              <w:pStyle w:val="BodyTextnospace"/>
              <w:rPr>
                <w:sz w:val="22"/>
                <w:szCs w:val="22"/>
              </w:rPr>
            </w:pPr>
            <w:r w:rsidRPr="00D434C9">
              <w:rPr>
                <w:sz w:val="22"/>
                <w:szCs w:val="22"/>
              </w:rPr>
              <w:t>Many students’ only exposure to news is through television. Bring examples of physical newspapers and magazines to show what print media looks like.</w:t>
            </w:r>
          </w:p>
        </w:tc>
      </w:tr>
    </w:tbl>
    <w:p w14:paraId="760A50C3" w14:textId="77777777" w:rsidR="002F78F3" w:rsidRPr="004227C1" w:rsidRDefault="002F78F3" w:rsidP="00A02E06">
      <w:pPr>
        <w:rPr>
          <w:rFonts w:eastAsia="Calibri"/>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0"/>
      </w:tblGrid>
      <w:tr w:rsidR="002F78F3" w:rsidRPr="00844DCE" w14:paraId="3740B11F" w14:textId="77777777" w:rsidTr="00E54F67">
        <w:tc>
          <w:tcPr>
            <w:tcW w:w="5000" w:type="pct"/>
            <w:tcBorders>
              <w:bottom w:val="single" w:sz="4" w:space="0" w:color="000000"/>
            </w:tcBorders>
            <w:shd w:val="clear" w:color="auto" w:fill="D9D9D9"/>
          </w:tcPr>
          <w:p w14:paraId="04C93D48" w14:textId="77777777" w:rsidR="002F78F3" w:rsidRPr="004227C1" w:rsidRDefault="002F78F3" w:rsidP="004227C1">
            <w:pPr>
              <w:keepNext/>
              <w:jc w:val="center"/>
              <w:rPr>
                <w:b/>
              </w:rPr>
            </w:pPr>
            <w:r w:rsidRPr="004227C1">
              <w:rPr>
                <w:b/>
              </w:rPr>
              <w:t>THE LESSON IN ACTION</w:t>
            </w:r>
          </w:p>
        </w:tc>
      </w:tr>
      <w:tr w:rsidR="002F78F3" w:rsidRPr="00844DCE" w14:paraId="3DFCE4C3" w14:textId="77777777" w:rsidTr="00E54F67">
        <w:tc>
          <w:tcPr>
            <w:tcW w:w="5000" w:type="pct"/>
            <w:shd w:val="clear" w:color="auto" w:fill="FFF2CC"/>
          </w:tcPr>
          <w:p w14:paraId="47D7D46B" w14:textId="77777777" w:rsidR="002F78F3" w:rsidRPr="004227C1" w:rsidRDefault="002F78F3" w:rsidP="000516B0">
            <w:pPr>
              <w:pStyle w:val="Heading6"/>
            </w:pPr>
            <w:r w:rsidRPr="004227C1">
              <w:t>Day 8 Lesson Opening</w:t>
            </w:r>
          </w:p>
        </w:tc>
      </w:tr>
      <w:tr w:rsidR="002F78F3" w:rsidRPr="00844DCE" w14:paraId="4A901E3A" w14:textId="77777777" w:rsidTr="00E54F67">
        <w:tc>
          <w:tcPr>
            <w:tcW w:w="5000" w:type="pct"/>
            <w:tcBorders>
              <w:bottom w:val="single" w:sz="4" w:space="0" w:color="000000"/>
            </w:tcBorders>
            <w:shd w:val="clear" w:color="auto" w:fill="auto"/>
          </w:tcPr>
          <w:p w14:paraId="29E0E927" w14:textId="77777777" w:rsidR="002F78F3" w:rsidRPr="004201C6" w:rsidRDefault="002F78F3" w:rsidP="004227C1">
            <w:pPr>
              <w:pStyle w:val="Heading7nospace"/>
              <w:rPr>
                <w:rFonts w:cs="Times New Roman"/>
                <w:b/>
                <w:sz w:val="22"/>
                <w:szCs w:val="22"/>
                <w:lang w:bidi="ar-SA"/>
              </w:rPr>
            </w:pPr>
            <w:r w:rsidRPr="004201C6">
              <w:rPr>
                <w:rFonts w:cs="Times New Roman"/>
                <w:bCs/>
                <w:sz w:val="22"/>
                <w:szCs w:val="22"/>
                <w:lang w:bidi="ar-SA"/>
              </w:rPr>
              <w:t>Post and explain the lesson language objective: “</w:t>
            </w:r>
            <w:r w:rsidRPr="004201C6">
              <w:rPr>
                <w:rFonts w:cs="Times New Roman"/>
                <w:sz w:val="22"/>
                <w:szCs w:val="22"/>
                <w:lang w:bidi="ar-SA"/>
              </w:rPr>
              <w:t>Students will be able to ask and answer questions using question words and pronouns.” and “Students will be able to write a short article using pronouns, transition words (</w:t>
            </w:r>
            <w:r w:rsidRPr="004201C6">
              <w:rPr>
                <w:rFonts w:cs="Times New Roman"/>
                <w:i/>
                <w:sz w:val="22"/>
                <w:szCs w:val="22"/>
                <w:lang w:bidi="ar-SA"/>
              </w:rPr>
              <w:t>also, additionally</w:t>
            </w:r>
            <w:r w:rsidRPr="004201C6">
              <w:rPr>
                <w:rFonts w:cs="Times New Roman"/>
                <w:sz w:val="22"/>
                <w:szCs w:val="22"/>
                <w:lang w:bidi="ar-SA"/>
              </w:rPr>
              <w:t>) and conjunctions (</w:t>
            </w:r>
            <w:r w:rsidRPr="004201C6">
              <w:rPr>
                <w:rFonts w:cs="Times New Roman"/>
                <w:i/>
                <w:sz w:val="22"/>
                <w:szCs w:val="22"/>
                <w:lang w:bidi="ar-SA"/>
              </w:rPr>
              <w:t>and, or, but</w:t>
            </w:r>
            <w:r w:rsidRPr="004201C6">
              <w:rPr>
                <w:rFonts w:cs="Times New Roman"/>
                <w:sz w:val="22"/>
                <w:szCs w:val="22"/>
                <w:lang w:bidi="ar-SA"/>
              </w:rPr>
              <w:t>).</w:t>
            </w:r>
            <w:r w:rsidRPr="004201C6">
              <w:rPr>
                <w:rFonts w:cs="Times New Roman"/>
                <w:bCs/>
                <w:sz w:val="22"/>
                <w:szCs w:val="22"/>
                <w:lang w:bidi="ar-SA"/>
              </w:rPr>
              <w:t xml:space="preserve">” To promote student ownership and self-monitoring of learning, have students summarize and/or state the objective in their own words. Consider having students record the objective in their notebooks. At the end of the lesson, students can reflect on their learning in relation to the objective.   </w:t>
            </w:r>
          </w:p>
          <w:p w14:paraId="345D4E9E" w14:textId="77777777" w:rsidR="002F78F3" w:rsidRPr="004201C6" w:rsidRDefault="002F78F3" w:rsidP="004227C1">
            <w:pPr>
              <w:pStyle w:val="Heading7"/>
              <w:rPr>
                <w:rFonts w:cs="Times New Roman"/>
                <w:b/>
                <w:sz w:val="22"/>
                <w:szCs w:val="22"/>
                <w:lang w:bidi="ar-SA"/>
              </w:rPr>
            </w:pPr>
            <w:r w:rsidRPr="004201C6">
              <w:rPr>
                <w:rFonts w:cs="Times New Roman"/>
                <w:sz w:val="22"/>
                <w:szCs w:val="22"/>
                <w:lang w:bidi="ar-SA"/>
              </w:rPr>
              <w:t>Introduce the lesson. For example, say:</w:t>
            </w:r>
            <w:r w:rsidRPr="004201C6">
              <w:rPr>
                <w:rFonts w:cs="Times New Roman"/>
                <w:b/>
                <w:sz w:val="22"/>
                <w:szCs w:val="22"/>
                <w:lang w:bidi="ar-SA"/>
              </w:rPr>
              <w:t xml:space="preserve"> “</w:t>
            </w:r>
            <w:r w:rsidRPr="004201C6">
              <w:rPr>
                <w:rFonts w:cs="Times New Roman"/>
                <w:sz w:val="22"/>
                <w:szCs w:val="22"/>
                <w:lang w:bidi="ar-SA"/>
              </w:rPr>
              <w:t>Today we are going to practice language needed for interviewing and reporting.”</w:t>
            </w:r>
          </w:p>
          <w:p w14:paraId="7A9DC7E1" w14:textId="77777777" w:rsidR="002F78F3" w:rsidRPr="004201C6" w:rsidRDefault="002F78F3" w:rsidP="004227C1">
            <w:pPr>
              <w:pStyle w:val="Heading7"/>
              <w:rPr>
                <w:rFonts w:cs="Times New Roman"/>
                <w:b/>
                <w:sz w:val="22"/>
                <w:szCs w:val="22"/>
                <w:lang w:bidi="ar-SA"/>
              </w:rPr>
            </w:pPr>
            <w:r w:rsidRPr="004201C6">
              <w:rPr>
                <w:rFonts w:cs="Times New Roman"/>
                <w:sz w:val="22"/>
                <w:szCs w:val="22"/>
                <w:lang w:bidi="ar-SA"/>
              </w:rPr>
              <w:t xml:space="preserve">Review the purpose of an interview. </w:t>
            </w:r>
          </w:p>
          <w:p w14:paraId="120A03B1" w14:textId="77777777" w:rsidR="002F78F3" w:rsidRPr="004201C6" w:rsidRDefault="002F78F3" w:rsidP="00844DCE">
            <w:pPr>
              <w:pStyle w:val="Heading7"/>
              <w:rPr>
                <w:rFonts w:cs="Times New Roman"/>
                <w:b/>
                <w:sz w:val="22"/>
                <w:szCs w:val="22"/>
                <w:lang w:bidi="ar-SA"/>
              </w:rPr>
            </w:pPr>
            <w:r w:rsidRPr="004201C6">
              <w:rPr>
                <w:rFonts w:cs="Times New Roman"/>
                <w:sz w:val="22"/>
                <w:szCs w:val="22"/>
                <w:lang w:bidi="ar-SA"/>
              </w:rPr>
              <w:t xml:space="preserve">Have students complete a Do Now where they write 5W + 1H questions to ask their teacher in an informal interview. Provide a focus for the interview so students can practice creating targeted questions (e.g., an interview about a particular hobby). By targeting the interview topic, students can practice focusing the questions, a key skill for interviewing. Also, remind students that during an interview, the interviewer is using second person pronouns, such as </w:t>
            </w:r>
            <w:r w:rsidRPr="004201C6">
              <w:rPr>
                <w:rFonts w:cs="Times New Roman"/>
                <w:i/>
                <w:sz w:val="22"/>
                <w:szCs w:val="22"/>
                <w:lang w:bidi="ar-SA"/>
              </w:rPr>
              <w:t>you</w:t>
            </w:r>
            <w:r w:rsidRPr="004201C6">
              <w:rPr>
                <w:rFonts w:cs="Times New Roman"/>
                <w:sz w:val="22"/>
                <w:szCs w:val="22"/>
                <w:lang w:bidi="ar-SA"/>
              </w:rPr>
              <w:t xml:space="preserve"> and </w:t>
            </w:r>
            <w:r w:rsidRPr="004201C6">
              <w:rPr>
                <w:rFonts w:cs="Times New Roman"/>
                <w:i/>
                <w:sz w:val="22"/>
                <w:szCs w:val="22"/>
                <w:lang w:bidi="ar-SA"/>
              </w:rPr>
              <w:t>your.</w:t>
            </w:r>
          </w:p>
          <w:p w14:paraId="253C6802" w14:textId="54D97F0B" w:rsidR="002F78F3" w:rsidRPr="007E68AE" w:rsidRDefault="002F78F3" w:rsidP="004227C1">
            <w:pPr>
              <w:pStyle w:val="UDLbullet"/>
            </w:pPr>
            <w:r w:rsidRPr="004227C1">
              <w:rPr>
                <w:szCs w:val="22"/>
              </w:rPr>
              <w:t xml:space="preserve">Provide </w:t>
            </w:r>
            <w:hyperlink r:id="rId83" w:history="1">
              <w:r w:rsidRPr="004227C1">
                <w:rPr>
                  <w:rStyle w:val="Hyperlink"/>
                  <w:rFonts w:cs="Arial"/>
                  <w:szCs w:val="22"/>
                </w:rPr>
                <w:t>options for physical action</w:t>
              </w:r>
            </w:hyperlink>
            <w:r w:rsidRPr="004227C1">
              <w:rPr>
                <w:szCs w:val="22"/>
              </w:rPr>
              <w:t xml:space="preserve">, such as using whiteboards, computers, and/or Post-Its. </w:t>
            </w:r>
          </w:p>
          <w:p w14:paraId="196ECBE0" w14:textId="77777777" w:rsidR="002F78F3" w:rsidRPr="004201C6" w:rsidRDefault="002F78F3" w:rsidP="003C6F74">
            <w:pPr>
              <w:pStyle w:val="Heading7"/>
              <w:spacing w:after="240"/>
              <w:rPr>
                <w:rFonts w:cs="Times New Roman"/>
                <w:b/>
                <w:sz w:val="22"/>
                <w:szCs w:val="22"/>
                <w:lang w:bidi="ar-SA"/>
              </w:rPr>
            </w:pPr>
            <w:r w:rsidRPr="004201C6">
              <w:rPr>
                <w:rFonts w:cs="Times New Roman"/>
                <w:sz w:val="22"/>
                <w:szCs w:val="22"/>
                <w:lang w:bidi="ar-SA"/>
              </w:rPr>
              <w:t xml:space="preserve">Have students interview you using questions created in the Do Now. Highlight how students’ questions use second person pronouns and your responses will include first person pronouns, such as </w:t>
            </w:r>
            <w:r w:rsidRPr="004201C6">
              <w:rPr>
                <w:rFonts w:cs="Times New Roman"/>
                <w:i/>
                <w:sz w:val="22"/>
                <w:szCs w:val="22"/>
                <w:lang w:bidi="ar-SA"/>
              </w:rPr>
              <w:t xml:space="preserve">I, me, </w:t>
            </w:r>
            <w:r w:rsidRPr="004201C6">
              <w:rPr>
                <w:rFonts w:cs="Times New Roman"/>
                <w:sz w:val="22"/>
                <w:szCs w:val="22"/>
                <w:lang w:bidi="ar-SA"/>
              </w:rPr>
              <w:t xml:space="preserve">and </w:t>
            </w:r>
            <w:r w:rsidRPr="004201C6">
              <w:rPr>
                <w:rFonts w:cs="Times New Roman"/>
                <w:i/>
                <w:sz w:val="22"/>
                <w:szCs w:val="22"/>
                <w:lang w:bidi="ar-SA"/>
              </w:rPr>
              <w:t xml:space="preserve">my. </w:t>
            </w:r>
            <w:r w:rsidRPr="004201C6">
              <w:rPr>
                <w:rFonts w:cs="Times New Roman"/>
                <w:sz w:val="22"/>
                <w:szCs w:val="22"/>
                <w:lang w:bidi="ar-SA"/>
              </w:rPr>
              <w:t xml:space="preserve">Record your responses using the board, a projector, or a computer. </w:t>
            </w:r>
          </w:p>
        </w:tc>
      </w:tr>
      <w:tr w:rsidR="002F78F3" w:rsidRPr="00844DCE" w14:paraId="76371E8C" w14:textId="77777777" w:rsidTr="00E54F67">
        <w:tc>
          <w:tcPr>
            <w:tcW w:w="5000" w:type="pct"/>
            <w:shd w:val="clear" w:color="auto" w:fill="FFF2CC"/>
          </w:tcPr>
          <w:p w14:paraId="15E46659" w14:textId="77777777" w:rsidR="002F78F3" w:rsidRPr="004227C1" w:rsidRDefault="002F78F3" w:rsidP="00844DCE">
            <w:pPr>
              <w:pStyle w:val="Heading6"/>
            </w:pPr>
            <w:r w:rsidRPr="004227C1">
              <w:t>During the Lesson</w:t>
            </w:r>
          </w:p>
        </w:tc>
      </w:tr>
      <w:tr w:rsidR="002F78F3" w:rsidRPr="00844DCE" w14:paraId="0C1CE63D" w14:textId="77777777" w:rsidTr="00E54F67">
        <w:tc>
          <w:tcPr>
            <w:tcW w:w="5000" w:type="pct"/>
            <w:tcBorders>
              <w:bottom w:val="single" w:sz="4" w:space="0" w:color="000000"/>
            </w:tcBorders>
            <w:shd w:val="clear" w:color="auto" w:fill="auto"/>
          </w:tcPr>
          <w:p w14:paraId="3B9BE63B" w14:textId="77777777" w:rsidR="002F78F3" w:rsidRPr="004201C6" w:rsidRDefault="002F78F3" w:rsidP="004227C1">
            <w:pPr>
              <w:pStyle w:val="Heading7nospace"/>
              <w:rPr>
                <w:rFonts w:cs="Times New Roman"/>
                <w:b/>
                <w:sz w:val="22"/>
                <w:szCs w:val="22"/>
                <w:lang w:bidi="ar-SA"/>
              </w:rPr>
            </w:pPr>
            <w:r w:rsidRPr="004201C6">
              <w:rPr>
                <w:rFonts w:cs="Times New Roman"/>
                <w:sz w:val="22"/>
                <w:szCs w:val="22"/>
                <w:lang w:bidi="ar-SA"/>
              </w:rPr>
              <w:t xml:space="preserve">Review the terms </w:t>
            </w:r>
            <w:r w:rsidRPr="004201C6">
              <w:rPr>
                <w:rFonts w:cs="Times New Roman"/>
                <w:i/>
                <w:sz w:val="22"/>
                <w:szCs w:val="22"/>
                <w:lang w:bidi="ar-SA"/>
              </w:rPr>
              <w:t>informal</w:t>
            </w:r>
            <w:r w:rsidRPr="004201C6">
              <w:rPr>
                <w:rFonts w:cs="Times New Roman"/>
                <w:sz w:val="22"/>
                <w:szCs w:val="22"/>
                <w:lang w:bidi="ar-SA"/>
              </w:rPr>
              <w:t xml:space="preserve"> and </w:t>
            </w:r>
            <w:r w:rsidRPr="004201C6">
              <w:rPr>
                <w:rFonts w:cs="Times New Roman"/>
                <w:i/>
                <w:sz w:val="22"/>
                <w:szCs w:val="22"/>
                <w:lang w:bidi="ar-SA"/>
              </w:rPr>
              <w:t>formal language.</w:t>
            </w:r>
            <w:r w:rsidRPr="004201C6">
              <w:rPr>
                <w:rFonts w:cs="Times New Roman"/>
                <w:sz w:val="22"/>
                <w:szCs w:val="22"/>
                <w:lang w:bidi="ar-SA"/>
              </w:rPr>
              <w:t xml:space="preserve"> For example, say: “We are going to practice turning the interview you just did into an article, but before we do, we are going to learn language to help us create our article. Reporters use formal language in their reporting.”</w:t>
            </w:r>
          </w:p>
          <w:p w14:paraId="66DC4B8F" w14:textId="77777777" w:rsidR="002F78F3" w:rsidRPr="00D434C9" w:rsidRDefault="002F78F3" w:rsidP="00844DCE">
            <w:pPr>
              <w:pStyle w:val="Heading8"/>
              <w:rPr>
                <w:b/>
                <w:sz w:val="22"/>
              </w:rPr>
            </w:pPr>
            <w:r w:rsidRPr="00D434C9">
              <w:rPr>
                <w:sz w:val="22"/>
              </w:rPr>
              <w:t>Explain why it is important to learn formal English, and discuss situations where it is useful. For a discussion of formal and informal language and a sample continuum, see: “</w:t>
            </w:r>
            <w:hyperlink r:id="rId84" w:history="1">
              <w:r w:rsidRPr="004227C1">
                <w:rPr>
                  <w:rStyle w:val="Hyperlink"/>
                  <w:rFonts w:cs="Arial"/>
                  <w:szCs w:val="22"/>
                </w:rPr>
                <w:t>Formal and Informal English</w:t>
              </w:r>
            </w:hyperlink>
            <w:r w:rsidRPr="00D434C9">
              <w:rPr>
                <w:sz w:val="22"/>
              </w:rPr>
              <w:t xml:space="preserve">.” Consider having students look up native language translations for the two terms or examples of each in their native language. </w:t>
            </w:r>
          </w:p>
          <w:p w14:paraId="2C4B9CE5" w14:textId="77777777" w:rsidR="002F78F3" w:rsidRPr="00D434C9" w:rsidRDefault="002F78F3" w:rsidP="00844DCE">
            <w:pPr>
              <w:pStyle w:val="Heading8"/>
              <w:rPr>
                <w:b/>
                <w:sz w:val="22"/>
              </w:rPr>
            </w:pPr>
            <w:r w:rsidRPr="00D434C9">
              <w:rPr>
                <w:sz w:val="22"/>
              </w:rPr>
              <w:t xml:space="preserve">Explain how articles are written in formal language, which means they do not have informal words such as </w:t>
            </w:r>
            <w:r w:rsidRPr="00D434C9">
              <w:rPr>
                <w:i/>
                <w:sz w:val="22"/>
              </w:rPr>
              <w:t>gonna, cuz, wanna,</w:t>
            </w:r>
            <w:r w:rsidRPr="00D434C9">
              <w:rPr>
                <w:sz w:val="22"/>
              </w:rPr>
              <w:t xml:space="preserve"> contractions, or other examples of everyday social language. You may wish to refer to </w:t>
            </w:r>
            <w:hyperlink r:id="rId85" w:history="1">
              <w:r w:rsidRPr="004227C1">
                <w:rPr>
                  <w:rStyle w:val="Hyperlink"/>
                  <w:rFonts w:cs="Arial"/>
                  <w:szCs w:val="22"/>
                </w:rPr>
                <w:t>antimoon.com</w:t>
              </w:r>
            </w:hyperlink>
            <w:r w:rsidRPr="00D434C9">
              <w:rPr>
                <w:sz w:val="22"/>
              </w:rPr>
              <w:t xml:space="preserve"> for information about formal and informal language (note</w:t>
            </w:r>
            <w:r w:rsidR="00FF683C" w:rsidRPr="00D434C9">
              <w:rPr>
                <w:sz w:val="22"/>
              </w:rPr>
              <w:t xml:space="preserve"> that </w:t>
            </w:r>
            <w:r w:rsidRPr="00D434C9">
              <w:rPr>
                <w:sz w:val="22"/>
              </w:rPr>
              <w:t xml:space="preserve">this is a teacher resource). Model how to rewrite these common words using more formal language so students can see the difference between the two. </w:t>
            </w:r>
          </w:p>
          <w:p w14:paraId="6BCEBEE7" w14:textId="574C557C" w:rsidR="002F78F3" w:rsidRPr="004227C1" w:rsidRDefault="002F78F3" w:rsidP="003C6F74">
            <w:pPr>
              <w:pStyle w:val="UDLbullet"/>
              <w:spacing w:after="240"/>
              <w:rPr>
                <w:b/>
              </w:rPr>
            </w:pPr>
            <w:r w:rsidRPr="004227C1">
              <w:t xml:space="preserve">Provide </w:t>
            </w:r>
            <w:hyperlink r:id="rId86" w:history="1">
              <w:r w:rsidRPr="004227C1">
                <w:rPr>
                  <w:rStyle w:val="Hyperlink"/>
                  <w:rFonts w:cs="Arial"/>
                </w:rPr>
                <w:t>options for perception</w:t>
              </w:r>
            </w:hyperlink>
            <w:r w:rsidRPr="004227C1">
              <w:t xml:space="preserve">, such as viewing on a computer. </w:t>
            </w:r>
          </w:p>
          <w:p w14:paraId="757E8938" w14:textId="77777777" w:rsidR="002F78F3" w:rsidRPr="00D434C9" w:rsidRDefault="002F78F3" w:rsidP="00844DCE">
            <w:pPr>
              <w:pStyle w:val="Heading8"/>
              <w:rPr>
                <w:b/>
                <w:sz w:val="22"/>
              </w:rPr>
            </w:pPr>
            <w:r w:rsidRPr="00D434C9">
              <w:rPr>
                <w:sz w:val="22"/>
              </w:rPr>
              <w:t xml:space="preserve">Have students practice rephrasing an informal statement into a more formal statement with partners. </w:t>
            </w:r>
          </w:p>
          <w:p w14:paraId="1263195D" w14:textId="0C2E36C0" w:rsidR="002F78F3" w:rsidRPr="007E68AE" w:rsidRDefault="002F78F3" w:rsidP="004227C1">
            <w:pPr>
              <w:pStyle w:val="UDLbullet"/>
            </w:pPr>
            <w:r w:rsidRPr="004227C1">
              <w:rPr>
                <w:szCs w:val="22"/>
              </w:rPr>
              <w:t xml:space="preserve">Provide </w:t>
            </w:r>
            <w:hyperlink r:id="rId87" w:history="1">
              <w:r w:rsidRPr="004227C1">
                <w:rPr>
                  <w:rStyle w:val="Hyperlink"/>
                  <w:rFonts w:cs="Arial"/>
                  <w:szCs w:val="22"/>
                </w:rPr>
                <w:t>options for physical action</w:t>
              </w:r>
            </w:hyperlink>
            <w:r w:rsidRPr="004227C1">
              <w:rPr>
                <w:szCs w:val="22"/>
              </w:rPr>
              <w:t>, such as using whiteboards, using computers, or discussing orally.</w:t>
            </w:r>
          </w:p>
          <w:p w14:paraId="7ED0CD89" w14:textId="77777777" w:rsidR="002F78F3" w:rsidRPr="004201C6" w:rsidRDefault="002F78F3" w:rsidP="00844DCE">
            <w:pPr>
              <w:pStyle w:val="Heading7"/>
              <w:rPr>
                <w:rFonts w:cs="Times New Roman"/>
                <w:b/>
                <w:sz w:val="22"/>
                <w:szCs w:val="22"/>
                <w:lang w:bidi="ar-SA"/>
              </w:rPr>
            </w:pPr>
            <w:r w:rsidRPr="004201C6">
              <w:rPr>
                <w:rFonts w:cs="Times New Roman"/>
                <w:sz w:val="22"/>
                <w:szCs w:val="22"/>
                <w:lang w:bidi="ar-SA"/>
              </w:rPr>
              <w:t xml:space="preserve">Work with students to start writing an article using information from the interview. </w:t>
            </w:r>
          </w:p>
          <w:p w14:paraId="2B6A0F49" w14:textId="77777777" w:rsidR="002F78F3" w:rsidRPr="00D434C9" w:rsidRDefault="002F78F3" w:rsidP="00844DCE">
            <w:pPr>
              <w:pStyle w:val="Heading8"/>
              <w:rPr>
                <w:b/>
                <w:sz w:val="22"/>
              </w:rPr>
            </w:pPr>
            <w:r w:rsidRPr="00D434C9">
              <w:rPr>
                <w:sz w:val="22"/>
              </w:rPr>
              <w:t>Model how to prioritize information for the article.</w:t>
            </w:r>
          </w:p>
          <w:p w14:paraId="1ED92994" w14:textId="77777777" w:rsidR="002F78F3" w:rsidRPr="00D434C9" w:rsidRDefault="002F78F3" w:rsidP="003C6F74">
            <w:pPr>
              <w:pStyle w:val="Heading8"/>
              <w:spacing w:after="120"/>
              <w:rPr>
                <w:b/>
                <w:sz w:val="22"/>
              </w:rPr>
            </w:pPr>
            <w:r w:rsidRPr="00D434C9">
              <w:rPr>
                <w:sz w:val="22"/>
              </w:rPr>
              <w:t>Begin writing the article with students, eliciting information and modeling how to turn informal language into formal language.</w:t>
            </w:r>
          </w:p>
        </w:tc>
      </w:tr>
      <w:tr w:rsidR="002F78F3" w:rsidRPr="00844DCE" w14:paraId="247C98DE" w14:textId="77777777" w:rsidTr="00E54F67">
        <w:tc>
          <w:tcPr>
            <w:tcW w:w="5000" w:type="pct"/>
            <w:shd w:val="clear" w:color="auto" w:fill="FFF2CC"/>
          </w:tcPr>
          <w:p w14:paraId="4BB972F9" w14:textId="77777777" w:rsidR="002F78F3" w:rsidRPr="004227C1" w:rsidRDefault="002F78F3" w:rsidP="00844DCE">
            <w:pPr>
              <w:pStyle w:val="Heading6"/>
            </w:pPr>
            <w:r w:rsidRPr="004227C1">
              <w:t>Lesson Closing</w:t>
            </w:r>
          </w:p>
        </w:tc>
      </w:tr>
      <w:tr w:rsidR="002F78F3" w:rsidRPr="00844DCE" w14:paraId="5C9C53E0" w14:textId="77777777" w:rsidTr="004227C1">
        <w:tc>
          <w:tcPr>
            <w:tcW w:w="5000" w:type="pct"/>
            <w:shd w:val="clear" w:color="auto" w:fill="auto"/>
          </w:tcPr>
          <w:p w14:paraId="5B015164" w14:textId="77777777" w:rsidR="002F78F3" w:rsidRPr="004201C6" w:rsidRDefault="002F78F3" w:rsidP="003C6F74">
            <w:pPr>
              <w:pStyle w:val="Heading7nospace"/>
              <w:spacing w:after="120"/>
              <w:rPr>
                <w:rFonts w:cs="Times New Roman"/>
                <w:b/>
                <w:sz w:val="22"/>
                <w:szCs w:val="22"/>
                <w:lang w:bidi="ar-SA"/>
              </w:rPr>
            </w:pPr>
            <w:r w:rsidRPr="004201C6">
              <w:rPr>
                <w:rFonts w:cs="Times New Roman"/>
                <w:sz w:val="22"/>
                <w:szCs w:val="22"/>
                <w:lang w:bidi="ar-SA"/>
              </w:rPr>
              <w:t xml:space="preserve">Have students finish the article with a partner or small group. This can serve as a formative assessment of students’ ability to use pronouns, use formal language, and prioritize information to use in an article. </w:t>
            </w:r>
          </w:p>
        </w:tc>
      </w:tr>
      <w:tr w:rsidR="002F78F3" w:rsidRPr="00844DCE" w14:paraId="6D874640" w14:textId="77777777" w:rsidTr="00E54F67">
        <w:tc>
          <w:tcPr>
            <w:tcW w:w="5000" w:type="pct"/>
            <w:shd w:val="clear" w:color="auto" w:fill="FFF2CC"/>
          </w:tcPr>
          <w:p w14:paraId="744A9D73" w14:textId="77777777" w:rsidR="002F78F3" w:rsidRPr="004227C1" w:rsidRDefault="002F78F3" w:rsidP="00844DCE">
            <w:pPr>
              <w:pStyle w:val="Heading6"/>
            </w:pPr>
            <w:r w:rsidRPr="004227C1">
              <w:t>Day 9 Lesson Opening</w:t>
            </w:r>
          </w:p>
        </w:tc>
      </w:tr>
      <w:tr w:rsidR="002F78F3" w:rsidRPr="00844DCE" w14:paraId="63E90D2A" w14:textId="77777777" w:rsidTr="00E54F67">
        <w:tc>
          <w:tcPr>
            <w:tcW w:w="5000" w:type="pct"/>
            <w:tcBorders>
              <w:bottom w:val="single" w:sz="4" w:space="0" w:color="000000"/>
            </w:tcBorders>
            <w:shd w:val="clear" w:color="auto" w:fill="auto"/>
          </w:tcPr>
          <w:p w14:paraId="799F00A7" w14:textId="77777777" w:rsidR="002F78F3" w:rsidRPr="004201C6" w:rsidRDefault="002F78F3" w:rsidP="003C6F74">
            <w:pPr>
              <w:pStyle w:val="Heading7nospace"/>
              <w:spacing w:after="120"/>
              <w:rPr>
                <w:rFonts w:cs="Times New Roman"/>
                <w:b/>
                <w:sz w:val="22"/>
                <w:szCs w:val="22"/>
                <w:lang w:bidi="ar-SA"/>
              </w:rPr>
            </w:pPr>
            <w:r w:rsidRPr="004201C6">
              <w:rPr>
                <w:rFonts w:cs="Times New Roman"/>
                <w:sz w:val="22"/>
                <w:szCs w:val="22"/>
                <w:lang w:bidi="ar-SA"/>
              </w:rPr>
              <w:t xml:space="preserve">Have students complete a Do Now where they cut, sort, and paste </w:t>
            </w:r>
            <w:hyperlink w:anchor="L6formalvsinformal" w:history="1">
              <w:r w:rsidRPr="00D434C9">
                <w:rPr>
                  <w:rStyle w:val="Hyperlink"/>
                  <w:rFonts w:cs="Arial"/>
                  <w:szCs w:val="22"/>
                  <w:lang w:bidi="ar-SA"/>
                </w:rPr>
                <w:t>examples</w:t>
              </w:r>
            </w:hyperlink>
            <w:r w:rsidRPr="004201C6">
              <w:rPr>
                <w:rFonts w:cs="Times New Roman"/>
                <w:sz w:val="22"/>
                <w:szCs w:val="22"/>
                <w:lang w:bidi="ar-SA"/>
              </w:rPr>
              <w:t xml:space="preserve"> of formal and informal language into a </w:t>
            </w:r>
            <w:hyperlink w:anchor="L6formalvsinformalTchart" w:history="1">
              <w:r w:rsidRPr="00D434C9">
                <w:rPr>
                  <w:rStyle w:val="Hyperlink"/>
                  <w:rFonts w:cs="Arial"/>
                  <w:szCs w:val="22"/>
                  <w:lang w:bidi="ar-SA"/>
                </w:rPr>
                <w:t>formal vs. informal language T-chart</w:t>
              </w:r>
            </w:hyperlink>
            <w:r w:rsidRPr="004201C6">
              <w:rPr>
                <w:rFonts w:cs="Times New Roman"/>
                <w:sz w:val="22"/>
                <w:szCs w:val="22"/>
                <w:lang w:bidi="ar-SA"/>
              </w:rPr>
              <w:t xml:space="preserve"> with a partner or small group. While students work, circulate and ask students why they placed pieces of language in the respective columns.</w:t>
            </w:r>
          </w:p>
        </w:tc>
      </w:tr>
      <w:tr w:rsidR="002F78F3" w:rsidRPr="00844DCE" w14:paraId="7C5C33A6" w14:textId="77777777" w:rsidTr="00E54F67">
        <w:tc>
          <w:tcPr>
            <w:tcW w:w="5000" w:type="pct"/>
            <w:shd w:val="clear" w:color="auto" w:fill="FFF2CC"/>
          </w:tcPr>
          <w:p w14:paraId="7EAADFE4" w14:textId="77777777" w:rsidR="002F78F3" w:rsidRPr="004227C1" w:rsidRDefault="002F78F3" w:rsidP="00844DCE">
            <w:pPr>
              <w:pStyle w:val="Heading6"/>
            </w:pPr>
            <w:r w:rsidRPr="004227C1">
              <w:t xml:space="preserve">During the Lesson </w:t>
            </w:r>
          </w:p>
        </w:tc>
      </w:tr>
      <w:tr w:rsidR="002F78F3" w:rsidRPr="00844DCE" w14:paraId="70525DA5" w14:textId="77777777" w:rsidTr="00E54F67">
        <w:tc>
          <w:tcPr>
            <w:tcW w:w="5000" w:type="pct"/>
            <w:tcBorders>
              <w:bottom w:val="single" w:sz="4" w:space="0" w:color="000000"/>
            </w:tcBorders>
            <w:shd w:val="clear" w:color="auto" w:fill="auto"/>
          </w:tcPr>
          <w:p w14:paraId="78365107" w14:textId="77777777" w:rsidR="002F78F3" w:rsidRPr="004201C6" w:rsidRDefault="002F78F3" w:rsidP="004227C1">
            <w:pPr>
              <w:pStyle w:val="Heading7nospace"/>
              <w:rPr>
                <w:rFonts w:cs="Times New Roman"/>
                <w:b/>
                <w:sz w:val="22"/>
                <w:szCs w:val="22"/>
                <w:lang w:bidi="ar-SA"/>
              </w:rPr>
            </w:pPr>
            <w:r w:rsidRPr="004201C6">
              <w:rPr>
                <w:rFonts w:cs="Times New Roman"/>
                <w:sz w:val="22"/>
                <w:szCs w:val="22"/>
                <w:lang w:bidi="ar-SA"/>
              </w:rPr>
              <w:t>Introduce the focus of the lesson: interviewing a classmate. For example, say: “Yesterday, you practiced asking me interview questions. Today you will have the opportunity to interview a classmate.”</w:t>
            </w:r>
          </w:p>
          <w:p w14:paraId="56CF5EC5" w14:textId="77777777" w:rsidR="002F78F3" w:rsidRPr="00D434C9" w:rsidRDefault="002F78F3" w:rsidP="00844DCE">
            <w:pPr>
              <w:pStyle w:val="Heading8"/>
              <w:rPr>
                <w:b/>
                <w:sz w:val="22"/>
              </w:rPr>
            </w:pPr>
            <w:r w:rsidRPr="00D434C9">
              <w:rPr>
                <w:sz w:val="22"/>
              </w:rPr>
              <w:t xml:space="preserve">Remind students that reporters use formal language in their interviewing and reporting. </w:t>
            </w:r>
          </w:p>
          <w:p w14:paraId="6C7394B0" w14:textId="77777777" w:rsidR="002F78F3" w:rsidRPr="00D434C9" w:rsidRDefault="002F78F3" w:rsidP="00844DCE">
            <w:pPr>
              <w:pStyle w:val="Heading8"/>
              <w:rPr>
                <w:b/>
                <w:sz w:val="22"/>
              </w:rPr>
            </w:pPr>
            <w:r w:rsidRPr="00D434C9">
              <w:rPr>
                <w:sz w:val="22"/>
              </w:rPr>
              <w:t>Go over task instructions: students will work with a partner to ask interview questions and record responses in the “</w:t>
            </w:r>
            <w:hyperlink w:anchor="L6friendlyinterview" w:history="1">
              <w:r w:rsidRPr="004227C1">
                <w:rPr>
                  <w:rStyle w:val="Hyperlink"/>
                  <w:rFonts w:cs="Arial"/>
                  <w:szCs w:val="22"/>
                </w:rPr>
                <w:t>Friendly Interview</w:t>
              </w:r>
            </w:hyperlink>
            <w:r w:rsidRPr="00D434C9">
              <w:rPr>
                <w:sz w:val="22"/>
              </w:rPr>
              <w:t>” handout. Remind students to use part of the question in their responses, and tell them to use the formal language T-chart as reference.</w:t>
            </w:r>
          </w:p>
          <w:p w14:paraId="291C1E13" w14:textId="77777777" w:rsidR="0043186A" w:rsidRPr="00D434C9" w:rsidRDefault="002F78F3" w:rsidP="00844DCE">
            <w:pPr>
              <w:pStyle w:val="Heading8"/>
              <w:rPr>
                <w:b/>
                <w:sz w:val="22"/>
              </w:rPr>
            </w:pPr>
            <w:r w:rsidRPr="00D434C9">
              <w:rPr>
                <w:sz w:val="22"/>
              </w:rPr>
              <w:t>Model how to answer one or two questions and write responses</w:t>
            </w:r>
            <w:r w:rsidR="0043186A" w:rsidRPr="00D434C9">
              <w:rPr>
                <w:sz w:val="22"/>
              </w:rPr>
              <w:t>. For example:</w:t>
            </w:r>
          </w:p>
          <w:p w14:paraId="36BA7560" w14:textId="77777777" w:rsidR="0043186A" w:rsidRPr="00E54F67" w:rsidRDefault="002F78F3" w:rsidP="00E54F67">
            <w:pPr>
              <w:numPr>
                <w:ilvl w:val="0"/>
                <w:numId w:val="828"/>
              </w:numPr>
              <w:ind w:left="1080"/>
              <w:rPr>
                <w:b/>
              </w:rPr>
            </w:pPr>
            <w:r w:rsidRPr="004227C1">
              <w:t>“</w:t>
            </w:r>
            <w:r w:rsidRPr="007E68AE">
              <w:t>Where were you born? I wa</w:t>
            </w:r>
            <w:r w:rsidRPr="003E26B7">
              <w:t>s born in</w:t>
            </w:r>
            <w:r w:rsidR="006275B4">
              <w:t xml:space="preserve"> </w:t>
            </w:r>
            <w:r w:rsidRPr="003E26B7">
              <w:t>____________.</w:t>
            </w:r>
            <w:r w:rsidRPr="004227C1">
              <w:t>”</w:t>
            </w:r>
          </w:p>
          <w:p w14:paraId="2A35BFBD" w14:textId="77777777" w:rsidR="002F78F3" w:rsidRPr="004227C1" w:rsidRDefault="002F78F3" w:rsidP="00E54F67">
            <w:pPr>
              <w:numPr>
                <w:ilvl w:val="0"/>
                <w:numId w:val="828"/>
              </w:numPr>
              <w:ind w:left="1080"/>
              <w:rPr>
                <w:b/>
              </w:rPr>
            </w:pPr>
            <w:r w:rsidRPr="004227C1">
              <w:t>“</w:t>
            </w:r>
            <w:r w:rsidRPr="007E68AE">
              <w:t>What is your favorite subject? My favorite subject is</w:t>
            </w:r>
            <w:r w:rsidR="0043186A">
              <w:t xml:space="preserve"> </w:t>
            </w:r>
            <w:r w:rsidRPr="007E68AE">
              <w:t>____________</w:t>
            </w:r>
            <w:r w:rsidRPr="004227C1">
              <w:t>.”</w:t>
            </w:r>
          </w:p>
          <w:p w14:paraId="6B0983A9" w14:textId="77777777" w:rsidR="002F78F3" w:rsidRPr="00D434C9" w:rsidRDefault="002F78F3" w:rsidP="00844DCE">
            <w:pPr>
              <w:pStyle w:val="Heading8"/>
              <w:rPr>
                <w:b/>
                <w:sz w:val="22"/>
              </w:rPr>
            </w:pPr>
            <w:r w:rsidRPr="00D434C9">
              <w:rPr>
                <w:sz w:val="22"/>
              </w:rPr>
              <w:t>Have students interview a classmate.</w:t>
            </w:r>
          </w:p>
          <w:p w14:paraId="670CC79A" w14:textId="18824669" w:rsidR="002F78F3" w:rsidRPr="004227C1" w:rsidRDefault="002F78F3" w:rsidP="004227C1">
            <w:pPr>
              <w:pStyle w:val="UDLbullet"/>
              <w:rPr>
                <w:b/>
                <w:szCs w:val="22"/>
              </w:rPr>
            </w:pPr>
            <w:r w:rsidRPr="004227C1">
              <w:rPr>
                <w:szCs w:val="22"/>
              </w:rPr>
              <w:t xml:space="preserve">Provide </w:t>
            </w:r>
            <w:hyperlink r:id="rId88" w:history="1">
              <w:r w:rsidRPr="004227C1">
                <w:rPr>
                  <w:rStyle w:val="Hyperlink"/>
                  <w:rFonts w:cs="Arial"/>
                  <w:szCs w:val="22"/>
                </w:rPr>
                <w:t>options for physical action</w:t>
              </w:r>
            </w:hyperlink>
            <w:r w:rsidRPr="004227C1">
              <w:rPr>
                <w:szCs w:val="22"/>
              </w:rPr>
              <w:t xml:space="preserve">, such as writing, using a computer, and/or using audio recorders. </w:t>
            </w:r>
          </w:p>
        </w:tc>
      </w:tr>
      <w:tr w:rsidR="002F78F3" w:rsidRPr="00844DCE" w14:paraId="749A0A0B" w14:textId="77777777" w:rsidTr="00E54F67">
        <w:tc>
          <w:tcPr>
            <w:tcW w:w="5000" w:type="pct"/>
            <w:shd w:val="clear" w:color="auto" w:fill="FFF2CC"/>
          </w:tcPr>
          <w:p w14:paraId="22DF8911" w14:textId="77777777" w:rsidR="002F78F3" w:rsidRPr="004227C1" w:rsidRDefault="002F78F3" w:rsidP="00844DCE">
            <w:pPr>
              <w:pStyle w:val="Heading6"/>
            </w:pPr>
            <w:r w:rsidRPr="004227C1">
              <w:t>Lesson Closing</w:t>
            </w:r>
          </w:p>
        </w:tc>
      </w:tr>
      <w:tr w:rsidR="002F78F3" w:rsidRPr="00844DCE" w14:paraId="07F31935" w14:textId="77777777" w:rsidTr="004227C1">
        <w:tc>
          <w:tcPr>
            <w:tcW w:w="5000" w:type="pct"/>
            <w:shd w:val="clear" w:color="auto" w:fill="auto"/>
          </w:tcPr>
          <w:p w14:paraId="54804307" w14:textId="77777777" w:rsidR="002F78F3" w:rsidRPr="004201C6" w:rsidRDefault="002F78F3" w:rsidP="004227C1">
            <w:pPr>
              <w:pStyle w:val="Heading7nospace"/>
              <w:rPr>
                <w:rFonts w:cs="Times New Roman"/>
                <w:sz w:val="22"/>
                <w:szCs w:val="22"/>
                <w:lang w:bidi="ar-SA"/>
              </w:rPr>
            </w:pPr>
            <w:r w:rsidRPr="004201C6">
              <w:rPr>
                <w:rFonts w:cs="Times New Roman"/>
                <w:sz w:val="22"/>
                <w:szCs w:val="22"/>
                <w:lang w:bidi="ar-SA"/>
              </w:rPr>
              <w:t>Have students share facts they learned about their partner during the interviews using an inside circle-outside circle. Ask students to form two circles: one inside facing out and one outside facing in. Tell students on the inside circle to ask: “What is one interesting fact you learned during your interview?”</w:t>
            </w:r>
            <w:r w:rsidRPr="004201C6">
              <w:rPr>
                <w:rFonts w:cs="Times New Roman"/>
                <w:i/>
                <w:sz w:val="22"/>
                <w:szCs w:val="22"/>
                <w:lang w:bidi="ar-SA"/>
              </w:rPr>
              <w:t xml:space="preserve"> </w:t>
            </w:r>
            <w:r w:rsidRPr="004201C6">
              <w:rPr>
                <w:rFonts w:cs="Times New Roman"/>
                <w:sz w:val="22"/>
                <w:szCs w:val="22"/>
                <w:lang w:bidi="ar-SA"/>
              </w:rPr>
              <w:t xml:space="preserve">and students on the outside circle to respond: “One interesting fact that I learned was _____.” Remind students that they can refer to their notes from the interview. </w:t>
            </w:r>
          </w:p>
          <w:p w14:paraId="57984745" w14:textId="53FB0226" w:rsidR="002F78F3" w:rsidRPr="007E68AE" w:rsidRDefault="002F78F3" w:rsidP="004227C1">
            <w:pPr>
              <w:pStyle w:val="UDLbullet"/>
              <w:rPr>
                <w:b/>
              </w:rPr>
            </w:pPr>
            <w:r w:rsidRPr="004227C1">
              <w:rPr>
                <w:szCs w:val="22"/>
              </w:rPr>
              <w:t xml:space="preserve">Provide </w:t>
            </w:r>
            <w:hyperlink r:id="rId89" w:history="1">
              <w:r w:rsidRPr="004227C1">
                <w:rPr>
                  <w:rStyle w:val="Hyperlink"/>
                  <w:rFonts w:cs="Arial"/>
                  <w:szCs w:val="22"/>
                </w:rPr>
                <w:t>options for physical action</w:t>
              </w:r>
            </w:hyperlink>
            <w:r w:rsidRPr="004227C1">
              <w:rPr>
                <w:szCs w:val="22"/>
              </w:rPr>
              <w:t>, such as sharing in a small group.</w:t>
            </w:r>
          </w:p>
        </w:tc>
      </w:tr>
      <w:tr w:rsidR="002F78F3" w:rsidRPr="00844DCE" w14:paraId="5F3A5947" w14:textId="77777777" w:rsidTr="00E54F67">
        <w:tc>
          <w:tcPr>
            <w:tcW w:w="5000" w:type="pct"/>
            <w:shd w:val="clear" w:color="auto" w:fill="FFF2CC"/>
          </w:tcPr>
          <w:p w14:paraId="141AB264" w14:textId="77777777" w:rsidR="002F78F3" w:rsidRPr="004227C1" w:rsidRDefault="002F78F3" w:rsidP="00844DCE">
            <w:pPr>
              <w:pStyle w:val="Heading6"/>
            </w:pPr>
            <w:r w:rsidRPr="004227C1">
              <w:t>Day 10 Lesson Opening</w:t>
            </w:r>
          </w:p>
        </w:tc>
      </w:tr>
      <w:tr w:rsidR="002F78F3" w:rsidRPr="00844DCE" w14:paraId="31B74062" w14:textId="77777777" w:rsidTr="00E54F67">
        <w:tc>
          <w:tcPr>
            <w:tcW w:w="5000" w:type="pct"/>
            <w:tcBorders>
              <w:bottom w:val="single" w:sz="4" w:space="0" w:color="000000"/>
            </w:tcBorders>
            <w:shd w:val="clear" w:color="auto" w:fill="auto"/>
          </w:tcPr>
          <w:p w14:paraId="5C7FE669" w14:textId="77777777" w:rsidR="002F78F3" w:rsidRPr="004201C6" w:rsidRDefault="002F78F3" w:rsidP="003C6F74">
            <w:pPr>
              <w:pStyle w:val="Heading7nospace"/>
              <w:spacing w:after="120"/>
              <w:rPr>
                <w:rFonts w:cs="Times New Roman"/>
                <w:b/>
                <w:sz w:val="22"/>
                <w:szCs w:val="22"/>
                <w:lang w:bidi="ar-SA"/>
              </w:rPr>
            </w:pPr>
            <w:r w:rsidRPr="004201C6">
              <w:rPr>
                <w:rFonts w:cs="Times New Roman"/>
                <w:sz w:val="22"/>
                <w:szCs w:val="22"/>
                <w:lang w:bidi="ar-SA"/>
              </w:rPr>
              <w:t>Give students examples of newspapers and magazines to look at and gain further exposure to articles. Explain how articles are the results of interviews or research and that students will use their interview data to write articles like the ones in the print media they are analyzing. Draw attention to the front pages of newspapers, noting text features such as the title, city, day, date, article titles, and bylines.</w:t>
            </w:r>
          </w:p>
        </w:tc>
      </w:tr>
      <w:tr w:rsidR="002F78F3" w:rsidRPr="00844DCE" w14:paraId="1B739E4C" w14:textId="77777777" w:rsidTr="00E54F67">
        <w:tc>
          <w:tcPr>
            <w:tcW w:w="5000" w:type="pct"/>
            <w:shd w:val="clear" w:color="auto" w:fill="FFF2CC"/>
          </w:tcPr>
          <w:p w14:paraId="5E2DBB34" w14:textId="77777777" w:rsidR="002F78F3" w:rsidRPr="004227C1" w:rsidRDefault="002F78F3" w:rsidP="00844DCE">
            <w:pPr>
              <w:pStyle w:val="Heading6"/>
            </w:pPr>
            <w:r w:rsidRPr="004227C1">
              <w:t>During the Lesson</w:t>
            </w:r>
          </w:p>
        </w:tc>
      </w:tr>
      <w:tr w:rsidR="002F78F3" w:rsidRPr="00844DCE" w14:paraId="0B3C7BC3" w14:textId="77777777" w:rsidTr="00E54F67">
        <w:tc>
          <w:tcPr>
            <w:tcW w:w="5000" w:type="pct"/>
            <w:tcBorders>
              <w:bottom w:val="single" w:sz="4" w:space="0" w:color="000000"/>
            </w:tcBorders>
            <w:shd w:val="clear" w:color="auto" w:fill="auto"/>
          </w:tcPr>
          <w:p w14:paraId="3D8C8C5F" w14:textId="77777777" w:rsidR="002F78F3" w:rsidRPr="004201C6" w:rsidRDefault="002F78F3" w:rsidP="004227C1">
            <w:pPr>
              <w:pStyle w:val="Heading7nospace"/>
              <w:rPr>
                <w:rFonts w:cs="Times New Roman"/>
                <w:sz w:val="22"/>
                <w:szCs w:val="22"/>
                <w:lang w:bidi="ar-SA"/>
              </w:rPr>
            </w:pPr>
            <w:r w:rsidRPr="004201C6">
              <w:rPr>
                <w:rFonts w:cs="Times New Roman"/>
                <w:sz w:val="22"/>
                <w:szCs w:val="22"/>
                <w:lang w:bidi="ar-SA"/>
              </w:rPr>
              <w:t>Introduce the lesson: creating articles based on interviews. For example, say: “Today we are going to practice turning our interviews into articles.”</w:t>
            </w:r>
          </w:p>
          <w:p w14:paraId="53F1EC48" w14:textId="77777777" w:rsidR="002F78F3" w:rsidRPr="00D434C9" w:rsidRDefault="002F78F3" w:rsidP="00844DCE">
            <w:pPr>
              <w:pStyle w:val="Heading8"/>
              <w:rPr>
                <w:sz w:val="22"/>
              </w:rPr>
            </w:pPr>
            <w:r w:rsidRPr="00D434C9">
              <w:rPr>
                <w:sz w:val="22"/>
              </w:rPr>
              <w:t xml:space="preserve">Model how to write an article based on an interview you conducted with another teacher. Begin the article by completing key text features (title, city, date, etc.). </w:t>
            </w:r>
          </w:p>
          <w:p w14:paraId="030262D9" w14:textId="77777777" w:rsidR="002F78F3" w:rsidRPr="00D434C9" w:rsidRDefault="002F78F3" w:rsidP="00844DCE">
            <w:pPr>
              <w:pStyle w:val="Heading8"/>
              <w:rPr>
                <w:sz w:val="22"/>
              </w:rPr>
            </w:pPr>
            <w:r w:rsidRPr="00D434C9">
              <w:rPr>
                <w:sz w:val="22"/>
              </w:rPr>
              <w:t xml:space="preserve">Co-construct the first sentence of the article with students. A sample starter sentence may be: “Jane is an interesting teacher.” Post this on the board, project it, or use a file share such as Google Docs so that students can review sample starter sentences. </w:t>
            </w:r>
          </w:p>
          <w:p w14:paraId="0D96C666" w14:textId="75E3C592" w:rsidR="002F78F3" w:rsidRPr="004227C1" w:rsidRDefault="002F78F3" w:rsidP="004227C1">
            <w:pPr>
              <w:pStyle w:val="UDLbullet"/>
              <w:rPr>
                <w:szCs w:val="22"/>
              </w:rPr>
            </w:pPr>
            <w:r w:rsidRPr="004227C1">
              <w:rPr>
                <w:szCs w:val="22"/>
              </w:rPr>
              <w:t xml:space="preserve">Provide </w:t>
            </w:r>
            <w:hyperlink r:id="rId90" w:history="1">
              <w:r w:rsidRPr="004227C1">
                <w:rPr>
                  <w:rStyle w:val="Hyperlink"/>
                  <w:rFonts w:cs="Arial"/>
                  <w:szCs w:val="22"/>
                </w:rPr>
                <w:t>options for engagement</w:t>
              </w:r>
            </w:hyperlink>
            <w:r w:rsidRPr="004227C1">
              <w:rPr>
                <w:szCs w:val="22"/>
              </w:rPr>
              <w:t>, such as asking students to offer their own suggestions for starter sentences.</w:t>
            </w:r>
          </w:p>
          <w:p w14:paraId="6C45E6EF" w14:textId="77777777" w:rsidR="002F78F3" w:rsidRPr="00D434C9" w:rsidRDefault="002F78F3" w:rsidP="00844DCE">
            <w:pPr>
              <w:pStyle w:val="Heading8"/>
              <w:rPr>
                <w:sz w:val="22"/>
              </w:rPr>
            </w:pPr>
            <w:r w:rsidRPr="00D434C9">
              <w:rPr>
                <w:sz w:val="22"/>
              </w:rPr>
              <w:t xml:space="preserve">Show and read through a completed article following the </w:t>
            </w:r>
            <w:hyperlink w:anchor="L6newspapertemplate" w:history="1">
              <w:r w:rsidRPr="004227C1">
                <w:rPr>
                  <w:rStyle w:val="Hyperlink"/>
                  <w:rFonts w:cs="Arial"/>
                  <w:szCs w:val="22"/>
                </w:rPr>
                <w:t>newspaper article template</w:t>
              </w:r>
            </w:hyperlink>
            <w:r w:rsidRPr="00D434C9">
              <w:rPr>
                <w:sz w:val="22"/>
              </w:rPr>
              <w:t>. Consider writing an article with repetitive pronoun use to illustrate the repetition students should avoid. Sample model article: “She lives in Boston. She lives with her dog. She likes to ride her bicycle.”</w:t>
            </w:r>
          </w:p>
          <w:p w14:paraId="50B9524A" w14:textId="728BF2E4" w:rsidR="002F78F3" w:rsidRPr="004227C1" w:rsidRDefault="002F78F3" w:rsidP="004227C1">
            <w:pPr>
              <w:pStyle w:val="UDLbullet"/>
              <w:rPr>
                <w:szCs w:val="22"/>
              </w:rPr>
            </w:pPr>
            <w:r w:rsidRPr="004227C1">
              <w:rPr>
                <w:szCs w:val="22"/>
              </w:rPr>
              <w:t xml:space="preserve">Provide </w:t>
            </w:r>
            <w:hyperlink r:id="rId91" w:history="1">
              <w:r w:rsidRPr="004227C1">
                <w:rPr>
                  <w:rStyle w:val="Hyperlink"/>
                  <w:rFonts w:cs="Arial"/>
                  <w:szCs w:val="22"/>
                </w:rPr>
                <w:t>options for perception</w:t>
              </w:r>
            </w:hyperlink>
            <w:r w:rsidRPr="004227C1">
              <w:rPr>
                <w:szCs w:val="22"/>
              </w:rPr>
              <w:t xml:space="preserve">, such as giving student a printed version of the model article, having them view it on a computer, and translating it into students’ native languages. </w:t>
            </w:r>
          </w:p>
          <w:p w14:paraId="7096B746" w14:textId="77777777" w:rsidR="002F78F3" w:rsidRPr="00D434C9" w:rsidRDefault="002F78F3" w:rsidP="00844DCE">
            <w:pPr>
              <w:pStyle w:val="Heading8"/>
              <w:rPr>
                <w:sz w:val="22"/>
              </w:rPr>
            </w:pPr>
            <w:r w:rsidRPr="00D434C9">
              <w:rPr>
                <w:sz w:val="22"/>
              </w:rPr>
              <w:t xml:space="preserve">Ask: “How can we make this a stronger article with less repetition?” Give students time to think about it independently first, then have them work with a partner to brainstorm ideas for how to strengthen the paragraph. Discuss as a whole class. </w:t>
            </w:r>
          </w:p>
          <w:p w14:paraId="6101E2D3" w14:textId="77777777" w:rsidR="002F78F3" w:rsidRPr="00D434C9" w:rsidRDefault="002F78F3" w:rsidP="00844DCE">
            <w:pPr>
              <w:pStyle w:val="Heading8"/>
              <w:rPr>
                <w:sz w:val="22"/>
              </w:rPr>
            </w:pPr>
            <w:r w:rsidRPr="00D434C9">
              <w:rPr>
                <w:sz w:val="22"/>
              </w:rPr>
              <w:t>Introduce or review each conjunction (</w:t>
            </w:r>
            <w:r w:rsidRPr="00D434C9">
              <w:rPr>
                <w:i/>
                <w:sz w:val="22"/>
              </w:rPr>
              <w:t>and, but, or</w:t>
            </w:r>
            <w:r w:rsidRPr="00D434C9">
              <w:rPr>
                <w:sz w:val="22"/>
              </w:rPr>
              <w:t>) and transition word (</w:t>
            </w:r>
            <w:r w:rsidRPr="00D434C9">
              <w:rPr>
                <w:i/>
                <w:sz w:val="22"/>
              </w:rPr>
              <w:t>also, additionally</w:t>
            </w:r>
            <w:r w:rsidRPr="00D434C9">
              <w:rPr>
                <w:sz w:val="22"/>
              </w:rPr>
              <w:t xml:space="preserve">). Consider asking students to share what they already know about these conjunctions and transition words. Define each conjunction and transition word. Model examples of when to use each. For example: “I like pizza </w:t>
            </w:r>
            <w:r w:rsidRPr="00D434C9">
              <w:rPr>
                <w:i/>
                <w:sz w:val="22"/>
              </w:rPr>
              <w:t>and</w:t>
            </w:r>
            <w:r w:rsidRPr="00D434C9">
              <w:rPr>
                <w:sz w:val="22"/>
              </w:rPr>
              <w:t xml:space="preserve"> ice cream means I like both.”; “I like pizza </w:t>
            </w:r>
            <w:r w:rsidRPr="00D434C9">
              <w:rPr>
                <w:i/>
                <w:sz w:val="22"/>
              </w:rPr>
              <w:t>but</w:t>
            </w:r>
            <w:r w:rsidRPr="00D434C9">
              <w:rPr>
                <w:sz w:val="22"/>
              </w:rPr>
              <w:t xml:space="preserve"> not carrots means I like pizza. I do not like carrots.”; “I will go to the movies </w:t>
            </w:r>
            <w:r w:rsidRPr="00D434C9">
              <w:rPr>
                <w:i/>
                <w:sz w:val="22"/>
              </w:rPr>
              <w:t>or</w:t>
            </w:r>
            <w:r w:rsidRPr="00D434C9">
              <w:rPr>
                <w:sz w:val="22"/>
              </w:rPr>
              <w:t xml:space="preserve"> the mall. These are alternatives.”</w:t>
            </w:r>
          </w:p>
          <w:p w14:paraId="2067B629" w14:textId="77777777" w:rsidR="002F78F3" w:rsidRPr="00D434C9" w:rsidRDefault="002F78F3" w:rsidP="00844DCE">
            <w:pPr>
              <w:pStyle w:val="Heading8"/>
              <w:rPr>
                <w:sz w:val="22"/>
              </w:rPr>
            </w:pPr>
            <w:r w:rsidRPr="00D434C9">
              <w:rPr>
                <w:sz w:val="22"/>
              </w:rPr>
              <w:t>On an overhead or with a projector, demonstrate how to combine sentences using conjunctions (</w:t>
            </w:r>
            <w:r w:rsidRPr="00D434C9">
              <w:rPr>
                <w:i/>
                <w:sz w:val="22"/>
              </w:rPr>
              <w:t>and, but, or</w:t>
            </w:r>
            <w:r w:rsidRPr="00D434C9">
              <w:rPr>
                <w:sz w:val="22"/>
              </w:rPr>
              <w:t>) and transition words (</w:t>
            </w:r>
            <w:r w:rsidRPr="00D434C9">
              <w:rPr>
                <w:i/>
                <w:sz w:val="22"/>
              </w:rPr>
              <w:t>also, additionally</w:t>
            </w:r>
            <w:r w:rsidRPr="00D434C9">
              <w:rPr>
                <w:sz w:val="22"/>
              </w:rPr>
              <w:t xml:space="preserve">) to create a less repetitive and interesting article. Alternatively, have students help you combine sentences and/or use a strategy such as cut and grow. </w:t>
            </w:r>
          </w:p>
          <w:p w14:paraId="45C3FFE3" w14:textId="77777777" w:rsidR="002F78F3" w:rsidRPr="004201C6" w:rsidRDefault="002F78F3" w:rsidP="003C6F74">
            <w:pPr>
              <w:pStyle w:val="Heading7"/>
              <w:spacing w:after="120"/>
              <w:rPr>
                <w:rFonts w:cs="Times New Roman"/>
                <w:sz w:val="22"/>
                <w:szCs w:val="22"/>
                <w:lang w:bidi="ar-SA"/>
              </w:rPr>
            </w:pPr>
            <w:r w:rsidRPr="004201C6">
              <w:rPr>
                <w:rFonts w:cs="Times New Roman"/>
                <w:b/>
                <w:sz w:val="22"/>
                <w:szCs w:val="22"/>
                <w:lang w:bidi="ar-SA"/>
              </w:rPr>
              <w:t>Optional activity:</w:t>
            </w:r>
            <w:r w:rsidRPr="004201C6">
              <w:rPr>
                <w:rFonts w:cs="Times New Roman"/>
                <w:sz w:val="22"/>
                <w:szCs w:val="22"/>
                <w:lang w:bidi="ar-SA"/>
              </w:rPr>
              <w:t xml:space="preserve"> If articles were created as a whole class in previous lessons, have students work with a partner or small group to practice making them less repetitive and more interesting by using conjunctions and transition words. Revisiting a previously written article can help students gain confidence in revising text.</w:t>
            </w:r>
          </w:p>
        </w:tc>
      </w:tr>
      <w:tr w:rsidR="002F78F3" w:rsidRPr="00844DCE" w14:paraId="72A40D34" w14:textId="77777777" w:rsidTr="00E54F67">
        <w:tc>
          <w:tcPr>
            <w:tcW w:w="5000" w:type="pct"/>
            <w:shd w:val="clear" w:color="auto" w:fill="FFF2CC"/>
          </w:tcPr>
          <w:p w14:paraId="2A64A894" w14:textId="77777777" w:rsidR="002F78F3" w:rsidRPr="004227C1" w:rsidRDefault="002F78F3" w:rsidP="00844DCE">
            <w:pPr>
              <w:pStyle w:val="Heading6"/>
            </w:pPr>
            <w:r w:rsidRPr="004227C1">
              <w:t>Lesson Closing</w:t>
            </w:r>
          </w:p>
        </w:tc>
      </w:tr>
      <w:tr w:rsidR="002F78F3" w:rsidRPr="00844DCE" w14:paraId="5B020038" w14:textId="77777777" w:rsidTr="004227C1">
        <w:tc>
          <w:tcPr>
            <w:tcW w:w="5000" w:type="pct"/>
            <w:shd w:val="clear" w:color="auto" w:fill="auto"/>
          </w:tcPr>
          <w:p w14:paraId="1A9B831F" w14:textId="77777777" w:rsidR="002F78F3" w:rsidRPr="004201C6" w:rsidRDefault="002F78F3" w:rsidP="004227C1">
            <w:pPr>
              <w:pStyle w:val="Heading7nospace"/>
              <w:rPr>
                <w:rFonts w:cs="Times New Roman"/>
                <w:b/>
                <w:sz w:val="22"/>
                <w:szCs w:val="22"/>
                <w:lang w:bidi="ar-SA"/>
              </w:rPr>
            </w:pPr>
            <w:r w:rsidRPr="004201C6">
              <w:rPr>
                <w:rFonts w:cs="Times New Roman"/>
                <w:sz w:val="22"/>
                <w:szCs w:val="22"/>
                <w:lang w:bidi="ar-SA"/>
              </w:rPr>
              <w:t xml:space="preserve">Have students write the title, byline, and starter sentences of their article based on their friendly interviews using the </w:t>
            </w:r>
            <w:hyperlink w:anchor="L6newspapertemplate" w:history="1">
              <w:r w:rsidRPr="00D434C9">
                <w:rPr>
                  <w:rStyle w:val="Hyperlink"/>
                  <w:rFonts w:cs="Arial"/>
                  <w:szCs w:val="22"/>
                  <w:lang w:bidi="ar-SA"/>
                </w:rPr>
                <w:t>newspaper article template</w:t>
              </w:r>
            </w:hyperlink>
            <w:r w:rsidRPr="004201C6">
              <w:rPr>
                <w:rFonts w:cs="Times New Roman"/>
                <w:sz w:val="22"/>
                <w:szCs w:val="22"/>
                <w:lang w:bidi="ar-SA"/>
              </w:rPr>
              <w:t>. Remind students to complete every part of the template, including the title, date, etc.</w:t>
            </w:r>
          </w:p>
        </w:tc>
      </w:tr>
      <w:tr w:rsidR="002F78F3" w:rsidRPr="00844DCE" w14:paraId="0BDE5138" w14:textId="77777777" w:rsidTr="00E54F67">
        <w:tc>
          <w:tcPr>
            <w:tcW w:w="5000" w:type="pct"/>
            <w:shd w:val="clear" w:color="auto" w:fill="FFF2CC"/>
          </w:tcPr>
          <w:p w14:paraId="76CF5AE1" w14:textId="77777777" w:rsidR="002F78F3" w:rsidRPr="004227C1" w:rsidRDefault="002F78F3" w:rsidP="00844DCE">
            <w:pPr>
              <w:pStyle w:val="Heading6"/>
            </w:pPr>
            <w:r w:rsidRPr="004227C1">
              <w:t>Day 11 Lesson Opening</w:t>
            </w:r>
          </w:p>
        </w:tc>
      </w:tr>
      <w:tr w:rsidR="002F78F3" w:rsidRPr="00844DCE" w14:paraId="1FD39C4A" w14:textId="77777777" w:rsidTr="00E54F67">
        <w:tc>
          <w:tcPr>
            <w:tcW w:w="5000" w:type="pct"/>
            <w:tcBorders>
              <w:bottom w:val="single" w:sz="4" w:space="0" w:color="000000"/>
            </w:tcBorders>
            <w:shd w:val="clear" w:color="auto" w:fill="auto"/>
          </w:tcPr>
          <w:p w14:paraId="6ADE7EF9" w14:textId="77777777" w:rsidR="002F78F3" w:rsidRPr="004201C6" w:rsidRDefault="002F78F3" w:rsidP="004227C1">
            <w:pPr>
              <w:pStyle w:val="Heading7nospace"/>
              <w:rPr>
                <w:rFonts w:cs="Times New Roman"/>
                <w:sz w:val="22"/>
                <w:szCs w:val="22"/>
                <w:lang w:bidi="ar-SA"/>
              </w:rPr>
            </w:pPr>
            <w:r w:rsidRPr="004201C6">
              <w:rPr>
                <w:rFonts w:cs="Times New Roman"/>
                <w:sz w:val="22"/>
                <w:szCs w:val="22"/>
                <w:lang w:bidi="ar-SA"/>
              </w:rPr>
              <w:t>Have students complete a Do Now where they share the title, byline, and starter sentences of their articles.</w:t>
            </w:r>
          </w:p>
          <w:p w14:paraId="74BA080C" w14:textId="6ED38AF7" w:rsidR="002F78F3" w:rsidRPr="007E68AE" w:rsidRDefault="002F78F3" w:rsidP="004227C1">
            <w:pPr>
              <w:pStyle w:val="UDLbullet"/>
              <w:rPr>
                <w:b/>
              </w:rPr>
            </w:pPr>
            <w:r w:rsidRPr="004227C1">
              <w:rPr>
                <w:szCs w:val="22"/>
              </w:rPr>
              <w:t xml:space="preserve">Provide </w:t>
            </w:r>
            <w:hyperlink r:id="rId92" w:history="1">
              <w:r w:rsidRPr="004227C1">
                <w:rPr>
                  <w:rStyle w:val="Hyperlink"/>
                  <w:szCs w:val="22"/>
                </w:rPr>
                <w:t>options for physical action</w:t>
              </w:r>
            </w:hyperlink>
            <w:r w:rsidRPr="004227C1">
              <w:rPr>
                <w:szCs w:val="22"/>
              </w:rPr>
              <w:t xml:space="preserve">, such as sharing with a partner, sharing with a small group, or using a program such as Google Docs or </w:t>
            </w:r>
            <w:hyperlink r:id="rId93" w:history="1">
              <w:r w:rsidRPr="004227C1">
                <w:rPr>
                  <w:rStyle w:val="Hyperlink"/>
                  <w:szCs w:val="22"/>
                </w:rPr>
                <w:t>Padlet</w:t>
              </w:r>
            </w:hyperlink>
            <w:r w:rsidRPr="004227C1">
              <w:rPr>
                <w:rStyle w:val="Hyperlink"/>
                <w:szCs w:val="22"/>
              </w:rPr>
              <w:t xml:space="preserve"> </w:t>
            </w:r>
            <w:r w:rsidRPr="004227C1">
              <w:rPr>
                <w:szCs w:val="22"/>
              </w:rPr>
              <w:t>which allows students to comment on and give feedback about a digital document.</w:t>
            </w:r>
          </w:p>
        </w:tc>
      </w:tr>
      <w:tr w:rsidR="002F78F3" w:rsidRPr="00844DCE" w14:paraId="15B07D3C" w14:textId="77777777" w:rsidTr="00E54F67">
        <w:tc>
          <w:tcPr>
            <w:tcW w:w="5000" w:type="pct"/>
            <w:shd w:val="clear" w:color="auto" w:fill="FFF2CC"/>
          </w:tcPr>
          <w:p w14:paraId="141F73F7" w14:textId="77777777" w:rsidR="002F78F3" w:rsidRPr="004227C1" w:rsidRDefault="002F78F3" w:rsidP="00844DCE">
            <w:pPr>
              <w:pStyle w:val="Heading6"/>
            </w:pPr>
            <w:r w:rsidRPr="004227C1">
              <w:t>During the Lesson</w:t>
            </w:r>
          </w:p>
        </w:tc>
      </w:tr>
      <w:tr w:rsidR="002F78F3" w:rsidRPr="00844DCE" w14:paraId="11D4D0CB" w14:textId="77777777" w:rsidTr="00E54F67">
        <w:tc>
          <w:tcPr>
            <w:tcW w:w="5000" w:type="pct"/>
            <w:tcBorders>
              <w:bottom w:val="single" w:sz="4" w:space="0" w:color="000000"/>
            </w:tcBorders>
            <w:shd w:val="clear" w:color="auto" w:fill="auto"/>
          </w:tcPr>
          <w:p w14:paraId="2EC12A9C" w14:textId="77777777" w:rsidR="002F78F3" w:rsidRPr="004201C6" w:rsidRDefault="002F78F3" w:rsidP="004227C1">
            <w:pPr>
              <w:pStyle w:val="Heading7nospace"/>
              <w:rPr>
                <w:rFonts w:cs="Times New Roman"/>
                <w:sz w:val="22"/>
                <w:szCs w:val="22"/>
                <w:lang w:bidi="ar-SA"/>
              </w:rPr>
            </w:pPr>
            <w:r w:rsidRPr="004201C6">
              <w:rPr>
                <w:rFonts w:cs="Times New Roman"/>
                <w:sz w:val="22"/>
                <w:szCs w:val="22"/>
                <w:lang w:bidi="ar-SA"/>
              </w:rPr>
              <w:t>Model how to prioritize and paraphrase.</w:t>
            </w:r>
          </w:p>
          <w:p w14:paraId="438C64E9" w14:textId="77777777" w:rsidR="002F78F3" w:rsidRPr="00D434C9" w:rsidRDefault="002F78F3" w:rsidP="00844DCE">
            <w:pPr>
              <w:pStyle w:val="Heading8"/>
              <w:rPr>
                <w:sz w:val="22"/>
              </w:rPr>
            </w:pPr>
            <w:r w:rsidRPr="00D434C9">
              <w:rPr>
                <w:sz w:val="22"/>
              </w:rPr>
              <w:t xml:space="preserve">Review friendly interview questions and answers and/or the model interview and article from Day 10. </w:t>
            </w:r>
          </w:p>
          <w:p w14:paraId="7C0807FF" w14:textId="77777777" w:rsidR="002F78F3" w:rsidRPr="00D434C9" w:rsidRDefault="002F78F3" w:rsidP="00844DCE">
            <w:pPr>
              <w:pStyle w:val="Heading8"/>
              <w:rPr>
                <w:sz w:val="22"/>
              </w:rPr>
            </w:pPr>
            <w:r w:rsidRPr="00D434C9">
              <w:rPr>
                <w:sz w:val="22"/>
              </w:rPr>
              <w:t xml:space="preserve">Model how to prioritize the information to determine what students should include in their articles. Instruct students to choose a specific number of the interview answers as the basis for their article. It may be helpful for students to circle the questions and answers that they will focus on in their handouts. </w:t>
            </w:r>
          </w:p>
          <w:p w14:paraId="5B27BB2B" w14:textId="77777777" w:rsidR="002F78F3" w:rsidRPr="00D434C9" w:rsidRDefault="002F78F3" w:rsidP="00844DCE">
            <w:pPr>
              <w:pStyle w:val="Heading8"/>
              <w:rPr>
                <w:sz w:val="22"/>
              </w:rPr>
            </w:pPr>
            <w:r w:rsidRPr="00D434C9">
              <w:rPr>
                <w:sz w:val="22"/>
              </w:rPr>
              <w:t>Model a few examples of how to paraphrase information (putting information in your own words). Consider modeling with small excerpts from previously read texts.</w:t>
            </w:r>
          </w:p>
          <w:p w14:paraId="1E445271" w14:textId="77777777" w:rsidR="002F78F3" w:rsidRPr="00D434C9" w:rsidRDefault="002F78F3" w:rsidP="004227C1">
            <w:pPr>
              <w:pStyle w:val="Heading8"/>
              <w:rPr>
                <w:sz w:val="22"/>
              </w:rPr>
            </w:pPr>
            <w:r w:rsidRPr="00D434C9">
              <w:rPr>
                <w:sz w:val="22"/>
              </w:rPr>
              <w:t xml:space="preserve">Have students practice paraphrasing information. Consider projecting or providing students with a small excerpt from a previously read text. Ask students to work individually or with a partner to paraphrase the text. Ask students to orally share their paraphrasing. </w:t>
            </w:r>
          </w:p>
          <w:p w14:paraId="3E1B6928" w14:textId="77777777" w:rsidR="002F78F3" w:rsidRPr="004201C6" w:rsidRDefault="002F78F3" w:rsidP="003C6F74">
            <w:pPr>
              <w:pStyle w:val="Heading7"/>
              <w:spacing w:before="120"/>
              <w:rPr>
                <w:rFonts w:cs="Times New Roman"/>
                <w:sz w:val="22"/>
                <w:szCs w:val="22"/>
                <w:lang w:bidi="ar-SA"/>
              </w:rPr>
            </w:pPr>
            <w:r w:rsidRPr="004201C6">
              <w:rPr>
                <w:rFonts w:cs="Times New Roman"/>
                <w:sz w:val="22"/>
                <w:szCs w:val="22"/>
                <w:lang w:bidi="ar-SA"/>
              </w:rPr>
              <w:t xml:space="preserve">Give students time to create their articles using the </w:t>
            </w:r>
            <w:hyperlink w:anchor="L6newspapertemplate" w:history="1">
              <w:r w:rsidRPr="004201C6">
                <w:rPr>
                  <w:rStyle w:val="Hyperlink"/>
                  <w:rFonts w:cs="Times New Roman"/>
                  <w:szCs w:val="22"/>
                  <w:lang w:bidi="ar-SA"/>
                </w:rPr>
                <w:t>newspaper article template</w:t>
              </w:r>
            </w:hyperlink>
            <w:r w:rsidRPr="004201C6">
              <w:rPr>
                <w:rFonts w:cs="Times New Roman"/>
                <w:sz w:val="22"/>
                <w:szCs w:val="22"/>
                <w:lang w:bidi="ar-SA"/>
              </w:rPr>
              <w:t xml:space="preserve">. Remind students to combine and create more interesting sentences using conjunctions and transition words. Remind students to write in complete sentences, use capitalization, and use punctuation. Consider providing punctuation and capitalization anchor charts as a reference. While students work, circulate and offer specific feedback on students’ paraphrasing and use of conjunctions and transition words. </w:t>
            </w:r>
            <w:r w:rsidR="00FF683C" w:rsidRPr="004201C6">
              <w:rPr>
                <w:rFonts w:cs="Times New Roman"/>
                <w:sz w:val="22"/>
                <w:szCs w:val="22"/>
                <w:lang w:bidi="ar-SA"/>
              </w:rPr>
              <w:t>N</w:t>
            </w:r>
            <w:r w:rsidRPr="004201C6">
              <w:rPr>
                <w:rFonts w:cs="Times New Roman"/>
                <w:sz w:val="22"/>
                <w:szCs w:val="22"/>
                <w:lang w:bidi="ar-SA"/>
              </w:rPr>
              <w:t>ote that students may need more than one class period to complete their articles. Extend the lesson as needed.</w:t>
            </w:r>
          </w:p>
          <w:p w14:paraId="3C9DEE89" w14:textId="0F45B978" w:rsidR="002F78F3" w:rsidRPr="004227C1" w:rsidRDefault="002F78F3" w:rsidP="004227C1">
            <w:pPr>
              <w:pStyle w:val="UDLbullet"/>
              <w:rPr>
                <w:b/>
                <w:szCs w:val="22"/>
              </w:rPr>
            </w:pPr>
            <w:r w:rsidRPr="004227C1">
              <w:rPr>
                <w:szCs w:val="22"/>
              </w:rPr>
              <w:t xml:space="preserve">Provide </w:t>
            </w:r>
            <w:hyperlink r:id="rId94" w:history="1">
              <w:r w:rsidRPr="004227C1">
                <w:rPr>
                  <w:rStyle w:val="Hyperlink"/>
                  <w:szCs w:val="22"/>
                </w:rPr>
                <w:t>options for physical action</w:t>
              </w:r>
            </w:hyperlink>
            <w:r w:rsidRPr="004227C1">
              <w:rPr>
                <w:szCs w:val="22"/>
              </w:rPr>
              <w:t xml:space="preserve">, such as writing in notebooks, using a computer, or using speech-to-text software Remind students to write in complete sentences and use capitalization and punctuation. </w:t>
            </w:r>
          </w:p>
        </w:tc>
      </w:tr>
      <w:tr w:rsidR="002F78F3" w:rsidRPr="00844DCE" w14:paraId="2F7C5E4F" w14:textId="77777777" w:rsidTr="00E54F67">
        <w:tc>
          <w:tcPr>
            <w:tcW w:w="5000" w:type="pct"/>
            <w:shd w:val="clear" w:color="auto" w:fill="FFF2CC"/>
          </w:tcPr>
          <w:p w14:paraId="2C5AB91D" w14:textId="77777777" w:rsidR="002F78F3" w:rsidRPr="004227C1" w:rsidRDefault="002F78F3" w:rsidP="00844DCE">
            <w:pPr>
              <w:pStyle w:val="Heading6"/>
            </w:pPr>
            <w:r w:rsidRPr="004227C1">
              <w:t>Lesson Closing</w:t>
            </w:r>
          </w:p>
        </w:tc>
      </w:tr>
      <w:tr w:rsidR="002F78F3" w:rsidRPr="00844DCE" w14:paraId="6C76886C" w14:textId="77777777" w:rsidTr="004227C1">
        <w:tc>
          <w:tcPr>
            <w:tcW w:w="5000" w:type="pct"/>
            <w:shd w:val="clear" w:color="auto" w:fill="auto"/>
          </w:tcPr>
          <w:p w14:paraId="513ACF32" w14:textId="77777777" w:rsidR="002F78F3" w:rsidRPr="004201C6" w:rsidRDefault="002F78F3" w:rsidP="004227C1">
            <w:pPr>
              <w:pStyle w:val="Heading7nospace"/>
              <w:rPr>
                <w:rFonts w:cs="Times New Roman"/>
                <w:sz w:val="22"/>
                <w:szCs w:val="22"/>
                <w:lang w:bidi="ar-SA"/>
              </w:rPr>
            </w:pPr>
            <w:r w:rsidRPr="004201C6">
              <w:rPr>
                <w:rFonts w:cs="Times New Roman"/>
                <w:sz w:val="22"/>
                <w:szCs w:val="22"/>
                <w:lang w:bidi="ar-SA"/>
              </w:rPr>
              <w:t xml:space="preserve">Have students reread their drafts and highlight pronouns, conjunctions, and transitions. This serves as a formative assessment of students’ ability to use these features of language. </w:t>
            </w:r>
          </w:p>
          <w:p w14:paraId="582B8A7A" w14:textId="77777777" w:rsidR="002F78F3" w:rsidRPr="004201C6" w:rsidRDefault="002F78F3" w:rsidP="003C6F74">
            <w:pPr>
              <w:pStyle w:val="Heading7"/>
              <w:spacing w:before="120"/>
              <w:rPr>
                <w:rFonts w:cs="Times New Roman"/>
                <w:sz w:val="22"/>
                <w:szCs w:val="22"/>
                <w:lang w:bidi="ar-SA"/>
              </w:rPr>
            </w:pPr>
            <w:r w:rsidRPr="004201C6">
              <w:rPr>
                <w:rFonts w:cs="Times New Roman"/>
                <w:sz w:val="22"/>
                <w:szCs w:val="22"/>
                <w:lang w:bidi="ar-SA"/>
              </w:rPr>
              <w:t xml:space="preserve">Have students share their articles with a partner or small group orally, or via a file-sharing resource such as Google Docs or </w:t>
            </w:r>
            <w:hyperlink r:id="rId95" w:history="1">
              <w:r w:rsidRPr="004201C6">
                <w:rPr>
                  <w:rStyle w:val="Hyperlink"/>
                  <w:rFonts w:cs="Times New Roman"/>
                  <w:szCs w:val="22"/>
                  <w:lang w:bidi="ar-SA"/>
                </w:rPr>
                <w:t>Padlet</w:t>
              </w:r>
            </w:hyperlink>
            <w:r w:rsidRPr="004201C6">
              <w:rPr>
                <w:rFonts w:cs="Times New Roman"/>
                <w:sz w:val="22"/>
                <w:szCs w:val="22"/>
                <w:lang w:bidi="ar-SA"/>
              </w:rPr>
              <w:t xml:space="preserve"> .</w:t>
            </w:r>
          </w:p>
          <w:p w14:paraId="196C57F1" w14:textId="77777777" w:rsidR="002F78F3" w:rsidRPr="004201C6" w:rsidRDefault="002F78F3" w:rsidP="003C6F74">
            <w:pPr>
              <w:pStyle w:val="Heading7"/>
              <w:spacing w:before="120"/>
              <w:rPr>
                <w:rFonts w:cs="Times New Roman"/>
                <w:b/>
                <w:sz w:val="22"/>
                <w:szCs w:val="22"/>
                <w:lang w:bidi="ar-SA"/>
              </w:rPr>
            </w:pPr>
            <w:r w:rsidRPr="004201C6">
              <w:rPr>
                <w:rFonts w:cs="Times New Roman"/>
                <w:b/>
                <w:sz w:val="22"/>
                <w:szCs w:val="22"/>
                <w:lang w:bidi="ar-SA"/>
              </w:rPr>
              <w:t>Optional activity:</w:t>
            </w:r>
            <w:r w:rsidRPr="004201C6">
              <w:rPr>
                <w:rFonts w:cs="Times New Roman"/>
                <w:sz w:val="22"/>
                <w:szCs w:val="22"/>
                <w:lang w:bidi="ar-SA"/>
              </w:rPr>
              <w:t xml:space="preserve"> If students are using a reflection journal or log, give them time to reflect on conducting an interview and creating an article. Students could write, type, or draw their reactions.</w:t>
            </w:r>
          </w:p>
        </w:tc>
      </w:tr>
    </w:tbl>
    <w:p w14:paraId="1A5C8934" w14:textId="77777777" w:rsidR="00DB0B23" w:rsidRPr="00AD0245" w:rsidRDefault="00DB0B23">
      <w:pPr>
        <w:rPr>
          <w:rFonts w:eastAsia="Calibri"/>
          <w:b/>
          <w:sz w:val="2"/>
          <w:szCs w:val="20"/>
        </w:rPr>
      </w:pPr>
      <w:r w:rsidRPr="004227C1">
        <w:rPr>
          <w:rFonts w:eastAsia="Calibri"/>
          <w:b/>
          <w:szCs w:val="20"/>
        </w:rPr>
        <w:br w:type="page"/>
      </w:r>
    </w:p>
    <w:p w14:paraId="6B084E01" w14:textId="77777777" w:rsidR="002F78F3" w:rsidRPr="003E5427" w:rsidRDefault="002F78F3" w:rsidP="00E54F67">
      <w:pPr>
        <w:pStyle w:val="LessonResourceshead"/>
      </w:pPr>
      <w:r>
        <w:t xml:space="preserve">Lesson </w:t>
      </w:r>
      <w:r w:rsidRPr="003E5427">
        <w:t>6 Resources</w:t>
      </w:r>
    </w:p>
    <w:p w14:paraId="38A56C75" w14:textId="77777777" w:rsidR="002F78F3" w:rsidRPr="004227C1" w:rsidRDefault="002F78F3" w:rsidP="002F78F3">
      <w:pPr>
        <w:pStyle w:val="ColorfulList-Accent11"/>
        <w:numPr>
          <w:ilvl w:val="0"/>
          <w:numId w:val="753"/>
        </w:numPr>
        <w:ind w:left="360"/>
        <w:rPr>
          <w:rFonts w:eastAsia="Calibri"/>
          <w:b/>
          <w:sz w:val="24"/>
          <w:szCs w:val="24"/>
        </w:rPr>
      </w:pPr>
      <w:r w:rsidRPr="004227C1">
        <w:rPr>
          <w:sz w:val="24"/>
          <w:szCs w:val="24"/>
        </w:rPr>
        <w:t>Examples of print articles from local news sources</w:t>
      </w:r>
    </w:p>
    <w:p w14:paraId="3D3E9427" w14:textId="77777777" w:rsidR="002F78F3" w:rsidRPr="00E54F67" w:rsidRDefault="002F78F3" w:rsidP="002F78F3">
      <w:pPr>
        <w:pStyle w:val="ColorfulList-Accent11"/>
        <w:numPr>
          <w:ilvl w:val="0"/>
          <w:numId w:val="753"/>
        </w:numPr>
        <w:ind w:left="360"/>
        <w:rPr>
          <w:b/>
          <w:sz w:val="24"/>
          <w:szCs w:val="24"/>
        </w:rPr>
      </w:pPr>
      <w:r>
        <w:t>“</w:t>
      </w:r>
      <w:r w:rsidRPr="00E54F67">
        <w:t xml:space="preserve">Friendly </w:t>
      </w:r>
      <w:r>
        <w:t>I</w:t>
      </w:r>
      <w:r w:rsidRPr="00E54F67">
        <w:t>nterview</w:t>
      </w:r>
      <w:r>
        <w:t>”</w:t>
      </w:r>
      <w:r w:rsidRPr="004227C1">
        <w:rPr>
          <w:sz w:val="24"/>
          <w:szCs w:val="24"/>
        </w:rPr>
        <w:t xml:space="preserve"> handout </w:t>
      </w:r>
      <w:r w:rsidRPr="00E54F67">
        <w:rPr>
          <w:b/>
          <w:sz w:val="24"/>
          <w:szCs w:val="24"/>
        </w:rPr>
        <w:t>(</w:t>
      </w:r>
      <w:hyperlink w:anchor="L6friendlyinterview" w:history="1">
        <w:r w:rsidRPr="00E54F67">
          <w:rPr>
            <w:rStyle w:val="Hyperlink"/>
            <w:b/>
            <w:sz w:val="24"/>
            <w:szCs w:val="24"/>
          </w:rPr>
          <w:t>available below</w:t>
        </w:r>
      </w:hyperlink>
      <w:r w:rsidRPr="00E54F67">
        <w:rPr>
          <w:b/>
          <w:sz w:val="24"/>
          <w:szCs w:val="24"/>
        </w:rPr>
        <w:t>)</w:t>
      </w:r>
    </w:p>
    <w:p w14:paraId="24C6793B" w14:textId="77777777" w:rsidR="002F78F3" w:rsidRPr="004227C1" w:rsidRDefault="002F78F3" w:rsidP="002F78F3">
      <w:pPr>
        <w:pStyle w:val="ColorfulList-Accent11"/>
        <w:numPr>
          <w:ilvl w:val="0"/>
          <w:numId w:val="753"/>
        </w:numPr>
        <w:ind w:left="360"/>
        <w:rPr>
          <w:sz w:val="24"/>
          <w:szCs w:val="24"/>
        </w:rPr>
      </w:pPr>
      <w:r w:rsidRPr="00E54F67">
        <w:t>Newspaper article template</w:t>
      </w:r>
      <w:r w:rsidRPr="004227C1">
        <w:rPr>
          <w:sz w:val="24"/>
          <w:szCs w:val="24"/>
        </w:rPr>
        <w:t xml:space="preserve"> </w:t>
      </w:r>
      <w:r w:rsidRPr="00E54F67">
        <w:rPr>
          <w:b/>
          <w:sz w:val="24"/>
          <w:szCs w:val="24"/>
        </w:rPr>
        <w:t>(</w:t>
      </w:r>
      <w:hyperlink w:anchor="L6newspapertemplate" w:history="1">
        <w:r w:rsidRPr="00E54F67">
          <w:rPr>
            <w:rStyle w:val="Hyperlink"/>
            <w:b/>
            <w:sz w:val="24"/>
            <w:szCs w:val="24"/>
          </w:rPr>
          <w:t>available below</w:t>
        </w:r>
      </w:hyperlink>
      <w:r w:rsidRPr="00E54F67">
        <w:rPr>
          <w:b/>
          <w:sz w:val="24"/>
          <w:szCs w:val="24"/>
        </w:rPr>
        <w:t>)</w:t>
      </w:r>
    </w:p>
    <w:p w14:paraId="6D2596D6" w14:textId="77777777" w:rsidR="002F78F3" w:rsidRPr="004227C1" w:rsidRDefault="002F78F3" w:rsidP="002F78F3">
      <w:pPr>
        <w:pStyle w:val="ColorfulList-Accent11"/>
        <w:numPr>
          <w:ilvl w:val="0"/>
          <w:numId w:val="753"/>
        </w:numPr>
        <w:ind w:left="360"/>
        <w:rPr>
          <w:sz w:val="24"/>
          <w:szCs w:val="24"/>
        </w:rPr>
      </w:pPr>
      <w:r>
        <w:t>“</w:t>
      </w:r>
      <w:r w:rsidRPr="00E54F67">
        <w:t xml:space="preserve">Sorting </w:t>
      </w:r>
      <w:r w:rsidRPr="004227C1">
        <w:rPr>
          <w:sz w:val="24"/>
          <w:szCs w:val="24"/>
        </w:rPr>
        <w:t>P</w:t>
      </w:r>
      <w:r w:rsidRPr="00E54F67">
        <w:t>ronouns</w:t>
      </w:r>
      <w:r>
        <w:t>”</w:t>
      </w:r>
      <w:r w:rsidRPr="004227C1">
        <w:rPr>
          <w:sz w:val="24"/>
          <w:szCs w:val="24"/>
        </w:rPr>
        <w:t xml:space="preserve"> handout </w:t>
      </w:r>
      <w:r w:rsidRPr="00E54F67">
        <w:rPr>
          <w:b/>
          <w:sz w:val="24"/>
          <w:szCs w:val="24"/>
        </w:rPr>
        <w:t>(</w:t>
      </w:r>
      <w:hyperlink w:anchor="L6sortingpronouns" w:history="1">
        <w:r w:rsidRPr="00E54F67">
          <w:rPr>
            <w:rStyle w:val="Hyperlink"/>
            <w:b/>
            <w:sz w:val="24"/>
            <w:szCs w:val="24"/>
          </w:rPr>
          <w:t>available below</w:t>
        </w:r>
      </w:hyperlink>
      <w:r w:rsidRPr="00E54F67">
        <w:rPr>
          <w:b/>
          <w:sz w:val="24"/>
          <w:szCs w:val="24"/>
        </w:rPr>
        <w:t>)</w:t>
      </w:r>
    </w:p>
    <w:p w14:paraId="561877BE" w14:textId="77777777" w:rsidR="002F78F3" w:rsidRPr="004227C1" w:rsidRDefault="002F78F3" w:rsidP="002F78F3">
      <w:pPr>
        <w:pStyle w:val="ColorfulList-Accent11"/>
        <w:numPr>
          <w:ilvl w:val="0"/>
          <w:numId w:val="753"/>
        </w:numPr>
        <w:ind w:left="360"/>
        <w:rPr>
          <w:sz w:val="24"/>
          <w:szCs w:val="24"/>
        </w:rPr>
      </w:pPr>
      <w:r w:rsidRPr="00E54F67">
        <w:t>Pronouns Do Now</w:t>
      </w:r>
      <w:r w:rsidRPr="004227C1">
        <w:rPr>
          <w:sz w:val="24"/>
          <w:szCs w:val="24"/>
        </w:rPr>
        <w:t xml:space="preserve"> </w:t>
      </w:r>
      <w:r w:rsidRPr="00E54F67">
        <w:rPr>
          <w:b/>
          <w:sz w:val="24"/>
          <w:szCs w:val="24"/>
        </w:rPr>
        <w:t>(</w:t>
      </w:r>
      <w:hyperlink w:anchor="L6pronounsdonow" w:history="1">
        <w:r w:rsidRPr="00E54F67">
          <w:rPr>
            <w:rStyle w:val="Hyperlink"/>
            <w:b/>
            <w:sz w:val="24"/>
            <w:szCs w:val="24"/>
          </w:rPr>
          <w:t>available below</w:t>
        </w:r>
      </w:hyperlink>
      <w:r w:rsidRPr="00E54F67">
        <w:rPr>
          <w:b/>
          <w:sz w:val="24"/>
          <w:szCs w:val="24"/>
        </w:rPr>
        <w:t>)</w:t>
      </w:r>
    </w:p>
    <w:p w14:paraId="03B6925D" w14:textId="77777777" w:rsidR="002F78F3" w:rsidRPr="004227C1" w:rsidRDefault="002F78F3" w:rsidP="002F78F3">
      <w:pPr>
        <w:pStyle w:val="ColorfulList-Accent11"/>
        <w:numPr>
          <w:ilvl w:val="0"/>
          <w:numId w:val="753"/>
        </w:numPr>
        <w:ind w:left="360"/>
        <w:rPr>
          <w:sz w:val="24"/>
          <w:szCs w:val="24"/>
        </w:rPr>
      </w:pPr>
      <w:r w:rsidRPr="004227C1">
        <w:rPr>
          <w:sz w:val="24"/>
          <w:szCs w:val="24"/>
        </w:rPr>
        <w:t xml:space="preserve">Formal and informal language resources </w:t>
      </w:r>
      <w:r w:rsidRPr="00E54F67">
        <w:rPr>
          <w:b/>
          <w:sz w:val="24"/>
          <w:szCs w:val="24"/>
        </w:rPr>
        <w:t>(</w:t>
      </w:r>
      <w:hyperlink w:anchor="L6formalvsinformal" w:history="1">
        <w:r w:rsidRPr="00E54F67">
          <w:rPr>
            <w:rStyle w:val="Hyperlink"/>
            <w:b/>
            <w:sz w:val="24"/>
            <w:szCs w:val="24"/>
          </w:rPr>
          <w:t>statements</w:t>
        </w:r>
      </w:hyperlink>
      <w:r w:rsidRPr="00E54F67">
        <w:rPr>
          <w:b/>
          <w:sz w:val="24"/>
          <w:szCs w:val="24"/>
        </w:rPr>
        <w:t xml:space="preserve"> and </w:t>
      </w:r>
      <w:hyperlink w:anchor="L6formalvsinformalTchart" w:history="1">
        <w:r w:rsidRPr="00E54F67">
          <w:rPr>
            <w:rStyle w:val="Hyperlink"/>
            <w:b/>
            <w:sz w:val="24"/>
            <w:szCs w:val="24"/>
          </w:rPr>
          <w:t>T-Chart</w:t>
        </w:r>
      </w:hyperlink>
      <w:r w:rsidRPr="00E54F67">
        <w:rPr>
          <w:rStyle w:val="Hyperlink"/>
          <w:b/>
          <w:sz w:val="24"/>
          <w:szCs w:val="24"/>
        </w:rPr>
        <w:t xml:space="preserve"> </w:t>
      </w:r>
      <w:r w:rsidRPr="00E54F67">
        <w:rPr>
          <w:b/>
          <w:sz w:val="24"/>
          <w:szCs w:val="24"/>
        </w:rPr>
        <w:t>available below)</w:t>
      </w:r>
    </w:p>
    <w:p w14:paraId="0E19A133" w14:textId="77777777" w:rsidR="002F78F3" w:rsidRPr="004227C1" w:rsidRDefault="002F78F3" w:rsidP="002F78F3">
      <w:pPr>
        <w:pStyle w:val="ColorfulList-Accent11"/>
        <w:numPr>
          <w:ilvl w:val="0"/>
          <w:numId w:val="753"/>
        </w:numPr>
        <w:ind w:left="360"/>
        <w:rPr>
          <w:sz w:val="24"/>
          <w:szCs w:val="24"/>
        </w:rPr>
      </w:pPr>
      <w:r w:rsidRPr="004227C1">
        <w:rPr>
          <w:sz w:val="24"/>
          <w:szCs w:val="24"/>
        </w:rPr>
        <w:t xml:space="preserve">Teacher resource about formal and informal language: </w:t>
      </w:r>
      <w:hyperlink r:id="rId96" w:history="1">
        <w:r>
          <w:rPr>
            <w:rStyle w:val="Hyperlink"/>
            <w:rFonts w:cs="Arial"/>
            <w:sz w:val="24"/>
            <w:szCs w:val="24"/>
          </w:rPr>
          <w:t>a</w:t>
        </w:r>
        <w:r w:rsidRPr="0014153F">
          <w:rPr>
            <w:rStyle w:val="Hyperlink"/>
            <w:rFonts w:cs="Arial"/>
            <w:sz w:val="24"/>
            <w:szCs w:val="24"/>
          </w:rPr>
          <w:t>ntimoon.com</w:t>
        </w:r>
      </w:hyperlink>
      <w:r w:rsidRPr="004227C1">
        <w:rPr>
          <w:sz w:val="24"/>
          <w:szCs w:val="24"/>
        </w:rPr>
        <w:t xml:space="preserve"> </w:t>
      </w:r>
    </w:p>
    <w:p w14:paraId="0849E9D6" w14:textId="77777777" w:rsidR="002F78F3" w:rsidRPr="004227C1" w:rsidRDefault="002F78F3" w:rsidP="00A02E06">
      <w:pPr>
        <w:rPr>
          <w:sz w:val="24"/>
          <w:szCs w:val="24"/>
        </w:rPr>
      </w:pPr>
    </w:p>
    <w:p w14:paraId="169C7516" w14:textId="77777777" w:rsidR="002F78F3" w:rsidRPr="004227C1" w:rsidRDefault="002F78F3" w:rsidP="00A02E06">
      <w:pPr>
        <w:rPr>
          <w:rFonts w:eastAsia="Calibri"/>
          <w:b/>
          <w:sz w:val="24"/>
          <w:szCs w:val="24"/>
        </w:rPr>
      </w:pPr>
    </w:p>
    <w:p w14:paraId="0B448544" w14:textId="77777777" w:rsidR="002F78F3" w:rsidRPr="004227C1" w:rsidRDefault="002F78F3" w:rsidP="00A02E06">
      <w:pPr>
        <w:rPr>
          <w:rFonts w:eastAsia="Calibri"/>
          <w:b/>
          <w:sz w:val="24"/>
          <w:szCs w:val="24"/>
        </w:rPr>
      </w:pPr>
    </w:p>
    <w:p w14:paraId="5EB944FD" w14:textId="77777777" w:rsidR="002F78F3" w:rsidRPr="004227C1" w:rsidRDefault="002F78F3" w:rsidP="00A02E06">
      <w:pPr>
        <w:rPr>
          <w:rFonts w:eastAsia="Calibri"/>
          <w:b/>
          <w:sz w:val="24"/>
          <w:szCs w:val="24"/>
        </w:rPr>
      </w:pPr>
    </w:p>
    <w:p w14:paraId="04987C19" w14:textId="77777777" w:rsidR="00DB0B23" w:rsidRPr="00AD0245" w:rsidRDefault="00DB0B23">
      <w:pPr>
        <w:rPr>
          <w:rFonts w:eastAsia="Calibri"/>
          <w:b/>
          <w:sz w:val="2"/>
          <w:szCs w:val="24"/>
        </w:rPr>
      </w:pPr>
      <w:r w:rsidRPr="004227C1">
        <w:rPr>
          <w:rFonts w:eastAsia="Calibri"/>
          <w:b/>
          <w:sz w:val="24"/>
          <w:szCs w:val="24"/>
        </w:rPr>
        <w:br w:type="page"/>
      </w:r>
    </w:p>
    <w:p w14:paraId="68DD8AEB" w14:textId="77777777" w:rsidR="002F78F3" w:rsidRPr="003661BD" w:rsidRDefault="002F78F3" w:rsidP="000516B0">
      <w:pPr>
        <w:pStyle w:val="LessonResourcessubhead"/>
      </w:pPr>
      <w:bookmarkStart w:id="47" w:name="L6formalvsinformal"/>
      <w:bookmarkEnd w:id="47"/>
      <w:r w:rsidRPr="003661BD">
        <w:t>Sample Formal and Informal Language Statements for Sorting</w:t>
      </w:r>
    </w:p>
    <w:tbl>
      <w:tblPr>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3"/>
        <w:gridCol w:w="4813"/>
      </w:tblGrid>
      <w:tr w:rsidR="002F78F3" w:rsidRPr="003E5427" w14:paraId="116D1DDA" w14:textId="77777777" w:rsidTr="004227C1">
        <w:trPr>
          <w:trHeight w:val="628"/>
        </w:trPr>
        <w:tc>
          <w:tcPr>
            <w:tcW w:w="4813" w:type="dxa"/>
            <w:shd w:val="clear" w:color="auto" w:fill="auto"/>
          </w:tcPr>
          <w:p w14:paraId="16275049" w14:textId="77777777" w:rsidR="002F78F3" w:rsidRPr="004227C1" w:rsidRDefault="002F78F3" w:rsidP="00A02E06">
            <w:pPr>
              <w:rPr>
                <w:rFonts w:eastAsia="Calibri"/>
                <w:sz w:val="28"/>
                <w:szCs w:val="28"/>
              </w:rPr>
            </w:pPr>
            <w:r w:rsidRPr="004227C1">
              <w:rPr>
                <w:rFonts w:eastAsia="Calibri"/>
                <w:sz w:val="28"/>
                <w:szCs w:val="28"/>
              </w:rPr>
              <w:t>What’s up with Anthony?</w:t>
            </w:r>
          </w:p>
        </w:tc>
        <w:tc>
          <w:tcPr>
            <w:tcW w:w="4813" w:type="dxa"/>
            <w:shd w:val="clear" w:color="auto" w:fill="auto"/>
          </w:tcPr>
          <w:p w14:paraId="7D3FBE1B" w14:textId="77777777" w:rsidR="002F78F3" w:rsidRPr="004227C1" w:rsidRDefault="002F78F3" w:rsidP="00A02E06">
            <w:pPr>
              <w:rPr>
                <w:rFonts w:eastAsia="Calibri"/>
                <w:sz w:val="28"/>
                <w:szCs w:val="28"/>
              </w:rPr>
            </w:pPr>
            <w:r w:rsidRPr="004227C1">
              <w:rPr>
                <w:rFonts w:eastAsia="Calibri"/>
                <w:sz w:val="28"/>
                <w:szCs w:val="28"/>
              </w:rPr>
              <w:t>He is famous because he is the best basketball player.</w:t>
            </w:r>
          </w:p>
        </w:tc>
      </w:tr>
      <w:tr w:rsidR="002F78F3" w:rsidRPr="003E5427" w14:paraId="5739D796" w14:textId="77777777" w:rsidTr="004227C1">
        <w:trPr>
          <w:trHeight w:val="628"/>
        </w:trPr>
        <w:tc>
          <w:tcPr>
            <w:tcW w:w="4813" w:type="dxa"/>
            <w:shd w:val="clear" w:color="auto" w:fill="auto"/>
          </w:tcPr>
          <w:p w14:paraId="221EFA68" w14:textId="77777777" w:rsidR="002F78F3" w:rsidRPr="004227C1" w:rsidRDefault="002F78F3" w:rsidP="00A02E06">
            <w:pPr>
              <w:rPr>
                <w:rFonts w:eastAsia="Calibri"/>
                <w:sz w:val="28"/>
                <w:szCs w:val="28"/>
              </w:rPr>
            </w:pPr>
            <w:r w:rsidRPr="004227C1">
              <w:rPr>
                <w:rFonts w:eastAsia="Calibri"/>
                <w:sz w:val="28"/>
                <w:szCs w:val="28"/>
              </w:rPr>
              <w:t>You did good.</w:t>
            </w:r>
          </w:p>
        </w:tc>
        <w:tc>
          <w:tcPr>
            <w:tcW w:w="4813" w:type="dxa"/>
            <w:shd w:val="clear" w:color="auto" w:fill="auto"/>
          </w:tcPr>
          <w:p w14:paraId="197922D4" w14:textId="77777777" w:rsidR="002F78F3" w:rsidRPr="004227C1" w:rsidRDefault="002F78F3" w:rsidP="00A02E06">
            <w:pPr>
              <w:rPr>
                <w:rFonts w:eastAsia="Calibri"/>
                <w:sz w:val="28"/>
                <w:szCs w:val="28"/>
              </w:rPr>
            </w:pPr>
            <w:r w:rsidRPr="004227C1">
              <w:rPr>
                <w:rFonts w:eastAsia="Calibri"/>
                <w:sz w:val="28"/>
                <w:szCs w:val="28"/>
              </w:rPr>
              <w:t>There you go.</w:t>
            </w:r>
          </w:p>
        </w:tc>
      </w:tr>
      <w:tr w:rsidR="002F78F3" w:rsidRPr="003E5427" w14:paraId="7CE015D9" w14:textId="77777777" w:rsidTr="004227C1">
        <w:trPr>
          <w:trHeight w:val="628"/>
        </w:trPr>
        <w:tc>
          <w:tcPr>
            <w:tcW w:w="4813" w:type="dxa"/>
            <w:shd w:val="clear" w:color="auto" w:fill="auto"/>
          </w:tcPr>
          <w:p w14:paraId="611074A6" w14:textId="77777777" w:rsidR="002F78F3" w:rsidRPr="004227C1" w:rsidRDefault="002F78F3" w:rsidP="00A02E06">
            <w:pPr>
              <w:rPr>
                <w:rFonts w:eastAsia="Calibri"/>
                <w:sz w:val="28"/>
                <w:szCs w:val="28"/>
              </w:rPr>
            </w:pPr>
            <w:r w:rsidRPr="004227C1">
              <w:rPr>
                <w:rFonts w:eastAsia="Calibri"/>
                <w:sz w:val="28"/>
                <w:szCs w:val="28"/>
              </w:rPr>
              <w:t>She is real nice.</w:t>
            </w:r>
          </w:p>
        </w:tc>
        <w:tc>
          <w:tcPr>
            <w:tcW w:w="4813" w:type="dxa"/>
            <w:shd w:val="clear" w:color="auto" w:fill="auto"/>
          </w:tcPr>
          <w:p w14:paraId="4F57F85E" w14:textId="77777777" w:rsidR="002F78F3" w:rsidRPr="004227C1" w:rsidRDefault="002F78F3" w:rsidP="00A02E06">
            <w:pPr>
              <w:rPr>
                <w:rFonts w:eastAsia="Calibri"/>
                <w:sz w:val="28"/>
                <w:szCs w:val="28"/>
              </w:rPr>
            </w:pPr>
            <w:r w:rsidRPr="004227C1">
              <w:rPr>
                <w:rFonts w:eastAsia="Calibri"/>
                <w:sz w:val="28"/>
                <w:szCs w:val="28"/>
              </w:rPr>
              <w:t>Here is some important information about Anthony.</w:t>
            </w:r>
          </w:p>
        </w:tc>
      </w:tr>
      <w:tr w:rsidR="002F78F3" w:rsidRPr="003E5427" w14:paraId="207AE0ED" w14:textId="77777777" w:rsidTr="004227C1">
        <w:trPr>
          <w:trHeight w:val="628"/>
        </w:trPr>
        <w:tc>
          <w:tcPr>
            <w:tcW w:w="4813" w:type="dxa"/>
            <w:shd w:val="clear" w:color="auto" w:fill="auto"/>
          </w:tcPr>
          <w:p w14:paraId="3BB30EA8" w14:textId="77777777" w:rsidR="002F78F3" w:rsidRPr="004227C1" w:rsidRDefault="002F78F3" w:rsidP="00A02E06">
            <w:pPr>
              <w:rPr>
                <w:rFonts w:eastAsia="Calibri"/>
                <w:sz w:val="28"/>
                <w:szCs w:val="28"/>
              </w:rPr>
            </w:pPr>
            <w:r w:rsidRPr="004227C1">
              <w:rPr>
                <w:rFonts w:eastAsia="Calibri"/>
                <w:sz w:val="28"/>
                <w:szCs w:val="28"/>
              </w:rPr>
              <w:t>The whole cancer thing is out of control.</w:t>
            </w:r>
          </w:p>
        </w:tc>
        <w:tc>
          <w:tcPr>
            <w:tcW w:w="4813" w:type="dxa"/>
            <w:shd w:val="clear" w:color="auto" w:fill="auto"/>
          </w:tcPr>
          <w:p w14:paraId="5F46215D" w14:textId="77777777" w:rsidR="002F78F3" w:rsidRPr="004227C1" w:rsidRDefault="002F78F3" w:rsidP="00A02E06">
            <w:pPr>
              <w:rPr>
                <w:rFonts w:eastAsia="Calibri"/>
                <w:sz w:val="28"/>
                <w:szCs w:val="28"/>
              </w:rPr>
            </w:pPr>
            <w:r w:rsidRPr="004227C1">
              <w:rPr>
                <w:rFonts w:eastAsia="Calibri"/>
                <w:sz w:val="28"/>
                <w:szCs w:val="28"/>
              </w:rPr>
              <w:t>You did well.</w:t>
            </w:r>
          </w:p>
        </w:tc>
      </w:tr>
      <w:tr w:rsidR="002F78F3" w:rsidRPr="003E5427" w14:paraId="1F4213E6" w14:textId="77777777" w:rsidTr="004227C1">
        <w:trPr>
          <w:trHeight w:val="628"/>
        </w:trPr>
        <w:tc>
          <w:tcPr>
            <w:tcW w:w="4813" w:type="dxa"/>
            <w:shd w:val="clear" w:color="auto" w:fill="auto"/>
          </w:tcPr>
          <w:p w14:paraId="2513AC68" w14:textId="77777777" w:rsidR="002F78F3" w:rsidRPr="004227C1" w:rsidRDefault="002F78F3" w:rsidP="00A02E06">
            <w:pPr>
              <w:rPr>
                <w:rFonts w:eastAsia="Calibri"/>
                <w:sz w:val="28"/>
                <w:szCs w:val="28"/>
              </w:rPr>
            </w:pPr>
            <w:r w:rsidRPr="004227C1">
              <w:rPr>
                <w:rFonts w:eastAsia="Calibri"/>
                <w:sz w:val="28"/>
                <w:szCs w:val="28"/>
              </w:rPr>
              <w:t>Elizabeth made a difference in the world when she raised money to give dictionaries to kids who don’t have them.</w:t>
            </w:r>
          </w:p>
        </w:tc>
        <w:tc>
          <w:tcPr>
            <w:tcW w:w="4813" w:type="dxa"/>
            <w:shd w:val="clear" w:color="auto" w:fill="auto"/>
          </w:tcPr>
          <w:p w14:paraId="7EC9D01E" w14:textId="77777777" w:rsidR="002F78F3" w:rsidRPr="004227C1" w:rsidRDefault="002F78F3" w:rsidP="00A02E06">
            <w:pPr>
              <w:rPr>
                <w:rFonts w:eastAsia="Calibri"/>
                <w:sz w:val="28"/>
                <w:szCs w:val="28"/>
              </w:rPr>
            </w:pPr>
            <w:r w:rsidRPr="004227C1">
              <w:rPr>
                <w:rFonts w:eastAsia="Calibri"/>
                <w:sz w:val="28"/>
                <w:szCs w:val="28"/>
              </w:rPr>
              <w:t>She is really generous when she shares her vegetables with hungry people.</w:t>
            </w:r>
          </w:p>
        </w:tc>
      </w:tr>
      <w:tr w:rsidR="002F78F3" w:rsidRPr="003E5427" w14:paraId="7A0C4DF9" w14:textId="77777777" w:rsidTr="004227C1">
        <w:trPr>
          <w:trHeight w:val="628"/>
        </w:trPr>
        <w:tc>
          <w:tcPr>
            <w:tcW w:w="4813" w:type="dxa"/>
            <w:shd w:val="clear" w:color="auto" w:fill="auto"/>
          </w:tcPr>
          <w:p w14:paraId="450221EA" w14:textId="77777777" w:rsidR="002F78F3" w:rsidRPr="004227C1" w:rsidRDefault="002F78F3" w:rsidP="00A02E06">
            <w:pPr>
              <w:rPr>
                <w:rFonts w:eastAsia="Calibri"/>
                <w:sz w:val="28"/>
                <w:szCs w:val="28"/>
              </w:rPr>
            </w:pPr>
            <w:r w:rsidRPr="004227C1">
              <w:rPr>
                <w:rFonts w:eastAsia="Calibri"/>
                <w:sz w:val="28"/>
                <w:szCs w:val="28"/>
              </w:rPr>
              <w:t>Because he is the best basketball player.</w:t>
            </w:r>
          </w:p>
        </w:tc>
        <w:tc>
          <w:tcPr>
            <w:tcW w:w="4813" w:type="dxa"/>
            <w:shd w:val="clear" w:color="auto" w:fill="auto"/>
          </w:tcPr>
          <w:p w14:paraId="7DDBF328" w14:textId="77777777" w:rsidR="002F78F3" w:rsidRPr="004227C1" w:rsidRDefault="002F78F3" w:rsidP="00A02E06">
            <w:pPr>
              <w:rPr>
                <w:rFonts w:eastAsia="Calibri"/>
                <w:sz w:val="28"/>
                <w:szCs w:val="28"/>
              </w:rPr>
            </w:pPr>
            <w:r w:rsidRPr="004227C1">
              <w:rPr>
                <w:rFonts w:eastAsia="Calibri"/>
                <w:sz w:val="28"/>
                <w:szCs w:val="28"/>
              </w:rPr>
              <w:t>See you later.</w:t>
            </w:r>
          </w:p>
        </w:tc>
      </w:tr>
      <w:tr w:rsidR="002F78F3" w:rsidRPr="003E5427" w14:paraId="71ED3856" w14:textId="77777777" w:rsidTr="004227C1">
        <w:trPr>
          <w:trHeight w:val="628"/>
        </w:trPr>
        <w:tc>
          <w:tcPr>
            <w:tcW w:w="4813" w:type="dxa"/>
            <w:shd w:val="clear" w:color="auto" w:fill="auto"/>
          </w:tcPr>
          <w:p w14:paraId="451840D1" w14:textId="77777777" w:rsidR="002F78F3" w:rsidRPr="004227C1" w:rsidRDefault="002F78F3" w:rsidP="00A02E06">
            <w:pPr>
              <w:rPr>
                <w:rFonts w:eastAsia="Calibri"/>
                <w:sz w:val="28"/>
                <w:szCs w:val="28"/>
              </w:rPr>
            </w:pPr>
            <w:r w:rsidRPr="004227C1">
              <w:rPr>
                <w:rFonts w:eastAsia="Calibri"/>
                <w:sz w:val="28"/>
                <w:szCs w:val="28"/>
              </w:rPr>
              <w:t>Did you see his new toy car? Looks like a Ferrari.</w:t>
            </w:r>
          </w:p>
        </w:tc>
        <w:tc>
          <w:tcPr>
            <w:tcW w:w="4813" w:type="dxa"/>
            <w:shd w:val="clear" w:color="auto" w:fill="auto"/>
          </w:tcPr>
          <w:p w14:paraId="4E7B7967" w14:textId="77777777" w:rsidR="002F78F3" w:rsidRPr="004227C1" w:rsidRDefault="002F78F3" w:rsidP="00A02E06">
            <w:pPr>
              <w:rPr>
                <w:rFonts w:eastAsia="Calibri"/>
                <w:sz w:val="28"/>
                <w:szCs w:val="28"/>
              </w:rPr>
            </w:pPr>
            <w:r w:rsidRPr="004227C1">
              <w:rPr>
                <w:rFonts w:eastAsia="Calibri"/>
                <w:sz w:val="28"/>
                <w:szCs w:val="28"/>
              </w:rPr>
              <w:t>Elizabeth rules.</w:t>
            </w:r>
          </w:p>
        </w:tc>
      </w:tr>
      <w:tr w:rsidR="002F78F3" w:rsidRPr="003E5427" w14:paraId="4C4F22BE" w14:textId="77777777" w:rsidTr="004227C1">
        <w:trPr>
          <w:trHeight w:val="656"/>
        </w:trPr>
        <w:tc>
          <w:tcPr>
            <w:tcW w:w="4813" w:type="dxa"/>
            <w:shd w:val="clear" w:color="auto" w:fill="auto"/>
          </w:tcPr>
          <w:p w14:paraId="349725DE" w14:textId="77777777" w:rsidR="002F78F3" w:rsidRPr="004227C1" w:rsidRDefault="002F78F3" w:rsidP="00A02E06">
            <w:pPr>
              <w:rPr>
                <w:rFonts w:eastAsia="Calibri"/>
                <w:sz w:val="28"/>
                <w:szCs w:val="28"/>
              </w:rPr>
            </w:pPr>
            <w:r w:rsidRPr="004227C1">
              <w:rPr>
                <w:rFonts w:eastAsia="Calibri"/>
                <w:sz w:val="28"/>
                <w:szCs w:val="28"/>
              </w:rPr>
              <w:t>If you have a chance to see his new toy car, you will notice it looks like a Ferrari.</w:t>
            </w:r>
          </w:p>
        </w:tc>
        <w:tc>
          <w:tcPr>
            <w:tcW w:w="4813" w:type="dxa"/>
            <w:shd w:val="clear" w:color="auto" w:fill="auto"/>
          </w:tcPr>
          <w:p w14:paraId="25947B69" w14:textId="77777777" w:rsidR="002F78F3" w:rsidRPr="004227C1" w:rsidRDefault="002F78F3" w:rsidP="00A02E06">
            <w:pPr>
              <w:rPr>
                <w:rFonts w:eastAsia="Calibri"/>
                <w:sz w:val="28"/>
                <w:szCs w:val="28"/>
              </w:rPr>
            </w:pPr>
            <w:r w:rsidRPr="004227C1">
              <w:rPr>
                <w:rFonts w:eastAsia="Calibri"/>
                <w:sz w:val="28"/>
                <w:szCs w:val="28"/>
              </w:rPr>
              <w:t>Cancer is a serious disease.</w:t>
            </w:r>
          </w:p>
        </w:tc>
      </w:tr>
    </w:tbl>
    <w:p w14:paraId="12F4A453" w14:textId="77777777" w:rsidR="002F78F3" w:rsidRPr="004227C1" w:rsidRDefault="002F78F3" w:rsidP="00A02E06">
      <w:pPr>
        <w:rPr>
          <w:rFonts w:eastAsia="Calibri"/>
          <w:sz w:val="28"/>
          <w:szCs w:val="28"/>
        </w:rPr>
      </w:pPr>
    </w:p>
    <w:p w14:paraId="4E50BAB3" w14:textId="77777777" w:rsidR="00DB0B23" w:rsidRPr="00AD0245" w:rsidRDefault="00DB0B23">
      <w:pPr>
        <w:rPr>
          <w:rFonts w:eastAsia="Calibri"/>
          <w:sz w:val="2"/>
          <w:szCs w:val="28"/>
        </w:rPr>
      </w:pPr>
      <w:r w:rsidRPr="004227C1">
        <w:rPr>
          <w:rFonts w:eastAsia="Calibri"/>
          <w:sz w:val="28"/>
          <w:szCs w:val="28"/>
        </w:rPr>
        <w:br w:type="page"/>
      </w:r>
    </w:p>
    <w:p w14:paraId="0A1747DD" w14:textId="77777777" w:rsidR="002F78F3" w:rsidRPr="003661BD" w:rsidRDefault="002F78F3" w:rsidP="000516B0">
      <w:pPr>
        <w:pStyle w:val="LessonResourcessubhead"/>
      </w:pPr>
      <w:bookmarkStart w:id="48" w:name="L6formalvsinformalTchart"/>
      <w:bookmarkEnd w:id="48"/>
      <w:r w:rsidRPr="003661BD">
        <w:t>Formal vs. Informal Language T-Chart</w:t>
      </w:r>
    </w:p>
    <w:tbl>
      <w:tblPr>
        <w:tblW w:w="13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2"/>
        <w:gridCol w:w="6872"/>
      </w:tblGrid>
      <w:tr w:rsidR="002F78F3" w:rsidRPr="003E5427" w14:paraId="767E7E44" w14:textId="77777777" w:rsidTr="004227C1">
        <w:trPr>
          <w:trHeight w:val="59"/>
        </w:trPr>
        <w:tc>
          <w:tcPr>
            <w:tcW w:w="6872" w:type="dxa"/>
            <w:shd w:val="clear" w:color="auto" w:fill="auto"/>
          </w:tcPr>
          <w:p w14:paraId="3A2C8CCD" w14:textId="77777777" w:rsidR="002F78F3" w:rsidRPr="004227C1" w:rsidRDefault="002F78F3" w:rsidP="004227C1">
            <w:pPr>
              <w:jc w:val="center"/>
              <w:rPr>
                <w:rFonts w:eastAsia="Calibri"/>
                <w:b/>
                <w:sz w:val="28"/>
                <w:szCs w:val="28"/>
              </w:rPr>
            </w:pPr>
            <w:r w:rsidRPr="004227C1">
              <w:rPr>
                <w:rFonts w:eastAsia="Calibri"/>
                <w:b/>
                <w:sz w:val="28"/>
                <w:szCs w:val="28"/>
              </w:rPr>
              <w:t>Formal</w:t>
            </w:r>
          </w:p>
        </w:tc>
        <w:tc>
          <w:tcPr>
            <w:tcW w:w="6872" w:type="dxa"/>
            <w:shd w:val="clear" w:color="auto" w:fill="auto"/>
          </w:tcPr>
          <w:p w14:paraId="5A22720F" w14:textId="77777777" w:rsidR="002F78F3" w:rsidRPr="004227C1" w:rsidRDefault="002F78F3" w:rsidP="004227C1">
            <w:pPr>
              <w:jc w:val="center"/>
              <w:rPr>
                <w:rFonts w:eastAsia="Calibri"/>
                <w:b/>
                <w:sz w:val="28"/>
                <w:szCs w:val="28"/>
              </w:rPr>
            </w:pPr>
            <w:r w:rsidRPr="004227C1">
              <w:rPr>
                <w:rFonts w:eastAsia="Calibri"/>
                <w:b/>
                <w:sz w:val="28"/>
                <w:szCs w:val="28"/>
              </w:rPr>
              <w:t>Informal</w:t>
            </w:r>
          </w:p>
        </w:tc>
      </w:tr>
      <w:tr w:rsidR="002F78F3" w:rsidRPr="003E5427" w14:paraId="4E3F7E68" w14:textId="77777777" w:rsidTr="004227C1">
        <w:trPr>
          <w:trHeight w:val="964"/>
        </w:trPr>
        <w:tc>
          <w:tcPr>
            <w:tcW w:w="6872" w:type="dxa"/>
            <w:shd w:val="clear" w:color="auto" w:fill="auto"/>
          </w:tcPr>
          <w:p w14:paraId="6DBEE838" w14:textId="77777777" w:rsidR="002F78F3" w:rsidRPr="004227C1" w:rsidRDefault="002F78F3" w:rsidP="00A02E06">
            <w:pPr>
              <w:rPr>
                <w:rFonts w:eastAsia="Calibri"/>
                <w:sz w:val="28"/>
                <w:szCs w:val="28"/>
              </w:rPr>
            </w:pPr>
          </w:p>
        </w:tc>
        <w:tc>
          <w:tcPr>
            <w:tcW w:w="6872" w:type="dxa"/>
            <w:shd w:val="clear" w:color="auto" w:fill="auto"/>
          </w:tcPr>
          <w:p w14:paraId="4FDF8D60" w14:textId="77777777" w:rsidR="002F78F3" w:rsidRPr="004227C1" w:rsidRDefault="002F78F3" w:rsidP="00A02E06">
            <w:pPr>
              <w:rPr>
                <w:rFonts w:eastAsia="Calibri"/>
                <w:sz w:val="28"/>
                <w:szCs w:val="28"/>
              </w:rPr>
            </w:pPr>
          </w:p>
        </w:tc>
      </w:tr>
      <w:tr w:rsidR="002F78F3" w:rsidRPr="003E5427" w14:paraId="09CAD7C6" w14:textId="77777777" w:rsidTr="004227C1">
        <w:trPr>
          <w:trHeight w:val="964"/>
        </w:trPr>
        <w:tc>
          <w:tcPr>
            <w:tcW w:w="6872" w:type="dxa"/>
            <w:shd w:val="clear" w:color="auto" w:fill="auto"/>
          </w:tcPr>
          <w:p w14:paraId="74E13026" w14:textId="77777777" w:rsidR="002F78F3" w:rsidRPr="004227C1" w:rsidRDefault="002F78F3" w:rsidP="00A02E06">
            <w:pPr>
              <w:rPr>
                <w:rFonts w:eastAsia="Calibri"/>
                <w:sz w:val="28"/>
                <w:szCs w:val="28"/>
              </w:rPr>
            </w:pPr>
          </w:p>
        </w:tc>
        <w:tc>
          <w:tcPr>
            <w:tcW w:w="6872" w:type="dxa"/>
            <w:shd w:val="clear" w:color="auto" w:fill="auto"/>
          </w:tcPr>
          <w:p w14:paraId="7E010FDF" w14:textId="77777777" w:rsidR="002F78F3" w:rsidRPr="004227C1" w:rsidRDefault="002F78F3" w:rsidP="00A02E06">
            <w:pPr>
              <w:rPr>
                <w:rFonts w:eastAsia="Calibri"/>
                <w:sz w:val="28"/>
                <w:szCs w:val="28"/>
              </w:rPr>
            </w:pPr>
          </w:p>
        </w:tc>
      </w:tr>
      <w:tr w:rsidR="002F78F3" w:rsidRPr="003E5427" w14:paraId="12B70321" w14:textId="77777777" w:rsidTr="004227C1">
        <w:trPr>
          <w:trHeight w:val="964"/>
        </w:trPr>
        <w:tc>
          <w:tcPr>
            <w:tcW w:w="6872" w:type="dxa"/>
            <w:shd w:val="clear" w:color="auto" w:fill="auto"/>
          </w:tcPr>
          <w:p w14:paraId="45C480D9" w14:textId="77777777" w:rsidR="002F78F3" w:rsidRPr="004227C1" w:rsidRDefault="002F78F3" w:rsidP="00A02E06">
            <w:pPr>
              <w:rPr>
                <w:rFonts w:eastAsia="Calibri"/>
                <w:sz w:val="28"/>
                <w:szCs w:val="28"/>
              </w:rPr>
            </w:pPr>
          </w:p>
        </w:tc>
        <w:tc>
          <w:tcPr>
            <w:tcW w:w="6872" w:type="dxa"/>
            <w:shd w:val="clear" w:color="auto" w:fill="auto"/>
          </w:tcPr>
          <w:p w14:paraId="1E8FEE55" w14:textId="77777777" w:rsidR="002F78F3" w:rsidRPr="004227C1" w:rsidRDefault="002F78F3" w:rsidP="00A02E06">
            <w:pPr>
              <w:rPr>
                <w:rFonts w:eastAsia="Calibri"/>
                <w:sz w:val="28"/>
                <w:szCs w:val="28"/>
              </w:rPr>
            </w:pPr>
          </w:p>
        </w:tc>
      </w:tr>
      <w:tr w:rsidR="002F78F3" w:rsidRPr="003E5427" w14:paraId="2B30213E" w14:textId="77777777" w:rsidTr="004227C1">
        <w:trPr>
          <w:trHeight w:val="964"/>
        </w:trPr>
        <w:tc>
          <w:tcPr>
            <w:tcW w:w="6872" w:type="dxa"/>
            <w:shd w:val="clear" w:color="auto" w:fill="auto"/>
          </w:tcPr>
          <w:p w14:paraId="11FFD113" w14:textId="77777777" w:rsidR="002F78F3" w:rsidRPr="004227C1" w:rsidRDefault="002F78F3" w:rsidP="00A02E06">
            <w:pPr>
              <w:rPr>
                <w:rFonts w:eastAsia="Calibri"/>
                <w:sz w:val="28"/>
                <w:szCs w:val="28"/>
              </w:rPr>
            </w:pPr>
          </w:p>
        </w:tc>
        <w:tc>
          <w:tcPr>
            <w:tcW w:w="6872" w:type="dxa"/>
            <w:shd w:val="clear" w:color="auto" w:fill="auto"/>
          </w:tcPr>
          <w:p w14:paraId="1E046F57" w14:textId="77777777" w:rsidR="002F78F3" w:rsidRPr="004227C1" w:rsidRDefault="002F78F3" w:rsidP="00A02E06">
            <w:pPr>
              <w:rPr>
                <w:rFonts w:eastAsia="Calibri"/>
                <w:sz w:val="28"/>
                <w:szCs w:val="28"/>
              </w:rPr>
            </w:pPr>
          </w:p>
        </w:tc>
      </w:tr>
      <w:tr w:rsidR="002F78F3" w:rsidRPr="003E5427" w14:paraId="6B40B297" w14:textId="77777777" w:rsidTr="004227C1">
        <w:trPr>
          <w:trHeight w:val="964"/>
        </w:trPr>
        <w:tc>
          <w:tcPr>
            <w:tcW w:w="6872" w:type="dxa"/>
            <w:shd w:val="clear" w:color="auto" w:fill="auto"/>
          </w:tcPr>
          <w:p w14:paraId="707809AF" w14:textId="77777777" w:rsidR="002F78F3" w:rsidRPr="004227C1" w:rsidRDefault="002F78F3" w:rsidP="00A02E06">
            <w:pPr>
              <w:rPr>
                <w:rFonts w:eastAsia="Calibri"/>
                <w:sz w:val="28"/>
                <w:szCs w:val="28"/>
              </w:rPr>
            </w:pPr>
          </w:p>
        </w:tc>
        <w:tc>
          <w:tcPr>
            <w:tcW w:w="6872" w:type="dxa"/>
            <w:shd w:val="clear" w:color="auto" w:fill="auto"/>
          </w:tcPr>
          <w:p w14:paraId="48186753" w14:textId="77777777" w:rsidR="002F78F3" w:rsidRPr="004227C1" w:rsidRDefault="002F78F3" w:rsidP="00A02E06">
            <w:pPr>
              <w:rPr>
                <w:rFonts w:eastAsia="Calibri"/>
                <w:sz w:val="28"/>
                <w:szCs w:val="28"/>
              </w:rPr>
            </w:pPr>
          </w:p>
        </w:tc>
      </w:tr>
      <w:tr w:rsidR="002F78F3" w:rsidRPr="003E5427" w14:paraId="27ACEDD1" w14:textId="77777777" w:rsidTr="004227C1">
        <w:trPr>
          <w:trHeight w:val="964"/>
        </w:trPr>
        <w:tc>
          <w:tcPr>
            <w:tcW w:w="6872" w:type="dxa"/>
            <w:shd w:val="clear" w:color="auto" w:fill="auto"/>
          </w:tcPr>
          <w:p w14:paraId="2C104A16" w14:textId="77777777" w:rsidR="002F78F3" w:rsidRPr="004227C1" w:rsidRDefault="002F78F3" w:rsidP="00A02E06">
            <w:pPr>
              <w:rPr>
                <w:rFonts w:eastAsia="Calibri"/>
                <w:sz w:val="28"/>
                <w:szCs w:val="28"/>
              </w:rPr>
            </w:pPr>
          </w:p>
        </w:tc>
        <w:tc>
          <w:tcPr>
            <w:tcW w:w="6872" w:type="dxa"/>
            <w:shd w:val="clear" w:color="auto" w:fill="auto"/>
          </w:tcPr>
          <w:p w14:paraId="07F6F1F5" w14:textId="77777777" w:rsidR="002F78F3" w:rsidRPr="004227C1" w:rsidRDefault="002F78F3" w:rsidP="00A02E06">
            <w:pPr>
              <w:rPr>
                <w:rFonts w:eastAsia="Calibri"/>
                <w:sz w:val="28"/>
                <w:szCs w:val="28"/>
              </w:rPr>
            </w:pPr>
          </w:p>
        </w:tc>
      </w:tr>
      <w:tr w:rsidR="002F78F3" w:rsidRPr="003E5427" w14:paraId="52D2BED8" w14:textId="77777777" w:rsidTr="004227C1">
        <w:trPr>
          <w:trHeight w:val="964"/>
        </w:trPr>
        <w:tc>
          <w:tcPr>
            <w:tcW w:w="6872" w:type="dxa"/>
            <w:shd w:val="clear" w:color="auto" w:fill="auto"/>
          </w:tcPr>
          <w:p w14:paraId="302C2C0A" w14:textId="77777777" w:rsidR="002F78F3" w:rsidRPr="004227C1" w:rsidRDefault="002F78F3" w:rsidP="00A02E06">
            <w:pPr>
              <w:rPr>
                <w:rFonts w:eastAsia="Calibri"/>
                <w:sz w:val="28"/>
                <w:szCs w:val="28"/>
              </w:rPr>
            </w:pPr>
          </w:p>
        </w:tc>
        <w:tc>
          <w:tcPr>
            <w:tcW w:w="6872" w:type="dxa"/>
            <w:shd w:val="clear" w:color="auto" w:fill="auto"/>
          </w:tcPr>
          <w:p w14:paraId="29A24F8E" w14:textId="77777777" w:rsidR="002F78F3" w:rsidRPr="004227C1" w:rsidRDefault="002F78F3" w:rsidP="00A02E06">
            <w:pPr>
              <w:rPr>
                <w:rFonts w:eastAsia="Calibri"/>
                <w:sz w:val="28"/>
                <w:szCs w:val="28"/>
              </w:rPr>
            </w:pPr>
          </w:p>
        </w:tc>
      </w:tr>
    </w:tbl>
    <w:p w14:paraId="79F05083" w14:textId="77777777" w:rsidR="00DB0B23" w:rsidRPr="004227C1" w:rsidRDefault="00DB0B23" w:rsidP="00A02E06">
      <w:pPr>
        <w:rPr>
          <w:rFonts w:eastAsia="Calibri"/>
          <w:b/>
          <w:sz w:val="24"/>
          <w:szCs w:val="24"/>
        </w:rPr>
      </w:pPr>
      <w:bookmarkStart w:id="49" w:name="L6sortingpronouns"/>
    </w:p>
    <w:p w14:paraId="134DAEF3" w14:textId="77777777" w:rsidR="00DB0B23" w:rsidRPr="00AD0245" w:rsidRDefault="00DB0B23">
      <w:pPr>
        <w:rPr>
          <w:rFonts w:eastAsia="Calibri"/>
          <w:b/>
          <w:sz w:val="2"/>
          <w:szCs w:val="24"/>
        </w:rPr>
      </w:pPr>
      <w:r w:rsidRPr="004227C1">
        <w:rPr>
          <w:rFonts w:eastAsia="Calibri"/>
          <w:b/>
          <w:sz w:val="24"/>
          <w:szCs w:val="24"/>
        </w:rPr>
        <w:br w:type="page"/>
      </w:r>
    </w:p>
    <w:p w14:paraId="263D4F69" w14:textId="77777777" w:rsidR="002F78F3" w:rsidRPr="006B45BB" w:rsidRDefault="002F78F3" w:rsidP="000516B0">
      <w:pPr>
        <w:pStyle w:val="LessonResourcessubhead"/>
      </w:pPr>
      <w:r w:rsidRPr="006B45BB">
        <w:t>Sorting Pronouns</w:t>
      </w:r>
    </w:p>
    <w:bookmarkEnd w:id="49"/>
    <w:p w14:paraId="191C2C4A" w14:textId="77777777" w:rsidR="002F78F3" w:rsidRPr="004227C1" w:rsidRDefault="002F78F3" w:rsidP="00A02E06">
      <w:pPr>
        <w:rPr>
          <w:rFonts w:eastAsia="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160"/>
        <w:gridCol w:w="2250"/>
        <w:gridCol w:w="1980"/>
        <w:gridCol w:w="1980"/>
      </w:tblGrid>
      <w:tr w:rsidR="00C65C4F" w:rsidRPr="003E5427" w14:paraId="31C36DB3" w14:textId="77777777" w:rsidTr="004227C1">
        <w:trPr>
          <w:jc w:val="center"/>
        </w:trPr>
        <w:tc>
          <w:tcPr>
            <w:tcW w:w="2155" w:type="dxa"/>
            <w:shd w:val="clear" w:color="auto" w:fill="auto"/>
          </w:tcPr>
          <w:p w14:paraId="68DBCEC0" w14:textId="77777777" w:rsidR="002F78F3" w:rsidRPr="004227C1" w:rsidRDefault="002F78F3" w:rsidP="00A02E06">
            <w:pPr>
              <w:rPr>
                <w:rFonts w:eastAsia="Calibri" w:cs="Arial"/>
                <w:sz w:val="56"/>
                <w:szCs w:val="56"/>
              </w:rPr>
            </w:pPr>
            <w:r w:rsidRPr="004227C1">
              <w:rPr>
                <w:rFonts w:eastAsia="Calibri" w:cs="Arial"/>
                <w:sz w:val="56"/>
                <w:szCs w:val="56"/>
              </w:rPr>
              <w:t>My</w:t>
            </w:r>
          </w:p>
        </w:tc>
        <w:tc>
          <w:tcPr>
            <w:tcW w:w="2160" w:type="dxa"/>
            <w:shd w:val="clear" w:color="auto" w:fill="auto"/>
          </w:tcPr>
          <w:p w14:paraId="53977A9C" w14:textId="77777777" w:rsidR="002F78F3" w:rsidRPr="004227C1" w:rsidRDefault="002F78F3" w:rsidP="00A02E06">
            <w:pPr>
              <w:rPr>
                <w:rFonts w:eastAsia="Calibri"/>
                <w:sz w:val="56"/>
                <w:szCs w:val="56"/>
              </w:rPr>
            </w:pPr>
            <w:r w:rsidRPr="004227C1">
              <w:rPr>
                <w:rFonts w:eastAsia="Calibri"/>
                <w:sz w:val="56"/>
                <w:szCs w:val="56"/>
              </w:rPr>
              <w:t>he</w:t>
            </w:r>
          </w:p>
        </w:tc>
        <w:tc>
          <w:tcPr>
            <w:tcW w:w="2250" w:type="dxa"/>
            <w:shd w:val="clear" w:color="auto" w:fill="auto"/>
          </w:tcPr>
          <w:p w14:paraId="75478ADC" w14:textId="77777777" w:rsidR="002F78F3" w:rsidRPr="004227C1" w:rsidRDefault="002F78F3" w:rsidP="00A02E06">
            <w:pPr>
              <w:rPr>
                <w:rFonts w:eastAsia="Calibri"/>
                <w:sz w:val="56"/>
                <w:szCs w:val="56"/>
              </w:rPr>
            </w:pPr>
            <w:r w:rsidRPr="004227C1">
              <w:rPr>
                <w:rFonts w:eastAsia="Calibri"/>
                <w:sz w:val="56"/>
                <w:szCs w:val="56"/>
              </w:rPr>
              <w:t>they</w:t>
            </w:r>
          </w:p>
        </w:tc>
        <w:tc>
          <w:tcPr>
            <w:tcW w:w="1980" w:type="dxa"/>
            <w:shd w:val="clear" w:color="auto" w:fill="auto"/>
          </w:tcPr>
          <w:p w14:paraId="54A7121B" w14:textId="77777777" w:rsidR="002F78F3" w:rsidRPr="004227C1" w:rsidRDefault="002F78F3" w:rsidP="00A02E06">
            <w:pPr>
              <w:rPr>
                <w:rFonts w:eastAsia="Calibri"/>
                <w:sz w:val="56"/>
                <w:szCs w:val="56"/>
              </w:rPr>
            </w:pPr>
            <w:r w:rsidRPr="004227C1">
              <w:rPr>
                <w:rFonts w:eastAsia="Calibri"/>
                <w:sz w:val="56"/>
                <w:szCs w:val="56"/>
              </w:rPr>
              <w:t>Me</w:t>
            </w:r>
          </w:p>
        </w:tc>
        <w:tc>
          <w:tcPr>
            <w:tcW w:w="1980" w:type="dxa"/>
            <w:shd w:val="clear" w:color="auto" w:fill="auto"/>
          </w:tcPr>
          <w:p w14:paraId="286E7D23" w14:textId="77777777" w:rsidR="002F78F3" w:rsidRPr="004227C1" w:rsidRDefault="002F78F3" w:rsidP="00A02E06">
            <w:pPr>
              <w:rPr>
                <w:rFonts w:eastAsia="Calibri"/>
                <w:sz w:val="56"/>
                <w:szCs w:val="56"/>
              </w:rPr>
            </w:pPr>
            <w:r w:rsidRPr="004227C1">
              <w:rPr>
                <w:rFonts w:eastAsia="Calibri"/>
                <w:sz w:val="56"/>
                <w:szCs w:val="56"/>
              </w:rPr>
              <w:t>mine</w:t>
            </w:r>
          </w:p>
        </w:tc>
      </w:tr>
      <w:tr w:rsidR="00C65C4F" w:rsidRPr="003E5427" w14:paraId="6F79262E" w14:textId="77777777" w:rsidTr="004227C1">
        <w:trPr>
          <w:jc w:val="center"/>
        </w:trPr>
        <w:tc>
          <w:tcPr>
            <w:tcW w:w="2155" w:type="dxa"/>
            <w:shd w:val="clear" w:color="auto" w:fill="auto"/>
          </w:tcPr>
          <w:p w14:paraId="31543888" w14:textId="77777777" w:rsidR="002F78F3" w:rsidRPr="004227C1" w:rsidRDefault="002F78F3" w:rsidP="00A02E06">
            <w:pPr>
              <w:rPr>
                <w:rFonts w:eastAsia="Calibri"/>
                <w:sz w:val="56"/>
                <w:szCs w:val="56"/>
              </w:rPr>
            </w:pPr>
            <w:r w:rsidRPr="004227C1">
              <w:rPr>
                <w:rFonts w:eastAsia="Calibri"/>
                <w:sz w:val="56"/>
                <w:szCs w:val="56"/>
              </w:rPr>
              <w:t>Her</w:t>
            </w:r>
          </w:p>
        </w:tc>
        <w:tc>
          <w:tcPr>
            <w:tcW w:w="2160" w:type="dxa"/>
            <w:shd w:val="clear" w:color="auto" w:fill="auto"/>
          </w:tcPr>
          <w:p w14:paraId="07097E58" w14:textId="77777777" w:rsidR="002F78F3" w:rsidRPr="004227C1" w:rsidRDefault="002F78F3" w:rsidP="00A02E06">
            <w:pPr>
              <w:rPr>
                <w:rFonts w:eastAsia="Calibri"/>
                <w:sz w:val="56"/>
                <w:szCs w:val="56"/>
              </w:rPr>
            </w:pPr>
            <w:r w:rsidRPr="004227C1">
              <w:rPr>
                <w:rFonts w:eastAsia="Calibri"/>
                <w:sz w:val="56"/>
                <w:szCs w:val="56"/>
              </w:rPr>
              <w:t>you</w:t>
            </w:r>
          </w:p>
        </w:tc>
        <w:tc>
          <w:tcPr>
            <w:tcW w:w="2250" w:type="dxa"/>
            <w:shd w:val="clear" w:color="auto" w:fill="auto"/>
          </w:tcPr>
          <w:p w14:paraId="1240ADA5" w14:textId="77777777" w:rsidR="002F78F3" w:rsidRPr="004227C1" w:rsidRDefault="002F78F3" w:rsidP="00A02E06">
            <w:pPr>
              <w:rPr>
                <w:rFonts w:eastAsia="Calibri"/>
                <w:sz w:val="56"/>
                <w:szCs w:val="56"/>
              </w:rPr>
            </w:pPr>
            <w:r w:rsidRPr="004227C1">
              <w:rPr>
                <w:rFonts w:eastAsia="Calibri"/>
                <w:sz w:val="56"/>
                <w:szCs w:val="56"/>
              </w:rPr>
              <w:t>I</w:t>
            </w:r>
          </w:p>
        </w:tc>
        <w:tc>
          <w:tcPr>
            <w:tcW w:w="1980" w:type="dxa"/>
            <w:shd w:val="clear" w:color="auto" w:fill="auto"/>
          </w:tcPr>
          <w:p w14:paraId="565244D8" w14:textId="77777777" w:rsidR="002F78F3" w:rsidRPr="004227C1" w:rsidRDefault="002F78F3" w:rsidP="00A02E06">
            <w:pPr>
              <w:rPr>
                <w:rFonts w:eastAsia="Calibri"/>
                <w:sz w:val="56"/>
                <w:szCs w:val="56"/>
              </w:rPr>
            </w:pPr>
            <w:r w:rsidRPr="004227C1">
              <w:rPr>
                <w:rFonts w:eastAsia="Calibri"/>
                <w:sz w:val="56"/>
                <w:szCs w:val="56"/>
              </w:rPr>
              <w:t>Your</w:t>
            </w:r>
          </w:p>
        </w:tc>
        <w:tc>
          <w:tcPr>
            <w:tcW w:w="1980" w:type="dxa"/>
            <w:shd w:val="clear" w:color="auto" w:fill="auto"/>
          </w:tcPr>
          <w:p w14:paraId="2D27EB43" w14:textId="77777777" w:rsidR="002F78F3" w:rsidRPr="004227C1" w:rsidRDefault="002F78F3" w:rsidP="00A02E06">
            <w:pPr>
              <w:rPr>
                <w:rFonts w:eastAsia="Calibri"/>
                <w:sz w:val="56"/>
                <w:szCs w:val="56"/>
              </w:rPr>
            </w:pPr>
            <w:r w:rsidRPr="004227C1">
              <w:rPr>
                <w:rFonts w:eastAsia="Calibri"/>
                <w:sz w:val="56"/>
                <w:szCs w:val="56"/>
              </w:rPr>
              <w:t>them</w:t>
            </w:r>
          </w:p>
        </w:tc>
      </w:tr>
      <w:tr w:rsidR="00C65C4F" w:rsidRPr="003E5427" w14:paraId="1A685356" w14:textId="77777777" w:rsidTr="004227C1">
        <w:trPr>
          <w:jc w:val="center"/>
        </w:trPr>
        <w:tc>
          <w:tcPr>
            <w:tcW w:w="2155" w:type="dxa"/>
            <w:shd w:val="clear" w:color="auto" w:fill="auto"/>
          </w:tcPr>
          <w:p w14:paraId="15BA9F6F" w14:textId="77777777" w:rsidR="002F78F3" w:rsidRPr="004227C1" w:rsidRDefault="002F78F3" w:rsidP="00A02E06">
            <w:pPr>
              <w:rPr>
                <w:rFonts w:eastAsia="Calibri"/>
                <w:sz w:val="56"/>
                <w:szCs w:val="56"/>
              </w:rPr>
            </w:pPr>
            <w:r w:rsidRPr="004227C1">
              <w:rPr>
                <w:rFonts w:eastAsia="Calibri"/>
                <w:sz w:val="56"/>
                <w:szCs w:val="56"/>
              </w:rPr>
              <w:t>She</w:t>
            </w:r>
          </w:p>
        </w:tc>
        <w:tc>
          <w:tcPr>
            <w:tcW w:w="2160" w:type="dxa"/>
            <w:shd w:val="clear" w:color="auto" w:fill="auto"/>
          </w:tcPr>
          <w:p w14:paraId="33832E61" w14:textId="77777777" w:rsidR="002F78F3" w:rsidRPr="004227C1" w:rsidRDefault="002F78F3" w:rsidP="00A02E06">
            <w:pPr>
              <w:rPr>
                <w:rFonts w:eastAsia="Calibri"/>
                <w:sz w:val="56"/>
                <w:szCs w:val="56"/>
              </w:rPr>
            </w:pPr>
            <w:r w:rsidRPr="004227C1">
              <w:rPr>
                <w:rFonts w:eastAsia="Calibri"/>
                <w:sz w:val="56"/>
                <w:szCs w:val="56"/>
              </w:rPr>
              <w:t>us</w:t>
            </w:r>
          </w:p>
        </w:tc>
        <w:tc>
          <w:tcPr>
            <w:tcW w:w="2250" w:type="dxa"/>
            <w:shd w:val="clear" w:color="auto" w:fill="auto"/>
          </w:tcPr>
          <w:p w14:paraId="4A971CE6" w14:textId="77777777" w:rsidR="002F78F3" w:rsidRPr="004227C1" w:rsidRDefault="002F78F3" w:rsidP="00A02E06">
            <w:pPr>
              <w:rPr>
                <w:rFonts w:eastAsia="Calibri"/>
                <w:sz w:val="56"/>
                <w:szCs w:val="56"/>
              </w:rPr>
            </w:pPr>
            <w:r w:rsidRPr="004227C1">
              <w:rPr>
                <w:rFonts w:eastAsia="Calibri"/>
                <w:sz w:val="56"/>
                <w:szCs w:val="56"/>
              </w:rPr>
              <w:t>It</w:t>
            </w:r>
          </w:p>
        </w:tc>
        <w:tc>
          <w:tcPr>
            <w:tcW w:w="1980" w:type="dxa"/>
            <w:shd w:val="clear" w:color="auto" w:fill="auto"/>
          </w:tcPr>
          <w:p w14:paraId="223C7F58" w14:textId="77777777" w:rsidR="002F78F3" w:rsidRPr="004227C1" w:rsidRDefault="002F78F3" w:rsidP="00A02E06">
            <w:pPr>
              <w:rPr>
                <w:rFonts w:eastAsia="Calibri"/>
                <w:sz w:val="56"/>
                <w:szCs w:val="56"/>
              </w:rPr>
            </w:pPr>
            <w:r w:rsidRPr="004227C1">
              <w:rPr>
                <w:rFonts w:eastAsia="Calibri"/>
                <w:sz w:val="56"/>
                <w:szCs w:val="56"/>
              </w:rPr>
              <w:t>We</w:t>
            </w:r>
          </w:p>
        </w:tc>
        <w:tc>
          <w:tcPr>
            <w:tcW w:w="1980" w:type="dxa"/>
            <w:shd w:val="clear" w:color="auto" w:fill="auto"/>
          </w:tcPr>
          <w:p w14:paraId="05EE1A01" w14:textId="77777777" w:rsidR="002F78F3" w:rsidRPr="004227C1" w:rsidRDefault="002F78F3" w:rsidP="00A02E06">
            <w:pPr>
              <w:rPr>
                <w:rFonts w:eastAsia="Calibri"/>
                <w:sz w:val="56"/>
                <w:szCs w:val="56"/>
              </w:rPr>
            </w:pPr>
            <w:r w:rsidRPr="004227C1">
              <w:rPr>
                <w:rFonts w:eastAsia="Calibri"/>
                <w:sz w:val="56"/>
                <w:szCs w:val="56"/>
              </w:rPr>
              <w:t>his</w:t>
            </w:r>
          </w:p>
        </w:tc>
      </w:tr>
      <w:tr w:rsidR="00C65C4F" w:rsidRPr="003E5427" w14:paraId="4C6F2FB0" w14:textId="77777777" w:rsidTr="004227C1">
        <w:trPr>
          <w:jc w:val="center"/>
        </w:trPr>
        <w:tc>
          <w:tcPr>
            <w:tcW w:w="2155" w:type="dxa"/>
            <w:shd w:val="clear" w:color="auto" w:fill="auto"/>
          </w:tcPr>
          <w:p w14:paraId="2F51BBD9" w14:textId="77777777" w:rsidR="002F78F3" w:rsidRPr="004227C1" w:rsidRDefault="002F78F3" w:rsidP="00A02E06">
            <w:pPr>
              <w:rPr>
                <w:rFonts w:eastAsia="Calibri"/>
                <w:sz w:val="56"/>
                <w:szCs w:val="56"/>
              </w:rPr>
            </w:pPr>
            <w:r w:rsidRPr="004227C1">
              <w:rPr>
                <w:rFonts w:eastAsia="Calibri"/>
                <w:sz w:val="56"/>
                <w:szCs w:val="56"/>
              </w:rPr>
              <w:t>Him</w:t>
            </w:r>
          </w:p>
        </w:tc>
        <w:tc>
          <w:tcPr>
            <w:tcW w:w="2160" w:type="dxa"/>
            <w:shd w:val="clear" w:color="auto" w:fill="auto"/>
          </w:tcPr>
          <w:p w14:paraId="6DA030BF" w14:textId="77777777" w:rsidR="002F78F3" w:rsidRPr="004227C1" w:rsidRDefault="002F78F3" w:rsidP="00A02E06">
            <w:pPr>
              <w:rPr>
                <w:rFonts w:eastAsia="Calibri"/>
                <w:sz w:val="56"/>
                <w:szCs w:val="56"/>
              </w:rPr>
            </w:pPr>
            <w:r w:rsidRPr="004227C1">
              <w:rPr>
                <w:rFonts w:eastAsia="Calibri"/>
                <w:sz w:val="56"/>
                <w:szCs w:val="56"/>
              </w:rPr>
              <w:t>our</w:t>
            </w:r>
          </w:p>
        </w:tc>
        <w:tc>
          <w:tcPr>
            <w:tcW w:w="2250" w:type="dxa"/>
            <w:shd w:val="clear" w:color="auto" w:fill="auto"/>
          </w:tcPr>
          <w:p w14:paraId="357B0314" w14:textId="77777777" w:rsidR="002F78F3" w:rsidRPr="004227C1" w:rsidRDefault="002F78F3" w:rsidP="00A02E06">
            <w:pPr>
              <w:rPr>
                <w:rFonts w:eastAsia="Calibri"/>
                <w:sz w:val="56"/>
                <w:szCs w:val="56"/>
              </w:rPr>
            </w:pPr>
            <w:r w:rsidRPr="004227C1">
              <w:rPr>
                <w:rFonts w:eastAsia="Calibri"/>
                <w:sz w:val="56"/>
                <w:szCs w:val="56"/>
              </w:rPr>
              <w:t>their</w:t>
            </w:r>
          </w:p>
        </w:tc>
        <w:tc>
          <w:tcPr>
            <w:tcW w:w="1980" w:type="dxa"/>
            <w:shd w:val="clear" w:color="auto" w:fill="auto"/>
          </w:tcPr>
          <w:p w14:paraId="4B31DB20" w14:textId="77777777" w:rsidR="002F78F3" w:rsidRPr="004227C1" w:rsidRDefault="002F78F3" w:rsidP="00A02E06">
            <w:pPr>
              <w:rPr>
                <w:rFonts w:eastAsia="Calibri"/>
                <w:sz w:val="56"/>
                <w:szCs w:val="56"/>
              </w:rPr>
            </w:pPr>
          </w:p>
        </w:tc>
        <w:tc>
          <w:tcPr>
            <w:tcW w:w="1980" w:type="dxa"/>
            <w:shd w:val="clear" w:color="auto" w:fill="auto"/>
          </w:tcPr>
          <w:p w14:paraId="52B031B1" w14:textId="77777777" w:rsidR="002F78F3" w:rsidRPr="004227C1" w:rsidRDefault="002F78F3" w:rsidP="00A02E06">
            <w:pPr>
              <w:rPr>
                <w:rFonts w:eastAsia="Calibri"/>
                <w:sz w:val="56"/>
                <w:szCs w:val="56"/>
              </w:rPr>
            </w:pPr>
          </w:p>
        </w:tc>
      </w:tr>
    </w:tbl>
    <w:p w14:paraId="60854B5A" w14:textId="77777777" w:rsidR="002F78F3" w:rsidRPr="004227C1" w:rsidRDefault="002F78F3" w:rsidP="00A02E06">
      <w:pPr>
        <w:rPr>
          <w:rFonts w:eastAsia="Calibri"/>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4317"/>
        <w:gridCol w:w="4317"/>
      </w:tblGrid>
      <w:tr w:rsidR="002F78F3" w:rsidRPr="003E5427" w14:paraId="3581D1E5" w14:textId="77777777" w:rsidTr="004227C1">
        <w:trPr>
          <w:trHeight w:val="320"/>
        </w:trPr>
        <w:tc>
          <w:tcPr>
            <w:tcW w:w="4316" w:type="dxa"/>
            <w:shd w:val="clear" w:color="auto" w:fill="auto"/>
          </w:tcPr>
          <w:p w14:paraId="74A8A26B" w14:textId="77777777" w:rsidR="002F78F3" w:rsidRPr="004227C1" w:rsidRDefault="00AD0245" w:rsidP="00AD0245">
            <w:pPr>
              <w:jc w:val="center"/>
              <w:rPr>
                <w:rFonts w:eastAsia="Calibri"/>
                <w:b/>
                <w:sz w:val="28"/>
                <w:szCs w:val="28"/>
              </w:rPr>
            </w:pPr>
            <w:r>
              <w:rPr>
                <w:rFonts w:eastAsia="Calibri"/>
                <w:b/>
                <w:sz w:val="28"/>
                <w:szCs w:val="28"/>
              </w:rPr>
              <w:t>First P</w:t>
            </w:r>
            <w:r w:rsidR="002F78F3" w:rsidRPr="004227C1">
              <w:rPr>
                <w:rFonts w:eastAsia="Calibri"/>
                <w:b/>
                <w:sz w:val="28"/>
                <w:szCs w:val="28"/>
              </w:rPr>
              <w:t xml:space="preserve">erson </w:t>
            </w:r>
            <w:r>
              <w:rPr>
                <w:rFonts w:eastAsia="Calibri"/>
                <w:b/>
                <w:sz w:val="28"/>
                <w:szCs w:val="28"/>
              </w:rPr>
              <w:t>P</w:t>
            </w:r>
            <w:r w:rsidR="002F78F3" w:rsidRPr="004227C1">
              <w:rPr>
                <w:rFonts w:eastAsia="Calibri"/>
                <w:b/>
                <w:sz w:val="28"/>
                <w:szCs w:val="28"/>
              </w:rPr>
              <w:t>ronouns</w:t>
            </w:r>
          </w:p>
        </w:tc>
        <w:tc>
          <w:tcPr>
            <w:tcW w:w="4317" w:type="dxa"/>
            <w:shd w:val="clear" w:color="auto" w:fill="auto"/>
          </w:tcPr>
          <w:p w14:paraId="046BE434" w14:textId="77777777" w:rsidR="002F78F3" w:rsidRPr="004227C1" w:rsidRDefault="00AD0245" w:rsidP="00AD0245">
            <w:pPr>
              <w:jc w:val="center"/>
              <w:rPr>
                <w:rFonts w:eastAsia="Calibri"/>
                <w:b/>
                <w:sz w:val="28"/>
                <w:szCs w:val="28"/>
              </w:rPr>
            </w:pPr>
            <w:r>
              <w:rPr>
                <w:rFonts w:eastAsia="Calibri"/>
                <w:b/>
                <w:sz w:val="28"/>
                <w:szCs w:val="28"/>
              </w:rPr>
              <w:t>Second P</w:t>
            </w:r>
            <w:r w:rsidR="002F78F3" w:rsidRPr="004227C1">
              <w:rPr>
                <w:rFonts w:eastAsia="Calibri"/>
                <w:b/>
                <w:sz w:val="28"/>
                <w:szCs w:val="28"/>
              </w:rPr>
              <w:t xml:space="preserve">erson </w:t>
            </w:r>
            <w:r>
              <w:rPr>
                <w:rFonts w:eastAsia="Calibri"/>
                <w:b/>
                <w:sz w:val="28"/>
                <w:szCs w:val="28"/>
              </w:rPr>
              <w:t>P</w:t>
            </w:r>
            <w:r w:rsidR="002F78F3" w:rsidRPr="004227C1">
              <w:rPr>
                <w:rFonts w:eastAsia="Calibri"/>
                <w:b/>
                <w:sz w:val="28"/>
                <w:szCs w:val="28"/>
              </w:rPr>
              <w:t>ronouns</w:t>
            </w:r>
          </w:p>
        </w:tc>
        <w:tc>
          <w:tcPr>
            <w:tcW w:w="4317" w:type="dxa"/>
            <w:shd w:val="clear" w:color="auto" w:fill="auto"/>
          </w:tcPr>
          <w:p w14:paraId="3A1E3FC9" w14:textId="77777777" w:rsidR="002F78F3" w:rsidRPr="004227C1" w:rsidRDefault="00AD0245" w:rsidP="00AD0245">
            <w:pPr>
              <w:jc w:val="center"/>
              <w:rPr>
                <w:rFonts w:eastAsia="Calibri"/>
                <w:b/>
                <w:sz w:val="28"/>
                <w:szCs w:val="28"/>
              </w:rPr>
            </w:pPr>
            <w:r>
              <w:rPr>
                <w:rFonts w:eastAsia="Calibri"/>
                <w:b/>
                <w:sz w:val="28"/>
                <w:szCs w:val="28"/>
              </w:rPr>
              <w:t>Third P</w:t>
            </w:r>
            <w:r w:rsidR="002F78F3" w:rsidRPr="004227C1">
              <w:rPr>
                <w:rFonts w:eastAsia="Calibri"/>
                <w:b/>
                <w:sz w:val="28"/>
                <w:szCs w:val="28"/>
              </w:rPr>
              <w:t xml:space="preserve">erson </w:t>
            </w:r>
            <w:r>
              <w:rPr>
                <w:rFonts w:eastAsia="Calibri"/>
                <w:b/>
                <w:sz w:val="28"/>
                <w:szCs w:val="28"/>
              </w:rPr>
              <w:t>P</w:t>
            </w:r>
            <w:r w:rsidR="002F78F3" w:rsidRPr="004227C1">
              <w:rPr>
                <w:rFonts w:eastAsia="Calibri"/>
                <w:b/>
                <w:sz w:val="28"/>
                <w:szCs w:val="28"/>
              </w:rPr>
              <w:t>ronouns</w:t>
            </w:r>
          </w:p>
        </w:tc>
      </w:tr>
      <w:tr w:rsidR="002F78F3" w:rsidRPr="003E5427" w14:paraId="26BE6D3C" w14:textId="77777777" w:rsidTr="004227C1">
        <w:trPr>
          <w:trHeight w:val="639"/>
        </w:trPr>
        <w:tc>
          <w:tcPr>
            <w:tcW w:w="4316" w:type="dxa"/>
            <w:shd w:val="clear" w:color="auto" w:fill="auto"/>
          </w:tcPr>
          <w:p w14:paraId="505E09CB" w14:textId="77777777" w:rsidR="002F78F3" w:rsidRPr="004227C1" w:rsidRDefault="002F78F3" w:rsidP="00A02E06">
            <w:pPr>
              <w:rPr>
                <w:rFonts w:eastAsia="Calibri"/>
                <w:sz w:val="56"/>
                <w:szCs w:val="56"/>
              </w:rPr>
            </w:pPr>
          </w:p>
        </w:tc>
        <w:tc>
          <w:tcPr>
            <w:tcW w:w="4317" w:type="dxa"/>
            <w:shd w:val="clear" w:color="auto" w:fill="auto"/>
          </w:tcPr>
          <w:p w14:paraId="42AA9526" w14:textId="77777777" w:rsidR="002F78F3" w:rsidRPr="004227C1" w:rsidRDefault="002F78F3" w:rsidP="00A02E06">
            <w:pPr>
              <w:rPr>
                <w:rFonts w:eastAsia="Calibri"/>
                <w:sz w:val="56"/>
                <w:szCs w:val="56"/>
              </w:rPr>
            </w:pPr>
          </w:p>
        </w:tc>
        <w:tc>
          <w:tcPr>
            <w:tcW w:w="4317" w:type="dxa"/>
            <w:shd w:val="clear" w:color="auto" w:fill="auto"/>
          </w:tcPr>
          <w:p w14:paraId="2528BBEE" w14:textId="77777777" w:rsidR="002F78F3" w:rsidRPr="004227C1" w:rsidRDefault="002F78F3" w:rsidP="00A02E06">
            <w:pPr>
              <w:rPr>
                <w:rFonts w:eastAsia="Calibri"/>
                <w:sz w:val="56"/>
                <w:szCs w:val="56"/>
              </w:rPr>
            </w:pPr>
          </w:p>
        </w:tc>
      </w:tr>
      <w:tr w:rsidR="002F78F3" w:rsidRPr="003E5427" w14:paraId="117046C0" w14:textId="77777777" w:rsidTr="004227C1">
        <w:trPr>
          <w:trHeight w:val="639"/>
        </w:trPr>
        <w:tc>
          <w:tcPr>
            <w:tcW w:w="4316" w:type="dxa"/>
            <w:shd w:val="clear" w:color="auto" w:fill="auto"/>
          </w:tcPr>
          <w:p w14:paraId="72714D1E" w14:textId="77777777" w:rsidR="002F78F3" w:rsidRPr="004227C1" w:rsidRDefault="002F78F3" w:rsidP="00A02E06">
            <w:pPr>
              <w:rPr>
                <w:rFonts w:eastAsia="Calibri"/>
                <w:sz w:val="56"/>
                <w:szCs w:val="56"/>
              </w:rPr>
            </w:pPr>
          </w:p>
        </w:tc>
        <w:tc>
          <w:tcPr>
            <w:tcW w:w="4317" w:type="dxa"/>
            <w:shd w:val="clear" w:color="auto" w:fill="auto"/>
          </w:tcPr>
          <w:p w14:paraId="7FA86C2F" w14:textId="77777777" w:rsidR="002F78F3" w:rsidRPr="004227C1" w:rsidRDefault="002F78F3" w:rsidP="00A02E06">
            <w:pPr>
              <w:rPr>
                <w:rFonts w:eastAsia="Calibri"/>
                <w:sz w:val="56"/>
                <w:szCs w:val="56"/>
              </w:rPr>
            </w:pPr>
          </w:p>
        </w:tc>
        <w:tc>
          <w:tcPr>
            <w:tcW w:w="4317" w:type="dxa"/>
            <w:shd w:val="clear" w:color="auto" w:fill="auto"/>
          </w:tcPr>
          <w:p w14:paraId="7B4B43AD" w14:textId="77777777" w:rsidR="002F78F3" w:rsidRPr="004227C1" w:rsidRDefault="002F78F3" w:rsidP="00A02E06">
            <w:pPr>
              <w:rPr>
                <w:rFonts w:eastAsia="Calibri"/>
                <w:sz w:val="56"/>
                <w:szCs w:val="56"/>
              </w:rPr>
            </w:pPr>
          </w:p>
        </w:tc>
      </w:tr>
      <w:tr w:rsidR="002F78F3" w:rsidRPr="003E5427" w14:paraId="3A67B1E0" w14:textId="77777777" w:rsidTr="004227C1">
        <w:trPr>
          <w:trHeight w:val="652"/>
        </w:trPr>
        <w:tc>
          <w:tcPr>
            <w:tcW w:w="4316" w:type="dxa"/>
            <w:shd w:val="clear" w:color="auto" w:fill="auto"/>
          </w:tcPr>
          <w:p w14:paraId="1B56F3D1" w14:textId="77777777" w:rsidR="002F78F3" w:rsidRPr="004227C1" w:rsidRDefault="002F78F3" w:rsidP="00A02E06">
            <w:pPr>
              <w:rPr>
                <w:rFonts w:eastAsia="Calibri"/>
                <w:sz w:val="56"/>
                <w:szCs w:val="56"/>
              </w:rPr>
            </w:pPr>
          </w:p>
        </w:tc>
        <w:tc>
          <w:tcPr>
            <w:tcW w:w="4317" w:type="dxa"/>
            <w:shd w:val="clear" w:color="auto" w:fill="auto"/>
          </w:tcPr>
          <w:p w14:paraId="71D45803" w14:textId="77777777" w:rsidR="002F78F3" w:rsidRPr="004227C1" w:rsidRDefault="002F78F3" w:rsidP="00A02E06">
            <w:pPr>
              <w:rPr>
                <w:rFonts w:eastAsia="Calibri"/>
                <w:sz w:val="56"/>
                <w:szCs w:val="56"/>
              </w:rPr>
            </w:pPr>
          </w:p>
        </w:tc>
        <w:tc>
          <w:tcPr>
            <w:tcW w:w="4317" w:type="dxa"/>
            <w:shd w:val="clear" w:color="auto" w:fill="auto"/>
          </w:tcPr>
          <w:p w14:paraId="7A41690B" w14:textId="77777777" w:rsidR="002F78F3" w:rsidRPr="004227C1" w:rsidRDefault="002F78F3" w:rsidP="00A02E06">
            <w:pPr>
              <w:rPr>
                <w:rFonts w:eastAsia="Calibri"/>
                <w:sz w:val="56"/>
                <w:szCs w:val="56"/>
              </w:rPr>
            </w:pPr>
          </w:p>
        </w:tc>
      </w:tr>
      <w:tr w:rsidR="002F78F3" w:rsidRPr="003E5427" w14:paraId="1CA2ADD2" w14:textId="77777777" w:rsidTr="004227C1">
        <w:trPr>
          <w:trHeight w:val="639"/>
        </w:trPr>
        <w:tc>
          <w:tcPr>
            <w:tcW w:w="4316" w:type="dxa"/>
            <w:shd w:val="clear" w:color="auto" w:fill="auto"/>
          </w:tcPr>
          <w:p w14:paraId="371FA0FD" w14:textId="77777777" w:rsidR="002F78F3" w:rsidRPr="004227C1" w:rsidRDefault="002F78F3" w:rsidP="00A02E06">
            <w:pPr>
              <w:rPr>
                <w:rFonts w:eastAsia="Calibri"/>
                <w:sz w:val="56"/>
                <w:szCs w:val="56"/>
              </w:rPr>
            </w:pPr>
          </w:p>
        </w:tc>
        <w:tc>
          <w:tcPr>
            <w:tcW w:w="4317" w:type="dxa"/>
            <w:shd w:val="clear" w:color="auto" w:fill="auto"/>
          </w:tcPr>
          <w:p w14:paraId="536FCFBE" w14:textId="77777777" w:rsidR="002F78F3" w:rsidRPr="004227C1" w:rsidRDefault="002F78F3" w:rsidP="00A02E06">
            <w:pPr>
              <w:rPr>
                <w:rFonts w:eastAsia="Calibri"/>
                <w:sz w:val="56"/>
                <w:szCs w:val="56"/>
              </w:rPr>
            </w:pPr>
          </w:p>
        </w:tc>
        <w:tc>
          <w:tcPr>
            <w:tcW w:w="4317" w:type="dxa"/>
            <w:shd w:val="clear" w:color="auto" w:fill="auto"/>
          </w:tcPr>
          <w:p w14:paraId="038190F5" w14:textId="77777777" w:rsidR="002F78F3" w:rsidRPr="004227C1" w:rsidRDefault="002F78F3" w:rsidP="00A02E06">
            <w:pPr>
              <w:rPr>
                <w:rFonts w:eastAsia="Calibri"/>
                <w:sz w:val="56"/>
                <w:szCs w:val="56"/>
              </w:rPr>
            </w:pPr>
          </w:p>
        </w:tc>
      </w:tr>
      <w:tr w:rsidR="002F78F3" w:rsidRPr="003E5427" w14:paraId="2EE7DCC2" w14:textId="77777777" w:rsidTr="004227C1">
        <w:trPr>
          <w:trHeight w:val="639"/>
        </w:trPr>
        <w:tc>
          <w:tcPr>
            <w:tcW w:w="4316" w:type="dxa"/>
            <w:shd w:val="clear" w:color="auto" w:fill="auto"/>
          </w:tcPr>
          <w:p w14:paraId="27F30837" w14:textId="77777777" w:rsidR="002F78F3" w:rsidRPr="004227C1" w:rsidRDefault="002F78F3" w:rsidP="00A02E06">
            <w:pPr>
              <w:rPr>
                <w:rFonts w:eastAsia="Calibri"/>
                <w:sz w:val="56"/>
                <w:szCs w:val="56"/>
              </w:rPr>
            </w:pPr>
          </w:p>
        </w:tc>
        <w:tc>
          <w:tcPr>
            <w:tcW w:w="4317" w:type="dxa"/>
            <w:shd w:val="clear" w:color="auto" w:fill="auto"/>
          </w:tcPr>
          <w:p w14:paraId="318EDEED" w14:textId="77777777" w:rsidR="002F78F3" w:rsidRPr="004227C1" w:rsidRDefault="002F78F3" w:rsidP="00A02E06">
            <w:pPr>
              <w:rPr>
                <w:rFonts w:eastAsia="Calibri"/>
                <w:sz w:val="56"/>
                <w:szCs w:val="56"/>
              </w:rPr>
            </w:pPr>
          </w:p>
        </w:tc>
        <w:tc>
          <w:tcPr>
            <w:tcW w:w="4317" w:type="dxa"/>
            <w:shd w:val="clear" w:color="auto" w:fill="auto"/>
          </w:tcPr>
          <w:p w14:paraId="510B05BC" w14:textId="77777777" w:rsidR="002F78F3" w:rsidRPr="004227C1" w:rsidRDefault="002F78F3" w:rsidP="00A02E06">
            <w:pPr>
              <w:rPr>
                <w:rFonts w:eastAsia="Calibri"/>
                <w:sz w:val="56"/>
                <w:szCs w:val="56"/>
              </w:rPr>
            </w:pPr>
          </w:p>
        </w:tc>
      </w:tr>
      <w:tr w:rsidR="002F78F3" w:rsidRPr="003E5427" w14:paraId="62291FF2" w14:textId="77777777" w:rsidTr="004227C1">
        <w:trPr>
          <w:trHeight w:val="639"/>
        </w:trPr>
        <w:tc>
          <w:tcPr>
            <w:tcW w:w="4316" w:type="dxa"/>
            <w:shd w:val="clear" w:color="auto" w:fill="auto"/>
          </w:tcPr>
          <w:p w14:paraId="100CC1B1" w14:textId="77777777" w:rsidR="002F78F3" w:rsidRPr="004227C1" w:rsidRDefault="002F78F3" w:rsidP="00A02E06">
            <w:pPr>
              <w:rPr>
                <w:rFonts w:eastAsia="Calibri"/>
                <w:sz w:val="56"/>
                <w:szCs w:val="56"/>
              </w:rPr>
            </w:pPr>
          </w:p>
        </w:tc>
        <w:tc>
          <w:tcPr>
            <w:tcW w:w="4317" w:type="dxa"/>
            <w:shd w:val="clear" w:color="auto" w:fill="auto"/>
          </w:tcPr>
          <w:p w14:paraId="546F5427" w14:textId="77777777" w:rsidR="002F78F3" w:rsidRPr="004227C1" w:rsidRDefault="002F78F3" w:rsidP="00A02E06">
            <w:pPr>
              <w:rPr>
                <w:rFonts w:eastAsia="Calibri"/>
                <w:sz w:val="56"/>
                <w:szCs w:val="56"/>
              </w:rPr>
            </w:pPr>
          </w:p>
        </w:tc>
        <w:tc>
          <w:tcPr>
            <w:tcW w:w="4317" w:type="dxa"/>
            <w:shd w:val="clear" w:color="auto" w:fill="auto"/>
          </w:tcPr>
          <w:p w14:paraId="4DFC467E" w14:textId="77777777" w:rsidR="002F78F3" w:rsidRPr="004227C1" w:rsidRDefault="002F78F3" w:rsidP="00A02E06">
            <w:pPr>
              <w:rPr>
                <w:rFonts w:eastAsia="Calibri"/>
                <w:sz w:val="56"/>
                <w:szCs w:val="56"/>
              </w:rPr>
            </w:pPr>
          </w:p>
        </w:tc>
      </w:tr>
    </w:tbl>
    <w:p w14:paraId="5EBB6E63" w14:textId="77777777" w:rsidR="002F78F3" w:rsidRPr="00AD0245" w:rsidRDefault="002F78F3" w:rsidP="00A02E06">
      <w:pPr>
        <w:rPr>
          <w:rFonts w:eastAsia="Calibri"/>
          <w:sz w:val="2"/>
          <w:szCs w:val="28"/>
        </w:rPr>
      </w:pPr>
      <w:r w:rsidRPr="004227C1">
        <w:rPr>
          <w:rFonts w:eastAsia="Calibri"/>
          <w:sz w:val="28"/>
          <w:szCs w:val="28"/>
        </w:rPr>
        <w:br w:type="page"/>
      </w:r>
    </w:p>
    <w:p w14:paraId="5786C63F" w14:textId="77777777" w:rsidR="002F78F3" w:rsidRPr="004B7381" w:rsidRDefault="002F78F3" w:rsidP="000516B0">
      <w:pPr>
        <w:pStyle w:val="LessonResourcessubhead"/>
      </w:pPr>
      <w:bookmarkStart w:id="50" w:name="L6pronounsdonow"/>
      <w:r w:rsidRPr="004B7381">
        <w:t xml:space="preserve">Pronouns Do Now </w:t>
      </w:r>
    </w:p>
    <w:bookmarkEnd w:id="50"/>
    <w:p w14:paraId="68704982" w14:textId="77777777" w:rsidR="002F78F3" w:rsidRPr="004227C1" w:rsidRDefault="002F78F3" w:rsidP="00A02E06">
      <w:pPr>
        <w:rPr>
          <w:rFonts w:eastAsia="Calibri"/>
          <w:b/>
          <w:sz w:val="28"/>
          <w:szCs w:val="28"/>
        </w:rPr>
      </w:pPr>
      <w:r w:rsidRPr="004227C1">
        <w:rPr>
          <w:rFonts w:eastAsia="Calibri"/>
          <w:sz w:val="28"/>
          <w:szCs w:val="28"/>
        </w:rPr>
        <w:t>Name</w:t>
      </w:r>
      <w:r w:rsidR="00AD0245">
        <w:rPr>
          <w:rFonts w:eastAsia="Calibri"/>
          <w:sz w:val="28"/>
          <w:szCs w:val="28"/>
        </w:rPr>
        <w:t xml:space="preserve">: </w:t>
      </w:r>
      <w:r w:rsidRPr="004227C1">
        <w:rPr>
          <w:rFonts w:eastAsia="Calibri"/>
          <w:sz w:val="28"/>
          <w:szCs w:val="28"/>
        </w:rPr>
        <w:t>_____________________</w:t>
      </w:r>
      <w:r w:rsidRPr="004227C1">
        <w:rPr>
          <w:rFonts w:eastAsia="Calibri"/>
          <w:sz w:val="28"/>
          <w:szCs w:val="28"/>
        </w:rPr>
        <w:tab/>
      </w:r>
    </w:p>
    <w:p w14:paraId="36C0EC46" w14:textId="77777777" w:rsidR="002F78F3" w:rsidRPr="004227C1" w:rsidRDefault="002F78F3" w:rsidP="00A02E06">
      <w:pPr>
        <w:jc w:val="center"/>
        <w:rPr>
          <w:rFonts w:eastAsia="Calibri"/>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4320"/>
        <w:gridCol w:w="4320"/>
      </w:tblGrid>
      <w:tr w:rsidR="002F78F3" w:rsidRPr="003E5427" w14:paraId="18CF9C3F" w14:textId="77777777" w:rsidTr="004227C1">
        <w:trPr>
          <w:jc w:val="center"/>
        </w:trPr>
        <w:tc>
          <w:tcPr>
            <w:tcW w:w="4392" w:type="dxa"/>
            <w:tcBorders>
              <w:top w:val="single" w:sz="4" w:space="0" w:color="auto"/>
              <w:left w:val="single" w:sz="4" w:space="0" w:color="auto"/>
              <w:bottom w:val="single" w:sz="4" w:space="0" w:color="auto"/>
              <w:right w:val="single" w:sz="4" w:space="0" w:color="auto"/>
            </w:tcBorders>
            <w:shd w:val="clear" w:color="auto" w:fill="auto"/>
          </w:tcPr>
          <w:p w14:paraId="2235106C" w14:textId="77777777" w:rsidR="002F78F3" w:rsidRPr="004227C1" w:rsidRDefault="00AD0245" w:rsidP="00AD0245">
            <w:pPr>
              <w:jc w:val="center"/>
              <w:rPr>
                <w:rFonts w:eastAsia="Calibri"/>
                <w:b/>
                <w:sz w:val="28"/>
                <w:szCs w:val="28"/>
              </w:rPr>
            </w:pPr>
            <w:r>
              <w:rPr>
                <w:rFonts w:eastAsia="Calibri"/>
                <w:b/>
                <w:sz w:val="28"/>
                <w:szCs w:val="28"/>
              </w:rPr>
              <w:t>First P</w:t>
            </w:r>
            <w:r w:rsidR="002F78F3" w:rsidRPr="004227C1">
              <w:rPr>
                <w:rFonts w:eastAsia="Calibri"/>
                <w:b/>
                <w:sz w:val="28"/>
                <w:szCs w:val="28"/>
              </w:rPr>
              <w:t xml:space="preserve">erson </w:t>
            </w:r>
            <w:r>
              <w:rPr>
                <w:rFonts w:eastAsia="Calibri"/>
                <w:b/>
                <w:sz w:val="28"/>
                <w:szCs w:val="28"/>
              </w:rPr>
              <w:t>P</w:t>
            </w:r>
            <w:r w:rsidR="002F78F3" w:rsidRPr="004227C1">
              <w:rPr>
                <w:rFonts w:eastAsia="Calibri"/>
                <w:b/>
                <w:sz w:val="28"/>
                <w:szCs w:val="28"/>
              </w:rPr>
              <w:t>ronouns</w:t>
            </w:r>
          </w:p>
        </w:tc>
        <w:tc>
          <w:tcPr>
            <w:tcW w:w="4392" w:type="dxa"/>
            <w:tcBorders>
              <w:top w:val="single" w:sz="4" w:space="0" w:color="auto"/>
              <w:left w:val="single" w:sz="4" w:space="0" w:color="auto"/>
              <w:bottom w:val="single" w:sz="4" w:space="0" w:color="auto"/>
              <w:right w:val="single" w:sz="4" w:space="0" w:color="auto"/>
            </w:tcBorders>
            <w:shd w:val="clear" w:color="auto" w:fill="auto"/>
          </w:tcPr>
          <w:p w14:paraId="68C3D4A7" w14:textId="77777777" w:rsidR="002F78F3" w:rsidRPr="004227C1" w:rsidRDefault="00AD0245" w:rsidP="00AD0245">
            <w:pPr>
              <w:jc w:val="center"/>
              <w:rPr>
                <w:rFonts w:eastAsia="Calibri"/>
                <w:b/>
                <w:sz w:val="28"/>
                <w:szCs w:val="28"/>
              </w:rPr>
            </w:pPr>
            <w:r>
              <w:rPr>
                <w:rFonts w:eastAsia="Calibri"/>
                <w:b/>
                <w:sz w:val="28"/>
                <w:szCs w:val="28"/>
              </w:rPr>
              <w:t>Second P</w:t>
            </w:r>
            <w:r w:rsidR="002F78F3" w:rsidRPr="004227C1">
              <w:rPr>
                <w:rFonts w:eastAsia="Calibri"/>
                <w:b/>
                <w:sz w:val="28"/>
                <w:szCs w:val="28"/>
              </w:rPr>
              <w:t xml:space="preserve">erson </w:t>
            </w:r>
            <w:r>
              <w:rPr>
                <w:rFonts w:eastAsia="Calibri"/>
                <w:b/>
                <w:sz w:val="28"/>
                <w:szCs w:val="28"/>
              </w:rPr>
              <w:t>P</w:t>
            </w:r>
            <w:r w:rsidR="002F78F3" w:rsidRPr="004227C1">
              <w:rPr>
                <w:rFonts w:eastAsia="Calibri"/>
                <w:b/>
                <w:sz w:val="28"/>
                <w:szCs w:val="28"/>
              </w:rPr>
              <w:t xml:space="preserve">ronouns </w:t>
            </w:r>
          </w:p>
        </w:tc>
        <w:tc>
          <w:tcPr>
            <w:tcW w:w="4392" w:type="dxa"/>
            <w:tcBorders>
              <w:top w:val="single" w:sz="4" w:space="0" w:color="auto"/>
              <w:left w:val="single" w:sz="4" w:space="0" w:color="auto"/>
              <w:bottom w:val="single" w:sz="4" w:space="0" w:color="auto"/>
              <w:right w:val="single" w:sz="4" w:space="0" w:color="auto"/>
            </w:tcBorders>
            <w:shd w:val="clear" w:color="auto" w:fill="auto"/>
          </w:tcPr>
          <w:p w14:paraId="3BC1E734" w14:textId="77777777" w:rsidR="002F78F3" w:rsidRPr="004227C1" w:rsidRDefault="00AD0245" w:rsidP="00AD0245">
            <w:pPr>
              <w:jc w:val="center"/>
              <w:rPr>
                <w:rFonts w:eastAsia="Calibri"/>
                <w:b/>
                <w:sz w:val="28"/>
                <w:szCs w:val="28"/>
              </w:rPr>
            </w:pPr>
            <w:r>
              <w:rPr>
                <w:rFonts w:eastAsia="Calibri"/>
                <w:b/>
                <w:sz w:val="28"/>
                <w:szCs w:val="28"/>
              </w:rPr>
              <w:t>Third P</w:t>
            </w:r>
            <w:r w:rsidR="002F78F3" w:rsidRPr="004227C1">
              <w:rPr>
                <w:rFonts w:eastAsia="Calibri"/>
                <w:b/>
                <w:sz w:val="28"/>
                <w:szCs w:val="28"/>
              </w:rPr>
              <w:t xml:space="preserve">erson </w:t>
            </w:r>
            <w:r>
              <w:rPr>
                <w:rFonts w:eastAsia="Calibri"/>
                <w:b/>
                <w:sz w:val="28"/>
                <w:szCs w:val="28"/>
              </w:rPr>
              <w:t>P</w:t>
            </w:r>
            <w:r w:rsidR="002F78F3" w:rsidRPr="004227C1">
              <w:rPr>
                <w:rFonts w:eastAsia="Calibri"/>
                <w:b/>
                <w:sz w:val="28"/>
                <w:szCs w:val="28"/>
              </w:rPr>
              <w:t>ronouns</w:t>
            </w:r>
          </w:p>
        </w:tc>
      </w:tr>
      <w:tr w:rsidR="002F78F3" w:rsidRPr="003E5427" w14:paraId="64B74C15" w14:textId="77777777" w:rsidTr="004227C1">
        <w:trPr>
          <w:jc w:val="center"/>
        </w:trPr>
        <w:tc>
          <w:tcPr>
            <w:tcW w:w="4392" w:type="dxa"/>
            <w:tcBorders>
              <w:top w:val="single" w:sz="4" w:space="0" w:color="auto"/>
              <w:left w:val="single" w:sz="4" w:space="0" w:color="auto"/>
              <w:bottom w:val="single" w:sz="4" w:space="0" w:color="auto"/>
              <w:right w:val="single" w:sz="4" w:space="0" w:color="auto"/>
            </w:tcBorders>
            <w:shd w:val="clear" w:color="auto" w:fill="auto"/>
          </w:tcPr>
          <w:p w14:paraId="6FA9D501" w14:textId="77777777" w:rsidR="002F78F3" w:rsidRPr="004227C1" w:rsidRDefault="002F78F3" w:rsidP="004227C1">
            <w:pPr>
              <w:jc w:val="center"/>
              <w:rPr>
                <w:rFonts w:eastAsia="Calibri"/>
                <w:b/>
                <w:sz w:val="28"/>
                <w:szCs w:val="28"/>
              </w:rPr>
            </w:pPr>
            <w:r w:rsidRPr="004227C1">
              <w:rPr>
                <w:rFonts w:eastAsia="Calibri"/>
                <w:b/>
                <w:sz w:val="28"/>
                <w:szCs w:val="28"/>
              </w:rPr>
              <w:t>The one who is speaking:</w:t>
            </w:r>
          </w:p>
          <w:p w14:paraId="615D8970" w14:textId="77777777" w:rsidR="002F78F3" w:rsidRPr="004227C1" w:rsidRDefault="002F78F3" w:rsidP="004227C1">
            <w:pPr>
              <w:jc w:val="center"/>
              <w:rPr>
                <w:rFonts w:eastAsia="Calibri"/>
                <w:b/>
                <w:sz w:val="32"/>
                <w:szCs w:val="32"/>
              </w:rPr>
            </w:pPr>
          </w:p>
          <w:p w14:paraId="5C6E741D" w14:textId="77777777" w:rsidR="002F78F3" w:rsidRPr="004227C1" w:rsidRDefault="002F78F3" w:rsidP="004227C1">
            <w:pPr>
              <w:numPr>
                <w:ilvl w:val="0"/>
                <w:numId w:val="684"/>
              </w:numPr>
              <w:contextualSpacing/>
              <w:rPr>
                <w:rFonts w:eastAsia="Calibri"/>
                <w:b/>
                <w:sz w:val="32"/>
                <w:szCs w:val="32"/>
              </w:rPr>
            </w:pPr>
            <w:r w:rsidRPr="004227C1">
              <w:rPr>
                <w:rFonts w:eastAsia="Calibri"/>
                <w:b/>
                <w:sz w:val="32"/>
                <w:szCs w:val="32"/>
              </w:rPr>
              <w:t>_____________</w:t>
            </w:r>
          </w:p>
          <w:p w14:paraId="146961FE" w14:textId="77777777" w:rsidR="002F78F3" w:rsidRPr="004227C1" w:rsidRDefault="002F78F3" w:rsidP="004227C1">
            <w:pPr>
              <w:numPr>
                <w:ilvl w:val="0"/>
                <w:numId w:val="684"/>
              </w:numPr>
              <w:contextualSpacing/>
              <w:rPr>
                <w:rFonts w:eastAsia="Calibri"/>
                <w:b/>
                <w:sz w:val="32"/>
                <w:szCs w:val="32"/>
              </w:rPr>
            </w:pPr>
            <w:r w:rsidRPr="004227C1">
              <w:rPr>
                <w:rFonts w:eastAsia="Calibri"/>
                <w:b/>
                <w:sz w:val="32"/>
                <w:szCs w:val="32"/>
              </w:rPr>
              <w:t>_____________</w:t>
            </w:r>
          </w:p>
          <w:p w14:paraId="29E0FE81" w14:textId="77777777" w:rsidR="002F78F3" w:rsidRPr="004227C1" w:rsidRDefault="002F78F3" w:rsidP="004227C1">
            <w:pPr>
              <w:numPr>
                <w:ilvl w:val="0"/>
                <w:numId w:val="684"/>
              </w:numPr>
              <w:contextualSpacing/>
              <w:rPr>
                <w:rFonts w:eastAsia="Calibri"/>
                <w:b/>
                <w:sz w:val="32"/>
                <w:szCs w:val="32"/>
              </w:rPr>
            </w:pPr>
            <w:r w:rsidRPr="004227C1">
              <w:rPr>
                <w:rFonts w:eastAsia="Calibri"/>
                <w:b/>
                <w:sz w:val="32"/>
                <w:szCs w:val="32"/>
              </w:rPr>
              <w:t>_____________</w:t>
            </w:r>
          </w:p>
          <w:p w14:paraId="37905B4D" w14:textId="77777777" w:rsidR="002F78F3" w:rsidRPr="004227C1" w:rsidRDefault="002F78F3" w:rsidP="004227C1">
            <w:pPr>
              <w:numPr>
                <w:ilvl w:val="0"/>
                <w:numId w:val="684"/>
              </w:numPr>
              <w:contextualSpacing/>
              <w:rPr>
                <w:rFonts w:eastAsia="Calibri"/>
                <w:b/>
                <w:sz w:val="32"/>
                <w:szCs w:val="32"/>
              </w:rPr>
            </w:pPr>
            <w:r w:rsidRPr="004227C1">
              <w:rPr>
                <w:rFonts w:eastAsia="Calibri"/>
                <w:b/>
                <w:sz w:val="32"/>
                <w:szCs w:val="32"/>
              </w:rPr>
              <w:t>_____________</w:t>
            </w:r>
          </w:p>
          <w:p w14:paraId="380B7AE8" w14:textId="77777777" w:rsidR="002F78F3" w:rsidRPr="004227C1" w:rsidRDefault="002F78F3" w:rsidP="004227C1">
            <w:pPr>
              <w:numPr>
                <w:ilvl w:val="0"/>
                <w:numId w:val="684"/>
              </w:numPr>
              <w:contextualSpacing/>
              <w:rPr>
                <w:rFonts w:eastAsia="Calibri"/>
                <w:b/>
                <w:sz w:val="32"/>
                <w:szCs w:val="32"/>
              </w:rPr>
            </w:pPr>
            <w:r w:rsidRPr="004227C1">
              <w:rPr>
                <w:rFonts w:eastAsia="Calibri"/>
                <w:b/>
                <w:sz w:val="32"/>
                <w:szCs w:val="32"/>
              </w:rPr>
              <w:t>_____________</w:t>
            </w:r>
          </w:p>
          <w:p w14:paraId="2B76D945" w14:textId="77777777" w:rsidR="002F78F3" w:rsidRPr="004227C1" w:rsidRDefault="002F78F3" w:rsidP="004227C1">
            <w:pPr>
              <w:numPr>
                <w:ilvl w:val="0"/>
                <w:numId w:val="684"/>
              </w:numPr>
              <w:contextualSpacing/>
              <w:rPr>
                <w:rFonts w:eastAsia="Calibri"/>
                <w:b/>
                <w:sz w:val="32"/>
                <w:szCs w:val="32"/>
              </w:rPr>
            </w:pPr>
            <w:r w:rsidRPr="004227C1">
              <w:rPr>
                <w:rFonts w:eastAsia="Calibri"/>
                <w:b/>
                <w:sz w:val="32"/>
                <w:szCs w:val="32"/>
              </w:rPr>
              <w:t>_____________</w:t>
            </w:r>
          </w:p>
          <w:p w14:paraId="0979EE62" w14:textId="77777777" w:rsidR="002F78F3" w:rsidRPr="004227C1" w:rsidRDefault="002F78F3" w:rsidP="004227C1">
            <w:pPr>
              <w:numPr>
                <w:ilvl w:val="0"/>
                <w:numId w:val="684"/>
              </w:numPr>
              <w:contextualSpacing/>
              <w:rPr>
                <w:rFonts w:eastAsia="Calibri"/>
                <w:b/>
                <w:sz w:val="32"/>
                <w:szCs w:val="32"/>
              </w:rPr>
            </w:pPr>
            <w:r w:rsidRPr="004227C1">
              <w:rPr>
                <w:rFonts w:eastAsia="Calibri"/>
                <w:b/>
                <w:sz w:val="32"/>
                <w:szCs w:val="32"/>
              </w:rPr>
              <w:t>_____________</w:t>
            </w:r>
          </w:p>
          <w:p w14:paraId="25BACF90" w14:textId="77777777" w:rsidR="002F78F3" w:rsidRPr="004227C1" w:rsidRDefault="002F78F3" w:rsidP="004227C1">
            <w:pPr>
              <w:numPr>
                <w:ilvl w:val="0"/>
                <w:numId w:val="684"/>
              </w:numPr>
              <w:contextualSpacing/>
              <w:rPr>
                <w:rFonts w:eastAsia="Calibri"/>
                <w:b/>
                <w:sz w:val="32"/>
                <w:szCs w:val="32"/>
              </w:rPr>
            </w:pPr>
            <w:r w:rsidRPr="004227C1">
              <w:rPr>
                <w:rFonts w:eastAsia="Calibri"/>
                <w:b/>
                <w:sz w:val="32"/>
                <w:szCs w:val="32"/>
              </w:rPr>
              <w:t>_____________</w:t>
            </w:r>
          </w:p>
          <w:p w14:paraId="0AB9965E" w14:textId="77777777" w:rsidR="002F78F3" w:rsidRPr="004227C1" w:rsidRDefault="002F78F3" w:rsidP="004227C1">
            <w:pPr>
              <w:numPr>
                <w:ilvl w:val="0"/>
                <w:numId w:val="684"/>
              </w:numPr>
              <w:contextualSpacing/>
              <w:rPr>
                <w:rFonts w:eastAsia="Calibri"/>
                <w:b/>
                <w:sz w:val="32"/>
                <w:szCs w:val="32"/>
              </w:rPr>
            </w:pPr>
            <w:r w:rsidRPr="004227C1">
              <w:rPr>
                <w:rFonts w:eastAsia="Calibri"/>
                <w:b/>
                <w:sz w:val="32"/>
                <w:szCs w:val="32"/>
              </w:rPr>
              <w:t>_____________</w:t>
            </w:r>
          </w:p>
          <w:p w14:paraId="0CCA3977" w14:textId="77777777" w:rsidR="002F78F3" w:rsidRPr="004227C1" w:rsidRDefault="002F78F3" w:rsidP="00A02E06">
            <w:pPr>
              <w:rPr>
                <w:rFonts w:eastAsia="Calibri"/>
                <w:b/>
                <w:sz w:val="28"/>
                <w:szCs w:val="28"/>
              </w:rPr>
            </w:pPr>
          </w:p>
        </w:tc>
        <w:tc>
          <w:tcPr>
            <w:tcW w:w="4392" w:type="dxa"/>
            <w:tcBorders>
              <w:top w:val="single" w:sz="4" w:space="0" w:color="auto"/>
              <w:left w:val="single" w:sz="4" w:space="0" w:color="auto"/>
              <w:bottom w:val="single" w:sz="4" w:space="0" w:color="auto"/>
              <w:right w:val="single" w:sz="4" w:space="0" w:color="auto"/>
            </w:tcBorders>
            <w:shd w:val="clear" w:color="auto" w:fill="auto"/>
          </w:tcPr>
          <w:p w14:paraId="450B4F3D" w14:textId="77777777" w:rsidR="002F78F3" w:rsidRPr="004227C1" w:rsidRDefault="002F78F3" w:rsidP="004227C1">
            <w:pPr>
              <w:jc w:val="center"/>
              <w:rPr>
                <w:rFonts w:eastAsia="Calibri"/>
                <w:b/>
                <w:sz w:val="28"/>
                <w:szCs w:val="28"/>
              </w:rPr>
            </w:pPr>
            <w:r w:rsidRPr="004227C1">
              <w:rPr>
                <w:rFonts w:eastAsia="Calibri"/>
                <w:b/>
                <w:sz w:val="28"/>
                <w:szCs w:val="28"/>
              </w:rPr>
              <w:t>The one spoken to:</w:t>
            </w:r>
          </w:p>
          <w:p w14:paraId="5DEBBC29" w14:textId="77777777" w:rsidR="002F78F3" w:rsidRPr="004227C1" w:rsidRDefault="002F78F3" w:rsidP="004227C1">
            <w:pPr>
              <w:jc w:val="center"/>
              <w:rPr>
                <w:rFonts w:eastAsia="Calibri"/>
                <w:b/>
                <w:sz w:val="28"/>
                <w:szCs w:val="28"/>
              </w:rPr>
            </w:pPr>
          </w:p>
          <w:p w14:paraId="379E6B67" w14:textId="77777777" w:rsidR="002F78F3" w:rsidRPr="004227C1" w:rsidRDefault="002F78F3" w:rsidP="004227C1">
            <w:pPr>
              <w:numPr>
                <w:ilvl w:val="0"/>
                <w:numId w:val="685"/>
              </w:numPr>
              <w:contextualSpacing/>
              <w:rPr>
                <w:rFonts w:eastAsia="Calibri"/>
                <w:b/>
                <w:sz w:val="32"/>
                <w:szCs w:val="32"/>
              </w:rPr>
            </w:pPr>
            <w:r w:rsidRPr="004227C1">
              <w:rPr>
                <w:rFonts w:eastAsia="Calibri"/>
                <w:b/>
                <w:sz w:val="32"/>
                <w:szCs w:val="32"/>
              </w:rPr>
              <w:t>_______________</w:t>
            </w:r>
          </w:p>
          <w:p w14:paraId="538B2795" w14:textId="77777777" w:rsidR="002F78F3" w:rsidRPr="004227C1" w:rsidRDefault="002F78F3" w:rsidP="004227C1">
            <w:pPr>
              <w:numPr>
                <w:ilvl w:val="0"/>
                <w:numId w:val="685"/>
              </w:numPr>
              <w:contextualSpacing/>
              <w:rPr>
                <w:rFonts w:eastAsia="Calibri"/>
                <w:b/>
                <w:sz w:val="32"/>
                <w:szCs w:val="32"/>
              </w:rPr>
            </w:pPr>
            <w:r w:rsidRPr="004227C1">
              <w:rPr>
                <w:rFonts w:eastAsia="Calibri"/>
                <w:b/>
                <w:sz w:val="32"/>
                <w:szCs w:val="32"/>
              </w:rPr>
              <w:t>_______________</w:t>
            </w:r>
          </w:p>
          <w:p w14:paraId="1C7A5ED1" w14:textId="77777777" w:rsidR="002F78F3" w:rsidRPr="004227C1" w:rsidRDefault="002F78F3" w:rsidP="004227C1">
            <w:pPr>
              <w:numPr>
                <w:ilvl w:val="0"/>
                <w:numId w:val="685"/>
              </w:numPr>
              <w:contextualSpacing/>
              <w:rPr>
                <w:rFonts w:eastAsia="Calibri"/>
                <w:b/>
                <w:sz w:val="32"/>
                <w:szCs w:val="32"/>
              </w:rPr>
            </w:pPr>
            <w:r w:rsidRPr="004227C1">
              <w:rPr>
                <w:rFonts w:eastAsia="Calibri"/>
                <w:b/>
                <w:sz w:val="32"/>
                <w:szCs w:val="32"/>
              </w:rPr>
              <w:t>_______________</w:t>
            </w:r>
          </w:p>
          <w:p w14:paraId="1D9429AE" w14:textId="77777777" w:rsidR="002F78F3" w:rsidRPr="004227C1" w:rsidRDefault="002F78F3" w:rsidP="004227C1">
            <w:pPr>
              <w:numPr>
                <w:ilvl w:val="0"/>
                <w:numId w:val="685"/>
              </w:numPr>
              <w:contextualSpacing/>
              <w:rPr>
                <w:rFonts w:eastAsia="Calibri"/>
                <w:b/>
                <w:sz w:val="28"/>
                <w:szCs w:val="28"/>
              </w:rPr>
            </w:pPr>
            <w:r w:rsidRPr="004227C1">
              <w:rPr>
                <w:rFonts w:eastAsia="Calibri"/>
                <w:b/>
                <w:sz w:val="32"/>
                <w:szCs w:val="32"/>
              </w:rPr>
              <w:t>_______________</w:t>
            </w:r>
          </w:p>
        </w:tc>
        <w:tc>
          <w:tcPr>
            <w:tcW w:w="4392" w:type="dxa"/>
            <w:tcBorders>
              <w:top w:val="single" w:sz="4" w:space="0" w:color="auto"/>
              <w:left w:val="single" w:sz="4" w:space="0" w:color="auto"/>
              <w:bottom w:val="single" w:sz="4" w:space="0" w:color="auto"/>
              <w:right w:val="single" w:sz="4" w:space="0" w:color="auto"/>
            </w:tcBorders>
            <w:shd w:val="clear" w:color="auto" w:fill="auto"/>
          </w:tcPr>
          <w:p w14:paraId="580FC310" w14:textId="77777777" w:rsidR="002F78F3" w:rsidRPr="004227C1" w:rsidRDefault="002F78F3" w:rsidP="004227C1">
            <w:pPr>
              <w:jc w:val="center"/>
              <w:rPr>
                <w:rFonts w:eastAsia="Calibri"/>
                <w:b/>
                <w:sz w:val="28"/>
                <w:szCs w:val="28"/>
              </w:rPr>
            </w:pPr>
            <w:r w:rsidRPr="004227C1">
              <w:rPr>
                <w:rFonts w:eastAsia="Calibri"/>
                <w:b/>
                <w:sz w:val="28"/>
                <w:szCs w:val="28"/>
              </w:rPr>
              <w:t>The ones spoken about:</w:t>
            </w:r>
          </w:p>
          <w:p w14:paraId="6FBB2842" w14:textId="77777777" w:rsidR="002F78F3" w:rsidRPr="004227C1" w:rsidRDefault="002F78F3" w:rsidP="004227C1">
            <w:pPr>
              <w:jc w:val="center"/>
              <w:rPr>
                <w:rFonts w:eastAsia="Calibri"/>
                <w:b/>
                <w:sz w:val="28"/>
                <w:szCs w:val="28"/>
              </w:rPr>
            </w:pPr>
          </w:p>
          <w:p w14:paraId="7A0457F2" w14:textId="77777777" w:rsidR="002F78F3" w:rsidRPr="004227C1" w:rsidRDefault="002F78F3" w:rsidP="004227C1">
            <w:pPr>
              <w:numPr>
                <w:ilvl w:val="0"/>
                <w:numId w:val="686"/>
              </w:numPr>
              <w:contextualSpacing/>
              <w:rPr>
                <w:rFonts w:eastAsia="Calibri"/>
                <w:b/>
                <w:sz w:val="32"/>
                <w:szCs w:val="32"/>
              </w:rPr>
            </w:pPr>
            <w:r w:rsidRPr="004227C1">
              <w:rPr>
                <w:rFonts w:eastAsia="Calibri"/>
                <w:b/>
                <w:sz w:val="32"/>
                <w:szCs w:val="32"/>
              </w:rPr>
              <w:t>_______________</w:t>
            </w:r>
          </w:p>
          <w:p w14:paraId="13AED561" w14:textId="77777777" w:rsidR="002F78F3" w:rsidRPr="004227C1" w:rsidRDefault="002F78F3" w:rsidP="004227C1">
            <w:pPr>
              <w:numPr>
                <w:ilvl w:val="0"/>
                <w:numId w:val="686"/>
              </w:numPr>
              <w:contextualSpacing/>
              <w:rPr>
                <w:rFonts w:eastAsia="Calibri"/>
                <w:b/>
                <w:sz w:val="32"/>
                <w:szCs w:val="32"/>
              </w:rPr>
            </w:pPr>
            <w:r w:rsidRPr="004227C1">
              <w:rPr>
                <w:rFonts w:eastAsia="Calibri"/>
                <w:b/>
                <w:sz w:val="32"/>
                <w:szCs w:val="32"/>
              </w:rPr>
              <w:t>_______________</w:t>
            </w:r>
          </w:p>
          <w:p w14:paraId="353CA475" w14:textId="77777777" w:rsidR="002F78F3" w:rsidRPr="004227C1" w:rsidRDefault="002F78F3" w:rsidP="004227C1">
            <w:pPr>
              <w:numPr>
                <w:ilvl w:val="0"/>
                <w:numId w:val="686"/>
              </w:numPr>
              <w:contextualSpacing/>
              <w:rPr>
                <w:rFonts w:eastAsia="Calibri"/>
                <w:b/>
                <w:sz w:val="32"/>
                <w:szCs w:val="32"/>
              </w:rPr>
            </w:pPr>
            <w:r w:rsidRPr="004227C1">
              <w:rPr>
                <w:rFonts w:eastAsia="Calibri"/>
                <w:b/>
                <w:sz w:val="32"/>
                <w:szCs w:val="32"/>
              </w:rPr>
              <w:t>_______________</w:t>
            </w:r>
          </w:p>
          <w:p w14:paraId="727DFB83" w14:textId="77777777" w:rsidR="002F78F3" w:rsidRPr="004227C1" w:rsidRDefault="002F78F3" w:rsidP="004227C1">
            <w:pPr>
              <w:numPr>
                <w:ilvl w:val="0"/>
                <w:numId w:val="686"/>
              </w:numPr>
              <w:contextualSpacing/>
              <w:rPr>
                <w:rFonts w:eastAsia="Calibri"/>
                <w:b/>
                <w:sz w:val="32"/>
                <w:szCs w:val="32"/>
              </w:rPr>
            </w:pPr>
            <w:r w:rsidRPr="004227C1">
              <w:rPr>
                <w:rFonts w:eastAsia="Calibri"/>
                <w:b/>
                <w:sz w:val="32"/>
                <w:szCs w:val="32"/>
              </w:rPr>
              <w:t>_______________</w:t>
            </w:r>
          </w:p>
          <w:p w14:paraId="6626B6B7" w14:textId="77777777" w:rsidR="002F78F3" w:rsidRPr="004227C1" w:rsidRDefault="002F78F3" w:rsidP="004227C1">
            <w:pPr>
              <w:numPr>
                <w:ilvl w:val="0"/>
                <w:numId w:val="686"/>
              </w:numPr>
              <w:contextualSpacing/>
              <w:rPr>
                <w:rFonts w:eastAsia="Calibri"/>
                <w:b/>
                <w:sz w:val="32"/>
                <w:szCs w:val="32"/>
              </w:rPr>
            </w:pPr>
            <w:r w:rsidRPr="004227C1">
              <w:rPr>
                <w:rFonts w:eastAsia="Calibri"/>
                <w:b/>
                <w:sz w:val="32"/>
                <w:szCs w:val="32"/>
              </w:rPr>
              <w:t>_______________</w:t>
            </w:r>
          </w:p>
          <w:p w14:paraId="763C7A7F" w14:textId="77777777" w:rsidR="002F78F3" w:rsidRPr="004227C1" w:rsidRDefault="002F78F3" w:rsidP="004227C1">
            <w:pPr>
              <w:numPr>
                <w:ilvl w:val="0"/>
                <w:numId w:val="686"/>
              </w:numPr>
              <w:contextualSpacing/>
              <w:rPr>
                <w:rFonts w:eastAsia="Calibri"/>
                <w:b/>
                <w:sz w:val="32"/>
                <w:szCs w:val="32"/>
              </w:rPr>
            </w:pPr>
            <w:r w:rsidRPr="004227C1">
              <w:rPr>
                <w:rFonts w:eastAsia="Calibri"/>
                <w:b/>
                <w:sz w:val="32"/>
                <w:szCs w:val="32"/>
              </w:rPr>
              <w:t>_______________</w:t>
            </w:r>
          </w:p>
          <w:p w14:paraId="0934492F" w14:textId="77777777" w:rsidR="002F78F3" w:rsidRPr="004227C1" w:rsidRDefault="002F78F3" w:rsidP="004227C1">
            <w:pPr>
              <w:numPr>
                <w:ilvl w:val="0"/>
                <w:numId w:val="686"/>
              </w:numPr>
              <w:contextualSpacing/>
              <w:rPr>
                <w:rFonts w:eastAsia="Calibri"/>
                <w:b/>
                <w:sz w:val="32"/>
                <w:szCs w:val="32"/>
              </w:rPr>
            </w:pPr>
            <w:r w:rsidRPr="004227C1">
              <w:rPr>
                <w:rFonts w:eastAsia="Calibri"/>
                <w:b/>
                <w:sz w:val="32"/>
                <w:szCs w:val="32"/>
              </w:rPr>
              <w:t>_______________</w:t>
            </w:r>
          </w:p>
          <w:p w14:paraId="35E84B0B" w14:textId="77777777" w:rsidR="002F78F3" w:rsidRPr="004227C1" w:rsidRDefault="002F78F3" w:rsidP="004227C1">
            <w:pPr>
              <w:numPr>
                <w:ilvl w:val="0"/>
                <w:numId w:val="686"/>
              </w:numPr>
              <w:contextualSpacing/>
              <w:rPr>
                <w:rFonts w:eastAsia="Calibri"/>
                <w:b/>
                <w:sz w:val="32"/>
                <w:szCs w:val="32"/>
              </w:rPr>
            </w:pPr>
            <w:r w:rsidRPr="004227C1">
              <w:rPr>
                <w:rFonts w:eastAsia="Calibri"/>
                <w:b/>
                <w:sz w:val="32"/>
                <w:szCs w:val="32"/>
              </w:rPr>
              <w:t>_______________</w:t>
            </w:r>
          </w:p>
          <w:p w14:paraId="2B93BCF7" w14:textId="77777777" w:rsidR="002F78F3" w:rsidRPr="004227C1" w:rsidRDefault="002F78F3" w:rsidP="004227C1">
            <w:pPr>
              <w:numPr>
                <w:ilvl w:val="0"/>
                <w:numId w:val="686"/>
              </w:numPr>
              <w:contextualSpacing/>
              <w:rPr>
                <w:rFonts w:eastAsia="Calibri"/>
                <w:b/>
                <w:sz w:val="32"/>
                <w:szCs w:val="32"/>
              </w:rPr>
            </w:pPr>
            <w:r w:rsidRPr="004227C1">
              <w:rPr>
                <w:rFonts w:eastAsia="Calibri"/>
                <w:b/>
                <w:sz w:val="32"/>
                <w:szCs w:val="32"/>
              </w:rPr>
              <w:t>_______________</w:t>
            </w:r>
          </w:p>
          <w:p w14:paraId="5DC50CA5" w14:textId="77777777" w:rsidR="002F78F3" w:rsidRPr="004227C1" w:rsidRDefault="002F78F3" w:rsidP="004227C1">
            <w:pPr>
              <w:numPr>
                <w:ilvl w:val="0"/>
                <w:numId w:val="686"/>
              </w:numPr>
              <w:contextualSpacing/>
              <w:rPr>
                <w:rFonts w:eastAsia="Calibri"/>
                <w:b/>
                <w:sz w:val="32"/>
                <w:szCs w:val="32"/>
              </w:rPr>
            </w:pPr>
            <w:r w:rsidRPr="004227C1">
              <w:rPr>
                <w:rFonts w:eastAsia="Calibri"/>
                <w:b/>
                <w:sz w:val="32"/>
                <w:szCs w:val="32"/>
              </w:rPr>
              <w:t>_______________</w:t>
            </w:r>
          </w:p>
          <w:p w14:paraId="6B8309A1" w14:textId="77777777" w:rsidR="002F78F3" w:rsidRPr="004227C1" w:rsidRDefault="002F78F3" w:rsidP="004227C1">
            <w:pPr>
              <w:numPr>
                <w:ilvl w:val="0"/>
                <w:numId w:val="686"/>
              </w:numPr>
              <w:contextualSpacing/>
              <w:rPr>
                <w:rFonts w:eastAsia="Calibri"/>
                <w:b/>
                <w:sz w:val="32"/>
                <w:szCs w:val="32"/>
              </w:rPr>
            </w:pPr>
            <w:r w:rsidRPr="004227C1">
              <w:rPr>
                <w:rFonts w:eastAsia="Calibri"/>
                <w:b/>
                <w:sz w:val="32"/>
                <w:szCs w:val="32"/>
              </w:rPr>
              <w:t>_______________</w:t>
            </w:r>
          </w:p>
          <w:p w14:paraId="1D1550B7" w14:textId="77777777" w:rsidR="002F78F3" w:rsidRPr="004227C1" w:rsidRDefault="002F78F3" w:rsidP="004227C1">
            <w:pPr>
              <w:jc w:val="center"/>
              <w:rPr>
                <w:rFonts w:eastAsia="Calibri"/>
                <w:b/>
                <w:sz w:val="32"/>
                <w:szCs w:val="32"/>
              </w:rPr>
            </w:pPr>
          </w:p>
          <w:p w14:paraId="55C62D42" w14:textId="77777777" w:rsidR="002F78F3" w:rsidRPr="004227C1" w:rsidRDefault="002F78F3" w:rsidP="004227C1">
            <w:pPr>
              <w:jc w:val="center"/>
              <w:rPr>
                <w:rFonts w:eastAsia="Calibri"/>
                <w:b/>
                <w:sz w:val="28"/>
                <w:szCs w:val="28"/>
              </w:rPr>
            </w:pPr>
          </w:p>
          <w:p w14:paraId="2EC32055" w14:textId="77777777" w:rsidR="002F78F3" w:rsidRPr="004227C1" w:rsidRDefault="002F78F3" w:rsidP="00A02E06">
            <w:pPr>
              <w:rPr>
                <w:rFonts w:eastAsia="Calibri"/>
                <w:b/>
                <w:sz w:val="28"/>
                <w:szCs w:val="28"/>
              </w:rPr>
            </w:pPr>
          </w:p>
          <w:p w14:paraId="0EBC312D" w14:textId="77777777" w:rsidR="002F78F3" w:rsidRPr="004227C1" w:rsidRDefault="002F78F3" w:rsidP="00A02E06">
            <w:pPr>
              <w:rPr>
                <w:rFonts w:eastAsia="Calibri"/>
                <w:b/>
                <w:sz w:val="28"/>
                <w:szCs w:val="28"/>
              </w:rPr>
            </w:pPr>
          </w:p>
        </w:tc>
      </w:tr>
    </w:tbl>
    <w:p w14:paraId="66EEBF6E" w14:textId="77777777" w:rsidR="00DB0B23" w:rsidRPr="004227C1" w:rsidRDefault="00DB0B23" w:rsidP="00A02E06">
      <w:pPr>
        <w:rPr>
          <w:sz w:val="28"/>
          <w:szCs w:val="28"/>
        </w:rPr>
      </w:pPr>
    </w:p>
    <w:p w14:paraId="7032DE30" w14:textId="77777777" w:rsidR="00DB0B23" w:rsidRPr="00AD0245" w:rsidRDefault="00DB0B23">
      <w:pPr>
        <w:rPr>
          <w:sz w:val="2"/>
          <w:szCs w:val="28"/>
        </w:rPr>
      </w:pPr>
      <w:r w:rsidRPr="004227C1">
        <w:rPr>
          <w:sz w:val="28"/>
          <w:szCs w:val="28"/>
        </w:rPr>
        <w:br w:type="page"/>
      </w:r>
    </w:p>
    <w:p w14:paraId="6A82C19C" w14:textId="77777777" w:rsidR="002F78F3" w:rsidRPr="004B7381" w:rsidRDefault="002F78F3" w:rsidP="000516B0">
      <w:pPr>
        <w:pStyle w:val="LessonResourcessubhead"/>
      </w:pPr>
      <w:bookmarkStart w:id="51" w:name="L6friendlyinterview"/>
      <w:bookmarkEnd w:id="51"/>
      <w:r w:rsidRPr="004B7381">
        <w:t>Friendly Interview</w:t>
      </w:r>
    </w:p>
    <w:p w14:paraId="354A6659" w14:textId="77777777" w:rsidR="002F78F3" w:rsidRPr="004227C1" w:rsidRDefault="002F78F3" w:rsidP="00A02E06">
      <w:pPr>
        <w:rPr>
          <w:sz w:val="28"/>
          <w:szCs w:val="28"/>
        </w:rPr>
      </w:pPr>
      <w:r w:rsidRPr="004227C1">
        <w:rPr>
          <w:sz w:val="28"/>
          <w:szCs w:val="28"/>
        </w:rPr>
        <w:t>Interviewer</w:t>
      </w:r>
      <w:r w:rsidR="00AD0245">
        <w:rPr>
          <w:sz w:val="28"/>
          <w:szCs w:val="28"/>
        </w:rPr>
        <w:t xml:space="preserve">: </w:t>
      </w:r>
      <w:r w:rsidRPr="004227C1">
        <w:rPr>
          <w:sz w:val="28"/>
          <w:szCs w:val="28"/>
        </w:rPr>
        <w:t xml:space="preserve">_______________ </w:t>
      </w:r>
      <w:r w:rsidRPr="004227C1">
        <w:rPr>
          <w:sz w:val="28"/>
          <w:szCs w:val="28"/>
        </w:rPr>
        <w:tab/>
      </w:r>
      <w:r w:rsidRPr="004227C1">
        <w:rPr>
          <w:sz w:val="28"/>
          <w:szCs w:val="28"/>
        </w:rPr>
        <w:tab/>
      </w:r>
      <w:r w:rsidRPr="004227C1">
        <w:rPr>
          <w:sz w:val="28"/>
          <w:szCs w:val="28"/>
        </w:rPr>
        <w:tab/>
      </w:r>
      <w:r w:rsidRPr="004227C1">
        <w:rPr>
          <w:sz w:val="28"/>
          <w:szCs w:val="28"/>
        </w:rPr>
        <w:tab/>
      </w:r>
      <w:r w:rsidRPr="004227C1">
        <w:rPr>
          <w:sz w:val="28"/>
          <w:szCs w:val="28"/>
        </w:rPr>
        <w:tab/>
      </w:r>
      <w:r w:rsidRPr="004227C1">
        <w:rPr>
          <w:sz w:val="28"/>
          <w:szCs w:val="28"/>
        </w:rPr>
        <w:tab/>
        <w:t>Person interviewed</w:t>
      </w:r>
      <w:r w:rsidR="00AD0245">
        <w:rPr>
          <w:sz w:val="28"/>
          <w:szCs w:val="28"/>
        </w:rPr>
        <w:t xml:space="preserve">: </w:t>
      </w:r>
      <w:r w:rsidRPr="004227C1">
        <w:rPr>
          <w:sz w:val="28"/>
          <w:szCs w:val="28"/>
        </w:rPr>
        <w:t>______________</w:t>
      </w:r>
      <w:r w:rsidRPr="004227C1">
        <w:rPr>
          <w:sz w:val="28"/>
          <w:szCs w:val="28"/>
        </w:rPr>
        <w:tab/>
      </w:r>
      <w:r w:rsidRPr="004227C1">
        <w:rPr>
          <w:sz w:val="28"/>
          <w:szCs w:val="28"/>
        </w:rPr>
        <w:tab/>
      </w:r>
      <w:r w:rsidRPr="004227C1">
        <w:rPr>
          <w:sz w:val="28"/>
          <w:szCs w:val="28"/>
        </w:rPr>
        <w:tab/>
      </w:r>
      <w:r w:rsidRPr="004227C1">
        <w:rPr>
          <w:sz w:val="28"/>
          <w:szCs w:val="28"/>
        </w:rPr>
        <w:tab/>
      </w:r>
      <w:r w:rsidRPr="004227C1">
        <w:rPr>
          <w:sz w:val="28"/>
          <w:szCs w:val="28"/>
        </w:rPr>
        <w:tab/>
      </w:r>
      <w:r w:rsidRPr="004227C1">
        <w:rPr>
          <w:sz w:val="28"/>
          <w:szCs w:val="28"/>
        </w:rPr>
        <w:tab/>
      </w:r>
    </w:p>
    <w:p w14:paraId="024534A9" w14:textId="77777777" w:rsidR="002F78F3" w:rsidRPr="004227C1" w:rsidRDefault="002F78F3" w:rsidP="00A02E06">
      <w:pPr>
        <w:rPr>
          <w:sz w:val="28"/>
          <w:szCs w:val="28"/>
        </w:rPr>
      </w:pPr>
      <w:r w:rsidRPr="00633587">
        <w:rPr>
          <w:sz w:val="28"/>
          <w:szCs w:val="28"/>
        </w:rPr>
        <w:t>Directions:</w:t>
      </w:r>
      <w:r w:rsidRPr="004227C1">
        <w:rPr>
          <w:b/>
          <w:i/>
          <w:sz w:val="28"/>
          <w:szCs w:val="28"/>
        </w:rPr>
        <w:t xml:space="preserve"> </w:t>
      </w:r>
      <w:r w:rsidRPr="004227C1">
        <w:rPr>
          <w:sz w:val="28"/>
          <w:szCs w:val="28"/>
        </w:rPr>
        <w:t>Ask a friend the questions below. Write their answers in complete sentences.</w:t>
      </w:r>
    </w:p>
    <w:p w14:paraId="3401E015" w14:textId="77777777" w:rsidR="002F78F3" w:rsidRPr="004227C1" w:rsidRDefault="002F78F3" w:rsidP="00A02E06">
      <w:pPr>
        <w:rPr>
          <w:sz w:val="28"/>
          <w:szCs w:val="28"/>
        </w:rPr>
      </w:pPr>
    </w:p>
    <w:p w14:paraId="46FE514F" w14:textId="77777777" w:rsidR="002F78F3" w:rsidRPr="004227C1" w:rsidRDefault="002F78F3" w:rsidP="001A30BD">
      <w:pPr>
        <w:pStyle w:val="ColorfulList-Accent11"/>
        <w:numPr>
          <w:ilvl w:val="0"/>
          <w:numId w:val="683"/>
        </w:numPr>
        <w:ind w:left="720"/>
        <w:rPr>
          <w:sz w:val="36"/>
          <w:szCs w:val="36"/>
        </w:rPr>
      </w:pPr>
      <w:r w:rsidRPr="004227C1">
        <w:rPr>
          <w:sz w:val="36"/>
          <w:szCs w:val="36"/>
        </w:rPr>
        <w:t xml:space="preserve">What is your name? </w:t>
      </w:r>
    </w:p>
    <w:p w14:paraId="25821FB7" w14:textId="77777777" w:rsidR="002F78F3" w:rsidRPr="004227C1" w:rsidRDefault="00633587" w:rsidP="001A30BD">
      <w:pPr>
        <w:ind w:left="720" w:hanging="720"/>
        <w:rPr>
          <w:sz w:val="36"/>
          <w:szCs w:val="36"/>
        </w:rPr>
      </w:pPr>
      <w:r>
        <w:rPr>
          <w:sz w:val="36"/>
          <w:szCs w:val="36"/>
        </w:rPr>
        <w:tab/>
      </w:r>
      <w:r w:rsidR="002F78F3" w:rsidRPr="004227C1">
        <w:rPr>
          <w:sz w:val="36"/>
          <w:szCs w:val="36"/>
        </w:rPr>
        <w:t>___________________________________________________________________________________________</w:t>
      </w:r>
    </w:p>
    <w:p w14:paraId="0C07650F" w14:textId="77777777" w:rsidR="002F78F3" w:rsidRPr="004227C1" w:rsidRDefault="002F78F3" w:rsidP="001A30BD">
      <w:pPr>
        <w:ind w:left="720" w:hanging="720"/>
        <w:rPr>
          <w:sz w:val="36"/>
          <w:szCs w:val="36"/>
        </w:rPr>
      </w:pPr>
    </w:p>
    <w:p w14:paraId="12BC9F0F" w14:textId="77777777" w:rsidR="002F78F3" w:rsidRPr="004227C1" w:rsidRDefault="002F78F3" w:rsidP="001A30BD">
      <w:pPr>
        <w:pStyle w:val="ColorfulList-Accent11"/>
        <w:numPr>
          <w:ilvl w:val="0"/>
          <w:numId w:val="683"/>
        </w:numPr>
        <w:ind w:left="720"/>
        <w:rPr>
          <w:sz w:val="36"/>
          <w:szCs w:val="36"/>
        </w:rPr>
      </w:pPr>
      <w:r w:rsidRPr="004227C1">
        <w:rPr>
          <w:sz w:val="36"/>
          <w:szCs w:val="36"/>
        </w:rPr>
        <w:t xml:space="preserve">What do your friends call you? </w:t>
      </w:r>
    </w:p>
    <w:p w14:paraId="692EB52C" w14:textId="77777777" w:rsidR="002F78F3" w:rsidRPr="004227C1" w:rsidRDefault="00633587" w:rsidP="001A30BD">
      <w:pPr>
        <w:ind w:left="720" w:hanging="720"/>
        <w:rPr>
          <w:sz w:val="36"/>
          <w:szCs w:val="36"/>
        </w:rPr>
      </w:pPr>
      <w:r>
        <w:rPr>
          <w:sz w:val="36"/>
          <w:szCs w:val="36"/>
        </w:rPr>
        <w:tab/>
      </w:r>
      <w:r w:rsidR="002F78F3" w:rsidRPr="004227C1">
        <w:rPr>
          <w:sz w:val="36"/>
          <w:szCs w:val="36"/>
        </w:rPr>
        <w:t>___________________________________________________________________________________________</w:t>
      </w:r>
    </w:p>
    <w:p w14:paraId="3FE95810" w14:textId="77777777" w:rsidR="002F78F3" w:rsidRPr="004227C1" w:rsidRDefault="002F78F3" w:rsidP="001A30BD">
      <w:pPr>
        <w:ind w:left="720" w:hanging="720"/>
        <w:rPr>
          <w:sz w:val="36"/>
          <w:szCs w:val="36"/>
        </w:rPr>
      </w:pPr>
    </w:p>
    <w:p w14:paraId="75E43A0C" w14:textId="77777777" w:rsidR="002F78F3" w:rsidRPr="004227C1" w:rsidRDefault="002F78F3" w:rsidP="001A30BD">
      <w:pPr>
        <w:pStyle w:val="ColorfulList-Accent11"/>
        <w:numPr>
          <w:ilvl w:val="0"/>
          <w:numId w:val="683"/>
        </w:numPr>
        <w:ind w:left="720"/>
        <w:rPr>
          <w:sz w:val="36"/>
          <w:szCs w:val="36"/>
        </w:rPr>
      </w:pPr>
      <w:r w:rsidRPr="004227C1">
        <w:rPr>
          <w:sz w:val="36"/>
          <w:szCs w:val="36"/>
        </w:rPr>
        <w:t xml:space="preserve">Where do you live? </w:t>
      </w:r>
    </w:p>
    <w:p w14:paraId="4F93CF33" w14:textId="77777777" w:rsidR="002F78F3" w:rsidRPr="004227C1" w:rsidRDefault="00633587" w:rsidP="001A30BD">
      <w:pPr>
        <w:ind w:left="720" w:hanging="720"/>
        <w:rPr>
          <w:sz w:val="36"/>
          <w:szCs w:val="36"/>
        </w:rPr>
      </w:pPr>
      <w:r>
        <w:rPr>
          <w:sz w:val="36"/>
          <w:szCs w:val="36"/>
        </w:rPr>
        <w:tab/>
      </w:r>
      <w:r w:rsidR="002F78F3" w:rsidRPr="004227C1">
        <w:rPr>
          <w:sz w:val="36"/>
          <w:szCs w:val="36"/>
        </w:rPr>
        <w:t>___________________________________________________________________________________________</w:t>
      </w:r>
    </w:p>
    <w:p w14:paraId="7480C6A5" w14:textId="77777777" w:rsidR="002F78F3" w:rsidRPr="004227C1" w:rsidRDefault="002F78F3" w:rsidP="001A30BD">
      <w:pPr>
        <w:pStyle w:val="ColorfulList-Accent11"/>
        <w:ind w:hanging="720"/>
        <w:rPr>
          <w:sz w:val="36"/>
          <w:szCs w:val="36"/>
        </w:rPr>
      </w:pPr>
    </w:p>
    <w:p w14:paraId="0B519018" w14:textId="77777777" w:rsidR="002F78F3" w:rsidRPr="004227C1" w:rsidRDefault="002F78F3" w:rsidP="001A30BD">
      <w:pPr>
        <w:pStyle w:val="ColorfulList-Accent11"/>
        <w:numPr>
          <w:ilvl w:val="0"/>
          <w:numId w:val="683"/>
        </w:numPr>
        <w:ind w:left="720"/>
        <w:rPr>
          <w:sz w:val="36"/>
          <w:szCs w:val="36"/>
        </w:rPr>
      </w:pPr>
      <w:r w:rsidRPr="004227C1">
        <w:rPr>
          <w:sz w:val="36"/>
          <w:szCs w:val="36"/>
        </w:rPr>
        <w:t xml:space="preserve">Who do you live with? </w:t>
      </w:r>
    </w:p>
    <w:p w14:paraId="5311AEC7" w14:textId="77777777" w:rsidR="002F78F3" w:rsidRPr="004227C1" w:rsidRDefault="00633587" w:rsidP="001A30BD">
      <w:pPr>
        <w:ind w:left="720" w:hanging="720"/>
        <w:rPr>
          <w:sz w:val="36"/>
          <w:szCs w:val="36"/>
        </w:rPr>
      </w:pPr>
      <w:r>
        <w:rPr>
          <w:sz w:val="36"/>
          <w:szCs w:val="36"/>
        </w:rPr>
        <w:tab/>
      </w:r>
      <w:r w:rsidR="002F78F3" w:rsidRPr="004227C1">
        <w:rPr>
          <w:sz w:val="36"/>
          <w:szCs w:val="36"/>
        </w:rPr>
        <w:t>___________________________________________________________________________________________</w:t>
      </w:r>
    </w:p>
    <w:p w14:paraId="686ADBC3" w14:textId="77777777" w:rsidR="002F78F3" w:rsidRPr="004227C1" w:rsidRDefault="002F78F3" w:rsidP="001A30BD">
      <w:pPr>
        <w:ind w:left="720" w:hanging="720"/>
        <w:rPr>
          <w:sz w:val="36"/>
          <w:szCs w:val="36"/>
        </w:rPr>
      </w:pPr>
    </w:p>
    <w:p w14:paraId="667DAF04" w14:textId="77777777" w:rsidR="002F78F3" w:rsidRPr="004227C1" w:rsidRDefault="002F78F3" w:rsidP="001A30BD">
      <w:pPr>
        <w:pStyle w:val="ColorfulList-Accent11"/>
        <w:numPr>
          <w:ilvl w:val="0"/>
          <w:numId w:val="683"/>
        </w:numPr>
        <w:ind w:left="720"/>
        <w:rPr>
          <w:sz w:val="36"/>
          <w:szCs w:val="36"/>
        </w:rPr>
      </w:pPr>
      <w:r w:rsidRPr="004227C1">
        <w:rPr>
          <w:sz w:val="36"/>
          <w:szCs w:val="36"/>
        </w:rPr>
        <w:t xml:space="preserve">Where do you go to school? </w:t>
      </w:r>
    </w:p>
    <w:p w14:paraId="7EB00ADC" w14:textId="77777777" w:rsidR="002F78F3" w:rsidRPr="004227C1" w:rsidRDefault="00633587" w:rsidP="001A30BD">
      <w:pPr>
        <w:ind w:left="720" w:hanging="720"/>
        <w:rPr>
          <w:sz w:val="36"/>
          <w:szCs w:val="36"/>
        </w:rPr>
      </w:pPr>
      <w:r>
        <w:rPr>
          <w:sz w:val="36"/>
          <w:szCs w:val="36"/>
        </w:rPr>
        <w:tab/>
      </w:r>
      <w:r w:rsidR="002F78F3" w:rsidRPr="004227C1">
        <w:rPr>
          <w:sz w:val="36"/>
          <w:szCs w:val="36"/>
        </w:rPr>
        <w:t>___________________________________________________________________________________________</w:t>
      </w:r>
    </w:p>
    <w:p w14:paraId="429D9507" w14:textId="77777777" w:rsidR="00DB0B23" w:rsidRPr="004227C1" w:rsidRDefault="00DB0B23" w:rsidP="001A30BD">
      <w:pPr>
        <w:ind w:left="720" w:hanging="720"/>
        <w:rPr>
          <w:sz w:val="36"/>
          <w:szCs w:val="36"/>
        </w:rPr>
      </w:pPr>
    </w:p>
    <w:p w14:paraId="326B182B" w14:textId="77777777" w:rsidR="002F78F3" w:rsidRPr="004227C1" w:rsidRDefault="002F78F3" w:rsidP="001A30BD">
      <w:pPr>
        <w:pStyle w:val="ColorfulList-Accent11"/>
        <w:numPr>
          <w:ilvl w:val="0"/>
          <w:numId w:val="683"/>
        </w:numPr>
        <w:ind w:left="720"/>
        <w:rPr>
          <w:sz w:val="36"/>
          <w:szCs w:val="36"/>
        </w:rPr>
      </w:pPr>
      <w:r w:rsidRPr="004227C1">
        <w:rPr>
          <w:sz w:val="36"/>
          <w:szCs w:val="36"/>
        </w:rPr>
        <w:t xml:space="preserve">How do you get to and from school? </w:t>
      </w:r>
    </w:p>
    <w:p w14:paraId="518AEF4E" w14:textId="77777777" w:rsidR="002F78F3" w:rsidRPr="004227C1" w:rsidRDefault="00633587" w:rsidP="001A30BD">
      <w:pPr>
        <w:ind w:left="720" w:hanging="720"/>
        <w:rPr>
          <w:sz w:val="36"/>
          <w:szCs w:val="36"/>
        </w:rPr>
      </w:pPr>
      <w:r>
        <w:rPr>
          <w:sz w:val="36"/>
          <w:szCs w:val="36"/>
        </w:rPr>
        <w:tab/>
      </w:r>
      <w:r w:rsidR="002F78F3" w:rsidRPr="004227C1">
        <w:rPr>
          <w:sz w:val="36"/>
          <w:szCs w:val="36"/>
        </w:rPr>
        <w:t>__</w:t>
      </w:r>
      <w:r w:rsidR="001A30BD">
        <w:rPr>
          <w:sz w:val="36"/>
          <w:szCs w:val="36"/>
        </w:rPr>
        <w:t>___</w:t>
      </w:r>
      <w:r w:rsidR="002F78F3" w:rsidRPr="004227C1">
        <w:rPr>
          <w:sz w:val="36"/>
          <w:szCs w:val="36"/>
        </w:rPr>
        <w:t>______________________________________________________________________________________</w:t>
      </w:r>
    </w:p>
    <w:p w14:paraId="5A0B5A54" w14:textId="77777777" w:rsidR="002F78F3" w:rsidRPr="004227C1" w:rsidRDefault="002F78F3" w:rsidP="001A30BD">
      <w:pPr>
        <w:pStyle w:val="ColorfulList-Accent11"/>
        <w:numPr>
          <w:ilvl w:val="0"/>
          <w:numId w:val="683"/>
        </w:numPr>
        <w:ind w:left="720"/>
        <w:rPr>
          <w:sz w:val="36"/>
          <w:szCs w:val="36"/>
        </w:rPr>
      </w:pPr>
      <w:r w:rsidRPr="004227C1">
        <w:rPr>
          <w:sz w:val="36"/>
          <w:szCs w:val="36"/>
        </w:rPr>
        <w:t xml:space="preserve">What grade are you in? </w:t>
      </w:r>
    </w:p>
    <w:p w14:paraId="00951DF0" w14:textId="77777777" w:rsidR="002F78F3" w:rsidRPr="004227C1" w:rsidRDefault="00633587" w:rsidP="001A30BD">
      <w:pPr>
        <w:ind w:left="720" w:hanging="720"/>
        <w:rPr>
          <w:sz w:val="36"/>
          <w:szCs w:val="36"/>
        </w:rPr>
      </w:pPr>
      <w:r>
        <w:rPr>
          <w:sz w:val="36"/>
          <w:szCs w:val="36"/>
        </w:rPr>
        <w:tab/>
      </w:r>
      <w:r w:rsidR="002F78F3" w:rsidRPr="004227C1">
        <w:rPr>
          <w:sz w:val="36"/>
          <w:szCs w:val="36"/>
        </w:rPr>
        <w:t>___________________________________________________________________________________________</w:t>
      </w:r>
    </w:p>
    <w:p w14:paraId="73AA365C" w14:textId="77777777" w:rsidR="002F78F3" w:rsidRPr="004227C1" w:rsidRDefault="002F78F3" w:rsidP="001A30BD">
      <w:pPr>
        <w:ind w:left="720" w:hanging="720"/>
        <w:rPr>
          <w:sz w:val="36"/>
          <w:szCs w:val="36"/>
        </w:rPr>
      </w:pPr>
    </w:p>
    <w:p w14:paraId="63F44DC6" w14:textId="77777777" w:rsidR="002F78F3" w:rsidRPr="004227C1" w:rsidRDefault="002F78F3" w:rsidP="001A30BD">
      <w:pPr>
        <w:pStyle w:val="ColorfulList-Accent11"/>
        <w:numPr>
          <w:ilvl w:val="0"/>
          <w:numId w:val="683"/>
        </w:numPr>
        <w:ind w:left="720"/>
        <w:rPr>
          <w:sz w:val="36"/>
          <w:szCs w:val="36"/>
        </w:rPr>
      </w:pPr>
      <w:r w:rsidRPr="004227C1">
        <w:rPr>
          <w:sz w:val="36"/>
          <w:szCs w:val="36"/>
        </w:rPr>
        <w:t xml:space="preserve">What is your favorite subject? Why? </w:t>
      </w:r>
    </w:p>
    <w:p w14:paraId="2E588EF4" w14:textId="77777777" w:rsidR="002F78F3" w:rsidRPr="004227C1" w:rsidRDefault="00633587" w:rsidP="001A30BD">
      <w:pPr>
        <w:ind w:left="720" w:hanging="720"/>
        <w:rPr>
          <w:sz w:val="36"/>
          <w:szCs w:val="36"/>
        </w:rPr>
      </w:pPr>
      <w:r>
        <w:rPr>
          <w:sz w:val="36"/>
          <w:szCs w:val="36"/>
        </w:rPr>
        <w:tab/>
      </w:r>
      <w:r w:rsidR="002F78F3" w:rsidRPr="004227C1">
        <w:rPr>
          <w:sz w:val="36"/>
          <w:szCs w:val="36"/>
        </w:rPr>
        <w:t>___________________________________________________________________________________________</w:t>
      </w:r>
    </w:p>
    <w:p w14:paraId="1671014F" w14:textId="77777777" w:rsidR="002F78F3" w:rsidRPr="004227C1" w:rsidRDefault="002F78F3" w:rsidP="001A30BD">
      <w:pPr>
        <w:ind w:left="720" w:hanging="720"/>
        <w:rPr>
          <w:sz w:val="36"/>
          <w:szCs w:val="36"/>
        </w:rPr>
      </w:pPr>
    </w:p>
    <w:p w14:paraId="084BDEF0" w14:textId="77777777" w:rsidR="002F78F3" w:rsidRPr="004227C1" w:rsidRDefault="002F78F3" w:rsidP="001A30BD">
      <w:pPr>
        <w:pStyle w:val="ColorfulList-Accent11"/>
        <w:numPr>
          <w:ilvl w:val="0"/>
          <w:numId w:val="683"/>
        </w:numPr>
        <w:ind w:left="720"/>
        <w:rPr>
          <w:sz w:val="36"/>
          <w:szCs w:val="36"/>
        </w:rPr>
      </w:pPr>
      <w:r w:rsidRPr="004227C1">
        <w:rPr>
          <w:sz w:val="36"/>
          <w:szCs w:val="36"/>
        </w:rPr>
        <w:t xml:space="preserve">What hobbies or sports do you play? </w:t>
      </w:r>
    </w:p>
    <w:p w14:paraId="61B4493E" w14:textId="77777777" w:rsidR="002F78F3" w:rsidRPr="004227C1" w:rsidRDefault="00633587" w:rsidP="001A30BD">
      <w:pPr>
        <w:ind w:left="720" w:hanging="720"/>
        <w:rPr>
          <w:sz w:val="36"/>
          <w:szCs w:val="36"/>
        </w:rPr>
      </w:pPr>
      <w:r>
        <w:rPr>
          <w:sz w:val="36"/>
          <w:szCs w:val="36"/>
        </w:rPr>
        <w:tab/>
      </w:r>
      <w:r w:rsidR="002F78F3" w:rsidRPr="004227C1">
        <w:rPr>
          <w:sz w:val="36"/>
          <w:szCs w:val="36"/>
        </w:rPr>
        <w:t>___________________________________________________________________________________________</w:t>
      </w:r>
    </w:p>
    <w:p w14:paraId="5C6AC83B" w14:textId="77777777" w:rsidR="002F78F3" w:rsidRPr="004227C1" w:rsidRDefault="002F78F3" w:rsidP="001A30BD">
      <w:pPr>
        <w:ind w:left="720" w:hanging="720"/>
        <w:rPr>
          <w:sz w:val="36"/>
          <w:szCs w:val="36"/>
        </w:rPr>
      </w:pPr>
    </w:p>
    <w:p w14:paraId="0790712E" w14:textId="77777777" w:rsidR="002F78F3" w:rsidRPr="004227C1" w:rsidRDefault="002F78F3" w:rsidP="001A30BD">
      <w:pPr>
        <w:pStyle w:val="ColorfulList-Accent11"/>
        <w:numPr>
          <w:ilvl w:val="0"/>
          <w:numId w:val="683"/>
        </w:numPr>
        <w:ind w:left="720"/>
        <w:rPr>
          <w:sz w:val="36"/>
          <w:szCs w:val="36"/>
        </w:rPr>
      </w:pPr>
      <w:r w:rsidRPr="004227C1">
        <w:rPr>
          <w:sz w:val="36"/>
          <w:szCs w:val="36"/>
        </w:rPr>
        <w:t xml:space="preserve">What do you do on weekends? Where do you do that? </w:t>
      </w:r>
    </w:p>
    <w:p w14:paraId="4B529AD9" w14:textId="77777777" w:rsidR="002F78F3" w:rsidRPr="004227C1" w:rsidRDefault="00633587" w:rsidP="001A30BD">
      <w:pPr>
        <w:ind w:left="720" w:hanging="720"/>
        <w:rPr>
          <w:sz w:val="36"/>
          <w:szCs w:val="36"/>
        </w:rPr>
      </w:pPr>
      <w:r>
        <w:rPr>
          <w:sz w:val="36"/>
          <w:szCs w:val="36"/>
        </w:rPr>
        <w:tab/>
      </w:r>
      <w:r w:rsidR="002F78F3" w:rsidRPr="004227C1">
        <w:rPr>
          <w:sz w:val="36"/>
          <w:szCs w:val="36"/>
        </w:rPr>
        <w:t>___________________________________________________________________________________________</w:t>
      </w:r>
    </w:p>
    <w:p w14:paraId="3B0B45F5" w14:textId="77777777" w:rsidR="002F78F3" w:rsidRPr="004227C1" w:rsidRDefault="002F78F3" w:rsidP="001A30BD">
      <w:pPr>
        <w:ind w:left="720" w:hanging="720"/>
        <w:rPr>
          <w:sz w:val="36"/>
          <w:szCs w:val="36"/>
        </w:rPr>
      </w:pPr>
    </w:p>
    <w:p w14:paraId="3A879AA7" w14:textId="77777777" w:rsidR="002F78F3" w:rsidRPr="004227C1" w:rsidRDefault="002F78F3" w:rsidP="001A30BD">
      <w:pPr>
        <w:pStyle w:val="ColorfulList-Accent11"/>
        <w:numPr>
          <w:ilvl w:val="0"/>
          <w:numId w:val="683"/>
        </w:numPr>
        <w:ind w:left="720"/>
        <w:rPr>
          <w:sz w:val="36"/>
          <w:szCs w:val="36"/>
        </w:rPr>
      </w:pPr>
      <w:r w:rsidRPr="004227C1">
        <w:rPr>
          <w:sz w:val="36"/>
          <w:szCs w:val="36"/>
        </w:rPr>
        <w:t xml:space="preserve">Who do you spend free time with? </w:t>
      </w:r>
    </w:p>
    <w:p w14:paraId="7F44B98D" w14:textId="77777777" w:rsidR="002F78F3" w:rsidRPr="004227C1" w:rsidRDefault="001A30BD" w:rsidP="001A30BD">
      <w:pPr>
        <w:ind w:left="720" w:hanging="720"/>
        <w:rPr>
          <w:sz w:val="36"/>
          <w:szCs w:val="36"/>
        </w:rPr>
      </w:pPr>
      <w:r>
        <w:rPr>
          <w:sz w:val="36"/>
          <w:szCs w:val="36"/>
        </w:rPr>
        <w:tab/>
      </w:r>
      <w:r w:rsidR="002F78F3" w:rsidRPr="004227C1">
        <w:rPr>
          <w:sz w:val="36"/>
          <w:szCs w:val="36"/>
        </w:rPr>
        <w:t>___________________________________________________________________________________________</w:t>
      </w:r>
    </w:p>
    <w:p w14:paraId="0A8F61F8" w14:textId="77777777" w:rsidR="002F78F3" w:rsidRPr="004227C1" w:rsidRDefault="002F78F3" w:rsidP="001A30BD">
      <w:pPr>
        <w:ind w:left="720" w:hanging="720"/>
        <w:rPr>
          <w:sz w:val="36"/>
          <w:szCs w:val="36"/>
        </w:rPr>
      </w:pPr>
    </w:p>
    <w:p w14:paraId="39AE116E" w14:textId="77777777" w:rsidR="002F78F3" w:rsidRPr="004227C1" w:rsidRDefault="002F78F3" w:rsidP="001A30BD">
      <w:pPr>
        <w:pStyle w:val="ColorfulList-Accent11"/>
        <w:numPr>
          <w:ilvl w:val="0"/>
          <w:numId w:val="683"/>
        </w:numPr>
        <w:ind w:left="720"/>
        <w:rPr>
          <w:sz w:val="36"/>
          <w:szCs w:val="36"/>
        </w:rPr>
      </w:pPr>
      <w:r w:rsidRPr="004227C1">
        <w:rPr>
          <w:sz w:val="36"/>
          <w:szCs w:val="36"/>
        </w:rPr>
        <w:t>Do you have any pets? What are their names?</w:t>
      </w:r>
    </w:p>
    <w:p w14:paraId="65DF747D" w14:textId="77777777" w:rsidR="002F78F3" w:rsidRPr="004227C1" w:rsidRDefault="00633587" w:rsidP="001A30BD">
      <w:pPr>
        <w:ind w:left="720" w:hanging="720"/>
        <w:rPr>
          <w:sz w:val="36"/>
          <w:szCs w:val="36"/>
        </w:rPr>
      </w:pPr>
      <w:r>
        <w:rPr>
          <w:sz w:val="36"/>
          <w:szCs w:val="36"/>
        </w:rPr>
        <w:tab/>
      </w:r>
      <w:r w:rsidR="002F78F3" w:rsidRPr="004227C1">
        <w:rPr>
          <w:sz w:val="36"/>
          <w:szCs w:val="36"/>
        </w:rPr>
        <w:t>___________________________________________________________________________________________</w:t>
      </w:r>
    </w:p>
    <w:p w14:paraId="4884BCD8" w14:textId="77777777" w:rsidR="002F78F3" w:rsidRPr="004227C1" w:rsidRDefault="002F78F3" w:rsidP="00E54F67">
      <w:pPr>
        <w:ind w:left="720" w:hanging="720"/>
        <w:rPr>
          <w:sz w:val="36"/>
          <w:szCs w:val="36"/>
        </w:rPr>
      </w:pPr>
    </w:p>
    <w:p w14:paraId="274D97B7" w14:textId="77777777" w:rsidR="002F78F3" w:rsidRPr="004227C1" w:rsidRDefault="002F78F3" w:rsidP="001A30BD">
      <w:pPr>
        <w:pStyle w:val="ColorfulList-Accent11"/>
        <w:numPr>
          <w:ilvl w:val="0"/>
          <w:numId w:val="683"/>
        </w:numPr>
        <w:ind w:left="720"/>
        <w:rPr>
          <w:sz w:val="36"/>
          <w:szCs w:val="36"/>
        </w:rPr>
      </w:pPr>
      <w:r w:rsidRPr="004227C1">
        <w:rPr>
          <w:sz w:val="36"/>
          <w:szCs w:val="36"/>
        </w:rPr>
        <w:t xml:space="preserve">What is one thing about you that most people do not know? </w:t>
      </w:r>
    </w:p>
    <w:p w14:paraId="66C21AE0" w14:textId="77777777" w:rsidR="002F78F3" w:rsidRPr="004227C1" w:rsidRDefault="00633587" w:rsidP="001A30BD">
      <w:pPr>
        <w:ind w:left="720" w:hanging="720"/>
        <w:rPr>
          <w:sz w:val="36"/>
          <w:szCs w:val="36"/>
        </w:rPr>
      </w:pPr>
      <w:r>
        <w:rPr>
          <w:sz w:val="36"/>
          <w:szCs w:val="36"/>
        </w:rPr>
        <w:tab/>
      </w:r>
      <w:r w:rsidR="002F78F3" w:rsidRPr="004227C1">
        <w:rPr>
          <w:sz w:val="36"/>
          <w:szCs w:val="36"/>
        </w:rPr>
        <w:t>___________________________________________________________________________________________</w:t>
      </w:r>
    </w:p>
    <w:p w14:paraId="3F8DE395" w14:textId="77777777" w:rsidR="002F78F3" w:rsidRPr="004227C1" w:rsidRDefault="002F78F3" w:rsidP="00A02E06">
      <w:pPr>
        <w:pStyle w:val="ColorfulList-Accent11"/>
        <w:ind w:left="1080"/>
        <w:jc w:val="center"/>
        <w:rPr>
          <w:b/>
          <w:sz w:val="36"/>
          <w:szCs w:val="36"/>
        </w:rPr>
      </w:pPr>
      <w:r w:rsidRPr="004227C1">
        <w:rPr>
          <w:b/>
          <w:sz w:val="28"/>
          <w:szCs w:val="28"/>
        </w:rPr>
        <w:t>Thank you for your time</w:t>
      </w:r>
      <w:r w:rsidRPr="004227C1">
        <w:rPr>
          <w:b/>
          <w:sz w:val="36"/>
          <w:szCs w:val="36"/>
        </w:rPr>
        <w:t>.</w:t>
      </w:r>
    </w:p>
    <w:p w14:paraId="4160ADA9" w14:textId="77777777" w:rsidR="00DB0B23" w:rsidRPr="00AD0245" w:rsidRDefault="00DB0B23">
      <w:pPr>
        <w:rPr>
          <w:rFonts w:eastAsia="Calibri"/>
          <w:b/>
          <w:sz w:val="2"/>
          <w:szCs w:val="24"/>
        </w:rPr>
      </w:pPr>
      <w:r w:rsidRPr="004227C1">
        <w:rPr>
          <w:rFonts w:eastAsia="Calibri"/>
          <w:b/>
          <w:sz w:val="24"/>
          <w:szCs w:val="24"/>
        </w:rPr>
        <w:br w:type="page"/>
      </w:r>
    </w:p>
    <w:p w14:paraId="34F300C4" w14:textId="77777777" w:rsidR="002F78F3" w:rsidRPr="004B7381" w:rsidRDefault="002F78F3" w:rsidP="000516B0">
      <w:pPr>
        <w:pStyle w:val="LessonResourcessubhead"/>
      </w:pPr>
      <w:bookmarkStart w:id="52" w:name="L6newspapertemplate"/>
      <w:bookmarkEnd w:id="52"/>
      <w:r w:rsidRPr="004B7381">
        <w:t>Newspaper Article Template</w:t>
      </w:r>
    </w:p>
    <w:p w14:paraId="697126E8" w14:textId="77777777" w:rsidR="002F78F3" w:rsidRPr="004227C1" w:rsidRDefault="002F78F3" w:rsidP="000516B0">
      <w:pPr>
        <w:rPr>
          <w:sz w:val="36"/>
          <w:szCs w:val="36"/>
        </w:rPr>
      </w:pPr>
      <w:r w:rsidRPr="004227C1">
        <w:rPr>
          <w:sz w:val="36"/>
          <w:szCs w:val="36"/>
        </w:rPr>
        <w:t>____________________________</w:t>
      </w:r>
    </w:p>
    <w:p w14:paraId="34EE8BF7" w14:textId="77777777" w:rsidR="002F78F3" w:rsidRPr="004227C1" w:rsidRDefault="001A30BD" w:rsidP="000516B0">
      <w:pPr>
        <w:rPr>
          <w:sz w:val="16"/>
          <w:szCs w:val="16"/>
        </w:rPr>
      </w:pPr>
      <w:r>
        <w:rPr>
          <w:sz w:val="16"/>
          <w:szCs w:val="16"/>
        </w:rPr>
        <w:t>(Newspaper t</w:t>
      </w:r>
      <w:r w:rsidR="002F78F3" w:rsidRPr="004227C1">
        <w:rPr>
          <w:sz w:val="16"/>
          <w:szCs w:val="16"/>
        </w:rPr>
        <w:t>itle)</w:t>
      </w:r>
      <w:r w:rsidR="002F78F3" w:rsidRPr="004227C1">
        <w:rPr>
          <w:sz w:val="16"/>
          <w:szCs w:val="16"/>
        </w:rPr>
        <w:tab/>
      </w:r>
    </w:p>
    <w:p w14:paraId="3E7C5BF8" w14:textId="77777777" w:rsidR="000516B0" w:rsidRPr="004227C1" w:rsidRDefault="000516B0" w:rsidP="000516B0">
      <w:pPr>
        <w:rPr>
          <w:sz w:val="16"/>
          <w:szCs w:val="16"/>
        </w:rPr>
      </w:pPr>
    </w:p>
    <w:p w14:paraId="43E11FBF" w14:textId="77777777" w:rsidR="000516B0" w:rsidRPr="004227C1" w:rsidRDefault="000516B0" w:rsidP="000516B0">
      <w:pPr>
        <w:rPr>
          <w:sz w:val="16"/>
          <w:szCs w:val="16"/>
        </w:rPr>
      </w:pPr>
      <w:r w:rsidRPr="004227C1">
        <w:rPr>
          <w:sz w:val="36"/>
          <w:szCs w:val="36"/>
        </w:rPr>
        <w:t>____________________________</w:t>
      </w:r>
      <w:r w:rsidRPr="004227C1">
        <w:rPr>
          <w:sz w:val="16"/>
          <w:szCs w:val="16"/>
        </w:rPr>
        <w:t xml:space="preserve"> </w:t>
      </w:r>
    </w:p>
    <w:p w14:paraId="2E8BB662" w14:textId="77777777" w:rsidR="002F78F3" w:rsidRPr="004227C1" w:rsidRDefault="002F78F3" w:rsidP="000516B0">
      <w:pPr>
        <w:rPr>
          <w:sz w:val="16"/>
          <w:szCs w:val="16"/>
        </w:rPr>
      </w:pPr>
      <w:r w:rsidRPr="004227C1">
        <w:rPr>
          <w:sz w:val="16"/>
          <w:szCs w:val="16"/>
        </w:rPr>
        <w:t>(City, day, date)</w:t>
      </w:r>
    </w:p>
    <w:p w14:paraId="40E098D4" w14:textId="77777777" w:rsidR="000516B0" w:rsidRPr="004227C1" w:rsidRDefault="000516B0" w:rsidP="000516B0">
      <w:pPr>
        <w:rPr>
          <w:sz w:val="16"/>
          <w:szCs w:val="16"/>
        </w:rPr>
      </w:pPr>
    </w:p>
    <w:p w14:paraId="0353E4F2" w14:textId="77777777" w:rsidR="002F78F3" w:rsidRPr="004227C1" w:rsidRDefault="002F78F3" w:rsidP="000516B0">
      <w:pPr>
        <w:rPr>
          <w:sz w:val="28"/>
          <w:szCs w:val="28"/>
        </w:rPr>
      </w:pPr>
      <w:r w:rsidRPr="004227C1">
        <w:rPr>
          <w:sz w:val="28"/>
          <w:szCs w:val="28"/>
        </w:rPr>
        <w:t>____________________________________</w:t>
      </w:r>
    </w:p>
    <w:p w14:paraId="4482C8EB" w14:textId="77777777" w:rsidR="002F78F3" w:rsidRPr="004227C1" w:rsidRDefault="002F78F3" w:rsidP="000516B0">
      <w:pPr>
        <w:rPr>
          <w:sz w:val="16"/>
          <w:szCs w:val="16"/>
        </w:rPr>
      </w:pPr>
      <w:r w:rsidRPr="004227C1">
        <w:rPr>
          <w:sz w:val="16"/>
          <w:szCs w:val="16"/>
        </w:rPr>
        <w:t>(Title of article)</w:t>
      </w:r>
    </w:p>
    <w:p w14:paraId="6862B145" w14:textId="77777777" w:rsidR="000516B0" w:rsidRPr="004227C1" w:rsidRDefault="000516B0" w:rsidP="000516B0">
      <w:pPr>
        <w:rPr>
          <w:sz w:val="16"/>
          <w:szCs w:val="16"/>
        </w:rPr>
      </w:pPr>
    </w:p>
    <w:p w14:paraId="2D378301" w14:textId="77777777" w:rsidR="000516B0" w:rsidRPr="004227C1" w:rsidRDefault="000516B0" w:rsidP="000516B0">
      <w:pPr>
        <w:rPr>
          <w:sz w:val="28"/>
          <w:szCs w:val="28"/>
        </w:rPr>
      </w:pPr>
      <w:r w:rsidRPr="004227C1">
        <w:rPr>
          <w:sz w:val="28"/>
          <w:szCs w:val="28"/>
        </w:rPr>
        <w:t>____________________________________</w:t>
      </w:r>
    </w:p>
    <w:p w14:paraId="45A97629" w14:textId="77777777" w:rsidR="000516B0" w:rsidRPr="004227C1" w:rsidRDefault="000516B0" w:rsidP="000516B0">
      <w:pPr>
        <w:pBdr>
          <w:bottom w:val="single" w:sz="12" w:space="1" w:color="auto"/>
        </w:pBdr>
        <w:rPr>
          <w:sz w:val="16"/>
          <w:szCs w:val="16"/>
        </w:rPr>
      </w:pPr>
      <w:r w:rsidRPr="004227C1">
        <w:rPr>
          <w:sz w:val="16"/>
          <w:szCs w:val="16"/>
        </w:rPr>
        <w:t>(Byline)</w:t>
      </w:r>
    </w:p>
    <w:p w14:paraId="1126D099" w14:textId="77777777" w:rsidR="000516B0" w:rsidRPr="004227C1" w:rsidRDefault="000516B0" w:rsidP="000516B0">
      <w:pPr>
        <w:pBdr>
          <w:bottom w:val="single" w:sz="12" w:space="1" w:color="auto"/>
        </w:pBdr>
        <w:spacing w:line="480" w:lineRule="auto"/>
        <w:rPr>
          <w:sz w:val="16"/>
          <w:szCs w:val="16"/>
        </w:rPr>
      </w:pPr>
    </w:p>
    <w:p w14:paraId="191D3EEC" w14:textId="77777777" w:rsidR="002F78F3" w:rsidRPr="004227C1" w:rsidRDefault="002F78F3" w:rsidP="000516B0">
      <w:pPr>
        <w:spacing w:line="480" w:lineRule="auto"/>
        <w:rPr>
          <w:sz w:val="16"/>
          <w:szCs w:val="16"/>
        </w:rPr>
      </w:pPr>
    </w:p>
    <w:p w14:paraId="1203A633" w14:textId="77777777" w:rsidR="000516B0" w:rsidRPr="004227C1" w:rsidRDefault="000516B0" w:rsidP="000516B0">
      <w:pPr>
        <w:pBdr>
          <w:bottom w:val="single" w:sz="12" w:space="1" w:color="auto"/>
        </w:pBdr>
        <w:spacing w:line="480" w:lineRule="auto"/>
        <w:rPr>
          <w:sz w:val="16"/>
          <w:szCs w:val="16"/>
        </w:rPr>
      </w:pPr>
    </w:p>
    <w:p w14:paraId="310BAA6D" w14:textId="77777777" w:rsidR="000516B0" w:rsidRPr="004227C1" w:rsidRDefault="000516B0" w:rsidP="000516B0">
      <w:pPr>
        <w:spacing w:line="480" w:lineRule="auto"/>
        <w:rPr>
          <w:sz w:val="16"/>
          <w:szCs w:val="16"/>
        </w:rPr>
      </w:pPr>
    </w:p>
    <w:p w14:paraId="2795DE68" w14:textId="77777777" w:rsidR="000516B0" w:rsidRPr="004227C1" w:rsidRDefault="000516B0" w:rsidP="000516B0">
      <w:pPr>
        <w:pBdr>
          <w:bottom w:val="single" w:sz="12" w:space="1" w:color="auto"/>
        </w:pBdr>
        <w:spacing w:line="480" w:lineRule="auto"/>
        <w:rPr>
          <w:sz w:val="16"/>
          <w:szCs w:val="16"/>
        </w:rPr>
      </w:pPr>
    </w:p>
    <w:p w14:paraId="3B820835" w14:textId="77777777" w:rsidR="000516B0" w:rsidRPr="004227C1" w:rsidRDefault="000516B0" w:rsidP="000516B0">
      <w:pPr>
        <w:spacing w:line="480" w:lineRule="auto"/>
        <w:rPr>
          <w:sz w:val="16"/>
          <w:szCs w:val="16"/>
        </w:rPr>
      </w:pPr>
    </w:p>
    <w:p w14:paraId="0681BD96" w14:textId="77777777" w:rsidR="000516B0" w:rsidRPr="004227C1" w:rsidRDefault="000516B0" w:rsidP="000516B0">
      <w:pPr>
        <w:pBdr>
          <w:bottom w:val="single" w:sz="12" w:space="1" w:color="auto"/>
        </w:pBdr>
        <w:spacing w:line="480" w:lineRule="auto"/>
        <w:rPr>
          <w:sz w:val="16"/>
          <w:szCs w:val="16"/>
        </w:rPr>
      </w:pPr>
    </w:p>
    <w:p w14:paraId="3A52DF49" w14:textId="77777777" w:rsidR="000516B0" w:rsidRPr="004227C1" w:rsidRDefault="000516B0" w:rsidP="000516B0">
      <w:pPr>
        <w:spacing w:line="480" w:lineRule="auto"/>
        <w:rPr>
          <w:sz w:val="16"/>
          <w:szCs w:val="16"/>
        </w:rPr>
      </w:pPr>
    </w:p>
    <w:p w14:paraId="184CCB6A" w14:textId="77777777" w:rsidR="000516B0" w:rsidRPr="004227C1" w:rsidRDefault="000516B0" w:rsidP="000516B0">
      <w:pPr>
        <w:pBdr>
          <w:bottom w:val="single" w:sz="12" w:space="1" w:color="auto"/>
        </w:pBdr>
        <w:spacing w:line="480" w:lineRule="auto"/>
        <w:rPr>
          <w:sz w:val="16"/>
          <w:szCs w:val="16"/>
        </w:rPr>
      </w:pPr>
    </w:p>
    <w:p w14:paraId="55245775" w14:textId="77777777" w:rsidR="000516B0" w:rsidRPr="004227C1" w:rsidRDefault="000516B0" w:rsidP="000516B0">
      <w:pPr>
        <w:spacing w:line="480" w:lineRule="auto"/>
        <w:rPr>
          <w:sz w:val="16"/>
          <w:szCs w:val="16"/>
        </w:rPr>
      </w:pPr>
    </w:p>
    <w:p w14:paraId="6E3BF4F3" w14:textId="77777777" w:rsidR="000516B0" w:rsidRPr="004227C1" w:rsidRDefault="000516B0" w:rsidP="000516B0">
      <w:pPr>
        <w:pBdr>
          <w:bottom w:val="single" w:sz="12" w:space="1" w:color="auto"/>
        </w:pBdr>
        <w:spacing w:line="480" w:lineRule="auto"/>
        <w:rPr>
          <w:sz w:val="16"/>
          <w:szCs w:val="16"/>
        </w:rPr>
      </w:pPr>
    </w:p>
    <w:p w14:paraId="0D30F921" w14:textId="77777777" w:rsidR="000516B0" w:rsidRPr="004227C1" w:rsidRDefault="000516B0" w:rsidP="000516B0">
      <w:pPr>
        <w:spacing w:line="480" w:lineRule="auto"/>
        <w:rPr>
          <w:sz w:val="16"/>
          <w:szCs w:val="16"/>
        </w:rPr>
      </w:pPr>
    </w:p>
    <w:p w14:paraId="2AD21B5D" w14:textId="77777777" w:rsidR="000516B0" w:rsidRPr="004227C1" w:rsidRDefault="000516B0" w:rsidP="000516B0">
      <w:pPr>
        <w:pBdr>
          <w:bottom w:val="single" w:sz="12" w:space="1" w:color="auto"/>
        </w:pBdr>
        <w:spacing w:line="480" w:lineRule="auto"/>
        <w:rPr>
          <w:sz w:val="16"/>
          <w:szCs w:val="16"/>
        </w:rPr>
      </w:pPr>
    </w:p>
    <w:p w14:paraId="59709759" w14:textId="77777777" w:rsidR="000516B0" w:rsidRPr="00AD0245" w:rsidRDefault="000516B0">
      <w:pPr>
        <w:rPr>
          <w:sz w:val="2"/>
          <w:szCs w:val="28"/>
        </w:rPr>
      </w:pPr>
      <w:r w:rsidRPr="004227C1">
        <w:rPr>
          <w:sz w:val="28"/>
          <w:szCs w:val="2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678"/>
        <w:gridCol w:w="5442"/>
        <w:gridCol w:w="5830"/>
      </w:tblGrid>
      <w:tr w:rsidR="002F78F3" w:rsidRPr="00CF6B5B" w14:paraId="02932D40" w14:textId="77777777" w:rsidTr="00E54F67">
        <w:tc>
          <w:tcPr>
            <w:tcW w:w="648" w:type="pct"/>
            <w:shd w:val="clear" w:color="auto" w:fill="D9D9D9"/>
          </w:tcPr>
          <w:p w14:paraId="4F6B25FF" w14:textId="77777777" w:rsidR="002F78F3" w:rsidRPr="00D434C9" w:rsidRDefault="002F78F3" w:rsidP="00CF6B5B">
            <w:pPr>
              <w:pStyle w:val="LessonNumber"/>
              <w:rPr>
                <w:rStyle w:val="Heading1Char"/>
                <w:rFonts w:cs="Calibri"/>
                <w:sz w:val="22"/>
                <w:szCs w:val="22"/>
              </w:rPr>
            </w:pPr>
            <w:bookmarkStart w:id="53" w:name="L7"/>
            <w:bookmarkStart w:id="54" w:name="_Toc459591034"/>
            <w:bookmarkStart w:id="55" w:name="_Toc459737507"/>
            <w:bookmarkEnd w:id="53"/>
            <w:r w:rsidRPr="00D434C9">
              <w:rPr>
                <w:rStyle w:val="Heading1Char"/>
                <w:rFonts w:cs="Calibri"/>
                <w:sz w:val="22"/>
                <w:szCs w:val="22"/>
              </w:rPr>
              <w:t>Lesson 7</w:t>
            </w:r>
            <w:bookmarkEnd w:id="54"/>
            <w:bookmarkEnd w:id="55"/>
          </w:p>
          <w:p w14:paraId="5C9D7A5B" w14:textId="77777777" w:rsidR="002F78F3" w:rsidRPr="004227C1" w:rsidRDefault="002F78F3" w:rsidP="00A02E06">
            <w:pPr>
              <w:rPr>
                <w:b/>
              </w:rPr>
            </w:pPr>
            <w:r w:rsidRPr="004227C1">
              <w:rPr>
                <w:rFonts w:cs="Arial"/>
                <w:b/>
              </w:rPr>
              <w:t>Days 12, 13, and 14</w:t>
            </w:r>
          </w:p>
        </w:tc>
        <w:tc>
          <w:tcPr>
            <w:tcW w:w="2101" w:type="pct"/>
            <w:shd w:val="clear" w:color="auto" w:fill="D9D9D9"/>
          </w:tcPr>
          <w:p w14:paraId="206BE348" w14:textId="77777777" w:rsidR="002F78F3" w:rsidRPr="004227C1" w:rsidRDefault="002F78F3" w:rsidP="00A02E06">
            <w:r w:rsidRPr="004227C1">
              <w:rPr>
                <w:b/>
              </w:rPr>
              <w:t>Interviewing an Agent of Change</w:t>
            </w:r>
            <w:r w:rsidRPr="004227C1">
              <w:t xml:space="preserve"> </w:t>
            </w:r>
          </w:p>
        </w:tc>
        <w:tc>
          <w:tcPr>
            <w:tcW w:w="2251" w:type="pct"/>
            <w:shd w:val="clear" w:color="auto" w:fill="D9D9D9"/>
          </w:tcPr>
          <w:p w14:paraId="65FAFC0C" w14:textId="77777777" w:rsidR="002F78F3" w:rsidRPr="004227C1" w:rsidRDefault="002F78F3" w:rsidP="00A02E06">
            <w:r w:rsidRPr="004227C1">
              <w:rPr>
                <w:b/>
              </w:rPr>
              <w:t xml:space="preserve">Estimated Time: </w:t>
            </w:r>
            <w:r w:rsidRPr="004227C1">
              <w:t>60 minutes per session</w:t>
            </w:r>
          </w:p>
          <w:p w14:paraId="68A44FB8" w14:textId="77777777" w:rsidR="002F78F3" w:rsidRPr="004227C1" w:rsidRDefault="002F78F3" w:rsidP="00A02E06">
            <w:pPr>
              <w:rPr>
                <w:b/>
              </w:rPr>
            </w:pPr>
          </w:p>
        </w:tc>
      </w:tr>
    </w:tbl>
    <w:p w14:paraId="633B96D6" w14:textId="77777777" w:rsidR="002F78F3" w:rsidRPr="004227C1" w:rsidRDefault="002F78F3" w:rsidP="00A02E06">
      <w:pPr>
        <w:rPr>
          <w:rFonts w:eastAsia="Calibri"/>
          <w:sz w:val="24"/>
          <w:szCs w:val="24"/>
        </w:rPr>
      </w:pPr>
    </w:p>
    <w:p w14:paraId="00167E7E" w14:textId="77777777" w:rsidR="002F78F3" w:rsidRPr="003E5427" w:rsidRDefault="002F78F3" w:rsidP="00CF6B5B">
      <w:pPr>
        <w:pStyle w:val="BodyText"/>
        <w:rPr>
          <w:rFonts w:eastAsia="Calibri"/>
        </w:rPr>
      </w:pPr>
      <w:r w:rsidRPr="003E5427">
        <w:rPr>
          <w:rFonts w:eastAsia="Calibri"/>
          <w:b/>
        </w:rPr>
        <w:t xml:space="preserve">Brief </w:t>
      </w:r>
      <w:r>
        <w:rPr>
          <w:rFonts w:eastAsia="Calibri"/>
          <w:b/>
        </w:rPr>
        <w:t>o</w:t>
      </w:r>
      <w:r w:rsidRPr="003E5427">
        <w:rPr>
          <w:rFonts w:eastAsia="Calibri"/>
          <w:b/>
        </w:rPr>
        <w:t xml:space="preserve">verview of </w:t>
      </w:r>
      <w:r>
        <w:rPr>
          <w:rFonts w:eastAsia="Calibri"/>
          <w:b/>
        </w:rPr>
        <w:t>l</w:t>
      </w:r>
      <w:r w:rsidRPr="003E5427">
        <w:rPr>
          <w:rFonts w:eastAsia="Calibri"/>
          <w:b/>
        </w:rPr>
        <w:t>esson</w:t>
      </w:r>
      <w:r w:rsidRPr="00AD0245">
        <w:rPr>
          <w:rFonts w:eastAsia="Calibri"/>
          <w:b/>
        </w:rPr>
        <w:t>:</w:t>
      </w:r>
      <w:r w:rsidRPr="003E5427">
        <w:rPr>
          <w:rFonts w:eastAsia="Calibri"/>
        </w:rPr>
        <w:t xml:space="preserve"> </w:t>
      </w:r>
      <w:r>
        <w:rPr>
          <w:rFonts w:cs="Arial"/>
        </w:rPr>
        <w:t>S</w:t>
      </w:r>
      <w:r w:rsidRPr="007B1A2F">
        <w:t xml:space="preserve">tudents </w:t>
      </w:r>
      <w:r>
        <w:t xml:space="preserve">will </w:t>
      </w:r>
      <w:r w:rsidRPr="007B1A2F">
        <w:t xml:space="preserve">learn about an agent of change (or several ones) selected by the teacher </w:t>
      </w:r>
      <w:r>
        <w:t>who will</w:t>
      </w:r>
      <w:r w:rsidRPr="007B1A2F">
        <w:t xml:space="preserve"> come as a guest subject and be interviewed by the class. Students will learn about interviewing etiquette. They will also learn background information about their guest(s), brainstorm appropriate questions for their interviews, and then conduct their interviews with the agent</w:t>
      </w:r>
      <w:r>
        <w:t>(</w:t>
      </w:r>
      <w:r w:rsidRPr="007B1A2F">
        <w:t>s</w:t>
      </w:r>
      <w:r>
        <w:t>)</w:t>
      </w:r>
      <w:r w:rsidRPr="007B1A2F">
        <w:t xml:space="preserve"> of change.</w:t>
      </w:r>
      <w:r w:rsidRPr="00150CDA">
        <w:rPr>
          <w:color w:val="000000"/>
          <w:shd w:val="clear" w:color="auto" w:fill="FFFFFF"/>
        </w:rPr>
        <w:t xml:space="preserve"> </w:t>
      </w:r>
      <w:r w:rsidRPr="004A645A">
        <w:rPr>
          <w:color w:val="000000"/>
          <w:shd w:val="clear" w:color="auto" w:fill="FFFFFF"/>
        </w:rPr>
        <w:t>As you plan, consider the variability of learners in your class and make adaptations as necessary.</w:t>
      </w:r>
    </w:p>
    <w:p w14:paraId="79FF5DB8" w14:textId="77777777" w:rsidR="002F78F3" w:rsidRPr="004227C1" w:rsidRDefault="002F78F3" w:rsidP="00A02E06">
      <w:pPr>
        <w:rPr>
          <w:rFonts w:eastAsia="Calibri"/>
          <w:b/>
          <w:sz w:val="24"/>
          <w:szCs w:val="24"/>
        </w:rPr>
      </w:pPr>
      <w:bookmarkStart w:id="56" w:name="_Toc459591035"/>
      <w:r w:rsidRPr="00A02E06">
        <w:rPr>
          <w:rStyle w:val="Heading2Char"/>
        </w:rPr>
        <w:t>What students should know and be able to do to engage in this lesson</w:t>
      </w:r>
      <w:bookmarkEnd w:id="56"/>
      <w:r w:rsidRPr="004227C1">
        <w:rPr>
          <w:rFonts w:eastAsia="Calibri"/>
          <w:b/>
          <w:sz w:val="24"/>
          <w:szCs w:val="24"/>
        </w:rPr>
        <w:t>:</w:t>
      </w:r>
    </w:p>
    <w:p w14:paraId="54BB53A8" w14:textId="77777777" w:rsidR="002F78F3" w:rsidRPr="0057131D" w:rsidRDefault="002F78F3" w:rsidP="00CF6B5B">
      <w:pPr>
        <w:pStyle w:val="ListBullet"/>
        <w:rPr>
          <w:color w:val="FF0000"/>
        </w:rPr>
      </w:pPr>
      <w:r>
        <w:t>Asking and answering questions in an interview format.</w:t>
      </w:r>
    </w:p>
    <w:p w14:paraId="3185263B" w14:textId="77777777" w:rsidR="002F78F3" w:rsidRPr="0057131D" w:rsidRDefault="002F78F3" w:rsidP="00CF6B5B">
      <w:pPr>
        <w:pStyle w:val="Listbulletlast"/>
        <w:rPr>
          <w:color w:val="FF0000"/>
        </w:rPr>
      </w:pPr>
      <w:r>
        <w:t>Basic interview norms.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9"/>
        <w:gridCol w:w="1619"/>
        <w:gridCol w:w="1943"/>
        <w:gridCol w:w="4939"/>
      </w:tblGrid>
      <w:tr w:rsidR="002F78F3" w:rsidRPr="001F1274" w14:paraId="2E96031E" w14:textId="77777777" w:rsidTr="001A30BD">
        <w:tc>
          <w:tcPr>
            <w:tcW w:w="5000" w:type="pct"/>
            <w:gridSpan w:val="4"/>
            <w:tcBorders>
              <w:bottom w:val="single" w:sz="4" w:space="0" w:color="000000"/>
            </w:tcBorders>
            <w:shd w:val="clear" w:color="auto" w:fill="D9D9D9"/>
          </w:tcPr>
          <w:p w14:paraId="5C1862E0" w14:textId="77777777" w:rsidR="002F78F3" w:rsidRPr="004227C1" w:rsidRDefault="002F78F3" w:rsidP="004227C1">
            <w:pPr>
              <w:jc w:val="center"/>
              <w:rPr>
                <w:b/>
              </w:rPr>
            </w:pPr>
            <w:r w:rsidRPr="004227C1">
              <w:rPr>
                <w:b/>
              </w:rPr>
              <w:t>LESSON FOUNDATION</w:t>
            </w:r>
          </w:p>
        </w:tc>
      </w:tr>
      <w:tr w:rsidR="002F78F3" w:rsidRPr="001F1274" w14:paraId="772A87FE" w14:textId="77777777" w:rsidTr="001A30BD">
        <w:tc>
          <w:tcPr>
            <w:tcW w:w="2343" w:type="pct"/>
            <w:gridSpan w:val="2"/>
            <w:shd w:val="clear" w:color="auto" w:fill="DEEAF6"/>
          </w:tcPr>
          <w:p w14:paraId="4C026446" w14:textId="77777777" w:rsidR="002F78F3" w:rsidRPr="003E26B7" w:rsidRDefault="002F78F3" w:rsidP="00A02E06">
            <w:pPr>
              <w:rPr>
                <w:b/>
              </w:rPr>
            </w:pPr>
            <w:r w:rsidRPr="007E68AE">
              <w:rPr>
                <w:b/>
              </w:rPr>
              <w:t>Unit-</w:t>
            </w:r>
            <w:r w:rsidRPr="004227C1">
              <w:rPr>
                <w:b/>
              </w:rPr>
              <w:t>L</w:t>
            </w:r>
            <w:r w:rsidRPr="007E68AE">
              <w:rPr>
                <w:b/>
              </w:rPr>
              <w:t xml:space="preserve">evel </w:t>
            </w:r>
            <w:r w:rsidRPr="004227C1">
              <w:rPr>
                <w:b/>
              </w:rPr>
              <w:t xml:space="preserve">Focus Language Goals </w:t>
            </w:r>
            <w:r w:rsidRPr="007E68AE">
              <w:rPr>
                <w:b/>
              </w:rPr>
              <w:t xml:space="preserve">to </w:t>
            </w:r>
            <w:r w:rsidRPr="004227C1">
              <w:rPr>
                <w:b/>
              </w:rPr>
              <w:t>B</w:t>
            </w:r>
            <w:r w:rsidRPr="007E68AE">
              <w:rPr>
                <w:b/>
              </w:rPr>
              <w:t xml:space="preserve">e </w:t>
            </w:r>
            <w:r w:rsidRPr="004227C1">
              <w:rPr>
                <w:b/>
              </w:rPr>
              <w:t>A</w:t>
            </w:r>
            <w:r w:rsidRPr="007E68AE">
              <w:rPr>
                <w:b/>
              </w:rPr>
              <w:t xml:space="preserve">ddressed </w:t>
            </w:r>
            <w:r w:rsidRPr="003E26B7">
              <w:rPr>
                <w:b/>
              </w:rPr>
              <w:t xml:space="preserve">in </w:t>
            </w:r>
            <w:r w:rsidRPr="004227C1">
              <w:rPr>
                <w:b/>
              </w:rPr>
              <w:t>T</w:t>
            </w:r>
            <w:r w:rsidRPr="007E68AE">
              <w:rPr>
                <w:b/>
              </w:rPr>
              <w:t xml:space="preserve">his </w:t>
            </w:r>
            <w:r w:rsidRPr="004227C1">
              <w:rPr>
                <w:b/>
              </w:rPr>
              <w:t>L</w:t>
            </w:r>
            <w:r w:rsidRPr="007E68AE">
              <w:rPr>
                <w:b/>
              </w:rPr>
              <w:t>esson</w:t>
            </w:r>
          </w:p>
        </w:tc>
        <w:tc>
          <w:tcPr>
            <w:tcW w:w="2657" w:type="pct"/>
            <w:gridSpan w:val="2"/>
            <w:shd w:val="clear" w:color="auto" w:fill="DEEAF6"/>
          </w:tcPr>
          <w:p w14:paraId="12CDAB1F" w14:textId="77777777" w:rsidR="002F78F3" w:rsidRPr="003E26B7" w:rsidRDefault="002F78F3" w:rsidP="00A02E06">
            <w:pPr>
              <w:rPr>
                <w:b/>
              </w:rPr>
            </w:pPr>
            <w:r w:rsidRPr="00EF4DB5">
              <w:rPr>
                <w:b/>
              </w:rPr>
              <w:t>Unit-</w:t>
            </w:r>
            <w:r w:rsidRPr="004227C1">
              <w:rPr>
                <w:b/>
              </w:rPr>
              <w:t>L</w:t>
            </w:r>
            <w:r w:rsidRPr="007E68AE">
              <w:rPr>
                <w:b/>
              </w:rPr>
              <w:t xml:space="preserve">evel </w:t>
            </w:r>
            <w:r w:rsidRPr="004227C1">
              <w:rPr>
                <w:b/>
              </w:rPr>
              <w:t>Salient Content Connections</w:t>
            </w:r>
            <w:r w:rsidRPr="007E68AE">
              <w:rPr>
                <w:b/>
              </w:rPr>
              <w:t xml:space="preserve"> to </w:t>
            </w:r>
            <w:r w:rsidRPr="004227C1">
              <w:rPr>
                <w:b/>
              </w:rPr>
              <w:t>B</w:t>
            </w:r>
            <w:r w:rsidRPr="007E68AE">
              <w:rPr>
                <w:b/>
              </w:rPr>
              <w:t xml:space="preserve">e </w:t>
            </w:r>
            <w:r w:rsidRPr="004227C1">
              <w:rPr>
                <w:b/>
              </w:rPr>
              <w:t>A</w:t>
            </w:r>
            <w:r w:rsidRPr="007E68AE">
              <w:rPr>
                <w:b/>
              </w:rPr>
              <w:t xml:space="preserve">ddressed </w:t>
            </w:r>
            <w:r w:rsidRPr="003E26B7">
              <w:rPr>
                <w:b/>
              </w:rPr>
              <w:t xml:space="preserve">in </w:t>
            </w:r>
            <w:r w:rsidRPr="004227C1">
              <w:rPr>
                <w:b/>
              </w:rPr>
              <w:t>T</w:t>
            </w:r>
            <w:r w:rsidRPr="007E68AE">
              <w:rPr>
                <w:b/>
              </w:rPr>
              <w:t xml:space="preserve">his </w:t>
            </w:r>
            <w:r w:rsidRPr="004227C1">
              <w:rPr>
                <w:b/>
              </w:rPr>
              <w:t>L</w:t>
            </w:r>
            <w:r w:rsidRPr="007E68AE">
              <w:rPr>
                <w:b/>
              </w:rPr>
              <w:t>esson</w:t>
            </w:r>
          </w:p>
        </w:tc>
      </w:tr>
      <w:tr w:rsidR="002F78F3" w:rsidRPr="001F1274" w14:paraId="1AEA13F7" w14:textId="77777777" w:rsidTr="001A30BD">
        <w:tc>
          <w:tcPr>
            <w:tcW w:w="2343" w:type="pct"/>
            <w:gridSpan w:val="2"/>
            <w:tcBorders>
              <w:bottom w:val="single" w:sz="4" w:space="0" w:color="000000"/>
            </w:tcBorders>
            <w:shd w:val="clear" w:color="auto" w:fill="auto"/>
          </w:tcPr>
          <w:p w14:paraId="35B02345" w14:textId="77777777" w:rsidR="002F78F3" w:rsidRPr="004227C1" w:rsidRDefault="002F78F3" w:rsidP="00230868">
            <w:pPr>
              <w:pStyle w:val="ListContinue"/>
            </w:pPr>
            <w:r w:rsidRPr="004227C1">
              <w:t>G.1</w:t>
            </w:r>
            <w:r w:rsidR="00CF6B5B" w:rsidRPr="004227C1">
              <w:tab/>
            </w:r>
            <w:r w:rsidRPr="007E68AE">
              <w:rPr>
                <w:smallCaps/>
              </w:rPr>
              <w:t>Discuss</w:t>
            </w:r>
            <w:r w:rsidRPr="004227C1">
              <w:t xml:space="preserve"> by inquiring in order to plan and carry out an interview and to communicate findings. </w:t>
            </w:r>
          </w:p>
        </w:tc>
        <w:tc>
          <w:tcPr>
            <w:tcW w:w="2657" w:type="pct"/>
            <w:gridSpan w:val="2"/>
            <w:tcBorders>
              <w:bottom w:val="single" w:sz="4" w:space="0" w:color="000000"/>
            </w:tcBorders>
            <w:shd w:val="clear" w:color="auto" w:fill="auto"/>
          </w:tcPr>
          <w:p w14:paraId="4145DB9E" w14:textId="77777777" w:rsidR="002F78F3" w:rsidRPr="00D434C9" w:rsidRDefault="002F78F3" w:rsidP="009978D7">
            <w:pPr>
              <w:pStyle w:val="BodyText"/>
              <w:rPr>
                <w:sz w:val="22"/>
                <w:szCs w:val="22"/>
              </w:rPr>
            </w:pPr>
            <w:r w:rsidRPr="00D434C9">
              <w:rPr>
                <w:sz w:val="22"/>
                <w:szCs w:val="22"/>
              </w:rPr>
              <w:t xml:space="preserve">CCSS.L.3.3—Use knowledge of language and its conventions when writing, speaking, reading, or listening. </w:t>
            </w:r>
          </w:p>
          <w:p w14:paraId="3007162A" w14:textId="77777777" w:rsidR="002F78F3" w:rsidRPr="00D434C9" w:rsidRDefault="002F78F3" w:rsidP="009978D7">
            <w:pPr>
              <w:pStyle w:val="BodyTextnospace"/>
              <w:rPr>
                <w:sz w:val="22"/>
                <w:szCs w:val="22"/>
              </w:rPr>
            </w:pPr>
            <w:r w:rsidRPr="00D434C9">
              <w:rPr>
                <w:sz w:val="22"/>
                <w:szCs w:val="22"/>
              </w:rPr>
              <w:t>CCSS.L.3.3a—Choose words and phrases for effect.</w:t>
            </w:r>
          </w:p>
        </w:tc>
      </w:tr>
      <w:tr w:rsidR="002F78F3" w:rsidRPr="001F1274" w14:paraId="478F2A21" w14:textId="77777777" w:rsidTr="001A30BD">
        <w:tc>
          <w:tcPr>
            <w:tcW w:w="2343" w:type="pct"/>
            <w:gridSpan w:val="2"/>
            <w:shd w:val="clear" w:color="auto" w:fill="DEEAF6"/>
          </w:tcPr>
          <w:p w14:paraId="210CA1E1" w14:textId="77777777" w:rsidR="002F78F3" w:rsidRPr="004227C1" w:rsidRDefault="002F78F3" w:rsidP="00A02E06">
            <w:pPr>
              <w:rPr>
                <w:b/>
              </w:rPr>
            </w:pPr>
            <w:r w:rsidRPr="004227C1">
              <w:rPr>
                <w:b/>
              </w:rPr>
              <w:t>Language Objective</w:t>
            </w:r>
          </w:p>
        </w:tc>
        <w:tc>
          <w:tcPr>
            <w:tcW w:w="2657" w:type="pct"/>
            <w:gridSpan w:val="2"/>
            <w:shd w:val="clear" w:color="auto" w:fill="DEEAF6"/>
          </w:tcPr>
          <w:p w14:paraId="7CAB0296" w14:textId="77777777" w:rsidR="002F78F3" w:rsidRPr="004227C1" w:rsidRDefault="002F78F3" w:rsidP="00A02E06">
            <w:pPr>
              <w:rPr>
                <w:rFonts w:cs="Arial"/>
                <w:b/>
                <w:color w:val="FF0000"/>
              </w:rPr>
            </w:pPr>
            <w:r w:rsidRPr="004227C1">
              <w:rPr>
                <w:b/>
              </w:rPr>
              <w:t>Essential Questions</w:t>
            </w:r>
            <w:r w:rsidRPr="004227C1">
              <w:t xml:space="preserve"> </w:t>
            </w:r>
            <w:r w:rsidRPr="007E68AE">
              <w:rPr>
                <w:b/>
              </w:rPr>
              <w:t xml:space="preserve">Addressed in the </w:t>
            </w:r>
            <w:r w:rsidRPr="004227C1">
              <w:rPr>
                <w:b/>
              </w:rPr>
              <w:t>L</w:t>
            </w:r>
            <w:r w:rsidRPr="007E68AE">
              <w:rPr>
                <w:b/>
              </w:rPr>
              <w:t>esson</w:t>
            </w:r>
            <w:r w:rsidRPr="004227C1">
              <w:rPr>
                <w:rFonts w:cs="Arial"/>
                <w:b/>
              </w:rPr>
              <w:t xml:space="preserve"> </w:t>
            </w:r>
          </w:p>
        </w:tc>
      </w:tr>
      <w:tr w:rsidR="002F78F3" w:rsidRPr="001F1274" w14:paraId="02787DAB" w14:textId="77777777" w:rsidTr="001A30BD">
        <w:tc>
          <w:tcPr>
            <w:tcW w:w="2343" w:type="pct"/>
            <w:gridSpan w:val="2"/>
            <w:tcBorders>
              <w:bottom w:val="single" w:sz="4" w:space="0" w:color="000000"/>
            </w:tcBorders>
            <w:shd w:val="clear" w:color="auto" w:fill="auto"/>
          </w:tcPr>
          <w:p w14:paraId="5A5014B8" w14:textId="77777777" w:rsidR="002F78F3" w:rsidRPr="00D434C9" w:rsidRDefault="002F78F3" w:rsidP="009978D7">
            <w:pPr>
              <w:pStyle w:val="BodyTextnospace"/>
              <w:rPr>
                <w:sz w:val="22"/>
                <w:szCs w:val="22"/>
              </w:rPr>
            </w:pPr>
            <w:r w:rsidRPr="00D434C9">
              <w:rPr>
                <w:sz w:val="22"/>
                <w:szCs w:val="22"/>
              </w:rPr>
              <w:t xml:space="preserve">Students will be able to create questions and conduct an interview using question words and pronouns. </w:t>
            </w:r>
          </w:p>
        </w:tc>
        <w:tc>
          <w:tcPr>
            <w:tcW w:w="2657" w:type="pct"/>
            <w:gridSpan w:val="2"/>
            <w:tcBorders>
              <w:bottom w:val="single" w:sz="4" w:space="0" w:color="000000"/>
            </w:tcBorders>
            <w:shd w:val="clear" w:color="auto" w:fill="auto"/>
          </w:tcPr>
          <w:p w14:paraId="4D37C3CA" w14:textId="77777777" w:rsidR="002F78F3" w:rsidRPr="004227C1" w:rsidRDefault="002F78F3" w:rsidP="00230868">
            <w:pPr>
              <w:pStyle w:val="ListContinue"/>
            </w:pPr>
            <w:r w:rsidRPr="004227C1">
              <w:t>Q.1</w:t>
            </w:r>
            <w:r w:rsidR="00CF6B5B" w:rsidRPr="004227C1">
              <w:tab/>
            </w:r>
            <w:r w:rsidRPr="004227C1">
              <w:t>How does one determine when to use formal academic language versus informal social language?</w:t>
            </w:r>
          </w:p>
          <w:p w14:paraId="6F5EFA44" w14:textId="77777777" w:rsidR="002F78F3" w:rsidRPr="004227C1" w:rsidRDefault="002F78F3" w:rsidP="00230868">
            <w:pPr>
              <w:pStyle w:val="ListContinue"/>
            </w:pPr>
            <w:r w:rsidRPr="004227C1">
              <w:t>Q.2</w:t>
            </w:r>
            <w:r w:rsidR="00CF6B5B" w:rsidRPr="004227C1">
              <w:tab/>
            </w:r>
            <w:r w:rsidRPr="004227C1">
              <w:t xml:space="preserve">How can reporters use language to convey powerful messages? </w:t>
            </w:r>
          </w:p>
          <w:p w14:paraId="29B3F366" w14:textId="77777777" w:rsidR="002F78F3" w:rsidRPr="004227C1" w:rsidRDefault="002F78F3" w:rsidP="00230868">
            <w:pPr>
              <w:pStyle w:val="ListContinue"/>
            </w:pPr>
            <w:r w:rsidRPr="004227C1">
              <w:t>Q.3</w:t>
            </w:r>
            <w:r w:rsidR="00CF6B5B" w:rsidRPr="004227C1">
              <w:tab/>
            </w:r>
            <w:r w:rsidRPr="004227C1">
              <w:t>Why is it important to use reporting as a way to share information learned through interviews?</w:t>
            </w:r>
          </w:p>
          <w:p w14:paraId="778D4AB8" w14:textId="77777777" w:rsidR="002F78F3" w:rsidRPr="004227C1" w:rsidRDefault="002F78F3" w:rsidP="00230868">
            <w:pPr>
              <w:pStyle w:val="ListContinue"/>
            </w:pPr>
            <w:r w:rsidRPr="004227C1">
              <w:t>Q.4</w:t>
            </w:r>
            <w:r w:rsidR="00CF6B5B" w:rsidRPr="004227C1">
              <w:tab/>
            </w:r>
            <w:r w:rsidRPr="004227C1">
              <w:t>How can people become agents of change and promote social justice?</w:t>
            </w:r>
          </w:p>
        </w:tc>
      </w:tr>
      <w:tr w:rsidR="002F78F3" w:rsidRPr="001F1274" w14:paraId="4E6DA077" w14:textId="77777777" w:rsidTr="001A30BD">
        <w:tc>
          <w:tcPr>
            <w:tcW w:w="5000" w:type="pct"/>
            <w:gridSpan w:val="4"/>
            <w:shd w:val="clear" w:color="auto" w:fill="DEEAF6"/>
          </w:tcPr>
          <w:p w14:paraId="6379B04F" w14:textId="77777777" w:rsidR="002F78F3" w:rsidRPr="004227C1" w:rsidRDefault="002F78F3" w:rsidP="00A02E06">
            <w:pPr>
              <w:rPr>
                <w:rFonts w:cs="Arial"/>
                <w:b/>
              </w:rPr>
            </w:pPr>
            <w:r w:rsidRPr="004227C1">
              <w:rPr>
                <w:b/>
              </w:rPr>
              <w:t>Assessment</w:t>
            </w:r>
          </w:p>
        </w:tc>
      </w:tr>
      <w:tr w:rsidR="002F78F3" w:rsidRPr="001F1274" w14:paraId="1E3751D9" w14:textId="77777777" w:rsidTr="001A30BD">
        <w:tc>
          <w:tcPr>
            <w:tcW w:w="5000" w:type="pct"/>
            <w:gridSpan w:val="4"/>
            <w:tcBorders>
              <w:bottom w:val="single" w:sz="4" w:space="0" w:color="000000"/>
            </w:tcBorders>
            <w:shd w:val="clear" w:color="auto" w:fill="auto"/>
          </w:tcPr>
          <w:p w14:paraId="5EB1D6EF" w14:textId="77777777" w:rsidR="002F78F3" w:rsidRPr="00E54F67" w:rsidRDefault="002F78F3" w:rsidP="004227C1">
            <w:pPr>
              <w:pStyle w:val="ListBullet"/>
            </w:pPr>
            <w:r w:rsidRPr="003E26B7">
              <w:t>Formative</w:t>
            </w:r>
            <w:r w:rsidRPr="00EF4DB5">
              <w:t xml:space="preserve"> assessment:</w:t>
            </w:r>
            <w:r w:rsidRPr="00E54F67">
              <w:t xml:space="preserve"> Assess students’ application of learned language to analyze a sample interview and create statements as to how the person is an agent of change. </w:t>
            </w:r>
          </w:p>
          <w:p w14:paraId="678F89A1" w14:textId="77777777" w:rsidR="002F78F3" w:rsidRPr="00E54F67" w:rsidRDefault="002F78F3" w:rsidP="004227C1">
            <w:pPr>
              <w:pStyle w:val="ListBullet"/>
            </w:pPr>
            <w:r w:rsidRPr="00E54F67">
              <w:t xml:space="preserve">Formative assessment: Assess students’ application of learned language to create appropriate interview questions and to sequence the questions into an interview. </w:t>
            </w:r>
          </w:p>
          <w:p w14:paraId="089FDA88" w14:textId="77777777" w:rsidR="002F78F3" w:rsidRPr="00E54F67" w:rsidRDefault="002F78F3" w:rsidP="004227C1">
            <w:pPr>
              <w:pStyle w:val="ListBullet"/>
            </w:pPr>
            <w:r w:rsidRPr="00E54F67">
              <w:t xml:space="preserve">Formative assessment: Assess students’ application of learned language to summarize what proper interview etiquette is and to practice proper interview etiquette. </w:t>
            </w:r>
          </w:p>
          <w:p w14:paraId="778F3C3D" w14:textId="77777777" w:rsidR="002F78F3" w:rsidRPr="00E54F67" w:rsidRDefault="002F78F3" w:rsidP="004227C1">
            <w:pPr>
              <w:pStyle w:val="ListBullet"/>
            </w:pPr>
            <w:r w:rsidRPr="00E54F67">
              <w:t xml:space="preserve">Formative assessment: Assess students’ application of learned language to conduct an interview with an agent of change. </w:t>
            </w:r>
          </w:p>
          <w:p w14:paraId="4D06F023" w14:textId="77777777" w:rsidR="002F78F3" w:rsidRPr="00E54F67" w:rsidRDefault="002F78F3" w:rsidP="004227C1">
            <w:pPr>
              <w:pStyle w:val="ListBullet"/>
              <w:rPr>
                <w:b/>
              </w:rPr>
            </w:pPr>
            <w:r w:rsidRPr="00E54F67">
              <w:t xml:space="preserve">Self-assessment: Students will self-assess and self-monitor their learning in relation to the objective of the lesson.  </w:t>
            </w:r>
          </w:p>
        </w:tc>
      </w:tr>
      <w:tr w:rsidR="002F78F3" w:rsidRPr="001F1274" w14:paraId="31DAA4CF" w14:textId="77777777" w:rsidTr="001A30BD">
        <w:tc>
          <w:tcPr>
            <w:tcW w:w="5000" w:type="pct"/>
            <w:gridSpan w:val="4"/>
            <w:tcBorders>
              <w:bottom w:val="nil"/>
            </w:tcBorders>
            <w:shd w:val="clear" w:color="auto" w:fill="DEEAF6"/>
          </w:tcPr>
          <w:p w14:paraId="4B4BB139" w14:textId="77777777" w:rsidR="002F78F3" w:rsidRPr="004227C1" w:rsidRDefault="002F78F3" w:rsidP="004227C1">
            <w:pPr>
              <w:jc w:val="center"/>
              <w:rPr>
                <w:b/>
              </w:rPr>
            </w:pPr>
            <w:r w:rsidRPr="004227C1">
              <w:rPr>
                <w:b/>
              </w:rPr>
              <w:t>Thinking Space: What Academic Language Will Be Practiced in This Lesson?</w:t>
            </w:r>
          </w:p>
        </w:tc>
      </w:tr>
      <w:tr w:rsidR="00C65C4F" w:rsidRPr="001F1274" w14:paraId="01FF9145" w14:textId="77777777" w:rsidTr="001A30BD">
        <w:tc>
          <w:tcPr>
            <w:tcW w:w="1718" w:type="pct"/>
            <w:tcBorders>
              <w:top w:val="nil"/>
              <w:right w:val="nil"/>
            </w:tcBorders>
            <w:shd w:val="clear" w:color="auto" w:fill="DEEAF6"/>
          </w:tcPr>
          <w:p w14:paraId="2BF16F85" w14:textId="77777777" w:rsidR="002F78F3" w:rsidRPr="007E68AE" w:rsidRDefault="002F78F3" w:rsidP="004227C1">
            <w:pPr>
              <w:jc w:val="center"/>
              <w:rPr>
                <w:b/>
              </w:rPr>
            </w:pPr>
            <w:r w:rsidRPr="004227C1">
              <w:rPr>
                <w:b/>
              </w:rPr>
              <w:t>Discourse</w:t>
            </w:r>
            <w:r w:rsidRPr="007E68AE">
              <w:rPr>
                <w:b/>
              </w:rPr>
              <w:t xml:space="preserve"> Dimension</w:t>
            </w:r>
          </w:p>
        </w:tc>
        <w:tc>
          <w:tcPr>
            <w:tcW w:w="1375" w:type="pct"/>
            <w:gridSpan w:val="2"/>
            <w:tcBorders>
              <w:top w:val="nil"/>
              <w:left w:val="nil"/>
              <w:right w:val="nil"/>
            </w:tcBorders>
            <w:shd w:val="clear" w:color="auto" w:fill="DEEAF6"/>
          </w:tcPr>
          <w:p w14:paraId="684FFE61" w14:textId="77777777" w:rsidR="002F78F3" w:rsidRPr="003E26B7" w:rsidRDefault="002F78F3" w:rsidP="004227C1">
            <w:pPr>
              <w:jc w:val="center"/>
              <w:rPr>
                <w:b/>
              </w:rPr>
            </w:pPr>
            <w:r w:rsidRPr="004227C1">
              <w:rPr>
                <w:b/>
              </w:rPr>
              <w:t>Sentence</w:t>
            </w:r>
            <w:r w:rsidRPr="007E68AE">
              <w:rPr>
                <w:b/>
              </w:rPr>
              <w:t xml:space="preserve"> Dim</w:t>
            </w:r>
            <w:r w:rsidRPr="003E26B7">
              <w:rPr>
                <w:b/>
              </w:rPr>
              <w:t>ension</w:t>
            </w:r>
          </w:p>
        </w:tc>
        <w:tc>
          <w:tcPr>
            <w:tcW w:w="1907" w:type="pct"/>
            <w:tcBorders>
              <w:top w:val="nil"/>
              <w:left w:val="nil"/>
            </w:tcBorders>
            <w:shd w:val="clear" w:color="auto" w:fill="DEEAF6"/>
          </w:tcPr>
          <w:p w14:paraId="5FDED0DD" w14:textId="77777777" w:rsidR="002F78F3" w:rsidRPr="007E68AE" w:rsidRDefault="002F78F3" w:rsidP="004227C1">
            <w:pPr>
              <w:jc w:val="center"/>
              <w:rPr>
                <w:b/>
              </w:rPr>
            </w:pPr>
            <w:r w:rsidRPr="004227C1">
              <w:rPr>
                <w:b/>
              </w:rPr>
              <w:t>Word</w:t>
            </w:r>
            <w:r w:rsidRPr="007E68AE">
              <w:rPr>
                <w:b/>
              </w:rPr>
              <w:t xml:space="preserve"> Dimension</w:t>
            </w:r>
          </w:p>
        </w:tc>
      </w:tr>
      <w:tr w:rsidR="002F78F3" w:rsidRPr="001F1274" w14:paraId="51D06C23" w14:textId="77777777" w:rsidTr="001A30BD">
        <w:tc>
          <w:tcPr>
            <w:tcW w:w="1718" w:type="pct"/>
            <w:tcBorders>
              <w:bottom w:val="single" w:sz="4" w:space="0" w:color="000000"/>
            </w:tcBorders>
            <w:shd w:val="clear" w:color="auto" w:fill="auto"/>
          </w:tcPr>
          <w:p w14:paraId="4474B585" w14:textId="77777777" w:rsidR="002F78F3" w:rsidRPr="00D434C9" w:rsidRDefault="002F78F3" w:rsidP="009978D7">
            <w:pPr>
              <w:pStyle w:val="BodyTextnospace"/>
              <w:rPr>
                <w:sz w:val="22"/>
                <w:szCs w:val="22"/>
              </w:rPr>
            </w:pPr>
            <w:r w:rsidRPr="00D434C9">
              <w:rPr>
                <w:sz w:val="22"/>
                <w:szCs w:val="22"/>
              </w:rPr>
              <w:t>Social instructional language; reading and/or listening to brief texts introducing topics with some supporting details that are composed of multiple related sentences with a loose cohesion of information and/or ideas; explaining original ideas with some detail.</w:t>
            </w:r>
          </w:p>
        </w:tc>
        <w:tc>
          <w:tcPr>
            <w:tcW w:w="1375" w:type="pct"/>
            <w:gridSpan w:val="2"/>
            <w:tcBorders>
              <w:bottom w:val="single" w:sz="4" w:space="0" w:color="000000"/>
            </w:tcBorders>
            <w:shd w:val="clear" w:color="auto" w:fill="auto"/>
          </w:tcPr>
          <w:p w14:paraId="4C6484A9" w14:textId="77777777" w:rsidR="002F78F3" w:rsidRPr="00D434C9" w:rsidRDefault="002F78F3" w:rsidP="009978D7">
            <w:pPr>
              <w:pStyle w:val="BodyTextnospace"/>
              <w:rPr>
                <w:sz w:val="22"/>
                <w:szCs w:val="22"/>
              </w:rPr>
            </w:pPr>
            <w:r w:rsidRPr="00D434C9">
              <w:rPr>
                <w:sz w:val="22"/>
                <w:szCs w:val="22"/>
              </w:rPr>
              <w:t>Simple sentences and some compound and complex sentences in the past and present tense; questions.</w:t>
            </w:r>
          </w:p>
        </w:tc>
        <w:tc>
          <w:tcPr>
            <w:tcW w:w="1907" w:type="pct"/>
            <w:tcBorders>
              <w:bottom w:val="single" w:sz="4" w:space="0" w:color="000000"/>
            </w:tcBorders>
            <w:shd w:val="clear" w:color="auto" w:fill="auto"/>
          </w:tcPr>
          <w:p w14:paraId="474233F7" w14:textId="77777777" w:rsidR="002F78F3" w:rsidRPr="004227C1" w:rsidRDefault="002F78F3" w:rsidP="00A02E06">
            <w:r w:rsidRPr="004227C1">
              <w:t>Topic vocabulary (</w:t>
            </w:r>
            <w:r w:rsidRPr="007E68AE">
              <w:rPr>
                <w:i/>
              </w:rPr>
              <w:t xml:space="preserve">concept web, barren, agent of change, interview, article, </w:t>
            </w:r>
            <w:r w:rsidRPr="00EF4DB5">
              <w:rPr>
                <w:i/>
              </w:rPr>
              <w:t>refer back</w:t>
            </w:r>
            <w:r w:rsidRPr="00E54F67">
              <w:rPr>
                <w:i/>
              </w:rPr>
              <w:t>, social justice, point of view, reporter, response, paraphrase, formal/informal language</w:t>
            </w:r>
            <w:r w:rsidRPr="004227C1">
              <w:t>); question words (</w:t>
            </w:r>
            <w:r w:rsidRPr="007E68AE">
              <w:rPr>
                <w:i/>
              </w:rPr>
              <w:t>who, what, when, where, why, how</w:t>
            </w:r>
            <w:r w:rsidRPr="004227C1">
              <w:t xml:space="preserve">); pronouns (e.g., </w:t>
            </w:r>
            <w:r w:rsidRPr="007E68AE">
              <w:rPr>
                <w:i/>
              </w:rPr>
              <w:t>I, my, mine, you, your, he, she, his, her</w:t>
            </w:r>
            <w:r w:rsidRPr="004227C1">
              <w:t>); conjunctions (</w:t>
            </w:r>
            <w:r w:rsidRPr="007E68AE">
              <w:rPr>
                <w:i/>
              </w:rPr>
              <w:t>and, but</w:t>
            </w:r>
            <w:r w:rsidRPr="004227C1">
              <w:t>); transition words (</w:t>
            </w:r>
            <w:r w:rsidRPr="007E68AE">
              <w:rPr>
                <w:i/>
              </w:rPr>
              <w:t>also, additionally</w:t>
            </w:r>
            <w:r w:rsidRPr="004227C1">
              <w:t>).</w:t>
            </w:r>
          </w:p>
        </w:tc>
      </w:tr>
      <w:tr w:rsidR="002F78F3" w:rsidRPr="001F1274" w14:paraId="51691476" w14:textId="77777777" w:rsidTr="001A30BD">
        <w:tc>
          <w:tcPr>
            <w:tcW w:w="5000" w:type="pct"/>
            <w:gridSpan w:val="4"/>
            <w:shd w:val="clear" w:color="auto" w:fill="DEEAF6"/>
          </w:tcPr>
          <w:p w14:paraId="43D159A6" w14:textId="77777777" w:rsidR="002F78F3" w:rsidRPr="004227C1" w:rsidRDefault="002F78F3" w:rsidP="00A02E06">
            <w:pPr>
              <w:rPr>
                <w:b/>
              </w:rPr>
            </w:pPr>
            <w:r w:rsidRPr="004227C1">
              <w:rPr>
                <w:b/>
              </w:rPr>
              <w:t>Instructional Tips/Strategies/Suggestions</w:t>
            </w:r>
            <w:r w:rsidRPr="004227C1">
              <w:t xml:space="preserve"> </w:t>
            </w:r>
            <w:r w:rsidRPr="007E68AE">
              <w:rPr>
                <w:b/>
              </w:rPr>
              <w:t>for Teacher</w:t>
            </w:r>
          </w:p>
        </w:tc>
      </w:tr>
      <w:tr w:rsidR="002F78F3" w:rsidRPr="001F1274" w14:paraId="47601C2F" w14:textId="77777777" w:rsidTr="004227C1">
        <w:tc>
          <w:tcPr>
            <w:tcW w:w="5000" w:type="pct"/>
            <w:gridSpan w:val="4"/>
            <w:shd w:val="clear" w:color="auto" w:fill="auto"/>
          </w:tcPr>
          <w:p w14:paraId="4742E6EE" w14:textId="77777777" w:rsidR="002F78F3" w:rsidRPr="001F1274" w:rsidRDefault="002F78F3" w:rsidP="00CF6B5B">
            <w:pPr>
              <w:pStyle w:val="ListBullet"/>
            </w:pPr>
            <w:r w:rsidRPr="001F1274">
              <w:t>Prepare for the interview by gathering information in advance about the person or people to be interviewed.</w:t>
            </w:r>
          </w:p>
          <w:p w14:paraId="6CA22029" w14:textId="77777777" w:rsidR="002F78F3" w:rsidRPr="001F1274" w:rsidRDefault="002F78F3" w:rsidP="00CF6B5B">
            <w:pPr>
              <w:pStyle w:val="ListBullet"/>
            </w:pPr>
            <w:r w:rsidRPr="001F1274">
              <w:t xml:space="preserve">A structured interview format and rehearsal is recommended. </w:t>
            </w:r>
          </w:p>
          <w:p w14:paraId="22B8ADB9" w14:textId="77777777" w:rsidR="002F78F3" w:rsidRPr="001F1274" w:rsidRDefault="002F78F3" w:rsidP="00CF6B5B">
            <w:pPr>
              <w:pStyle w:val="ListBullet"/>
            </w:pPr>
            <w:r w:rsidRPr="001F1274">
              <w:t xml:space="preserve">When selecting agents of change for interviews, consider whether the guest’s responses will be geared towards students in grades 3–5 and at English language proficiency levels 2–3. Meet with the agent of change ahead of time to review the assignment and help him/her prepare for the interview. </w:t>
            </w:r>
          </w:p>
          <w:p w14:paraId="21ED4A2E" w14:textId="77777777" w:rsidR="002F78F3" w:rsidRPr="001F1274" w:rsidRDefault="002F78F3" w:rsidP="00CF6B5B">
            <w:pPr>
              <w:pStyle w:val="ListBullet"/>
            </w:pPr>
            <w:r w:rsidRPr="001F1274">
              <w:t xml:space="preserve">Post and explain the language objective at the beginning of the lesson. </w:t>
            </w:r>
          </w:p>
          <w:p w14:paraId="2743947D" w14:textId="77777777" w:rsidR="002F78F3" w:rsidRPr="001F1274" w:rsidRDefault="002F78F3" w:rsidP="00CF6B5B">
            <w:pPr>
              <w:pStyle w:val="ListBullet"/>
            </w:pPr>
            <w:r w:rsidRPr="001F1274">
              <w:t xml:space="preserve">Use formative assessment results to inform/modify future instruction. </w:t>
            </w:r>
          </w:p>
          <w:p w14:paraId="66A447B7" w14:textId="77777777" w:rsidR="002F78F3" w:rsidRPr="004227C1" w:rsidRDefault="002F78F3" w:rsidP="00CF6B5B">
            <w:pPr>
              <w:pStyle w:val="ListBullet"/>
              <w:rPr>
                <w:rFonts w:cs="Arial"/>
              </w:rPr>
            </w:pPr>
            <w:r w:rsidRPr="001F1274">
              <w:t>Consider organizing interview questions with magnets on the board to sort and reorder questions as necessary.</w:t>
            </w:r>
          </w:p>
        </w:tc>
      </w:tr>
    </w:tbl>
    <w:p w14:paraId="4D2615B5" w14:textId="77777777" w:rsidR="002F78F3" w:rsidRPr="004227C1" w:rsidRDefault="002F78F3" w:rsidP="00A02E06">
      <w:pPr>
        <w:rPr>
          <w:rFonts w:eastAsia="Calibr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0"/>
      </w:tblGrid>
      <w:tr w:rsidR="002F78F3" w:rsidRPr="001F1274" w14:paraId="45650F9A" w14:textId="77777777" w:rsidTr="001A30BD">
        <w:tc>
          <w:tcPr>
            <w:tcW w:w="5000" w:type="pct"/>
            <w:tcBorders>
              <w:bottom w:val="single" w:sz="4" w:space="0" w:color="000000"/>
            </w:tcBorders>
            <w:shd w:val="clear" w:color="auto" w:fill="D9D9D9"/>
          </w:tcPr>
          <w:p w14:paraId="491BAA67" w14:textId="77777777" w:rsidR="002F78F3" w:rsidRPr="004227C1" w:rsidRDefault="002F78F3" w:rsidP="004227C1">
            <w:pPr>
              <w:jc w:val="center"/>
              <w:rPr>
                <w:b/>
              </w:rPr>
            </w:pPr>
            <w:r w:rsidRPr="004227C1">
              <w:rPr>
                <w:b/>
              </w:rPr>
              <w:t>STUDENT CONSIDERATIONS</w:t>
            </w:r>
          </w:p>
        </w:tc>
      </w:tr>
      <w:tr w:rsidR="002F78F3" w:rsidRPr="001F1274" w14:paraId="17AC1B5B" w14:textId="77777777" w:rsidTr="001A30BD">
        <w:tc>
          <w:tcPr>
            <w:tcW w:w="5000" w:type="pct"/>
            <w:shd w:val="clear" w:color="auto" w:fill="E2EFD9"/>
          </w:tcPr>
          <w:p w14:paraId="51146D26" w14:textId="77777777" w:rsidR="002F78F3" w:rsidRPr="004227C1" w:rsidRDefault="002F78F3" w:rsidP="00A02E06">
            <w:r w:rsidRPr="004227C1">
              <w:rPr>
                <w:b/>
              </w:rPr>
              <w:t>Sociocultural Implications</w:t>
            </w:r>
          </w:p>
        </w:tc>
      </w:tr>
      <w:tr w:rsidR="002F78F3" w:rsidRPr="001F1274" w14:paraId="203301AF" w14:textId="77777777" w:rsidTr="001A30BD">
        <w:tc>
          <w:tcPr>
            <w:tcW w:w="5000" w:type="pct"/>
            <w:tcBorders>
              <w:bottom w:val="single" w:sz="4" w:space="0" w:color="000000"/>
            </w:tcBorders>
            <w:shd w:val="clear" w:color="auto" w:fill="auto"/>
          </w:tcPr>
          <w:p w14:paraId="40A22FA6" w14:textId="77777777" w:rsidR="002F78F3" w:rsidRPr="001F1274" w:rsidRDefault="002F78F3" w:rsidP="00CF6B5B">
            <w:pPr>
              <w:pStyle w:val="ListBullet"/>
            </w:pPr>
            <w:r w:rsidRPr="001F1274">
              <w:t xml:space="preserve">Some students may have little experience with newspapers. </w:t>
            </w:r>
          </w:p>
          <w:p w14:paraId="290AD8FC" w14:textId="77777777" w:rsidR="002F78F3" w:rsidRPr="001F1274" w:rsidRDefault="002F78F3" w:rsidP="00CF6B5B">
            <w:pPr>
              <w:pStyle w:val="ListBullet"/>
            </w:pPr>
            <w:r w:rsidRPr="001F1274">
              <w:t>Students may be uncomfortable interviewing.</w:t>
            </w:r>
          </w:p>
        </w:tc>
      </w:tr>
      <w:tr w:rsidR="002F78F3" w:rsidRPr="001F1274" w14:paraId="6E40A55B" w14:textId="77777777" w:rsidTr="001A30BD">
        <w:tc>
          <w:tcPr>
            <w:tcW w:w="5000" w:type="pct"/>
            <w:shd w:val="clear" w:color="auto" w:fill="E2EFD9"/>
          </w:tcPr>
          <w:p w14:paraId="5FD44AA6" w14:textId="77777777" w:rsidR="002F78F3" w:rsidRPr="004227C1" w:rsidRDefault="002F78F3" w:rsidP="00A02E06">
            <w:pPr>
              <w:rPr>
                <w:rFonts w:cs="Arial"/>
              </w:rPr>
            </w:pPr>
            <w:r w:rsidRPr="007E68AE">
              <w:rPr>
                <w:b/>
              </w:rPr>
              <w:t>Anticipated Student</w:t>
            </w:r>
            <w:r w:rsidRPr="004227C1">
              <w:t xml:space="preserve"> </w:t>
            </w:r>
            <w:r w:rsidRPr="004227C1">
              <w:rPr>
                <w:b/>
              </w:rPr>
              <w:t>Pre-Conceptions/Misconceptions</w:t>
            </w:r>
          </w:p>
        </w:tc>
      </w:tr>
      <w:tr w:rsidR="002F78F3" w:rsidRPr="001F1274" w14:paraId="4E46578D" w14:textId="77777777" w:rsidTr="004227C1">
        <w:tc>
          <w:tcPr>
            <w:tcW w:w="5000" w:type="pct"/>
            <w:shd w:val="clear" w:color="auto" w:fill="auto"/>
          </w:tcPr>
          <w:p w14:paraId="41149935" w14:textId="77777777" w:rsidR="002F78F3" w:rsidRPr="00D434C9" w:rsidRDefault="002F78F3" w:rsidP="001F1274">
            <w:pPr>
              <w:pStyle w:val="BodyTextnospace"/>
              <w:rPr>
                <w:sz w:val="22"/>
                <w:szCs w:val="22"/>
              </w:rPr>
            </w:pPr>
            <w:r w:rsidRPr="00D434C9">
              <w:rPr>
                <w:sz w:val="22"/>
                <w:szCs w:val="22"/>
              </w:rPr>
              <w:t>Some students might need peer/teacher support in order to ask the agent of change their question.</w:t>
            </w:r>
          </w:p>
        </w:tc>
      </w:tr>
    </w:tbl>
    <w:p w14:paraId="7B999921" w14:textId="77777777" w:rsidR="002F78F3" w:rsidRPr="004227C1" w:rsidRDefault="002F78F3" w:rsidP="00A02E06">
      <w:pPr>
        <w:rPr>
          <w:rFonts w:eastAsia="Calibr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0"/>
      </w:tblGrid>
      <w:tr w:rsidR="002F78F3" w:rsidRPr="00E85DCE" w14:paraId="346C2508" w14:textId="77777777" w:rsidTr="001A30BD">
        <w:tc>
          <w:tcPr>
            <w:tcW w:w="5000" w:type="pct"/>
            <w:tcBorders>
              <w:bottom w:val="single" w:sz="4" w:space="0" w:color="000000"/>
            </w:tcBorders>
            <w:shd w:val="clear" w:color="auto" w:fill="D9D9D9"/>
          </w:tcPr>
          <w:p w14:paraId="4E94902E" w14:textId="77777777" w:rsidR="002F78F3" w:rsidRPr="004227C1" w:rsidRDefault="002F78F3" w:rsidP="004227C1">
            <w:pPr>
              <w:jc w:val="center"/>
              <w:rPr>
                <w:b/>
              </w:rPr>
            </w:pPr>
            <w:r w:rsidRPr="004227C1">
              <w:rPr>
                <w:b/>
              </w:rPr>
              <w:t>THE LESSON IN ACTION</w:t>
            </w:r>
          </w:p>
        </w:tc>
      </w:tr>
      <w:tr w:rsidR="002F78F3" w:rsidRPr="00E85DCE" w14:paraId="1C2129C8" w14:textId="77777777" w:rsidTr="001A30BD">
        <w:tc>
          <w:tcPr>
            <w:tcW w:w="5000" w:type="pct"/>
            <w:shd w:val="clear" w:color="auto" w:fill="FFF2CC"/>
          </w:tcPr>
          <w:p w14:paraId="33D56219" w14:textId="77777777" w:rsidR="002F78F3" w:rsidRPr="004227C1" w:rsidRDefault="002F78F3" w:rsidP="00844DCE">
            <w:pPr>
              <w:pStyle w:val="Heading6"/>
            </w:pPr>
            <w:r w:rsidRPr="004227C1">
              <w:t>Day 12 Lesson Opening</w:t>
            </w:r>
          </w:p>
        </w:tc>
      </w:tr>
      <w:tr w:rsidR="002F78F3" w:rsidRPr="00E85DCE" w14:paraId="22C9185A" w14:textId="77777777" w:rsidTr="001A30BD">
        <w:tc>
          <w:tcPr>
            <w:tcW w:w="5000" w:type="pct"/>
            <w:tcBorders>
              <w:bottom w:val="single" w:sz="4" w:space="0" w:color="000000"/>
            </w:tcBorders>
            <w:shd w:val="clear" w:color="auto" w:fill="auto"/>
          </w:tcPr>
          <w:p w14:paraId="3F4CA92F" w14:textId="77777777" w:rsidR="002F78F3" w:rsidRPr="004201C6" w:rsidRDefault="002F78F3" w:rsidP="004227C1">
            <w:pPr>
              <w:pStyle w:val="Heading7nospace"/>
              <w:rPr>
                <w:rFonts w:cs="Times New Roman"/>
                <w:sz w:val="22"/>
                <w:szCs w:val="22"/>
                <w:lang w:bidi="ar-SA"/>
              </w:rPr>
            </w:pPr>
            <w:r w:rsidRPr="004201C6">
              <w:rPr>
                <w:rFonts w:cs="Times New Roman"/>
                <w:sz w:val="22"/>
                <w:szCs w:val="22"/>
                <w:lang w:bidi="ar-SA"/>
              </w:rPr>
              <w:t>Post and explain the lesson language objective: “</w:t>
            </w:r>
            <w:r w:rsidRPr="00D434C9">
              <w:rPr>
                <w:rFonts w:cs="Arial"/>
                <w:sz w:val="22"/>
                <w:szCs w:val="22"/>
                <w:lang w:bidi="ar-SA"/>
              </w:rPr>
              <w:t xml:space="preserve">Students will be able to create questions and conduct an interview using question words and pronouns.” </w:t>
            </w:r>
            <w:r w:rsidRPr="004201C6">
              <w:rPr>
                <w:rFonts w:cs="Times New Roman"/>
                <w:sz w:val="22"/>
                <w:szCs w:val="22"/>
                <w:lang w:bidi="ar-SA"/>
              </w:rPr>
              <w:t xml:space="preserve">To promote student ownership and self-monitoring of learning, have students summarize and/or state the objective in their own words. Consider having students record the objective in their notebooks. At the end of the lesson, students can reflect on their learning in relation to the objective.   </w:t>
            </w:r>
          </w:p>
          <w:p w14:paraId="7B034D82" w14:textId="003E3C49" w:rsidR="002F78F3" w:rsidRPr="004201C6" w:rsidRDefault="002F78F3" w:rsidP="00844DCE">
            <w:pPr>
              <w:pStyle w:val="Heading7"/>
              <w:rPr>
                <w:rFonts w:cs="Times New Roman"/>
                <w:sz w:val="22"/>
                <w:szCs w:val="22"/>
                <w:lang w:bidi="ar-SA"/>
              </w:rPr>
            </w:pPr>
            <w:r w:rsidRPr="004201C6">
              <w:rPr>
                <w:rFonts w:cs="Times New Roman"/>
                <w:sz w:val="22"/>
                <w:szCs w:val="22"/>
                <w:lang w:bidi="ar-SA"/>
              </w:rPr>
              <w:t xml:space="preserve">Have students complete a Do Now where they watch a video interview with an agent of change and analyze the interview. For example, show the </w:t>
            </w:r>
            <w:hyperlink r:id="rId97" w:history="1">
              <w:r w:rsidRPr="00D434C9">
                <w:rPr>
                  <w:rStyle w:val="Hyperlink"/>
                  <w:rFonts w:cs="Arial"/>
                  <w:szCs w:val="22"/>
                  <w:lang w:bidi="ar-SA"/>
                </w:rPr>
                <w:t>interview with Hannah Newton</w:t>
              </w:r>
            </w:hyperlink>
            <w:r w:rsidRPr="004201C6">
              <w:rPr>
                <w:rFonts w:cs="Times New Roman"/>
                <w:sz w:val="22"/>
                <w:szCs w:val="22"/>
                <w:lang w:bidi="ar-SA"/>
              </w:rPr>
              <w:t xml:space="preserve"> discussing the Children Who Care Club or a similar interview with an agent of change. </w:t>
            </w:r>
          </w:p>
          <w:p w14:paraId="48C16179" w14:textId="77777777" w:rsidR="002F78F3" w:rsidRPr="00D434C9" w:rsidRDefault="002F78F3" w:rsidP="00844DCE">
            <w:pPr>
              <w:pStyle w:val="Heading8"/>
              <w:rPr>
                <w:sz w:val="22"/>
                <w:szCs w:val="22"/>
              </w:rPr>
            </w:pPr>
            <w:r w:rsidRPr="00D434C9">
              <w:rPr>
                <w:sz w:val="22"/>
                <w:szCs w:val="22"/>
              </w:rPr>
              <w:t xml:space="preserve">Before watching the video, focus students’ attention by asking students to watch for what types of questions are asked, what types of information is gathered in the interview, and why the person is an agent of change. Providing students with a focus question can help direct student attention and heighten engagement. </w:t>
            </w:r>
          </w:p>
          <w:p w14:paraId="3DC53281" w14:textId="77777777" w:rsidR="002F78F3" w:rsidRPr="00D434C9" w:rsidRDefault="002F78F3" w:rsidP="00844DCE">
            <w:pPr>
              <w:pStyle w:val="Heading8"/>
              <w:rPr>
                <w:sz w:val="22"/>
                <w:szCs w:val="22"/>
              </w:rPr>
            </w:pPr>
            <w:r w:rsidRPr="00D434C9">
              <w:rPr>
                <w:sz w:val="22"/>
                <w:szCs w:val="22"/>
              </w:rPr>
              <w:t>During the video, have students write notes based on the focus questions.</w:t>
            </w:r>
          </w:p>
          <w:p w14:paraId="512F46A5" w14:textId="484F05FC" w:rsidR="002F78F3" w:rsidRPr="004227C1" w:rsidRDefault="002F78F3" w:rsidP="004227C1">
            <w:pPr>
              <w:pStyle w:val="UDLbullet"/>
              <w:rPr>
                <w:szCs w:val="22"/>
              </w:rPr>
            </w:pPr>
            <w:r w:rsidRPr="004227C1">
              <w:rPr>
                <w:szCs w:val="22"/>
              </w:rPr>
              <w:t xml:space="preserve">Provide </w:t>
            </w:r>
            <w:hyperlink r:id="rId98" w:history="1">
              <w:r w:rsidRPr="004227C1">
                <w:rPr>
                  <w:rStyle w:val="Hyperlink"/>
                  <w:rFonts w:cs="Arial"/>
                  <w:szCs w:val="22"/>
                </w:rPr>
                <w:t>options for perception</w:t>
              </w:r>
            </w:hyperlink>
            <w:r w:rsidRPr="004227C1">
              <w:rPr>
                <w:szCs w:val="22"/>
              </w:rPr>
              <w:t xml:space="preserve">, such as a video viewing station where students may watch the video independently. </w:t>
            </w:r>
          </w:p>
          <w:p w14:paraId="1DB6023B" w14:textId="77777777" w:rsidR="002F78F3" w:rsidRPr="00D434C9" w:rsidRDefault="002F78F3" w:rsidP="00844DCE">
            <w:pPr>
              <w:pStyle w:val="Heading8"/>
              <w:rPr>
                <w:sz w:val="22"/>
                <w:szCs w:val="22"/>
              </w:rPr>
            </w:pPr>
            <w:r w:rsidRPr="00D434C9">
              <w:rPr>
                <w:sz w:val="22"/>
                <w:szCs w:val="22"/>
              </w:rPr>
              <w:t>After watching the video, have students share their notes with a partner or small group and then discuss as a whole class. Talk about what they noticed about the interview process and what they learned from the interview (e.g., questions were asked one at a time, specific order of questioning, types of questions asked, types of information gathered, follow-up questions).</w:t>
            </w:r>
          </w:p>
          <w:p w14:paraId="6A80668D" w14:textId="77777777" w:rsidR="002F78F3" w:rsidRPr="00D434C9" w:rsidRDefault="002F78F3" w:rsidP="004227C1">
            <w:pPr>
              <w:pStyle w:val="Heading8"/>
              <w:rPr>
                <w:sz w:val="22"/>
              </w:rPr>
            </w:pPr>
            <w:r w:rsidRPr="00D434C9">
              <w:rPr>
                <w:sz w:val="22"/>
                <w:szCs w:val="22"/>
              </w:rPr>
              <w:t>Have students create statements about how the person is/was an agent of change. Provide sentence frames such as:</w:t>
            </w:r>
          </w:p>
          <w:p w14:paraId="5AEB163F" w14:textId="77777777" w:rsidR="002F78F3" w:rsidRPr="00E54F67" w:rsidRDefault="0043186A" w:rsidP="00E54F67">
            <w:pPr>
              <w:pStyle w:val="ColorfulList-Accent11"/>
              <w:numPr>
                <w:ilvl w:val="2"/>
                <w:numId w:val="829"/>
              </w:numPr>
              <w:ind w:left="1080"/>
              <w:rPr>
                <w:rFonts w:cs="Arial"/>
                <w:b/>
              </w:rPr>
            </w:pPr>
            <w:r w:rsidRPr="00E54F67">
              <w:rPr>
                <w:rFonts w:cs="Arial"/>
              </w:rPr>
              <w:t>“</w:t>
            </w:r>
            <w:r w:rsidR="002F78F3" w:rsidRPr="00E54F67">
              <w:rPr>
                <w:rFonts w:cs="Arial"/>
              </w:rPr>
              <w:t>One way</w:t>
            </w:r>
            <w:r w:rsidRPr="00E54F67">
              <w:rPr>
                <w:rFonts w:cs="Arial"/>
              </w:rPr>
              <w:t xml:space="preserve"> </w:t>
            </w:r>
            <w:r w:rsidR="002F78F3" w:rsidRPr="00E54F67">
              <w:rPr>
                <w:rFonts w:cs="Arial"/>
              </w:rPr>
              <w:t>__________________ is an agent of change is that</w:t>
            </w:r>
            <w:r w:rsidRPr="00E54F67">
              <w:rPr>
                <w:rFonts w:cs="Arial"/>
              </w:rPr>
              <w:t xml:space="preserve"> </w:t>
            </w:r>
            <w:r w:rsidR="002F78F3" w:rsidRPr="00E54F67">
              <w:rPr>
                <w:rFonts w:cs="Arial"/>
              </w:rPr>
              <w:t>_____________________.</w:t>
            </w:r>
            <w:r w:rsidRPr="00E54F67">
              <w:rPr>
                <w:rFonts w:cs="Arial"/>
              </w:rPr>
              <w:t>”</w:t>
            </w:r>
          </w:p>
          <w:p w14:paraId="07C165BA" w14:textId="77777777" w:rsidR="002F78F3" w:rsidRPr="00E54F67" w:rsidRDefault="0043186A" w:rsidP="00E54F67">
            <w:pPr>
              <w:pStyle w:val="ColorfulList-Accent11"/>
              <w:numPr>
                <w:ilvl w:val="2"/>
                <w:numId w:val="829"/>
              </w:numPr>
              <w:ind w:left="1080"/>
              <w:rPr>
                <w:rFonts w:cs="Arial"/>
                <w:b/>
              </w:rPr>
            </w:pPr>
            <w:r w:rsidRPr="00E54F67">
              <w:rPr>
                <w:rFonts w:cs="Arial"/>
              </w:rPr>
              <w:t>“</w:t>
            </w:r>
            <w:r w:rsidR="002F78F3" w:rsidRPr="00E54F67">
              <w:rPr>
                <w:rFonts w:cs="Arial"/>
              </w:rPr>
              <w:t>One way</w:t>
            </w:r>
            <w:r w:rsidRPr="00E54F67">
              <w:rPr>
                <w:rFonts w:cs="Arial"/>
              </w:rPr>
              <w:t xml:space="preserve"> </w:t>
            </w:r>
            <w:r w:rsidR="002F78F3" w:rsidRPr="00E54F67">
              <w:rPr>
                <w:rFonts w:cs="Arial"/>
              </w:rPr>
              <w:t>__________________ was an agent of change is</w:t>
            </w:r>
            <w:r w:rsidRPr="00E54F67">
              <w:rPr>
                <w:rFonts w:cs="Arial"/>
              </w:rPr>
              <w:t xml:space="preserve"> </w:t>
            </w:r>
            <w:r w:rsidR="002F78F3" w:rsidRPr="00E54F67">
              <w:rPr>
                <w:rFonts w:cs="Arial"/>
              </w:rPr>
              <w:t>________________________.</w:t>
            </w:r>
            <w:r w:rsidRPr="00E54F67">
              <w:rPr>
                <w:rFonts w:cs="Arial"/>
              </w:rPr>
              <w:t>”</w:t>
            </w:r>
          </w:p>
          <w:p w14:paraId="21684732" w14:textId="77777777" w:rsidR="002F78F3" w:rsidRPr="00E54F67" w:rsidRDefault="0043186A" w:rsidP="00E54F67">
            <w:pPr>
              <w:pStyle w:val="ColorfulList-Accent11"/>
              <w:numPr>
                <w:ilvl w:val="2"/>
                <w:numId w:val="829"/>
              </w:numPr>
              <w:ind w:left="1080"/>
              <w:rPr>
                <w:rFonts w:cs="Arial"/>
                <w:b/>
              </w:rPr>
            </w:pPr>
            <w:r w:rsidRPr="00E54F67">
              <w:rPr>
                <w:rFonts w:cs="Arial"/>
              </w:rPr>
              <w:t>“</w:t>
            </w:r>
            <w:r w:rsidR="002F78F3" w:rsidRPr="00E54F67">
              <w:rPr>
                <w:rFonts w:cs="Arial"/>
              </w:rPr>
              <w:t>___________________ made a difference by</w:t>
            </w:r>
            <w:r w:rsidRPr="00E54F67">
              <w:rPr>
                <w:rFonts w:cs="Arial"/>
              </w:rPr>
              <w:t xml:space="preserve"> </w:t>
            </w:r>
            <w:r w:rsidR="002F78F3" w:rsidRPr="00E54F67">
              <w:rPr>
                <w:rFonts w:cs="Arial"/>
              </w:rPr>
              <w:t>______________________.</w:t>
            </w:r>
            <w:r w:rsidRPr="00E54F67">
              <w:rPr>
                <w:rFonts w:cs="Arial"/>
              </w:rPr>
              <w:t>”</w:t>
            </w:r>
          </w:p>
          <w:p w14:paraId="38800C9A" w14:textId="77777777" w:rsidR="002F78F3" w:rsidRPr="004227C1" w:rsidRDefault="0043186A" w:rsidP="00E54F67">
            <w:pPr>
              <w:pStyle w:val="ColorfulList-Accent11"/>
              <w:numPr>
                <w:ilvl w:val="2"/>
                <w:numId w:val="829"/>
              </w:numPr>
              <w:ind w:left="1080"/>
              <w:rPr>
                <w:rFonts w:cs="Arial"/>
                <w:b/>
                <w:i/>
              </w:rPr>
            </w:pPr>
            <w:r w:rsidRPr="00E54F67">
              <w:rPr>
                <w:rFonts w:cs="Arial"/>
              </w:rPr>
              <w:t>“</w:t>
            </w:r>
            <w:r w:rsidR="002F78F3" w:rsidRPr="00E54F67">
              <w:rPr>
                <w:rFonts w:cs="Arial"/>
              </w:rPr>
              <w:t>An example of how</w:t>
            </w:r>
            <w:r w:rsidRPr="00E54F67">
              <w:rPr>
                <w:rFonts w:cs="Arial"/>
              </w:rPr>
              <w:t xml:space="preserve"> </w:t>
            </w:r>
            <w:r w:rsidR="002F78F3" w:rsidRPr="00E54F67">
              <w:rPr>
                <w:rFonts w:cs="Arial"/>
              </w:rPr>
              <w:t>_____________ made a difference is by</w:t>
            </w:r>
            <w:r w:rsidRPr="00E54F67">
              <w:rPr>
                <w:rFonts w:cs="Arial"/>
              </w:rPr>
              <w:t xml:space="preserve"> </w:t>
            </w:r>
            <w:r w:rsidR="002F78F3" w:rsidRPr="00E54F67">
              <w:rPr>
                <w:rFonts w:cs="Arial"/>
              </w:rPr>
              <w:t>____________________.</w:t>
            </w:r>
            <w:r w:rsidRPr="00E54F67">
              <w:rPr>
                <w:rFonts w:cs="Arial"/>
              </w:rPr>
              <w:t>”</w:t>
            </w:r>
          </w:p>
          <w:p w14:paraId="237035B5" w14:textId="02936BEE" w:rsidR="002F78F3" w:rsidRPr="007E68AE" w:rsidRDefault="002F78F3" w:rsidP="004227C1">
            <w:pPr>
              <w:pStyle w:val="UDLbullet"/>
              <w:rPr>
                <w:b/>
              </w:rPr>
            </w:pPr>
            <w:r w:rsidRPr="004227C1">
              <w:rPr>
                <w:szCs w:val="22"/>
              </w:rPr>
              <w:t xml:space="preserve">Provide </w:t>
            </w:r>
            <w:hyperlink r:id="rId99" w:history="1">
              <w:r w:rsidRPr="004227C1">
                <w:rPr>
                  <w:rStyle w:val="Hyperlink"/>
                  <w:rFonts w:cs="Arial"/>
                  <w:szCs w:val="22"/>
                </w:rPr>
                <w:t>options for physical action</w:t>
              </w:r>
            </w:hyperlink>
            <w:r w:rsidRPr="004227C1">
              <w:rPr>
                <w:szCs w:val="22"/>
              </w:rPr>
              <w:t>, such as writing, typing, drawing, or dictating.</w:t>
            </w:r>
          </w:p>
        </w:tc>
      </w:tr>
      <w:tr w:rsidR="002F78F3" w:rsidRPr="00E85DCE" w14:paraId="09CABE30" w14:textId="77777777" w:rsidTr="001A30BD">
        <w:tc>
          <w:tcPr>
            <w:tcW w:w="5000" w:type="pct"/>
            <w:shd w:val="clear" w:color="auto" w:fill="FFF2CC"/>
          </w:tcPr>
          <w:p w14:paraId="17B805FF" w14:textId="77777777" w:rsidR="002F78F3" w:rsidRPr="004227C1" w:rsidRDefault="002F78F3" w:rsidP="00E85DCE">
            <w:pPr>
              <w:pStyle w:val="Heading6"/>
            </w:pPr>
            <w:r w:rsidRPr="004227C1">
              <w:t>During the Lesson</w:t>
            </w:r>
          </w:p>
        </w:tc>
      </w:tr>
      <w:tr w:rsidR="002F78F3" w:rsidRPr="00E85DCE" w14:paraId="728B3203" w14:textId="77777777" w:rsidTr="001A30BD">
        <w:tc>
          <w:tcPr>
            <w:tcW w:w="5000" w:type="pct"/>
            <w:tcBorders>
              <w:bottom w:val="single" w:sz="4" w:space="0" w:color="000000"/>
            </w:tcBorders>
            <w:shd w:val="clear" w:color="auto" w:fill="auto"/>
          </w:tcPr>
          <w:p w14:paraId="41EEF3E8" w14:textId="77777777" w:rsidR="002F78F3" w:rsidRPr="004201C6" w:rsidRDefault="002F78F3" w:rsidP="004227C1">
            <w:pPr>
              <w:pStyle w:val="Heading7nospace"/>
              <w:rPr>
                <w:rFonts w:cs="Times New Roman"/>
                <w:b/>
                <w:sz w:val="22"/>
                <w:szCs w:val="22"/>
                <w:lang w:bidi="ar-SA"/>
              </w:rPr>
            </w:pPr>
            <w:r w:rsidRPr="004201C6">
              <w:rPr>
                <w:rFonts w:cs="Times New Roman"/>
                <w:sz w:val="22"/>
                <w:szCs w:val="22"/>
                <w:lang w:bidi="ar-SA"/>
              </w:rPr>
              <w:t>Introduce the focus of the lesson. For example, say: “We will interview someone who is an agent of change in our community. We will record the interview to help us then create a newspaper article about our agent of change. Before learning about the person we will interview, let’s review what we know about agents of change.”</w:t>
            </w:r>
          </w:p>
          <w:p w14:paraId="070FD52A" w14:textId="77777777" w:rsidR="002F78F3" w:rsidRPr="004201C6" w:rsidRDefault="002F78F3" w:rsidP="004227C1">
            <w:pPr>
              <w:pStyle w:val="Heading7"/>
              <w:rPr>
                <w:rFonts w:cs="Times New Roman"/>
                <w:b/>
                <w:sz w:val="22"/>
                <w:szCs w:val="22"/>
                <w:lang w:bidi="ar-SA"/>
              </w:rPr>
            </w:pPr>
            <w:r w:rsidRPr="004201C6">
              <w:rPr>
                <w:rFonts w:cs="Times New Roman"/>
                <w:sz w:val="22"/>
                <w:szCs w:val="22"/>
                <w:lang w:bidi="ar-SA"/>
              </w:rPr>
              <w:t xml:space="preserve">Review the agent of change anchor chart. Give students time to think about any new information they would like to add to the chart independently, then have students share with a partner or small group before discussing as a whole class. </w:t>
            </w:r>
          </w:p>
          <w:p w14:paraId="0571637C" w14:textId="77777777" w:rsidR="002F78F3" w:rsidRPr="004201C6" w:rsidRDefault="002F78F3" w:rsidP="004227C1">
            <w:pPr>
              <w:pStyle w:val="Heading7"/>
              <w:rPr>
                <w:rFonts w:cs="Times New Roman"/>
                <w:b/>
                <w:sz w:val="22"/>
                <w:szCs w:val="22"/>
                <w:lang w:bidi="ar-SA"/>
              </w:rPr>
            </w:pPr>
            <w:r w:rsidRPr="004201C6">
              <w:rPr>
                <w:rFonts w:cs="Times New Roman"/>
                <w:sz w:val="22"/>
                <w:szCs w:val="22"/>
                <w:lang w:bidi="ar-SA"/>
              </w:rPr>
              <w:t xml:space="preserve">Introduce the interviewee(s) by giving students enough background information about him/her/them so they can prepare questions. Depending upon the agent(s) of change selected, consider presenting newspaper articles about the person, interviews with them, or videos if available. </w:t>
            </w:r>
          </w:p>
          <w:p w14:paraId="6A023A80" w14:textId="77777777" w:rsidR="002F78F3" w:rsidRPr="004201C6" w:rsidRDefault="002F78F3" w:rsidP="004227C1">
            <w:pPr>
              <w:pStyle w:val="Heading7"/>
              <w:rPr>
                <w:rFonts w:cs="Times New Roman"/>
                <w:b/>
                <w:sz w:val="22"/>
                <w:szCs w:val="22"/>
                <w:lang w:bidi="ar-SA"/>
              </w:rPr>
            </w:pPr>
            <w:r w:rsidRPr="004201C6">
              <w:rPr>
                <w:rFonts w:cs="Times New Roman"/>
                <w:sz w:val="22"/>
                <w:szCs w:val="22"/>
                <w:lang w:bidi="ar-SA"/>
              </w:rPr>
              <w:t>Have students create interview questions. Depending on the number of agents of change invited, students may work individually, in small groups, or as a whole group. Select enough agents of change so that students can conduct their interviews in small groups.</w:t>
            </w:r>
          </w:p>
        </w:tc>
      </w:tr>
      <w:tr w:rsidR="002F78F3" w:rsidRPr="00E85DCE" w14:paraId="70522BC7" w14:textId="77777777" w:rsidTr="001A30BD">
        <w:tc>
          <w:tcPr>
            <w:tcW w:w="5000" w:type="pct"/>
            <w:shd w:val="clear" w:color="auto" w:fill="FFF2CC"/>
          </w:tcPr>
          <w:p w14:paraId="610AA469" w14:textId="77777777" w:rsidR="002F78F3" w:rsidRPr="004227C1" w:rsidRDefault="002F78F3" w:rsidP="00E85DCE">
            <w:pPr>
              <w:pStyle w:val="Heading6"/>
            </w:pPr>
            <w:r w:rsidRPr="004227C1">
              <w:t>Lesson Closing</w:t>
            </w:r>
          </w:p>
        </w:tc>
      </w:tr>
      <w:tr w:rsidR="002F78F3" w:rsidRPr="00E85DCE" w14:paraId="4E2D88EF" w14:textId="77777777" w:rsidTr="004227C1">
        <w:tc>
          <w:tcPr>
            <w:tcW w:w="5000" w:type="pct"/>
            <w:shd w:val="clear" w:color="auto" w:fill="auto"/>
          </w:tcPr>
          <w:p w14:paraId="1B66771E" w14:textId="77777777" w:rsidR="002F78F3" w:rsidRPr="004201C6" w:rsidRDefault="002F78F3" w:rsidP="004227C1">
            <w:pPr>
              <w:pStyle w:val="Heading7nospace"/>
              <w:rPr>
                <w:rFonts w:cs="Times New Roman"/>
                <w:sz w:val="22"/>
                <w:szCs w:val="22"/>
                <w:lang w:bidi="ar-SA"/>
              </w:rPr>
            </w:pPr>
            <w:r w:rsidRPr="004201C6">
              <w:rPr>
                <w:rFonts w:cs="Times New Roman"/>
                <w:sz w:val="22"/>
                <w:szCs w:val="22"/>
                <w:lang w:bidi="ar-SA"/>
              </w:rPr>
              <w:t xml:space="preserve">Review interviewing etiquette and norms. </w:t>
            </w:r>
          </w:p>
          <w:p w14:paraId="44F47D42" w14:textId="77777777" w:rsidR="002F78F3" w:rsidRPr="00D434C9" w:rsidRDefault="002F78F3" w:rsidP="00E85DCE">
            <w:pPr>
              <w:pStyle w:val="Heading8"/>
              <w:rPr>
                <w:sz w:val="22"/>
                <w:szCs w:val="22"/>
              </w:rPr>
            </w:pPr>
            <w:r w:rsidRPr="00D434C9">
              <w:rPr>
                <w:sz w:val="22"/>
                <w:szCs w:val="22"/>
              </w:rPr>
              <w:t>Model for students an ineffective interview and an effective interview so that students can see the difference. Interview etiquette and norms could include: how guests should be greeted, how formal language is used during interviews as opposed to informal language, asking one question at a time, using good manners, being respectful listeners, making proper eye contact, pacing, volume, non-verbal language, etc.</w:t>
            </w:r>
          </w:p>
          <w:p w14:paraId="72763221" w14:textId="77777777" w:rsidR="002F78F3" w:rsidRPr="00D434C9" w:rsidRDefault="002F78F3" w:rsidP="00E85DCE">
            <w:pPr>
              <w:pStyle w:val="Heading8"/>
              <w:rPr>
                <w:sz w:val="22"/>
                <w:szCs w:val="22"/>
              </w:rPr>
            </w:pPr>
            <w:r w:rsidRPr="00D434C9">
              <w:rPr>
                <w:sz w:val="22"/>
                <w:szCs w:val="22"/>
              </w:rPr>
              <w:t xml:space="preserve">After each interview model, have students turn and talk to discuss it. Then, as a whole class, create a visually supported T-chart on effective and ineffective interview strategies. </w:t>
            </w:r>
          </w:p>
          <w:p w14:paraId="3B6DFE12" w14:textId="77777777" w:rsidR="002F78F3" w:rsidRPr="00D434C9" w:rsidRDefault="002F78F3" w:rsidP="004227C1">
            <w:pPr>
              <w:pStyle w:val="Heading8"/>
              <w:rPr>
                <w:sz w:val="22"/>
              </w:rPr>
            </w:pPr>
            <w:r w:rsidRPr="00D434C9">
              <w:rPr>
                <w:sz w:val="22"/>
                <w:szCs w:val="22"/>
              </w:rPr>
              <w:t xml:space="preserve">Additionally, review listening norms. Discuss how reporters also need to exercise good listening skills in order to conduct an effective interview and develop an effective newspaper article.  </w:t>
            </w:r>
          </w:p>
          <w:p w14:paraId="05B8C98A" w14:textId="77777777" w:rsidR="002F78F3" w:rsidRPr="004201C6" w:rsidRDefault="002F78F3" w:rsidP="00E85DCE">
            <w:pPr>
              <w:pStyle w:val="Heading7"/>
              <w:rPr>
                <w:rFonts w:cs="Times New Roman"/>
                <w:sz w:val="22"/>
                <w:szCs w:val="22"/>
                <w:lang w:bidi="ar-SA"/>
              </w:rPr>
            </w:pPr>
            <w:r w:rsidRPr="004201C6">
              <w:rPr>
                <w:rFonts w:cs="Times New Roman"/>
                <w:sz w:val="22"/>
                <w:szCs w:val="22"/>
                <w:lang w:bidi="ar-SA"/>
              </w:rPr>
              <w:t>Debrief interview norms by asking students to create a statement about interview etiquette. Provide sentence frames such as</w:t>
            </w:r>
            <w:r w:rsidRPr="004201C6">
              <w:rPr>
                <w:rFonts w:cs="Times New Roman"/>
                <w:i/>
                <w:sz w:val="22"/>
                <w:szCs w:val="22"/>
                <w:lang w:bidi="ar-SA"/>
              </w:rPr>
              <w:t xml:space="preserve">: </w:t>
            </w:r>
            <w:r w:rsidRPr="004201C6">
              <w:rPr>
                <w:rFonts w:cs="Times New Roman"/>
                <w:sz w:val="22"/>
                <w:szCs w:val="22"/>
                <w:lang w:bidi="ar-SA"/>
              </w:rPr>
              <w:t>“In an interview, we</w:t>
            </w:r>
            <w:r w:rsidR="0043186A" w:rsidRPr="004201C6">
              <w:rPr>
                <w:rFonts w:cs="Times New Roman"/>
                <w:sz w:val="22"/>
                <w:szCs w:val="22"/>
                <w:lang w:bidi="ar-SA"/>
              </w:rPr>
              <w:t xml:space="preserve"> </w:t>
            </w:r>
            <w:r w:rsidRPr="004201C6">
              <w:rPr>
                <w:rFonts w:cs="Times New Roman"/>
                <w:sz w:val="22"/>
                <w:szCs w:val="22"/>
                <w:lang w:bidi="ar-SA"/>
              </w:rPr>
              <w:t>_________”</w:t>
            </w:r>
            <w:r w:rsidRPr="004201C6">
              <w:rPr>
                <w:rFonts w:cs="Times New Roman"/>
                <w:i/>
                <w:sz w:val="22"/>
                <w:szCs w:val="22"/>
                <w:lang w:bidi="ar-SA"/>
              </w:rPr>
              <w:t xml:space="preserve"> </w:t>
            </w:r>
            <w:r w:rsidRPr="004201C6">
              <w:rPr>
                <w:rFonts w:cs="Times New Roman"/>
                <w:sz w:val="22"/>
                <w:szCs w:val="22"/>
                <w:lang w:bidi="ar-SA"/>
              </w:rPr>
              <w:t>and collect responses on an interviewing etiquette anchor chart.</w:t>
            </w:r>
          </w:p>
          <w:p w14:paraId="1D18742C" w14:textId="590F8EB6" w:rsidR="002F78F3" w:rsidRPr="007E68AE" w:rsidRDefault="002F78F3" w:rsidP="004227C1">
            <w:pPr>
              <w:pStyle w:val="UDLbullet"/>
              <w:rPr>
                <w:b/>
              </w:rPr>
            </w:pPr>
            <w:r w:rsidRPr="004227C1">
              <w:rPr>
                <w:szCs w:val="22"/>
              </w:rPr>
              <w:t xml:space="preserve">Provide </w:t>
            </w:r>
            <w:hyperlink r:id="rId100" w:history="1">
              <w:r w:rsidRPr="004227C1">
                <w:rPr>
                  <w:rStyle w:val="Hyperlink"/>
                  <w:rFonts w:cs="Arial"/>
                  <w:szCs w:val="22"/>
                </w:rPr>
                <w:t>options for physical action</w:t>
              </w:r>
            </w:hyperlink>
            <w:r w:rsidRPr="004227C1">
              <w:rPr>
                <w:szCs w:val="22"/>
              </w:rPr>
              <w:t xml:space="preserve">, such as writing on Post-Its or responding orally. </w:t>
            </w:r>
          </w:p>
        </w:tc>
      </w:tr>
      <w:tr w:rsidR="002F78F3" w:rsidRPr="00E85DCE" w14:paraId="2F59D159" w14:textId="77777777" w:rsidTr="001A30BD">
        <w:tc>
          <w:tcPr>
            <w:tcW w:w="5000" w:type="pct"/>
            <w:shd w:val="clear" w:color="auto" w:fill="FFF2CC"/>
          </w:tcPr>
          <w:p w14:paraId="43EB2791" w14:textId="77777777" w:rsidR="002F78F3" w:rsidRPr="004227C1" w:rsidRDefault="002F78F3" w:rsidP="00E85DCE">
            <w:pPr>
              <w:pStyle w:val="Heading6"/>
            </w:pPr>
            <w:r w:rsidRPr="004227C1">
              <w:t>Day 13 Lesson Opening</w:t>
            </w:r>
          </w:p>
        </w:tc>
      </w:tr>
      <w:tr w:rsidR="002F78F3" w:rsidRPr="00E85DCE" w14:paraId="20AFFF49" w14:textId="77777777" w:rsidTr="001A30BD">
        <w:tc>
          <w:tcPr>
            <w:tcW w:w="5000" w:type="pct"/>
            <w:tcBorders>
              <w:bottom w:val="single" w:sz="4" w:space="0" w:color="000000"/>
            </w:tcBorders>
            <w:shd w:val="clear" w:color="auto" w:fill="auto"/>
          </w:tcPr>
          <w:p w14:paraId="23C11DD9" w14:textId="77777777" w:rsidR="002F78F3" w:rsidRPr="004201C6" w:rsidRDefault="002F78F3" w:rsidP="004227C1">
            <w:pPr>
              <w:pStyle w:val="Heading7nospace"/>
              <w:rPr>
                <w:rFonts w:cs="Times New Roman"/>
                <w:sz w:val="22"/>
                <w:szCs w:val="22"/>
                <w:lang w:bidi="ar-SA"/>
              </w:rPr>
            </w:pPr>
            <w:r w:rsidRPr="004201C6">
              <w:rPr>
                <w:rFonts w:cs="Times New Roman"/>
                <w:sz w:val="22"/>
                <w:szCs w:val="22"/>
                <w:lang w:bidi="ar-SA"/>
              </w:rPr>
              <w:t xml:space="preserve">Have students complete a Do Now where they practice interview etiquette learned on Day 12. </w:t>
            </w:r>
          </w:p>
          <w:p w14:paraId="42A2D17E" w14:textId="77777777" w:rsidR="002F78F3" w:rsidRPr="00D434C9" w:rsidRDefault="002F78F3" w:rsidP="00E85DCE">
            <w:pPr>
              <w:pStyle w:val="Heading8"/>
              <w:rPr>
                <w:sz w:val="22"/>
                <w:szCs w:val="22"/>
              </w:rPr>
            </w:pPr>
            <w:r w:rsidRPr="00D434C9">
              <w:rPr>
                <w:sz w:val="22"/>
                <w:szCs w:val="22"/>
              </w:rPr>
              <w:t>Review examples of effective and ineffective presentations, as well as listening norms.</w:t>
            </w:r>
          </w:p>
          <w:p w14:paraId="7B4BA96F" w14:textId="77777777" w:rsidR="002F78F3" w:rsidRPr="00D434C9" w:rsidRDefault="002F78F3" w:rsidP="004227C1">
            <w:pPr>
              <w:pStyle w:val="Heading8"/>
              <w:rPr>
                <w:b/>
                <w:sz w:val="22"/>
              </w:rPr>
            </w:pPr>
            <w:r w:rsidRPr="00D434C9">
              <w:rPr>
                <w:sz w:val="22"/>
                <w:szCs w:val="22"/>
              </w:rPr>
              <w:t xml:space="preserve">Have students practice interviewing a peer and/or teacher. </w:t>
            </w:r>
          </w:p>
        </w:tc>
      </w:tr>
      <w:tr w:rsidR="002F78F3" w:rsidRPr="00E85DCE" w14:paraId="541380C4" w14:textId="77777777" w:rsidTr="001A30BD">
        <w:tc>
          <w:tcPr>
            <w:tcW w:w="5000" w:type="pct"/>
            <w:shd w:val="clear" w:color="auto" w:fill="FFF2CC"/>
          </w:tcPr>
          <w:p w14:paraId="1AE16605" w14:textId="77777777" w:rsidR="002F78F3" w:rsidRPr="004227C1" w:rsidRDefault="002F78F3" w:rsidP="00E85DCE">
            <w:pPr>
              <w:pStyle w:val="Heading6"/>
            </w:pPr>
            <w:r w:rsidRPr="004227C1">
              <w:t>During the Lesson</w:t>
            </w:r>
          </w:p>
        </w:tc>
      </w:tr>
      <w:tr w:rsidR="002F78F3" w:rsidRPr="00E85DCE" w14:paraId="778BE717" w14:textId="77777777" w:rsidTr="001A30BD">
        <w:tc>
          <w:tcPr>
            <w:tcW w:w="5000" w:type="pct"/>
            <w:tcBorders>
              <w:bottom w:val="single" w:sz="4" w:space="0" w:color="000000"/>
            </w:tcBorders>
            <w:shd w:val="clear" w:color="auto" w:fill="auto"/>
          </w:tcPr>
          <w:p w14:paraId="0B3FCCD4" w14:textId="77777777" w:rsidR="002F78F3" w:rsidRPr="004201C6" w:rsidRDefault="002F78F3" w:rsidP="004227C1">
            <w:pPr>
              <w:pStyle w:val="Heading7nospace"/>
              <w:rPr>
                <w:rFonts w:cs="Times New Roman"/>
                <w:sz w:val="22"/>
                <w:szCs w:val="22"/>
                <w:lang w:bidi="ar-SA"/>
              </w:rPr>
            </w:pPr>
            <w:r w:rsidRPr="004201C6">
              <w:rPr>
                <w:rFonts w:cs="Times New Roman"/>
                <w:sz w:val="22"/>
                <w:szCs w:val="22"/>
                <w:lang w:bidi="ar-SA"/>
              </w:rPr>
              <w:t xml:space="preserve">Give students time to review, amend, and order the questions generated on the previous day. Have students write potential questions on index cards or Post-It notes, then place the cards on the board with magnets or by sticking the Post-Its to the board. </w:t>
            </w:r>
          </w:p>
          <w:p w14:paraId="29A18A87" w14:textId="77777777" w:rsidR="002F78F3" w:rsidRPr="00D434C9" w:rsidRDefault="002F78F3" w:rsidP="00E85DCE">
            <w:pPr>
              <w:pStyle w:val="Heading8"/>
              <w:rPr>
                <w:sz w:val="22"/>
                <w:szCs w:val="22"/>
              </w:rPr>
            </w:pPr>
            <w:r w:rsidRPr="00D434C9">
              <w:rPr>
                <w:sz w:val="22"/>
                <w:szCs w:val="22"/>
              </w:rPr>
              <w:t>Remind students that the focus of the article is about how a person is an agent of change, and prompt them to think about which questions will help the class collect more information about the person’s work and how they are an agent of change.</w:t>
            </w:r>
          </w:p>
          <w:p w14:paraId="354C28A6" w14:textId="77777777" w:rsidR="002F78F3" w:rsidRPr="00D434C9" w:rsidRDefault="002F78F3" w:rsidP="00E85DCE">
            <w:pPr>
              <w:pStyle w:val="Heading8"/>
              <w:rPr>
                <w:sz w:val="22"/>
                <w:szCs w:val="22"/>
              </w:rPr>
            </w:pPr>
            <w:r w:rsidRPr="00D434C9">
              <w:rPr>
                <w:sz w:val="22"/>
                <w:szCs w:val="22"/>
              </w:rPr>
              <w:t>Have students group similar questions, prioritize questions, and rearrange questions into a logical order with a partner, in small groups, or as a whole class. While students are working, provide specific feedback on the ordering of the questions.</w:t>
            </w:r>
          </w:p>
          <w:p w14:paraId="45C02658" w14:textId="77777777" w:rsidR="002F78F3" w:rsidRPr="00D434C9" w:rsidRDefault="002F78F3" w:rsidP="004227C1">
            <w:pPr>
              <w:pStyle w:val="Heading8"/>
              <w:rPr>
                <w:b/>
                <w:sz w:val="22"/>
              </w:rPr>
            </w:pPr>
            <w:r w:rsidRPr="00D434C9">
              <w:rPr>
                <w:sz w:val="22"/>
                <w:szCs w:val="22"/>
              </w:rPr>
              <w:t>Have students number the index cards or Post-Its once the class determines an order for questioning.</w:t>
            </w:r>
          </w:p>
        </w:tc>
      </w:tr>
      <w:tr w:rsidR="002F78F3" w:rsidRPr="00E85DCE" w14:paraId="5F82333F" w14:textId="77777777" w:rsidTr="001A30BD">
        <w:tc>
          <w:tcPr>
            <w:tcW w:w="5000" w:type="pct"/>
            <w:shd w:val="clear" w:color="auto" w:fill="FFF2CC"/>
          </w:tcPr>
          <w:p w14:paraId="4D2D577D" w14:textId="77777777" w:rsidR="002F78F3" w:rsidRPr="004227C1" w:rsidRDefault="002F78F3" w:rsidP="00E85DCE">
            <w:pPr>
              <w:pStyle w:val="Heading6"/>
            </w:pPr>
            <w:r w:rsidRPr="004227C1">
              <w:t>Lesson Closing</w:t>
            </w:r>
          </w:p>
        </w:tc>
      </w:tr>
      <w:tr w:rsidR="002F78F3" w:rsidRPr="00E85DCE" w14:paraId="2C2919B6" w14:textId="77777777" w:rsidTr="004227C1">
        <w:tc>
          <w:tcPr>
            <w:tcW w:w="5000" w:type="pct"/>
            <w:shd w:val="clear" w:color="auto" w:fill="auto"/>
          </w:tcPr>
          <w:p w14:paraId="20F4D3C0" w14:textId="77777777" w:rsidR="002F78F3" w:rsidRPr="004201C6" w:rsidRDefault="002F78F3" w:rsidP="004227C1">
            <w:pPr>
              <w:pStyle w:val="Heading7nospace"/>
              <w:rPr>
                <w:rFonts w:cs="Times New Roman"/>
                <w:sz w:val="22"/>
                <w:szCs w:val="22"/>
                <w:lang w:bidi="ar-SA"/>
              </w:rPr>
            </w:pPr>
            <w:r w:rsidRPr="004201C6">
              <w:rPr>
                <w:rFonts w:cs="Times New Roman"/>
                <w:sz w:val="22"/>
                <w:szCs w:val="22"/>
                <w:lang w:bidi="ar-SA"/>
              </w:rPr>
              <w:t xml:space="preserve">Assign questions for each student to ask or let them choose questions. Have students </w:t>
            </w:r>
            <w:r w:rsidRPr="00D434C9">
              <w:rPr>
                <w:rFonts w:cs="Arial"/>
                <w:sz w:val="22"/>
                <w:szCs w:val="22"/>
                <w:lang w:bidi="ar-SA"/>
              </w:rPr>
              <w:t>practice asking the questions with a partner.</w:t>
            </w:r>
            <w:r w:rsidRPr="004201C6">
              <w:rPr>
                <w:rFonts w:cs="Times New Roman"/>
                <w:sz w:val="22"/>
                <w:szCs w:val="22"/>
                <w:lang w:bidi="ar-SA"/>
              </w:rPr>
              <w:t xml:space="preserve"> Then, rehearse asking all the questions as a whole class. </w:t>
            </w:r>
          </w:p>
          <w:p w14:paraId="6B6C3ABF" w14:textId="77777777" w:rsidR="002F78F3" w:rsidRPr="004201C6" w:rsidRDefault="002F78F3" w:rsidP="00E85DCE">
            <w:pPr>
              <w:pStyle w:val="Heading7"/>
              <w:rPr>
                <w:rFonts w:cs="Times New Roman"/>
                <w:sz w:val="22"/>
                <w:szCs w:val="22"/>
                <w:lang w:bidi="ar-SA"/>
              </w:rPr>
            </w:pPr>
            <w:r w:rsidRPr="004201C6">
              <w:rPr>
                <w:rFonts w:cs="Times New Roman"/>
                <w:sz w:val="22"/>
                <w:szCs w:val="22"/>
                <w:lang w:bidi="ar-SA"/>
              </w:rPr>
              <w:t>Have students complete an exit ticket where they independently create a statement about interview etiquette.</w:t>
            </w:r>
          </w:p>
          <w:p w14:paraId="3216B4F6" w14:textId="4C6A9BA3" w:rsidR="002F78F3" w:rsidRPr="007E68AE" w:rsidRDefault="002F78F3" w:rsidP="004227C1">
            <w:pPr>
              <w:pStyle w:val="UDLbullet"/>
              <w:rPr>
                <w:b/>
              </w:rPr>
            </w:pPr>
            <w:r w:rsidRPr="004227C1">
              <w:rPr>
                <w:szCs w:val="22"/>
              </w:rPr>
              <w:t xml:space="preserve">Provide </w:t>
            </w:r>
            <w:hyperlink r:id="rId101" w:history="1">
              <w:r w:rsidRPr="004227C1">
                <w:rPr>
                  <w:rStyle w:val="Hyperlink"/>
                  <w:szCs w:val="22"/>
                </w:rPr>
                <w:t>options for physical action</w:t>
              </w:r>
            </w:hyperlink>
            <w:r w:rsidRPr="004227C1">
              <w:rPr>
                <w:szCs w:val="22"/>
              </w:rPr>
              <w:t xml:space="preserve">, such as stating, drawing, or typing. </w:t>
            </w:r>
          </w:p>
        </w:tc>
      </w:tr>
      <w:tr w:rsidR="002F78F3" w:rsidRPr="00E85DCE" w14:paraId="133BC4AD" w14:textId="77777777" w:rsidTr="001A30BD">
        <w:tc>
          <w:tcPr>
            <w:tcW w:w="5000" w:type="pct"/>
            <w:shd w:val="clear" w:color="auto" w:fill="FFF2CC"/>
          </w:tcPr>
          <w:p w14:paraId="3FCC1483" w14:textId="77777777" w:rsidR="002F78F3" w:rsidRPr="004227C1" w:rsidRDefault="002F78F3" w:rsidP="00E85DCE">
            <w:pPr>
              <w:pStyle w:val="Heading6"/>
            </w:pPr>
            <w:r w:rsidRPr="004227C1">
              <w:t>Day 14 Lesson Opening</w:t>
            </w:r>
          </w:p>
        </w:tc>
      </w:tr>
      <w:tr w:rsidR="002F78F3" w:rsidRPr="00E85DCE" w14:paraId="2C650497" w14:textId="77777777" w:rsidTr="001A30BD">
        <w:tc>
          <w:tcPr>
            <w:tcW w:w="5000" w:type="pct"/>
            <w:tcBorders>
              <w:bottom w:val="single" w:sz="4" w:space="0" w:color="000000"/>
            </w:tcBorders>
            <w:shd w:val="clear" w:color="auto" w:fill="auto"/>
          </w:tcPr>
          <w:p w14:paraId="76F4E794" w14:textId="77777777" w:rsidR="002F78F3" w:rsidRPr="004201C6" w:rsidRDefault="002F78F3" w:rsidP="004227C1">
            <w:pPr>
              <w:pStyle w:val="Heading7nospace"/>
              <w:rPr>
                <w:rFonts w:cs="Times New Roman"/>
                <w:b/>
                <w:sz w:val="22"/>
                <w:szCs w:val="22"/>
                <w:lang w:bidi="ar-SA"/>
              </w:rPr>
            </w:pPr>
            <w:r w:rsidRPr="004201C6">
              <w:rPr>
                <w:rFonts w:cs="Times New Roman"/>
                <w:sz w:val="22"/>
                <w:szCs w:val="22"/>
                <w:lang w:bidi="ar-SA"/>
              </w:rPr>
              <w:t>Give students an opportunity to welcome the guest(s) to the classroom.</w:t>
            </w:r>
          </w:p>
        </w:tc>
      </w:tr>
      <w:tr w:rsidR="002F78F3" w:rsidRPr="00E85DCE" w14:paraId="22DE9D34" w14:textId="77777777" w:rsidTr="001A30BD">
        <w:tc>
          <w:tcPr>
            <w:tcW w:w="5000" w:type="pct"/>
            <w:shd w:val="clear" w:color="auto" w:fill="FFF2CC"/>
          </w:tcPr>
          <w:p w14:paraId="3A6DD705" w14:textId="77777777" w:rsidR="002F78F3" w:rsidRPr="004227C1" w:rsidRDefault="002F78F3" w:rsidP="00E85DCE">
            <w:pPr>
              <w:pStyle w:val="Heading6"/>
            </w:pPr>
            <w:r w:rsidRPr="004227C1">
              <w:t>During the Lesson</w:t>
            </w:r>
          </w:p>
        </w:tc>
      </w:tr>
      <w:tr w:rsidR="002F78F3" w:rsidRPr="00E85DCE" w14:paraId="5F50F500" w14:textId="77777777" w:rsidTr="001A30BD">
        <w:tc>
          <w:tcPr>
            <w:tcW w:w="5000" w:type="pct"/>
            <w:tcBorders>
              <w:bottom w:val="single" w:sz="4" w:space="0" w:color="000000"/>
            </w:tcBorders>
            <w:shd w:val="clear" w:color="auto" w:fill="auto"/>
          </w:tcPr>
          <w:p w14:paraId="5141AB2E" w14:textId="77777777" w:rsidR="002F78F3" w:rsidRPr="004201C6" w:rsidRDefault="002F78F3" w:rsidP="004227C1">
            <w:pPr>
              <w:pStyle w:val="Heading7nospace"/>
              <w:rPr>
                <w:rFonts w:cs="Times New Roman"/>
                <w:b/>
                <w:sz w:val="22"/>
                <w:szCs w:val="22"/>
                <w:lang w:bidi="ar-SA"/>
              </w:rPr>
            </w:pPr>
            <w:r w:rsidRPr="004201C6">
              <w:rPr>
                <w:rFonts w:cs="Times New Roman"/>
                <w:sz w:val="22"/>
                <w:szCs w:val="22"/>
                <w:lang w:bidi="ar-SA"/>
              </w:rPr>
              <w:t>Conduct the class interview of the agent(s) of change using the questions and order students have prepared. Record the interview on video to help students to write their articles.</w:t>
            </w:r>
          </w:p>
        </w:tc>
      </w:tr>
      <w:tr w:rsidR="002F78F3" w:rsidRPr="00E85DCE" w14:paraId="412E115C" w14:textId="77777777" w:rsidTr="001A30BD">
        <w:tc>
          <w:tcPr>
            <w:tcW w:w="5000" w:type="pct"/>
            <w:shd w:val="clear" w:color="auto" w:fill="FFF2CC"/>
          </w:tcPr>
          <w:p w14:paraId="3FD3F36A" w14:textId="77777777" w:rsidR="002F78F3" w:rsidRPr="004227C1" w:rsidRDefault="002F78F3" w:rsidP="00E85DCE">
            <w:pPr>
              <w:pStyle w:val="Heading6"/>
            </w:pPr>
            <w:r w:rsidRPr="004227C1">
              <w:t>Lesson Closing</w:t>
            </w:r>
          </w:p>
        </w:tc>
      </w:tr>
      <w:tr w:rsidR="002F78F3" w:rsidRPr="00E85DCE" w14:paraId="65CA6A41" w14:textId="77777777" w:rsidTr="004227C1">
        <w:tc>
          <w:tcPr>
            <w:tcW w:w="5000" w:type="pct"/>
            <w:shd w:val="clear" w:color="auto" w:fill="auto"/>
          </w:tcPr>
          <w:p w14:paraId="1F5CC6D2" w14:textId="77777777" w:rsidR="002F78F3" w:rsidRPr="004201C6" w:rsidRDefault="002F78F3" w:rsidP="004227C1">
            <w:pPr>
              <w:pStyle w:val="Heading7nospace"/>
              <w:rPr>
                <w:rFonts w:cs="Times New Roman"/>
                <w:sz w:val="22"/>
                <w:szCs w:val="22"/>
                <w:lang w:bidi="ar-SA"/>
              </w:rPr>
            </w:pPr>
            <w:r w:rsidRPr="004201C6">
              <w:rPr>
                <w:rFonts w:cs="Times New Roman"/>
                <w:sz w:val="22"/>
                <w:szCs w:val="22"/>
                <w:lang w:bidi="ar-SA"/>
              </w:rPr>
              <w:t>Have students thank the guest(s) for coming.</w:t>
            </w:r>
          </w:p>
          <w:p w14:paraId="45443C4F" w14:textId="77777777" w:rsidR="002F78F3" w:rsidRPr="004201C6" w:rsidRDefault="002F78F3" w:rsidP="004227C1">
            <w:pPr>
              <w:pStyle w:val="Heading7"/>
              <w:rPr>
                <w:rFonts w:cs="Times New Roman"/>
                <w:b/>
                <w:sz w:val="22"/>
                <w:szCs w:val="22"/>
                <w:lang w:bidi="ar-SA"/>
              </w:rPr>
            </w:pPr>
            <w:r w:rsidRPr="004201C6">
              <w:rPr>
                <w:rFonts w:cs="Times New Roman"/>
                <w:sz w:val="22"/>
                <w:szCs w:val="22"/>
                <w:lang w:bidi="ar-SA"/>
              </w:rPr>
              <w:t>If using a reflection log or journal, have students reflect on the interview, the process of planning and conducting it, or the agent of change. Students can write, type, or draw their reflections.</w:t>
            </w:r>
          </w:p>
        </w:tc>
      </w:tr>
    </w:tbl>
    <w:p w14:paraId="215B2B5D" w14:textId="77777777" w:rsidR="002F78F3" w:rsidRPr="004227C1" w:rsidRDefault="002F78F3" w:rsidP="00A02E06">
      <w:pPr>
        <w:rPr>
          <w:rFonts w:eastAsia="Calibri"/>
          <w:sz w:val="24"/>
          <w:szCs w:val="24"/>
        </w:rPr>
      </w:pPr>
    </w:p>
    <w:p w14:paraId="419B49E7" w14:textId="77777777" w:rsidR="002F78F3" w:rsidRPr="003E5427" w:rsidRDefault="00320661" w:rsidP="00E54F67">
      <w:pPr>
        <w:pStyle w:val="LessonResourceshead"/>
      </w:pPr>
      <w:r w:rsidRPr="004227C1">
        <w:rPr>
          <w:b/>
          <w:sz w:val="24"/>
          <w:szCs w:val="24"/>
        </w:rPr>
        <w:br w:type="page"/>
      </w:r>
      <w:r w:rsidR="002F78F3">
        <w:t xml:space="preserve">Lesson </w:t>
      </w:r>
      <w:r w:rsidR="002F78F3" w:rsidRPr="003E5427">
        <w:t>7 Resources</w:t>
      </w:r>
    </w:p>
    <w:p w14:paraId="7D6F08D1" w14:textId="20C6437D" w:rsidR="002F78F3" w:rsidRPr="004227C1" w:rsidRDefault="0064309E" w:rsidP="00E54F67">
      <w:pPr>
        <w:pStyle w:val="ColorfulList-Accent11"/>
        <w:numPr>
          <w:ilvl w:val="0"/>
          <w:numId w:val="806"/>
        </w:numPr>
        <w:ind w:left="360"/>
        <w:rPr>
          <w:rFonts w:cs="Arial"/>
          <w:b/>
          <w:sz w:val="24"/>
          <w:szCs w:val="24"/>
        </w:rPr>
      </w:pPr>
      <w:hyperlink r:id="rId102" w:history="1">
        <w:r w:rsidR="002F78F3" w:rsidRPr="005F5C98">
          <w:rPr>
            <w:rStyle w:val="Hyperlink"/>
            <w:rFonts w:cs="Arial"/>
            <w:sz w:val="24"/>
            <w:szCs w:val="24"/>
          </w:rPr>
          <w:t>Interview with Hannah Newton</w:t>
        </w:r>
      </w:hyperlink>
      <w:r w:rsidR="002F78F3" w:rsidRPr="004227C1">
        <w:rPr>
          <w:rFonts w:cs="Arial"/>
          <w:sz w:val="24"/>
          <w:szCs w:val="24"/>
        </w:rPr>
        <w:t xml:space="preserve"> discussing the</w:t>
      </w:r>
      <w:r w:rsidR="002F78F3" w:rsidRPr="004227C1">
        <w:rPr>
          <w:sz w:val="24"/>
          <w:szCs w:val="24"/>
        </w:rPr>
        <w:t xml:space="preserve"> </w:t>
      </w:r>
      <w:r w:rsidR="002F78F3" w:rsidRPr="00E54F67">
        <w:t>Children Who Care Club</w:t>
      </w:r>
    </w:p>
    <w:p w14:paraId="27B23B54" w14:textId="77777777" w:rsidR="002F78F3" w:rsidRPr="004227C1" w:rsidRDefault="002F78F3" w:rsidP="00A02E06">
      <w:pPr>
        <w:rPr>
          <w:rFonts w:cs="Arial"/>
          <w:b/>
          <w:sz w:val="24"/>
          <w:szCs w:val="24"/>
        </w:rPr>
      </w:pPr>
    </w:p>
    <w:p w14:paraId="7B9AD3AA" w14:textId="77777777" w:rsidR="002F78F3" w:rsidRPr="00AD0245" w:rsidRDefault="002F78F3" w:rsidP="00A02E06">
      <w:pPr>
        <w:rPr>
          <w:sz w:val="2"/>
          <w:szCs w:val="24"/>
        </w:rPr>
      </w:pPr>
      <w:r w:rsidRPr="004227C1">
        <w:rPr>
          <w:sz w:val="24"/>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679"/>
        <w:gridCol w:w="5436"/>
        <w:gridCol w:w="5835"/>
      </w:tblGrid>
      <w:tr w:rsidR="002F78F3" w:rsidRPr="001F1274" w14:paraId="492EB503" w14:textId="77777777" w:rsidTr="00E54F67">
        <w:tc>
          <w:tcPr>
            <w:tcW w:w="648" w:type="pct"/>
            <w:shd w:val="clear" w:color="auto" w:fill="D9D9D9"/>
          </w:tcPr>
          <w:p w14:paraId="7DB70BE7" w14:textId="77777777" w:rsidR="002F78F3" w:rsidRPr="004227C1" w:rsidRDefault="002F78F3" w:rsidP="001F1274">
            <w:pPr>
              <w:pStyle w:val="LessonNumber"/>
              <w:rPr>
                <w:rFonts w:cs="Arial"/>
                <w:b w:val="0"/>
              </w:rPr>
            </w:pPr>
            <w:bookmarkStart w:id="57" w:name="L8"/>
            <w:bookmarkStart w:id="58" w:name="_Toc459591036"/>
            <w:bookmarkStart w:id="59" w:name="_Toc459737508"/>
            <w:bookmarkEnd w:id="57"/>
            <w:r w:rsidRPr="00D434C9">
              <w:rPr>
                <w:rStyle w:val="Heading1Char"/>
                <w:rFonts w:cs="Calibri"/>
                <w:sz w:val="22"/>
                <w:szCs w:val="22"/>
              </w:rPr>
              <w:t>Lesson 8</w:t>
            </w:r>
            <w:bookmarkEnd w:id="58"/>
            <w:bookmarkEnd w:id="59"/>
          </w:p>
          <w:p w14:paraId="72509387" w14:textId="77777777" w:rsidR="002F78F3" w:rsidRPr="004227C1" w:rsidRDefault="002F78F3" w:rsidP="00A02E06">
            <w:pPr>
              <w:rPr>
                <w:b/>
              </w:rPr>
            </w:pPr>
            <w:r w:rsidRPr="004227C1">
              <w:rPr>
                <w:rFonts w:cs="Arial"/>
                <w:b/>
              </w:rPr>
              <w:t>Days 15, 16, 17, and 18</w:t>
            </w:r>
          </w:p>
        </w:tc>
        <w:tc>
          <w:tcPr>
            <w:tcW w:w="2099" w:type="pct"/>
            <w:shd w:val="clear" w:color="auto" w:fill="D9D9D9"/>
          </w:tcPr>
          <w:p w14:paraId="18389091" w14:textId="77777777" w:rsidR="002F78F3" w:rsidRPr="004227C1" w:rsidRDefault="002F78F3" w:rsidP="00A02E06">
            <w:r w:rsidRPr="004227C1">
              <w:rPr>
                <w:b/>
              </w:rPr>
              <w:t>Writing and Presenting Articles</w:t>
            </w:r>
          </w:p>
        </w:tc>
        <w:tc>
          <w:tcPr>
            <w:tcW w:w="2253" w:type="pct"/>
            <w:shd w:val="clear" w:color="auto" w:fill="D9D9D9"/>
          </w:tcPr>
          <w:p w14:paraId="4D0EBB27" w14:textId="77777777" w:rsidR="002F78F3" w:rsidRPr="004227C1" w:rsidRDefault="002F78F3" w:rsidP="001F1274">
            <w:pPr>
              <w:rPr>
                <w:b/>
              </w:rPr>
            </w:pPr>
            <w:r w:rsidRPr="004227C1">
              <w:rPr>
                <w:b/>
              </w:rPr>
              <w:t xml:space="preserve">Estimated Time: </w:t>
            </w:r>
            <w:r w:rsidRPr="004227C1">
              <w:t>60 minutes per session</w:t>
            </w:r>
          </w:p>
        </w:tc>
      </w:tr>
    </w:tbl>
    <w:p w14:paraId="1FE318DF" w14:textId="77777777" w:rsidR="002F78F3" w:rsidRPr="004227C1" w:rsidRDefault="002F78F3" w:rsidP="00A02E06">
      <w:pPr>
        <w:rPr>
          <w:rFonts w:eastAsia="Calibri"/>
          <w:sz w:val="24"/>
          <w:szCs w:val="24"/>
        </w:rPr>
      </w:pPr>
    </w:p>
    <w:p w14:paraId="663DE240" w14:textId="77777777" w:rsidR="002F78F3" w:rsidRPr="003E5427" w:rsidRDefault="002F78F3" w:rsidP="001F1274">
      <w:pPr>
        <w:pStyle w:val="BodyText"/>
        <w:rPr>
          <w:rFonts w:eastAsia="Calibri"/>
        </w:rPr>
      </w:pPr>
      <w:r w:rsidRPr="003E5427">
        <w:rPr>
          <w:rFonts w:eastAsia="Calibri"/>
          <w:b/>
        </w:rPr>
        <w:t xml:space="preserve">Brief </w:t>
      </w:r>
      <w:r>
        <w:rPr>
          <w:rFonts w:eastAsia="Calibri"/>
          <w:b/>
        </w:rPr>
        <w:t>o</w:t>
      </w:r>
      <w:r w:rsidRPr="003E5427">
        <w:rPr>
          <w:rFonts w:eastAsia="Calibri"/>
          <w:b/>
        </w:rPr>
        <w:t xml:space="preserve">verview of </w:t>
      </w:r>
      <w:r>
        <w:rPr>
          <w:rFonts w:eastAsia="Calibri"/>
          <w:b/>
        </w:rPr>
        <w:t>l</w:t>
      </w:r>
      <w:r w:rsidRPr="003E5427">
        <w:rPr>
          <w:rFonts w:eastAsia="Calibri"/>
          <w:b/>
        </w:rPr>
        <w:t>esson</w:t>
      </w:r>
      <w:r w:rsidRPr="00E54F67">
        <w:rPr>
          <w:rFonts w:eastAsia="Calibri"/>
          <w:b/>
        </w:rPr>
        <w:t>:</w:t>
      </w:r>
      <w:r w:rsidRPr="003E5427">
        <w:rPr>
          <w:rFonts w:eastAsia="Calibri"/>
        </w:rPr>
        <w:t xml:space="preserve"> </w:t>
      </w:r>
      <w:r>
        <w:rPr>
          <w:rFonts w:eastAsia="Calibri"/>
        </w:rPr>
        <w:t>S</w:t>
      </w:r>
      <w:r w:rsidRPr="0097051A">
        <w:rPr>
          <w:rFonts w:eastAsia="Calibri"/>
        </w:rPr>
        <w:t>tudents will orally reflect on the interviewing experience and clarify any misunderstandings regarding information shared by the guest. They will use a graphic organizer to compile information from the interview and write a newspaper article. Students will also present their articles. Presentations will be recorded and shared with the class and potentially other audiences.</w:t>
      </w:r>
      <w:r>
        <w:rPr>
          <w:rFonts w:eastAsia="Calibri"/>
        </w:rPr>
        <w:t xml:space="preserve"> </w:t>
      </w:r>
      <w:r w:rsidRPr="004A645A">
        <w:rPr>
          <w:color w:val="000000"/>
          <w:shd w:val="clear" w:color="auto" w:fill="FFFFFF"/>
        </w:rPr>
        <w:t>As you plan, consider the variability of learners in your class and make adaptations as necessary.</w:t>
      </w:r>
    </w:p>
    <w:p w14:paraId="6F1D96C6" w14:textId="77777777" w:rsidR="002F78F3" w:rsidRPr="004227C1" w:rsidRDefault="002F78F3" w:rsidP="00A02E06">
      <w:pPr>
        <w:rPr>
          <w:rFonts w:eastAsia="Calibri"/>
          <w:b/>
          <w:sz w:val="24"/>
          <w:szCs w:val="24"/>
        </w:rPr>
      </w:pPr>
      <w:bookmarkStart w:id="60" w:name="_Toc459591037"/>
      <w:r w:rsidRPr="00A02E06">
        <w:rPr>
          <w:rStyle w:val="Heading2Char"/>
        </w:rPr>
        <w:t>What students should know and be able to do to engage in this lesson</w:t>
      </w:r>
      <w:bookmarkEnd w:id="60"/>
      <w:r w:rsidRPr="004227C1">
        <w:rPr>
          <w:rFonts w:eastAsia="Calibri"/>
          <w:b/>
          <w:sz w:val="24"/>
          <w:szCs w:val="24"/>
        </w:rPr>
        <w:t>:</w:t>
      </w:r>
    </w:p>
    <w:p w14:paraId="5D2E2EDA" w14:textId="77777777" w:rsidR="002F78F3" w:rsidRPr="003E5427" w:rsidRDefault="002F78F3" w:rsidP="001F1274">
      <w:pPr>
        <w:pStyle w:val="Listbulletlast"/>
        <w:rPr>
          <w:rFonts w:eastAsia="Calibri"/>
          <w:b/>
        </w:rPr>
      </w:pPr>
      <w:r>
        <w:t>Using graphic organizers to support</w:t>
      </w:r>
      <w:r w:rsidRPr="003E5427">
        <w:t xml:space="preserve"> writing.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9"/>
        <w:gridCol w:w="1619"/>
        <w:gridCol w:w="1943"/>
        <w:gridCol w:w="4939"/>
      </w:tblGrid>
      <w:tr w:rsidR="002F78F3" w:rsidRPr="001F1274" w14:paraId="50E68A6C" w14:textId="77777777" w:rsidTr="001A30BD">
        <w:tc>
          <w:tcPr>
            <w:tcW w:w="5000" w:type="pct"/>
            <w:gridSpan w:val="4"/>
            <w:tcBorders>
              <w:bottom w:val="single" w:sz="4" w:space="0" w:color="000000"/>
            </w:tcBorders>
            <w:shd w:val="clear" w:color="auto" w:fill="D9D9D9"/>
          </w:tcPr>
          <w:p w14:paraId="4FC84406" w14:textId="77777777" w:rsidR="002F78F3" w:rsidRPr="004227C1" w:rsidRDefault="002F78F3" w:rsidP="004227C1">
            <w:pPr>
              <w:jc w:val="center"/>
              <w:rPr>
                <w:b/>
              </w:rPr>
            </w:pPr>
            <w:r w:rsidRPr="004227C1">
              <w:rPr>
                <w:b/>
              </w:rPr>
              <w:t>LESSON FOUNDATION</w:t>
            </w:r>
          </w:p>
        </w:tc>
      </w:tr>
      <w:tr w:rsidR="002F78F3" w:rsidRPr="001F1274" w14:paraId="2B921454" w14:textId="77777777" w:rsidTr="001A30BD">
        <w:tc>
          <w:tcPr>
            <w:tcW w:w="2343" w:type="pct"/>
            <w:gridSpan w:val="2"/>
            <w:shd w:val="clear" w:color="auto" w:fill="DEEAF6"/>
          </w:tcPr>
          <w:p w14:paraId="37592ED2" w14:textId="77777777" w:rsidR="002F78F3" w:rsidRPr="003E26B7" w:rsidRDefault="002F78F3" w:rsidP="00A02E06">
            <w:pPr>
              <w:rPr>
                <w:b/>
              </w:rPr>
            </w:pPr>
            <w:r w:rsidRPr="007E68AE">
              <w:rPr>
                <w:b/>
              </w:rPr>
              <w:t>Unit-</w:t>
            </w:r>
            <w:r w:rsidRPr="004227C1">
              <w:rPr>
                <w:b/>
              </w:rPr>
              <w:t>L</w:t>
            </w:r>
            <w:r w:rsidRPr="003E26B7">
              <w:rPr>
                <w:b/>
              </w:rPr>
              <w:t xml:space="preserve">evel </w:t>
            </w:r>
            <w:r w:rsidRPr="004227C1">
              <w:rPr>
                <w:b/>
              </w:rPr>
              <w:t xml:space="preserve">Focus Language Goals </w:t>
            </w:r>
            <w:r w:rsidRPr="007E68AE">
              <w:rPr>
                <w:b/>
              </w:rPr>
              <w:t xml:space="preserve">to </w:t>
            </w:r>
            <w:r w:rsidRPr="004227C1">
              <w:rPr>
                <w:b/>
              </w:rPr>
              <w:t>B</w:t>
            </w:r>
            <w:r w:rsidRPr="007E68AE">
              <w:rPr>
                <w:b/>
              </w:rPr>
              <w:t xml:space="preserve">e </w:t>
            </w:r>
            <w:r w:rsidRPr="004227C1">
              <w:rPr>
                <w:b/>
              </w:rPr>
              <w:t>A</w:t>
            </w:r>
            <w:r w:rsidRPr="007E68AE">
              <w:rPr>
                <w:b/>
              </w:rPr>
              <w:t xml:space="preserve">ddressed </w:t>
            </w:r>
            <w:r w:rsidRPr="003E26B7">
              <w:rPr>
                <w:b/>
              </w:rPr>
              <w:t xml:space="preserve">in </w:t>
            </w:r>
            <w:r w:rsidRPr="004227C1">
              <w:rPr>
                <w:b/>
              </w:rPr>
              <w:t>T</w:t>
            </w:r>
            <w:r w:rsidRPr="007E68AE">
              <w:rPr>
                <w:b/>
              </w:rPr>
              <w:t xml:space="preserve">his </w:t>
            </w:r>
            <w:r w:rsidRPr="004227C1">
              <w:rPr>
                <w:b/>
              </w:rPr>
              <w:t>L</w:t>
            </w:r>
            <w:r w:rsidRPr="007E68AE">
              <w:rPr>
                <w:b/>
              </w:rPr>
              <w:t>esson</w:t>
            </w:r>
          </w:p>
        </w:tc>
        <w:tc>
          <w:tcPr>
            <w:tcW w:w="2657" w:type="pct"/>
            <w:gridSpan w:val="2"/>
            <w:shd w:val="clear" w:color="auto" w:fill="DEEAF6"/>
          </w:tcPr>
          <w:p w14:paraId="7366031B" w14:textId="77777777" w:rsidR="002F78F3" w:rsidRPr="00EF4DB5" w:rsidRDefault="002F78F3" w:rsidP="00A02E06">
            <w:pPr>
              <w:rPr>
                <w:rFonts w:cs="Arial"/>
                <w:b/>
              </w:rPr>
            </w:pPr>
            <w:r w:rsidRPr="00EF4DB5">
              <w:rPr>
                <w:b/>
              </w:rPr>
              <w:t>Unit-</w:t>
            </w:r>
            <w:r w:rsidRPr="004227C1">
              <w:rPr>
                <w:b/>
              </w:rPr>
              <w:t>L</w:t>
            </w:r>
            <w:r w:rsidRPr="007E68AE">
              <w:rPr>
                <w:b/>
              </w:rPr>
              <w:t xml:space="preserve">evel </w:t>
            </w:r>
            <w:r w:rsidRPr="004227C1">
              <w:rPr>
                <w:b/>
              </w:rPr>
              <w:t>Salient Content Connections</w:t>
            </w:r>
            <w:r w:rsidRPr="007E68AE">
              <w:rPr>
                <w:b/>
              </w:rPr>
              <w:t xml:space="preserve"> to </w:t>
            </w:r>
            <w:r w:rsidRPr="004227C1">
              <w:rPr>
                <w:b/>
              </w:rPr>
              <w:t>B</w:t>
            </w:r>
            <w:r w:rsidRPr="007E68AE">
              <w:rPr>
                <w:b/>
              </w:rPr>
              <w:t xml:space="preserve">e </w:t>
            </w:r>
            <w:r w:rsidRPr="004227C1">
              <w:rPr>
                <w:b/>
              </w:rPr>
              <w:t>A</w:t>
            </w:r>
            <w:r w:rsidRPr="007E68AE">
              <w:rPr>
                <w:b/>
              </w:rPr>
              <w:t xml:space="preserve">ddressed </w:t>
            </w:r>
            <w:r w:rsidRPr="003E26B7">
              <w:rPr>
                <w:b/>
              </w:rPr>
              <w:t xml:space="preserve">in </w:t>
            </w:r>
            <w:r w:rsidRPr="004227C1">
              <w:rPr>
                <w:b/>
              </w:rPr>
              <w:t>T</w:t>
            </w:r>
            <w:r w:rsidRPr="007E68AE">
              <w:rPr>
                <w:b/>
              </w:rPr>
              <w:t xml:space="preserve">his </w:t>
            </w:r>
            <w:r w:rsidRPr="004227C1">
              <w:rPr>
                <w:b/>
              </w:rPr>
              <w:t>L</w:t>
            </w:r>
            <w:r w:rsidRPr="007E68AE">
              <w:rPr>
                <w:b/>
              </w:rPr>
              <w:t>esson</w:t>
            </w:r>
            <w:r w:rsidRPr="003E26B7">
              <w:rPr>
                <w:rFonts w:cs="Arial"/>
                <w:b/>
              </w:rPr>
              <w:t xml:space="preserve"> </w:t>
            </w:r>
          </w:p>
        </w:tc>
      </w:tr>
      <w:tr w:rsidR="002F78F3" w:rsidRPr="001F1274" w14:paraId="4A9D082C" w14:textId="77777777" w:rsidTr="001A30BD">
        <w:tc>
          <w:tcPr>
            <w:tcW w:w="2343" w:type="pct"/>
            <w:gridSpan w:val="2"/>
            <w:tcBorders>
              <w:bottom w:val="single" w:sz="4" w:space="0" w:color="000000"/>
            </w:tcBorders>
            <w:shd w:val="clear" w:color="auto" w:fill="auto"/>
          </w:tcPr>
          <w:p w14:paraId="1E229530" w14:textId="77777777" w:rsidR="002F78F3" w:rsidRPr="004227C1" w:rsidRDefault="002F78F3" w:rsidP="00230868">
            <w:pPr>
              <w:pStyle w:val="ListContinue"/>
            </w:pPr>
            <w:r w:rsidRPr="004227C1">
              <w:t>G.2</w:t>
            </w:r>
            <w:r w:rsidR="001F1274" w:rsidRPr="004227C1">
              <w:tab/>
            </w:r>
            <w:r w:rsidRPr="007E68AE">
              <w:rPr>
                <w:smallCaps/>
              </w:rPr>
              <w:t>Recount</w:t>
            </w:r>
            <w:r w:rsidRPr="004227C1">
              <w:t xml:space="preserve"> by paraphrasing in order to communicate the findings of an interview.</w:t>
            </w:r>
          </w:p>
        </w:tc>
        <w:tc>
          <w:tcPr>
            <w:tcW w:w="2657" w:type="pct"/>
            <w:gridSpan w:val="2"/>
            <w:tcBorders>
              <w:bottom w:val="single" w:sz="4" w:space="0" w:color="000000"/>
            </w:tcBorders>
            <w:shd w:val="clear" w:color="auto" w:fill="auto"/>
          </w:tcPr>
          <w:p w14:paraId="2FC20E88" w14:textId="77777777" w:rsidR="002F78F3" w:rsidRPr="00D434C9" w:rsidRDefault="002F78F3" w:rsidP="009978D7">
            <w:pPr>
              <w:pStyle w:val="BodyText"/>
              <w:rPr>
                <w:sz w:val="22"/>
                <w:szCs w:val="22"/>
              </w:rPr>
            </w:pPr>
            <w:r w:rsidRPr="00D434C9">
              <w:rPr>
                <w:sz w:val="22"/>
                <w:szCs w:val="22"/>
              </w:rPr>
              <w:t xml:space="preserve">CCSS.L.3.3—Use knowledge of language and its conventions when writing, speaking, reading, or listening. </w:t>
            </w:r>
          </w:p>
          <w:p w14:paraId="42B444CF" w14:textId="77777777" w:rsidR="002F78F3" w:rsidRPr="00D434C9" w:rsidRDefault="002F78F3" w:rsidP="009978D7">
            <w:pPr>
              <w:pStyle w:val="BodyText"/>
              <w:rPr>
                <w:sz w:val="22"/>
                <w:szCs w:val="22"/>
              </w:rPr>
            </w:pPr>
            <w:r w:rsidRPr="00D434C9">
              <w:rPr>
                <w:sz w:val="22"/>
                <w:szCs w:val="22"/>
              </w:rPr>
              <w:t>CCSS.L.3.3a—Choose words and phrases for effect.</w:t>
            </w:r>
          </w:p>
          <w:p w14:paraId="18C08508" w14:textId="77777777" w:rsidR="002F78F3" w:rsidRPr="00D434C9" w:rsidRDefault="002F78F3" w:rsidP="009978D7">
            <w:pPr>
              <w:pStyle w:val="BodyText"/>
              <w:rPr>
                <w:sz w:val="22"/>
                <w:szCs w:val="22"/>
              </w:rPr>
            </w:pPr>
            <w:r w:rsidRPr="00D434C9">
              <w:rPr>
                <w:sz w:val="22"/>
                <w:szCs w:val="22"/>
              </w:rPr>
              <w:t xml:space="preserve">CCSS.W.3.5—With guidance and support from peers and adults, develop and strengthen writing as needed by planning, revising, and editing.  </w:t>
            </w:r>
          </w:p>
          <w:p w14:paraId="2CBC307D" w14:textId="77777777" w:rsidR="002F78F3" w:rsidRPr="00D434C9" w:rsidRDefault="002F78F3" w:rsidP="009978D7">
            <w:pPr>
              <w:pStyle w:val="BodyTextnospace"/>
              <w:rPr>
                <w:sz w:val="22"/>
                <w:szCs w:val="22"/>
              </w:rPr>
            </w:pPr>
            <w:r w:rsidRPr="00D434C9">
              <w:rPr>
                <w:sz w:val="22"/>
                <w:szCs w:val="22"/>
              </w:rPr>
              <w:t>CCSS.SL.3.5—Create engaging audio recordings of stories or poems that demonstrate fluid reading at an understandable pace; add visual displays when appropriate to emphasize or enhance certain facts or details.</w:t>
            </w:r>
          </w:p>
        </w:tc>
      </w:tr>
      <w:tr w:rsidR="002F78F3" w:rsidRPr="001F1274" w14:paraId="4BB88DC2" w14:textId="77777777" w:rsidTr="001A30BD">
        <w:tc>
          <w:tcPr>
            <w:tcW w:w="2343" w:type="pct"/>
            <w:gridSpan w:val="2"/>
            <w:shd w:val="clear" w:color="auto" w:fill="DEEAF6"/>
          </w:tcPr>
          <w:p w14:paraId="054F54E2" w14:textId="77777777" w:rsidR="002F78F3" w:rsidRPr="004227C1" w:rsidRDefault="002F78F3" w:rsidP="00A02E06">
            <w:pPr>
              <w:rPr>
                <w:b/>
              </w:rPr>
            </w:pPr>
            <w:r w:rsidRPr="004227C1">
              <w:rPr>
                <w:b/>
              </w:rPr>
              <w:t>Language Objectives</w:t>
            </w:r>
          </w:p>
        </w:tc>
        <w:tc>
          <w:tcPr>
            <w:tcW w:w="2657" w:type="pct"/>
            <w:gridSpan w:val="2"/>
            <w:shd w:val="clear" w:color="auto" w:fill="DEEAF6"/>
          </w:tcPr>
          <w:p w14:paraId="4F780DDC" w14:textId="77777777" w:rsidR="002F78F3" w:rsidRPr="004227C1" w:rsidRDefault="002F78F3" w:rsidP="00A02E06">
            <w:pPr>
              <w:rPr>
                <w:rFonts w:cs="Arial"/>
                <w:color w:val="FF0000"/>
              </w:rPr>
            </w:pPr>
            <w:r w:rsidRPr="004227C1">
              <w:rPr>
                <w:b/>
              </w:rPr>
              <w:t>Essential Questions</w:t>
            </w:r>
            <w:r w:rsidRPr="007E68AE">
              <w:rPr>
                <w:b/>
              </w:rPr>
              <w:t xml:space="preserve"> Addressed in the </w:t>
            </w:r>
            <w:r w:rsidRPr="004227C1">
              <w:rPr>
                <w:b/>
              </w:rPr>
              <w:t>L</w:t>
            </w:r>
            <w:r w:rsidRPr="007E68AE">
              <w:rPr>
                <w:b/>
              </w:rPr>
              <w:t>esson</w:t>
            </w:r>
            <w:r w:rsidRPr="004227C1">
              <w:rPr>
                <w:rFonts w:cs="Arial"/>
              </w:rPr>
              <w:t xml:space="preserve"> </w:t>
            </w:r>
          </w:p>
        </w:tc>
      </w:tr>
      <w:tr w:rsidR="002F78F3" w:rsidRPr="001F1274" w14:paraId="4E5CEF93" w14:textId="77777777" w:rsidTr="001A30BD">
        <w:tc>
          <w:tcPr>
            <w:tcW w:w="2343" w:type="pct"/>
            <w:gridSpan w:val="2"/>
            <w:tcBorders>
              <w:bottom w:val="single" w:sz="4" w:space="0" w:color="000000"/>
            </w:tcBorders>
            <w:shd w:val="clear" w:color="auto" w:fill="auto"/>
          </w:tcPr>
          <w:p w14:paraId="02232758" w14:textId="77777777" w:rsidR="002F78F3" w:rsidRPr="001F1274" w:rsidRDefault="002F78F3" w:rsidP="001F1274">
            <w:pPr>
              <w:pStyle w:val="ListBullet"/>
            </w:pPr>
            <w:r w:rsidRPr="001F1274">
              <w:t>Students will be able to write an article about information gathered in an interview using pronouns, transition words, and conjunctions.</w:t>
            </w:r>
          </w:p>
          <w:p w14:paraId="19A9029C" w14:textId="77777777" w:rsidR="002F78F3" w:rsidRPr="001F1274" w:rsidRDefault="002F78F3" w:rsidP="001F1274">
            <w:pPr>
              <w:pStyle w:val="ListBullet"/>
            </w:pPr>
            <w:r w:rsidRPr="001F1274">
              <w:t>Students will be able to present their articles using presentation skills (e.g. appropriate eye contact, volume, non-verbal language).</w:t>
            </w:r>
          </w:p>
        </w:tc>
        <w:tc>
          <w:tcPr>
            <w:tcW w:w="2657" w:type="pct"/>
            <w:gridSpan w:val="2"/>
            <w:tcBorders>
              <w:bottom w:val="single" w:sz="4" w:space="0" w:color="000000"/>
            </w:tcBorders>
            <w:shd w:val="clear" w:color="auto" w:fill="auto"/>
          </w:tcPr>
          <w:p w14:paraId="03D5D187" w14:textId="77777777" w:rsidR="002F78F3" w:rsidRPr="004227C1" w:rsidRDefault="002F78F3" w:rsidP="00230868">
            <w:pPr>
              <w:pStyle w:val="ListContinue"/>
            </w:pPr>
            <w:r w:rsidRPr="004227C1">
              <w:t>Q.1</w:t>
            </w:r>
            <w:r w:rsidR="001F1274" w:rsidRPr="004227C1">
              <w:tab/>
            </w:r>
            <w:r w:rsidRPr="004227C1">
              <w:t>How does one determine when to use formal academic language versus informal social language?</w:t>
            </w:r>
          </w:p>
          <w:p w14:paraId="3CD3CAA9" w14:textId="77777777" w:rsidR="002F78F3" w:rsidRPr="004227C1" w:rsidRDefault="002F78F3" w:rsidP="00230868">
            <w:pPr>
              <w:pStyle w:val="ListContinue"/>
            </w:pPr>
            <w:r w:rsidRPr="004227C1">
              <w:t>Q.2</w:t>
            </w:r>
            <w:r w:rsidR="001F1274" w:rsidRPr="004227C1">
              <w:tab/>
            </w:r>
            <w:r w:rsidRPr="004227C1">
              <w:t xml:space="preserve">How can reporters use language to convey powerful messages? </w:t>
            </w:r>
          </w:p>
          <w:p w14:paraId="24128C17" w14:textId="77777777" w:rsidR="002F78F3" w:rsidRPr="004227C1" w:rsidRDefault="002F78F3" w:rsidP="00230868">
            <w:pPr>
              <w:pStyle w:val="ListContinue"/>
            </w:pPr>
            <w:r w:rsidRPr="004227C1">
              <w:t>Q.3</w:t>
            </w:r>
            <w:r w:rsidR="001F1274" w:rsidRPr="004227C1">
              <w:tab/>
            </w:r>
            <w:r w:rsidRPr="004227C1">
              <w:t>Why is it important to use reporting as a way to share information learned through interviews?</w:t>
            </w:r>
          </w:p>
          <w:p w14:paraId="769507E6" w14:textId="77777777" w:rsidR="002F78F3" w:rsidRPr="004227C1" w:rsidRDefault="002F78F3" w:rsidP="00230868">
            <w:pPr>
              <w:pStyle w:val="ListContinue"/>
            </w:pPr>
            <w:r w:rsidRPr="004227C1">
              <w:t>Q.4</w:t>
            </w:r>
            <w:r w:rsidR="001F1274" w:rsidRPr="004227C1">
              <w:tab/>
            </w:r>
            <w:r w:rsidRPr="004227C1">
              <w:t>How can people become agents of change and promote social justice?</w:t>
            </w:r>
          </w:p>
        </w:tc>
      </w:tr>
      <w:tr w:rsidR="002F78F3" w:rsidRPr="001F1274" w14:paraId="1A3BED0F" w14:textId="77777777" w:rsidTr="001A30BD">
        <w:tc>
          <w:tcPr>
            <w:tcW w:w="5000" w:type="pct"/>
            <w:gridSpan w:val="4"/>
            <w:shd w:val="clear" w:color="auto" w:fill="DEEAF6"/>
          </w:tcPr>
          <w:p w14:paraId="5E5FBF54" w14:textId="77777777" w:rsidR="002F78F3" w:rsidRPr="004227C1" w:rsidRDefault="002F78F3" w:rsidP="004227C1">
            <w:pPr>
              <w:keepNext/>
              <w:rPr>
                <w:rFonts w:cs="Arial"/>
              </w:rPr>
            </w:pPr>
            <w:r w:rsidRPr="004227C1">
              <w:rPr>
                <w:b/>
              </w:rPr>
              <w:t>Assessment</w:t>
            </w:r>
          </w:p>
        </w:tc>
      </w:tr>
      <w:tr w:rsidR="002F78F3" w:rsidRPr="001F1274" w14:paraId="127ED0DB" w14:textId="77777777" w:rsidTr="001A30BD">
        <w:tc>
          <w:tcPr>
            <w:tcW w:w="5000" w:type="pct"/>
            <w:gridSpan w:val="4"/>
            <w:tcBorders>
              <w:bottom w:val="single" w:sz="4" w:space="0" w:color="000000"/>
            </w:tcBorders>
            <w:shd w:val="clear" w:color="auto" w:fill="auto"/>
          </w:tcPr>
          <w:p w14:paraId="08020F60" w14:textId="77777777" w:rsidR="002F78F3" w:rsidRPr="001F1274" w:rsidRDefault="002F78F3" w:rsidP="004227C1">
            <w:pPr>
              <w:pStyle w:val="ListBullet"/>
              <w:keepNext/>
            </w:pPr>
            <w:r w:rsidRPr="001F1274">
              <w:t xml:space="preserve">Formative assessment: Assess students’ application of learned language to complete their interview graphic organizer (such as </w:t>
            </w:r>
            <w:r w:rsidRPr="007E68AE">
              <w:t xml:space="preserve">the </w:t>
            </w:r>
            <w:r w:rsidRPr="001F1274">
              <w:t>“</w:t>
            </w:r>
            <w:hyperlink w:anchor="L6friendlyinterview" w:history="1">
              <w:r w:rsidRPr="004227C1">
                <w:rPr>
                  <w:rStyle w:val="Hyperlink"/>
                </w:rPr>
                <w:t>F</w:t>
              </w:r>
              <w:r w:rsidRPr="007E68AE">
                <w:rPr>
                  <w:rStyle w:val="Hyperlink"/>
                </w:rPr>
                <w:t xml:space="preserve">riendly </w:t>
              </w:r>
              <w:r w:rsidRPr="004227C1">
                <w:rPr>
                  <w:rStyle w:val="Hyperlink"/>
                </w:rPr>
                <w:t>I</w:t>
              </w:r>
              <w:r w:rsidRPr="004227C1">
                <w:rPr>
                  <w:rStyle w:val="Hyperlink"/>
                  <w:rFonts w:cs="Arial"/>
                </w:rPr>
                <w:t>nterview</w:t>
              </w:r>
            </w:hyperlink>
            <w:r w:rsidRPr="001F1274">
              <w:t>”</w:t>
            </w:r>
            <w:r w:rsidRPr="007E68AE">
              <w:t xml:space="preserve"> handout</w:t>
            </w:r>
            <w:r w:rsidRPr="001F1274">
              <w:t>).</w:t>
            </w:r>
          </w:p>
          <w:p w14:paraId="52148ED2" w14:textId="77777777" w:rsidR="002F78F3" w:rsidRPr="007E68AE" w:rsidRDefault="002F78F3" w:rsidP="004227C1">
            <w:pPr>
              <w:pStyle w:val="ListBullet"/>
              <w:keepNext/>
            </w:pPr>
            <w:r w:rsidRPr="007E68AE">
              <w:t xml:space="preserve">Formative assessment: </w:t>
            </w:r>
            <w:r w:rsidRPr="00EF4DB5">
              <w:t>Assess student</w:t>
            </w:r>
            <w:r w:rsidRPr="001F1274">
              <w:t>s’</w:t>
            </w:r>
            <w:r w:rsidRPr="007E68AE">
              <w:t xml:space="preserve"> application of learned language to select information for writing an informational article.</w:t>
            </w:r>
          </w:p>
          <w:p w14:paraId="79B7E9EC" w14:textId="77777777" w:rsidR="002F78F3" w:rsidRPr="007E68AE" w:rsidRDefault="002F78F3" w:rsidP="004227C1">
            <w:pPr>
              <w:pStyle w:val="ListBullet"/>
              <w:keepNext/>
            </w:pPr>
            <w:r w:rsidRPr="003E26B7">
              <w:t xml:space="preserve">Formative assessment: </w:t>
            </w:r>
            <w:r w:rsidRPr="00E54F67">
              <w:t>Assess student</w:t>
            </w:r>
            <w:r w:rsidRPr="001F1274">
              <w:t>s’</w:t>
            </w:r>
            <w:r w:rsidRPr="007E68AE">
              <w:t xml:space="preserve"> application of learned language to provide peer feedback.</w:t>
            </w:r>
          </w:p>
          <w:p w14:paraId="1F96088F" w14:textId="77777777" w:rsidR="002F78F3" w:rsidRPr="007E68AE" w:rsidRDefault="002F78F3" w:rsidP="004227C1">
            <w:pPr>
              <w:pStyle w:val="ListBullet"/>
              <w:keepNext/>
            </w:pPr>
            <w:r w:rsidRPr="00EF4DB5">
              <w:t>Summative</w:t>
            </w:r>
            <w:r w:rsidRPr="001F1274">
              <w:t xml:space="preserve"> assessment:</w:t>
            </w:r>
            <w:r w:rsidRPr="003E26B7">
              <w:t xml:space="preserve"> Assess student</w:t>
            </w:r>
            <w:r w:rsidRPr="001F1274">
              <w:t>s’</w:t>
            </w:r>
            <w:r w:rsidRPr="007E68AE">
              <w:t xml:space="preserve"> application of all learned language in their written newspaper </w:t>
            </w:r>
            <w:r w:rsidRPr="001F1274">
              <w:t xml:space="preserve">article </w:t>
            </w:r>
            <w:r w:rsidRPr="007E68AE">
              <w:t>and performance on the CEPA.</w:t>
            </w:r>
          </w:p>
          <w:p w14:paraId="59D3194F" w14:textId="77777777" w:rsidR="002F78F3" w:rsidRPr="00E54F67" w:rsidRDefault="002F78F3" w:rsidP="004227C1">
            <w:pPr>
              <w:pStyle w:val="ListBullet"/>
              <w:keepNext/>
            </w:pPr>
            <w:r w:rsidRPr="00EF4DB5">
              <w:t>Self-</w:t>
            </w:r>
            <w:r w:rsidRPr="001F1274">
              <w:t>a</w:t>
            </w:r>
            <w:r w:rsidRPr="007E68AE">
              <w:t>ssessment</w:t>
            </w:r>
            <w:r w:rsidRPr="001F1274">
              <w:t>:</w:t>
            </w:r>
            <w:r w:rsidRPr="003E26B7">
              <w:t xml:space="preserve"> Students will self-assess and self-monitor their learning using the </w:t>
            </w:r>
            <w:hyperlink w:anchor="CEPAchecklist" w:history="1">
              <w:r w:rsidRPr="004227C1">
                <w:rPr>
                  <w:rStyle w:val="Hyperlink"/>
                  <w:rFonts w:cs="Arial"/>
                </w:rPr>
                <w:t>CEPA checklist</w:t>
              </w:r>
            </w:hyperlink>
            <w:r w:rsidRPr="007E68AE">
              <w:t>. Students will also self-</w:t>
            </w:r>
            <w:r w:rsidRPr="00EF4DB5">
              <w:t>reflect on how the</w:t>
            </w:r>
            <w:r w:rsidRPr="00E54F67">
              <w:t xml:space="preserve">y can serve as agents of change. </w:t>
            </w:r>
          </w:p>
        </w:tc>
      </w:tr>
      <w:tr w:rsidR="002F78F3" w:rsidRPr="001F1274" w14:paraId="12B2FDB8" w14:textId="77777777" w:rsidTr="001A30BD">
        <w:tc>
          <w:tcPr>
            <w:tcW w:w="5000" w:type="pct"/>
            <w:gridSpan w:val="4"/>
            <w:tcBorders>
              <w:bottom w:val="nil"/>
            </w:tcBorders>
            <w:shd w:val="clear" w:color="auto" w:fill="DEEAF6"/>
          </w:tcPr>
          <w:p w14:paraId="261F1D47" w14:textId="77777777" w:rsidR="002F78F3" w:rsidRPr="004227C1" w:rsidRDefault="002F78F3" w:rsidP="004227C1">
            <w:pPr>
              <w:jc w:val="center"/>
              <w:rPr>
                <w:b/>
              </w:rPr>
            </w:pPr>
            <w:r w:rsidRPr="004227C1">
              <w:rPr>
                <w:b/>
              </w:rPr>
              <w:t>Thinking Space: What Academic Language will be practiced in this lesson?</w:t>
            </w:r>
          </w:p>
        </w:tc>
      </w:tr>
      <w:tr w:rsidR="00C65C4F" w:rsidRPr="001F1274" w14:paraId="2CA989CA" w14:textId="77777777" w:rsidTr="001A30BD">
        <w:tc>
          <w:tcPr>
            <w:tcW w:w="1718" w:type="pct"/>
            <w:tcBorders>
              <w:top w:val="nil"/>
              <w:right w:val="nil"/>
            </w:tcBorders>
            <w:shd w:val="clear" w:color="auto" w:fill="DEEAF6"/>
          </w:tcPr>
          <w:p w14:paraId="77BC35E9" w14:textId="77777777" w:rsidR="002F78F3" w:rsidRPr="007E68AE" w:rsidRDefault="002F78F3" w:rsidP="004227C1">
            <w:pPr>
              <w:jc w:val="center"/>
              <w:rPr>
                <w:b/>
              </w:rPr>
            </w:pPr>
            <w:r w:rsidRPr="004227C1">
              <w:rPr>
                <w:b/>
              </w:rPr>
              <w:t>Discourse</w:t>
            </w:r>
            <w:r w:rsidRPr="007E68AE">
              <w:rPr>
                <w:b/>
              </w:rPr>
              <w:t xml:space="preserve"> Dimension</w:t>
            </w:r>
          </w:p>
        </w:tc>
        <w:tc>
          <w:tcPr>
            <w:tcW w:w="1375" w:type="pct"/>
            <w:gridSpan w:val="2"/>
            <w:tcBorders>
              <w:top w:val="nil"/>
              <w:left w:val="nil"/>
              <w:right w:val="nil"/>
            </w:tcBorders>
            <w:shd w:val="clear" w:color="auto" w:fill="DEEAF6"/>
          </w:tcPr>
          <w:p w14:paraId="0A6D2315" w14:textId="77777777" w:rsidR="002F78F3" w:rsidRPr="007E68AE" w:rsidRDefault="002F78F3" w:rsidP="004227C1">
            <w:pPr>
              <w:jc w:val="center"/>
              <w:rPr>
                <w:b/>
              </w:rPr>
            </w:pPr>
            <w:r w:rsidRPr="004227C1">
              <w:rPr>
                <w:b/>
              </w:rPr>
              <w:t>Sentence</w:t>
            </w:r>
            <w:r w:rsidRPr="007E68AE">
              <w:rPr>
                <w:b/>
              </w:rPr>
              <w:t xml:space="preserve"> Dimension</w:t>
            </w:r>
          </w:p>
        </w:tc>
        <w:tc>
          <w:tcPr>
            <w:tcW w:w="1907" w:type="pct"/>
            <w:tcBorders>
              <w:top w:val="nil"/>
              <w:left w:val="nil"/>
            </w:tcBorders>
            <w:shd w:val="clear" w:color="auto" w:fill="DEEAF6"/>
          </w:tcPr>
          <w:p w14:paraId="17E7A4CA" w14:textId="77777777" w:rsidR="002F78F3" w:rsidRPr="007E68AE" w:rsidRDefault="002F78F3" w:rsidP="004227C1">
            <w:pPr>
              <w:jc w:val="center"/>
              <w:rPr>
                <w:b/>
              </w:rPr>
            </w:pPr>
            <w:r w:rsidRPr="004227C1">
              <w:rPr>
                <w:b/>
              </w:rPr>
              <w:t>Word</w:t>
            </w:r>
            <w:r w:rsidRPr="007E68AE">
              <w:rPr>
                <w:b/>
              </w:rPr>
              <w:t xml:space="preserve"> Dimension</w:t>
            </w:r>
          </w:p>
        </w:tc>
      </w:tr>
      <w:tr w:rsidR="002F78F3" w:rsidRPr="001F1274" w14:paraId="682A542D" w14:textId="77777777" w:rsidTr="001A30BD">
        <w:tc>
          <w:tcPr>
            <w:tcW w:w="1718" w:type="pct"/>
            <w:tcBorders>
              <w:bottom w:val="single" w:sz="4" w:space="0" w:color="000000"/>
            </w:tcBorders>
            <w:shd w:val="clear" w:color="auto" w:fill="auto"/>
          </w:tcPr>
          <w:p w14:paraId="7F17CAE4" w14:textId="77777777" w:rsidR="002F78F3" w:rsidRPr="00D434C9" w:rsidRDefault="002F78F3" w:rsidP="009978D7">
            <w:pPr>
              <w:pStyle w:val="BodyTextnospace"/>
              <w:rPr>
                <w:sz w:val="22"/>
                <w:szCs w:val="22"/>
              </w:rPr>
            </w:pPr>
            <w:r w:rsidRPr="00D434C9">
              <w:rPr>
                <w:sz w:val="22"/>
                <w:szCs w:val="22"/>
              </w:rPr>
              <w:t>Social instructional language; reading and/or listening to brief texts introducing topics with some supporting details that are composed of multiple related sentences with a loose cohesion of information and/or ideas; explaining original ideas with some detail.</w:t>
            </w:r>
          </w:p>
        </w:tc>
        <w:tc>
          <w:tcPr>
            <w:tcW w:w="1375" w:type="pct"/>
            <w:gridSpan w:val="2"/>
            <w:tcBorders>
              <w:bottom w:val="single" w:sz="4" w:space="0" w:color="000000"/>
            </w:tcBorders>
            <w:shd w:val="clear" w:color="auto" w:fill="auto"/>
          </w:tcPr>
          <w:p w14:paraId="4ECF9C17" w14:textId="77777777" w:rsidR="002F78F3" w:rsidRPr="00D434C9" w:rsidRDefault="002F78F3" w:rsidP="009978D7">
            <w:pPr>
              <w:pStyle w:val="BodyTextnospace"/>
              <w:rPr>
                <w:sz w:val="22"/>
                <w:szCs w:val="22"/>
              </w:rPr>
            </w:pPr>
            <w:r w:rsidRPr="00D434C9">
              <w:rPr>
                <w:sz w:val="22"/>
                <w:szCs w:val="22"/>
              </w:rPr>
              <w:t xml:space="preserve">Simple sentences and some compound and complex sentences in the past and present tense; questions. </w:t>
            </w:r>
          </w:p>
        </w:tc>
        <w:tc>
          <w:tcPr>
            <w:tcW w:w="1907" w:type="pct"/>
            <w:tcBorders>
              <w:bottom w:val="single" w:sz="4" w:space="0" w:color="000000"/>
            </w:tcBorders>
            <w:shd w:val="clear" w:color="auto" w:fill="auto"/>
          </w:tcPr>
          <w:p w14:paraId="0DA40396" w14:textId="77777777" w:rsidR="002F78F3" w:rsidRPr="004227C1" w:rsidRDefault="002F78F3" w:rsidP="00A02E06">
            <w:r w:rsidRPr="001F1274">
              <w:t>Topic vocabulary (</w:t>
            </w:r>
            <w:r w:rsidRPr="007E68AE">
              <w:rPr>
                <w:i/>
              </w:rPr>
              <w:t xml:space="preserve">concept web, barren, agent of change, interview, article, </w:t>
            </w:r>
            <w:r w:rsidRPr="00EF4DB5">
              <w:rPr>
                <w:i/>
              </w:rPr>
              <w:t>refer back</w:t>
            </w:r>
            <w:r w:rsidRPr="00E54F67">
              <w:rPr>
                <w:i/>
              </w:rPr>
              <w:t>, social justice, point of view, reporter, response, paraphrase, formal/informal language</w:t>
            </w:r>
            <w:r w:rsidRPr="001F1274">
              <w:t>); question words (</w:t>
            </w:r>
            <w:r w:rsidRPr="007E68AE">
              <w:rPr>
                <w:i/>
              </w:rPr>
              <w:t>who, what, when, where, why, how</w:t>
            </w:r>
            <w:r w:rsidRPr="001F1274">
              <w:t xml:space="preserve">); pronouns (e.g., </w:t>
            </w:r>
            <w:r w:rsidRPr="007E68AE">
              <w:rPr>
                <w:i/>
              </w:rPr>
              <w:t>I, my, mine, you, your, he, she, his, her</w:t>
            </w:r>
            <w:r w:rsidRPr="001F1274">
              <w:t>); conjunctions (</w:t>
            </w:r>
            <w:r w:rsidRPr="007E68AE">
              <w:rPr>
                <w:i/>
              </w:rPr>
              <w:t>and, but</w:t>
            </w:r>
            <w:r w:rsidRPr="001F1274">
              <w:t>); transition words (</w:t>
            </w:r>
            <w:r w:rsidRPr="007E68AE">
              <w:rPr>
                <w:i/>
              </w:rPr>
              <w:t>also, additionally</w:t>
            </w:r>
            <w:r w:rsidRPr="001F1274">
              <w:t>).</w:t>
            </w:r>
          </w:p>
        </w:tc>
      </w:tr>
      <w:tr w:rsidR="002F78F3" w:rsidRPr="001F1274" w14:paraId="12CDC366" w14:textId="77777777" w:rsidTr="001A30BD">
        <w:tc>
          <w:tcPr>
            <w:tcW w:w="5000" w:type="pct"/>
            <w:gridSpan w:val="4"/>
            <w:shd w:val="clear" w:color="auto" w:fill="DEEAF6"/>
          </w:tcPr>
          <w:p w14:paraId="3AEC3583" w14:textId="77777777" w:rsidR="002F78F3" w:rsidRPr="004227C1" w:rsidRDefault="002F78F3" w:rsidP="00A02E06">
            <w:pPr>
              <w:rPr>
                <w:b/>
              </w:rPr>
            </w:pPr>
            <w:r w:rsidRPr="004227C1">
              <w:rPr>
                <w:b/>
              </w:rPr>
              <w:t>Instructional Tips/Strategies/Suggestions</w:t>
            </w:r>
            <w:r w:rsidRPr="004227C1">
              <w:t xml:space="preserve"> </w:t>
            </w:r>
            <w:r w:rsidRPr="007E68AE">
              <w:rPr>
                <w:b/>
              </w:rPr>
              <w:t>for Tea</w:t>
            </w:r>
            <w:r w:rsidRPr="003E26B7">
              <w:rPr>
                <w:b/>
              </w:rPr>
              <w:t>cher</w:t>
            </w:r>
          </w:p>
        </w:tc>
      </w:tr>
      <w:tr w:rsidR="002F78F3" w:rsidRPr="001F1274" w14:paraId="3E4F6390" w14:textId="77777777" w:rsidTr="004227C1">
        <w:tc>
          <w:tcPr>
            <w:tcW w:w="5000" w:type="pct"/>
            <w:gridSpan w:val="4"/>
            <w:shd w:val="clear" w:color="auto" w:fill="auto"/>
          </w:tcPr>
          <w:p w14:paraId="7ACDED9A" w14:textId="77777777" w:rsidR="002F78F3" w:rsidRPr="001F1274" w:rsidRDefault="002F78F3" w:rsidP="001F1274">
            <w:pPr>
              <w:pStyle w:val="ListBullet"/>
            </w:pPr>
            <w:r w:rsidRPr="001F1274">
              <w:t>Create a graphic organizer with questions used in the interview and space for students to write in answers (such as the “</w:t>
            </w:r>
            <w:hyperlink w:anchor="L6friendlyinterview" w:history="1">
              <w:r w:rsidRPr="004227C1">
                <w:rPr>
                  <w:rStyle w:val="Hyperlink"/>
                  <w:rFonts w:cs="Arial"/>
                </w:rPr>
                <w:t>Friendly Interview</w:t>
              </w:r>
            </w:hyperlink>
            <w:r w:rsidRPr="001F1274">
              <w:t>” handout).</w:t>
            </w:r>
          </w:p>
          <w:p w14:paraId="49212D13" w14:textId="77777777" w:rsidR="002F78F3" w:rsidRPr="001F1274" w:rsidRDefault="002F78F3" w:rsidP="001F1274">
            <w:pPr>
              <w:pStyle w:val="ListBullet"/>
            </w:pPr>
            <w:r w:rsidRPr="001F1274">
              <w:t xml:space="preserve">Post and explain the language objective at the beginning of the lesson. </w:t>
            </w:r>
          </w:p>
          <w:p w14:paraId="18CAFCC2" w14:textId="77777777" w:rsidR="002F78F3" w:rsidRPr="001F1274" w:rsidRDefault="002F78F3" w:rsidP="001F1274">
            <w:pPr>
              <w:pStyle w:val="ListBullet"/>
            </w:pPr>
            <w:r w:rsidRPr="001F1274">
              <w:t>Use formative assessment results to inform/modify future instruction.</w:t>
            </w:r>
          </w:p>
        </w:tc>
      </w:tr>
    </w:tbl>
    <w:p w14:paraId="06AB50ED" w14:textId="77777777" w:rsidR="002F78F3" w:rsidRPr="004227C1" w:rsidRDefault="002F78F3" w:rsidP="00A02E06">
      <w:pPr>
        <w:rPr>
          <w:rFonts w:eastAsia="Calibr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0"/>
      </w:tblGrid>
      <w:tr w:rsidR="002F78F3" w:rsidRPr="001F1274" w14:paraId="08EA1505" w14:textId="77777777" w:rsidTr="001A30BD">
        <w:tc>
          <w:tcPr>
            <w:tcW w:w="5000" w:type="pct"/>
            <w:tcBorders>
              <w:bottom w:val="single" w:sz="4" w:space="0" w:color="000000"/>
            </w:tcBorders>
            <w:shd w:val="clear" w:color="auto" w:fill="D9D9D9"/>
          </w:tcPr>
          <w:p w14:paraId="754C3DC1" w14:textId="77777777" w:rsidR="002F78F3" w:rsidRPr="004227C1" w:rsidRDefault="002F78F3" w:rsidP="004227C1">
            <w:pPr>
              <w:jc w:val="center"/>
              <w:rPr>
                <w:b/>
              </w:rPr>
            </w:pPr>
            <w:r w:rsidRPr="004227C1">
              <w:rPr>
                <w:b/>
              </w:rPr>
              <w:t>STUDENT CONSIDERATIONS</w:t>
            </w:r>
          </w:p>
        </w:tc>
      </w:tr>
      <w:tr w:rsidR="002F78F3" w:rsidRPr="001F1274" w14:paraId="6AB44EC7" w14:textId="77777777" w:rsidTr="001A30BD">
        <w:tc>
          <w:tcPr>
            <w:tcW w:w="5000" w:type="pct"/>
            <w:shd w:val="clear" w:color="auto" w:fill="E2EFD9"/>
          </w:tcPr>
          <w:p w14:paraId="173516B1" w14:textId="77777777" w:rsidR="002F78F3" w:rsidRPr="004227C1" w:rsidRDefault="002F78F3" w:rsidP="00A02E06">
            <w:r w:rsidRPr="004227C1">
              <w:rPr>
                <w:b/>
              </w:rPr>
              <w:t>Sociocultural Implications</w:t>
            </w:r>
          </w:p>
        </w:tc>
      </w:tr>
      <w:tr w:rsidR="002F78F3" w:rsidRPr="001F1274" w14:paraId="78CEF8BC" w14:textId="77777777" w:rsidTr="001A30BD">
        <w:tc>
          <w:tcPr>
            <w:tcW w:w="5000" w:type="pct"/>
            <w:tcBorders>
              <w:bottom w:val="single" w:sz="4" w:space="0" w:color="000000"/>
            </w:tcBorders>
            <w:shd w:val="clear" w:color="auto" w:fill="auto"/>
          </w:tcPr>
          <w:p w14:paraId="223F1744" w14:textId="77777777" w:rsidR="002F78F3" w:rsidRPr="001F1274" w:rsidRDefault="002F78F3" w:rsidP="001F1274">
            <w:pPr>
              <w:pStyle w:val="ListBullet"/>
            </w:pPr>
            <w:r w:rsidRPr="001F1274">
              <w:t xml:space="preserve">Students may be uncomfortable paraphrasing the words of others. </w:t>
            </w:r>
          </w:p>
          <w:p w14:paraId="696C3F8D" w14:textId="77777777" w:rsidR="002F78F3" w:rsidRPr="001F1274" w:rsidRDefault="002F78F3" w:rsidP="001F1274">
            <w:pPr>
              <w:pStyle w:val="ListBullet"/>
            </w:pPr>
            <w:r w:rsidRPr="001F1274">
              <w:t>Students may be uncomfortable sharing their work and/or being recorded. Consider alternative options such as voice recording only.</w:t>
            </w:r>
          </w:p>
        </w:tc>
      </w:tr>
      <w:tr w:rsidR="002F78F3" w:rsidRPr="001F1274" w14:paraId="420DF8AA" w14:textId="77777777" w:rsidTr="001A30BD">
        <w:tc>
          <w:tcPr>
            <w:tcW w:w="5000" w:type="pct"/>
            <w:shd w:val="clear" w:color="auto" w:fill="E2EFD9"/>
          </w:tcPr>
          <w:p w14:paraId="37292F72" w14:textId="77777777" w:rsidR="002F78F3" w:rsidRPr="004227C1" w:rsidRDefault="002F78F3" w:rsidP="00A02E06">
            <w:pPr>
              <w:rPr>
                <w:rFonts w:cs="Arial"/>
              </w:rPr>
            </w:pPr>
            <w:r w:rsidRPr="007E68AE">
              <w:rPr>
                <w:b/>
              </w:rPr>
              <w:t>Anticipated Student</w:t>
            </w:r>
            <w:r w:rsidRPr="004227C1">
              <w:t xml:space="preserve"> </w:t>
            </w:r>
            <w:r w:rsidRPr="004227C1">
              <w:rPr>
                <w:b/>
              </w:rPr>
              <w:t>Pre-Conceptions/Misconceptions</w:t>
            </w:r>
          </w:p>
        </w:tc>
      </w:tr>
      <w:tr w:rsidR="002F78F3" w:rsidRPr="001F1274" w14:paraId="53A0F4EA" w14:textId="77777777" w:rsidTr="004227C1">
        <w:tc>
          <w:tcPr>
            <w:tcW w:w="5000" w:type="pct"/>
            <w:shd w:val="clear" w:color="auto" w:fill="auto"/>
          </w:tcPr>
          <w:p w14:paraId="2D0959D7" w14:textId="77777777" w:rsidR="002F78F3" w:rsidRPr="001F1274" w:rsidRDefault="002F78F3" w:rsidP="001F1274">
            <w:pPr>
              <w:pStyle w:val="ListBullet"/>
            </w:pPr>
            <w:r w:rsidRPr="001F1274">
              <w:t>Some students may think that an article is the same thing as a story and therefore may add details that were not in the actual interview.</w:t>
            </w:r>
          </w:p>
          <w:p w14:paraId="5AC85CE7" w14:textId="77777777" w:rsidR="002F78F3" w:rsidRPr="001F1274" w:rsidRDefault="002F78F3" w:rsidP="001F1274">
            <w:pPr>
              <w:pStyle w:val="ListBullet"/>
            </w:pPr>
            <w:r w:rsidRPr="001F1274">
              <w:t>Students may confuse the terms reporting and editing. Teach the meaning of these terms.</w:t>
            </w:r>
          </w:p>
        </w:tc>
      </w:tr>
    </w:tbl>
    <w:p w14:paraId="60E09D88" w14:textId="77777777" w:rsidR="002F78F3" w:rsidRPr="004227C1" w:rsidRDefault="002F78F3" w:rsidP="00A02E06">
      <w:pPr>
        <w:rPr>
          <w:rFonts w:eastAsia="Calibr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0"/>
      </w:tblGrid>
      <w:tr w:rsidR="002F78F3" w:rsidRPr="00E85DCE" w14:paraId="6E6AFCD2" w14:textId="77777777" w:rsidTr="001A30BD">
        <w:tc>
          <w:tcPr>
            <w:tcW w:w="5000" w:type="pct"/>
            <w:tcBorders>
              <w:bottom w:val="single" w:sz="4" w:space="0" w:color="000000"/>
            </w:tcBorders>
            <w:shd w:val="clear" w:color="auto" w:fill="D9D9D9"/>
          </w:tcPr>
          <w:p w14:paraId="24085328" w14:textId="77777777" w:rsidR="002F78F3" w:rsidRPr="004227C1" w:rsidRDefault="002F78F3" w:rsidP="004227C1">
            <w:pPr>
              <w:keepNext/>
              <w:jc w:val="center"/>
              <w:rPr>
                <w:b/>
              </w:rPr>
            </w:pPr>
            <w:r w:rsidRPr="004227C1">
              <w:rPr>
                <w:b/>
              </w:rPr>
              <w:t>THE LESSON IN ACTION</w:t>
            </w:r>
          </w:p>
        </w:tc>
      </w:tr>
      <w:tr w:rsidR="002F78F3" w:rsidRPr="00E85DCE" w14:paraId="43E7212E" w14:textId="77777777" w:rsidTr="001A30BD">
        <w:tc>
          <w:tcPr>
            <w:tcW w:w="5000" w:type="pct"/>
            <w:shd w:val="clear" w:color="auto" w:fill="FFF2CC"/>
          </w:tcPr>
          <w:p w14:paraId="1971F595" w14:textId="77777777" w:rsidR="002F78F3" w:rsidRPr="004227C1" w:rsidRDefault="002F78F3" w:rsidP="00605BF1">
            <w:pPr>
              <w:pStyle w:val="Heading6"/>
            </w:pPr>
            <w:r w:rsidRPr="004227C1">
              <w:t>Day 15 Lesson Opening</w:t>
            </w:r>
          </w:p>
        </w:tc>
      </w:tr>
      <w:tr w:rsidR="002F78F3" w:rsidRPr="00E85DCE" w14:paraId="6810375F" w14:textId="77777777" w:rsidTr="001A30BD">
        <w:tc>
          <w:tcPr>
            <w:tcW w:w="5000" w:type="pct"/>
            <w:tcBorders>
              <w:bottom w:val="single" w:sz="4" w:space="0" w:color="000000"/>
            </w:tcBorders>
            <w:shd w:val="clear" w:color="auto" w:fill="auto"/>
          </w:tcPr>
          <w:p w14:paraId="14F0C991" w14:textId="77777777" w:rsidR="002F78F3" w:rsidRPr="004201C6" w:rsidRDefault="002F78F3" w:rsidP="004227C1">
            <w:pPr>
              <w:pStyle w:val="Heading7nospace"/>
              <w:rPr>
                <w:rFonts w:cs="Times New Roman"/>
                <w:sz w:val="22"/>
                <w:szCs w:val="22"/>
                <w:lang w:bidi="ar-SA"/>
              </w:rPr>
            </w:pPr>
            <w:r w:rsidRPr="004201C6">
              <w:rPr>
                <w:rFonts w:cs="Times New Roman"/>
                <w:bCs/>
                <w:sz w:val="22"/>
                <w:szCs w:val="22"/>
                <w:lang w:bidi="ar-SA"/>
              </w:rPr>
              <w:t>Post and explain the lesson language objective: “</w:t>
            </w:r>
            <w:r w:rsidRPr="004201C6">
              <w:rPr>
                <w:rFonts w:cs="Times New Roman"/>
                <w:sz w:val="22"/>
                <w:szCs w:val="22"/>
                <w:lang w:bidi="ar-SA"/>
              </w:rPr>
              <w:t>Students will be able to write an article about information gathered in an interview using pronouns, transition words, and conjunctions.” and “Students will be able to present their articles using presentation skills (e.g. appropriate eye contact, volume, non-verbal language).</w:t>
            </w:r>
            <w:r w:rsidRPr="004201C6">
              <w:rPr>
                <w:rFonts w:cs="Times New Roman"/>
                <w:bCs/>
                <w:sz w:val="22"/>
                <w:szCs w:val="22"/>
                <w:lang w:bidi="ar-SA"/>
              </w:rPr>
              <w:t xml:space="preserve">” To promote student ownership and self-monitoring of learning, have students summarize and/or state the objective in their own words. Consider having students record the objective in their notebooks. At the end of the lesson, students can reflect on their learning in relation to the objective.   </w:t>
            </w:r>
          </w:p>
          <w:p w14:paraId="747169B5" w14:textId="77777777" w:rsidR="002F78F3" w:rsidRPr="004201C6" w:rsidRDefault="002F78F3" w:rsidP="00E85DCE">
            <w:pPr>
              <w:pStyle w:val="Heading7"/>
              <w:rPr>
                <w:rFonts w:cs="Times New Roman"/>
                <w:sz w:val="22"/>
                <w:szCs w:val="22"/>
                <w:lang w:bidi="ar-SA"/>
              </w:rPr>
            </w:pPr>
            <w:r w:rsidRPr="004201C6">
              <w:rPr>
                <w:rFonts w:cs="Times New Roman"/>
                <w:sz w:val="22"/>
                <w:szCs w:val="22"/>
                <w:lang w:bidi="ar-SA"/>
              </w:rPr>
              <w:t>Have students complete a Do Now in which they recall and share at least one detail, ask one clarifying question, and/or explain how the interviewee is an agent of change based on the interview the day before. Have students work independently and then share with a partner or small group. Provide sentence frames, such as:</w:t>
            </w:r>
          </w:p>
          <w:p w14:paraId="3DF14123" w14:textId="77777777" w:rsidR="002F78F3" w:rsidRPr="00E54F67" w:rsidRDefault="006275B4" w:rsidP="00E54F67">
            <w:pPr>
              <w:pStyle w:val="ColorfulList-Accent11"/>
              <w:numPr>
                <w:ilvl w:val="0"/>
                <w:numId w:val="826"/>
              </w:numPr>
              <w:ind w:left="720"/>
              <w:rPr>
                <w:rFonts w:cs="Arial"/>
                <w:b/>
              </w:rPr>
            </w:pPr>
            <w:r>
              <w:rPr>
                <w:rFonts w:cs="Arial"/>
              </w:rPr>
              <w:t>“</w:t>
            </w:r>
            <w:r w:rsidR="002F78F3" w:rsidRPr="00E54F67">
              <w:rPr>
                <w:rFonts w:cs="Arial"/>
              </w:rPr>
              <w:t>One way</w:t>
            </w:r>
            <w:r>
              <w:rPr>
                <w:rFonts w:cs="Arial"/>
              </w:rPr>
              <w:t xml:space="preserve"> </w:t>
            </w:r>
            <w:r w:rsidR="002F78F3" w:rsidRPr="00E54F67">
              <w:rPr>
                <w:rFonts w:cs="Arial"/>
              </w:rPr>
              <w:t>__________________ is an agent of change is that</w:t>
            </w:r>
            <w:r>
              <w:rPr>
                <w:rFonts w:cs="Arial"/>
              </w:rPr>
              <w:t xml:space="preserve"> </w:t>
            </w:r>
            <w:r w:rsidR="002F78F3" w:rsidRPr="00E54F67">
              <w:rPr>
                <w:rFonts w:cs="Arial"/>
              </w:rPr>
              <w:t>_____________________.</w:t>
            </w:r>
            <w:r>
              <w:rPr>
                <w:rFonts w:cs="Arial"/>
              </w:rPr>
              <w:t>”</w:t>
            </w:r>
          </w:p>
          <w:p w14:paraId="6B5CA345" w14:textId="77777777" w:rsidR="002F78F3" w:rsidRPr="00E54F67" w:rsidRDefault="006275B4" w:rsidP="00E54F67">
            <w:pPr>
              <w:pStyle w:val="ColorfulList-Accent11"/>
              <w:numPr>
                <w:ilvl w:val="0"/>
                <w:numId w:val="826"/>
              </w:numPr>
              <w:ind w:left="720"/>
              <w:rPr>
                <w:rFonts w:cs="Arial"/>
                <w:b/>
              </w:rPr>
            </w:pPr>
            <w:r>
              <w:rPr>
                <w:rFonts w:cs="Arial"/>
              </w:rPr>
              <w:t>“</w:t>
            </w:r>
            <w:r w:rsidR="002F78F3" w:rsidRPr="00E54F67">
              <w:rPr>
                <w:rFonts w:cs="Arial"/>
              </w:rPr>
              <w:t>One way</w:t>
            </w:r>
            <w:r>
              <w:rPr>
                <w:rFonts w:cs="Arial"/>
              </w:rPr>
              <w:t xml:space="preserve"> </w:t>
            </w:r>
            <w:r w:rsidR="002F78F3" w:rsidRPr="00E54F67">
              <w:rPr>
                <w:rFonts w:cs="Arial"/>
              </w:rPr>
              <w:t>__________________ was an agent of change is</w:t>
            </w:r>
            <w:r>
              <w:rPr>
                <w:rFonts w:cs="Arial"/>
              </w:rPr>
              <w:t xml:space="preserve"> </w:t>
            </w:r>
            <w:r w:rsidR="002F78F3" w:rsidRPr="00E54F67">
              <w:rPr>
                <w:rFonts w:cs="Arial"/>
              </w:rPr>
              <w:t>________________________.</w:t>
            </w:r>
            <w:r>
              <w:rPr>
                <w:rFonts w:cs="Arial"/>
              </w:rPr>
              <w:t>”</w:t>
            </w:r>
          </w:p>
          <w:p w14:paraId="5BF079D0" w14:textId="77777777" w:rsidR="002F78F3" w:rsidRPr="00E54F67" w:rsidRDefault="006275B4" w:rsidP="00E54F67">
            <w:pPr>
              <w:pStyle w:val="ColorfulList-Accent11"/>
              <w:numPr>
                <w:ilvl w:val="0"/>
                <w:numId w:val="826"/>
              </w:numPr>
              <w:ind w:left="720"/>
              <w:rPr>
                <w:rFonts w:cs="Arial"/>
                <w:b/>
              </w:rPr>
            </w:pPr>
            <w:r>
              <w:rPr>
                <w:rFonts w:cs="Arial"/>
              </w:rPr>
              <w:t>“</w:t>
            </w:r>
            <w:r w:rsidR="002F78F3" w:rsidRPr="00E54F67">
              <w:rPr>
                <w:rFonts w:cs="Arial"/>
              </w:rPr>
              <w:t>___________________ made a difference by</w:t>
            </w:r>
            <w:r>
              <w:rPr>
                <w:rFonts w:cs="Arial"/>
              </w:rPr>
              <w:t xml:space="preserve"> </w:t>
            </w:r>
            <w:r w:rsidR="002F78F3" w:rsidRPr="00E54F67">
              <w:rPr>
                <w:rFonts w:cs="Arial"/>
              </w:rPr>
              <w:t>______________________.</w:t>
            </w:r>
            <w:r>
              <w:rPr>
                <w:rFonts w:cs="Arial"/>
              </w:rPr>
              <w:t>”</w:t>
            </w:r>
          </w:p>
          <w:p w14:paraId="337E0232" w14:textId="77777777" w:rsidR="002F78F3" w:rsidRPr="00E54F67" w:rsidRDefault="006275B4" w:rsidP="00E54F67">
            <w:pPr>
              <w:pStyle w:val="ColorfulList-Accent11"/>
              <w:numPr>
                <w:ilvl w:val="0"/>
                <w:numId w:val="826"/>
              </w:numPr>
              <w:ind w:left="720"/>
              <w:rPr>
                <w:rFonts w:cs="Arial"/>
                <w:b/>
              </w:rPr>
            </w:pPr>
            <w:r>
              <w:rPr>
                <w:rFonts w:cs="Arial"/>
              </w:rPr>
              <w:t>“</w:t>
            </w:r>
            <w:r w:rsidR="002F78F3" w:rsidRPr="00E54F67">
              <w:rPr>
                <w:rFonts w:cs="Arial"/>
              </w:rPr>
              <w:t>An example of how</w:t>
            </w:r>
            <w:r>
              <w:rPr>
                <w:rFonts w:cs="Arial"/>
              </w:rPr>
              <w:t xml:space="preserve"> </w:t>
            </w:r>
            <w:r w:rsidR="002F78F3" w:rsidRPr="00E54F67">
              <w:rPr>
                <w:rFonts w:cs="Arial"/>
              </w:rPr>
              <w:t>_____________ made a difference is by</w:t>
            </w:r>
            <w:r>
              <w:rPr>
                <w:rFonts w:cs="Arial"/>
              </w:rPr>
              <w:t xml:space="preserve"> </w:t>
            </w:r>
            <w:r w:rsidR="002F78F3" w:rsidRPr="00E54F67">
              <w:rPr>
                <w:rFonts w:cs="Arial"/>
              </w:rPr>
              <w:t>____________________.</w:t>
            </w:r>
            <w:r>
              <w:rPr>
                <w:rFonts w:cs="Arial"/>
              </w:rPr>
              <w:t>”</w:t>
            </w:r>
          </w:p>
          <w:p w14:paraId="042705A5" w14:textId="57D0B992" w:rsidR="002F78F3" w:rsidRPr="004227C1" w:rsidRDefault="002F78F3" w:rsidP="004227C1">
            <w:pPr>
              <w:pStyle w:val="UDLbullet"/>
              <w:rPr>
                <w:b/>
                <w:szCs w:val="22"/>
              </w:rPr>
            </w:pPr>
            <w:r w:rsidRPr="004227C1">
              <w:rPr>
                <w:szCs w:val="22"/>
              </w:rPr>
              <w:t xml:space="preserve">Provide </w:t>
            </w:r>
            <w:hyperlink r:id="rId103" w:history="1">
              <w:r w:rsidRPr="004227C1">
                <w:rPr>
                  <w:rStyle w:val="Hyperlink"/>
                  <w:rFonts w:cs="Arial"/>
                  <w:szCs w:val="22"/>
                </w:rPr>
                <w:t>options for physical action</w:t>
              </w:r>
            </w:hyperlink>
            <w:r w:rsidRPr="004227C1">
              <w:rPr>
                <w:szCs w:val="22"/>
              </w:rPr>
              <w:t xml:space="preserve">, such as writing, typing, and/or orally discussing answers. </w:t>
            </w:r>
          </w:p>
        </w:tc>
      </w:tr>
      <w:tr w:rsidR="002F78F3" w:rsidRPr="00E85DCE" w14:paraId="33A4AC2A" w14:textId="77777777" w:rsidTr="001A30BD">
        <w:tc>
          <w:tcPr>
            <w:tcW w:w="5000" w:type="pct"/>
            <w:shd w:val="clear" w:color="auto" w:fill="FFF2CC"/>
          </w:tcPr>
          <w:p w14:paraId="51292CB3" w14:textId="77777777" w:rsidR="002F78F3" w:rsidRPr="004227C1" w:rsidRDefault="002F78F3" w:rsidP="00E85DCE">
            <w:pPr>
              <w:pStyle w:val="Heading6"/>
            </w:pPr>
            <w:r w:rsidRPr="004227C1">
              <w:t>During the Lesson</w:t>
            </w:r>
          </w:p>
        </w:tc>
      </w:tr>
      <w:tr w:rsidR="002F78F3" w:rsidRPr="00E85DCE" w14:paraId="4A40423C" w14:textId="77777777" w:rsidTr="001A30BD">
        <w:tc>
          <w:tcPr>
            <w:tcW w:w="5000" w:type="pct"/>
            <w:tcBorders>
              <w:bottom w:val="single" w:sz="4" w:space="0" w:color="000000"/>
            </w:tcBorders>
            <w:shd w:val="clear" w:color="auto" w:fill="auto"/>
          </w:tcPr>
          <w:p w14:paraId="4F6D98A1" w14:textId="77777777" w:rsidR="002F78F3" w:rsidRPr="004201C6" w:rsidRDefault="002F78F3" w:rsidP="004227C1">
            <w:pPr>
              <w:pStyle w:val="Heading7nospace"/>
              <w:rPr>
                <w:rFonts w:cs="Times New Roman"/>
                <w:sz w:val="22"/>
                <w:szCs w:val="22"/>
                <w:lang w:bidi="ar-SA"/>
              </w:rPr>
            </w:pPr>
            <w:r w:rsidRPr="004201C6">
              <w:rPr>
                <w:rFonts w:cs="Times New Roman"/>
                <w:sz w:val="22"/>
                <w:szCs w:val="22"/>
                <w:lang w:bidi="ar-SA"/>
              </w:rPr>
              <w:t>Show the video recording of the interview from Lesson 7, and explain how students will record the answers to questions asked during the interview in a graphic organizer (similar to the “</w:t>
            </w:r>
            <w:hyperlink w:anchor="L6friendlyinterview" w:history="1">
              <w:r w:rsidRPr="00D434C9">
                <w:rPr>
                  <w:rStyle w:val="Hyperlink"/>
                  <w:rFonts w:cs="Arial"/>
                  <w:szCs w:val="22"/>
                  <w:lang w:bidi="ar-SA"/>
                </w:rPr>
                <w:t>Friendly Interview</w:t>
              </w:r>
            </w:hyperlink>
            <w:r w:rsidRPr="004201C6">
              <w:rPr>
                <w:rFonts w:cs="Times New Roman"/>
                <w:sz w:val="22"/>
                <w:szCs w:val="22"/>
                <w:lang w:bidi="ar-SA"/>
              </w:rPr>
              <w:t xml:space="preserve">” handout). </w:t>
            </w:r>
          </w:p>
          <w:p w14:paraId="3A853C5E" w14:textId="77777777" w:rsidR="002F78F3" w:rsidRPr="00D434C9" w:rsidRDefault="002F78F3" w:rsidP="00E85DCE">
            <w:pPr>
              <w:pStyle w:val="Heading8"/>
              <w:rPr>
                <w:sz w:val="22"/>
                <w:szCs w:val="22"/>
              </w:rPr>
            </w:pPr>
            <w:r w:rsidRPr="00D434C9">
              <w:rPr>
                <w:sz w:val="22"/>
                <w:szCs w:val="22"/>
              </w:rPr>
              <w:t>Remind students that they can paraphrase, which is to put the guest’s answers into their own words. Model how to paraphrase the answers to the first couple of questions.</w:t>
            </w:r>
          </w:p>
          <w:p w14:paraId="2469C0DC" w14:textId="77777777" w:rsidR="002F78F3" w:rsidRPr="00D434C9" w:rsidRDefault="002F78F3" w:rsidP="00E85DCE">
            <w:pPr>
              <w:pStyle w:val="Heading8"/>
              <w:rPr>
                <w:sz w:val="22"/>
                <w:szCs w:val="22"/>
              </w:rPr>
            </w:pPr>
            <w:r w:rsidRPr="00D434C9">
              <w:rPr>
                <w:sz w:val="22"/>
                <w:szCs w:val="22"/>
              </w:rPr>
              <w:t>Pause the video after each question, and give students time to record answers.</w:t>
            </w:r>
          </w:p>
          <w:p w14:paraId="0818822E" w14:textId="57B0DBD3" w:rsidR="002F78F3" w:rsidRPr="004227C1" w:rsidRDefault="002F78F3" w:rsidP="004227C1">
            <w:pPr>
              <w:pStyle w:val="UDLbullet"/>
              <w:rPr>
                <w:szCs w:val="22"/>
              </w:rPr>
            </w:pPr>
            <w:r w:rsidRPr="004227C1">
              <w:rPr>
                <w:szCs w:val="22"/>
              </w:rPr>
              <w:t xml:space="preserve">Provide </w:t>
            </w:r>
            <w:hyperlink r:id="rId104" w:history="1">
              <w:r w:rsidRPr="004227C1">
                <w:rPr>
                  <w:rStyle w:val="Hyperlink"/>
                  <w:rFonts w:cs="Arial"/>
                  <w:szCs w:val="22"/>
                </w:rPr>
                <w:t>options for perception</w:t>
              </w:r>
            </w:hyperlink>
            <w:r w:rsidRPr="004227C1">
              <w:rPr>
                <w:szCs w:val="22"/>
              </w:rPr>
              <w:t xml:space="preserve">, such as a video viewing station where students can pause the video as needed. </w:t>
            </w:r>
          </w:p>
          <w:p w14:paraId="2F46D26A" w14:textId="30995F84" w:rsidR="002F78F3" w:rsidRPr="004227C1" w:rsidRDefault="002F78F3" w:rsidP="004227C1">
            <w:pPr>
              <w:pStyle w:val="UDLbullet"/>
              <w:rPr>
                <w:szCs w:val="22"/>
              </w:rPr>
            </w:pPr>
            <w:r w:rsidRPr="004227C1">
              <w:rPr>
                <w:szCs w:val="22"/>
              </w:rPr>
              <w:t xml:space="preserve">Provide </w:t>
            </w:r>
            <w:hyperlink r:id="rId105" w:history="1">
              <w:r w:rsidRPr="004227C1">
                <w:rPr>
                  <w:rStyle w:val="Hyperlink"/>
                  <w:rFonts w:cs="Arial"/>
                  <w:szCs w:val="22"/>
                </w:rPr>
                <w:t>options for physical action</w:t>
              </w:r>
            </w:hyperlink>
            <w:r w:rsidRPr="004227C1">
              <w:rPr>
                <w:szCs w:val="22"/>
              </w:rPr>
              <w:t>, such as using a computer or working with a partner.</w:t>
            </w:r>
          </w:p>
          <w:p w14:paraId="4B02ECB9" w14:textId="77777777" w:rsidR="002F78F3" w:rsidRPr="00D434C9" w:rsidRDefault="002F78F3" w:rsidP="00E85DCE">
            <w:pPr>
              <w:pStyle w:val="Heading8"/>
              <w:rPr>
                <w:b/>
                <w:sz w:val="22"/>
                <w:szCs w:val="22"/>
              </w:rPr>
            </w:pPr>
            <w:r w:rsidRPr="00D434C9">
              <w:rPr>
                <w:sz w:val="22"/>
                <w:szCs w:val="22"/>
              </w:rPr>
              <w:t xml:space="preserve">As students are recording the responses, circulate and offer specific feedback on students’ paraphrasing of responses. </w:t>
            </w:r>
          </w:p>
        </w:tc>
      </w:tr>
      <w:tr w:rsidR="002F78F3" w:rsidRPr="00E85DCE" w14:paraId="2999BDFE" w14:textId="77777777" w:rsidTr="001A30BD">
        <w:tc>
          <w:tcPr>
            <w:tcW w:w="5000" w:type="pct"/>
            <w:tcBorders>
              <w:bottom w:val="single" w:sz="4" w:space="0" w:color="auto"/>
            </w:tcBorders>
            <w:shd w:val="clear" w:color="auto" w:fill="FFF2CC"/>
          </w:tcPr>
          <w:p w14:paraId="1E39C726" w14:textId="77777777" w:rsidR="002F78F3" w:rsidRPr="004227C1" w:rsidRDefault="002F78F3" w:rsidP="00E85DCE">
            <w:pPr>
              <w:pStyle w:val="Heading6"/>
            </w:pPr>
            <w:r w:rsidRPr="004227C1">
              <w:t>Lesson Closing</w:t>
            </w:r>
          </w:p>
        </w:tc>
      </w:tr>
      <w:tr w:rsidR="002F78F3" w:rsidRPr="00E85DCE" w14:paraId="38B2CF66" w14:textId="77777777" w:rsidTr="004227C1">
        <w:tc>
          <w:tcPr>
            <w:tcW w:w="5000" w:type="pct"/>
            <w:shd w:val="clear" w:color="auto" w:fill="auto"/>
          </w:tcPr>
          <w:p w14:paraId="0A1A942A" w14:textId="77777777" w:rsidR="002F78F3" w:rsidRPr="004201C6" w:rsidRDefault="002F78F3" w:rsidP="004227C1">
            <w:pPr>
              <w:pStyle w:val="Heading7nospace"/>
              <w:rPr>
                <w:rFonts w:cs="Times New Roman"/>
                <w:b/>
                <w:sz w:val="22"/>
                <w:szCs w:val="22"/>
                <w:lang w:bidi="ar-SA"/>
              </w:rPr>
            </w:pPr>
            <w:r w:rsidRPr="004201C6">
              <w:rPr>
                <w:rFonts w:cs="Times New Roman"/>
                <w:sz w:val="22"/>
                <w:szCs w:val="22"/>
                <w:lang w:bidi="ar-SA"/>
              </w:rPr>
              <w:t xml:space="preserve">Have students reread their work with a partner to check for misinformation. This can help ensure that all students are prepared to begin writing their articles. </w:t>
            </w:r>
          </w:p>
        </w:tc>
      </w:tr>
      <w:tr w:rsidR="002F78F3" w:rsidRPr="00E85DCE" w14:paraId="16B42602" w14:textId="77777777" w:rsidTr="001A30BD">
        <w:tc>
          <w:tcPr>
            <w:tcW w:w="5000" w:type="pct"/>
            <w:tcBorders>
              <w:bottom w:val="single" w:sz="4" w:space="0" w:color="auto"/>
            </w:tcBorders>
            <w:shd w:val="clear" w:color="auto" w:fill="FFF2CC"/>
          </w:tcPr>
          <w:p w14:paraId="3ECB421D" w14:textId="77777777" w:rsidR="002F78F3" w:rsidRPr="004227C1" w:rsidRDefault="002F78F3" w:rsidP="00E85DCE">
            <w:pPr>
              <w:pStyle w:val="Heading6"/>
            </w:pPr>
            <w:r w:rsidRPr="004227C1">
              <w:t>Day 16 Lesson Opening</w:t>
            </w:r>
          </w:p>
        </w:tc>
      </w:tr>
      <w:tr w:rsidR="002F78F3" w:rsidRPr="00E85DCE" w14:paraId="2FDFA6B6" w14:textId="77777777" w:rsidTr="001A30BD">
        <w:tc>
          <w:tcPr>
            <w:tcW w:w="5000" w:type="pct"/>
            <w:tcBorders>
              <w:bottom w:val="single" w:sz="4" w:space="0" w:color="000000"/>
            </w:tcBorders>
            <w:shd w:val="clear" w:color="auto" w:fill="auto"/>
          </w:tcPr>
          <w:p w14:paraId="1822DB8B" w14:textId="77777777" w:rsidR="002F78F3" w:rsidRPr="00D434C9" w:rsidRDefault="002F78F3" w:rsidP="004227C1">
            <w:pPr>
              <w:pStyle w:val="Heading7nospace"/>
              <w:rPr>
                <w:rFonts w:cs="Arial"/>
                <w:sz w:val="22"/>
                <w:szCs w:val="22"/>
                <w:lang w:bidi="ar-SA"/>
              </w:rPr>
            </w:pPr>
            <w:r w:rsidRPr="00D434C9">
              <w:rPr>
                <w:rFonts w:cs="Arial"/>
                <w:sz w:val="22"/>
                <w:szCs w:val="22"/>
                <w:lang w:bidi="ar-SA"/>
              </w:rPr>
              <w:t xml:space="preserve">Review the CEPA </w:t>
            </w:r>
            <w:r w:rsidR="006275B4" w:rsidRPr="00D434C9">
              <w:rPr>
                <w:rFonts w:cs="Arial"/>
                <w:sz w:val="22"/>
                <w:szCs w:val="22"/>
                <w:lang w:bidi="ar-SA"/>
              </w:rPr>
              <w:t>r</w:t>
            </w:r>
            <w:r w:rsidRPr="00D434C9">
              <w:rPr>
                <w:rFonts w:cs="Arial"/>
                <w:sz w:val="22"/>
                <w:szCs w:val="22"/>
                <w:lang w:bidi="ar-SA"/>
              </w:rPr>
              <w:t>ubrics that will be used to grade students’ work (</w:t>
            </w:r>
            <w:hyperlink w:anchor="L8CEPARubric" w:history="1">
              <w:r w:rsidRPr="00D434C9">
                <w:rPr>
                  <w:rStyle w:val="Hyperlink"/>
                  <w:rFonts w:cs="Arial"/>
                  <w:szCs w:val="22"/>
                  <w:lang w:bidi="ar-SA"/>
                </w:rPr>
                <w:t>writing</w:t>
              </w:r>
            </w:hyperlink>
            <w:r w:rsidRPr="00D434C9">
              <w:rPr>
                <w:rFonts w:cs="Arial"/>
                <w:sz w:val="22"/>
                <w:szCs w:val="22"/>
                <w:lang w:bidi="ar-SA"/>
              </w:rPr>
              <w:t xml:space="preserve"> and </w:t>
            </w:r>
            <w:hyperlink w:anchor="L8CEPARubricPtation" w:history="1">
              <w:r w:rsidRPr="00D434C9">
                <w:rPr>
                  <w:rStyle w:val="Hyperlink"/>
                  <w:rFonts w:cs="Arial"/>
                  <w:szCs w:val="22"/>
                  <w:lang w:bidi="ar-SA"/>
                </w:rPr>
                <w:t>presentation</w:t>
              </w:r>
            </w:hyperlink>
            <w:r w:rsidRPr="00D434C9">
              <w:rPr>
                <w:rFonts w:cs="Arial"/>
                <w:sz w:val="22"/>
                <w:szCs w:val="22"/>
                <w:lang w:bidi="ar-SA"/>
              </w:rPr>
              <w:t xml:space="preserve"> rubrics)</w:t>
            </w:r>
            <w:r w:rsidR="006275B4" w:rsidRPr="00D434C9">
              <w:rPr>
                <w:rFonts w:cs="Arial"/>
                <w:sz w:val="22"/>
                <w:szCs w:val="22"/>
                <w:lang w:bidi="ar-SA"/>
              </w:rPr>
              <w:t>.</w:t>
            </w:r>
            <w:r w:rsidRPr="00D434C9">
              <w:rPr>
                <w:rFonts w:cs="Arial"/>
                <w:sz w:val="22"/>
                <w:szCs w:val="22"/>
                <w:lang w:bidi="ar-SA"/>
              </w:rPr>
              <w:t xml:space="preserve"> </w:t>
            </w:r>
          </w:p>
          <w:p w14:paraId="0C4D1B8C" w14:textId="676B1E5F" w:rsidR="002F78F3" w:rsidRPr="004227C1" w:rsidRDefault="002F78F3" w:rsidP="004227C1">
            <w:pPr>
              <w:pStyle w:val="UDLbullet"/>
              <w:rPr>
                <w:szCs w:val="22"/>
              </w:rPr>
            </w:pPr>
            <w:r w:rsidRPr="004227C1">
              <w:rPr>
                <w:szCs w:val="22"/>
              </w:rPr>
              <w:t xml:space="preserve">Provide </w:t>
            </w:r>
            <w:hyperlink r:id="rId106" w:history="1">
              <w:r w:rsidRPr="004227C1">
                <w:rPr>
                  <w:rStyle w:val="Hyperlink"/>
                  <w:rFonts w:cs="Arial"/>
                  <w:szCs w:val="22"/>
                </w:rPr>
                <w:t>options for perception</w:t>
              </w:r>
            </w:hyperlink>
            <w:r w:rsidRPr="004227C1">
              <w:rPr>
                <w:szCs w:val="22"/>
              </w:rPr>
              <w:t>, such as projecting documents, viewing them on a computer, and/or providing students with printed versions.</w:t>
            </w:r>
          </w:p>
          <w:p w14:paraId="0526783E" w14:textId="77777777" w:rsidR="002F78F3" w:rsidRPr="004201C6" w:rsidRDefault="002F78F3" w:rsidP="00E85DCE">
            <w:pPr>
              <w:pStyle w:val="Heading7"/>
              <w:rPr>
                <w:rFonts w:cs="Times New Roman"/>
                <w:sz w:val="22"/>
                <w:szCs w:val="22"/>
                <w:lang w:bidi="ar-SA"/>
              </w:rPr>
            </w:pPr>
            <w:r w:rsidRPr="004201C6">
              <w:rPr>
                <w:rFonts w:cs="Times New Roman"/>
                <w:sz w:val="22"/>
                <w:szCs w:val="22"/>
                <w:lang w:bidi="ar-SA"/>
              </w:rPr>
              <w:t>Review the</w:t>
            </w:r>
            <w:hyperlink w:anchor="CEPAchecklist" w:history="1">
              <w:r w:rsidRPr="00D434C9">
                <w:rPr>
                  <w:rStyle w:val="Hyperlink"/>
                  <w:rFonts w:cs="Arial"/>
                  <w:szCs w:val="22"/>
                  <w:lang w:bidi="ar-SA"/>
                </w:rPr>
                <w:t xml:space="preserve"> CEPA checklist</w:t>
              </w:r>
            </w:hyperlink>
            <w:r w:rsidRPr="004201C6">
              <w:rPr>
                <w:rFonts w:cs="Times New Roman"/>
                <w:sz w:val="22"/>
                <w:szCs w:val="22"/>
                <w:lang w:bidi="ar-SA"/>
              </w:rPr>
              <w:t xml:space="preserve"> with students. Provide students with a copy of the CEPA checklist. </w:t>
            </w:r>
          </w:p>
        </w:tc>
      </w:tr>
      <w:tr w:rsidR="002F78F3" w:rsidRPr="00E85DCE" w14:paraId="7775907D" w14:textId="77777777" w:rsidTr="001A30BD">
        <w:tc>
          <w:tcPr>
            <w:tcW w:w="5000" w:type="pct"/>
            <w:tcBorders>
              <w:bottom w:val="single" w:sz="4" w:space="0" w:color="auto"/>
            </w:tcBorders>
            <w:shd w:val="clear" w:color="auto" w:fill="FFF2CC"/>
          </w:tcPr>
          <w:p w14:paraId="320B52D5" w14:textId="77777777" w:rsidR="002F78F3" w:rsidRPr="004227C1" w:rsidRDefault="002F78F3" w:rsidP="00E85DCE">
            <w:pPr>
              <w:pStyle w:val="Heading6"/>
            </w:pPr>
            <w:r w:rsidRPr="004227C1">
              <w:t>During the Lesson</w:t>
            </w:r>
          </w:p>
        </w:tc>
      </w:tr>
      <w:tr w:rsidR="002F78F3" w:rsidRPr="00E85DCE" w14:paraId="00B3842F" w14:textId="77777777" w:rsidTr="001A30BD">
        <w:tc>
          <w:tcPr>
            <w:tcW w:w="5000" w:type="pct"/>
            <w:tcBorders>
              <w:bottom w:val="single" w:sz="4" w:space="0" w:color="000000"/>
            </w:tcBorders>
            <w:shd w:val="clear" w:color="auto" w:fill="auto"/>
          </w:tcPr>
          <w:p w14:paraId="743506D0" w14:textId="77777777" w:rsidR="002F78F3" w:rsidRPr="004201C6" w:rsidRDefault="002F78F3" w:rsidP="004227C1">
            <w:pPr>
              <w:pStyle w:val="Heading7nospace"/>
              <w:rPr>
                <w:rFonts w:cs="Times New Roman"/>
                <w:sz w:val="22"/>
                <w:szCs w:val="22"/>
                <w:lang w:bidi="ar-SA"/>
              </w:rPr>
            </w:pPr>
            <w:r w:rsidRPr="004201C6">
              <w:rPr>
                <w:rFonts w:cs="Times New Roman"/>
                <w:sz w:val="22"/>
                <w:szCs w:val="22"/>
                <w:lang w:bidi="ar-SA"/>
              </w:rPr>
              <w:t xml:space="preserve">Review how to prioritize the information gathered in an interview, revisiting previously written articles. Instruct students to select a certain number of questions and answers to include in their articles. </w:t>
            </w:r>
          </w:p>
          <w:p w14:paraId="3153600F" w14:textId="77777777" w:rsidR="002F78F3" w:rsidRPr="00D434C9" w:rsidRDefault="002F78F3" w:rsidP="00E85DCE">
            <w:pPr>
              <w:pStyle w:val="Heading8"/>
              <w:rPr>
                <w:sz w:val="22"/>
                <w:szCs w:val="22"/>
              </w:rPr>
            </w:pPr>
            <w:r w:rsidRPr="00D434C9">
              <w:rPr>
                <w:sz w:val="22"/>
                <w:szCs w:val="22"/>
              </w:rPr>
              <w:t>Prompt students’ reflection by asking: “What information is absolutely necessary in order for readers to understand the content of your articles?”</w:t>
            </w:r>
          </w:p>
          <w:p w14:paraId="6698FB16" w14:textId="77777777" w:rsidR="002F78F3" w:rsidRPr="00D434C9" w:rsidRDefault="002F78F3" w:rsidP="00E85DCE">
            <w:pPr>
              <w:pStyle w:val="Heading8"/>
              <w:rPr>
                <w:sz w:val="22"/>
                <w:szCs w:val="22"/>
              </w:rPr>
            </w:pPr>
            <w:r w:rsidRPr="00D434C9">
              <w:rPr>
                <w:sz w:val="22"/>
                <w:szCs w:val="22"/>
              </w:rPr>
              <w:t xml:space="preserve">Have students select questions and answers from the interview(s) with the agent of change that they would like to include in their articles. Ask them to note any information that is similar and could be combined. </w:t>
            </w:r>
          </w:p>
          <w:p w14:paraId="15E55A74" w14:textId="1001EDDF" w:rsidR="002F78F3" w:rsidRPr="007E68AE" w:rsidRDefault="002F78F3" w:rsidP="004227C1">
            <w:pPr>
              <w:pStyle w:val="UDLbullet"/>
            </w:pPr>
            <w:r w:rsidRPr="004227C1">
              <w:rPr>
                <w:szCs w:val="22"/>
              </w:rPr>
              <w:t xml:space="preserve">Provide </w:t>
            </w:r>
            <w:hyperlink r:id="rId107" w:history="1">
              <w:r w:rsidRPr="004227C1">
                <w:rPr>
                  <w:rStyle w:val="Hyperlink"/>
                  <w:szCs w:val="22"/>
                </w:rPr>
                <w:t>options for physical action</w:t>
              </w:r>
            </w:hyperlink>
            <w:r w:rsidRPr="004227C1">
              <w:rPr>
                <w:szCs w:val="22"/>
              </w:rPr>
              <w:t>, such as using a computer.</w:t>
            </w:r>
          </w:p>
          <w:p w14:paraId="1ACBD75B" w14:textId="77777777" w:rsidR="002F78F3" w:rsidRPr="004201C6" w:rsidRDefault="002F78F3" w:rsidP="00E85DCE">
            <w:pPr>
              <w:pStyle w:val="Heading7"/>
              <w:rPr>
                <w:rFonts w:cs="Times New Roman"/>
                <w:sz w:val="22"/>
                <w:szCs w:val="22"/>
                <w:lang w:bidi="ar-SA"/>
              </w:rPr>
            </w:pPr>
            <w:r w:rsidRPr="004201C6">
              <w:rPr>
                <w:rFonts w:cs="Times New Roman"/>
                <w:sz w:val="22"/>
                <w:szCs w:val="22"/>
                <w:lang w:bidi="ar-SA"/>
              </w:rPr>
              <w:t xml:space="preserve">Remind students that they are “reporters,” and their articles must follow the format of newspaper articles. </w:t>
            </w:r>
          </w:p>
          <w:p w14:paraId="19116EEA" w14:textId="77777777" w:rsidR="002F78F3" w:rsidRPr="00D434C9" w:rsidRDefault="002F78F3" w:rsidP="00E85DCE">
            <w:pPr>
              <w:pStyle w:val="Heading8"/>
              <w:rPr>
                <w:sz w:val="22"/>
                <w:szCs w:val="22"/>
              </w:rPr>
            </w:pPr>
            <w:r w:rsidRPr="00D434C9">
              <w:rPr>
                <w:sz w:val="22"/>
                <w:szCs w:val="22"/>
              </w:rPr>
              <w:t>Review the titles, bylines, and starter sentences of the articles used in class. Consider displaying these features on an anchor chart for reference.</w:t>
            </w:r>
          </w:p>
          <w:p w14:paraId="4CD8CAF8" w14:textId="77777777" w:rsidR="002F78F3" w:rsidRPr="00D434C9" w:rsidRDefault="002F78F3" w:rsidP="004227C1">
            <w:pPr>
              <w:pStyle w:val="Heading8"/>
              <w:rPr>
                <w:sz w:val="22"/>
              </w:rPr>
            </w:pPr>
            <w:r w:rsidRPr="00D434C9">
              <w:rPr>
                <w:sz w:val="22"/>
                <w:szCs w:val="22"/>
              </w:rPr>
              <w:t>Remind students that articles should have a sequence; they must have a beginning (the introduction or starter sentence), middle (the body of information), and an ending (the conclusion or wrap-up sentence). Model how to create wrap-up sentences (starter sentences were modeled earlier in the unit).</w:t>
            </w:r>
          </w:p>
          <w:p w14:paraId="33EF5C45" w14:textId="77777777" w:rsidR="002F78F3" w:rsidRPr="004201C6" w:rsidRDefault="002F78F3" w:rsidP="004227C1">
            <w:pPr>
              <w:pStyle w:val="Heading7"/>
              <w:rPr>
                <w:rFonts w:cs="Times New Roman"/>
                <w:sz w:val="22"/>
                <w:szCs w:val="22"/>
                <w:lang w:bidi="ar-SA"/>
              </w:rPr>
            </w:pPr>
            <w:r w:rsidRPr="004201C6">
              <w:rPr>
                <w:rFonts w:cs="Times New Roman"/>
                <w:sz w:val="22"/>
                <w:szCs w:val="22"/>
                <w:lang w:bidi="ar-SA"/>
              </w:rPr>
              <w:t xml:space="preserve">Create a name for the class newspaper with students. </w:t>
            </w:r>
          </w:p>
        </w:tc>
      </w:tr>
      <w:tr w:rsidR="002F78F3" w:rsidRPr="00E85DCE" w14:paraId="7005871C" w14:textId="77777777" w:rsidTr="001A30BD">
        <w:tc>
          <w:tcPr>
            <w:tcW w:w="5000" w:type="pct"/>
            <w:tcBorders>
              <w:bottom w:val="single" w:sz="4" w:space="0" w:color="auto"/>
            </w:tcBorders>
            <w:shd w:val="clear" w:color="auto" w:fill="FFF2CC"/>
          </w:tcPr>
          <w:p w14:paraId="01E2ACA2" w14:textId="77777777" w:rsidR="002F78F3" w:rsidRPr="004227C1" w:rsidRDefault="002F78F3" w:rsidP="00E85DCE">
            <w:pPr>
              <w:pStyle w:val="Heading6"/>
            </w:pPr>
            <w:r w:rsidRPr="004227C1">
              <w:t>Lesson Closing</w:t>
            </w:r>
          </w:p>
        </w:tc>
      </w:tr>
      <w:tr w:rsidR="002F78F3" w:rsidRPr="00E85DCE" w14:paraId="4086AE63" w14:textId="77777777" w:rsidTr="004227C1">
        <w:tc>
          <w:tcPr>
            <w:tcW w:w="5000" w:type="pct"/>
            <w:shd w:val="clear" w:color="auto" w:fill="auto"/>
          </w:tcPr>
          <w:p w14:paraId="1F1D34B8" w14:textId="77777777" w:rsidR="002F78F3" w:rsidRPr="00D434C9" w:rsidRDefault="002F78F3" w:rsidP="004227C1">
            <w:pPr>
              <w:pStyle w:val="Heading7nospace"/>
              <w:rPr>
                <w:rFonts w:cs="Arial"/>
                <w:sz w:val="22"/>
                <w:szCs w:val="22"/>
                <w:lang w:bidi="ar-SA"/>
              </w:rPr>
            </w:pPr>
            <w:r w:rsidRPr="004201C6">
              <w:rPr>
                <w:rFonts w:cs="Times New Roman"/>
                <w:sz w:val="22"/>
                <w:szCs w:val="22"/>
                <w:lang w:bidi="ar-SA"/>
              </w:rPr>
              <w:t xml:space="preserve">Give students time to create their articles using the </w:t>
            </w:r>
            <w:hyperlink w:anchor="L6newspapertemplate" w:history="1">
              <w:r w:rsidRPr="004201C6">
                <w:rPr>
                  <w:rStyle w:val="Hyperlink"/>
                  <w:rFonts w:cs="Times New Roman"/>
                  <w:szCs w:val="22"/>
                  <w:lang w:bidi="ar-SA"/>
                </w:rPr>
                <w:t>newspaper article template</w:t>
              </w:r>
            </w:hyperlink>
            <w:r w:rsidRPr="004201C6">
              <w:rPr>
                <w:rFonts w:cs="Times New Roman"/>
                <w:sz w:val="22"/>
                <w:szCs w:val="22"/>
                <w:lang w:bidi="ar-SA"/>
              </w:rPr>
              <w:t>. Have them write t</w:t>
            </w:r>
            <w:r w:rsidRPr="00D434C9">
              <w:rPr>
                <w:rFonts w:cs="Arial"/>
                <w:sz w:val="22"/>
                <w:szCs w:val="22"/>
                <w:lang w:bidi="ar-SA"/>
              </w:rPr>
              <w:t xml:space="preserve">he name of the newspaper, city, day, date, the titles of their articles, and their bylines. If time permits, students may begin writing their articles. Consider providing </w:t>
            </w:r>
            <w:hyperlink w:anchor="L8sentframes" w:history="1">
              <w:r w:rsidRPr="00D434C9">
                <w:rPr>
                  <w:rStyle w:val="Hyperlink"/>
                  <w:rFonts w:cs="Arial"/>
                  <w:szCs w:val="22"/>
                  <w:lang w:bidi="ar-SA"/>
                </w:rPr>
                <w:t>sentence and/or paragraph frames</w:t>
              </w:r>
            </w:hyperlink>
            <w:r w:rsidRPr="00D434C9">
              <w:rPr>
                <w:rFonts w:cs="Arial"/>
                <w:sz w:val="22"/>
                <w:szCs w:val="22"/>
                <w:lang w:bidi="ar-SA"/>
              </w:rPr>
              <w:t xml:space="preserve">. </w:t>
            </w:r>
          </w:p>
          <w:p w14:paraId="3E7C4598" w14:textId="27629EF5" w:rsidR="002F78F3" w:rsidRPr="007E68AE" w:rsidRDefault="002F78F3" w:rsidP="004227C1">
            <w:pPr>
              <w:pStyle w:val="UDLbullet"/>
            </w:pPr>
            <w:r w:rsidRPr="004227C1">
              <w:rPr>
                <w:szCs w:val="22"/>
              </w:rPr>
              <w:t xml:space="preserve">Provide </w:t>
            </w:r>
            <w:hyperlink r:id="rId108" w:history="1">
              <w:r w:rsidRPr="004227C1">
                <w:rPr>
                  <w:rStyle w:val="Hyperlink"/>
                  <w:rFonts w:cs="Arial"/>
                  <w:szCs w:val="22"/>
                </w:rPr>
                <w:t>options for physical action</w:t>
              </w:r>
            </w:hyperlink>
            <w:r w:rsidRPr="004227C1">
              <w:rPr>
                <w:szCs w:val="22"/>
              </w:rPr>
              <w:t>, such as using a computer or speech-to-text software.</w:t>
            </w:r>
          </w:p>
        </w:tc>
      </w:tr>
      <w:tr w:rsidR="002F78F3" w:rsidRPr="00E85DCE" w14:paraId="79C22901" w14:textId="77777777" w:rsidTr="00077766">
        <w:tc>
          <w:tcPr>
            <w:tcW w:w="5000" w:type="pct"/>
            <w:tcBorders>
              <w:bottom w:val="single" w:sz="4" w:space="0" w:color="auto"/>
            </w:tcBorders>
            <w:shd w:val="clear" w:color="auto" w:fill="FFF2CC"/>
          </w:tcPr>
          <w:p w14:paraId="09DCE176" w14:textId="77777777" w:rsidR="002F78F3" w:rsidRPr="004227C1" w:rsidRDefault="002F78F3" w:rsidP="00E85DCE">
            <w:pPr>
              <w:pStyle w:val="Heading6"/>
            </w:pPr>
            <w:r w:rsidRPr="004227C1">
              <w:t>Day 17 Lesson Opening</w:t>
            </w:r>
          </w:p>
        </w:tc>
      </w:tr>
      <w:tr w:rsidR="002F78F3" w:rsidRPr="00E85DCE" w14:paraId="7E73E258" w14:textId="77777777" w:rsidTr="00077766">
        <w:tc>
          <w:tcPr>
            <w:tcW w:w="5000" w:type="pct"/>
            <w:tcBorders>
              <w:bottom w:val="single" w:sz="4" w:space="0" w:color="000000"/>
            </w:tcBorders>
            <w:shd w:val="clear" w:color="auto" w:fill="auto"/>
          </w:tcPr>
          <w:p w14:paraId="28AC13F6" w14:textId="77777777" w:rsidR="002F78F3" w:rsidRPr="004201C6" w:rsidRDefault="002F78F3" w:rsidP="004227C1">
            <w:pPr>
              <w:pStyle w:val="Heading7nospace"/>
              <w:rPr>
                <w:rFonts w:cs="Times New Roman"/>
                <w:sz w:val="22"/>
                <w:szCs w:val="22"/>
                <w:lang w:bidi="ar-SA"/>
              </w:rPr>
            </w:pPr>
            <w:r w:rsidRPr="004201C6">
              <w:rPr>
                <w:rFonts w:cs="Times New Roman"/>
                <w:sz w:val="22"/>
                <w:szCs w:val="22"/>
                <w:lang w:bidi="ar-SA"/>
              </w:rPr>
              <w:t xml:space="preserve">Review the CEPA rubrics and clarify any questions. </w:t>
            </w:r>
          </w:p>
          <w:p w14:paraId="6C867CF0" w14:textId="77777777" w:rsidR="002F78F3" w:rsidRPr="004201C6" w:rsidRDefault="002F78F3" w:rsidP="004227C1">
            <w:pPr>
              <w:pStyle w:val="Heading7"/>
              <w:rPr>
                <w:rFonts w:cs="Times New Roman"/>
                <w:sz w:val="22"/>
                <w:szCs w:val="22"/>
                <w:lang w:bidi="ar-SA"/>
              </w:rPr>
            </w:pPr>
            <w:r w:rsidRPr="004201C6">
              <w:rPr>
                <w:rFonts w:cs="Times New Roman"/>
                <w:sz w:val="22"/>
                <w:szCs w:val="22"/>
                <w:lang w:bidi="ar-SA"/>
              </w:rPr>
              <w:t>Ask students to share any challenges they may be having as they write, and brainstorm solutions. Use this time to support students’ article creation.</w:t>
            </w:r>
          </w:p>
        </w:tc>
      </w:tr>
      <w:tr w:rsidR="002F78F3" w:rsidRPr="00E85DCE" w14:paraId="49C1606C" w14:textId="77777777" w:rsidTr="00077766">
        <w:tc>
          <w:tcPr>
            <w:tcW w:w="5000" w:type="pct"/>
            <w:tcBorders>
              <w:bottom w:val="single" w:sz="4" w:space="0" w:color="auto"/>
            </w:tcBorders>
            <w:shd w:val="clear" w:color="auto" w:fill="FFF2CC"/>
          </w:tcPr>
          <w:p w14:paraId="3EBF3E2F" w14:textId="77777777" w:rsidR="002F78F3" w:rsidRPr="004227C1" w:rsidRDefault="002F78F3" w:rsidP="00E85DCE">
            <w:pPr>
              <w:pStyle w:val="Heading6"/>
            </w:pPr>
            <w:r w:rsidRPr="004227C1">
              <w:t>During the Lesson</w:t>
            </w:r>
          </w:p>
        </w:tc>
      </w:tr>
      <w:tr w:rsidR="002F78F3" w:rsidRPr="00E85DCE" w14:paraId="4E64A673" w14:textId="77777777" w:rsidTr="00077766">
        <w:tc>
          <w:tcPr>
            <w:tcW w:w="5000" w:type="pct"/>
            <w:tcBorders>
              <w:bottom w:val="single" w:sz="4" w:space="0" w:color="000000"/>
            </w:tcBorders>
            <w:shd w:val="clear" w:color="auto" w:fill="auto"/>
          </w:tcPr>
          <w:p w14:paraId="1A9CF6CA" w14:textId="77777777" w:rsidR="002F78F3" w:rsidRPr="004201C6" w:rsidRDefault="002F78F3" w:rsidP="004227C1">
            <w:pPr>
              <w:pStyle w:val="Heading7nospace"/>
              <w:rPr>
                <w:rFonts w:cs="Times New Roman"/>
                <w:sz w:val="22"/>
                <w:szCs w:val="22"/>
                <w:lang w:bidi="ar-SA"/>
              </w:rPr>
            </w:pPr>
            <w:r w:rsidRPr="004201C6">
              <w:rPr>
                <w:rFonts w:cs="Times New Roman"/>
                <w:sz w:val="22"/>
                <w:szCs w:val="22"/>
                <w:lang w:bidi="ar-SA"/>
              </w:rPr>
              <w:t xml:space="preserve">Have students continue writing their articles using their notes from the interview(s). </w:t>
            </w:r>
          </w:p>
          <w:p w14:paraId="12B457E9" w14:textId="73A59985" w:rsidR="002F78F3" w:rsidRPr="004227C1" w:rsidRDefault="002F78F3" w:rsidP="004227C1">
            <w:pPr>
              <w:pStyle w:val="UDLbullet"/>
              <w:rPr>
                <w:szCs w:val="22"/>
              </w:rPr>
            </w:pPr>
            <w:r w:rsidRPr="004227C1">
              <w:rPr>
                <w:szCs w:val="22"/>
              </w:rPr>
              <w:t xml:space="preserve">Provide </w:t>
            </w:r>
            <w:hyperlink r:id="rId109" w:history="1">
              <w:r w:rsidRPr="004227C1">
                <w:rPr>
                  <w:rStyle w:val="Hyperlink"/>
                  <w:rFonts w:cs="Arial"/>
                  <w:szCs w:val="22"/>
                </w:rPr>
                <w:t>options for physical action</w:t>
              </w:r>
            </w:hyperlink>
            <w:r w:rsidRPr="004227C1">
              <w:rPr>
                <w:szCs w:val="22"/>
              </w:rPr>
              <w:t>, such as use of computers and speech-to-text software.</w:t>
            </w:r>
          </w:p>
          <w:p w14:paraId="2B9D45C9" w14:textId="77777777" w:rsidR="002F78F3" w:rsidRPr="004201C6" w:rsidRDefault="002F78F3" w:rsidP="00E85DCE">
            <w:pPr>
              <w:pStyle w:val="Heading7"/>
              <w:rPr>
                <w:rFonts w:cs="Times New Roman"/>
                <w:sz w:val="22"/>
                <w:szCs w:val="22"/>
                <w:lang w:bidi="ar-SA"/>
              </w:rPr>
            </w:pPr>
            <w:r w:rsidRPr="004201C6">
              <w:rPr>
                <w:rFonts w:cs="Times New Roman"/>
                <w:sz w:val="22"/>
                <w:szCs w:val="22"/>
                <w:lang w:bidi="ar-SA"/>
              </w:rPr>
              <w:t xml:space="preserve">Model how to provide feedback to a peer about their article. </w:t>
            </w:r>
          </w:p>
          <w:p w14:paraId="4B8AF614" w14:textId="77777777" w:rsidR="002F78F3" w:rsidRPr="004201C6" w:rsidRDefault="002F78F3" w:rsidP="00E85DCE">
            <w:pPr>
              <w:pStyle w:val="Heading7"/>
              <w:rPr>
                <w:rFonts w:cs="Times New Roman"/>
                <w:sz w:val="22"/>
                <w:szCs w:val="22"/>
                <w:lang w:bidi="ar-SA"/>
              </w:rPr>
            </w:pPr>
            <w:r w:rsidRPr="004201C6">
              <w:rPr>
                <w:rFonts w:cs="Times New Roman"/>
                <w:sz w:val="22"/>
                <w:szCs w:val="22"/>
                <w:lang w:bidi="ar-SA"/>
              </w:rPr>
              <w:t>Give students an opportunity to provide each other with feedback about their articles.</w:t>
            </w:r>
          </w:p>
          <w:p w14:paraId="2D0F30BD" w14:textId="77777777" w:rsidR="002F78F3" w:rsidRPr="00D434C9" w:rsidRDefault="002F78F3" w:rsidP="00E85DCE">
            <w:pPr>
              <w:pStyle w:val="Heading8"/>
              <w:rPr>
                <w:sz w:val="22"/>
                <w:szCs w:val="22"/>
              </w:rPr>
            </w:pPr>
            <w:r w:rsidRPr="00D434C9">
              <w:rPr>
                <w:sz w:val="22"/>
                <w:szCs w:val="22"/>
              </w:rPr>
              <w:t xml:space="preserve">Ask partners to read their articles to peers. </w:t>
            </w:r>
          </w:p>
          <w:p w14:paraId="3ACD8379" w14:textId="77777777" w:rsidR="002F78F3" w:rsidRPr="00D434C9" w:rsidRDefault="002F78F3" w:rsidP="00E85DCE">
            <w:pPr>
              <w:pStyle w:val="Heading8"/>
              <w:rPr>
                <w:sz w:val="22"/>
                <w:szCs w:val="22"/>
              </w:rPr>
            </w:pPr>
            <w:r w:rsidRPr="00D434C9">
              <w:rPr>
                <w:sz w:val="22"/>
                <w:szCs w:val="22"/>
              </w:rPr>
              <w:t xml:space="preserve">Next, ask partners to read and examine the article for proper spelling, capitalization, and punctuation, as well as make sure that each article has a starter sentence, supporting sentences, and a wrap-up sentence using the </w:t>
            </w:r>
            <w:hyperlink w:anchor="L8CEPARubric" w:history="1">
              <w:r w:rsidRPr="004227C1">
                <w:rPr>
                  <w:rStyle w:val="Hyperlink"/>
                  <w:rFonts w:cs="Arial"/>
                  <w:szCs w:val="22"/>
                </w:rPr>
                <w:t>CEPA writing rubric</w:t>
              </w:r>
            </w:hyperlink>
            <w:r w:rsidRPr="00D434C9">
              <w:rPr>
                <w:sz w:val="22"/>
                <w:szCs w:val="22"/>
              </w:rPr>
              <w:t xml:space="preserve">. </w:t>
            </w:r>
          </w:p>
          <w:p w14:paraId="7939975D" w14:textId="77777777" w:rsidR="002F78F3" w:rsidRPr="00D434C9" w:rsidRDefault="002F78F3" w:rsidP="00E85DCE">
            <w:pPr>
              <w:pStyle w:val="Heading8"/>
              <w:rPr>
                <w:sz w:val="22"/>
                <w:szCs w:val="22"/>
              </w:rPr>
            </w:pPr>
            <w:r w:rsidRPr="00D434C9">
              <w:rPr>
                <w:sz w:val="22"/>
                <w:szCs w:val="22"/>
              </w:rPr>
              <w:t>Have students select some sentences that they can combine to create more complex and interesting sentences, and give them time to combine sentences individually or with a partner.</w:t>
            </w:r>
          </w:p>
          <w:p w14:paraId="3170C5E5" w14:textId="77777777" w:rsidR="002F78F3" w:rsidRPr="00D434C9" w:rsidRDefault="002F78F3" w:rsidP="004227C1">
            <w:pPr>
              <w:pStyle w:val="Heading8"/>
              <w:rPr>
                <w:sz w:val="22"/>
              </w:rPr>
            </w:pPr>
            <w:r w:rsidRPr="00D434C9">
              <w:rPr>
                <w:sz w:val="22"/>
                <w:szCs w:val="22"/>
              </w:rPr>
              <w:t xml:space="preserve">While students work, circulate and support the peer feedback process. </w:t>
            </w:r>
          </w:p>
        </w:tc>
      </w:tr>
      <w:tr w:rsidR="002F78F3" w:rsidRPr="00E85DCE" w14:paraId="247EF6A5" w14:textId="77777777" w:rsidTr="00077766">
        <w:tc>
          <w:tcPr>
            <w:tcW w:w="5000" w:type="pct"/>
            <w:tcBorders>
              <w:bottom w:val="single" w:sz="4" w:space="0" w:color="auto"/>
            </w:tcBorders>
            <w:shd w:val="clear" w:color="auto" w:fill="FFF2CC"/>
          </w:tcPr>
          <w:p w14:paraId="065275D4" w14:textId="77777777" w:rsidR="002F78F3" w:rsidRPr="004227C1" w:rsidRDefault="002F78F3" w:rsidP="00E85DCE">
            <w:pPr>
              <w:pStyle w:val="Heading6"/>
            </w:pPr>
            <w:r w:rsidRPr="004227C1">
              <w:t>Lesson Closing</w:t>
            </w:r>
          </w:p>
        </w:tc>
      </w:tr>
      <w:tr w:rsidR="002F78F3" w:rsidRPr="00E85DCE" w14:paraId="4D18A35B" w14:textId="77777777" w:rsidTr="004227C1">
        <w:tc>
          <w:tcPr>
            <w:tcW w:w="5000" w:type="pct"/>
            <w:shd w:val="clear" w:color="auto" w:fill="auto"/>
          </w:tcPr>
          <w:p w14:paraId="35C8ED5C" w14:textId="77777777" w:rsidR="002F78F3" w:rsidRPr="004201C6" w:rsidRDefault="002F78F3" w:rsidP="004227C1">
            <w:pPr>
              <w:pStyle w:val="Heading7nospace"/>
              <w:rPr>
                <w:rFonts w:cs="Times New Roman"/>
                <w:sz w:val="22"/>
                <w:szCs w:val="22"/>
                <w:lang w:bidi="ar-SA"/>
              </w:rPr>
            </w:pPr>
            <w:r w:rsidRPr="004201C6">
              <w:rPr>
                <w:rFonts w:cs="Times New Roman"/>
                <w:sz w:val="22"/>
                <w:szCs w:val="22"/>
                <w:lang w:bidi="ar-SA"/>
              </w:rPr>
              <w:t xml:space="preserve">Have students incorporate any feedback they received from their peer and finalize their articles. </w:t>
            </w:r>
          </w:p>
          <w:p w14:paraId="7846BEF5" w14:textId="77777777" w:rsidR="002F78F3" w:rsidRPr="004201C6" w:rsidRDefault="00FF683C" w:rsidP="00E85DCE">
            <w:pPr>
              <w:pStyle w:val="Heading7"/>
              <w:rPr>
                <w:rFonts w:cs="Times New Roman"/>
                <w:sz w:val="22"/>
                <w:szCs w:val="22"/>
                <w:lang w:bidi="ar-SA"/>
              </w:rPr>
            </w:pPr>
            <w:r w:rsidRPr="004201C6">
              <w:rPr>
                <w:rFonts w:cs="Times New Roman"/>
                <w:sz w:val="22"/>
                <w:szCs w:val="22"/>
                <w:lang w:bidi="ar-SA"/>
              </w:rPr>
              <w:t>N</w:t>
            </w:r>
            <w:r w:rsidR="002F78F3" w:rsidRPr="004201C6">
              <w:rPr>
                <w:rFonts w:cs="Times New Roman"/>
                <w:sz w:val="22"/>
                <w:szCs w:val="22"/>
                <w:lang w:bidi="ar-SA"/>
              </w:rPr>
              <w:t>ote that this lesson is planned for one day; consider extending it an extra day to provide sufficient time for students to complete their articles and editing tasks.</w:t>
            </w:r>
          </w:p>
        </w:tc>
      </w:tr>
      <w:tr w:rsidR="002F78F3" w:rsidRPr="00E85DCE" w14:paraId="389D47F3" w14:textId="77777777" w:rsidTr="00077766">
        <w:tc>
          <w:tcPr>
            <w:tcW w:w="5000" w:type="pct"/>
            <w:tcBorders>
              <w:bottom w:val="single" w:sz="4" w:space="0" w:color="auto"/>
            </w:tcBorders>
            <w:shd w:val="clear" w:color="auto" w:fill="FFF2CC"/>
          </w:tcPr>
          <w:p w14:paraId="453FB8B1" w14:textId="77777777" w:rsidR="002F78F3" w:rsidRPr="004227C1" w:rsidRDefault="002F78F3" w:rsidP="00E85DCE">
            <w:pPr>
              <w:pStyle w:val="Heading6"/>
            </w:pPr>
            <w:r w:rsidRPr="004227C1">
              <w:t>Day 18 Lesson Opening</w:t>
            </w:r>
          </w:p>
        </w:tc>
      </w:tr>
      <w:tr w:rsidR="002F78F3" w:rsidRPr="00E85DCE" w14:paraId="72AD8F16" w14:textId="77777777" w:rsidTr="00077766">
        <w:tc>
          <w:tcPr>
            <w:tcW w:w="5000" w:type="pct"/>
            <w:tcBorders>
              <w:bottom w:val="single" w:sz="4" w:space="0" w:color="000000"/>
            </w:tcBorders>
            <w:shd w:val="clear" w:color="auto" w:fill="auto"/>
          </w:tcPr>
          <w:p w14:paraId="04DE1377" w14:textId="77777777" w:rsidR="002F78F3" w:rsidRPr="00D434C9" w:rsidRDefault="002F78F3" w:rsidP="004227C1">
            <w:pPr>
              <w:pStyle w:val="Heading7nospace"/>
              <w:rPr>
                <w:rFonts w:cs="Arial"/>
                <w:sz w:val="22"/>
                <w:szCs w:val="22"/>
                <w:lang w:bidi="ar-SA"/>
              </w:rPr>
            </w:pPr>
            <w:r w:rsidRPr="00D434C9">
              <w:rPr>
                <w:rFonts w:cs="Arial"/>
                <w:sz w:val="22"/>
                <w:szCs w:val="22"/>
                <w:lang w:bidi="ar-SA"/>
              </w:rPr>
              <w:t xml:space="preserve">Model </w:t>
            </w:r>
            <w:r w:rsidRPr="004201C6">
              <w:rPr>
                <w:rFonts w:cs="Times New Roman"/>
                <w:sz w:val="22"/>
                <w:szCs w:val="22"/>
                <w:lang w:bidi="ar-SA"/>
              </w:rPr>
              <w:t>for students how to present their articles using presentation skills (e.g. appropriate eye contact, volume, non-verbal language).</w:t>
            </w:r>
          </w:p>
          <w:p w14:paraId="569D7C11" w14:textId="77777777" w:rsidR="002F78F3" w:rsidRPr="004201C6" w:rsidRDefault="002F78F3" w:rsidP="004227C1">
            <w:pPr>
              <w:pStyle w:val="Heading7"/>
              <w:rPr>
                <w:rFonts w:cs="Times New Roman"/>
                <w:sz w:val="22"/>
                <w:szCs w:val="22"/>
                <w:lang w:bidi="ar-SA"/>
              </w:rPr>
            </w:pPr>
            <w:r w:rsidRPr="004201C6">
              <w:rPr>
                <w:rFonts w:cs="Times New Roman"/>
                <w:sz w:val="22"/>
                <w:szCs w:val="22"/>
                <w:lang w:bidi="ar-SA"/>
              </w:rPr>
              <w:t xml:space="preserve">Give students a few minutes to prepare to be video recorded. Ask them to reread their articles to a partner in order to practice expression, fluency, and using appropriate presentation skills. </w:t>
            </w:r>
          </w:p>
        </w:tc>
      </w:tr>
      <w:tr w:rsidR="002F78F3" w:rsidRPr="00E85DCE" w14:paraId="34E483BE" w14:textId="77777777" w:rsidTr="00077766">
        <w:tc>
          <w:tcPr>
            <w:tcW w:w="5000" w:type="pct"/>
            <w:tcBorders>
              <w:bottom w:val="single" w:sz="4" w:space="0" w:color="auto"/>
            </w:tcBorders>
            <w:shd w:val="clear" w:color="auto" w:fill="FFF2CC"/>
          </w:tcPr>
          <w:p w14:paraId="075722F3" w14:textId="77777777" w:rsidR="002F78F3" w:rsidRPr="004227C1" w:rsidRDefault="002F78F3" w:rsidP="00E85DCE">
            <w:pPr>
              <w:pStyle w:val="Heading6"/>
            </w:pPr>
            <w:r w:rsidRPr="004227C1">
              <w:t>During the Lesson</w:t>
            </w:r>
          </w:p>
        </w:tc>
      </w:tr>
      <w:tr w:rsidR="002F78F3" w:rsidRPr="00E85DCE" w14:paraId="502F554E" w14:textId="77777777" w:rsidTr="00077766">
        <w:tc>
          <w:tcPr>
            <w:tcW w:w="5000" w:type="pct"/>
            <w:tcBorders>
              <w:bottom w:val="single" w:sz="4" w:space="0" w:color="000000"/>
            </w:tcBorders>
            <w:shd w:val="clear" w:color="auto" w:fill="auto"/>
          </w:tcPr>
          <w:p w14:paraId="3D9EE418" w14:textId="77777777" w:rsidR="002F78F3" w:rsidRPr="004201C6" w:rsidRDefault="002F78F3" w:rsidP="004227C1">
            <w:pPr>
              <w:pStyle w:val="Heading7nospace"/>
              <w:rPr>
                <w:rFonts w:cs="Times New Roman"/>
                <w:sz w:val="22"/>
                <w:szCs w:val="22"/>
                <w:lang w:bidi="ar-SA"/>
              </w:rPr>
            </w:pPr>
            <w:r w:rsidRPr="004201C6">
              <w:rPr>
                <w:rFonts w:cs="Times New Roman"/>
                <w:sz w:val="22"/>
                <w:szCs w:val="22"/>
                <w:lang w:bidi="ar-SA"/>
              </w:rPr>
              <w:t xml:space="preserve">Video record (or audio record instead) each student presenting his/her article. </w:t>
            </w:r>
          </w:p>
          <w:p w14:paraId="13A13EEB" w14:textId="77777777" w:rsidR="002F78F3" w:rsidRPr="004201C6" w:rsidRDefault="002F78F3" w:rsidP="00E85DCE">
            <w:pPr>
              <w:pStyle w:val="Heading7"/>
              <w:rPr>
                <w:rFonts w:cs="Times New Roman"/>
                <w:sz w:val="22"/>
                <w:szCs w:val="22"/>
                <w:lang w:bidi="ar-SA"/>
              </w:rPr>
            </w:pPr>
            <w:r w:rsidRPr="004201C6">
              <w:rPr>
                <w:rFonts w:cs="Times New Roman"/>
                <w:sz w:val="22"/>
                <w:szCs w:val="22"/>
                <w:lang w:bidi="ar-SA"/>
              </w:rPr>
              <w:t>While recording an individual student, have the rest of the students complete a self-reflection where they create a poster answering the question: “What are some ways in which I can promote social justice and become an agent of change?” and/or “What are some steps I can take to become an agent of change?” Students could also reflect on and discuss how newspaper articles can be a powerful mode of communicating a message.</w:t>
            </w:r>
          </w:p>
          <w:p w14:paraId="2BF77AD0" w14:textId="0C2F3C0E" w:rsidR="002F78F3" w:rsidRPr="007E68AE" w:rsidRDefault="002F78F3" w:rsidP="004227C1">
            <w:pPr>
              <w:pStyle w:val="UDLbullet"/>
            </w:pPr>
            <w:r w:rsidRPr="004227C1">
              <w:rPr>
                <w:szCs w:val="22"/>
              </w:rPr>
              <w:t xml:space="preserve">Provide </w:t>
            </w:r>
            <w:hyperlink r:id="rId110" w:history="1">
              <w:r w:rsidRPr="004227C1">
                <w:rPr>
                  <w:rStyle w:val="Hyperlink"/>
                  <w:rFonts w:cs="Arial"/>
                  <w:szCs w:val="22"/>
                </w:rPr>
                <w:t>options for physical action</w:t>
              </w:r>
            </w:hyperlink>
            <w:r w:rsidRPr="004227C1">
              <w:rPr>
                <w:szCs w:val="22"/>
              </w:rPr>
              <w:t xml:space="preserve">, such as writing, drawing, and/or using a computer. </w:t>
            </w:r>
          </w:p>
        </w:tc>
      </w:tr>
      <w:tr w:rsidR="002F78F3" w:rsidRPr="00E85DCE" w14:paraId="67ACA2CE" w14:textId="77777777" w:rsidTr="00077766">
        <w:tc>
          <w:tcPr>
            <w:tcW w:w="5000" w:type="pct"/>
            <w:tcBorders>
              <w:bottom w:val="single" w:sz="4" w:space="0" w:color="auto"/>
            </w:tcBorders>
            <w:shd w:val="clear" w:color="auto" w:fill="FFF2CC"/>
          </w:tcPr>
          <w:p w14:paraId="42E85FB6" w14:textId="77777777" w:rsidR="002F78F3" w:rsidRPr="004227C1" w:rsidRDefault="002F78F3" w:rsidP="00E85DCE">
            <w:pPr>
              <w:pStyle w:val="Heading6"/>
            </w:pPr>
            <w:r w:rsidRPr="004227C1">
              <w:t>Lesson Closing</w:t>
            </w:r>
          </w:p>
        </w:tc>
      </w:tr>
      <w:tr w:rsidR="002F78F3" w:rsidRPr="00E85DCE" w14:paraId="7DB43CFA" w14:textId="77777777" w:rsidTr="004227C1">
        <w:tc>
          <w:tcPr>
            <w:tcW w:w="5000" w:type="pct"/>
            <w:shd w:val="clear" w:color="auto" w:fill="auto"/>
          </w:tcPr>
          <w:p w14:paraId="64EEA2EF" w14:textId="77777777" w:rsidR="002F78F3" w:rsidRPr="004201C6" w:rsidRDefault="002F78F3" w:rsidP="004227C1">
            <w:pPr>
              <w:pStyle w:val="Heading7nospace"/>
              <w:rPr>
                <w:rFonts w:cs="Times New Roman"/>
                <w:sz w:val="22"/>
                <w:szCs w:val="22"/>
                <w:lang w:bidi="ar-SA"/>
              </w:rPr>
            </w:pPr>
            <w:r w:rsidRPr="004201C6">
              <w:rPr>
                <w:rFonts w:cs="Times New Roman"/>
                <w:sz w:val="22"/>
                <w:szCs w:val="22"/>
                <w:lang w:bidi="ar-SA"/>
              </w:rPr>
              <w:t>Give students an opportunity to share their reflections and participate in a larger discussion about social justice. Show videos and posters to the whole class. If time permits, consider sharing at a school assembly or with special guests.</w:t>
            </w:r>
          </w:p>
          <w:p w14:paraId="31ED8C75" w14:textId="77777777" w:rsidR="002F78F3" w:rsidRPr="004201C6" w:rsidRDefault="002F78F3" w:rsidP="004227C1">
            <w:pPr>
              <w:pStyle w:val="Heading7"/>
              <w:rPr>
                <w:rFonts w:cs="Times New Roman"/>
                <w:sz w:val="22"/>
                <w:szCs w:val="22"/>
                <w:lang w:bidi="ar-SA"/>
              </w:rPr>
            </w:pPr>
            <w:r w:rsidRPr="004201C6">
              <w:rPr>
                <w:rFonts w:cs="Times New Roman"/>
                <w:sz w:val="22"/>
                <w:szCs w:val="22"/>
                <w:lang w:bidi="ar-SA"/>
              </w:rPr>
              <w:t xml:space="preserve">Have students self-assess using the </w:t>
            </w:r>
            <w:hyperlink w:anchor="CEPAchecklist" w:history="1">
              <w:r w:rsidRPr="00D434C9">
                <w:rPr>
                  <w:rStyle w:val="Hyperlink"/>
                  <w:rFonts w:cs="Arial"/>
                  <w:szCs w:val="22"/>
                  <w:lang w:bidi="ar-SA"/>
                </w:rPr>
                <w:t>CEPA checklist</w:t>
              </w:r>
              <w:r w:rsidRPr="00D434C9">
                <w:rPr>
                  <w:rStyle w:val="Hyperlink"/>
                  <w:rFonts w:cs="Arial"/>
                  <w:color w:val="auto"/>
                  <w:szCs w:val="22"/>
                  <w:u w:val="none"/>
                  <w:lang w:bidi="ar-SA"/>
                </w:rPr>
                <w:t>.</w:t>
              </w:r>
            </w:hyperlink>
          </w:p>
          <w:p w14:paraId="013231FC" w14:textId="77777777" w:rsidR="002F78F3" w:rsidRPr="00D434C9" w:rsidRDefault="002F78F3" w:rsidP="00E85DCE">
            <w:pPr>
              <w:pStyle w:val="Heading7"/>
              <w:rPr>
                <w:rFonts w:cs="Arial"/>
                <w:sz w:val="22"/>
                <w:szCs w:val="22"/>
                <w:lang w:bidi="ar-SA"/>
              </w:rPr>
            </w:pPr>
            <w:r w:rsidRPr="00D434C9">
              <w:rPr>
                <w:rFonts w:cs="Arial"/>
                <w:sz w:val="22"/>
                <w:szCs w:val="22"/>
                <w:lang w:bidi="ar-SA"/>
              </w:rPr>
              <w:t>Assess student presentations and written articles using the CEPA rubrics (</w:t>
            </w:r>
            <w:hyperlink w:anchor="L8CEPARubric" w:history="1">
              <w:r w:rsidRPr="00D434C9">
                <w:rPr>
                  <w:rStyle w:val="Hyperlink"/>
                  <w:rFonts w:cs="Arial"/>
                  <w:szCs w:val="22"/>
                  <w:lang w:bidi="ar-SA"/>
                </w:rPr>
                <w:t>writing</w:t>
              </w:r>
            </w:hyperlink>
            <w:r w:rsidRPr="00D434C9">
              <w:rPr>
                <w:rFonts w:cs="Arial"/>
                <w:sz w:val="22"/>
                <w:szCs w:val="22"/>
                <w:lang w:bidi="ar-SA"/>
              </w:rPr>
              <w:t xml:space="preserve"> and </w:t>
            </w:r>
            <w:hyperlink w:anchor="L8CEPARubricPtation" w:history="1">
              <w:r w:rsidRPr="00D434C9">
                <w:rPr>
                  <w:rStyle w:val="Hyperlink"/>
                  <w:rFonts w:cs="Arial"/>
                  <w:szCs w:val="22"/>
                  <w:lang w:bidi="ar-SA"/>
                </w:rPr>
                <w:t>presentation</w:t>
              </w:r>
            </w:hyperlink>
            <w:r w:rsidRPr="00D434C9">
              <w:rPr>
                <w:rFonts w:cs="Arial"/>
                <w:sz w:val="22"/>
                <w:szCs w:val="22"/>
                <w:lang w:bidi="ar-SA"/>
              </w:rPr>
              <w:t xml:space="preserve"> rubrics). </w:t>
            </w:r>
          </w:p>
        </w:tc>
      </w:tr>
    </w:tbl>
    <w:p w14:paraId="06943803" w14:textId="77777777" w:rsidR="002F78F3" w:rsidRPr="003E5427" w:rsidRDefault="00320661" w:rsidP="00E54F67">
      <w:pPr>
        <w:pStyle w:val="LessonResourceshead"/>
      </w:pPr>
      <w:r w:rsidRPr="004227C1">
        <w:rPr>
          <w:b/>
          <w:sz w:val="24"/>
          <w:szCs w:val="24"/>
        </w:rPr>
        <w:br w:type="page"/>
      </w:r>
      <w:r w:rsidR="002F78F3">
        <w:t xml:space="preserve">Lesson </w:t>
      </w:r>
      <w:r w:rsidR="002F78F3" w:rsidRPr="003E5427">
        <w:t>8 Resources</w:t>
      </w:r>
    </w:p>
    <w:p w14:paraId="7F358D66" w14:textId="77777777" w:rsidR="002F78F3" w:rsidRPr="004227C1" w:rsidRDefault="002F78F3" w:rsidP="002F78F3">
      <w:pPr>
        <w:pStyle w:val="ColorfulList-Accent11"/>
        <w:numPr>
          <w:ilvl w:val="0"/>
          <w:numId w:val="773"/>
        </w:numPr>
        <w:ind w:left="360"/>
        <w:rPr>
          <w:sz w:val="24"/>
          <w:szCs w:val="24"/>
        </w:rPr>
      </w:pPr>
      <w:r w:rsidRPr="004227C1">
        <w:rPr>
          <w:sz w:val="24"/>
          <w:szCs w:val="24"/>
        </w:rPr>
        <w:t>Newspapers</w:t>
      </w:r>
    </w:p>
    <w:p w14:paraId="447E78BE" w14:textId="77777777" w:rsidR="002F78F3" w:rsidRPr="004227C1" w:rsidRDefault="002F78F3" w:rsidP="002F78F3">
      <w:pPr>
        <w:pStyle w:val="ColorfulList-Accent11"/>
        <w:numPr>
          <w:ilvl w:val="0"/>
          <w:numId w:val="773"/>
        </w:numPr>
        <w:ind w:left="360"/>
        <w:rPr>
          <w:sz w:val="24"/>
          <w:szCs w:val="24"/>
        </w:rPr>
      </w:pPr>
      <w:r w:rsidRPr="00E54F67">
        <w:t>Newspaper article template</w:t>
      </w:r>
      <w:r w:rsidRPr="004227C1">
        <w:rPr>
          <w:sz w:val="24"/>
          <w:szCs w:val="24"/>
        </w:rPr>
        <w:t xml:space="preserve"> </w:t>
      </w:r>
      <w:r w:rsidRPr="00E54F67">
        <w:rPr>
          <w:b/>
          <w:sz w:val="24"/>
          <w:szCs w:val="24"/>
        </w:rPr>
        <w:t>(</w:t>
      </w:r>
      <w:hyperlink w:anchor="L6newspapertemplate" w:history="1">
        <w:r w:rsidRPr="00E54F67">
          <w:rPr>
            <w:rStyle w:val="Hyperlink"/>
            <w:b/>
            <w:sz w:val="24"/>
            <w:szCs w:val="24"/>
          </w:rPr>
          <w:t>available above</w:t>
        </w:r>
      </w:hyperlink>
      <w:r w:rsidRPr="00E54F67">
        <w:rPr>
          <w:b/>
          <w:sz w:val="24"/>
          <w:szCs w:val="24"/>
        </w:rPr>
        <w:t>)</w:t>
      </w:r>
    </w:p>
    <w:p w14:paraId="42EAE013" w14:textId="77777777" w:rsidR="002F78F3" w:rsidRPr="004227C1" w:rsidRDefault="002F78F3" w:rsidP="002F78F3">
      <w:pPr>
        <w:pStyle w:val="ColorfulList-Accent11"/>
        <w:numPr>
          <w:ilvl w:val="0"/>
          <w:numId w:val="773"/>
        </w:numPr>
        <w:ind w:left="360"/>
        <w:rPr>
          <w:rFonts w:eastAsia="Calibri"/>
          <w:b/>
          <w:sz w:val="24"/>
          <w:szCs w:val="24"/>
        </w:rPr>
      </w:pPr>
      <w:r w:rsidRPr="004227C1">
        <w:rPr>
          <w:sz w:val="24"/>
          <w:szCs w:val="24"/>
        </w:rPr>
        <w:t>Video recording equipment</w:t>
      </w:r>
    </w:p>
    <w:p w14:paraId="47A30494" w14:textId="77777777" w:rsidR="002F78F3" w:rsidRPr="00293356" w:rsidRDefault="002F78F3" w:rsidP="002F78F3">
      <w:pPr>
        <w:pStyle w:val="ColorfulList-Accent11"/>
        <w:numPr>
          <w:ilvl w:val="0"/>
          <w:numId w:val="773"/>
        </w:numPr>
        <w:ind w:left="360"/>
        <w:rPr>
          <w:rStyle w:val="Hyperlink"/>
          <w:rFonts w:eastAsia="Calibri"/>
          <w:b/>
          <w:sz w:val="24"/>
          <w:szCs w:val="24"/>
        </w:rPr>
      </w:pPr>
      <w:r w:rsidRPr="00E54F67">
        <w:t>Sample sentence frames</w:t>
      </w:r>
      <w:r w:rsidRPr="004227C1">
        <w:rPr>
          <w:sz w:val="24"/>
          <w:szCs w:val="24"/>
        </w:rPr>
        <w:t xml:space="preserve"> </w:t>
      </w:r>
      <w:r w:rsidRPr="00E54F67">
        <w:rPr>
          <w:b/>
          <w:sz w:val="24"/>
          <w:szCs w:val="24"/>
        </w:rPr>
        <w:t>(</w:t>
      </w:r>
      <w:hyperlink w:anchor="L8sentframes" w:history="1">
        <w:r w:rsidRPr="00E54F67">
          <w:rPr>
            <w:rStyle w:val="Hyperlink"/>
            <w:b/>
            <w:sz w:val="24"/>
            <w:szCs w:val="24"/>
          </w:rPr>
          <w:t>available below</w:t>
        </w:r>
      </w:hyperlink>
      <w:r w:rsidRPr="00E54F67">
        <w:rPr>
          <w:b/>
          <w:sz w:val="24"/>
          <w:szCs w:val="24"/>
        </w:rPr>
        <w:t>)</w:t>
      </w:r>
    </w:p>
    <w:p w14:paraId="53F38D23" w14:textId="77777777" w:rsidR="002F78F3" w:rsidRPr="004227C1" w:rsidRDefault="0064309E" w:rsidP="002F78F3">
      <w:pPr>
        <w:pStyle w:val="ColorfulList-Accent11"/>
        <w:numPr>
          <w:ilvl w:val="0"/>
          <w:numId w:val="773"/>
        </w:numPr>
        <w:ind w:left="360"/>
        <w:rPr>
          <w:rFonts w:eastAsia="Calibri"/>
          <w:b/>
          <w:sz w:val="24"/>
          <w:szCs w:val="24"/>
        </w:rPr>
      </w:pPr>
      <w:hyperlink w:anchor="CEPAPI" w:history="1">
        <w:r w:rsidR="002F78F3" w:rsidRPr="00293356">
          <w:rPr>
            <w:rStyle w:val="Hyperlink"/>
            <w:sz w:val="24"/>
            <w:szCs w:val="24"/>
          </w:rPr>
          <w:t xml:space="preserve">CEPA </w:t>
        </w:r>
        <w:r w:rsidR="002F78F3">
          <w:rPr>
            <w:rStyle w:val="Hyperlink"/>
            <w:sz w:val="24"/>
            <w:szCs w:val="24"/>
          </w:rPr>
          <w:t>p</w:t>
        </w:r>
        <w:r w:rsidR="002F78F3" w:rsidRPr="00293356">
          <w:rPr>
            <w:rStyle w:val="Hyperlink"/>
            <w:sz w:val="24"/>
            <w:szCs w:val="24"/>
          </w:rPr>
          <w:t xml:space="preserve">erformance </w:t>
        </w:r>
        <w:r w:rsidR="002F78F3">
          <w:rPr>
            <w:rStyle w:val="Hyperlink"/>
            <w:sz w:val="24"/>
            <w:szCs w:val="24"/>
          </w:rPr>
          <w:t>i</w:t>
        </w:r>
        <w:r w:rsidR="002F78F3" w:rsidRPr="00293356">
          <w:rPr>
            <w:rStyle w:val="Hyperlink"/>
            <w:sz w:val="24"/>
            <w:szCs w:val="24"/>
          </w:rPr>
          <w:t>ndicators</w:t>
        </w:r>
      </w:hyperlink>
    </w:p>
    <w:p w14:paraId="417A5CB8" w14:textId="77777777" w:rsidR="002F78F3" w:rsidRPr="004227C1" w:rsidRDefault="0064309E" w:rsidP="002F78F3">
      <w:pPr>
        <w:pStyle w:val="ColorfulList-Accent11"/>
        <w:numPr>
          <w:ilvl w:val="0"/>
          <w:numId w:val="773"/>
        </w:numPr>
        <w:ind w:left="360"/>
        <w:rPr>
          <w:rFonts w:eastAsia="Calibri"/>
          <w:b/>
          <w:sz w:val="24"/>
          <w:szCs w:val="24"/>
        </w:rPr>
      </w:pPr>
      <w:hyperlink w:anchor="L8CEPARubricPtation" w:history="1">
        <w:r w:rsidR="002F78F3" w:rsidRPr="00D72544">
          <w:rPr>
            <w:rStyle w:val="Hyperlink"/>
            <w:sz w:val="24"/>
            <w:szCs w:val="24"/>
          </w:rPr>
          <w:t xml:space="preserve">CEPA </w:t>
        </w:r>
        <w:r w:rsidR="002F78F3">
          <w:rPr>
            <w:rStyle w:val="Hyperlink"/>
            <w:sz w:val="24"/>
            <w:szCs w:val="24"/>
          </w:rPr>
          <w:t>p</w:t>
        </w:r>
        <w:r w:rsidR="002F78F3" w:rsidRPr="00D72544">
          <w:rPr>
            <w:rStyle w:val="Hyperlink"/>
            <w:sz w:val="24"/>
            <w:szCs w:val="24"/>
          </w:rPr>
          <w:t xml:space="preserve">resentation </w:t>
        </w:r>
        <w:r w:rsidR="002F78F3">
          <w:rPr>
            <w:rStyle w:val="Hyperlink"/>
            <w:sz w:val="24"/>
            <w:szCs w:val="24"/>
          </w:rPr>
          <w:t>r</w:t>
        </w:r>
        <w:r w:rsidR="002F78F3" w:rsidRPr="00D72544">
          <w:rPr>
            <w:rStyle w:val="Hyperlink"/>
            <w:sz w:val="24"/>
            <w:szCs w:val="24"/>
          </w:rPr>
          <w:t>ubric</w:t>
        </w:r>
      </w:hyperlink>
    </w:p>
    <w:p w14:paraId="0E43D2FE" w14:textId="77777777" w:rsidR="002F78F3" w:rsidRPr="004227C1" w:rsidRDefault="0064309E" w:rsidP="002F78F3">
      <w:pPr>
        <w:pStyle w:val="ColorfulList-Accent11"/>
        <w:numPr>
          <w:ilvl w:val="0"/>
          <w:numId w:val="773"/>
        </w:numPr>
        <w:ind w:left="360"/>
        <w:rPr>
          <w:rFonts w:eastAsia="Calibri"/>
          <w:b/>
          <w:sz w:val="24"/>
          <w:szCs w:val="24"/>
        </w:rPr>
      </w:pPr>
      <w:hyperlink w:anchor="L8CEPAchecklist" w:history="1">
        <w:r w:rsidR="002F78F3" w:rsidRPr="00D72544">
          <w:rPr>
            <w:rStyle w:val="Hyperlink"/>
            <w:sz w:val="24"/>
            <w:szCs w:val="24"/>
          </w:rPr>
          <w:t xml:space="preserve">CEPA </w:t>
        </w:r>
        <w:r w:rsidR="002F78F3">
          <w:rPr>
            <w:rStyle w:val="Hyperlink"/>
            <w:sz w:val="24"/>
            <w:szCs w:val="24"/>
          </w:rPr>
          <w:t>a</w:t>
        </w:r>
        <w:r w:rsidR="002F78F3" w:rsidRPr="00D72544">
          <w:rPr>
            <w:rStyle w:val="Hyperlink"/>
            <w:sz w:val="24"/>
            <w:szCs w:val="24"/>
          </w:rPr>
          <w:t xml:space="preserve">rticle </w:t>
        </w:r>
        <w:r w:rsidR="002F78F3">
          <w:rPr>
            <w:rStyle w:val="Hyperlink"/>
            <w:sz w:val="24"/>
            <w:szCs w:val="24"/>
          </w:rPr>
          <w:t>c</w:t>
        </w:r>
        <w:r w:rsidR="002F78F3" w:rsidRPr="00D72544">
          <w:rPr>
            <w:rStyle w:val="Hyperlink"/>
            <w:sz w:val="24"/>
            <w:szCs w:val="24"/>
          </w:rPr>
          <w:t>hecklist</w:t>
        </w:r>
      </w:hyperlink>
    </w:p>
    <w:p w14:paraId="5B020D13" w14:textId="77777777" w:rsidR="002F78F3" w:rsidRPr="004227C1" w:rsidRDefault="0064309E" w:rsidP="002F78F3">
      <w:pPr>
        <w:pStyle w:val="ColorfulList-Accent11"/>
        <w:numPr>
          <w:ilvl w:val="0"/>
          <w:numId w:val="773"/>
        </w:numPr>
        <w:ind w:left="360"/>
        <w:rPr>
          <w:rFonts w:eastAsia="Calibri"/>
          <w:b/>
          <w:sz w:val="24"/>
          <w:szCs w:val="24"/>
        </w:rPr>
      </w:pPr>
      <w:hyperlink w:anchor="L8CEPARubric" w:history="1">
        <w:r w:rsidR="002F78F3" w:rsidRPr="00D72544">
          <w:rPr>
            <w:rStyle w:val="Hyperlink"/>
            <w:sz w:val="24"/>
            <w:szCs w:val="24"/>
          </w:rPr>
          <w:t xml:space="preserve">CEPA </w:t>
        </w:r>
        <w:r w:rsidR="002F78F3">
          <w:rPr>
            <w:rStyle w:val="Hyperlink"/>
            <w:sz w:val="24"/>
            <w:szCs w:val="24"/>
          </w:rPr>
          <w:t>w</w:t>
        </w:r>
        <w:r w:rsidR="002F78F3" w:rsidRPr="00D72544">
          <w:rPr>
            <w:rStyle w:val="Hyperlink"/>
            <w:sz w:val="24"/>
            <w:szCs w:val="24"/>
          </w:rPr>
          <w:t xml:space="preserve">riting </w:t>
        </w:r>
        <w:r w:rsidR="002F78F3">
          <w:rPr>
            <w:rStyle w:val="Hyperlink"/>
            <w:sz w:val="24"/>
            <w:szCs w:val="24"/>
          </w:rPr>
          <w:t>r</w:t>
        </w:r>
        <w:r w:rsidR="002F78F3" w:rsidRPr="00D72544">
          <w:rPr>
            <w:rStyle w:val="Hyperlink"/>
            <w:sz w:val="24"/>
            <w:szCs w:val="24"/>
          </w:rPr>
          <w:t>ubric</w:t>
        </w:r>
      </w:hyperlink>
    </w:p>
    <w:p w14:paraId="78BC7195" w14:textId="77777777" w:rsidR="002F78F3" w:rsidRPr="004227C1" w:rsidRDefault="002F78F3" w:rsidP="00A02E06">
      <w:pPr>
        <w:rPr>
          <w:szCs w:val="20"/>
        </w:rPr>
      </w:pPr>
    </w:p>
    <w:p w14:paraId="705E5F9B" w14:textId="77777777" w:rsidR="00320661" w:rsidRPr="00AD0245" w:rsidRDefault="00320661">
      <w:pPr>
        <w:rPr>
          <w:b/>
          <w:sz w:val="2"/>
          <w:szCs w:val="24"/>
        </w:rPr>
      </w:pPr>
      <w:r w:rsidRPr="004227C1">
        <w:rPr>
          <w:b/>
          <w:sz w:val="24"/>
          <w:szCs w:val="24"/>
        </w:rPr>
        <w:br w:type="page"/>
      </w:r>
    </w:p>
    <w:p w14:paraId="6F86AE86" w14:textId="77777777" w:rsidR="002F78F3" w:rsidRPr="00D72544" w:rsidRDefault="002F78F3" w:rsidP="00605BF1">
      <w:pPr>
        <w:pStyle w:val="LessonResourcessubhead"/>
      </w:pPr>
      <w:bookmarkStart w:id="61" w:name="L8sentframes"/>
      <w:bookmarkEnd w:id="61"/>
      <w:r>
        <w:t>Sample Sentence Frames</w:t>
      </w:r>
    </w:p>
    <w:p w14:paraId="1CE23634" w14:textId="77777777" w:rsidR="002F78F3" w:rsidRPr="004227C1" w:rsidRDefault="002F78F3" w:rsidP="00EB0B08">
      <w:pPr>
        <w:pStyle w:val="ColorfulList-Accent11"/>
        <w:numPr>
          <w:ilvl w:val="0"/>
          <w:numId w:val="778"/>
        </w:numPr>
        <w:ind w:left="360"/>
        <w:rPr>
          <w:sz w:val="36"/>
          <w:szCs w:val="36"/>
        </w:rPr>
      </w:pPr>
      <w:r w:rsidRPr="004227C1">
        <w:rPr>
          <w:sz w:val="36"/>
          <w:szCs w:val="36"/>
        </w:rPr>
        <w:t xml:space="preserve">____ is an _____ of _____. </w:t>
      </w:r>
    </w:p>
    <w:p w14:paraId="2D46358B" w14:textId="77777777" w:rsidR="002F78F3" w:rsidRPr="007E68AE" w:rsidRDefault="002F78F3" w:rsidP="00E54F67">
      <w:pPr>
        <w:pStyle w:val="ColorfulList-Accent11"/>
        <w:numPr>
          <w:ilvl w:val="0"/>
          <w:numId w:val="778"/>
        </w:numPr>
        <w:ind w:left="360"/>
        <w:rPr>
          <w:sz w:val="36"/>
          <w:szCs w:val="36"/>
        </w:rPr>
      </w:pPr>
      <w:r w:rsidRPr="007E68AE">
        <w:rPr>
          <w:sz w:val="36"/>
          <w:szCs w:val="36"/>
        </w:rPr>
        <w:t>She/</w:t>
      </w:r>
      <w:r w:rsidR="00AD0245" w:rsidRPr="003E26B7">
        <w:rPr>
          <w:sz w:val="36"/>
          <w:szCs w:val="36"/>
        </w:rPr>
        <w:t>h</w:t>
      </w:r>
      <w:r w:rsidRPr="00EF4DB5">
        <w:rPr>
          <w:sz w:val="36"/>
          <w:szCs w:val="36"/>
        </w:rPr>
        <w:t xml:space="preserve">e _____ and ____. </w:t>
      </w:r>
      <w:r w:rsidRPr="00E54F67">
        <w:rPr>
          <w:sz w:val="36"/>
          <w:szCs w:val="36"/>
        </w:rPr>
        <w:t xml:space="preserve">Another interesting thing </w:t>
      </w:r>
      <w:r w:rsidRPr="007E68AE">
        <w:rPr>
          <w:sz w:val="36"/>
          <w:szCs w:val="36"/>
        </w:rPr>
        <w:t xml:space="preserve">about her/him is that _____. </w:t>
      </w:r>
    </w:p>
    <w:p w14:paraId="7980E85D" w14:textId="77777777" w:rsidR="002F78F3" w:rsidRPr="004227C1" w:rsidRDefault="002F78F3" w:rsidP="00EB0B08">
      <w:pPr>
        <w:pStyle w:val="ColorfulList-Accent11"/>
        <w:numPr>
          <w:ilvl w:val="0"/>
          <w:numId w:val="778"/>
        </w:numPr>
        <w:ind w:left="360"/>
        <w:rPr>
          <w:sz w:val="36"/>
          <w:szCs w:val="36"/>
        </w:rPr>
      </w:pPr>
      <w:r w:rsidRPr="004227C1">
        <w:rPr>
          <w:sz w:val="36"/>
          <w:szCs w:val="36"/>
        </w:rPr>
        <w:t xml:space="preserve">____ is ____ </w:t>
      </w:r>
    </w:p>
    <w:p w14:paraId="615F33F1" w14:textId="77777777" w:rsidR="002F78F3" w:rsidRPr="004227C1" w:rsidRDefault="002F78F3" w:rsidP="00EB0B08">
      <w:pPr>
        <w:pStyle w:val="ColorfulList-Accent11"/>
        <w:numPr>
          <w:ilvl w:val="0"/>
          <w:numId w:val="778"/>
        </w:numPr>
        <w:ind w:left="360"/>
        <w:rPr>
          <w:sz w:val="36"/>
          <w:szCs w:val="36"/>
        </w:rPr>
      </w:pPr>
      <w:r w:rsidRPr="004227C1">
        <w:rPr>
          <w:sz w:val="36"/>
          <w:szCs w:val="36"/>
        </w:rPr>
        <w:t xml:space="preserve">_____ is an _____ of ______ </w:t>
      </w:r>
    </w:p>
    <w:p w14:paraId="1C587DA5" w14:textId="77777777" w:rsidR="002F78F3" w:rsidRPr="004227C1" w:rsidRDefault="002F78F3" w:rsidP="00EB0B08">
      <w:pPr>
        <w:pStyle w:val="ColorfulList-Accent11"/>
        <w:numPr>
          <w:ilvl w:val="0"/>
          <w:numId w:val="778"/>
        </w:numPr>
        <w:ind w:left="360"/>
        <w:rPr>
          <w:sz w:val="36"/>
          <w:szCs w:val="36"/>
        </w:rPr>
      </w:pPr>
      <w:r w:rsidRPr="004227C1">
        <w:rPr>
          <w:sz w:val="36"/>
          <w:szCs w:val="36"/>
        </w:rPr>
        <w:t>_____ makes a difference by _____.</w:t>
      </w:r>
    </w:p>
    <w:p w14:paraId="09D8D54C" w14:textId="77777777" w:rsidR="002F78F3" w:rsidRPr="000138E3" w:rsidRDefault="002F78F3" w:rsidP="00A02E06">
      <w:pPr>
        <w:rPr>
          <w:sz w:val="2"/>
          <w:szCs w:val="2"/>
        </w:rPr>
      </w:pPr>
      <w:r w:rsidRPr="004227C1">
        <w:rPr>
          <w:sz w:val="36"/>
          <w:szCs w:val="36"/>
        </w:rPr>
        <w:br w:type="page"/>
      </w:r>
    </w:p>
    <w:p w14:paraId="5E7B7A7B" w14:textId="77777777" w:rsidR="002F78F3" w:rsidRPr="00083921" w:rsidRDefault="002F78F3" w:rsidP="00605BF1">
      <w:pPr>
        <w:pStyle w:val="LessonResourcessubhead"/>
      </w:pPr>
      <w:bookmarkStart w:id="62" w:name="CEPAchecklist"/>
      <w:bookmarkStart w:id="63" w:name="L8CEPAchecklist"/>
      <w:r w:rsidRPr="00083921">
        <w:t xml:space="preserve">CEPA Checklist: Writing Newspaper Article </w:t>
      </w:r>
    </w:p>
    <w:bookmarkEnd w:id="62"/>
    <w:bookmarkEnd w:id="63"/>
    <w:p w14:paraId="4216B187" w14:textId="77777777" w:rsidR="002F78F3" w:rsidRPr="004227C1" w:rsidRDefault="002F78F3" w:rsidP="00A02E06">
      <w:pPr>
        <w:rPr>
          <w:rFonts w:eastAsia="Calibri"/>
          <w:sz w:val="24"/>
          <w:szCs w:val="24"/>
        </w:rPr>
      </w:pPr>
      <w:r w:rsidRPr="004227C1">
        <w:rPr>
          <w:rFonts w:eastAsia="Calibri"/>
          <w:sz w:val="24"/>
          <w:szCs w:val="24"/>
        </w:rPr>
        <w:t>Name</w:t>
      </w:r>
      <w:r w:rsidR="000138E3">
        <w:rPr>
          <w:rFonts w:eastAsia="Calibri"/>
          <w:sz w:val="24"/>
          <w:szCs w:val="24"/>
        </w:rPr>
        <w:t>:</w:t>
      </w:r>
      <w:r w:rsidR="0088193B">
        <w:rPr>
          <w:rFonts w:eastAsia="Calibri"/>
          <w:sz w:val="24"/>
          <w:szCs w:val="24"/>
        </w:rPr>
        <w:t xml:space="preserve"> </w:t>
      </w:r>
      <w:r w:rsidRPr="004227C1">
        <w:rPr>
          <w:rFonts w:eastAsia="Calibri"/>
          <w:sz w:val="24"/>
          <w:szCs w:val="24"/>
        </w:rPr>
        <w:t>______________________________</w:t>
      </w:r>
      <w:r w:rsidR="000138E3">
        <w:rPr>
          <w:rFonts w:eastAsia="Calibri"/>
          <w:sz w:val="24"/>
          <w:szCs w:val="24"/>
        </w:rPr>
        <w:tab/>
      </w:r>
      <w:r w:rsidR="000138E3">
        <w:rPr>
          <w:rFonts w:eastAsia="Calibri"/>
          <w:sz w:val="24"/>
          <w:szCs w:val="24"/>
        </w:rPr>
        <w:tab/>
      </w:r>
      <w:r w:rsidR="000138E3">
        <w:rPr>
          <w:rFonts w:eastAsia="Calibri"/>
          <w:sz w:val="24"/>
          <w:szCs w:val="24"/>
        </w:rPr>
        <w:tab/>
      </w:r>
      <w:r w:rsidRPr="004227C1">
        <w:rPr>
          <w:rFonts w:eastAsia="Calibri"/>
          <w:sz w:val="24"/>
          <w:szCs w:val="24"/>
        </w:rPr>
        <w:t>Date</w:t>
      </w:r>
      <w:r w:rsidR="000138E3">
        <w:rPr>
          <w:rFonts w:eastAsia="Calibri"/>
          <w:sz w:val="24"/>
          <w:szCs w:val="24"/>
        </w:rPr>
        <w:t xml:space="preserve">: </w:t>
      </w:r>
      <w:r w:rsidRPr="004227C1">
        <w:rPr>
          <w:rFonts w:eastAsia="Calibri"/>
          <w:sz w:val="24"/>
          <w:szCs w:val="24"/>
        </w:rPr>
        <w:t>__________________</w:t>
      </w:r>
    </w:p>
    <w:p w14:paraId="7BA550A5" w14:textId="77777777" w:rsidR="002F78F3" w:rsidRPr="004227C1" w:rsidRDefault="002F78F3" w:rsidP="00A02E06">
      <w:pPr>
        <w:jc w:val="center"/>
        <w:rPr>
          <w:rFonts w:eastAsia="Calibri"/>
          <w:b/>
          <w:sz w:val="24"/>
          <w:szCs w:val="24"/>
        </w:rPr>
      </w:pPr>
      <w:r w:rsidRPr="004227C1">
        <w:rPr>
          <w:rFonts w:eastAsia="Calibri"/>
          <w:b/>
          <w:sz w:val="24"/>
          <w:szCs w:val="24"/>
        </w:rPr>
        <w:t xml:space="preserve"> </w:t>
      </w:r>
    </w:p>
    <w:p w14:paraId="1013CA86" w14:textId="77777777" w:rsidR="002F78F3" w:rsidRPr="004227C1" w:rsidRDefault="002F78F3" w:rsidP="00A02E06">
      <w:pPr>
        <w:rPr>
          <w:rFonts w:eastAsia="Calibri"/>
          <w:sz w:val="24"/>
          <w:szCs w:val="24"/>
        </w:rPr>
      </w:pPr>
      <w:r w:rsidRPr="004227C1">
        <w:rPr>
          <w:rFonts w:eastAsia="Calibri"/>
          <w:sz w:val="24"/>
          <w:szCs w:val="24"/>
        </w:rPr>
        <w:t>I’ve got some great news! You are going to be newspaper reporters! We will be learning about newspaper writing and reporting. We will be inviting a guest to the classroom for you to interview. Then you will create a newspaper article about our guest. Finally, we will share your article with our class. We will also record you reading your article so that you can see yourselves being reporters. We hope to share these videos with your family and friends. Get ready to be curious and start asking questions!</w:t>
      </w:r>
    </w:p>
    <w:p w14:paraId="624D1E77" w14:textId="77777777" w:rsidR="002F78F3" w:rsidRPr="004227C1" w:rsidRDefault="002F78F3" w:rsidP="00A02E06">
      <w:pPr>
        <w:rPr>
          <w:rFonts w:eastAsia="Calibri"/>
          <w:sz w:val="24"/>
          <w:szCs w:val="24"/>
        </w:rPr>
      </w:pPr>
    </w:p>
    <w:p w14:paraId="4396A661" w14:textId="77777777" w:rsidR="002F78F3" w:rsidRPr="004227C1" w:rsidRDefault="002F78F3" w:rsidP="00A02E06">
      <w:pPr>
        <w:rPr>
          <w:rFonts w:eastAsia="Calibri"/>
          <w:sz w:val="24"/>
          <w:szCs w:val="24"/>
        </w:rPr>
      </w:pPr>
      <w:r w:rsidRPr="004227C1">
        <w:rPr>
          <w:rFonts w:eastAsia="Calibri"/>
          <w:sz w:val="24"/>
          <w:szCs w:val="24"/>
        </w:rPr>
        <w:t>Use this checklist to help you create your newspaper article and self-assess.</w:t>
      </w:r>
    </w:p>
    <w:p w14:paraId="0579A757" w14:textId="77777777" w:rsidR="002F78F3" w:rsidRPr="004227C1" w:rsidRDefault="002F78F3" w:rsidP="00A02E06">
      <w:pPr>
        <w:jc w:val="center"/>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803"/>
        <w:gridCol w:w="3362"/>
      </w:tblGrid>
      <w:tr w:rsidR="00C65C4F" w:rsidRPr="000D30ED" w14:paraId="3DBF8E35" w14:textId="77777777" w:rsidTr="004227C1">
        <w:tc>
          <w:tcPr>
            <w:tcW w:w="2785" w:type="dxa"/>
            <w:tcBorders>
              <w:top w:val="single" w:sz="4" w:space="0" w:color="auto"/>
              <w:left w:val="single" w:sz="4" w:space="0" w:color="auto"/>
              <w:bottom w:val="single" w:sz="4" w:space="0" w:color="auto"/>
              <w:right w:val="single" w:sz="4" w:space="0" w:color="auto"/>
            </w:tcBorders>
            <w:shd w:val="clear" w:color="auto" w:fill="auto"/>
            <w:hideMark/>
          </w:tcPr>
          <w:p w14:paraId="27156EC0" w14:textId="77777777" w:rsidR="002F78F3" w:rsidRPr="004227C1" w:rsidRDefault="002F78F3" w:rsidP="004227C1">
            <w:pPr>
              <w:jc w:val="center"/>
              <w:rPr>
                <w:rFonts w:eastAsia="Calibri"/>
                <w:b/>
                <w:sz w:val="24"/>
                <w:szCs w:val="24"/>
              </w:rPr>
            </w:pPr>
            <w:r w:rsidRPr="004227C1">
              <w:rPr>
                <w:rFonts w:eastAsia="Calibri"/>
                <w:b/>
                <w:sz w:val="24"/>
                <w:szCs w:val="24"/>
              </w:rPr>
              <w:t>Skill</w:t>
            </w:r>
          </w:p>
        </w:tc>
        <w:tc>
          <w:tcPr>
            <w:tcW w:w="6803" w:type="dxa"/>
            <w:tcBorders>
              <w:top w:val="single" w:sz="4" w:space="0" w:color="auto"/>
              <w:left w:val="single" w:sz="4" w:space="0" w:color="auto"/>
              <w:bottom w:val="single" w:sz="4" w:space="0" w:color="auto"/>
              <w:right w:val="single" w:sz="4" w:space="0" w:color="auto"/>
            </w:tcBorders>
            <w:shd w:val="clear" w:color="auto" w:fill="auto"/>
          </w:tcPr>
          <w:p w14:paraId="7C4693CA" w14:textId="77777777" w:rsidR="002F78F3" w:rsidRPr="004227C1" w:rsidRDefault="002F78F3">
            <w:pPr>
              <w:rPr>
                <w:rFonts w:eastAsia="Calibri"/>
                <w:b/>
                <w:sz w:val="24"/>
                <w:szCs w:val="24"/>
              </w:rPr>
            </w:pP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3AA096A2" w14:textId="77777777" w:rsidR="002F78F3" w:rsidRPr="004227C1" w:rsidRDefault="002F78F3" w:rsidP="004227C1">
            <w:pPr>
              <w:jc w:val="center"/>
              <w:rPr>
                <w:rFonts w:eastAsia="Calibri"/>
                <w:b/>
                <w:sz w:val="24"/>
                <w:szCs w:val="24"/>
              </w:rPr>
            </w:pPr>
          </w:p>
        </w:tc>
      </w:tr>
      <w:tr w:rsidR="00C65C4F" w:rsidRPr="000D30ED" w14:paraId="43FEC558" w14:textId="77777777" w:rsidTr="004227C1">
        <w:tc>
          <w:tcPr>
            <w:tcW w:w="2785" w:type="dxa"/>
            <w:tcBorders>
              <w:top w:val="single" w:sz="4" w:space="0" w:color="auto"/>
              <w:left w:val="single" w:sz="4" w:space="0" w:color="auto"/>
              <w:bottom w:val="single" w:sz="4" w:space="0" w:color="auto"/>
              <w:right w:val="single" w:sz="4" w:space="0" w:color="auto"/>
            </w:tcBorders>
            <w:shd w:val="clear" w:color="auto" w:fill="auto"/>
            <w:hideMark/>
          </w:tcPr>
          <w:p w14:paraId="78BF5A6C" w14:textId="77777777" w:rsidR="002F78F3" w:rsidRPr="004227C1" w:rsidRDefault="002F78F3" w:rsidP="004227C1">
            <w:pPr>
              <w:jc w:val="center"/>
              <w:rPr>
                <w:rFonts w:eastAsia="Calibri"/>
                <w:b/>
                <w:sz w:val="24"/>
                <w:szCs w:val="24"/>
              </w:rPr>
            </w:pPr>
            <w:r w:rsidRPr="004227C1">
              <w:rPr>
                <w:rFonts w:eastAsia="Calibri"/>
                <w:b/>
                <w:sz w:val="24"/>
                <w:szCs w:val="24"/>
              </w:rPr>
              <w:t>Content of the article</w:t>
            </w:r>
          </w:p>
        </w:tc>
        <w:tc>
          <w:tcPr>
            <w:tcW w:w="6803" w:type="dxa"/>
            <w:tcBorders>
              <w:top w:val="single" w:sz="4" w:space="0" w:color="auto"/>
              <w:left w:val="single" w:sz="4" w:space="0" w:color="auto"/>
              <w:bottom w:val="single" w:sz="4" w:space="0" w:color="auto"/>
              <w:right w:val="single" w:sz="4" w:space="0" w:color="auto"/>
            </w:tcBorders>
            <w:shd w:val="clear" w:color="auto" w:fill="auto"/>
            <w:hideMark/>
          </w:tcPr>
          <w:p w14:paraId="5FFCD2E6" w14:textId="77777777" w:rsidR="002F78F3" w:rsidRPr="004227C1" w:rsidRDefault="002F78F3" w:rsidP="00A02E06">
            <w:pPr>
              <w:rPr>
                <w:rFonts w:eastAsia="Calibri"/>
                <w:sz w:val="24"/>
                <w:szCs w:val="24"/>
              </w:rPr>
            </w:pPr>
            <w:r w:rsidRPr="004227C1">
              <w:rPr>
                <w:rFonts w:eastAsia="Calibri"/>
                <w:sz w:val="24"/>
                <w:szCs w:val="24"/>
              </w:rPr>
              <w:t>In my article, I include the importance of the agent of change.</w:t>
            </w:r>
          </w:p>
          <w:p w14:paraId="0133B087" w14:textId="77777777" w:rsidR="002F78F3" w:rsidRPr="004227C1" w:rsidRDefault="002F78F3" w:rsidP="00A02E06">
            <w:pPr>
              <w:rPr>
                <w:rFonts w:eastAsia="Calibri"/>
                <w:sz w:val="24"/>
                <w:szCs w:val="24"/>
              </w:rPr>
            </w:pPr>
            <w:r w:rsidRPr="004227C1">
              <w:rPr>
                <w:rFonts w:eastAsia="Calibri"/>
                <w:sz w:val="24"/>
                <w:szCs w:val="24"/>
              </w:rPr>
              <w:t>(How is the person an agent of change? Why is the person important?)</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3707DEE5" w14:textId="77777777" w:rsidR="002F78F3" w:rsidRPr="004227C1" w:rsidRDefault="002F78F3" w:rsidP="004227C1">
            <w:pPr>
              <w:jc w:val="center"/>
              <w:rPr>
                <w:rFonts w:eastAsia="Calibri"/>
                <w:sz w:val="24"/>
                <w:szCs w:val="24"/>
              </w:rPr>
            </w:pPr>
          </w:p>
        </w:tc>
      </w:tr>
      <w:tr w:rsidR="00C65C4F" w:rsidRPr="000D30ED" w14:paraId="7D0FDFB0" w14:textId="77777777" w:rsidTr="004227C1">
        <w:tc>
          <w:tcPr>
            <w:tcW w:w="2785" w:type="dxa"/>
            <w:tcBorders>
              <w:top w:val="single" w:sz="4" w:space="0" w:color="auto"/>
              <w:left w:val="single" w:sz="4" w:space="0" w:color="auto"/>
              <w:bottom w:val="single" w:sz="4" w:space="0" w:color="auto"/>
              <w:right w:val="single" w:sz="4" w:space="0" w:color="auto"/>
            </w:tcBorders>
            <w:shd w:val="clear" w:color="auto" w:fill="auto"/>
            <w:hideMark/>
          </w:tcPr>
          <w:p w14:paraId="1FE59138" w14:textId="77777777" w:rsidR="002F78F3" w:rsidRPr="004227C1" w:rsidRDefault="002F78F3" w:rsidP="004227C1">
            <w:pPr>
              <w:jc w:val="center"/>
              <w:rPr>
                <w:rFonts w:eastAsia="Calibri"/>
                <w:b/>
                <w:sz w:val="24"/>
                <w:szCs w:val="24"/>
              </w:rPr>
            </w:pPr>
            <w:r w:rsidRPr="004227C1">
              <w:rPr>
                <w:rFonts w:eastAsia="Calibri"/>
                <w:b/>
                <w:sz w:val="24"/>
                <w:szCs w:val="24"/>
              </w:rPr>
              <w:t>Optional: Use of newspaper format</w:t>
            </w:r>
          </w:p>
        </w:tc>
        <w:tc>
          <w:tcPr>
            <w:tcW w:w="6803" w:type="dxa"/>
            <w:tcBorders>
              <w:top w:val="single" w:sz="4" w:space="0" w:color="auto"/>
              <w:left w:val="single" w:sz="4" w:space="0" w:color="auto"/>
              <w:bottom w:val="single" w:sz="4" w:space="0" w:color="auto"/>
              <w:right w:val="single" w:sz="4" w:space="0" w:color="auto"/>
            </w:tcBorders>
            <w:shd w:val="clear" w:color="auto" w:fill="auto"/>
            <w:hideMark/>
          </w:tcPr>
          <w:p w14:paraId="4500D96D" w14:textId="77777777" w:rsidR="002F78F3" w:rsidRPr="004227C1" w:rsidRDefault="002F78F3" w:rsidP="00A02E06">
            <w:pPr>
              <w:rPr>
                <w:rFonts w:eastAsia="Calibri"/>
                <w:sz w:val="24"/>
                <w:szCs w:val="24"/>
              </w:rPr>
            </w:pPr>
            <w:r w:rsidRPr="004227C1">
              <w:rPr>
                <w:rFonts w:eastAsia="Calibri"/>
                <w:sz w:val="24"/>
                <w:szCs w:val="24"/>
              </w:rPr>
              <w:t>I have a: newspaper name, city, day, date, article title, and byline.</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4CA1FA65" w14:textId="77777777" w:rsidR="002F78F3" w:rsidRPr="004227C1" w:rsidRDefault="002F78F3" w:rsidP="004227C1">
            <w:pPr>
              <w:jc w:val="center"/>
              <w:rPr>
                <w:rFonts w:eastAsia="Calibri"/>
                <w:sz w:val="24"/>
                <w:szCs w:val="24"/>
              </w:rPr>
            </w:pPr>
          </w:p>
        </w:tc>
      </w:tr>
      <w:tr w:rsidR="00C65C4F" w:rsidRPr="000D30ED" w14:paraId="07056E45" w14:textId="77777777" w:rsidTr="004227C1">
        <w:tc>
          <w:tcPr>
            <w:tcW w:w="2785" w:type="dxa"/>
            <w:tcBorders>
              <w:top w:val="single" w:sz="4" w:space="0" w:color="auto"/>
              <w:left w:val="single" w:sz="4" w:space="0" w:color="auto"/>
              <w:bottom w:val="single" w:sz="4" w:space="0" w:color="auto"/>
              <w:right w:val="single" w:sz="4" w:space="0" w:color="auto"/>
            </w:tcBorders>
            <w:shd w:val="clear" w:color="auto" w:fill="auto"/>
            <w:hideMark/>
          </w:tcPr>
          <w:p w14:paraId="65054B76" w14:textId="77777777" w:rsidR="002F78F3" w:rsidRPr="004227C1" w:rsidRDefault="002F78F3" w:rsidP="004227C1">
            <w:pPr>
              <w:jc w:val="center"/>
              <w:rPr>
                <w:rFonts w:eastAsia="Calibri"/>
                <w:b/>
                <w:sz w:val="24"/>
                <w:szCs w:val="24"/>
              </w:rPr>
            </w:pPr>
            <w:r w:rsidRPr="004227C1">
              <w:rPr>
                <w:rFonts w:eastAsia="Calibri"/>
                <w:b/>
                <w:sz w:val="24"/>
                <w:szCs w:val="24"/>
              </w:rPr>
              <w:t>Starter and wrap-up sentences</w:t>
            </w:r>
          </w:p>
        </w:tc>
        <w:tc>
          <w:tcPr>
            <w:tcW w:w="6803" w:type="dxa"/>
            <w:tcBorders>
              <w:top w:val="single" w:sz="4" w:space="0" w:color="auto"/>
              <w:left w:val="single" w:sz="4" w:space="0" w:color="auto"/>
              <w:bottom w:val="single" w:sz="4" w:space="0" w:color="auto"/>
              <w:right w:val="single" w:sz="4" w:space="0" w:color="auto"/>
            </w:tcBorders>
            <w:shd w:val="clear" w:color="auto" w:fill="auto"/>
            <w:hideMark/>
          </w:tcPr>
          <w:p w14:paraId="172CD6B2" w14:textId="77777777" w:rsidR="002F78F3" w:rsidRPr="004227C1" w:rsidRDefault="002F78F3" w:rsidP="00A02E06">
            <w:pPr>
              <w:rPr>
                <w:rFonts w:eastAsia="Calibri"/>
                <w:sz w:val="24"/>
                <w:szCs w:val="24"/>
              </w:rPr>
            </w:pPr>
            <w:r w:rsidRPr="004227C1">
              <w:rPr>
                <w:rFonts w:eastAsia="Calibri"/>
                <w:sz w:val="24"/>
                <w:szCs w:val="24"/>
              </w:rPr>
              <w:t>I have starter and wrap-up sentences.</w:t>
            </w:r>
          </w:p>
          <w:p w14:paraId="2E352290" w14:textId="77777777" w:rsidR="002F78F3" w:rsidRPr="004227C1" w:rsidRDefault="002F78F3" w:rsidP="00A02E06">
            <w:pPr>
              <w:rPr>
                <w:rFonts w:eastAsia="Calibri"/>
                <w:sz w:val="24"/>
                <w:szCs w:val="24"/>
              </w:rPr>
            </w:pPr>
            <w:r w:rsidRPr="004227C1">
              <w:rPr>
                <w:rFonts w:eastAsia="Calibri"/>
                <w:sz w:val="24"/>
                <w:szCs w:val="24"/>
              </w:rPr>
              <w:t>My starter or wrap-up sentence uses a conjunction (</w:t>
            </w:r>
            <w:r w:rsidRPr="007E68AE">
              <w:rPr>
                <w:rFonts w:eastAsia="Calibri"/>
                <w:i/>
                <w:sz w:val="24"/>
                <w:szCs w:val="24"/>
              </w:rPr>
              <w:t>and, but, or</w:t>
            </w:r>
            <w:r w:rsidRPr="004227C1">
              <w:rPr>
                <w:rFonts w:eastAsia="Calibri"/>
                <w:sz w:val="24"/>
                <w:szCs w:val="24"/>
              </w:rPr>
              <w:t>).</w:t>
            </w:r>
          </w:p>
          <w:p w14:paraId="477BB51F" w14:textId="77777777" w:rsidR="002F78F3" w:rsidRPr="004227C1" w:rsidRDefault="002F78F3" w:rsidP="00A02E06">
            <w:pPr>
              <w:rPr>
                <w:rFonts w:eastAsia="Calibri"/>
                <w:sz w:val="24"/>
                <w:szCs w:val="24"/>
              </w:rPr>
            </w:pPr>
            <w:r w:rsidRPr="004227C1">
              <w:rPr>
                <w:rFonts w:eastAsia="Calibri"/>
                <w:sz w:val="24"/>
                <w:szCs w:val="24"/>
              </w:rPr>
              <w:t>(Refer to the samples as needed.)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6FE032B0" w14:textId="77777777" w:rsidR="002F78F3" w:rsidRPr="004227C1" w:rsidRDefault="002F78F3" w:rsidP="004227C1">
            <w:pPr>
              <w:jc w:val="center"/>
              <w:rPr>
                <w:rFonts w:eastAsia="Calibri"/>
                <w:sz w:val="24"/>
                <w:szCs w:val="24"/>
              </w:rPr>
            </w:pPr>
          </w:p>
        </w:tc>
      </w:tr>
      <w:tr w:rsidR="00C65C4F" w:rsidRPr="000D30ED" w14:paraId="66647294" w14:textId="77777777" w:rsidTr="004227C1">
        <w:tc>
          <w:tcPr>
            <w:tcW w:w="2785" w:type="dxa"/>
            <w:tcBorders>
              <w:top w:val="single" w:sz="4" w:space="0" w:color="auto"/>
              <w:left w:val="single" w:sz="4" w:space="0" w:color="auto"/>
              <w:bottom w:val="single" w:sz="4" w:space="0" w:color="auto"/>
              <w:right w:val="single" w:sz="4" w:space="0" w:color="auto"/>
            </w:tcBorders>
            <w:shd w:val="clear" w:color="auto" w:fill="auto"/>
            <w:hideMark/>
          </w:tcPr>
          <w:p w14:paraId="766408EE" w14:textId="77777777" w:rsidR="002F78F3" w:rsidRPr="004227C1" w:rsidRDefault="002F78F3" w:rsidP="004227C1">
            <w:pPr>
              <w:jc w:val="center"/>
              <w:rPr>
                <w:rFonts w:eastAsia="Calibri"/>
                <w:b/>
                <w:sz w:val="24"/>
                <w:szCs w:val="24"/>
              </w:rPr>
            </w:pPr>
            <w:r w:rsidRPr="004227C1">
              <w:rPr>
                <w:rFonts w:eastAsia="Calibri"/>
                <w:b/>
                <w:sz w:val="24"/>
                <w:szCs w:val="24"/>
              </w:rPr>
              <w:t>Use of pronouns, conjunctions, and transition words</w:t>
            </w:r>
          </w:p>
        </w:tc>
        <w:tc>
          <w:tcPr>
            <w:tcW w:w="6803" w:type="dxa"/>
            <w:tcBorders>
              <w:top w:val="single" w:sz="4" w:space="0" w:color="auto"/>
              <w:left w:val="single" w:sz="4" w:space="0" w:color="auto"/>
              <w:bottom w:val="single" w:sz="4" w:space="0" w:color="auto"/>
              <w:right w:val="single" w:sz="4" w:space="0" w:color="auto"/>
            </w:tcBorders>
            <w:shd w:val="clear" w:color="auto" w:fill="auto"/>
            <w:hideMark/>
          </w:tcPr>
          <w:p w14:paraId="76B797AE" w14:textId="77777777" w:rsidR="002F78F3" w:rsidRPr="004227C1" w:rsidRDefault="002F78F3" w:rsidP="00A02E06">
            <w:pPr>
              <w:rPr>
                <w:rFonts w:eastAsia="Calibri"/>
                <w:sz w:val="24"/>
                <w:szCs w:val="24"/>
              </w:rPr>
            </w:pPr>
            <w:r w:rsidRPr="004227C1">
              <w:rPr>
                <w:rFonts w:eastAsia="Calibri"/>
                <w:sz w:val="24"/>
                <w:szCs w:val="24"/>
              </w:rPr>
              <w:t>My article contains the correct usage of:</w:t>
            </w:r>
          </w:p>
          <w:p w14:paraId="7C42ECE9" w14:textId="77777777" w:rsidR="002F78F3" w:rsidRPr="004227C1" w:rsidRDefault="002F78F3" w:rsidP="00EB0B08">
            <w:pPr>
              <w:pStyle w:val="ColorfulList-Accent11"/>
              <w:numPr>
                <w:ilvl w:val="0"/>
                <w:numId w:val="777"/>
              </w:numPr>
              <w:ind w:left="360"/>
              <w:rPr>
                <w:rFonts w:eastAsia="Calibri"/>
                <w:sz w:val="24"/>
                <w:szCs w:val="24"/>
              </w:rPr>
            </w:pPr>
            <w:r w:rsidRPr="004227C1">
              <w:rPr>
                <w:rFonts w:eastAsia="Calibri"/>
                <w:sz w:val="24"/>
                <w:szCs w:val="24"/>
              </w:rPr>
              <w:t>Pronouns (</w:t>
            </w:r>
            <w:r w:rsidRPr="007E68AE">
              <w:rPr>
                <w:rFonts w:eastAsia="Calibri"/>
                <w:i/>
                <w:sz w:val="24"/>
                <w:szCs w:val="24"/>
              </w:rPr>
              <w:t>I, me, you, your, he, his, she, her</w:t>
            </w:r>
            <w:r w:rsidRPr="004227C1">
              <w:rPr>
                <w:rFonts w:eastAsia="Calibri"/>
                <w:sz w:val="24"/>
                <w:szCs w:val="24"/>
              </w:rPr>
              <w:t>)</w:t>
            </w:r>
          </w:p>
          <w:p w14:paraId="2E87ACD8" w14:textId="77777777" w:rsidR="002F78F3" w:rsidRPr="004227C1" w:rsidRDefault="002F78F3" w:rsidP="00EB0B08">
            <w:pPr>
              <w:pStyle w:val="ColorfulList-Accent11"/>
              <w:numPr>
                <w:ilvl w:val="0"/>
                <w:numId w:val="777"/>
              </w:numPr>
              <w:ind w:left="360"/>
              <w:rPr>
                <w:rFonts w:eastAsia="Calibri"/>
                <w:sz w:val="24"/>
                <w:szCs w:val="24"/>
              </w:rPr>
            </w:pPr>
            <w:r w:rsidRPr="004227C1">
              <w:rPr>
                <w:rFonts w:eastAsia="Calibri"/>
                <w:sz w:val="24"/>
                <w:szCs w:val="24"/>
              </w:rPr>
              <w:t>Conjunctions (</w:t>
            </w:r>
            <w:r w:rsidRPr="007E68AE">
              <w:rPr>
                <w:rFonts w:eastAsia="Calibri"/>
                <w:i/>
                <w:sz w:val="24"/>
                <w:szCs w:val="24"/>
              </w:rPr>
              <w:t>and, but, o</w:t>
            </w:r>
            <w:r w:rsidRPr="003E26B7">
              <w:rPr>
                <w:rFonts w:eastAsia="Calibri"/>
                <w:i/>
                <w:sz w:val="24"/>
                <w:szCs w:val="24"/>
              </w:rPr>
              <w:t>r</w:t>
            </w:r>
            <w:r w:rsidRPr="004227C1">
              <w:rPr>
                <w:rFonts w:eastAsia="Calibri"/>
                <w:sz w:val="24"/>
                <w:szCs w:val="24"/>
              </w:rPr>
              <w:t>)</w:t>
            </w:r>
          </w:p>
          <w:p w14:paraId="25FE9A3C" w14:textId="77777777" w:rsidR="002F78F3" w:rsidRPr="004227C1" w:rsidRDefault="002F78F3" w:rsidP="00EB0B08">
            <w:pPr>
              <w:pStyle w:val="ColorfulList-Accent11"/>
              <w:numPr>
                <w:ilvl w:val="0"/>
                <w:numId w:val="777"/>
              </w:numPr>
              <w:ind w:left="360"/>
              <w:rPr>
                <w:rFonts w:eastAsia="Calibri"/>
                <w:sz w:val="24"/>
                <w:szCs w:val="24"/>
              </w:rPr>
            </w:pPr>
            <w:r w:rsidRPr="004227C1">
              <w:rPr>
                <w:rFonts w:eastAsia="Calibri"/>
                <w:sz w:val="24"/>
                <w:szCs w:val="24"/>
              </w:rPr>
              <w:t>Transition words (</w:t>
            </w:r>
            <w:r w:rsidRPr="007E68AE">
              <w:rPr>
                <w:rFonts w:eastAsia="Calibri"/>
                <w:i/>
                <w:sz w:val="24"/>
                <w:szCs w:val="24"/>
              </w:rPr>
              <w:t>also, additionally</w:t>
            </w:r>
            <w:r w:rsidRPr="004227C1">
              <w:rPr>
                <w:rFonts w:eastAsia="Calibri"/>
                <w:sz w:val="24"/>
                <w:szCs w:val="24"/>
              </w:rPr>
              <w:t>).</w:t>
            </w:r>
          </w:p>
          <w:p w14:paraId="336FB961" w14:textId="77777777" w:rsidR="002F78F3" w:rsidRPr="004227C1" w:rsidRDefault="002F78F3" w:rsidP="00A02E06">
            <w:pPr>
              <w:rPr>
                <w:rFonts w:eastAsia="Calibri"/>
                <w:sz w:val="24"/>
                <w:szCs w:val="24"/>
              </w:rPr>
            </w:pPr>
            <w:r w:rsidRPr="004227C1">
              <w:rPr>
                <w:rFonts w:eastAsia="Calibri"/>
                <w:sz w:val="24"/>
                <w:szCs w:val="24"/>
              </w:rPr>
              <w:t>(Refer to the anchor charts and reference sheets as needed.)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60277FF3" w14:textId="77777777" w:rsidR="002F78F3" w:rsidRPr="004227C1" w:rsidRDefault="002F78F3" w:rsidP="004227C1">
            <w:pPr>
              <w:jc w:val="center"/>
              <w:rPr>
                <w:rFonts w:eastAsia="Calibri"/>
                <w:sz w:val="24"/>
                <w:szCs w:val="24"/>
              </w:rPr>
            </w:pPr>
          </w:p>
        </w:tc>
      </w:tr>
      <w:tr w:rsidR="00C65C4F" w:rsidRPr="000D30ED" w14:paraId="5D8B7076" w14:textId="77777777" w:rsidTr="004227C1">
        <w:tc>
          <w:tcPr>
            <w:tcW w:w="2785" w:type="dxa"/>
            <w:tcBorders>
              <w:top w:val="single" w:sz="4" w:space="0" w:color="auto"/>
              <w:left w:val="single" w:sz="4" w:space="0" w:color="auto"/>
              <w:bottom w:val="single" w:sz="4" w:space="0" w:color="auto"/>
              <w:right w:val="single" w:sz="4" w:space="0" w:color="auto"/>
            </w:tcBorders>
            <w:shd w:val="clear" w:color="auto" w:fill="auto"/>
          </w:tcPr>
          <w:p w14:paraId="368C87C9" w14:textId="77777777" w:rsidR="002F78F3" w:rsidRPr="004227C1" w:rsidRDefault="002F78F3" w:rsidP="004227C1">
            <w:pPr>
              <w:jc w:val="center"/>
              <w:rPr>
                <w:rFonts w:eastAsia="Calibri"/>
                <w:b/>
                <w:sz w:val="24"/>
                <w:szCs w:val="24"/>
              </w:rPr>
            </w:pPr>
            <w:r w:rsidRPr="004227C1">
              <w:rPr>
                <w:rFonts w:eastAsia="Calibri"/>
                <w:b/>
                <w:sz w:val="24"/>
                <w:szCs w:val="24"/>
              </w:rPr>
              <w:t>Use of formal language</w:t>
            </w:r>
          </w:p>
        </w:tc>
        <w:tc>
          <w:tcPr>
            <w:tcW w:w="6803" w:type="dxa"/>
            <w:tcBorders>
              <w:top w:val="single" w:sz="4" w:space="0" w:color="auto"/>
              <w:left w:val="single" w:sz="4" w:space="0" w:color="auto"/>
              <w:bottom w:val="single" w:sz="4" w:space="0" w:color="auto"/>
              <w:right w:val="single" w:sz="4" w:space="0" w:color="auto"/>
            </w:tcBorders>
            <w:shd w:val="clear" w:color="auto" w:fill="auto"/>
          </w:tcPr>
          <w:p w14:paraId="4841F2B3" w14:textId="77777777" w:rsidR="002F78F3" w:rsidRPr="004227C1" w:rsidRDefault="002F78F3" w:rsidP="00A02E06">
            <w:pPr>
              <w:rPr>
                <w:rFonts w:eastAsia="Calibri"/>
                <w:sz w:val="24"/>
                <w:szCs w:val="24"/>
              </w:rPr>
            </w:pPr>
            <w:r w:rsidRPr="004227C1">
              <w:rPr>
                <w:rFonts w:eastAsia="Calibri"/>
                <w:sz w:val="24"/>
                <w:szCs w:val="24"/>
              </w:rPr>
              <w:t xml:space="preserve">I use formal language in my article. </w:t>
            </w:r>
          </w:p>
          <w:p w14:paraId="25089E36" w14:textId="77777777" w:rsidR="002F78F3" w:rsidRPr="004227C1" w:rsidRDefault="002F78F3" w:rsidP="00A02E06">
            <w:pPr>
              <w:rPr>
                <w:rFonts w:eastAsia="Calibri"/>
                <w:sz w:val="24"/>
                <w:szCs w:val="24"/>
              </w:rPr>
            </w:pPr>
            <w:r w:rsidRPr="004227C1">
              <w:rPr>
                <w:rFonts w:eastAsia="Calibri"/>
                <w:sz w:val="24"/>
                <w:szCs w:val="24"/>
              </w:rPr>
              <w:t>(Refer to the formal language T-chart as needed.)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56AA47A5" w14:textId="77777777" w:rsidR="002F78F3" w:rsidRPr="004227C1" w:rsidRDefault="002F78F3" w:rsidP="004227C1">
            <w:pPr>
              <w:jc w:val="center"/>
              <w:rPr>
                <w:rFonts w:eastAsia="Calibri"/>
                <w:sz w:val="24"/>
                <w:szCs w:val="24"/>
              </w:rPr>
            </w:pPr>
          </w:p>
        </w:tc>
      </w:tr>
      <w:tr w:rsidR="00C65C4F" w:rsidRPr="000D30ED" w14:paraId="2B85B310" w14:textId="77777777" w:rsidTr="004227C1">
        <w:tc>
          <w:tcPr>
            <w:tcW w:w="2785" w:type="dxa"/>
            <w:tcBorders>
              <w:top w:val="single" w:sz="4" w:space="0" w:color="auto"/>
              <w:left w:val="single" w:sz="4" w:space="0" w:color="auto"/>
              <w:bottom w:val="single" w:sz="4" w:space="0" w:color="auto"/>
              <w:right w:val="single" w:sz="4" w:space="0" w:color="auto"/>
            </w:tcBorders>
            <w:shd w:val="clear" w:color="auto" w:fill="auto"/>
            <w:hideMark/>
          </w:tcPr>
          <w:p w14:paraId="496651CF" w14:textId="77777777" w:rsidR="002F78F3" w:rsidRPr="004227C1" w:rsidRDefault="002F78F3" w:rsidP="004227C1">
            <w:pPr>
              <w:jc w:val="center"/>
              <w:rPr>
                <w:rFonts w:eastAsia="Calibri"/>
                <w:b/>
                <w:sz w:val="24"/>
                <w:szCs w:val="24"/>
              </w:rPr>
            </w:pPr>
            <w:r w:rsidRPr="004227C1">
              <w:rPr>
                <w:rFonts w:eastAsia="Calibri"/>
                <w:b/>
                <w:sz w:val="24"/>
                <w:szCs w:val="24"/>
              </w:rPr>
              <w:t>Spelling, capitalization, and punctuation</w:t>
            </w:r>
          </w:p>
        </w:tc>
        <w:tc>
          <w:tcPr>
            <w:tcW w:w="6803" w:type="dxa"/>
            <w:tcBorders>
              <w:top w:val="single" w:sz="4" w:space="0" w:color="auto"/>
              <w:left w:val="single" w:sz="4" w:space="0" w:color="auto"/>
              <w:bottom w:val="single" w:sz="4" w:space="0" w:color="auto"/>
              <w:right w:val="single" w:sz="4" w:space="0" w:color="auto"/>
            </w:tcBorders>
            <w:shd w:val="clear" w:color="auto" w:fill="auto"/>
            <w:hideMark/>
          </w:tcPr>
          <w:p w14:paraId="755D3E19" w14:textId="77777777" w:rsidR="002F78F3" w:rsidRPr="004227C1" w:rsidRDefault="002F78F3" w:rsidP="00A02E06">
            <w:pPr>
              <w:rPr>
                <w:rFonts w:eastAsia="Calibri"/>
                <w:sz w:val="24"/>
                <w:szCs w:val="24"/>
              </w:rPr>
            </w:pPr>
            <w:r w:rsidRPr="004227C1">
              <w:rPr>
                <w:rFonts w:eastAsia="Calibri"/>
                <w:sz w:val="24"/>
                <w:szCs w:val="24"/>
              </w:rPr>
              <w:t>My article contains correct spelling, capitalization, and punctuation.</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1524455D" w14:textId="77777777" w:rsidR="002F78F3" w:rsidRPr="004227C1" w:rsidRDefault="002F78F3" w:rsidP="004227C1">
            <w:pPr>
              <w:jc w:val="center"/>
              <w:rPr>
                <w:rFonts w:eastAsia="Calibri"/>
                <w:sz w:val="24"/>
                <w:szCs w:val="24"/>
              </w:rPr>
            </w:pPr>
          </w:p>
        </w:tc>
      </w:tr>
    </w:tbl>
    <w:p w14:paraId="43334215" w14:textId="77777777" w:rsidR="004B5CD3" w:rsidRPr="00E54F67" w:rsidRDefault="004B5CD3">
      <w:pPr>
        <w:rPr>
          <w:rFonts w:eastAsia="Calibri" w:cs="Calibri"/>
          <w:b/>
          <w:color w:val="000000"/>
          <w:sz w:val="2"/>
          <w:szCs w:val="24"/>
        </w:rPr>
      </w:pPr>
      <w:r w:rsidRPr="004227C1">
        <w:rPr>
          <w:b/>
          <w:sz w:val="24"/>
          <w:szCs w:val="24"/>
        </w:rPr>
        <w:br w:type="page"/>
      </w:r>
    </w:p>
    <w:p w14:paraId="207AEE3B" w14:textId="77777777" w:rsidR="002F78F3" w:rsidRDefault="002F78F3" w:rsidP="00A02E06">
      <w:pPr>
        <w:pStyle w:val="LessonResourceshead"/>
      </w:pPr>
      <w:r>
        <w:rPr>
          <w:lang w:eastAsia="zh-CN"/>
        </w:rPr>
        <w:t>Differentiation of the CEPA Using WIDA Model Performance Indicators</w:t>
      </w:r>
      <w:r>
        <w:rPr>
          <w:rFonts w:ascii="Calibri" w:hAnsi="Calibri"/>
          <w:lang w:eastAsia="zh-CN"/>
        </w:rPr>
        <w:t> </w:t>
      </w:r>
    </w:p>
    <w:p w14:paraId="271215AB" w14:textId="77777777" w:rsidR="002F78F3" w:rsidRDefault="002F78F3" w:rsidP="00A02E06">
      <w:pPr>
        <w:pStyle w:val="BodyText11pt"/>
      </w:pPr>
      <w:r>
        <w:t xml:space="preserve">Teachers may adjust performance indicators as necessary based on student needs. </w:t>
      </w:r>
    </w:p>
    <w:p w14:paraId="7BD5F87D" w14:textId="77777777" w:rsidR="002F78F3" w:rsidRDefault="002F78F3" w:rsidP="00A02E06">
      <w:pPr>
        <w:pStyle w:val="LessonResourcessubhead"/>
      </w:pPr>
      <w:r>
        <w:t>Model Performance Indicators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0"/>
        <w:gridCol w:w="2590"/>
        <w:gridCol w:w="2590"/>
        <w:gridCol w:w="2590"/>
        <w:gridCol w:w="2590"/>
      </w:tblGrid>
      <w:tr w:rsidR="00440B0E" w14:paraId="67DB1077" w14:textId="77777777" w:rsidTr="00440B0E">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hideMark/>
          </w:tcPr>
          <w:p w14:paraId="5AAADC87" w14:textId="77777777" w:rsidR="00440B0E" w:rsidRPr="004227C1" w:rsidRDefault="00440B0E" w:rsidP="00A02E06">
            <w:pPr>
              <w:rPr>
                <w:rFonts w:eastAsia="Calibri"/>
                <w:b/>
              </w:rPr>
            </w:pPr>
            <w:r w:rsidRPr="004227C1">
              <w:rPr>
                <w:rFonts w:eastAsia="Calibri"/>
                <w:b/>
              </w:rPr>
              <w:t>WIDA Standard: The Language of English Language Arts</w:t>
            </w:r>
            <w:r>
              <w:rPr>
                <w:rFonts w:eastAsia="Calibri"/>
                <w:b/>
              </w:rPr>
              <w:t xml:space="preserve">: </w:t>
            </w:r>
            <w:r w:rsidRPr="004227C1">
              <w:rPr>
                <w:rFonts w:eastAsia="Calibri"/>
                <w:b/>
              </w:rPr>
              <w:t>WIDA MPI Receptive Domain: Listening and Reading</w:t>
            </w:r>
          </w:p>
        </w:tc>
      </w:tr>
      <w:tr w:rsidR="002F78F3" w14:paraId="477616BD" w14:textId="77777777" w:rsidTr="000D30ED">
        <w:trPr>
          <w:trHeight w:val="2104"/>
        </w:trPr>
        <w:tc>
          <w:tcPr>
            <w:tcW w:w="1000" w:type="pct"/>
            <w:tcBorders>
              <w:top w:val="single" w:sz="4" w:space="0" w:color="000000"/>
              <w:left w:val="single" w:sz="4" w:space="0" w:color="000000"/>
              <w:bottom w:val="single" w:sz="4" w:space="0" w:color="000000"/>
              <w:right w:val="single" w:sz="4" w:space="0" w:color="000000"/>
            </w:tcBorders>
            <w:hideMark/>
          </w:tcPr>
          <w:p w14:paraId="5A1394DF" w14:textId="77777777" w:rsidR="002F78F3" w:rsidRPr="004227C1" w:rsidRDefault="002F78F3">
            <w:pPr>
              <w:rPr>
                <w:rFonts w:eastAsia="Calibri"/>
                <w:b/>
                <w:i/>
              </w:rPr>
            </w:pPr>
            <w:r w:rsidRPr="004227C1">
              <w:rPr>
                <w:rFonts w:eastAsia="Calibri"/>
                <w:b/>
                <w:i/>
              </w:rPr>
              <w:t>Level 1—Entering</w:t>
            </w:r>
          </w:p>
          <w:p w14:paraId="3C432194" w14:textId="77777777" w:rsidR="002F78F3" w:rsidRPr="004227C1" w:rsidRDefault="002F78F3">
            <w:pPr>
              <w:jc w:val="center"/>
              <w:rPr>
                <w:rFonts w:eastAsia="Calibri"/>
                <w:b/>
                <w:i/>
                <w:sz w:val="40"/>
                <w:szCs w:val="40"/>
              </w:rPr>
            </w:pPr>
            <w:r w:rsidRPr="004227C1">
              <w:rPr>
                <w:rFonts w:eastAsia="Calibri"/>
                <w:b/>
                <w:i/>
                <w:sz w:val="40"/>
                <w:szCs w:val="40"/>
              </w:rPr>
              <w:t>X</w:t>
            </w:r>
          </w:p>
        </w:tc>
        <w:tc>
          <w:tcPr>
            <w:tcW w:w="1000" w:type="pct"/>
            <w:tcBorders>
              <w:top w:val="single" w:sz="4" w:space="0" w:color="000000"/>
              <w:left w:val="single" w:sz="4" w:space="0" w:color="000000"/>
              <w:bottom w:val="single" w:sz="4" w:space="0" w:color="000000"/>
              <w:right w:val="single" w:sz="4" w:space="0" w:color="000000"/>
            </w:tcBorders>
            <w:hideMark/>
          </w:tcPr>
          <w:p w14:paraId="766BFA30" w14:textId="77777777" w:rsidR="002F78F3" w:rsidRPr="004227C1" w:rsidRDefault="002F78F3">
            <w:pPr>
              <w:rPr>
                <w:rFonts w:eastAsia="Calibri"/>
                <w:b/>
                <w:i/>
              </w:rPr>
            </w:pPr>
            <w:r w:rsidRPr="004227C1">
              <w:rPr>
                <w:rFonts w:eastAsia="Calibri"/>
                <w:b/>
                <w:i/>
              </w:rPr>
              <w:t>Level 2—Emerging</w:t>
            </w:r>
          </w:p>
          <w:p w14:paraId="2769F1F5" w14:textId="77777777" w:rsidR="002F78F3" w:rsidRPr="004227C1" w:rsidRDefault="002F78F3">
            <w:pPr>
              <w:rPr>
                <w:rFonts w:eastAsia="Calibri"/>
              </w:rPr>
            </w:pPr>
            <w:r w:rsidRPr="004227C1">
              <w:rPr>
                <w:rFonts w:eastAsia="Calibri"/>
              </w:rPr>
              <w:t xml:space="preserve">Listening: Document interview responses while using an interview template with a peer. </w:t>
            </w:r>
          </w:p>
          <w:p w14:paraId="26741AD9" w14:textId="77777777" w:rsidR="002F78F3" w:rsidRPr="004227C1" w:rsidRDefault="002F78F3">
            <w:pPr>
              <w:rPr>
                <w:rFonts w:eastAsia="Calibri"/>
              </w:rPr>
            </w:pPr>
            <w:r w:rsidRPr="004227C1">
              <w:rPr>
                <w:rFonts w:eastAsia="Calibri"/>
              </w:rPr>
              <w:t xml:space="preserve">Reading: Read aloud interview article with the support of a peer. </w:t>
            </w:r>
          </w:p>
        </w:tc>
        <w:tc>
          <w:tcPr>
            <w:tcW w:w="1000" w:type="pct"/>
            <w:tcBorders>
              <w:top w:val="single" w:sz="4" w:space="0" w:color="000000"/>
              <w:left w:val="single" w:sz="4" w:space="0" w:color="000000"/>
              <w:bottom w:val="single" w:sz="4" w:space="0" w:color="000000"/>
              <w:right w:val="single" w:sz="4" w:space="0" w:color="000000"/>
            </w:tcBorders>
          </w:tcPr>
          <w:p w14:paraId="4F36BE50" w14:textId="77777777" w:rsidR="002F78F3" w:rsidRPr="004227C1" w:rsidRDefault="002F78F3">
            <w:pPr>
              <w:rPr>
                <w:rFonts w:eastAsia="Calibri"/>
                <w:b/>
                <w:i/>
              </w:rPr>
            </w:pPr>
            <w:r w:rsidRPr="004227C1">
              <w:rPr>
                <w:rFonts w:eastAsia="Calibri"/>
                <w:b/>
                <w:i/>
              </w:rPr>
              <w:t>Level 3—Developing</w:t>
            </w:r>
          </w:p>
          <w:p w14:paraId="022FE7D8" w14:textId="77777777" w:rsidR="002F78F3" w:rsidRPr="004227C1" w:rsidRDefault="002F78F3">
            <w:pPr>
              <w:rPr>
                <w:rFonts w:eastAsia="Calibri"/>
              </w:rPr>
            </w:pPr>
            <w:r w:rsidRPr="004227C1">
              <w:rPr>
                <w:rFonts w:eastAsia="Calibri"/>
              </w:rPr>
              <w:t>Listening: Document interview responses while using an interview template.</w:t>
            </w:r>
          </w:p>
          <w:p w14:paraId="02DE08B6" w14:textId="77777777" w:rsidR="002F78F3" w:rsidRPr="004227C1" w:rsidRDefault="002F78F3">
            <w:pPr>
              <w:rPr>
                <w:rFonts w:eastAsia="Calibri"/>
              </w:rPr>
            </w:pPr>
            <w:r w:rsidRPr="004227C1">
              <w:rPr>
                <w:rFonts w:eastAsia="Calibri"/>
              </w:rPr>
              <w:t>Reading: Read aloud interview article.</w:t>
            </w:r>
          </w:p>
        </w:tc>
        <w:tc>
          <w:tcPr>
            <w:tcW w:w="1000" w:type="pct"/>
            <w:tcBorders>
              <w:top w:val="single" w:sz="4" w:space="0" w:color="000000"/>
              <w:left w:val="single" w:sz="4" w:space="0" w:color="000000"/>
              <w:bottom w:val="single" w:sz="4" w:space="0" w:color="000000"/>
              <w:right w:val="single" w:sz="4" w:space="0" w:color="000000"/>
            </w:tcBorders>
            <w:hideMark/>
          </w:tcPr>
          <w:p w14:paraId="1B00ED49" w14:textId="77777777" w:rsidR="002F78F3" w:rsidRPr="004227C1" w:rsidRDefault="002F78F3">
            <w:pPr>
              <w:rPr>
                <w:rFonts w:eastAsia="Calibri"/>
                <w:b/>
                <w:i/>
              </w:rPr>
            </w:pPr>
            <w:r w:rsidRPr="004227C1">
              <w:rPr>
                <w:rFonts w:eastAsia="Calibri"/>
                <w:b/>
                <w:i/>
              </w:rPr>
              <w:t>Level 4—Expanding</w:t>
            </w:r>
          </w:p>
          <w:p w14:paraId="0D9BD8B8" w14:textId="77777777" w:rsidR="002F78F3" w:rsidRPr="004227C1" w:rsidRDefault="002F78F3">
            <w:pPr>
              <w:jc w:val="center"/>
              <w:rPr>
                <w:rFonts w:eastAsia="Calibri"/>
                <w:b/>
                <w:i/>
                <w:sz w:val="40"/>
                <w:szCs w:val="40"/>
              </w:rPr>
            </w:pPr>
            <w:r w:rsidRPr="004227C1">
              <w:rPr>
                <w:rFonts w:eastAsia="Calibri"/>
                <w:b/>
                <w:i/>
                <w:sz w:val="40"/>
                <w:szCs w:val="40"/>
              </w:rPr>
              <w:t>X</w:t>
            </w:r>
          </w:p>
        </w:tc>
        <w:tc>
          <w:tcPr>
            <w:tcW w:w="1000" w:type="pct"/>
            <w:tcBorders>
              <w:top w:val="single" w:sz="4" w:space="0" w:color="000000"/>
              <w:left w:val="single" w:sz="4" w:space="0" w:color="000000"/>
              <w:bottom w:val="single" w:sz="4" w:space="0" w:color="000000"/>
              <w:right w:val="single" w:sz="4" w:space="0" w:color="000000"/>
            </w:tcBorders>
            <w:hideMark/>
          </w:tcPr>
          <w:p w14:paraId="2ED5B674" w14:textId="77777777" w:rsidR="002F78F3" w:rsidRPr="004227C1" w:rsidRDefault="002F78F3">
            <w:pPr>
              <w:rPr>
                <w:rFonts w:eastAsia="Calibri"/>
                <w:b/>
                <w:i/>
              </w:rPr>
            </w:pPr>
            <w:r w:rsidRPr="004227C1">
              <w:rPr>
                <w:rFonts w:eastAsia="Calibri"/>
                <w:b/>
                <w:i/>
              </w:rPr>
              <w:t>Level 5—Reaching</w:t>
            </w:r>
          </w:p>
          <w:p w14:paraId="57C54F0A" w14:textId="77777777" w:rsidR="002F78F3" w:rsidRPr="004227C1" w:rsidRDefault="002F78F3">
            <w:pPr>
              <w:jc w:val="center"/>
              <w:rPr>
                <w:rFonts w:eastAsia="Calibri"/>
                <w:b/>
                <w:i/>
                <w:sz w:val="40"/>
                <w:szCs w:val="40"/>
              </w:rPr>
            </w:pPr>
            <w:r w:rsidRPr="004227C1">
              <w:rPr>
                <w:rFonts w:eastAsia="Calibri"/>
                <w:b/>
                <w:i/>
                <w:sz w:val="40"/>
                <w:szCs w:val="40"/>
              </w:rPr>
              <w:t>X</w:t>
            </w:r>
          </w:p>
        </w:tc>
      </w:tr>
      <w:tr w:rsidR="00440B0E" w14:paraId="47AF57E6" w14:textId="77777777" w:rsidTr="00440B0E">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hideMark/>
          </w:tcPr>
          <w:p w14:paraId="18531DEA" w14:textId="77777777" w:rsidR="00440B0E" w:rsidRPr="004227C1" w:rsidRDefault="00440B0E" w:rsidP="00A02E06">
            <w:pPr>
              <w:rPr>
                <w:rFonts w:eastAsia="Calibri"/>
                <w:b/>
              </w:rPr>
            </w:pPr>
            <w:r w:rsidRPr="004227C1">
              <w:rPr>
                <w:rFonts w:eastAsia="Calibri"/>
                <w:b/>
              </w:rPr>
              <w:t>WIDA Standard: The Language of English Language Arts</w:t>
            </w:r>
            <w:r>
              <w:rPr>
                <w:rFonts w:eastAsia="Calibri"/>
                <w:b/>
              </w:rPr>
              <w:t xml:space="preserve">: </w:t>
            </w:r>
            <w:r w:rsidRPr="004227C1">
              <w:rPr>
                <w:rFonts w:eastAsia="Calibri"/>
                <w:b/>
              </w:rPr>
              <w:t>WIDA MPI Productive Domain: Writing and Speaking</w:t>
            </w:r>
          </w:p>
        </w:tc>
      </w:tr>
      <w:tr w:rsidR="002F78F3" w14:paraId="3AC80BD9" w14:textId="77777777" w:rsidTr="000D30ED">
        <w:trPr>
          <w:trHeight w:val="349"/>
        </w:trPr>
        <w:tc>
          <w:tcPr>
            <w:tcW w:w="1000" w:type="pct"/>
            <w:tcBorders>
              <w:top w:val="single" w:sz="4" w:space="0" w:color="000000"/>
              <w:left w:val="single" w:sz="4" w:space="0" w:color="000000"/>
              <w:bottom w:val="single" w:sz="4" w:space="0" w:color="000000"/>
              <w:right w:val="single" w:sz="4" w:space="0" w:color="000000"/>
            </w:tcBorders>
            <w:hideMark/>
          </w:tcPr>
          <w:p w14:paraId="2CCBEDBE" w14:textId="77777777" w:rsidR="002F78F3" w:rsidRPr="004227C1" w:rsidRDefault="002F78F3">
            <w:pPr>
              <w:rPr>
                <w:rFonts w:eastAsia="Calibri"/>
                <w:b/>
                <w:i/>
              </w:rPr>
            </w:pPr>
            <w:r w:rsidRPr="004227C1">
              <w:rPr>
                <w:rFonts w:eastAsia="Calibri"/>
                <w:b/>
                <w:i/>
              </w:rPr>
              <w:t>Level 1—Entering</w:t>
            </w:r>
          </w:p>
          <w:p w14:paraId="266C6E0A" w14:textId="77777777" w:rsidR="002F78F3" w:rsidRPr="004227C1" w:rsidRDefault="002F78F3">
            <w:pPr>
              <w:jc w:val="center"/>
              <w:rPr>
                <w:rFonts w:eastAsia="Calibri"/>
                <w:b/>
                <w:i/>
                <w:sz w:val="40"/>
                <w:szCs w:val="40"/>
              </w:rPr>
            </w:pPr>
            <w:r w:rsidRPr="004227C1">
              <w:rPr>
                <w:rFonts w:eastAsia="Calibri"/>
                <w:b/>
                <w:i/>
                <w:sz w:val="40"/>
                <w:szCs w:val="40"/>
              </w:rPr>
              <w:t>X</w:t>
            </w:r>
          </w:p>
        </w:tc>
        <w:tc>
          <w:tcPr>
            <w:tcW w:w="1000" w:type="pct"/>
            <w:tcBorders>
              <w:top w:val="single" w:sz="4" w:space="0" w:color="000000"/>
              <w:left w:val="single" w:sz="4" w:space="0" w:color="000000"/>
              <w:bottom w:val="single" w:sz="4" w:space="0" w:color="000000"/>
              <w:right w:val="single" w:sz="4" w:space="0" w:color="000000"/>
            </w:tcBorders>
            <w:hideMark/>
          </w:tcPr>
          <w:p w14:paraId="28C62B35" w14:textId="77777777" w:rsidR="002F78F3" w:rsidRPr="004227C1" w:rsidRDefault="002F78F3">
            <w:pPr>
              <w:rPr>
                <w:rFonts w:eastAsia="Calibri"/>
                <w:b/>
                <w:i/>
              </w:rPr>
            </w:pPr>
            <w:r w:rsidRPr="004227C1">
              <w:rPr>
                <w:rFonts w:eastAsia="Calibri"/>
                <w:b/>
                <w:i/>
              </w:rPr>
              <w:t>Level 2—Emerging</w:t>
            </w:r>
          </w:p>
          <w:p w14:paraId="55746539" w14:textId="77777777" w:rsidR="002F78F3" w:rsidRPr="004227C1" w:rsidRDefault="002F78F3">
            <w:pPr>
              <w:rPr>
                <w:rFonts w:eastAsia="Calibri"/>
              </w:rPr>
            </w:pPr>
            <w:r w:rsidRPr="004227C1">
              <w:rPr>
                <w:rFonts w:eastAsia="Calibri"/>
              </w:rPr>
              <w:t>Writing: Create a formatted newspaper by using sentence frames and a word bank within a template.</w:t>
            </w:r>
          </w:p>
        </w:tc>
        <w:tc>
          <w:tcPr>
            <w:tcW w:w="1000" w:type="pct"/>
            <w:tcBorders>
              <w:top w:val="single" w:sz="4" w:space="0" w:color="000000"/>
              <w:left w:val="single" w:sz="4" w:space="0" w:color="000000"/>
              <w:bottom w:val="single" w:sz="4" w:space="0" w:color="000000"/>
              <w:right w:val="single" w:sz="4" w:space="0" w:color="000000"/>
            </w:tcBorders>
          </w:tcPr>
          <w:p w14:paraId="6D5C14CB" w14:textId="77777777" w:rsidR="002F78F3" w:rsidRPr="004227C1" w:rsidRDefault="002F78F3">
            <w:pPr>
              <w:rPr>
                <w:rFonts w:eastAsia="Calibri"/>
                <w:b/>
                <w:i/>
              </w:rPr>
            </w:pPr>
            <w:r w:rsidRPr="004227C1">
              <w:rPr>
                <w:rFonts w:eastAsia="Calibri"/>
                <w:b/>
                <w:i/>
              </w:rPr>
              <w:t>Level 3—Developing</w:t>
            </w:r>
          </w:p>
          <w:p w14:paraId="0096AED4" w14:textId="77777777" w:rsidR="002F78F3" w:rsidRPr="004227C1" w:rsidRDefault="002F78F3">
            <w:pPr>
              <w:rPr>
                <w:rFonts w:eastAsia="Calibri"/>
              </w:rPr>
            </w:pPr>
            <w:r w:rsidRPr="004227C1">
              <w:rPr>
                <w:rFonts w:eastAsia="Calibri"/>
              </w:rPr>
              <w:t>Writing: Create a formatted newspaper article by using a template.</w:t>
            </w:r>
          </w:p>
        </w:tc>
        <w:tc>
          <w:tcPr>
            <w:tcW w:w="1000" w:type="pct"/>
            <w:tcBorders>
              <w:top w:val="single" w:sz="4" w:space="0" w:color="000000"/>
              <w:left w:val="single" w:sz="4" w:space="0" w:color="000000"/>
              <w:bottom w:val="single" w:sz="4" w:space="0" w:color="000000"/>
              <w:right w:val="single" w:sz="4" w:space="0" w:color="000000"/>
            </w:tcBorders>
            <w:hideMark/>
          </w:tcPr>
          <w:p w14:paraId="2FBDB0E4" w14:textId="77777777" w:rsidR="002F78F3" w:rsidRPr="004227C1" w:rsidRDefault="002F78F3">
            <w:pPr>
              <w:rPr>
                <w:rFonts w:eastAsia="Calibri"/>
                <w:b/>
                <w:i/>
              </w:rPr>
            </w:pPr>
            <w:r w:rsidRPr="004227C1">
              <w:rPr>
                <w:rFonts w:eastAsia="Calibri"/>
                <w:b/>
                <w:i/>
              </w:rPr>
              <w:t>Level 4—Expanding</w:t>
            </w:r>
          </w:p>
          <w:p w14:paraId="1B37E550" w14:textId="77777777" w:rsidR="002F78F3" w:rsidRPr="004227C1" w:rsidRDefault="002F78F3">
            <w:pPr>
              <w:jc w:val="center"/>
              <w:rPr>
                <w:rFonts w:eastAsia="Calibri"/>
                <w:b/>
                <w:i/>
                <w:sz w:val="40"/>
                <w:szCs w:val="40"/>
              </w:rPr>
            </w:pPr>
            <w:r w:rsidRPr="004227C1">
              <w:rPr>
                <w:rFonts w:eastAsia="Calibri"/>
                <w:b/>
                <w:i/>
                <w:sz w:val="40"/>
                <w:szCs w:val="40"/>
              </w:rPr>
              <w:t>X</w:t>
            </w:r>
          </w:p>
        </w:tc>
        <w:tc>
          <w:tcPr>
            <w:tcW w:w="1000" w:type="pct"/>
            <w:tcBorders>
              <w:top w:val="single" w:sz="4" w:space="0" w:color="000000"/>
              <w:left w:val="single" w:sz="4" w:space="0" w:color="000000"/>
              <w:bottom w:val="single" w:sz="4" w:space="0" w:color="000000"/>
              <w:right w:val="single" w:sz="4" w:space="0" w:color="000000"/>
            </w:tcBorders>
          </w:tcPr>
          <w:p w14:paraId="4A64DBCE" w14:textId="77777777" w:rsidR="002F78F3" w:rsidRPr="004227C1" w:rsidRDefault="002F78F3">
            <w:pPr>
              <w:rPr>
                <w:rFonts w:eastAsia="Calibri"/>
                <w:b/>
                <w:i/>
              </w:rPr>
            </w:pPr>
            <w:r w:rsidRPr="004227C1">
              <w:rPr>
                <w:rFonts w:eastAsia="Calibri"/>
                <w:b/>
                <w:i/>
              </w:rPr>
              <w:t>Level 5—Reaching</w:t>
            </w:r>
          </w:p>
          <w:p w14:paraId="1A5156B3" w14:textId="77777777" w:rsidR="002F78F3" w:rsidRPr="004227C1" w:rsidRDefault="002F78F3">
            <w:pPr>
              <w:jc w:val="center"/>
              <w:rPr>
                <w:rFonts w:eastAsia="Calibri"/>
                <w:b/>
                <w:i/>
                <w:sz w:val="40"/>
                <w:szCs w:val="40"/>
              </w:rPr>
            </w:pPr>
            <w:r w:rsidRPr="004227C1">
              <w:rPr>
                <w:rFonts w:eastAsia="Calibri"/>
                <w:b/>
                <w:i/>
                <w:sz w:val="40"/>
                <w:szCs w:val="40"/>
              </w:rPr>
              <w:t>X</w:t>
            </w:r>
          </w:p>
          <w:p w14:paraId="3D77DF8D" w14:textId="77777777" w:rsidR="002F78F3" w:rsidRPr="004227C1" w:rsidRDefault="002F78F3">
            <w:pPr>
              <w:jc w:val="center"/>
              <w:rPr>
                <w:rFonts w:eastAsia="Calibri"/>
                <w:b/>
                <w:i/>
                <w:sz w:val="40"/>
                <w:szCs w:val="40"/>
              </w:rPr>
            </w:pPr>
          </w:p>
        </w:tc>
      </w:tr>
      <w:tr w:rsidR="002F78F3" w14:paraId="69026110" w14:textId="77777777" w:rsidTr="000D30ED">
        <w:tc>
          <w:tcPr>
            <w:tcW w:w="1000" w:type="pct"/>
            <w:tcBorders>
              <w:top w:val="single" w:sz="4" w:space="0" w:color="000000"/>
              <w:left w:val="single" w:sz="4" w:space="0" w:color="000000"/>
              <w:bottom w:val="single" w:sz="4" w:space="0" w:color="000000"/>
              <w:right w:val="single" w:sz="4" w:space="0" w:color="000000"/>
            </w:tcBorders>
            <w:hideMark/>
          </w:tcPr>
          <w:p w14:paraId="277B65B1" w14:textId="77777777" w:rsidR="002F78F3" w:rsidRPr="004227C1" w:rsidRDefault="002F78F3">
            <w:pPr>
              <w:rPr>
                <w:rFonts w:eastAsia="Calibri"/>
                <w:b/>
                <w:i/>
              </w:rPr>
            </w:pPr>
            <w:r w:rsidRPr="004227C1">
              <w:rPr>
                <w:rFonts w:eastAsia="Calibri"/>
                <w:b/>
                <w:i/>
              </w:rPr>
              <w:t>Level 1—Entering</w:t>
            </w:r>
          </w:p>
          <w:p w14:paraId="43F8F352" w14:textId="77777777" w:rsidR="002F78F3" w:rsidRPr="004227C1" w:rsidRDefault="002F78F3">
            <w:pPr>
              <w:jc w:val="center"/>
              <w:rPr>
                <w:rFonts w:eastAsia="Calibri"/>
                <w:b/>
                <w:i/>
              </w:rPr>
            </w:pPr>
            <w:r w:rsidRPr="004227C1">
              <w:rPr>
                <w:rFonts w:eastAsia="Calibri"/>
                <w:b/>
                <w:i/>
                <w:sz w:val="40"/>
                <w:szCs w:val="40"/>
              </w:rPr>
              <w:t>X</w:t>
            </w:r>
          </w:p>
        </w:tc>
        <w:tc>
          <w:tcPr>
            <w:tcW w:w="1000" w:type="pct"/>
            <w:tcBorders>
              <w:top w:val="single" w:sz="4" w:space="0" w:color="000000"/>
              <w:left w:val="single" w:sz="4" w:space="0" w:color="000000"/>
              <w:bottom w:val="single" w:sz="4" w:space="0" w:color="000000"/>
              <w:right w:val="single" w:sz="4" w:space="0" w:color="000000"/>
            </w:tcBorders>
            <w:hideMark/>
          </w:tcPr>
          <w:p w14:paraId="409B5739" w14:textId="77777777" w:rsidR="002F78F3" w:rsidRPr="004227C1" w:rsidRDefault="002F78F3">
            <w:pPr>
              <w:rPr>
                <w:rFonts w:eastAsia="Calibri"/>
                <w:b/>
                <w:i/>
              </w:rPr>
            </w:pPr>
            <w:r w:rsidRPr="004227C1">
              <w:rPr>
                <w:rFonts w:eastAsia="Calibri"/>
                <w:b/>
                <w:i/>
              </w:rPr>
              <w:t>Level 2—Emerging</w:t>
            </w:r>
          </w:p>
          <w:p w14:paraId="226DF5A8" w14:textId="77777777" w:rsidR="002F78F3" w:rsidRPr="004227C1" w:rsidRDefault="002F78F3" w:rsidP="00A02E06">
            <w:pPr>
              <w:rPr>
                <w:rFonts w:eastAsia="Calibri"/>
                <w:b/>
                <w:i/>
              </w:rPr>
            </w:pPr>
            <w:r w:rsidRPr="004227C1">
              <w:rPr>
                <w:rFonts w:eastAsia="Calibri"/>
              </w:rPr>
              <w:t>Speaking: Present student-created newspaper article by reading completed work with the support of a peer.</w:t>
            </w:r>
          </w:p>
        </w:tc>
        <w:tc>
          <w:tcPr>
            <w:tcW w:w="1000" w:type="pct"/>
            <w:tcBorders>
              <w:top w:val="single" w:sz="4" w:space="0" w:color="000000"/>
              <w:left w:val="single" w:sz="4" w:space="0" w:color="000000"/>
              <w:bottom w:val="single" w:sz="4" w:space="0" w:color="000000"/>
              <w:right w:val="single" w:sz="4" w:space="0" w:color="000000"/>
            </w:tcBorders>
            <w:hideMark/>
          </w:tcPr>
          <w:p w14:paraId="6F76009A" w14:textId="77777777" w:rsidR="002F78F3" w:rsidRPr="004227C1" w:rsidRDefault="002F78F3">
            <w:pPr>
              <w:rPr>
                <w:rFonts w:eastAsia="Calibri"/>
                <w:b/>
                <w:i/>
              </w:rPr>
            </w:pPr>
            <w:r w:rsidRPr="004227C1">
              <w:rPr>
                <w:rFonts w:eastAsia="Calibri"/>
                <w:b/>
                <w:i/>
              </w:rPr>
              <w:t>Level 3—Developing</w:t>
            </w:r>
          </w:p>
          <w:p w14:paraId="1D01F43B" w14:textId="77777777" w:rsidR="002F78F3" w:rsidRPr="004227C1" w:rsidRDefault="002F78F3">
            <w:pPr>
              <w:rPr>
                <w:rFonts w:eastAsia="Calibri"/>
                <w:b/>
                <w:i/>
              </w:rPr>
            </w:pPr>
            <w:r w:rsidRPr="004227C1">
              <w:rPr>
                <w:rFonts w:eastAsia="Calibri"/>
              </w:rPr>
              <w:t>Speaking: Present student-created newspaper article by reading completed work.</w:t>
            </w:r>
          </w:p>
        </w:tc>
        <w:tc>
          <w:tcPr>
            <w:tcW w:w="1000" w:type="pct"/>
            <w:tcBorders>
              <w:top w:val="single" w:sz="4" w:space="0" w:color="000000"/>
              <w:left w:val="single" w:sz="4" w:space="0" w:color="000000"/>
              <w:bottom w:val="single" w:sz="4" w:space="0" w:color="000000"/>
              <w:right w:val="single" w:sz="4" w:space="0" w:color="000000"/>
            </w:tcBorders>
            <w:hideMark/>
          </w:tcPr>
          <w:p w14:paraId="6F033EA4" w14:textId="77777777" w:rsidR="002F78F3" w:rsidRPr="004227C1" w:rsidRDefault="002F78F3">
            <w:pPr>
              <w:rPr>
                <w:rFonts w:eastAsia="Calibri"/>
                <w:b/>
                <w:i/>
              </w:rPr>
            </w:pPr>
            <w:r w:rsidRPr="004227C1">
              <w:rPr>
                <w:rFonts w:eastAsia="Calibri"/>
                <w:b/>
                <w:i/>
              </w:rPr>
              <w:t>Level 4—Expanding</w:t>
            </w:r>
          </w:p>
          <w:p w14:paraId="6A871728" w14:textId="77777777" w:rsidR="002F78F3" w:rsidRPr="004227C1" w:rsidRDefault="002F78F3">
            <w:pPr>
              <w:jc w:val="center"/>
              <w:rPr>
                <w:rFonts w:eastAsia="Calibri"/>
                <w:b/>
                <w:i/>
              </w:rPr>
            </w:pPr>
            <w:r w:rsidRPr="004227C1">
              <w:rPr>
                <w:rFonts w:eastAsia="Calibri"/>
                <w:b/>
                <w:i/>
                <w:sz w:val="40"/>
                <w:szCs w:val="40"/>
              </w:rPr>
              <w:t>X</w:t>
            </w:r>
          </w:p>
        </w:tc>
        <w:tc>
          <w:tcPr>
            <w:tcW w:w="1000" w:type="pct"/>
            <w:tcBorders>
              <w:top w:val="single" w:sz="4" w:space="0" w:color="000000"/>
              <w:left w:val="single" w:sz="4" w:space="0" w:color="000000"/>
              <w:bottom w:val="single" w:sz="4" w:space="0" w:color="000000"/>
              <w:right w:val="single" w:sz="4" w:space="0" w:color="000000"/>
            </w:tcBorders>
          </w:tcPr>
          <w:p w14:paraId="5B9043DA" w14:textId="77777777" w:rsidR="002F78F3" w:rsidRPr="004227C1" w:rsidRDefault="002F78F3">
            <w:pPr>
              <w:rPr>
                <w:rFonts w:eastAsia="Calibri"/>
                <w:b/>
                <w:i/>
              </w:rPr>
            </w:pPr>
            <w:r w:rsidRPr="004227C1">
              <w:rPr>
                <w:rFonts w:eastAsia="Calibri"/>
                <w:b/>
                <w:i/>
              </w:rPr>
              <w:t>Level 5—Reaching</w:t>
            </w:r>
          </w:p>
          <w:p w14:paraId="4887F8BB" w14:textId="77777777" w:rsidR="002F78F3" w:rsidRPr="004227C1" w:rsidRDefault="002F78F3">
            <w:pPr>
              <w:jc w:val="center"/>
              <w:rPr>
                <w:rFonts w:eastAsia="Calibri"/>
                <w:b/>
                <w:i/>
                <w:sz w:val="40"/>
                <w:szCs w:val="40"/>
              </w:rPr>
            </w:pPr>
            <w:r w:rsidRPr="004227C1">
              <w:rPr>
                <w:rFonts w:eastAsia="Calibri"/>
                <w:b/>
                <w:i/>
                <w:sz w:val="40"/>
                <w:szCs w:val="40"/>
              </w:rPr>
              <w:t>X</w:t>
            </w:r>
          </w:p>
          <w:p w14:paraId="235E0569" w14:textId="77777777" w:rsidR="002F78F3" w:rsidRPr="004227C1" w:rsidRDefault="002F78F3">
            <w:pPr>
              <w:rPr>
                <w:rFonts w:eastAsia="Calibri"/>
                <w:b/>
                <w:i/>
              </w:rPr>
            </w:pPr>
          </w:p>
        </w:tc>
      </w:tr>
    </w:tbl>
    <w:p w14:paraId="1B528D70" w14:textId="77777777" w:rsidR="004B5CD3" w:rsidRPr="004227C1" w:rsidRDefault="004B5CD3" w:rsidP="00A02E06">
      <w:pPr>
        <w:rPr>
          <w:rFonts w:eastAsia="Calibri"/>
          <w:b/>
          <w:sz w:val="24"/>
          <w:szCs w:val="24"/>
        </w:rPr>
      </w:pPr>
    </w:p>
    <w:p w14:paraId="4908C75F" w14:textId="77777777" w:rsidR="004B5CD3" w:rsidRPr="000138E3" w:rsidRDefault="004B5CD3">
      <w:pPr>
        <w:rPr>
          <w:rFonts w:eastAsia="Calibri"/>
          <w:b/>
          <w:sz w:val="2"/>
          <w:szCs w:val="2"/>
        </w:rPr>
      </w:pPr>
      <w:r w:rsidRPr="004227C1">
        <w:rPr>
          <w:rFonts w:eastAsia="Calibri"/>
          <w:b/>
          <w:sz w:val="24"/>
          <w:szCs w:val="24"/>
        </w:rPr>
        <w:br w:type="page"/>
      </w:r>
    </w:p>
    <w:p w14:paraId="70D55E80" w14:textId="77777777" w:rsidR="002F78F3" w:rsidRPr="00083921" w:rsidRDefault="002F78F3" w:rsidP="000D30ED">
      <w:pPr>
        <w:pStyle w:val="LessonResourcessubhead"/>
      </w:pPr>
      <w:bookmarkStart w:id="64" w:name="L8CEPARubric"/>
      <w:bookmarkEnd w:id="64"/>
      <w:r w:rsidRPr="00083921">
        <w:t xml:space="preserve">CEPA Rubric: Writing a Newspaper Article </w:t>
      </w:r>
    </w:p>
    <w:p w14:paraId="44975048" w14:textId="77777777" w:rsidR="002F78F3" w:rsidRPr="004227C1" w:rsidRDefault="002F78F3" w:rsidP="00A02E06">
      <w:pPr>
        <w:rPr>
          <w:rFonts w:eastAsia="Calibri"/>
          <w:sz w:val="24"/>
          <w:szCs w:val="24"/>
        </w:rPr>
      </w:pPr>
      <w:r w:rsidRPr="004227C1">
        <w:rPr>
          <w:rFonts w:eastAsia="Calibri"/>
          <w:sz w:val="24"/>
          <w:szCs w:val="24"/>
        </w:rPr>
        <w:t>Name</w:t>
      </w:r>
      <w:r w:rsidR="000138E3">
        <w:rPr>
          <w:rFonts w:eastAsia="Calibri"/>
          <w:sz w:val="24"/>
          <w:szCs w:val="24"/>
        </w:rPr>
        <w:t xml:space="preserve">: </w:t>
      </w:r>
      <w:r w:rsidRPr="004227C1">
        <w:rPr>
          <w:rFonts w:eastAsia="Calibri"/>
          <w:sz w:val="24"/>
          <w:szCs w:val="24"/>
        </w:rPr>
        <w:t>______________________________</w:t>
      </w:r>
      <w:r w:rsidR="000138E3">
        <w:rPr>
          <w:rFonts w:eastAsia="Calibri"/>
          <w:sz w:val="24"/>
          <w:szCs w:val="24"/>
        </w:rPr>
        <w:tab/>
      </w:r>
      <w:r w:rsidR="000138E3">
        <w:rPr>
          <w:rFonts w:eastAsia="Calibri"/>
          <w:sz w:val="24"/>
          <w:szCs w:val="24"/>
        </w:rPr>
        <w:tab/>
      </w:r>
      <w:r w:rsidR="000138E3">
        <w:rPr>
          <w:rFonts w:eastAsia="Calibri"/>
          <w:sz w:val="24"/>
          <w:szCs w:val="24"/>
        </w:rPr>
        <w:tab/>
      </w:r>
      <w:r w:rsidRPr="004227C1">
        <w:rPr>
          <w:rFonts w:eastAsia="Calibri"/>
          <w:sz w:val="24"/>
          <w:szCs w:val="24"/>
        </w:rPr>
        <w:t>Date</w:t>
      </w:r>
      <w:r w:rsidR="000138E3">
        <w:rPr>
          <w:rFonts w:eastAsia="Calibri"/>
          <w:sz w:val="24"/>
          <w:szCs w:val="24"/>
        </w:rPr>
        <w:t xml:space="preserve">: </w:t>
      </w:r>
      <w:r w:rsidRPr="004227C1">
        <w:rPr>
          <w:rFonts w:eastAsia="Calibri"/>
          <w:sz w:val="24"/>
          <w:szCs w:val="24"/>
        </w:rPr>
        <w:t>__________________</w:t>
      </w:r>
    </w:p>
    <w:p w14:paraId="7BEFB6B0" w14:textId="77777777" w:rsidR="002F78F3" w:rsidRPr="004227C1" w:rsidRDefault="002F78F3" w:rsidP="00A02E06">
      <w:pPr>
        <w:jc w:val="center"/>
        <w:rPr>
          <w:rFonts w:eastAsia="Calibri"/>
          <w:sz w:val="28"/>
          <w:szCs w:val="28"/>
        </w:rPr>
      </w:pPr>
      <w:r w:rsidRPr="004227C1">
        <w:rPr>
          <w:rFonts w:eastAsia="Calibri"/>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3236"/>
        <w:gridCol w:w="3236"/>
        <w:gridCol w:w="3237"/>
      </w:tblGrid>
      <w:tr w:rsidR="002F78F3" w:rsidRPr="00083921" w14:paraId="6DC0E51D" w14:textId="77777777" w:rsidTr="00EB0B08">
        <w:trPr>
          <w:trHeight w:val="77"/>
        </w:trPr>
        <w:tc>
          <w:tcPr>
            <w:tcW w:w="3294" w:type="dxa"/>
            <w:shd w:val="clear" w:color="auto" w:fill="D9D9D9"/>
          </w:tcPr>
          <w:p w14:paraId="36408AA7" w14:textId="77777777" w:rsidR="002F78F3" w:rsidRPr="004227C1" w:rsidRDefault="002F78F3" w:rsidP="004227C1">
            <w:pPr>
              <w:jc w:val="center"/>
              <w:rPr>
                <w:rFonts w:eastAsia="Calibri"/>
                <w:b/>
                <w:sz w:val="24"/>
                <w:szCs w:val="24"/>
              </w:rPr>
            </w:pPr>
            <w:r w:rsidRPr="004227C1">
              <w:rPr>
                <w:rFonts w:eastAsia="Calibri"/>
                <w:b/>
                <w:sz w:val="24"/>
                <w:szCs w:val="24"/>
              </w:rPr>
              <w:t>Skill</w:t>
            </w:r>
          </w:p>
        </w:tc>
        <w:tc>
          <w:tcPr>
            <w:tcW w:w="3294" w:type="dxa"/>
            <w:shd w:val="clear" w:color="auto" w:fill="D9D9D9"/>
          </w:tcPr>
          <w:p w14:paraId="6514074D" w14:textId="77777777" w:rsidR="002F78F3" w:rsidRPr="004227C1" w:rsidRDefault="002F78F3" w:rsidP="004227C1">
            <w:pPr>
              <w:jc w:val="center"/>
              <w:rPr>
                <w:rFonts w:eastAsia="Calibri"/>
                <w:b/>
                <w:sz w:val="24"/>
                <w:szCs w:val="24"/>
              </w:rPr>
            </w:pPr>
            <w:r w:rsidRPr="004227C1">
              <w:rPr>
                <w:rFonts w:eastAsia="Calibri"/>
                <w:b/>
                <w:sz w:val="24"/>
                <w:szCs w:val="24"/>
              </w:rPr>
              <w:t>Beginning</w:t>
            </w:r>
          </w:p>
        </w:tc>
        <w:tc>
          <w:tcPr>
            <w:tcW w:w="3294" w:type="dxa"/>
            <w:shd w:val="clear" w:color="auto" w:fill="D9D9D9"/>
          </w:tcPr>
          <w:p w14:paraId="4C68FE9F" w14:textId="77777777" w:rsidR="002F78F3" w:rsidRPr="004227C1" w:rsidRDefault="002F78F3" w:rsidP="004227C1">
            <w:pPr>
              <w:jc w:val="center"/>
              <w:rPr>
                <w:rFonts w:eastAsia="Calibri"/>
                <w:b/>
                <w:sz w:val="24"/>
                <w:szCs w:val="24"/>
              </w:rPr>
            </w:pPr>
            <w:r w:rsidRPr="004227C1">
              <w:rPr>
                <w:rFonts w:eastAsia="Calibri"/>
                <w:b/>
                <w:sz w:val="24"/>
                <w:szCs w:val="24"/>
              </w:rPr>
              <w:t>Progressing</w:t>
            </w:r>
          </w:p>
        </w:tc>
        <w:tc>
          <w:tcPr>
            <w:tcW w:w="3294" w:type="dxa"/>
            <w:shd w:val="clear" w:color="auto" w:fill="D9D9D9"/>
          </w:tcPr>
          <w:p w14:paraId="72FCF7F2" w14:textId="77777777" w:rsidR="002F78F3" w:rsidRPr="004227C1" w:rsidRDefault="002F78F3" w:rsidP="004227C1">
            <w:pPr>
              <w:jc w:val="center"/>
              <w:rPr>
                <w:rFonts w:eastAsia="Calibri"/>
                <w:b/>
                <w:sz w:val="24"/>
                <w:szCs w:val="24"/>
              </w:rPr>
            </w:pPr>
            <w:r w:rsidRPr="004227C1">
              <w:rPr>
                <w:rFonts w:eastAsia="Calibri"/>
                <w:b/>
                <w:sz w:val="24"/>
                <w:szCs w:val="24"/>
              </w:rPr>
              <w:t>Mastering</w:t>
            </w:r>
          </w:p>
        </w:tc>
      </w:tr>
      <w:tr w:rsidR="002F78F3" w:rsidRPr="00083921" w14:paraId="197B8B44" w14:textId="77777777" w:rsidTr="004227C1">
        <w:tc>
          <w:tcPr>
            <w:tcW w:w="3294" w:type="dxa"/>
            <w:shd w:val="clear" w:color="auto" w:fill="auto"/>
          </w:tcPr>
          <w:p w14:paraId="1C228073" w14:textId="77777777" w:rsidR="002F78F3" w:rsidRPr="004227C1" w:rsidRDefault="002F78F3" w:rsidP="004227C1">
            <w:pPr>
              <w:jc w:val="center"/>
              <w:rPr>
                <w:rFonts w:eastAsia="Calibri"/>
                <w:b/>
                <w:sz w:val="24"/>
                <w:szCs w:val="24"/>
              </w:rPr>
            </w:pPr>
            <w:r w:rsidRPr="004227C1">
              <w:rPr>
                <w:rFonts w:eastAsia="Calibri"/>
                <w:b/>
                <w:sz w:val="24"/>
                <w:szCs w:val="24"/>
              </w:rPr>
              <w:t>Content of the article</w:t>
            </w:r>
          </w:p>
        </w:tc>
        <w:tc>
          <w:tcPr>
            <w:tcW w:w="3294" w:type="dxa"/>
            <w:shd w:val="clear" w:color="auto" w:fill="auto"/>
          </w:tcPr>
          <w:p w14:paraId="72A67971" w14:textId="77777777" w:rsidR="002F78F3" w:rsidRPr="004227C1" w:rsidRDefault="002F78F3" w:rsidP="004227C1">
            <w:pPr>
              <w:jc w:val="center"/>
              <w:rPr>
                <w:rFonts w:eastAsia="Calibri"/>
                <w:sz w:val="24"/>
                <w:szCs w:val="24"/>
              </w:rPr>
            </w:pPr>
            <w:r w:rsidRPr="004227C1">
              <w:rPr>
                <w:rFonts w:eastAsia="Calibri"/>
                <w:sz w:val="24"/>
                <w:szCs w:val="24"/>
              </w:rPr>
              <w:t>Article does not convey the importance of the role of the interviewed agent of change.</w:t>
            </w:r>
          </w:p>
        </w:tc>
        <w:tc>
          <w:tcPr>
            <w:tcW w:w="3294" w:type="dxa"/>
            <w:shd w:val="clear" w:color="auto" w:fill="auto"/>
          </w:tcPr>
          <w:p w14:paraId="778DD0B2" w14:textId="77777777" w:rsidR="002F78F3" w:rsidRPr="004227C1" w:rsidRDefault="002F78F3" w:rsidP="004227C1">
            <w:pPr>
              <w:jc w:val="center"/>
              <w:rPr>
                <w:rFonts w:eastAsia="Calibri"/>
                <w:sz w:val="24"/>
                <w:szCs w:val="24"/>
              </w:rPr>
            </w:pPr>
            <w:r w:rsidRPr="004227C1">
              <w:rPr>
                <w:rFonts w:eastAsia="Calibri"/>
                <w:sz w:val="24"/>
                <w:szCs w:val="24"/>
              </w:rPr>
              <w:t>Article somewhat conveys the importance of the role of the interviewed agent of change.</w:t>
            </w:r>
          </w:p>
        </w:tc>
        <w:tc>
          <w:tcPr>
            <w:tcW w:w="3294" w:type="dxa"/>
            <w:shd w:val="clear" w:color="auto" w:fill="auto"/>
          </w:tcPr>
          <w:p w14:paraId="168C2531" w14:textId="77777777" w:rsidR="002F78F3" w:rsidRPr="004227C1" w:rsidRDefault="002F78F3" w:rsidP="004227C1">
            <w:pPr>
              <w:jc w:val="center"/>
              <w:rPr>
                <w:rFonts w:eastAsia="Calibri"/>
                <w:sz w:val="24"/>
                <w:szCs w:val="24"/>
              </w:rPr>
            </w:pPr>
            <w:r w:rsidRPr="004227C1">
              <w:rPr>
                <w:rFonts w:eastAsia="Calibri"/>
                <w:sz w:val="24"/>
                <w:szCs w:val="24"/>
              </w:rPr>
              <w:t>Article strongly conveys the importance of the role of the interviewed agent of change.</w:t>
            </w:r>
          </w:p>
        </w:tc>
      </w:tr>
      <w:tr w:rsidR="002F78F3" w:rsidRPr="00083921" w14:paraId="33186C06" w14:textId="77777777" w:rsidTr="004227C1">
        <w:tc>
          <w:tcPr>
            <w:tcW w:w="3294" w:type="dxa"/>
            <w:shd w:val="clear" w:color="auto" w:fill="auto"/>
          </w:tcPr>
          <w:p w14:paraId="339A679A" w14:textId="77777777" w:rsidR="002F78F3" w:rsidRPr="004227C1" w:rsidRDefault="002F78F3" w:rsidP="004227C1">
            <w:pPr>
              <w:jc w:val="center"/>
              <w:rPr>
                <w:rFonts w:eastAsia="Calibri"/>
                <w:b/>
                <w:sz w:val="24"/>
                <w:szCs w:val="24"/>
              </w:rPr>
            </w:pPr>
            <w:r w:rsidRPr="004227C1">
              <w:rPr>
                <w:rFonts w:eastAsia="Calibri"/>
                <w:b/>
                <w:sz w:val="24"/>
                <w:szCs w:val="24"/>
              </w:rPr>
              <w:t>Optional: Use of newspaper format</w:t>
            </w:r>
          </w:p>
        </w:tc>
        <w:tc>
          <w:tcPr>
            <w:tcW w:w="3294" w:type="dxa"/>
            <w:shd w:val="clear" w:color="auto" w:fill="auto"/>
          </w:tcPr>
          <w:p w14:paraId="458545C1" w14:textId="77777777" w:rsidR="002F78F3" w:rsidRPr="004227C1" w:rsidRDefault="002F78F3" w:rsidP="004227C1">
            <w:pPr>
              <w:jc w:val="center"/>
              <w:rPr>
                <w:rFonts w:eastAsia="Calibri"/>
                <w:sz w:val="24"/>
                <w:szCs w:val="24"/>
              </w:rPr>
            </w:pPr>
            <w:r w:rsidRPr="004227C1">
              <w:rPr>
                <w:rFonts w:eastAsia="Calibri"/>
                <w:sz w:val="24"/>
                <w:szCs w:val="24"/>
              </w:rPr>
              <w:t>Article contains only one or two of the required text features of a newspaper article.</w:t>
            </w:r>
          </w:p>
        </w:tc>
        <w:tc>
          <w:tcPr>
            <w:tcW w:w="3294" w:type="dxa"/>
            <w:shd w:val="clear" w:color="auto" w:fill="auto"/>
          </w:tcPr>
          <w:p w14:paraId="24D1C98B" w14:textId="77777777" w:rsidR="002F78F3" w:rsidRPr="004227C1" w:rsidRDefault="002F78F3" w:rsidP="004227C1">
            <w:pPr>
              <w:jc w:val="center"/>
              <w:rPr>
                <w:rFonts w:eastAsia="Calibri"/>
                <w:sz w:val="24"/>
                <w:szCs w:val="24"/>
              </w:rPr>
            </w:pPr>
            <w:r w:rsidRPr="004227C1">
              <w:rPr>
                <w:rFonts w:eastAsia="Calibri"/>
                <w:sz w:val="24"/>
                <w:szCs w:val="24"/>
              </w:rPr>
              <w:t>Article contains less than four of the required text features of a newspaper article.</w:t>
            </w:r>
          </w:p>
        </w:tc>
        <w:tc>
          <w:tcPr>
            <w:tcW w:w="3294" w:type="dxa"/>
            <w:shd w:val="clear" w:color="auto" w:fill="auto"/>
          </w:tcPr>
          <w:p w14:paraId="1F2D9777" w14:textId="77777777" w:rsidR="002F78F3" w:rsidRPr="004227C1" w:rsidRDefault="002F78F3" w:rsidP="004227C1">
            <w:pPr>
              <w:jc w:val="center"/>
              <w:rPr>
                <w:rFonts w:eastAsia="Calibri"/>
                <w:sz w:val="24"/>
                <w:szCs w:val="24"/>
              </w:rPr>
            </w:pPr>
            <w:r w:rsidRPr="004227C1">
              <w:rPr>
                <w:rFonts w:eastAsia="Calibri"/>
                <w:sz w:val="24"/>
                <w:szCs w:val="24"/>
              </w:rPr>
              <w:t>Article contains all text features of a newspaper article: newspaper name, city, day, date, article title, and byline.</w:t>
            </w:r>
          </w:p>
        </w:tc>
      </w:tr>
      <w:tr w:rsidR="002F78F3" w:rsidRPr="00083921" w14:paraId="32863256" w14:textId="77777777" w:rsidTr="004227C1">
        <w:tc>
          <w:tcPr>
            <w:tcW w:w="3294" w:type="dxa"/>
            <w:shd w:val="clear" w:color="auto" w:fill="auto"/>
          </w:tcPr>
          <w:p w14:paraId="4AF4FA12" w14:textId="77777777" w:rsidR="002F78F3" w:rsidRPr="004227C1" w:rsidRDefault="002F78F3" w:rsidP="004227C1">
            <w:pPr>
              <w:jc w:val="center"/>
              <w:rPr>
                <w:rFonts w:eastAsia="Calibri"/>
                <w:b/>
                <w:sz w:val="24"/>
                <w:szCs w:val="24"/>
              </w:rPr>
            </w:pPr>
            <w:r w:rsidRPr="004227C1">
              <w:rPr>
                <w:rFonts w:eastAsia="Calibri"/>
                <w:b/>
                <w:sz w:val="24"/>
                <w:szCs w:val="24"/>
              </w:rPr>
              <w:t>Starter and wrap-up sentences</w:t>
            </w:r>
          </w:p>
        </w:tc>
        <w:tc>
          <w:tcPr>
            <w:tcW w:w="3294" w:type="dxa"/>
            <w:shd w:val="clear" w:color="auto" w:fill="auto"/>
          </w:tcPr>
          <w:p w14:paraId="332A60DA" w14:textId="77777777" w:rsidR="002F78F3" w:rsidRPr="004227C1" w:rsidRDefault="002F78F3" w:rsidP="004227C1">
            <w:pPr>
              <w:jc w:val="center"/>
              <w:rPr>
                <w:rFonts w:eastAsia="Calibri"/>
                <w:b/>
                <w:sz w:val="24"/>
                <w:szCs w:val="24"/>
              </w:rPr>
            </w:pPr>
            <w:r w:rsidRPr="004227C1">
              <w:rPr>
                <w:rFonts w:eastAsia="Calibri"/>
                <w:sz w:val="24"/>
                <w:szCs w:val="24"/>
              </w:rPr>
              <w:t>Article does not contain a starter topic sentence or a closing wrap-up sentence.</w:t>
            </w:r>
          </w:p>
        </w:tc>
        <w:tc>
          <w:tcPr>
            <w:tcW w:w="3294" w:type="dxa"/>
            <w:shd w:val="clear" w:color="auto" w:fill="auto"/>
          </w:tcPr>
          <w:p w14:paraId="7BD25CA4" w14:textId="77777777" w:rsidR="002F78F3" w:rsidRPr="004227C1" w:rsidRDefault="002F78F3" w:rsidP="004227C1">
            <w:pPr>
              <w:jc w:val="center"/>
              <w:rPr>
                <w:rFonts w:eastAsia="Calibri"/>
                <w:sz w:val="24"/>
                <w:szCs w:val="24"/>
              </w:rPr>
            </w:pPr>
            <w:r w:rsidRPr="004227C1">
              <w:rPr>
                <w:rFonts w:eastAsia="Calibri"/>
                <w:sz w:val="24"/>
                <w:szCs w:val="24"/>
              </w:rPr>
              <w:t>Article includes both a starter topic sentence and a closing wrap-up sentence.</w:t>
            </w:r>
          </w:p>
        </w:tc>
        <w:tc>
          <w:tcPr>
            <w:tcW w:w="3294" w:type="dxa"/>
            <w:shd w:val="clear" w:color="auto" w:fill="auto"/>
          </w:tcPr>
          <w:p w14:paraId="5038EA6D" w14:textId="77777777" w:rsidR="002F78F3" w:rsidRPr="004227C1" w:rsidRDefault="002F78F3" w:rsidP="004227C1">
            <w:pPr>
              <w:jc w:val="center"/>
              <w:rPr>
                <w:rFonts w:eastAsia="Calibri"/>
                <w:sz w:val="24"/>
                <w:szCs w:val="24"/>
              </w:rPr>
            </w:pPr>
            <w:r w:rsidRPr="004227C1">
              <w:rPr>
                <w:rFonts w:eastAsia="Calibri"/>
                <w:sz w:val="24"/>
                <w:szCs w:val="24"/>
              </w:rPr>
              <w:t>Article includes both starter and closing sentences of which at least one uses a conjunction.</w:t>
            </w:r>
          </w:p>
        </w:tc>
      </w:tr>
      <w:tr w:rsidR="002F78F3" w:rsidRPr="00083921" w14:paraId="1ED11C92" w14:textId="77777777" w:rsidTr="004227C1">
        <w:tc>
          <w:tcPr>
            <w:tcW w:w="3294" w:type="dxa"/>
            <w:shd w:val="clear" w:color="auto" w:fill="auto"/>
          </w:tcPr>
          <w:p w14:paraId="6145E5CE" w14:textId="77777777" w:rsidR="002F78F3" w:rsidRPr="004227C1" w:rsidRDefault="002F78F3" w:rsidP="004227C1">
            <w:pPr>
              <w:jc w:val="center"/>
              <w:rPr>
                <w:rFonts w:eastAsia="Calibri"/>
                <w:b/>
                <w:sz w:val="24"/>
                <w:szCs w:val="24"/>
              </w:rPr>
            </w:pPr>
            <w:r w:rsidRPr="004227C1">
              <w:rPr>
                <w:rFonts w:eastAsia="Calibri"/>
                <w:b/>
                <w:sz w:val="24"/>
                <w:szCs w:val="24"/>
              </w:rPr>
              <w:t>Use of pronouns, conjunctions, transition words</w:t>
            </w:r>
          </w:p>
        </w:tc>
        <w:tc>
          <w:tcPr>
            <w:tcW w:w="3294" w:type="dxa"/>
            <w:shd w:val="clear" w:color="auto" w:fill="auto"/>
          </w:tcPr>
          <w:p w14:paraId="518E0480" w14:textId="77777777" w:rsidR="002F78F3" w:rsidRPr="004227C1" w:rsidRDefault="002F78F3" w:rsidP="004227C1">
            <w:pPr>
              <w:jc w:val="center"/>
              <w:rPr>
                <w:rFonts w:eastAsia="Calibri"/>
                <w:sz w:val="24"/>
                <w:szCs w:val="24"/>
              </w:rPr>
            </w:pPr>
            <w:r w:rsidRPr="004227C1">
              <w:rPr>
                <w:rFonts w:eastAsia="Calibri"/>
                <w:sz w:val="24"/>
                <w:szCs w:val="24"/>
              </w:rPr>
              <w:t>Article contains short and repetitive sentences with no use of pronouns, conjunctions, or transition words.</w:t>
            </w:r>
          </w:p>
        </w:tc>
        <w:tc>
          <w:tcPr>
            <w:tcW w:w="3294" w:type="dxa"/>
            <w:shd w:val="clear" w:color="auto" w:fill="auto"/>
          </w:tcPr>
          <w:p w14:paraId="504F7538" w14:textId="77777777" w:rsidR="002F78F3" w:rsidRPr="004227C1" w:rsidRDefault="002F78F3" w:rsidP="004227C1">
            <w:pPr>
              <w:jc w:val="center"/>
              <w:rPr>
                <w:rFonts w:eastAsia="Calibri"/>
                <w:sz w:val="24"/>
                <w:szCs w:val="24"/>
              </w:rPr>
            </w:pPr>
            <w:r w:rsidRPr="004227C1">
              <w:rPr>
                <w:rFonts w:eastAsia="Calibri"/>
                <w:sz w:val="24"/>
                <w:szCs w:val="24"/>
              </w:rPr>
              <w:t>Article may contain pronouns, conjunctions, and transition words, but some usages are not correct.</w:t>
            </w:r>
          </w:p>
        </w:tc>
        <w:tc>
          <w:tcPr>
            <w:tcW w:w="3294" w:type="dxa"/>
            <w:shd w:val="clear" w:color="auto" w:fill="auto"/>
          </w:tcPr>
          <w:p w14:paraId="1350D391" w14:textId="77777777" w:rsidR="002F78F3" w:rsidRPr="004227C1" w:rsidRDefault="002F78F3" w:rsidP="004227C1">
            <w:pPr>
              <w:jc w:val="center"/>
              <w:rPr>
                <w:rFonts w:eastAsia="Calibri"/>
                <w:sz w:val="24"/>
                <w:szCs w:val="24"/>
              </w:rPr>
            </w:pPr>
            <w:r w:rsidRPr="004227C1">
              <w:rPr>
                <w:rFonts w:eastAsia="Calibri"/>
                <w:sz w:val="24"/>
                <w:szCs w:val="24"/>
              </w:rPr>
              <w:t>Article contains correct usages of pronouns, conjunctions, and transition words.</w:t>
            </w:r>
          </w:p>
        </w:tc>
      </w:tr>
      <w:tr w:rsidR="002F78F3" w:rsidRPr="00083921" w14:paraId="37830DD9" w14:textId="77777777" w:rsidTr="004227C1">
        <w:tc>
          <w:tcPr>
            <w:tcW w:w="3294" w:type="dxa"/>
            <w:shd w:val="clear" w:color="auto" w:fill="auto"/>
          </w:tcPr>
          <w:p w14:paraId="5741DE09" w14:textId="77777777" w:rsidR="002F78F3" w:rsidRPr="004227C1" w:rsidRDefault="002F78F3" w:rsidP="004227C1">
            <w:pPr>
              <w:jc w:val="center"/>
              <w:rPr>
                <w:rFonts w:eastAsia="Calibri"/>
                <w:b/>
                <w:sz w:val="24"/>
                <w:szCs w:val="24"/>
              </w:rPr>
            </w:pPr>
            <w:r w:rsidRPr="004227C1">
              <w:rPr>
                <w:rFonts w:eastAsia="Calibri"/>
                <w:b/>
                <w:sz w:val="24"/>
                <w:szCs w:val="24"/>
              </w:rPr>
              <w:t>Spelling, capitalization, and punctuation</w:t>
            </w:r>
          </w:p>
        </w:tc>
        <w:tc>
          <w:tcPr>
            <w:tcW w:w="3294" w:type="dxa"/>
            <w:shd w:val="clear" w:color="auto" w:fill="auto"/>
          </w:tcPr>
          <w:p w14:paraId="14EFE6AC" w14:textId="77777777" w:rsidR="002F78F3" w:rsidRPr="004227C1" w:rsidRDefault="002F78F3" w:rsidP="004227C1">
            <w:pPr>
              <w:jc w:val="center"/>
              <w:rPr>
                <w:rFonts w:eastAsia="Calibri"/>
                <w:sz w:val="24"/>
                <w:szCs w:val="24"/>
              </w:rPr>
            </w:pPr>
            <w:r w:rsidRPr="004227C1">
              <w:rPr>
                <w:rFonts w:eastAsia="Calibri"/>
                <w:sz w:val="24"/>
                <w:szCs w:val="24"/>
              </w:rPr>
              <w:t>Article contains multiple spelling, punctuation, and capitalization mistakes that impact readability.</w:t>
            </w:r>
          </w:p>
        </w:tc>
        <w:tc>
          <w:tcPr>
            <w:tcW w:w="3294" w:type="dxa"/>
            <w:shd w:val="clear" w:color="auto" w:fill="auto"/>
          </w:tcPr>
          <w:p w14:paraId="5271216F" w14:textId="77777777" w:rsidR="002F78F3" w:rsidRPr="004227C1" w:rsidRDefault="002F78F3" w:rsidP="004227C1">
            <w:pPr>
              <w:jc w:val="center"/>
              <w:rPr>
                <w:rFonts w:eastAsia="Calibri"/>
                <w:sz w:val="24"/>
                <w:szCs w:val="24"/>
              </w:rPr>
            </w:pPr>
            <w:r w:rsidRPr="004227C1">
              <w:rPr>
                <w:rFonts w:eastAsia="Calibri"/>
                <w:sz w:val="24"/>
                <w:szCs w:val="24"/>
              </w:rPr>
              <w:t>Article contains occasional spelling, punctuation, or capitalization mistakes that do not impact readability.</w:t>
            </w:r>
          </w:p>
        </w:tc>
        <w:tc>
          <w:tcPr>
            <w:tcW w:w="3294" w:type="dxa"/>
            <w:shd w:val="clear" w:color="auto" w:fill="auto"/>
          </w:tcPr>
          <w:p w14:paraId="591C8E11" w14:textId="77777777" w:rsidR="002F78F3" w:rsidRPr="004227C1" w:rsidRDefault="002F78F3" w:rsidP="004227C1">
            <w:pPr>
              <w:jc w:val="center"/>
              <w:rPr>
                <w:rFonts w:eastAsia="Calibri"/>
                <w:sz w:val="24"/>
                <w:szCs w:val="24"/>
              </w:rPr>
            </w:pPr>
            <w:r w:rsidRPr="004227C1">
              <w:rPr>
                <w:rFonts w:eastAsia="Calibri"/>
                <w:sz w:val="24"/>
                <w:szCs w:val="24"/>
              </w:rPr>
              <w:t>Article contains correct spelling. capitalization, and punctuation.</w:t>
            </w:r>
          </w:p>
        </w:tc>
      </w:tr>
    </w:tbl>
    <w:p w14:paraId="39B71859" w14:textId="77777777" w:rsidR="002F78F3" w:rsidRPr="004227C1" w:rsidRDefault="002F78F3" w:rsidP="00A02E06">
      <w:pPr>
        <w:rPr>
          <w:rFonts w:eastAsia="Calibri"/>
          <w:b/>
          <w:sz w:val="24"/>
          <w:szCs w:val="24"/>
        </w:rPr>
      </w:pPr>
    </w:p>
    <w:p w14:paraId="402DD1FE" w14:textId="77777777" w:rsidR="004B5CD3" w:rsidRPr="004227C1" w:rsidRDefault="004B5CD3">
      <w:pPr>
        <w:rPr>
          <w:rFonts w:eastAsia="Calibri"/>
          <w:b/>
          <w:sz w:val="24"/>
          <w:szCs w:val="24"/>
        </w:rPr>
        <w:sectPr w:rsidR="004B5CD3" w:rsidRPr="004227C1" w:rsidSect="0072040D">
          <w:headerReference w:type="first" r:id="rId111"/>
          <w:footerReference w:type="first" r:id="rId112"/>
          <w:pgSz w:w="15840" w:h="12240" w:orient="landscape" w:code="1"/>
          <w:pgMar w:top="1440" w:right="1440" w:bottom="1440" w:left="1440" w:header="576" w:footer="576" w:gutter="0"/>
          <w:cols w:space="720"/>
          <w:titlePg/>
          <w:docGrid w:linePitch="360"/>
        </w:sectPr>
      </w:pPr>
      <w:bookmarkStart w:id="65" w:name="L8CEPARubricPtation"/>
      <w:bookmarkEnd w:id="65"/>
    </w:p>
    <w:p w14:paraId="38DDD7F0" w14:textId="77777777" w:rsidR="002F78F3" w:rsidRPr="00083921" w:rsidRDefault="002F78F3" w:rsidP="000D30ED">
      <w:pPr>
        <w:pStyle w:val="LessonResourcessubhead"/>
      </w:pPr>
      <w:r w:rsidRPr="00083921">
        <w:t xml:space="preserve">CEPA Rubric: Presentation of Article </w:t>
      </w:r>
    </w:p>
    <w:p w14:paraId="31B1E3C9" w14:textId="77777777" w:rsidR="002F78F3" w:rsidRPr="00E54F67" w:rsidRDefault="002F78F3" w:rsidP="00A02E06">
      <w:pPr>
        <w:rPr>
          <w:rFonts w:eastAsia="Calibri"/>
          <w:sz w:val="24"/>
          <w:szCs w:val="24"/>
        </w:rPr>
      </w:pPr>
      <w:r w:rsidRPr="00E54F67">
        <w:rPr>
          <w:rFonts w:eastAsia="Calibri"/>
          <w:sz w:val="24"/>
          <w:szCs w:val="24"/>
        </w:rPr>
        <w:t>Name</w:t>
      </w:r>
      <w:r w:rsidR="000138E3" w:rsidRPr="00E54F67">
        <w:rPr>
          <w:rFonts w:eastAsia="Calibri"/>
          <w:sz w:val="24"/>
          <w:szCs w:val="24"/>
        </w:rPr>
        <w:t xml:space="preserve">: </w:t>
      </w:r>
      <w:r w:rsidRPr="00E54F67">
        <w:rPr>
          <w:rFonts w:eastAsia="Calibri"/>
          <w:sz w:val="24"/>
          <w:szCs w:val="24"/>
        </w:rPr>
        <w:t>____________________________</w:t>
      </w:r>
      <w:r w:rsidR="000138E3" w:rsidRPr="00E54F67">
        <w:rPr>
          <w:rFonts w:eastAsia="Calibri"/>
          <w:sz w:val="24"/>
          <w:szCs w:val="24"/>
        </w:rPr>
        <w:tab/>
      </w:r>
      <w:r w:rsidR="000138E3" w:rsidRPr="00E54F67">
        <w:rPr>
          <w:rFonts w:eastAsia="Calibri"/>
          <w:sz w:val="24"/>
          <w:szCs w:val="24"/>
        </w:rPr>
        <w:tab/>
      </w:r>
      <w:r w:rsidR="000138E3" w:rsidRPr="00E54F67">
        <w:rPr>
          <w:rFonts w:eastAsia="Calibri"/>
          <w:sz w:val="24"/>
          <w:szCs w:val="24"/>
        </w:rPr>
        <w:tab/>
      </w:r>
      <w:r w:rsidRPr="00E54F67">
        <w:rPr>
          <w:rFonts w:eastAsia="Calibri"/>
          <w:sz w:val="24"/>
          <w:szCs w:val="24"/>
        </w:rPr>
        <w:t>Date</w:t>
      </w:r>
      <w:r w:rsidR="000138E3" w:rsidRPr="00E54F67">
        <w:rPr>
          <w:rFonts w:eastAsia="Calibri"/>
          <w:sz w:val="24"/>
          <w:szCs w:val="24"/>
        </w:rPr>
        <w:t xml:space="preserve">: </w:t>
      </w:r>
      <w:r w:rsidRPr="00E54F67">
        <w:rPr>
          <w:rFonts w:eastAsia="Calibri"/>
          <w:sz w:val="24"/>
          <w:szCs w:val="24"/>
        </w:rPr>
        <w:t>_________________</w:t>
      </w:r>
    </w:p>
    <w:p w14:paraId="107C6872" w14:textId="77777777" w:rsidR="002F78F3" w:rsidRPr="004227C1" w:rsidRDefault="002F78F3" w:rsidP="00A02E06">
      <w:pPr>
        <w:jc w:val="center"/>
        <w:rPr>
          <w:rFonts w:eastAsia="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3235"/>
        <w:gridCol w:w="3239"/>
        <w:gridCol w:w="3239"/>
      </w:tblGrid>
      <w:tr w:rsidR="002F78F3" w:rsidRPr="00083921" w14:paraId="66B133F0" w14:textId="77777777" w:rsidTr="00EB0B08">
        <w:tc>
          <w:tcPr>
            <w:tcW w:w="3294" w:type="dxa"/>
            <w:tcBorders>
              <w:bottom w:val="single" w:sz="4" w:space="0" w:color="auto"/>
            </w:tcBorders>
            <w:shd w:val="clear" w:color="auto" w:fill="D9D9D9"/>
          </w:tcPr>
          <w:p w14:paraId="0FBF8966" w14:textId="77777777" w:rsidR="002F78F3" w:rsidRPr="004227C1" w:rsidRDefault="002F78F3" w:rsidP="004227C1">
            <w:pPr>
              <w:jc w:val="center"/>
              <w:rPr>
                <w:rFonts w:eastAsia="Calibri"/>
                <w:b/>
                <w:sz w:val="24"/>
                <w:szCs w:val="24"/>
              </w:rPr>
            </w:pPr>
            <w:r w:rsidRPr="004227C1">
              <w:rPr>
                <w:rFonts w:eastAsia="Calibri"/>
                <w:b/>
                <w:sz w:val="24"/>
                <w:szCs w:val="24"/>
              </w:rPr>
              <w:t>Skill</w:t>
            </w:r>
          </w:p>
        </w:tc>
        <w:tc>
          <w:tcPr>
            <w:tcW w:w="3294" w:type="dxa"/>
            <w:shd w:val="clear" w:color="auto" w:fill="D9D9D9"/>
          </w:tcPr>
          <w:p w14:paraId="4206D96F" w14:textId="77777777" w:rsidR="002F78F3" w:rsidRPr="004227C1" w:rsidRDefault="002F78F3" w:rsidP="004227C1">
            <w:pPr>
              <w:jc w:val="center"/>
              <w:rPr>
                <w:rFonts w:eastAsia="Calibri"/>
                <w:b/>
                <w:sz w:val="24"/>
                <w:szCs w:val="24"/>
              </w:rPr>
            </w:pPr>
            <w:r w:rsidRPr="004227C1">
              <w:rPr>
                <w:rFonts w:eastAsia="Calibri"/>
                <w:b/>
                <w:sz w:val="24"/>
                <w:szCs w:val="24"/>
              </w:rPr>
              <w:t>Beginning</w:t>
            </w:r>
          </w:p>
        </w:tc>
        <w:tc>
          <w:tcPr>
            <w:tcW w:w="3294" w:type="dxa"/>
            <w:shd w:val="clear" w:color="auto" w:fill="D9D9D9"/>
          </w:tcPr>
          <w:p w14:paraId="1BD046D3" w14:textId="77777777" w:rsidR="002F78F3" w:rsidRPr="004227C1" w:rsidRDefault="002F78F3" w:rsidP="004227C1">
            <w:pPr>
              <w:jc w:val="center"/>
              <w:rPr>
                <w:rFonts w:eastAsia="Calibri"/>
                <w:b/>
                <w:sz w:val="24"/>
                <w:szCs w:val="24"/>
              </w:rPr>
            </w:pPr>
            <w:r w:rsidRPr="004227C1">
              <w:rPr>
                <w:rFonts w:eastAsia="Calibri"/>
                <w:b/>
                <w:sz w:val="24"/>
                <w:szCs w:val="24"/>
              </w:rPr>
              <w:t>Progressing</w:t>
            </w:r>
          </w:p>
        </w:tc>
        <w:tc>
          <w:tcPr>
            <w:tcW w:w="3294" w:type="dxa"/>
            <w:shd w:val="clear" w:color="auto" w:fill="D9D9D9"/>
          </w:tcPr>
          <w:p w14:paraId="2039DBC7" w14:textId="77777777" w:rsidR="002F78F3" w:rsidRPr="004227C1" w:rsidRDefault="002F78F3" w:rsidP="004227C1">
            <w:pPr>
              <w:jc w:val="center"/>
              <w:rPr>
                <w:rFonts w:eastAsia="Calibri"/>
                <w:b/>
                <w:sz w:val="24"/>
                <w:szCs w:val="24"/>
              </w:rPr>
            </w:pPr>
            <w:r w:rsidRPr="004227C1">
              <w:rPr>
                <w:rFonts w:eastAsia="Calibri"/>
                <w:b/>
                <w:sz w:val="24"/>
                <w:szCs w:val="24"/>
              </w:rPr>
              <w:t>Mastering</w:t>
            </w:r>
          </w:p>
        </w:tc>
      </w:tr>
      <w:tr w:rsidR="002F78F3" w:rsidRPr="00083921" w14:paraId="439F9477" w14:textId="77777777" w:rsidTr="00EB0B08">
        <w:tc>
          <w:tcPr>
            <w:tcW w:w="3294" w:type="dxa"/>
            <w:shd w:val="clear" w:color="auto" w:fill="auto"/>
            <w:vAlign w:val="center"/>
          </w:tcPr>
          <w:p w14:paraId="37226571" w14:textId="77777777" w:rsidR="002F78F3" w:rsidRPr="004227C1" w:rsidRDefault="002F78F3" w:rsidP="00EB0B08">
            <w:pPr>
              <w:jc w:val="center"/>
              <w:rPr>
                <w:rFonts w:eastAsia="Calibri"/>
                <w:sz w:val="24"/>
                <w:szCs w:val="24"/>
              </w:rPr>
            </w:pPr>
            <w:r w:rsidRPr="004227C1">
              <w:rPr>
                <w:rFonts w:eastAsia="Calibri"/>
                <w:b/>
                <w:sz w:val="24"/>
                <w:szCs w:val="24"/>
              </w:rPr>
              <w:t>Eye contact</w:t>
            </w:r>
          </w:p>
        </w:tc>
        <w:tc>
          <w:tcPr>
            <w:tcW w:w="3294" w:type="dxa"/>
            <w:shd w:val="clear" w:color="auto" w:fill="auto"/>
          </w:tcPr>
          <w:p w14:paraId="3D9A5F11" w14:textId="77777777" w:rsidR="002F78F3" w:rsidRPr="004227C1" w:rsidRDefault="002F78F3" w:rsidP="004227C1">
            <w:pPr>
              <w:jc w:val="center"/>
              <w:rPr>
                <w:rFonts w:eastAsia="Calibri"/>
                <w:sz w:val="24"/>
                <w:szCs w:val="24"/>
              </w:rPr>
            </w:pPr>
            <w:r w:rsidRPr="004227C1">
              <w:rPr>
                <w:rFonts w:eastAsia="Calibri"/>
                <w:sz w:val="24"/>
                <w:szCs w:val="24"/>
              </w:rPr>
              <w:t>While reading article, student does not make eye contact with the audience.</w:t>
            </w:r>
          </w:p>
        </w:tc>
        <w:tc>
          <w:tcPr>
            <w:tcW w:w="3294" w:type="dxa"/>
            <w:shd w:val="clear" w:color="auto" w:fill="auto"/>
          </w:tcPr>
          <w:p w14:paraId="663DDFCC" w14:textId="77777777" w:rsidR="002F78F3" w:rsidRPr="004227C1" w:rsidRDefault="002F78F3" w:rsidP="004227C1">
            <w:pPr>
              <w:jc w:val="center"/>
              <w:rPr>
                <w:rFonts w:eastAsia="Calibri"/>
                <w:sz w:val="24"/>
                <w:szCs w:val="24"/>
              </w:rPr>
            </w:pPr>
            <w:r w:rsidRPr="004227C1">
              <w:rPr>
                <w:rFonts w:eastAsia="Calibri"/>
                <w:sz w:val="24"/>
                <w:szCs w:val="24"/>
              </w:rPr>
              <w:t>While reading article, student makes eye contact with the audience only one time.</w:t>
            </w:r>
          </w:p>
        </w:tc>
        <w:tc>
          <w:tcPr>
            <w:tcW w:w="3294" w:type="dxa"/>
            <w:shd w:val="clear" w:color="auto" w:fill="auto"/>
          </w:tcPr>
          <w:p w14:paraId="6EBF8008" w14:textId="77777777" w:rsidR="002F78F3" w:rsidRPr="004227C1" w:rsidRDefault="002F78F3" w:rsidP="004227C1">
            <w:pPr>
              <w:jc w:val="center"/>
              <w:rPr>
                <w:rFonts w:eastAsia="Calibri"/>
                <w:sz w:val="24"/>
                <w:szCs w:val="24"/>
              </w:rPr>
            </w:pPr>
            <w:r w:rsidRPr="004227C1">
              <w:rPr>
                <w:rFonts w:eastAsia="Calibri"/>
                <w:sz w:val="24"/>
                <w:szCs w:val="24"/>
              </w:rPr>
              <w:t>While reading article, student makes eye contact with the audience two or more times.</w:t>
            </w:r>
          </w:p>
        </w:tc>
      </w:tr>
      <w:tr w:rsidR="002F78F3" w:rsidRPr="00083921" w14:paraId="7AA61FED" w14:textId="77777777" w:rsidTr="00EB0B08">
        <w:tc>
          <w:tcPr>
            <w:tcW w:w="3294" w:type="dxa"/>
            <w:shd w:val="clear" w:color="auto" w:fill="auto"/>
            <w:vAlign w:val="center"/>
          </w:tcPr>
          <w:p w14:paraId="5C0F5FE3" w14:textId="77777777" w:rsidR="002F78F3" w:rsidRPr="004227C1" w:rsidRDefault="002F78F3" w:rsidP="00EB0B08">
            <w:pPr>
              <w:jc w:val="center"/>
              <w:rPr>
                <w:rFonts w:eastAsia="Calibri"/>
                <w:b/>
                <w:sz w:val="24"/>
                <w:szCs w:val="24"/>
              </w:rPr>
            </w:pPr>
            <w:r w:rsidRPr="004227C1">
              <w:rPr>
                <w:rFonts w:eastAsia="Calibri"/>
                <w:b/>
                <w:sz w:val="24"/>
                <w:szCs w:val="24"/>
              </w:rPr>
              <w:t>Pronunciation and clarity</w:t>
            </w:r>
          </w:p>
        </w:tc>
        <w:tc>
          <w:tcPr>
            <w:tcW w:w="3294" w:type="dxa"/>
            <w:shd w:val="clear" w:color="auto" w:fill="auto"/>
          </w:tcPr>
          <w:p w14:paraId="54DE6C51" w14:textId="77777777" w:rsidR="002F78F3" w:rsidRPr="004227C1" w:rsidRDefault="002F78F3" w:rsidP="004227C1">
            <w:pPr>
              <w:jc w:val="center"/>
              <w:rPr>
                <w:rFonts w:eastAsia="Calibri"/>
                <w:sz w:val="24"/>
                <w:szCs w:val="24"/>
              </w:rPr>
            </w:pPr>
            <w:r w:rsidRPr="004227C1">
              <w:rPr>
                <w:rFonts w:eastAsia="Calibri"/>
                <w:sz w:val="24"/>
                <w:szCs w:val="24"/>
              </w:rPr>
              <w:t>Student struggles with pronunciation and clarity, making understanding difficult.</w:t>
            </w:r>
          </w:p>
        </w:tc>
        <w:tc>
          <w:tcPr>
            <w:tcW w:w="3294" w:type="dxa"/>
            <w:shd w:val="clear" w:color="auto" w:fill="auto"/>
          </w:tcPr>
          <w:p w14:paraId="73EE4BFE" w14:textId="77777777" w:rsidR="002F78F3" w:rsidRPr="004227C1" w:rsidRDefault="002F78F3" w:rsidP="004227C1">
            <w:pPr>
              <w:jc w:val="center"/>
              <w:rPr>
                <w:rFonts w:eastAsia="Calibri"/>
                <w:sz w:val="24"/>
                <w:szCs w:val="24"/>
              </w:rPr>
            </w:pPr>
            <w:r w:rsidRPr="004227C1">
              <w:rPr>
                <w:rFonts w:eastAsia="Calibri"/>
                <w:sz w:val="24"/>
                <w:szCs w:val="24"/>
              </w:rPr>
              <w:t>Student is mostly understandable but has some mistakes with pronunciation and/or clarity.</w:t>
            </w:r>
          </w:p>
        </w:tc>
        <w:tc>
          <w:tcPr>
            <w:tcW w:w="3294" w:type="dxa"/>
            <w:shd w:val="clear" w:color="auto" w:fill="auto"/>
          </w:tcPr>
          <w:p w14:paraId="17E6570C" w14:textId="77777777" w:rsidR="002F78F3" w:rsidRPr="004227C1" w:rsidRDefault="002F78F3" w:rsidP="004227C1">
            <w:pPr>
              <w:jc w:val="center"/>
              <w:rPr>
                <w:rFonts w:eastAsia="Calibri"/>
                <w:sz w:val="24"/>
                <w:szCs w:val="24"/>
              </w:rPr>
            </w:pPr>
            <w:r w:rsidRPr="004227C1">
              <w:rPr>
                <w:rFonts w:eastAsia="Calibri"/>
                <w:sz w:val="24"/>
                <w:szCs w:val="24"/>
              </w:rPr>
              <w:t>Student is completely understandable due to correct pronunciation and clarity while reading.</w:t>
            </w:r>
          </w:p>
        </w:tc>
      </w:tr>
      <w:tr w:rsidR="002F78F3" w:rsidRPr="00083921" w14:paraId="3A0E5B2A" w14:textId="77777777" w:rsidTr="00EB0B08">
        <w:tc>
          <w:tcPr>
            <w:tcW w:w="3294" w:type="dxa"/>
            <w:shd w:val="clear" w:color="auto" w:fill="auto"/>
            <w:vAlign w:val="center"/>
          </w:tcPr>
          <w:p w14:paraId="5223CC9E" w14:textId="77777777" w:rsidR="002F78F3" w:rsidRPr="004227C1" w:rsidRDefault="002F78F3" w:rsidP="00EB0B08">
            <w:pPr>
              <w:jc w:val="center"/>
              <w:rPr>
                <w:rFonts w:eastAsia="Calibri"/>
                <w:b/>
                <w:sz w:val="24"/>
                <w:szCs w:val="24"/>
              </w:rPr>
            </w:pPr>
            <w:r w:rsidRPr="004227C1">
              <w:rPr>
                <w:rFonts w:eastAsia="Calibri"/>
                <w:b/>
                <w:sz w:val="24"/>
                <w:szCs w:val="24"/>
              </w:rPr>
              <w:t>Fluency and expression</w:t>
            </w:r>
          </w:p>
        </w:tc>
        <w:tc>
          <w:tcPr>
            <w:tcW w:w="3294" w:type="dxa"/>
            <w:shd w:val="clear" w:color="auto" w:fill="auto"/>
          </w:tcPr>
          <w:p w14:paraId="426DBD9D" w14:textId="77777777" w:rsidR="002F78F3" w:rsidRPr="004227C1" w:rsidRDefault="002F78F3" w:rsidP="004227C1">
            <w:pPr>
              <w:jc w:val="center"/>
              <w:rPr>
                <w:rFonts w:eastAsia="Calibri"/>
                <w:sz w:val="24"/>
                <w:szCs w:val="24"/>
              </w:rPr>
            </w:pPr>
            <w:r w:rsidRPr="004227C1">
              <w:rPr>
                <w:rFonts w:eastAsia="Calibri"/>
                <w:sz w:val="24"/>
                <w:szCs w:val="24"/>
              </w:rPr>
              <w:t>Student reads article slowly with multiple pauses and lack of expression.</w:t>
            </w:r>
          </w:p>
        </w:tc>
        <w:tc>
          <w:tcPr>
            <w:tcW w:w="3294" w:type="dxa"/>
            <w:shd w:val="clear" w:color="auto" w:fill="auto"/>
          </w:tcPr>
          <w:p w14:paraId="070FFF50" w14:textId="77777777" w:rsidR="002F78F3" w:rsidRPr="004227C1" w:rsidRDefault="002F78F3" w:rsidP="004227C1">
            <w:pPr>
              <w:jc w:val="center"/>
              <w:rPr>
                <w:rFonts w:eastAsia="Calibri"/>
                <w:sz w:val="24"/>
                <w:szCs w:val="24"/>
              </w:rPr>
            </w:pPr>
            <w:r w:rsidRPr="004227C1">
              <w:rPr>
                <w:rFonts w:eastAsia="Calibri"/>
                <w:sz w:val="24"/>
                <w:szCs w:val="24"/>
              </w:rPr>
              <w:t>Student reads article with some pauses or lack of expression.</w:t>
            </w:r>
          </w:p>
        </w:tc>
        <w:tc>
          <w:tcPr>
            <w:tcW w:w="3294" w:type="dxa"/>
            <w:shd w:val="clear" w:color="auto" w:fill="auto"/>
          </w:tcPr>
          <w:p w14:paraId="0BC25A49" w14:textId="77777777" w:rsidR="002F78F3" w:rsidRPr="004227C1" w:rsidRDefault="002F78F3" w:rsidP="004227C1">
            <w:pPr>
              <w:jc w:val="center"/>
              <w:rPr>
                <w:rFonts w:eastAsia="Calibri"/>
                <w:sz w:val="24"/>
                <w:szCs w:val="24"/>
              </w:rPr>
            </w:pPr>
            <w:r w:rsidRPr="004227C1">
              <w:rPr>
                <w:rFonts w:eastAsia="Calibri"/>
                <w:sz w:val="24"/>
                <w:szCs w:val="24"/>
              </w:rPr>
              <w:t>Student reads article with full fluency and expression.</w:t>
            </w:r>
          </w:p>
        </w:tc>
      </w:tr>
      <w:tr w:rsidR="002F78F3" w:rsidRPr="00083921" w14:paraId="59AADE9F" w14:textId="77777777" w:rsidTr="00EB0B08">
        <w:tc>
          <w:tcPr>
            <w:tcW w:w="3294" w:type="dxa"/>
            <w:shd w:val="clear" w:color="auto" w:fill="auto"/>
            <w:vAlign w:val="center"/>
          </w:tcPr>
          <w:p w14:paraId="53CC4062" w14:textId="77777777" w:rsidR="002F78F3" w:rsidRPr="004227C1" w:rsidRDefault="002F78F3" w:rsidP="00EB0B08">
            <w:pPr>
              <w:jc w:val="center"/>
              <w:rPr>
                <w:rFonts w:eastAsia="Calibri"/>
                <w:b/>
                <w:sz w:val="24"/>
                <w:szCs w:val="24"/>
              </w:rPr>
            </w:pPr>
            <w:r w:rsidRPr="004227C1">
              <w:rPr>
                <w:rFonts w:eastAsia="Calibri"/>
                <w:b/>
                <w:sz w:val="24"/>
                <w:szCs w:val="24"/>
              </w:rPr>
              <w:t>Body language</w:t>
            </w:r>
          </w:p>
        </w:tc>
        <w:tc>
          <w:tcPr>
            <w:tcW w:w="3294" w:type="dxa"/>
            <w:shd w:val="clear" w:color="auto" w:fill="auto"/>
          </w:tcPr>
          <w:p w14:paraId="5DCEDF8B" w14:textId="77777777" w:rsidR="002F78F3" w:rsidRPr="004227C1" w:rsidRDefault="002F78F3" w:rsidP="004227C1">
            <w:pPr>
              <w:jc w:val="center"/>
              <w:rPr>
                <w:rFonts w:eastAsia="Calibri"/>
                <w:sz w:val="24"/>
                <w:szCs w:val="24"/>
              </w:rPr>
            </w:pPr>
            <w:r w:rsidRPr="004227C1">
              <w:rPr>
                <w:rFonts w:eastAsia="Calibri"/>
                <w:sz w:val="24"/>
                <w:szCs w:val="24"/>
              </w:rPr>
              <w:t>Student does not stand straight and tall, does not face the audience, and his/her face is hidden behind article.</w:t>
            </w:r>
          </w:p>
        </w:tc>
        <w:tc>
          <w:tcPr>
            <w:tcW w:w="3294" w:type="dxa"/>
            <w:shd w:val="clear" w:color="auto" w:fill="auto"/>
          </w:tcPr>
          <w:p w14:paraId="6462BF92" w14:textId="77777777" w:rsidR="002F78F3" w:rsidRPr="004227C1" w:rsidRDefault="002F78F3" w:rsidP="004227C1">
            <w:pPr>
              <w:jc w:val="center"/>
              <w:rPr>
                <w:rFonts w:eastAsia="Calibri"/>
                <w:sz w:val="24"/>
                <w:szCs w:val="24"/>
              </w:rPr>
            </w:pPr>
            <w:r w:rsidRPr="004227C1">
              <w:rPr>
                <w:rFonts w:eastAsia="Calibri"/>
                <w:sz w:val="24"/>
                <w:szCs w:val="24"/>
              </w:rPr>
              <w:t>Student does not stand straight and tall and/or does not directly face the audience. His/her face is visible.</w:t>
            </w:r>
          </w:p>
        </w:tc>
        <w:tc>
          <w:tcPr>
            <w:tcW w:w="3294" w:type="dxa"/>
            <w:shd w:val="clear" w:color="auto" w:fill="auto"/>
          </w:tcPr>
          <w:p w14:paraId="3B5C2958" w14:textId="77777777" w:rsidR="002F78F3" w:rsidRPr="004227C1" w:rsidRDefault="002F78F3" w:rsidP="004227C1">
            <w:pPr>
              <w:jc w:val="center"/>
              <w:rPr>
                <w:rFonts w:eastAsia="Calibri"/>
                <w:sz w:val="24"/>
                <w:szCs w:val="24"/>
              </w:rPr>
            </w:pPr>
            <w:r w:rsidRPr="004227C1">
              <w:rPr>
                <w:rFonts w:eastAsia="Calibri"/>
                <w:sz w:val="24"/>
                <w:szCs w:val="24"/>
              </w:rPr>
              <w:t>Student stands straight and tall and directly faces the audience with his/her face visible.</w:t>
            </w:r>
          </w:p>
        </w:tc>
      </w:tr>
    </w:tbl>
    <w:p w14:paraId="0B2B68CF" w14:textId="77777777" w:rsidR="002F78F3" w:rsidRPr="004227C1" w:rsidRDefault="002F78F3" w:rsidP="00A02E06">
      <w:pPr>
        <w:rPr>
          <w:szCs w:val="20"/>
        </w:rPr>
      </w:pPr>
    </w:p>
    <w:p w14:paraId="1B608805" w14:textId="77777777" w:rsidR="00DC70AC" w:rsidRDefault="00DC70AC" w:rsidP="000D30ED"/>
    <w:sectPr w:rsidR="00DC70AC" w:rsidSect="00280416">
      <w:headerReference w:type="first" r:id="rId113"/>
      <w:pgSz w:w="15840" w:h="12240" w:orient="landscape"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71E4D" w14:textId="77777777" w:rsidR="00BE1FF5" w:rsidRDefault="00BE1FF5" w:rsidP="0065084B">
      <w:r>
        <w:separator/>
      </w:r>
    </w:p>
  </w:endnote>
  <w:endnote w:type="continuationSeparator" w:id="0">
    <w:p w14:paraId="6164ABAC" w14:textId="77777777" w:rsidR="00BE1FF5" w:rsidRDefault="00BE1FF5" w:rsidP="0065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oolBoran">
    <w:altName w:val="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73BA6" w14:textId="77777777" w:rsidR="004C4360" w:rsidRPr="004227C1" w:rsidRDefault="004C4360" w:rsidP="00FF0D28">
    <w:pPr>
      <w:pStyle w:val="Footer"/>
      <w:tabs>
        <w:tab w:val="clear" w:pos="4680"/>
        <w:tab w:val="clear" w:pos="9360"/>
        <w:tab w:val="right" w:pos="12960"/>
      </w:tabs>
      <w:rPr>
        <w:rFonts w:ascii="Calibri" w:hAnsi="Calibri" w:cs="Calibri"/>
      </w:rPr>
    </w:pPr>
    <w:r w:rsidRPr="004227C1">
      <w:rPr>
        <w:rFonts w:ascii="Calibri" w:hAnsi="Calibri" w:cs="Calibri"/>
      </w:rPr>
      <w:t>August 2016</w:t>
    </w:r>
    <w:r w:rsidRPr="004227C1">
      <w:rPr>
        <w:rFonts w:ascii="Calibri" w:hAnsi="Calibri" w:cs="Calibri"/>
      </w:rPr>
      <w:tab/>
    </w:r>
    <w:r w:rsidRPr="004227C1">
      <w:rPr>
        <w:rFonts w:ascii="Calibri" w:hAnsi="Calibri"/>
      </w:rPr>
      <w:t xml:space="preserve">Page </w:t>
    </w:r>
    <w:r w:rsidR="006667A5" w:rsidRPr="004227C1">
      <w:rPr>
        <w:rFonts w:ascii="Calibri" w:hAnsi="Calibri" w:cs="Calibri"/>
      </w:rPr>
      <w:fldChar w:fldCharType="begin"/>
    </w:r>
    <w:r w:rsidRPr="004227C1">
      <w:rPr>
        <w:rFonts w:ascii="Calibri" w:hAnsi="Calibri" w:cs="Calibri"/>
      </w:rPr>
      <w:instrText>PAGE</w:instrText>
    </w:r>
    <w:r w:rsidR="006667A5" w:rsidRPr="004227C1">
      <w:rPr>
        <w:rFonts w:ascii="Calibri" w:hAnsi="Calibri" w:cs="Calibri"/>
      </w:rPr>
      <w:fldChar w:fldCharType="separate"/>
    </w:r>
    <w:r w:rsidR="00B50EFE">
      <w:rPr>
        <w:rFonts w:ascii="Calibri" w:hAnsi="Calibri" w:cs="Calibri"/>
        <w:noProof/>
      </w:rPr>
      <w:t>17</w:t>
    </w:r>
    <w:r w:rsidR="006667A5" w:rsidRPr="004227C1">
      <w:rPr>
        <w:rFonts w:ascii="Calibri" w:hAnsi="Calibri" w:cs="Calibri"/>
      </w:rPr>
      <w:fldChar w:fldCharType="end"/>
    </w:r>
    <w:r w:rsidRPr="004227C1">
      <w:rPr>
        <w:rFonts w:ascii="Calibri" w:hAnsi="Calibri" w:cs="Calibri"/>
      </w:rPr>
      <w:t xml:space="preserve"> of </w:t>
    </w:r>
    <w:r w:rsidR="006667A5" w:rsidRPr="004227C1">
      <w:rPr>
        <w:rFonts w:ascii="Calibri" w:hAnsi="Calibri" w:cs="Calibri"/>
      </w:rPr>
      <w:fldChar w:fldCharType="begin"/>
    </w:r>
    <w:r w:rsidRPr="004227C1">
      <w:rPr>
        <w:rFonts w:ascii="Calibri" w:hAnsi="Calibri" w:cs="Calibri"/>
      </w:rPr>
      <w:instrText>NUMPAGES</w:instrText>
    </w:r>
    <w:r w:rsidR="006667A5" w:rsidRPr="004227C1">
      <w:rPr>
        <w:rFonts w:ascii="Calibri" w:hAnsi="Calibri" w:cs="Calibri"/>
      </w:rPr>
      <w:fldChar w:fldCharType="separate"/>
    </w:r>
    <w:r w:rsidR="00B50EFE">
      <w:rPr>
        <w:rFonts w:ascii="Calibri" w:hAnsi="Calibri" w:cs="Calibri"/>
        <w:noProof/>
      </w:rPr>
      <w:t>85</w:t>
    </w:r>
    <w:r w:rsidR="006667A5" w:rsidRPr="004227C1">
      <w:rPr>
        <w:rFonts w:ascii="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08DA3" w14:textId="77777777" w:rsidR="0028278A" w:rsidRDefault="00332395" w:rsidP="000138E3">
    <w:pPr>
      <w:pStyle w:val="Footer"/>
      <w:tabs>
        <w:tab w:val="clear" w:pos="9360"/>
        <w:tab w:val="right" w:pos="11520"/>
        <w:tab w:val="right" w:pos="12960"/>
      </w:tabs>
      <w:rPr>
        <w:rFonts w:ascii="Calibri" w:eastAsia="Calibri" w:hAnsi="Calibri" w:cs="Calibri"/>
        <w:b/>
        <w:noProof/>
      </w:rPr>
    </w:pPr>
    <w:r>
      <w:rPr>
        <w:rFonts w:ascii="Calibri" w:eastAsia="Calibri" w:hAnsi="Calibri" w:cs="Calibri"/>
        <w:noProof/>
      </w:rPr>
      <w:drawing>
        <wp:inline distT="0" distB="0" distL="0" distR="0" wp14:anchorId="4DDDDC1E" wp14:editId="53524BA1">
          <wp:extent cx="857250" cy="304800"/>
          <wp:effectExtent l="19050" t="0" r="0" b="0"/>
          <wp:docPr id="2" name="image11.png" descr="This work is licensed the MA Department of Elementary &amp; Secondary Education under the Creative Commons Attribution-NonCommercial-ShareAlike 3.0 Unported Licen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descr="This work is licensed the MA Department of Elementary &amp; Secondary Education under the Creative Commons Attribution-NonCommercial-ShareAlike 3.0 Unported License "/>
                  <pic:cNvPicPr>
                    <a:picLocks noChangeAspect="1" noChangeArrowheads="1"/>
                  </pic:cNvPicPr>
                </pic:nvPicPr>
                <pic:blipFill>
                  <a:blip r:embed="rId1"/>
                  <a:srcRect/>
                  <a:stretch>
                    <a:fillRect/>
                  </a:stretch>
                </pic:blipFill>
                <pic:spPr bwMode="auto">
                  <a:xfrm>
                    <a:off x="0" y="0"/>
                    <a:ext cx="857250" cy="304800"/>
                  </a:xfrm>
                  <a:prstGeom prst="rect">
                    <a:avLst/>
                  </a:prstGeom>
                  <a:noFill/>
                  <a:ln w="9525">
                    <a:noFill/>
                    <a:miter lim="800000"/>
                    <a:headEnd/>
                    <a:tailEnd/>
                  </a:ln>
                </pic:spPr>
              </pic:pic>
            </a:graphicData>
          </a:graphic>
        </wp:inline>
      </w:drawing>
    </w:r>
    <w:r w:rsidR="004C4360" w:rsidRPr="004227C1">
      <w:rPr>
        <w:rFonts w:ascii="Calibri" w:eastAsia="Calibri" w:hAnsi="Calibri" w:cs="Calibri"/>
        <w:noProof/>
      </w:rPr>
      <w:t xml:space="preserve"> This work is licensed by the MA Department of Elementary &amp; Secondary Education under the Creative Commons Attribution-NonCommercial-ShareAlike 3.0 Unported License (CC BY-NC-SA 3.0). Educators may use, adapt, and/or share. Not for commercial use.</w:t>
    </w:r>
    <w:r w:rsidR="004C4360" w:rsidRPr="004227C1">
      <w:rPr>
        <w:rFonts w:ascii="Calibri" w:eastAsia="Calibri" w:hAnsi="Calibri" w:cs="Calibri"/>
        <w:b/>
        <w:noProof/>
      </w:rPr>
      <w:t xml:space="preserve"> </w:t>
    </w:r>
    <w:r w:rsidR="004C4360" w:rsidRPr="004227C1">
      <w:rPr>
        <w:rFonts w:ascii="Calibri" w:eastAsia="Calibri" w:hAnsi="Calibri" w:cs="Calibri"/>
        <w:noProof/>
      </w:rPr>
      <w:t xml:space="preserve">To view a copy of the license, visit </w:t>
    </w:r>
    <w:hyperlink r:id="rId2">
      <w:r w:rsidR="004C4360" w:rsidRPr="004227C1">
        <w:rPr>
          <w:rStyle w:val="Hyperlink"/>
          <w:rFonts w:ascii="Calibri" w:eastAsia="Calibri" w:hAnsi="Calibri" w:cs="Calibri"/>
          <w:noProof/>
          <w:sz w:val="20"/>
        </w:rPr>
        <w:t>http://creativecommons.org/licenses/by-nc-sa/3.0/</w:t>
      </w:r>
    </w:hyperlink>
    <w:r w:rsidR="004C4360" w:rsidRPr="004227C1">
      <w:rPr>
        <w:rFonts w:ascii="Calibri" w:eastAsia="Calibri" w:hAnsi="Calibri" w:cs="Calibri"/>
        <w:noProof/>
      </w:rPr>
      <w:tab/>
    </w:r>
    <w:r w:rsidR="005E5E2F">
      <w:rPr>
        <w:rFonts w:ascii="Calibri" w:eastAsia="Calibri" w:hAnsi="Calibri" w:cs="Calibri"/>
        <w:noProof/>
      </w:rPr>
      <w:t>(V.12.12.16)</w:t>
    </w:r>
  </w:p>
  <w:p w14:paraId="5F069BC7" w14:textId="77777777" w:rsidR="004C4360" w:rsidRPr="004227C1" w:rsidRDefault="004C4360" w:rsidP="000138E3">
    <w:pPr>
      <w:pStyle w:val="Footer"/>
      <w:tabs>
        <w:tab w:val="clear" w:pos="9360"/>
        <w:tab w:val="right" w:pos="11520"/>
        <w:tab w:val="right" w:pos="12960"/>
      </w:tabs>
      <w:rPr>
        <w:rFonts w:ascii="Calibri" w:eastAsia="Calibri" w:hAnsi="Calibri" w:cs="Calibri"/>
        <w:noProof/>
      </w:rPr>
    </w:pPr>
    <w:r w:rsidRPr="004227C1">
      <w:rPr>
        <w:rFonts w:ascii="Calibri" w:eastAsia="Calibri" w:hAnsi="Calibri" w:cs="Calibri"/>
        <w:noProof/>
      </w:rPr>
      <w:t>August 2016</w:t>
    </w:r>
    <w:r>
      <w:rPr>
        <w:rFonts w:ascii="Calibri" w:eastAsia="Calibri" w:hAnsi="Calibri" w:cs="Calibri"/>
        <w:noProof/>
      </w:rPr>
      <w:tab/>
    </w:r>
    <w:r w:rsidR="0028278A">
      <w:rPr>
        <w:rFonts w:ascii="Calibri" w:eastAsia="Calibri" w:hAnsi="Calibri" w:cs="Calibri"/>
        <w:noProof/>
      </w:rPr>
      <w:tab/>
    </w:r>
    <w:r w:rsidR="0028278A">
      <w:rPr>
        <w:rFonts w:ascii="Calibri" w:eastAsia="Calibri" w:hAnsi="Calibri" w:cs="Calibri"/>
        <w:noProof/>
      </w:rPr>
      <w:tab/>
    </w:r>
    <w:r w:rsidRPr="004227C1">
      <w:rPr>
        <w:rFonts w:ascii="Calibri" w:eastAsia="Calibri" w:hAnsi="Calibri" w:cs="Calibri"/>
        <w:noProof/>
      </w:rPr>
      <w:t xml:space="preserve">Page </w:t>
    </w:r>
    <w:r w:rsidR="006667A5" w:rsidRPr="004227C1">
      <w:rPr>
        <w:rFonts w:ascii="Calibri" w:eastAsia="Calibri" w:hAnsi="Calibri" w:cs="Calibri"/>
        <w:noProof/>
      </w:rPr>
      <w:fldChar w:fldCharType="begin"/>
    </w:r>
    <w:r w:rsidRPr="004227C1">
      <w:rPr>
        <w:rFonts w:ascii="Calibri" w:eastAsia="Calibri" w:hAnsi="Calibri" w:cs="Calibri"/>
        <w:noProof/>
      </w:rPr>
      <w:instrText>PAGE</w:instrText>
    </w:r>
    <w:r w:rsidR="006667A5" w:rsidRPr="004227C1">
      <w:rPr>
        <w:rFonts w:ascii="Calibri" w:eastAsia="Calibri" w:hAnsi="Calibri" w:cs="Calibri"/>
        <w:noProof/>
      </w:rPr>
      <w:fldChar w:fldCharType="separate"/>
    </w:r>
    <w:r w:rsidR="00B50EFE">
      <w:rPr>
        <w:rFonts w:ascii="Calibri" w:eastAsia="Calibri" w:hAnsi="Calibri" w:cs="Calibri"/>
        <w:noProof/>
      </w:rPr>
      <w:t>1</w:t>
    </w:r>
    <w:r w:rsidR="006667A5" w:rsidRPr="004227C1">
      <w:rPr>
        <w:rFonts w:ascii="Calibri" w:eastAsia="Calibri" w:hAnsi="Calibri" w:cs="Calibri"/>
        <w:noProof/>
      </w:rPr>
      <w:fldChar w:fldCharType="end"/>
    </w:r>
    <w:r w:rsidRPr="004227C1">
      <w:rPr>
        <w:rFonts w:ascii="Calibri" w:eastAsia="Calibri" w:hAnsi="Calibri" w:cs="Calibri"/>
        <w:noProof/>
      </w:rPr>
      <w:t xml:space="preserve"> of </w:t>
    </w:r>
    <w:r w:rsidR="006667A5" w:rsidRPr="004227C1">
      <w:rPr>
        <w:rFonts w:ascii="Calibri" w:eastAsia="Calibri" w:hAnsi="Calibri" w:cs="Calibri"/>
        <w:noProof/>
      </w:rPr>
      <w:fldChar w:fldCharType="begin"/>
    </w:r>
    <w:r w:rsidRPr="004227C1">
      <w:rPr>
        <w:rFonts w:ascii="Calibri" w:eastAsia="Calibri" w:hAnsi="Calibri" w:cs="Calibri"/>
        <w:noProof/>
      </w:rPr>
      <w:instrText>NUMPAGES</w:instrText>
    </w:r>
    <w:r w:rsidR="006667A5" w:rsidRPr="004227C1">
      <w:rPr>
        <w:rFonts w:ascii="Calibri" w:eastAsia="Calibri" w:hAnsi="Calibri" w:cs="Calibri"/>
        <w:noProof/>
      </w:rPr>
      <w:fldChar w:fldCharType="separate"/>
    </w:r>
    <w:r w:rsidR="00B50EFE">
      <w:rPr>
        <w:rFonts w:ascii="Calibri" w:eastAsia="Calibri" w:hAnsi="Calibri" w:cs="Calibri"/>
        <w:noProof/>
      </w:rPr>
      <w:t>85</w:t>
    </w:r>
    <w:r w:rsidR="006667A5" w:rsidRPr="004227C1">
      <w:rPr>
        <w:rFonts w:ascii="Calibri" w:eastAsia="Calibri" w:hAnsi="Calibri" w:cs="Calibr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C12EF" w14:textId="77777777" w:rsidR="004C4360" w:rsidRPr="004227C1" w:rsidRDefault="004C4360" w:rsidP="0028278A">
    <w:pPr>
      <w:pStyle w:val="Footer"/>
      <w:tabs>
        <w:tab w:val="clear" w:pos="4680"/>
        <w:tab w:val="clear" w:pos="9360"/>
        <w:tab w:val="right" w:pos="12960"/>
      </w:tabs>
      <w:rPr>
        <w:rFonts w:ascii="Calibri" w:hAnsi="Calibri" w:cs="Calibri"/>
      </w:rPr>
    </w:pPr>
    <w:r w:rsidRPr="004227C1">
      <w:rPr>
        <w:rFonts w:ascii="Calibri" w:hAnsi="Calibri" w:cs="Calibri"/>
      </w:rPr>
      <w:t>August 2016</w:t>
    </w:r>
    <w:r w:rsidRPr="004227C1">
      <w:rPr>
        <w:rFonts w:ascii="Calibri" w:hAnsi="Calibri" w:cs="Calibri"/>
      </w:rPr>
      <w:tab/>
    </w:r>
    <w:r w:rsidRPr="004227C1">
      <w:rPr>
        <w:rFonts w:ascii="Calibri" w:hAnsi="Calibri"/>
      </w:rPr>
      <w:t xml:space="preserve">Page </w:t>
    </w:r>
    <w:r w:rsidR="006667A5" w:rsidRPr="004227C1">
      <w:rPr>
        <w:rFonts w:ascii="Calibri" w:hAnsi="Calibri" w:cs="Calibri"/>
      </w:rPr>
      <w:fldChar w:fldCharType="begin"/>
    </w:r>
    <w:r w:rsidRPr="004227C1">
      <w:rPr>
        <w:rFonts w:ascii="Calibri" w:hAnsi="Calibri" w:cs="Calibri"/>
      </w:rPr>
      <w:instrText>PAGE</w:instrText>
    </w:r>
    <w:r w:rsidR="006667A5" w:rsidRPr="004227C1">
      <w:rPr>
        <w:rFonts w:ascii="Calibri" w:hAnsi="Calibri" w:cs="Calibri"/>
      </w:rPr>
      <w:fldChar w:fldCharType="separate"/>
    </w:r>
    <w:r w:rsidR="00B50EFE">
      <w:rPr>
        <w:rFonts w:ascii="Calibri" w:hAnsi="Calibri" w:cs="Calibri"/>
        <w:noProof/>
      </w:rPr>
      <w:t>2</w:t>
    </w:r>
    <w:r w:rsidR="006667A5" w:rsidRPr="004227C1">
      <w:rPr>
        <w:rFonts w:ascii="Calibri" w:hAnsi="Calibri" w:cs="Calibri"/>
      </w:rPr>
      <w:fldChar w:fldCharType="end"/>
    </w:r>
    <w:r w:rsidRPr="004227C1">
      <w:rPr>
        <w:rFonts w:ascii="Calibri" w:hAnsi="Calibri" w:cs="Calibri"/>
      </w:rPr>
      <w:t xml:space="preserve"> of </w:t>
    </w:r>
    <w:r w:rsidR="006667A5" w:rsidRPr="004227C1">
      <w:rPr>
        <w:rFonts w:ascii="Calibri" w:hAnsi="Calibri" w:cs="Calibri"/>
      </w:rPr>
      <w:fldChar w:fldCharType="begin"/>
    </w:r>
    <w:r w:rsidRPr="004227C1">
      <w:rPr>
        <w:rFonts w:ascii="Calibri" w:hAnsi="Calibri" w:cs="Calibri"/>
      </w:rPr>
      <w:instrText>NUMPAGES</w:instrText>
    </w:r>
    <w:r w:rsidR="006667A5" w:rsidRPr="004227C1">
      <w:rPr>
        <w:rFonts w:ascii="Calibri" w:hAnsi="Calibri" w:cs="Calibri"/>
      </w:rPr>
      <w:fldChar w:fldCharType="separate"/>
    </w:r>
    <w:r w:rsidR="00B50EFE">
      <w:rPr>
        <w:rFonts w:ascii="Calibri" w:hAnsi="Calibri" w:cs="Calibri"/>
        <w:noProof/>
      </w:rPr>
      <w:t>85</w:t>
    </w:r>
    <w:r w:rsidR="006667A5" w:rsidRPr="004227C1">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0303D" w14:textId="77777777" w:rsidR="00BE1FF5" w:rsidRDefault="00BE1FF5" w:rsidP="0065084B">
      <w:r>
        <w:separator/>
      </w:r>
    </w:p>
  </w:footnote>
  <w:footnote w:type="continuationSeparator" w:id="0">
    <w:p w14:paraId="3BAC8864" w14:textId="77777777" w:rsidR="00BE1FF5" w:rsidRDefault="00BE1FF5" w:rsidP="00650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35948" w14:textId="77777777" w:rsidR="004C4360" w:rsidRDefault="004C4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14F90" w14:textId="77777777" w:rsidR="004C4360" w:rsidRDefault="004C4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02C8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6F08AE6"/>
    <w:lvl w:ilvl="0">
      <w:start w:val="1"/>
      <w:numFmt w:val="decimal"/>
      <w:lvlText w:val="%1."/>
      <w:lvlJc w:val="left"/>
      <w:pPr>
        <w:tabs>
          <w:tab w:val="num" w:pos="1800"/>
        </w:tabs>
        <w:ind w:left="1800" w:hanging="360"/>
      </w:pPr>
    </w:lvl>
  </w:abstractNum>
  <w:abstractNum w:abstractNumId="2" w15:restartNumberingAfterBreak="0">
    <w:nsid w:val="FFFFFF83"/>
    <w:multiLevelType w:val="singleLevel"/>
    <w:tmpl w:val="4920C1A2"/>
    <w:lvl w:ilvl="0">
      <w:start w:val="1"/>
      <w:numFmt w:val="bullet"/>
      <w:pStyle w:val="ListBullet2"/>
      <w:lvlText w:val="o"/>
      <w:lvlJc w:val="left"/>
      <w:pPr>
        <w:ind w:left="720" w:hanging="360"/>
      </w:pPr>
      <w:rPr>
        <w:rFonts w:ascii="Courier New" w:hAnsi="Courier New" w:cs="Courier New" w:hint="default"/>
      </w:rPr>
    </w:lvl>
  </w:abstractNum>
  <w:abstractNum w:abstractNumId="3" w15:restartNumberingAfterBreak="0">
    <w:nsid w:val="FFFFFF89"/>
    <w:multiLevelType w:val="singleLevel"/>
    <w:tmpl w:val="E36E8AF6"/>
    <w:lvl w:ilvl="0">
      <w:start w:val="1"/>
      <w:numFmt w:val="bullet"/>
      <w:pStyle w:val="ListBullet"/>
      <w:lvlText w:val=""/>
      <w:lvlJc w:val="left"/>
      <w:pPr>
        <w:tabs>
          <w:tab w:val="num" w:pos="360"/>
        </w:tabs>
        <w:ind w:left="360" w:hanging="360"/>
      </w:pPr>
      <w:rPr>
        <w:rFonts w:ascii="Symbol" w:hAnsi="Symbol" w:hint="default"/>
        <w:color w:val="auto"/>
        <w:sz w:val="22"/>
        <w:szCs w:val="22"/>
      </w:rPr>
    </w:lvl>
  </w:abstractNum>
  <w:abstractNum w:abstractNumId="4" w15:restartNumberingAfterBreak="0">
    <w:nsid w:val="000B4724"/>
    <w:multiLevelType w:val="hybridMultilevel"/>
    <w:tmpl w:val="C7020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00C0AD5"/>
    <w:multiLevelType w:val="hybridMultilevel"/>
    <w:tmpl w:val="2278C15A"/>
    <w:lvl w:ilvl="0" w:tplc="E9B68960">
      <w:start w:val="1"/>
      <w:numFmt w:val="decimal"/>
      <w:lvlText w:val="%1."/>
      <w:lvlJc w:val="left"/>
      <w:pPr>
        <w:ind w:left="360" w:hanging="360"/>
      </w:pPr>
      <w:rPr>
        <w:rFonts w:hint="default"/>
      </w:rPr>
    </w:lvl>
    <w:lvl w:ilvl="1" w:tplc="16121836">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0527F54"/>
    <w:multiLevelType w:val="hybridMultilevel"/>
    <w:tmpl w:val="AFC0E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BD7636"/>
    <w:multiLevelType w:val="hybridMultilevel"/>
    <w:tmpl w:val="839C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0E2BF2"/>
    <w:multiLevelType w:val="hybridMultilevel"/>
    <w:tmpl w:val="92067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165563"/>
    <w:multiLevelType w:val="hybridMultilevel"/>
    <w:tmpl w:val="B34AB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11B2173"/>
    <w:multiLevelType w:val="hybridMultilevel"/>
    <w:tmpl w:val="64EE9E92"/>
    <w:lvl w:ilvl="0" w:tplc="8C88E2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350982"/>
    <w:multiLevelType w:val="hybridMultilevel"/>
    <w:tmpl w:val="69C66E1E"/>
    <w:lvl w:ilvl="0" w:tplc="D580514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704835"/>
    <w:multiLevelType w:val="multilevel"/>
    <w:tmpl w:val="AB7AED8E"/>
    <w:lvl w:ilvl="0">
      <w:start w:val="1"/>
      <w:numFmt w:val="decimal"/>
      <w:lvlText w:val="%1."/>
      <w:lvlJc w:val="left"/>
      <w:pPr>
        <w:ind w:left="720" w:firstLine="1080"/>
      </w:pPr>
      <w:rPr>
        <w:u w:val="none"/>
      </w:rPr>
    </w:lvl>
    <w:lvl w:ilvl="1">
      <w:start w:val="1"/>
      <w:numFmt w:val="lowerLetter"/>
      <w:lvlText w:val="%2."/>
      <w:lvlJc w:val="left"/>
      <w:pPr>
        <w:ind w:left="1440" w:firstLine="2520"/>
      </w:pPr>
      <w:rPr>
        <w:b w:val="0"/>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3" w15:restartNumberingAfterBreak="0">
    <w:nsid w:val="01B51CC2"/>
    <w:multiLevelType w:val="hybridMultilevel"/>
    <w:tmpl w:val="EF0AD1B6"/>
    <w:lvl w:ilvl="0" w:tplc="E2848CD8">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1C87646"/>
    <w:multiLevelType w:val="hybridMultilevel"/>
    <w:tmpl w:val="9CD4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E856B0"/>
    <w:multiLevelType w:val="hybridMultilevel"/>
    <w:tmpl w:val="E5AA64CE"/>
    <w:lvl w:ilvl="0" w:tplc="4836D7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1A3DBF"/>
    <w:multiLevelType w:val="hybridMultilevel"/>
    <w:tmpl w:val="E1CE4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291688"/>
    <w:multiLevelType w:val="hybridMultilevel"/>
    <w:tmpl w:val="473E7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2454549"/>
    <w:multiLevelType w:val="hybridMultilevel"/>
    <w:tmpl w:val="70B44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28C5384"/>
    <w:multiLevelType w:val="hybridMultilevel"/>
    <w:tmpl w:val="8E20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28F63D4"/>
    <w:multiLevelType w:val="hybridMultilevel"/>
    <w:tmpl w:val="76D06F4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3115A8D"/>
    <w:multiLevelType w:val="hybridMultilevel"/>
    <w:tmpl w:val="9F18DF9A"/>
    <w:lvl w:ilvl="0" w:tplc="0409000F">
      <w:start w:val="1"/>
      <w:numFmt w:val="decimal"/>
      <w:lvlText w:val="%1."/>
      <w:lvlJc w:val="left"/>
      <w:pPr>
        <w:ind w:left="720" w:hanging="360"/>
      </w:pPr>
      <w:rPr>
        <w:rFonts w:hint="default"/>
      </w:rPr>
    </w:lvl>
    <w:lvl w:ilvl="1" w:tplc="997E209E">
      <w:start w:val="1"/>
      <w:numFmt w:val="decimal"/>
      <w:lvlText w:val="%2."/>
      <w:lvlJc w:val="left"/>
      <w:pPr>
        <w:ind w:left="1440" w:hanging="360"/>
      </w:pPr>
      <w:rPr>
        <w:rFonts w:ascii="Cambria" w:eastAsia="Calibri" w:hAnsi="Cambria" w:cs="Times New Roman"/>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226FE9"/>
    <w:multiLevelType w:val="hybridMultilevel"/>
    <w:tmpl w:val="6CC2C1B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03632034"/>
    <w:multiLevelType w:val="hybridMultilevel"/>
    <w:tmpl w:val="3B00D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37A7CC9"/>
    <w:multiLevelType w:val="hybridMultilevel"/>
    <w:tmpl w:val="C8782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6F4511"/>
    <w:multiLevelType w:val="multilevel"/>
    <w:tmpl w:val="CDA864C6"/>
    <w:lvl w:ilvl="0">
      <w:start w:val="1"/>
      <w:numFmt w:val="decimal"/>
      <w:lvlText w:val="%1."/>
      <w:lvlJc w:val="left"/>
      <w:pPr>
        <w:ind w:left="720" w:firstLine="1080"/>
      </w:pPr>
      <w:rPr>
        <w:rFonts w:hint="default"/>
        <w:u w:val="none"/>
      </w:rPr>
    </w:lvl>
    <w:lvl w:ilvl="1">
      <w:start w:val="1"/>
      <w:numFmt w:val="lowerLetter"/>
      <w:lvlText w:val="%2."/>
      <w:lvlJc w:val="left"/>
      <w:pPr>
        <w:ind w:left="1440" w:firstLine="2520"/>
      </w:pPr>
      <w:rPr>
        <w:rFonts w:hint="default"/>
        <w:b w:val="0"/>
        <w:u w:val="none"/>
      </w:rPr>
    </w:lvl>
    <w:lvl w:ilvl="2">
      <w:start w:val="1"/>
      <w:numFmt w:val="lowerRoman"/>
      <w:lvlText w:val="%3."/>
      <w:lvlJc w:val="right"/>
      <w:pPr>
        <w:ind w:left="2160" w:firstLine="3960"/>
      </w:pPr>
      <w:rPr>
        <w:rFonts w:hint="default"/>
        <w:u w:val="none"/>
      </w:rPr>
    </w:lvl>
    <w:lvl w:ilvl="3">
      <w:start w:val="1"/>
      <w:numFmt w:val="decimal"/>
      <w:lvlText w:val="%4."/>
      <w:lvlJc w:val="left"/>
      <w:pPr>
        <w:ind w:left="2880" w:firstLine="5400"/>
      </w:pPr>
      <w:rPr>
        <w:rFonts w:hint="default"/>
        <w:u w:val="none"/>
      </w:rPr>
    </w:lvl>
    <w:lvl w:ilvl="4">
      <w:start w:val="1"/>
      <w:numFmt w:val="lowerLetter"/>
      <w:lvlText w:val="%5."/>
      <w:lvlJc w:val="left"/>
      <w:pPr>
        <w:ind w:left="3600" w:firstLine="6840"/>
      </w:pPr>
      <w:rPr>
        <w:rFonts w:hint="default"/>
        <w:u w:val="none"/>
      </w:rPr>
    </w:lvl>
    <w:lvl w:ilvl="5">
      <w:start w:val="1"/>
      <w:numFmt w:val="lowerRoman"/>
      <w:lvlText w:val="%6."/>
      <w:lvlJc w:val="right"/>
      <w:pPr>
        <w:ind w:left="4320" w:firstLine="8280"/>
      </w:pPr>
      <w:rPr>
        <w:rFonts w:hint="default"/>
        <w:u w:val="none"/>
      </w:rPr>
    </w:lvl>
    <w:lvl w:ilvl="6">
      <w:start w:val="1"/>
      <w:numFmt w:val="decimal"/>
      <w:lvlText w:val="%7."/>
      <w:lvlJc w:val="left"/>
      <w:pPr>
        <w:ind w:left="5040" w:firstLine="9720"/>
      </w:pPr>
      <w:rPr>
        <w:rFonts w:hint="default"/>
        <w:u w:val="none"/>
      </w:rPr>
    </w:lvl>
    <w:lvl w:ilvl="7">
      <w:start w:val="1"/>
      <w:numFmt w:val="lowerLetter"/>
      <w:lvlText w:val="%8."/>
      <w:lvlJc w:val="left"/>
      <w:pPr>
        <w:ind w:left="5760" w:firstLine="11160"/>
      </w:pPr>
      <w:rPr>
        <w:rFonts w:hint="default"/>
        <w:u w:val="none"/>
      </w:rPr>
    </w:lvl>
    <w:lvl w:ilvl="8">
      <w:start w:val="1"/>
      <w:numFmt w:val="lowerRoman"/>
      <w:lvlText w:val="%9."/>
      <w:lvlJc w:val="right"/>
      <w:pPr>
        <w:ind w:left="6480" w:firstLine="12600"/>
      </w:pPr>
      <w:rPr>
        <w:rFonts w:hint="default"/>
        <w:u w:val="none"/>
      </w:rPr>
    </w:lvl>
  </w:abstractNum>
  <w:abstractNum w:abstractNumId="26" w15:restartNumberingAfterBreak="0">
    <w:nsid w:val="04776BDB"/>
    <w:multiLevelType w:val="hybridMultilevel"/>
    <w:tmpl w:val="AB42AC3C"/>
    <w:lvl w:ilvl="0" w:tplc="F620B508">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4A01CF4"/>
    <w:multiLevelType w:val="hybridMultilevel"/>
    <w:tmpl w:val="FEB6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A97E81"/>
    <w:multiLevelType w:val="hybridMultilevel"/>
    <w:tmpl w:val="DCFC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56C2F17"/>
    <w:multiLevelType w:val="hybridMultilevel"/>
    <w:tmpl w:val="CBA03B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0598395F"/>
    <w:multiLevelType w:val="hybridMultilevel"/>
    <w:tmpl w:val="976C8494"/>
    <w:lvl w:ilvl="0" w:tplc="12E8B9E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59C533A"/>
    <w:multiLevelType w:val="hybridMultilevel"/>
    <w:tmpl w:val="2A7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5D02411"/>
    <w:multiLevelType w:val="hybridMultilevel"/>
    <w:tmpl w:val="92E84D90"/>
    <w:lvl w:ilvl="0" w:tplc="0A50F186">
      <w:start w:val="1"/>
      <w:numFmt w:val="decimal"/>
      <w:lvlText w:val="%1."/>
      <w:lvlJc w:val="left"/>
      <w:pPr>
        <w:ind w:left="1080" w:hanging="360"/>
      </w:pPr>
      <w:rPr>
        <w:rFonts w:ascii="Calibri" w:eastAsia="Times New Roman" w:hAnsi="Calibri"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62C6926"/>
    <w:multiLevelType w:val="hybridMultilevel"/>
    <w:tmpl w:val="365EFC5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0632491F"/>
    <w:multiLevelType w:val="hybridMultilevel"/>
    <w:tmpl w:val="F6ACB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064F45C3"/>
    <w:multiLevelType w:val="hybridMultilevel"/>
    <w:tmpl w:val="10002F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068B292C"/>
    <w:multiLevelType w:val="hybridMultilevel"/>
    <w:tmpl w:val="061A8AF8"/>
    <w:lvl w:ilvl="0" w:tplc="6838C6F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06A110AC"/>
    <w:multiLevelType w:val="hybridMultilevel"/>
    <w:tmpl w:val="A78AF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06A8063E"/>
    <w:multiLevelType w:val="hybridMultilevel"/>
    <w:tmpl w:val="69D6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6B73A48"/>
    <w:multiLevelType w:val="hybridMultilevel"/>
    <w:tmpl w:val="1AB02926"/>
    <w:lvl w:ilvl="0" w:tplc="04090001">
      <w:start w:val="1"/>
      <w:numFmt w:val="bullet"/>
      <w:lvlText w:val=""/>
      <w:lvlJc w:val="left"/>
      <w:pPr>
        <w:ind w:left="360" w:hanging="360"/>
      </w:pPr>
      <w:rPr>
        <w:rFonts w:ascii="Symbol" w:hAnsi="Symbol" w:hint="default"/>
        <w:b w:val="0"/>
        <w:sz w:val="24"/>
        <w:szCs w:val="24"/>
      </w:rPr>
    </w:lvl>
    <w:lvl w:ilvl="1" w:tplc="04090019">
      <w:start w:val="1"/>
      <w:numFmt w:val="lowerLetter"/>
      <w:lvlText w:val="%2."/>
      <w:lvlJc w:val="left"/>
      <w:pPr>
        <w:ind w:left="1080" w:hanging="360"/>
      </w:pPr>
    </w:lvl>
    <w:lvl w:ilvl="2" w:tplc="97D07BEC">
      <w:start w:val="1"/>
      <w:numFmt w:val="lowerRoman"/>
      <w:lvlText w:val="%3."/>
      <w:lvlJc w:val="right"/>
      <w:pPr>
        <w:ind w:left="1800" w:hanging="180"/>
      </w:pPr>
      <w:rPr>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06B8674F"/>
    <w:multiLevelType w:val="hybridMultilevel"/>
    <w:tmpl w:val="34D6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06D432AA"/>
    <w:multiLevelType w:val="hybridMultilevel"/>
    <w:tmpl w:val="FE443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6D728A6"/>
    <w:multiLevelType w:val="hybridMultilevel"/>
    <w:tmpl w:val="24542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6F47F2D"/>
    <w:multiLevelType w:val="hybridMultilevel"/>
    <w:tmpl w:val="536C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6F9268A"/>
    <w:multiLevelType w:val="hybridMultilevel"/>
    <w:tmpl w:val="90ACA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073939F2"/>
    <w:multiLevelType w:val="hybridMultilevel"/>
    <w:tmpl w:val="73F6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C9678A"/>
    <w:multiLevelType w:val="hybridMultilevel"/>
    <w:tmpl w:val="447E0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8067B7F"/>
    <w:multiLevelType w:val="hybridMultilevel"/>
    <w:tmpl w:val="5B367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81A6F17"/>
    <w:multiLevelType w:val="hybridMultilevel"/>
    <w:tmpl w:val="3A30AC9A"/>
    <w:lvl w:ilvl="0" w:tplc="04090001">
      <w:start w:val="1"/>
      <w:numFmt w:val="bullet"/>
      <w:lvlText w:val=""/>
      <w:lvlJc w:val="left"/>
      <w:pPr>
        <w:ind w:left="1080" w:hanging="360"/>
      </w:pPr>
      <w:rPr>
        <w:rFonts w:ascii="Symbol" w:hAnsi="Symbol" w:hint="default"/>
      </w:rPr>
    </w:lvl>
    <w:lvl w:ilvl="1" w:tplc="105E65F0">
      <w:numFmt w:val="bullet"/>
      <w:lvlText w:val="-"/>
      <w:lvlJc w:val="left"/>
      <w:pPr>
        <w:ind w:left="1800" w:hanging="360"/>
      </w:pPr>
      <w:rPr>
        <w:rFonts w:ascii="Cambria" w:eastAsia="Cambria" w:hAnsi="Cambria" w:cs="Cambri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084146E1"/>
    <w:multiLevelType w:val="multilevel"/>
    <w:tmpl w:val="D09685C8"/>
    <w:lvl w:ilvl="0">
      <w:start w:val="1"/>
      <w:numFmt w:val="bullet"/>
      <w:lvlText w:val="●"/>
      <w:lvlJc w:val="left"/>
      <w:pPr>
        <w:ind w:left="360" w:firstLine="1080"/>
      </w:pPr>
      <w:rPr>
        <w:rFonts w:ascii="Arial" w:eastAsia="Arial" w:hAnsi="Arial" w:cs="Arial"/>
      </w:rPr>
    </w:lvl>
    <w:lvl w:ilvl="1">
      <w:start w:val="1"/>
      <w:numFmt w:val="bullet"/>
      <w:lvlText w:val="o"/>
      <w:lvlJc w:val="left"/>
      <w:pPr>
        <w:ind w:left="1080" w:firstLine="2520"/>
      </w:pPr>
      <w:rPr>
        <w:rFonts w:ascii="Arial" w:eastAsia="Arial" w:hAnsi="Arial" w:cs="Arial"/>
      </w:rPr>
    </w:lvl>
    <w:lvl w:ilvl="2">
      <w:start w:val="1"/>
      <w:numFmt w:val="bullet"/>
      <w:lvlText w:val="▪"/>
      <w:lvlJc w:val="left"/>
      <w:pPr>
        <w:ind w:left="1800" w:firstLine="3960"/>
      </w:pPr>
      <w:rPr>
        <w:rFonts w:ascii="Arial" w:eastAsia="Arial" w:hAnsi="Arial" w:cs="Arial"/>
      </w:rPr>
    </w:lvl>
    <w:lvl w:ilvl="3">
      <w:start w:val="1"/>
      <w:numFmt w:val="bullet"/>
      <w:lvlText w:val="●"/>
      <w:lvlJc w:val="left"/>
      <w:pPr>
        <w:ind w:left="2520" w:firstLine="5400"/>
      </w:pPr>
      <w:rPr>
        <w:rFonts w:ascii="Arial" w:eastAsia="Arial" w:hAnsi="Arial" w:cs="Arial"/>
      </w:rPr>
    </w:lvl>
    <w:lvl w:ilvl="4">
      <w:start w:val="1"/>
      <w:numFmt w:val="bullet"/>
      <w:lvlText w:val="o"/>
      <w:lvlJc w:val="left"/>
      <w:pPr>
        <w:ind w:left="3240" w:firstLine="6840"/>
      </w:pPr>
      <w:rPr>
        <w:rFonts w:ascii="Arial" w:eastAsia="Arial" w:hAnsi="Arial" w:cs="Arial"/>
      </w:rPr>
    </w:lvl>
    <w:lvl w:ilvl="5">
      <w:start w:val="1"/>
      <w:numFmt w:val="bullet"/>
      <w:lvlText w:val="▪"/>
      <w:lvlJc w:val="left"/>
      <w:pPr>
        <w:ind w:left="3960" w:firstLine="8280"/>
      </w:pPr>
      <w:rPr>
        <w:rFonts w:ascii="Arial" w:eastAsia="Arial" w:hAnsi="Arial" w:cs="Arial"/>
      </w:rPr>
    </w:lvl>
    <w:lvl w:ilvl="6">
      <w:start w:val="1"/>
      <w:numFmt w:val="bullet"/>
      <w:lvlText w:val="●"/>
      <w:lvlJc w:val="left"/>
      <w:pPr>
        <w:ind w:left="4680" w:firstLine="9720"/>
      </w:pPr>
      <w:rPr>
        <w:rFonts w:ascii="Arial" w:eastAsia="Arial" w:hAnsi="Arial" w:cs="Arial"/>
      </w:rPr>
    </w:lvl>
    <w:lvl w:ilvl="7">
      <w:start w:val="1"/>
      <w:numFmt w:val="bullet"/>
      <w:lvlText w:val="o"/>
      <w:lvlJc w:val="left"/>
      <w:pPr>
        <w:ind w:left="5400" w:firstLine="11160"/>
      </w:pPr>
      <w:rPr>
        <w:rFonts w:ascii="Arial" w:eastAsia="Arial" w:hAnsi="Arial" w:cs="Arial"/>
      </w:rPr>
    </w:lvl>
    <w:lvl w:ilvl="8">
      <w:start w:val="1"/>
      <w:numFmt w:val="bullet"/>
      <w:lvlText w:val="▪"/>
      <w:lvlJc w:val="left"/>
      <w:pPr>
        <w:ind w:left="6120" w:firstLine="12600"/>
      </w:pPr>
      <w:rPr>
        <w:rFonts w:ascii="Arial" w:eastAsia="Arial" w:hAnsi="Arial" w:cs="Arial"/>
      </w:rPr>
    </w:lvl>
  </w:abstractNum>
  <w:abstractNum w:abstractNumId="50" w15:restartNumberingAfterBreak="0">
    <w:nsid w:val="0862395A"/>
    <w:multiLevelType w:val="hybridMultilevel"/>
    <w:tmpl w:val="F4363DD2"/>
    <w:lvl w:ilvl="0" w:tplc="F9C6E0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7B1A9F"/>
    <w:multiLevelType w:val="hybridMultilevel"/>
    <w:tmpl w:val="69BE1674"/>
    <w:lvl w:ilvl="0" w:tplc="A258934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087F12D5"/>
    <w:multiLevelType w:val="hybridMultilevel"/>
    <w:tmpl w:val="317EFF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3" w15:restartNumberingAfterBreak="0">
    <w:nsid w:val="089606BD"/>
    <w:multiLevelType w:val="hybridMultilevel"/>
    <w:tmpl w:val="5EA2F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08CA6FE2"/>
    <w:multiLevelType w:val="hybridMultilevel"/>
    <w:tmpl w:val="D776804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08F85523"/>
    <w:multiLevelType w:val="hybridMultilevel"/>
    <w:tmpl w:val="D62E5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09135269"/>
    <w:multiLevelType w:val="hybridMultilevel"/>
    <w:tmpl w:val="88EE89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7" w15:restartNumberingAfterBreak="0">
    <w:nsid w:val="091C377E"/>
    <w:multiLevelType w:val="hybridMultilevel"/>
    <w:tmpl w:val="45AC4D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9581EDD"/>
    <w:multiLevelType w:val="hybridMultilevel"/>
    <w:tmpl w:val="86389C88"/>
    <w:lvl w:ilvl="0" w:tplc="96C6A07A">
      <w:start w:val="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09594216"/>
    <w:multiLevelType w:val="hybridMultilevel"/>
    <w:tmpl w:val="51F6CAC8"/>
    <w:lvl w:ilvl="0" w:tplc="D580514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09E2437D"/>
    <w:multiLevelType w:val="hybridMultilevel"/>
    <w:tmpl w:val="9040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A3C5E6C"/>
    <w:multiLevelType w:val="hybridMultilevel"/>
    <w:tmpl w:val="36E08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0A464F5D"/>
    <w:multiLevelType w:val="hybridMultilevel"/>
    <w:tmpl w:val="649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ABD349F"/>
    <w:multiLevelType w:val="hybridMultilevel"/>
    <w:tmpl w:val="AF32C0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0ACB3981"/>
    <w:multiLevelType w:val="multilevel"/>
    <w:tmpl w:val="7D50F24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5" w15:restartNumberingAfterBreak="0">
    <w:nsid w:val="0AD36BDB"/>
    <w:multiLevelType w:val="hybridMultilevel"/>
    <w:tmpl w:val="F1ACE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0AED5614"/>
    <w:multiLevelType w:val="hybridMultilevel"/>
    <w:tmpl w:val="28A46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0B1F4625"/>
    <w:multiLevelType w:val="hybridMultilevel"/>
    <w:tmpl w:val="0F881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2950D8"/>
    <w:multiLevelType w:val="hybridMultilevel"/>
    <w:tmpl w:val="E7FA0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0B3C34F6"/>
    <w:multiLevelType w:val="hybridMultilevel"/>
    <w:tmpl w:val="7A8A90AC"/>
    <w:lvl w:ilvl="0" w:tplc="F106000C">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0B3F11E6"/>
    <w:multiLevelType w:val="hybridMultilevel"/>
    <w:tmpl w:val="A8CAD6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0B4B7730"/>
    <w:multiLevelType w:val="hybridMultilevel"/>
    <w:tmpl w:val="61BE1D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0B4C09F7"/>
    <w:multiLevelType w:val="hybridMultilevel"/>
    <w:tmpl w:val="509E401A"/>
    <w:lvl w:ilvl="0" w:tplc="E2848CD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B770DA7"/>
    <w:multiLevelType w:val="hybridMultilevel"/>
    <w:tmpl w:val="F5B8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BB26900"/>
    <w:multiLevelType w:val="hybridMultilevel"/>
    <w:tmpl w:val="E750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BB4314C"/>
    <w:multiLevelType w:val="hybridMultilevel"/>
    <w:tmpl w:val="F386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0BD22D5F"/>
    <w:multiLevelType w:val="hybridMultilevel"/>
    <w:tmpl w:val="BA3A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BF01C0A"/>
    <w:multiLevelType w:val="hybridMultilevel"/>
    <w:tmpl w:val="745EAC86"/>
    <w:lvl w:ilvl="0" w:tplc="9A6EDD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C815543"/>
    <w:multiLevelType w:val="hybridMultilevel"/>
    <w:tmpl w:val="72CC5C0E"/>
    <w:lvl w:ilvl="0" w:tplc="D580514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0CE56D7A"/>
    <w:multiLevelType w:val="hybridMultilevel"/>
    <w:tmpl w:val="79C05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0CE85F5F"/>
    <w:multiLevelType w:val="hybridMultilevel"/>
    <w:tmpl w:val="084CB8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0CF25C07"/>
    <w:multiLevelType w:val="hybridMultilevel"/>
    <w:tmpl w:val="CD1EA3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0D05184A"/>
    <w:multiLevelType w:val="hybridMultilevel"/>
    <w:tmpl w:val="290AF0A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0D3E44A3"/>
    <w:multiLevelType w:val="hybridMultilevel"/>
    <w:tmpl w:val="641298B4"/>
    <w:lvl w:ilvl="0" w:tplc="04090019">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0D6D422A"/>
    <w:multiLevelType w:val="hybridMultilevel"/>
    <w:tmpl w:val="1D1C25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0D940AA0"/>
    <w:multiLevelType w:val="hybridMultilevel"/>
    <w:tmpl w:val="92E83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0DA94C79"/>
    <w:multiLevelType w:val="hybridMultilevel"/>
    <w:tmpl w:val="FC784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0E21341E"/>
    <w:multiLevelType w:val="multilevel"/>
    <w:tmpl w:val="91AE6064"/>
    <w:lvl w:ilvl="0">
      <w:start w:val="1"/>
      <w:numFmt w:val="decimal"/>
      <w:lvlText w:val="%1."/>
      <w:lvlJc w:val="left"/>
      <w:pPr>
        <w:ind w:left="360" w:firstLine="360"/>
      </w:pPr>
      <w:rPr>
        <w:b w:val="0"/>
        <w:i w:val="0"/>
        <w:u w:val="none"/>
      </w:rPr>
    </w:lvl>
    <w:lvl w:ilvl="1">
      <w:start w:val="1"/>
      <w:numFmt w:val="lowerLetter"/>
      <w:lvlText w:val="%2."/>
      <w:lvlJc w:val="left"/>
      <w:pPr>
        <w:ind w:left="1080" w:firstLine="1800"/>
      </w:pPr>
      <w:rPr>
        <w:i w:val="0"/>
        <w:u w:val="none"/>
      </w:rPr>
    </w:lvl>
    <w:lvl w:ilvl="2">
      <w:start w:val="1"/>
      <w:numFmt w:val="lowerRoman"/>
      <w:lvlText w:val="%3."/>
      <w:lvlJc w:val="right"/>
      <w:pPr>
        <w:ind w:left="1800" w:firstLine="3420"/>
      </w:pPr>
      <w:rPr>
        <w:i w:val="0"/>
        <w:u w:val="none"/>
      </w:rPr>
    </w:lvl>
    <w:lvl w:ilvl="3">
      <w:start w:val="1"/>
      <w:numFmt w:val="decimal"/>
      <w:lvlText w:val="%4."/>
      <w:lvlJc w:val="left"/>
      <w:pPr>
        <w:ind w:left="2520" w:firstLine="4680"/>
      </w:pPr>
      <w:rPr>
        <w:i w:val="0"/>
        <w:u w:val="none"/>
      </w:rPr>
    </w:lvl>
    <w:lvl w:ilvl="4">
      <w:start w:val="1"/>
      <w:numFmt w:val="lowerLetter"/>
      <w:lvlText w:val="%5."/>
      <w:lvlJc w:val="left"/>
      <w:pPr>
        <w:ind w:left="3240" w:firstLine="6120"/>
      </w:pPr>
      <w:rPr>
        <w:u w:val="none"/>
      </w:rPr>
    </w:lvl>
    <w:lvl w:ilvl="5">
      <w:start w:val="1"/>
      <w:numFmt w:val="lowerRoman"/>
      <w:lvlText w:val="%6."/>
      <w:lvlJc w:val="right"/>
      <w:pPr>
        <w:ind w:left="3960" w:firstLine="7740"/>
      </w:pPr>
      <w:rPr>
        <w:u w:val="none"/>
      </w:rPr>
    </w:lvl>
    <w:lvl w:ilvl="6">
      <w:start w:val="1"/>
      <w:numFmt w:val="decimal"/>
      <w:lvlText w:val="%7."/>
      <w:lvlJc w:val="left"/>
      <w:pPr>
        <w:ind w:left="4680" w:firstLine="9000"/>
      </w:pPr>
      <w:rPr>
        <w:u w:val="none"/>
      </w:rPr>
    </w:lvl>
    <w:lvl w:ilvl="7">
      <w:start w:val="1"/>
      <w:numFmt w:val="lowerLetter"/>
      <w:lvlText w:val="%8."/>
      <w:lvlJc w:val="left"/>
      <w:pPr>
        <w:ind w:left="5400" w:firstLine="10440"/>
      </w:pPr>
      <w:rPr>
        <w:u w:val="none"/>
      </w:rPr>
    </w:lvl>
    <w:lvl w:ilvl="8">
      <w:start w:val="1"/>
      <w:numFmt w:val="lowerRoman"/>
      <w:lvlText w:val="%9."/>
      <w:lvlJc w:val="right"/>
      <w:pPr>
        <w:ind w:left="6120" w:firstLine="12060"/>
      </w:pPr>
      <w:rPr>
        <w:u w:val="none"/>
      </w:rPr>
    </w:lvl>
  </w:abstractNum>
  <w:abstractNum w:abstractNumId="88" w15:restartNumberingAfterBreak="0">
    <w:nsid w:val="0E243B74"/>
    <w:multiLevelType w:val="hybridMultilevel"/>
    <w:tmpl w:val="2BBAC6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E3069BE"/>
    <w:multiLevelType w:val="hybridMultilevel"/>
    <w:tmpl w:val="AE66F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0E38300C"/>
    <w:multiLevelType w:val="hybridMultilevel"/>
    <w:tmpl w:val="2700A40E"/>
    <w:lvl w:ilvl="0" w:tplc="41607C5C">
      <w:start w:val="1"/>
      <w:numFmt w:val="decimal"/>
      <w:lvlText w:val="%1."/>
      <w:lvlJc w:val="left"/>
      <w:pPr>
        <w:ind w:left="23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0E4E04BD"/>
    <w:multiLevelType w:val="hybridMultilevel"/>
    <w:tmpl w:val="E4D8D9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0ED94F89"/>
    <w:multiLevelType w:val="hybridMultilevel"/>
    <w:tmpl w:val="F8FA2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0F2940E8"/>
    <w:multiLevelType w:val="hybridMultilevel"/>
    <w:tmpl w:val="830AB76A"/>
    <w:lvl w:ilvl="0" w:tplc="DFA2E2FC">
      <w:start w:val="1"/>
      <w:numFmt w:val="lowerLetter"/>
      <w:lvlText w:val="%1."/>
      <w:lvlJc w:val="left"/>
      <w:pPr>
        <w:ind w:left="720" w:hanging="360"/>
      </w:pPr>
      <w:rPr>
        <w:rFonts w:eastAsia="Cambria"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0F9B4D6A"/>
    <w:multiLevelType w:val="hybridMultilevel"/>
    <w:tmpl w:val="2700A40E"/>
    <w:lvl w:ilvl="0" w:tplc="41607C5C">
      <w:start w:val="1"/>
      <w:numFmt w:val="decimal"/>
      <w:lvlText w:val="%1."/>
      <w:lvlJc w:val="left"/>
      <w:pPr>
        <w:ind w:left="23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0FA13DE1"/>
    <w:multiLevelType w:val="hybridMultilevel"/>
    <w:tmpl w:val="301AA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10106BE3"/>
    <w:multiLevelType w:val="hybridMultilevel"/>
    <w:tmpl w:val="7876A5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10146FCD"/>
    <w:multiLevelType w:val="multilevel"/>
    <w:tmpl w:val="A008F82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98" w15:restartNumberingAfterBreak="0">
    <w:nsid w:val="105959C7"/>
    <w:multiLevelType w:val="hybridMultilevel"/>
    <w:tmpl w:val="8E0CE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105B22E6"/>
    <w:multiLevelType w:val="hybridMultilevel"/>
    <w:tmpl w:val="7E8AF8B6"/>
    <w:lvl w:ilvl="0" w:tplc="0409000F">
      <w:start w:val="1"/>
      <w:numFmt w:val="decimal"/>
      <w:lvlText w:val="%1."/>
      <w:lvlJc w:val="left"/>
      <w:pPr>
        <w:ind w:left="360" w:hanging="360"/>
      </w:pPr>
    </w:lvl>
    <w:lvl w:ilvl="1" w:tplc="FFA60BBC">
      <w:start w:val="1"/>
      <w:numFmt w:val="low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10AB1DFA"/>
    <w:multiLevelType w:val="hybridMultilevel"/>
    <w:tmpl w:val="8FDE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0C21ED8"/>
    <w:multiLevelType w:val="hybridMultilevel"/>
    <w:tmpl w:val="D57ED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111F7ABF"/>
    <w:multiLevelType w:val="hybridMultilevel"/>
    <w:tmpl w:val="6464D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117912CE"/>
    <w:multiLevelType w:val="hybridMultilevel"/>
    <w:tmpl w:val="1B887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1184382E"/>
    <w:multiLevelType w:val="hybridMultilevel"/>
    <w:tmpl w:val="E6DA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1C90EDE"/>
    <w:multiLevelType w:val="hybridMultilevel"/>
    <w:tmpl w:val="1EB2E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12130ADF"/>
    <w:multiLevelType w:val="hybridMultilevel"/>
    <w:tmpl w:val="B726A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12656DEB"/>
    <w:multiLevelType w:val="hybridMultilevel"/>
    <w:tmpl w:val="6F800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2660638"/>
    <w:multiLevelType w:val="hybridMultilevel"/>
    <w:tmpl w:val="61C2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2AB594E"/>
    <w:multiLevelType w:val="hybridMultilevel"/>
    <w:tmpl w:val="BF2A3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12CF3CBF"/>
    <w:multiLevelType w:val="hybridMultilevel"/>
    <w:tmpl w:val="D9C2A1D0"/>
    <w:lvl w:ilvl="0" w:tplc="7FAC5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2D82998"/>
    <w:multiLevelType w:val="hybridMultilevel"/>
    <w:tmpl w:val="B7B66C6A"/>
    <w:lvl w:ilvl="0" w:tplc="C390E972">
      <w:start w:val="1"/>
      <w:numFmt w:val="decimal"/>
      <w:lvlText w:val="%1."/>
      <w:lvlJc w:val="left"/>
      <w:pPr>
        <w:ind w:left="720" w:hanging="360"/>
      </w:pPr>
      <w:rPr>
        <w:rFonts w:hint="default"/>
        <w:b w:val="0"/>
      </w:rPr>
    </w:lvl>
    <w:lvl w:ilvl="1" w:tplc="837ED754">
      <w:start w:val="1"/>
      <w:numFmt w:val="lowerLetter"/>
      <w:lvlText w:val="%2."/>
      <w:lvlJc w:val="left"/>
      <w:pPr>
        <w:ind w:left="1440" w:hanging="360"/>
      </w:pPr>
      <w:rPr>
        <w:b w:val="0"/>
        <w:i w:val="0"/>
      </w:rPr>
    </w:lvl>
    <w:lvl w:ilvl="2" w:tplc="8C88B0B2">
      <w:start w:val="1"/>
      <w:numFmt w:val="lowerRoman"/>
      <w:lvlText w:val="%3."/>
      <w:lvlJc w:val="right"/>
      <w:pPr>
        <w:ind w:left="2160" w:hanging="180"/>
      </w:pPr>
      <w:rPr>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134F7E11"/>
    <w:multiLevelType w:val="hybridMultilevel"/>
    <w:tmpl w:val="2BE4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3775F63"/>
    <w:multiLevelType w:val="hybridMultilevel"/>
    <w:tmpl w:val="46E891AC"/>
    <w:lvl w:ilvl="0" w:tplc="14DECF44">
      <w:start w:val="1"/>
      <w:numFmt w:val="decimal"/>
      <w:lvlText w:val="%1."/>
      <w:lvlJc w:val="left"/>
      <w:pPr>
        <w:ind w:left="360" w:hanging="360"/>
      </w:pPr>
      <w:rPr>
        <w:rFonts w:ascii="Calibri" w:hAnsi="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13B95A7D"/>
    <w:multiLevelType w:val="hybridMultilevel"/>
    <w:tmpl w:val="2C340BCC"/>
    <w:lvl w:ilvl="0" w:tplc="EAF67BBA">
      <w:start w:val="1"/>
      <w:numFmt w:val="decimal"/>
      <w:lvlText w:val="%1."/>
      <w:lvlJc w:val="left"/>
      <w:pPr>
        <w:ind w:left="720" w:hanging="360"/>
      </w:pPr>
      <w:rPr>
        <w:rFonts w:hint="default"/>
        <w:i w:val="0"/>
      </w:rPr>
    </w:lvl>
    <w:lvl w:ilvl="1" w:tplc="DDD60170">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13FF453B"/>
    <w:multiLevelType w:val="hybridMultilevel"/>
    <w:tmpl w:val="550AF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40B1B78"/>
    <w:multiLevelType w:val="hybridMultilevel"/>
    <w:tmpl w:val="EF78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41631A9"/>
    <w:multiLevelType w:val="hybridMultilevel"/>
    <w:tmpl w:val="0E8EB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142D3E82"/>
    <w:multiLevelType w:val="hybridMultilevel"/>
    <w:tmpl w:val="6F72E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42F7ED0"/>
    <w:multiLevelType w:val="hybridMultilevel"/>
    <w:tmpl w:val="0BCA8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1455467B"/>
    <w:multiLevelType w:val="multilevel"/>
    <w:tmpl w:val="CDA864C6"/>
    <w:lvl w:ilvl="0">
      <w:start w:val="1"/>
      <w:numFmt w:val="decimal"/>
      <w:lvlText w:val="%1."/>
      <w:lvlJc w:val="left"/>
      <w:pPr>
        <w:ind w:left="720" w:firstLine="1080"/>
      </w:pPr>
      <w:rPr>
        <w:rFonts w:hint="default"/>
        <w:u w:val="none"/>
      </w:rPr>
    </w:lvl>
    <w:lvl w:ilvl="1">
      <w:start w:val="1"/>
      <w:numFmt w:val="lowerLetter"/>
      <w:lvlText w:val="%2."/>
      <w:lvlJc w:val="left"/>
      <w:pPr>
        <w:ind w:left="1440" w:firstLine="2520"/>
      </w:pPr>
      <w:rPr>
        <w:rFonts w:hint="default"/>
        <w:b w:val="0"/>
        <w:u w:val="none"/>
      </w:rPr>
    </w:lvl>
    <w:lvl w:ilvl="2">
      <w:start w:val="1"/>
      <w:numFmt w:val="lowerRoman"/>
      <w:lvlText w:val="%3."/>
      <w:lvlJc w:val="right"/>
      <w:pPr>
        <w:ind w:left="2160" w:firstLine="3960"/>
      </w:pPr>
      <w:rPr>
        <w:rFonts w:hint="default"/>
        <w:u w:val="none"/>
      </w:rPr>
    </w:lvl>
    <w:lvl w:ilvl="3">
      <w:start w:val="1"/>
      <w:numFmt w:val="decimal"/>
      <w:lvlText w:val="%4."/>
      <w:lvlJc w:val="left"/>
      <w:pPr>
        <w:ind w:left="2880" w:firstLine="5400"/>
      </w:pPr>
      <w:rPr>
        <w:rFonts w:hint="default"/>
        <w:u w:val="none"/>
      </w:rPr>
    </w:lvl>
    <w:lvl w:ilvl="4">
      <w:start w:val="1"/>
      <w:numFmt w:val="lowerLetter"/>
      <w:lvlText w:val="%5."/>
      <w:lvlJc w:val="left"/>
      <w:pPr>
        <w:ind w:left="3600" w:firstLine="6840"/>
      </w:pPr>
      <w:rPr>
        <w:rFonts w:hint="default"/>
        <w:u w:val="none"/>
      </w:rPr>
    </w:lvl>
    <w:lvl w:ilvl="5">
      <w:start w:val="1"/>
      <w:numFmt w:val="lowerRoman"/>
      <w:lvlText w:val="%6."/>
      <w:lvlJc w:val="right"/>
      <w:pPr>
        <w:ind w:left="4320" w:firstLine="8280"/>
      </w:pPr>
      <w:rPr>
        <w:rFonts w:hint="default"/>
        <w:u w:val="none"/>
      </w:rPr>
    </w:lvl>
    <w:lvl w:ilvl="6">
      <w:start w:val="1"/>
      <w:numFmt w:val="decimal"/>
      <w:lvlText w:val="%7."/>
      <w:lvlJc w:val="left"/>
      <w:pPr>
        <w:ind w:left="5040" w:firstLine="9720"/>
      </w:pPr>
      <w:rPr>
        <w:rFonts w:hint="default"/>
        <w:u w:val="none"/>
      </w:rPr>
    </w:lvl>
    <w:lvl w:ilvl="7">
      <w:start w:val="1"/>
      <w:numFmt w:val="lowerLetter"/>
      <w:lvlText w:val="%8."/>
      <w:lvlJc w:val="left"/>
      <w:pPr>
        <w:ind w:left="5760" w:firstLine="11160"/>
      </w:pPr>
      <w:rPr>
        <w:rFonts w:hint="default"/>
        <w:u w:val="none"/>
      </w:rPr>
    </w:lvl>
    <w:lvl w:ilvl="8">
      <w:start w:val="1"/>
      <w:numFmt w:val="lowerRoman"/>
      <w:lvlText w:val="%9."/>
      <w:lvlJc w:val="right"/>
      <w:pPr>
        <w:ind w:left="6480" w:firstLine="12600"/>
      </w:pPr>
      <w:rPr>
        <w:rFonts w:hint="default"/>
        <w:u w:val="none"/>
      </w:rPr>
    </w:lvl>
  </w:abstractNum>
  <w:abstractNum w:abstractNumId="121" w15:restartNumberingAfterBreak="0">
    <w:nsid w:val="14594073"/>
    <w:multiLevelType w:val="hybridMultilevel"/>
    <w:tmpl w:val="62C8FC6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2" w15:restartNumberingAfterBreak="0">
    <w:nsid w:val="14A82402"/>
    <w:multiLevelType w:val="hybridMultilevel"/>
    <w:tmpl w:val="14E4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4AB11F2"/>
    <w:multiLevelType w:val="hybridMultilevel"/>
    <w:tmpl w:val="0714F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14AC44A4"/>
    <w:multiLevelType w:val="hybridMultilevel"/>
    <w:tmpl w:val="64EE9E92"/>
    <w:lvl w:ilvl="0" w:tplc="8C88E2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14BE724E"/>
    <w:multiLevelType w:val="hybridMultilevel"/>
    <w:tmpl w:val="DC3EC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14E1309C"/>
    <w:multiLevelType w:val="hybridMultilevel"/>
    <w:tmpl w:val="28CA40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7" w15:restartNumberingAfterBreak="0">
    <w:nsid w:val="1505160F"/>
    <w:multiLevelType w:val="hybridMultilevel"/>
    <w:tmpl w:val="FD2C1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15994396"/>
    <w:multiLevelType w:val="hybridMultilevel"/>
    <w:tmpl w:val="4AC25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15A17002"/>
    <w:multiLevelType w:val="hybridMultilevel"/>
    <w:tmpl w:val="55FAC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5AE711A"/>
    <w:multiLevelType w:val="hybridMultilevel"/>
    <w:tmpl w:val="49A4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5B6097C"/>
    <w:multiLevelType w:val="hybridMultilevel"/>
    <w:tmpl w:val="017C4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15CC5B1C"/>
    <w:multiLevelType w:val="hybridMultilevel"/>
    <w:tmpl w:val="AABED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15DA0BE0"/>
    <w:multiLevelType w:val="hybridMultilevel"/>
    <w:tmpl w:val="6B8E9EF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16002C36"/>
    <w:multiLevelType w:val="hybridMultilevel"/>
    <w:tmpl w:val="A61C0A2E"/>
    <w:lvl w:ilvl="0" w:tplc="9D7E5F58">
      <w:start w:val="1"/>
      <w:numFmt w:val="upperLetter"/>
      <w:lvlText w:val="%1."/>
      <w:lvlJc w:val="left"/>
      <w:pPr>
        <w:ind w:left="18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5" w15:restartNumberingAfterBreak="0">
    <w:nsid w:val="16032D50"/>
    <w:multiLevelType w:val="hybridMultilevel"/>
    <w:tmpl w:val="23AE141A"/>
    <w:lvl w:ilvl="0" w:tplc="E46A3E02">
      <w:start w:val="1"/>
      <w:numFmt w:val="bullet"/>
      <w:lvlText w:val=""/>
      <w:lvlJc w:val="left"/>
      <w:pPr>
        <w:ind w:left="720" w:hanging="360"/>
      </w:pPr>
      <w:rPr>
        <w:rFonts w:ascii="Symbol" w:eastAsia="Arial"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163E0AA2"/>
    <w:multiLevelType w:val="hybridMultilevel"/>
    <w:tmpl w:val="EC064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16457884"/>
    <w:multiLevelType w:val="hybridMultilevel"/>
    <w:tmpl w:val="A49A2B8E"/>
    <w:lvl w:ilvl="0" w:tplc="04090003">
      <w:start w:val="1"/>
      <w:numFmt w:val="bullet"/>
      <w:lvlText w:val="o"/>
      <w:lvlJc w:val="left"/>
      <w:pPr>
        <w:ind w:left="1875" w:hanging="360"/>
      </w:pPr>
      <w:rPr>
        <w:rFonts w:ascii="Courier New" w:hAnsi="Courier New" w:cs="Courier New"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38" w15:restartNumberingAfterBreak="0">
    <w:nsid w:val="165B665E"/>
    <w:multiLevelType w:val="hybridMultilevel"/>
    <w:tmpl w:val="340AE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15:restartNumberingAfterBreak="0">
    <w:nsid w:val="167D6580"/>
    <w:multiLevelType w:val="hybridMultilevel"/>
    <w:tmpl w:val="3EEAE308"/>
    <w:lvl w:ilvl="0" w:tplc="BB983A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40" w15:restartNumberingAfterBreak="0">
    <w:nsid w:val="17100363"/>
    <w:multiLevelType w:val="hybridMultilevel"/>
    <w:tmpl w:val="5A584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172C2FD3"/>
    <w:multiLevelType w:val="hybridMultilevel"/>
    <w:tmpl w:val="BE321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177F28C3"/>
    <w:multiLevelType w:val="hybridMultilevel"/>
    <w:tmpl w:val="C686A47E"/>
    <w:lvl w:ilvl="0" w:tplc="99E0D4B4">
      <w:start w:val="1"/>
      <w:numFmt w:val="decimal"/>
      <w:lvlText w:val="%1."/>
      <w:lvlJc w:val="left"/>
      <w:pPr>
        <w:ind w:left="720" w:hanging="360"/>
      </w:pPr>
      <w:rPr>
        <w:rFonts w:hint="default"/>
        <w:color w:val="24406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17DC7CCE"/>
    <w:multiLevelType w:val="hybridMultilevel"/>
    <w:tmpl w:val="E6D6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8010E07"/>
    <w:multiLevelType w:val="hybridMultilevel"/>
    <w:tmpl w:val="B9FC7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180248BB"/>
    <w:multiLevelType w:val="hybridMultilevel"/>
    <w:tmpl w:val="C46E5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188316CA"/>
    <w:multiLevelType w:val="hybridMultilevel"/>
    <w:tmpl w:val="CB426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9297098"/>
    <w:multiLevelType w:val="hybridMultilevel"/>
    <w:tmpl w:val="9C4ED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19561C31"/>
    <w:multiLevelType w:val="multilevel"/>
    <w:tmpl w:val="9924859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49" w15:restartNumberingAfterBreak="0">
    <w:nsid w:val="19574C2A"/>
    <w:multiLevelType w:val="hybridMultilevel"/>
    <w:tmpl w:val="488CA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198365A1"/>
    <w:multiLevelType w:val="hybridMultilevel"/>
    <w:tmpl w:val="C6EE3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19910CD9"/>
    <w:multiLevelType w:val="hybridMultilevel"/>
    <w:tmpl w:val="11B6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9A50B17"/>
    <w:multiLevelType w:val="hybridMultilevel"/>
    <w:tmpl w:val="F7BC7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15:restartNumberingAfterBreak="0">
    <w:nsid w:val="19BE3611"/>
    <w:multiLevelType w:val="hybridMultilevel"/>
    <w:tmpl w:val="9FE47B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19DE187F"/>
    <w:multiLevelType w:val="hybridMultilevel"/>
    <w:tmpl w:val="DCD691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19ED42B9"/>
    <w:multiLevelType w:val="hybridMultilevel"/>
    <w:tmpl w:val="DC482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1A236AB6"/>
    <w:multiLevelType w:val="hybridMultilevel"/>
    <w:tmpl w:val="31A02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1A270792"/>
    <w:multiLevelType w:val="hybridMultilevel"/>
    <w:tmpl w:val="49941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1A3757F1"/>
    <w:multiLevelType w:val="hybridMultilevel"/>
    <w:tmpl w:val="6D5CCB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9" w15:restartNumberingAfterBreak="0">
    <w:nsid w:val="1AC52736"/>
    <w:multiLevelType w:val="hybridMultilevel"/>
    <w:tmpl w:val="A586B8B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1AEB6D72"/>
    <w:multiLevelType w:val="hybridMultilevel"/>
    <w:tmpl w:val="59B86824"/>
    <w:lvl w:ilvl="0" w:tplc="5492EAE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1B135E67"/>
    <w:multiLevelType w:val="hybridMultilevel"/>
    <w:tmpl w:val="B2002A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1B4312FC"/>
    <w:multiLevelType w:val="multilevel"/>
    <w:tmpl w:val="F7F6413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63" w15:restartNumberingAfterBreak="0">
    <w:nsid w:val="1B862883"/>
    <w:multiLevelType w:val="hybridMultilevel"/>
    <w:tmpl w:val="B08ED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1BBF2394"/>
    <w:multiLevelType w:val="hybridMultilevel"/>
    <w:tmpl w:val="285253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1C0E73C0"/>
    <w:multiLevelType w:val="hybridMultilevel"/>
    <w:tmpl w:val="D0C21AA8"/>
    <w:lvl w:ilvl="0" w:tplc="EC483CEE">
      <w:start w:val="1"/>
      <w:numFmt w:val="decimal"/>
      <w:lvlText w:val="%1."/>
      <w:lvlJc w:val="left"/>
      <w:pPr>
        <w:ind w:left="360" w:hanging="360"/>
      </w:pPr>
      <w:rPr>
        <w:rFonts w:cs="Arial" w:hint="default"/>
        <w:b w:val="0"/>
        <w:sz w:val="24"/>
      </w:rPr>
    </w:lvl>
    <w:lvl w:ilvl="1" w:tplc="1FB4BCAA">
      <w:start w:val="1"/>
      <w:numFmt w:val="lowerLetter"/>
      <w:lvlText w:val="%2."/>
      <w:lvlJc w:val="left"/>
      <w:pPr>
        <w:ind w:left="1080" w:hanging="360"/>
      </w:pPr>
      <w:rPr>
        <w:b w:val="0"/>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1C5818AD"/>
    <w:multiLevelType w:val="hybridMultilevel"/>
    <w:tmpl w:val="C1FEB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1C830DC2"/>
    <w:multiLevelType w:val="hybridMultilevel"/>
    <w:tmpl w:val="D5D4A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1CA06AD1"/>
    <w:multiLevelType w:val="multilevel"/>
    <w:tmpl w:val="294A6FF8"/>
    <w:lvl w:ilvl="0">
      <w:start w:val="1"/>
      <w:numFmt w:val="bullet"/>
      <w:lvlText w:val="●"/>
      <w:lvlJc w:val="left"/>
      <w:pPr>
        <w:ind w:left="1080" w:firstLine="1080"/>
      </w:pPr>
      <w:rPr>
        <w:rFonts w:ascii="Arial" w:eastAsia="Arial" w:hAnsi="Arial" w:cs="Arial"/>
        <w:u w:val="none"/>
      </w:rPr>
    </w:lvl>
    <w:lvl w:ilvl="1">
      <w:start w:val="1"/>
      <w:numFmt w:val="bullet"/>
      <w:lvlText w:val="○"/>
      <w:lvlJc w:val="left"/>
      <w:pPr>
        <w:ind w:left="1800" w:firstLine="2520"/>
      </w:pPr>
      <w:rPr>
        <w:rFonts w:ascii="Arial" w:eastAsia="Arial" w:hAnsi="Arial" w:cs="Arial"/>
        <w:u w:val="none"/>
      </w:rPr>
    </w:lvl>
    <w:lvl w:ilvl="2">
      <w:start w:val="1"/>
      <w:numFmt w:val="bullet"/>
      <w:lvlText w:val="■"/>
      <w:lvlJc w:val="left"/>
      <w:pPr>
        <w:ind w:left="2520" w:firstLine="3960"/>
      </w:pPr>
      <w:rPr>
        <w:rFonts w:ascii="Arial" w:eastAsia="Arial" w:hAnsi="Arial" w:cs="Arial"/>
        <w:u w:val="none"/>
      </w:rPr>
    </w:lvl>
    <w:lvl w:ilvl="3">
      <w:start w:val="1"/>
      <w:numFmt w:val="bullet"/>
      <w:lvlText w:val="●"/>
      <w:lvlJc w:val="left"/>
      <w:pPr>
        <w:ind w:left="3240" w:firstLine="5400"/>
      </w:pPr>
      <w:rPr>
        <w:rFonts w:ascii="Arial" w:eastAsia="Arial" w:hAnsi="Arial" w:cs="Arial"/>
        <w:u w:val="none"/>
      </w:rPr>
    </w:lvl>
    <w:lvl w:ilvl="4">
      <w:start w:val="1"/>
      <w:numFmt w:val="bullet"/>
      <w:lvlText w:val="○"/>
      <w:lvlJc w:val="left"/>
      <w:pPr>
        <w:ind w:left="3960" w:firstLine="6840"/>
      </w:pPr>
      <w:rPr>
        <w:rFonts w:ascii="Arial" w:eastAsia="Arial" w:hAnsi="Arial" w:cs="Arial"/>
        <w:u w:val="none"/>
      </w:rPr>
    </w:lvl>
    <w:lvl w:ilvl="5">
      <w:start w:val="1"/>
      <w:numFmt w:val="bullet"/>
      <w:lvlText w:val="■"/>
      <w:lvlJc w:val="left"/>
      <w:pPr>
        <w:ind w:left="4680" w:firstLine="8280"/>
      </w:pPr>
      <w:rPr>
        <w:rFonts w:ascii="Arial" w:eastAsia="Arial" w:hAnsi="Arial" w:cs="Arial"/>
        <w:u w:val="none"/>
      </w:rPr>
    </w:lvl>
    <w:lvl w:ilvl="6">
      <w:start w:val="1"/>
      <w:numFmt w:val="bullet"/>
      <w:lvlText w:val="●"/>
      <w:lvlJc w:val="left"/>
      <w:pPr>
        <w:ind w:left="5400" w:firstLine="9720"/>
      </w:pPr>
      <w:rPr>
        <w:rFonts w:ascii="Arial" w:eastAsia="Arial" w:hAnsi="Arial" w:cs="Arial"/>
        <w:u w:val="none"/>
      </w:rPr>
    </w:lvl>
    <w:lvl w:ilvl="7">
      <w:start w:val="1"/>
      <w:numFmt w:val="bullet"/>
      <w:lvlText w:val="○"/>
      <w:lvlJc w:val="left"/>
      <w:pPr>
        <w:ind w:left="6120" w:firstLine="11160"/>
      </w:pPr>
      <w:rPr>
        <w:rFonts w:ascii="Arial" w:eastAsia="Arial" w:hAnsi="Arial" w:cs="Arial"/>
        <w:u w:val="none"/>
      </w:rPr>
    </w:lvl>
    <w:lvl w:ilvl="8">
      <w:start w:val="1"/>
      <w:numFmt w:val="bullet"/>
      <w:lvlText w:val="■"/>
      <w:lvlJc w:val="left"/>
      <w:pPr>
        <w:ind w:left="6840" w:firstLine="12600"/>
      </w:pPr>
      <w:rPr>
        <w:rFonts w:ascii="Arial" w:eastAsia="Arial" w:hAnsi="Arial" w:cs="Arial"/>
        <w:u w:val="none"/>
      </w:rPr>
    </w:lvl>
  </w:abstractNum>
  <w:abstractNum w:abstractNumId="169" w15:restartNumberingAfterBreak="0">
    <w:nsid w:val="1CCF744F"/>
    <w:multiLevelType w:val="hybridMultilevel"/>
    <w:tmpl w:val="B9F0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1CD84C7E"/>
    <w:multiLevelType w:val="hybridMultilevel"/>
    <w:tmpl w:val="57E43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1D6E2CC4"/>
    <w:multiLevelType w:val="hybridMultilevel"/>
    <w:tmpl w:val="2862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1D8B13E7"/>
    <w:multiLevelType w:val="hybridMultilevel"/>
    <w:tmpl w:val="FBF47A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1DAC173F"/>
    <w:multiLevelType w:val="hybridMultilevel"/>
    <w:tmpl w:val="0854D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1DC254BC"/>
    <w:multiLevelType w:val="hybridMultilevel"/>
    <w:tmpl w:val="0660E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1DF4484D"/>
    <w:multiLevelType w:val="hybridMultilevel"/>
    <w:tmpl w:val="0EAE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1E4854E4"/>
    <w:multiLevelType w:val="hybridMultilevel"/>
    <w:tmpl w:val="067E8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15:restartNumberingAfterBreak="0">
    <w:nsid w:val="1E6955D9"/>
    <w:multiLevelType w:val="hybridMultilevel"/>
    <w:tmpl w:val="51F6CAC8"/>
    <w:lvl w:ilvl="0" w:tplc="D580514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1E780612"/>
    <w:multiLevelType w:val="hybridMultilevel"/>
    <w:tmpl w:val="4F6C43A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9" w15:restartNumberingAfterBreak="0">
    <w:nsid w:val="1E94559A"/>
    <w:multiLevelType w:val="hybridMultilevel"/>
    <w:tmpl w:val="8FD0C3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1EB70D17"/>
    <w:multiLevelType w:val="hybridMultilevel"/>
    <w:tmpl w:val="CF547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1EEC75EC"/>
    <w:multiLevelType w:val="hybridMultilevel"/>
    <w:tmpl w:val="64D0D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1EF14044"/>
    <w:multiLevelType w:val="multilevel"/>
    <w:tmpl w:val="615C7B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1F0B2546"/>
    <w:multiLevelType w:val="multilevel"/>
    <w:tmpl w:val="52A6FC5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84" w15:restartNumberingAfterBreak="0">
    <w:nsid w:val="1F0D5F7B"/>
    <w:multiLevelType w:val="hybridMultilevel"/>
    <w:tmpl w:val="5DDC3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1F386B39"/>
    <w:multiLevelType w:val="hybridMultilevel"/>
    <w:tmpl w:val="4B4046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1F7E5E65"/>
    <w:multiLevelType w:val="hybridMultilevel"/>
    <w:tmpl w:val="9F18DF9A"/>
    <w:lvl w:ilvl="0" w:tplc="0409000F">
      <w:start w:val="1"/>
      <w:numFmt w:val="decimal"/>
      <w:lvlText w:val="%1."/>
      <w:lvlJc w:val="left"/>
      <w:pPr>
        <w:ind w:left="720" w:hanging="360"/>
      </w:pPr>
      <w:rPr>
        <w:rFonts w:hint="default"/>
      </w:rPr>
    </w:lvl>
    <w:lvl w:ilvl="1" w:tplc="997E209E">
      <w:start w:val="1"/>
      <w:numFmt w:val="decimal"/>
      <w:lvlText w:val="%2."/>
      <w:lvlJc w:val="left"/>
      <w:pPr>
        <w:ind w:left="1440" w:hanging="360"/>
      </w:pPr>
      <w:rPr>
        <w:rFonts w:ascii="Cambria" w:eastAsia="Calibri" w:hAnsi="Cambria" w:cs="Times New Roman"/>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1F860364"/>
    <w:multiLevelType w:val="hybridMultilevel"/>
    <w:tmpl w:val="FC3EA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1FCF754B"/>
    <w:multiLevelType w:val="hybridMultilevel"/>
    <w:tmpl w:val="22043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9" w15:restartNumberingAfterBreak="0">
    <w:nsid w:val="1FD317D4"/>
    <w:multiLevelType w:val="hybridMultilevel"/>
    <w:tmpl w:val="9F4E12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15:restartNumberingAfterBreak="0">
    <w:nsid w:val="1FDD1ED6"/>
    <w:multiLevelType w:val="hybridMultilevel"/>
    <w:tmpl w:val="50B49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15:restartNumberingAfterBreak="0">
    <w:nsid w:val="1FEF3FCD"/>
    <w:multiLevelType w:val="hybridMultilevel"/>
    <w:tmpl w:val="BFD27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15:restartNumberingAfterBreak="0">
    <w:nsid w:val="1FF110E7"/>
    <w:multiLevelType w:val="multilevel"/>
    <w:tmpl w:val="A372D6E6"/>
    <w:lvl w:ilvl="0">
      <w:start w:val="1"/>
      <w:numFmt w:val="decimal"/>
      <w:lvlText w:val="%1."/>
      <w:lvlJc w:val="left"/>
      <w:pPr>
        <w:ind w:left="720" w:firstLine="1080"/>
      </w:pPr>
      <w:rPr>
        <w:rFonts w:hint="default"/>
        <w:u w:val="none"/>
      </w:rPr>
    </w:lvl>
    <w:lvl w:ilvl="1">
      <w:start w:val="1"/>
      <w:numFmt w:val="lowerLetter"/>
      <w:lvlText w:val="%2."/>
      <w:lvlJc w:val="left"/>
      <w:pPr>
        <w:ind w:left="1440" w:firstLine="2520"/>
      </w:pPr>
      <w:rPr>
        <w:rFonts w:hint="default"/>
        <w:b w:val="0"/>
        <w:u w:val="none"/>
      </w:rPr>
    </w:lvl>
    <w:lvl w:ilvl="2">
      <w:start w:val="1"/>
      <w:numFmt w:val="lowerRoman"/>
      <w:lvlText w:val="%3."/>
      <w:lvlJc w:val="right"/>
      <w:pPr>
        <w:ind w:left="2160" w:firstLine="3960"/>
      </w:pPr>
      <w:rPr>
        <w:rFonts w:hint="default"/>
        <w:u w:val="none"/>
      </w:rPr>
    </w:lvl>
    <w:lvl w:ilvl="3">
      <w:start w:val="1"/>
      <w:numFmt w:val="decimal"/>
      <w:lvlText w:val="%4."/>
      <w:lvlJc w:val="left"/>
      <w:pPr>
        <w:ind w:left="2880" w:firstLine="5400"/>
      </w:pPr>
      <w:rPr>
        <w:rFonts w:hint="default"/>
        <w:u w:val="none"/>
      </w:rPr>
    </w:lvl>
    <w:lvl w:ilvl="4">
      <w:start w:val="1"/>
      <w:numFmt w:val="lowerLetter"/>
      <w:lvlText w:val="%5."/>
      <w:lvlJc w:val="left"/>
      <w:pPr>
        <w:ind w:left="3600" w:firstLine="6840"/>
      </w:pPr>
      <w:rPr>
        <w:rFonts w:hint="default"/>
        <w:u w:val="none"/>
      </w:rPr>
    </w:lvl>
    <w:lvl w:ilvl="5">
      <w:start w:val="1"/>
      <w:numFmt w:val="lowerRoman"/>
      <w:lvlText w:val="%6."/>
      <w:lvlJc w:val="right"/>
      <w:pPr>
        <w:ind w:left="4320" w:firstLine="8280"/>
      </w:pPr>
      <w:rPr>
        <w:rFonts w:hint="default"/>
        <w:u w:val="none"/>
      </w:rPr>
    </w:lvl>
    <w:lvl w:ilvl="6">
      <w:start w:val="1"/>
      <w:numFmt w:val="decimal"/>
      <w:lvlText w:val="%7."/>
      <w:lvlJc w:val="left"/>
      <w:pPr>
        <w:ind w:left="5040" w:firstLine="9720"/>
      </w:pPr>
      <w:rPr>
        <w:rFonts w:hint="default"/>
        <w:u w:val="none"/>
      </w:rPr>
    </w:lvl>
    <w:lvl w:ilvl="7">
      <w:start w:val="1"/>
      <w:numFmt w:val="lowerLetter"/>
      <w:lvlText w:val="%8."/>
      <w:lvlJc w:val="left"/>
      <w:pPr>
        <w:ind w:left="5760" w:firstLine="11160"/>
      </w:pPr>
      <w:rPr>
        <w:rFonts w:hint="default"/>
        <w:u w:val="none"/>
      </w:rPr>
    </w:lvl>
    <w:lvl w:ilvl="8">
      <w:start w:val="1"/>
      <w:numFmt w:val="lowerRoman"/>
      <w:lvlText w:val="%9."/>
      <w:lvlJc w:val="right"/>
      <w:pPr>
        <w:ind w:left="6480" w:firstLine="12600"/>
      </w:pPr>
      <w:rPr>
        <w:rFonts w:hint="default"/>
        <w:u w:val="none"/>
      </w:rPr>
    </w:lvl>
  </w:abstractNum>
  <w:abstractNum w:abstractNumId="193" w15:restartNumberingAfterBreak="0">
    <w:nsid w:val="200807C2"/>
    <w:multiLevelType w:val="hybridMultilevel"/>
    <w:tmpl w:val="7A1A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0144FC1"/>
    <w:multiLevelType w:val="hybridMultilevel"/>
    <w:tmpl w:val="A77A7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15:restartNumberingAfterBreak="0">
    <w:nsid w:val="202C5E6F"/>
    <w:multiLevelType w:val="hybridMultilevel"/>
    <w:tmpl w:val="64406306"/>
    <w:lvl w:ilvl="0" w:tplc="F106000C">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043705E"/>
    <w:multiLevelType w:val="hybridMultilevel"/>
    <w:tmpl w:val="A6E08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7" w15:restartNumberingAfterBreak="0">
    <w:nsid w:val="204774E1"/>
    <w:multiLevelType w:val="multilevel"/>
    <w:tmpl w:val="6636AD0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98" w15:restartNumberingAfterBreak="0">
    <w:nsid w:val="20CC5CFE"/>
    <w:multiLevelType w:val="hybridMultilevel"/>
    <w:tmpl w:val="A0EE7A00"/>
    <w:lvl w:ilvl="0" w:tplc="6994DD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1156821"/>
    <w:multiLevelType w:val="hybridMultilevel"/>
    <w:tmpl w:val="F62E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128244B"/>
    <w:multiLevelType w:val="hybridMultilevel"/>
    <w:tmpl w:val="FC6430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215B6A27"/>
    <w:multiLevelType w:val="hybridMultilevel"/>
    <w:tmpl w:val="33B4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1946310"/>
    <w:multiLevelType w:val="hybridMultilevel"/>
    <w:tmpl w:val="B17C6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1964052"/>
    <w:multiLevelType w:val="hybridMultilevel"/>
    <w:tmpl w:val="A2A05924"/>
    <w:lvl w:ilvl="0" w:tplc="D580514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1B54881"/>
    <w:multiLevelType w:val="hybridMultilevel"/>
    <w:tmpl w:val="AC88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1DA6C2D"/>
    <w:multiLevelType w:val="hybridMultilevel"/>
    <w:tmpl w:val="B11C01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1EF020E"/>
    <w:multiLevelType w:val="hybridMultilevel"/>
    <w:tmpl w:val="03506800"/>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2107053"/>
    <w:multiLevelType w:val="hybridMultilevel"/>
    <w:tmpl w:val="E7847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223A4EB1"/>
    <w:multiLevelType w:val="hybridMultilevel"/>
    <w:tmpl w:val="41F0DE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9" w15:restartNumberingAfterBreak="0">
    <w:nsid w:val="22524E1B"/>
    <w:multiLevelType w:val="hybridMultilevel"/>
    <w:tmpl w:val="30B2ADC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15:restartNumberingAfterBreak="0">
    <w:nsid w:val="226B1036"/>
    <w:multiLevelType w:val="multilevel"/>
    <w:tmpl w:val="769A964C"/>
    <w:lvl w:ilvl="0">
      <w:start w:val="2"/>
      <w:numFmt w:val="decimal"/>
      <w:lvlText w:val="%1."/>
      <w:lvlJc w:val="left"/>
      <w:pPr>
        <w:ind w:left="720" w:firstLine="1080"/>
      </w:pPr>
      <w:rPr>
        <w:rFonts w:hint="default"/>
        <w:u w:val="none"/>
      </w:rPr>
    </w:lvl>
    <w:lvl w:ilvl="1">
      <w:start w:val="1"/>
      <w:numFmt w:val="lowerLetter"/>
      <w:lvlText w:val="%2."/>
      <w:lvlJc w:val="left"/>
      <w:pPr>
        <w:ind w:left="1440" w:firstLine="2520"/>
      </w:pPr>
      <w:rPr>
        <w:rFonts w:hint="default"/>
        <w:b w:val="0"/>
        <w:u w:val="none"/>
      </w:rPr>
    </w:lvl>
    <w:lvl w:ilvl="2">
      <w:start w:val="1"/>
      <w:numFmt w:val="lowerRoman"/>
      <w:lvlText w:val="%3."/>
      <w:lvlJc w:val="right"/>
      <w:pPr>
        <w:ind w:left="2160" w:firstLine="3960"/>
      </w:pPr>
      <w:rPr>
        <w:rFonts w:hint="default"/>
        <w:u w:val="none"/>
      </w:rPr>
    </w:lvl>
    <w:lvl w:ilvl="3">
      <w:start w:val="2"/>
      <w:numFmt w:val="decimal"/>
      <w:lvlText w:val="%4."/>
      <w:lvlJc w:val="left"/>
      <w:pPr>
        <w:ind w:left="2880" w:firstLine="5400"/>
      </w:pPr>
      <w:rPr>
        <w:rFonts w:hint="default"/>
        <w:u w:val="none"/>
      </w:rPr>
    </w:lvl>
    <w:lvl w:ilvl="4">
      <w:start w:val="1"/>
      <w:numFmt w:val="lowerLetter"/>
      <w:lvlText w:val="%5."/>
      <w:lvlJc w:val="left"/>
      <w:pPr>
        <w:ind w:left="3600" w:firstLine="6840"/>
      </w:pPr>
      <w:rPr>
        <w:rFonts w:hint="default"/>
        <w:u w:val="none"/>
      </w:rPr>
    </w:lvl>
    <w:lvl w:ilvl="5">
      <w:start w:val="1"/>
      <w:numFmt w:val="lowerRoman"/>
      <w:lvlText w:val="%6."/>
      <w:lvlJc w:val="right"/>
      <w:pPr>
        <w:ind w:left="4320" w:firstLine="8280"/>
      </w:pPr>
      <w:rPr>
        <w:rFonts w:hint="default"/>
        <w:u w:val="none"/>
      </w:rPr>
    </w:lvl>
    <w:lvl w:ilvl="6">
      <w:start w:val="1"/>
      <w:numFmt w:val="decimal"/>
      <w:lvlText w:val="%7."/>
      <w:lvlJc w:val="left"/>
      <w:pPr>
        <w:ind w:left="5040" w:firstLine="9720"/>
      </w:pPr>
      <w:rPr>
        <w:rFonts w:hint="default"/>
        <w:u w:val="none"/>
      </w:rPr>
    </w:lvl>
    <w:lvl w:ilvl="7">
      <w:start w:val="1"/>
      <w:numFmt w:val="lowerLetter"/>
      <w:lvlText w:val="%8."/>
      <w:lvlJc w:val="left"/>
      <w:pPr>
        <w:ind w:left="5760" w:firstLine="11160"/>
      </w:pPr>
      <w:rPr>
        <w:rFonts w:hint="default"/>
        <w:u w:val="none"/>
      </w:rPr>
    </w:lvl>
    <w:lvl w:ilvl="8">
      <w:start w:val="1"/>
      <w:numFmt w:val="lowerRoman"/>
      <w:lvlText w:val="%9."/>
      <w:lvlJc w:val="right"/>
      <w:pPr>
        <w:ind w:left="6480" w:firstLine="12600"/>
      </w:pPr>
      <w:rPr>
        <w:rFonts w:hint="default"/>
        <w:u w:val="none"/>
      </w:rPr>
    </w:lvl>
  </w:abstractNum>
  <w:abstractNum w:abstractNumId="211" w15:restartNumberingAfterBreak="0">
    <w:nsid w:val="2270567B"/>
    <w:multiLevelType w:val="hybridMultilevel"/>
    <w:tmpl w:val="0D66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2816E4E"/>
    <w:multiLevelType w:val="hybridMultilevel"/>
    <w:tmpl w:val="A23EC592"/>
    <w:lvl w:ilvl="0" w:tplc="59D4B6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22931F94"/>
    <w:multiLevelType w:val="multilevel"/>
    <w:tmpl w:val="91AE6064"/>
    <w:lvl w:ilvl="0">
      <w:start w:val="1"/>
      <w:numFmt w:val="decimal"/>
      <w:lvlText w:val="%1."/>
      <w:lvlJc w:val="left"/>
      <w:pPr>
        <w:ind w:left="360" w:firstLine="360"/>
      </w:pPr>
      <w:rPr>
        <w:b w:val="0"/>
        <w:i w:val="0"/>
      </w:rPr>
    </w:lvl>
    <w:lvl w:ilvl="1">
      <w:start w:val="1"/>
      <w:numFmt w:val="lowerLetter"/>
      <w:lvlText w:val="%2."/>
      <w:lvlJc w:val="left"/>
      <w:pPr>
        <w:ind w:left="1080" w:firstLine="1800"/>
      </w:pPr>
      <w:rPr>
        <w:i w:val="0"/>
      </w:rPr>
    </w:lvl>
    <w:lvl w:ilvl="2">
      <w:start w:val="1"/>
      <w:numFmt w:val="lowerRoman"/>
      <w:lvlText w:val="%3."/>
      <w:lvlJc w:val="right"/>
      <w:pPr>
        <w:ind w:left="1800" w:firstLine="3420"/>
      </w:pPr>
      <w:rPr>
        <w:i w:val="0"/>
      </w:rPr>
    </w:lvl>
    <w:lvl w:ilvl="3">
      <w:start w:val="1"/>
      <w:numFmt w:val="decimal"/>
      <w:lvlText w:val="%4."/>
      <w:lvlJc w:val="left"/>
      <w:pPr>
        <w:ind w:left="2520" w:firstLine="4680"/>
      </w:pPr>
      <w:rPr>
        <w:i w:val="0"/>
      </w:r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214" w15:restartNumberingAfterBreak="0">
    <w:nsid w:val="22B22D6C"/>
    <w:multiLevelType w:val="hybridMultilevel"/>
    <w:tmpl w:val="94A4C34E"/>
    <w:lvl w:ilvl="0" w:tplc="5A8867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22DA4017"/>
    <w:multiLevelType w:val="hybridMultilevel"/>
    <w:tmpl w:val="E6841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315221F"/>
    <w:multiLevelType w:val="hybridMultilevel"/>
    <w:tmpl w:val="5396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3692FED"/>
    <w:multiLevelType w:val="hybridMultilevel"/>
    <w:tmpl w:val="BCDE3A58"/>
    <w:lvl w:ilvl="0" w:tplc="BE08F2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38A15BE"/>
    <w:multiLevelType w:val="hybridMultilevel"/>
    <w:tmpl w:val="98FED7D0"/>
    <w:lvl w:ilvl="0" w:tplc="6994DD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3CB54E4"/>
    <w:multiLevelType w:val="hybridMultilevel"/>
    <w:tmpl w:val="FE443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23D968C2"/>
    <w:multiLevelType w:val="hybridMultilevel"/>
    <w:tmpl w:val="68AABE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1" w15:restartNumberingAfterBreak="0">
    <w:nsid w:val="23EB3896"/>
    <w:multiLevelType w:val="multilevel"/>
    <w:tmpl w:val="413E328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22" w15:restartNumberingAfterBreak="0">
    <w:nsid w:val="23FC443D"/>
    <w:multiLevelType w:val="hybridMultilevel"/>
    <w:tmpl w:val="15AE0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3" w15:restartNumberingAfterBreak="0">
    <w:nsid w:val="242D109C"/>
    <w:multiLevelType w:val="multilevel"/>
    <w:tmpl w:val="284C78C8"/>
    <w:lvl w:ilvl="0">
      <w:start w:val="1"/>
      <w:numFmt w:val="bullet"/>
      <w:lvlText w:val=""/>
      <w:lvlJc w:val="left"/>
      <w:pPr>
        <w:ind w:left="1440" w:firstLine="2520"/>
      </w:pPr>
      <w:rPr>
        <w:rFonts w:ascii="Symbol" w:hAnsi="Symbol" w:hint="default"/>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224" w15:restartNumberingAfterBreak="0">
    <w:nsid w:val="247849F6"/>
    <w:multiLevelType w:val="hybridMultilevel"/>
    <w:tmpl w:val="4BC2C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4D07FF7"/>
    <w:multiLevelType w:val="hybridMultilevel"/>
    <w:tmpl w:val="A2A05924"/>
    <w:lvl w:ilvl="0" w:tplc="D580514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24EE6593"/>
    <w:multiLevelType w:val="hybridMultilevel"/>
    <w:tmpl w:val="01428CDC"/>
    <w:lvl w:ilvl="0" w:tplc="E5ACBF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7" w15:restartNumberingAfterBreak="0">
    <w:nsid w:val="252545E9"/>
    <w:multiLevelType w:val="multilevel"/>
    <w:tmpl w:val="7B54AA3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28" w15:restartNumberingAfterBreak="0">
    <w:nsid w:val="25586656"/>
    <w:multiLevelType w:val="hybridMultilevel"/>
    <w:tmpl w:val="745EAC86"/>
    <w:lvl w:ilvl="0" w:tplc="9A6EDD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25613982"/>
    <w:multiLevelType w:val="hybridMultilevel"/>
    <w:tmpl w:val="8C984A44"/>
    <w:lvl w:ilvl="0" w:tplc="9E8A87A2">
      <w:start w:val="1"/>
      <w:numFmt w:val="decimal"/>
      <w:lvlText w:val="%1."/>
      <w:lvlJc w:val="left"/>
      <w:pPr>
        <w:ind w:left="36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259D2D26"/>
    <w:multiLevelType w:val="hybridMultilevel"/>
    <w:tmpl w:val="E572F4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1" w15:restartNumberingAfterBreak="0">
    <w:nsid w:val="25F262F8"/>
    <w:multiLevelType w:val="hybridMultilevel"/>
    <w:tmpl w:val="E2C8CB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color w:val="auto"/>
      </w:rPr>
    </w:lvl>
    <w:lvl w:ilvl="2" w:tplc="0409001B">
      <w:start w:val="1"/>
      <w:numFmt w:val="lowerRoman"/>
      <w:lvlText w:val="%3."/>
      <w:lvlJc w:val="righ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2" w15:restartNumberingAfterBreak="0">
    <w:nsid w:val="26472DD3"/>
    <w:multiLevelType w:val="hybridMultilevel"/>
    <w:tmpl w:val="67C425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26490AC3"/>
    <w:multiLevelType w:val="hybridMultilevel"/>
    <w:tmpl w:val="2E922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15:restartNumberingAfterBreak="0">
    <w:nsid w:val="264C6C7F"/>
    <w:multiLevelType w:val="hybridMultilevel"/>
    <w:tmpl w:val="D3340BB6"/>
    <w:lvl w:ilvl="0" w:tplc="B00C4E26">
      <w:start w:val="1"/>
      <w:numFmt w:val="decimal"/>
      <w:lvlText w:val="%1."/>
      <w:lvlJc w:val="left"/>
      <w:pPr>
        <w:ind w:left="360" w:hanging="360"/>
      </w:pPr>
      <w:rPr>
        <w:rFonts w:ascii="Cambria" w:eastAsia="Calibri" w:hAnsi="Cambria" w:cs="Arial"/>
        <w:color w:val="auto"/>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5" w15:restartNumberingAfterBreak="0">
    <w:nsid w:val="265F532B"/>
    <w:multiLevelType w:val="hybridMultilevel"/>
    <w:tmpl w:val="A4ECA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6" w15:restartNumberingAfterBreak="0">
    <w:nsid w:val="26635832"/>
    <w:multiLevelType w:val="hybridMultilevel"/>
    <w:tmpl w:val="92F2F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7" w15:restartNumberingAfterBreak="0">
    <w:nsid w:val="26787702"/>
    <w:multiLevelType w:val="hybridMultilevel"/>
    <w:tmpl w:val="1C56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67A46F5"/>
    <w:multiLevelType w:val="hybridMultilevel"/>
    <w:tmpl w:val="B2748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9" w15:restartNumberingAfterBreak="0">
    <w:nsid w:val="26804783"/>
    <w:multiLevelType w:val="multilevel"/>
    <w:tmpl w:val="F7589930"/>
    <w:lvl w:ilvl="0">
      <w:start w:val="1"/>
      <w:numFmt w:val="decimal"/>
      <w:lvlText w:val="%1."/>
      <w:lvlJc w:val="left"/>
      <w:pPr>
        <w:ind w:left="720" w:firstLine="1080"/>
      </w:pPr>
      <w:rPr>
        <w:rFonts w:hint="default"/>
        <w:u w:val="none"/>
      </w:rPr>
    </w:lvl>
    <w:lvl w:ilvl="1">
      <w:start w:val="1"/>
      <w:numFmt w:val="lowerLetter"/>
      <w:lvlText w:val="%2."/>
      <w:lvlJc w:val="left"/>
      <w:pPr>
        <w:ind w:left="1440" w:firstLine="2520"/>
      </w:pPr>
      <w:rPr>
        <w:rFonts w:hint="default"/>
        <w:b w:val="0"/>
        <w:u w:val="none"/>
      </w:rPr>
    </w:lvl>
    <w:lvl w:ilvl="2">
      <w:start w:val="1"/>
      <w:numFmt w:val="lowerRoman"/>
      <w:lvlText w:val="%3."/>
      <w:lvlJc w:val="right"/>
      <w:pPr>
        <w:ind w:left="2160" w:firstLine="3960"/>
      </w:pPr>
      <w:rPr>
        <w:rFonts w:hint="default"/>
        <w:u w:val="none"/>
      </w:rPr>
    </w:lvl>
    <w:lvl w:ilvl="3">
      <w:start w:val="2"/>
      <w:numFmt w:val="decimal"/>
      <w:lvlText w:val="%4."/>
      <w:lvlJc w:val="left"/>
      <w:pPr>
        <w:ind w:left="2880" w:firstLine="5400"/>
      </w:pPr>
      <w:rPr>
        <w:rFonts w:hint="default"/>
        <w:u w:val="none"/>
      </w:rPr>
    </w:lvl>
    <w:lvl w:ilvl="4">
      <w:start w:val="1"/>
      <w:numFmt w:val="lowerLetter"/>
      <w:lvlText w:val="%5."/>
      <w:lvlJc w:val="left"/>
      <w:pPr>
        <w:ind w:left="3600" w:firstLine="6840"/>
      </w:pPr>
      <w:rPr>
        <w:rFonts w:hint="default"/>
        <w:u w:val="none"/>
      </w:rPr>
    </w:lvl>
    <w:lvl w:ilvl="5">
      <w:start w:val="1"/>
      <w:numFmt w:val="lowerRoman"/>
      <w:lvlText w:val="%6."/>
      <w:lvlJc w:val="right"/>
      <w:pPr>
        <w:ind w:left="4320" w:firstLine="8280"/>
      </w:pPr>
      <w:rPr>
        <w:rFonts w:hint="default"/>
        <w:u w:val="none"/>
      </w:rPr>
    </w:lvl>
    <w:lvl w:ilvl="6">
      <w:start w:val="1"/>
      <w:numFmt w:val="decimal"/>
      <w:lvlText w:val="%7."/>
      <w:lvlJc w:val="left"/>
      <w:pPr>
        <w:ind w:left="5040" w:firstLine="9720"/>
      </w:pPr>
      <w:rPr>
        <w:rFonts w:hint="default"/>
        <w:u w:val="none"/>
      </w:rPr>
    </w:lvl>
    <w:lvl w:ilvl="7">
      <w:start w:val="1"/>
      <w:numFmt w:val="lowerLetter"/>
      <w:lvlText w:val="%8."/>
      <w:lvlJc w:val="left"/>
      <w:pPr>
        <w:ind w:left="5760" w:firstLine="11160"/>
      </w:pPr>
      <w:rPr>
        <w:rFonts w:hint="default"/>
        <w:u w:val="none"/>
      </w:rPr>
    </w:lvl>
    <w:lvl w:ilvl="8">
      <w:start w:val="1"/>
      <w:numFmt w:val="lowerRoman"/>
      <w:lvlText w:val="%9."/>
      <w:lvlJc w:val="right"/>
      <w:pPr>
        <w:ind w:left="6480" w:firstLine="12600"/>
      </w:pPr>
      <w:rPr>
        <w:rFonts w:hint="default"/>
        <w:u w:val="none"/>
      </w:rPr>
    </w:lvl>
  </w:abstractNum>
  <w:abstractNum w:abstractNumId="240" w15:restartNumberingAfterBreak="0">
    <w:nsid w:val="268A3CE9"/>
    <w:multiLevelType w:val="hybridMultilevel"/>
    <w:tmpl w:val="5F1A0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26A42B0C"/>
    <w:multiLevelType w:val="multilevel"/>
    <w:tmpl w:val="6C12654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42" w15:restartNumberingAfterBreak="0">
    <w:nsid w:val="26C10172"/>
    <w:multiLevelType w:val="multilevel"/>
    <w:tmpl w:val="2E94432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43" w15:restartNumberingAfterBreak="0">
    <w:nsid w:val="26CE72DF"/>
    <w:multiLevelType w:val="hybridMultilevel"/>
    <w:tmpl w:val="39F0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26D1587F"/>
    <w:multiLevelType w:val="hybridMultilevel"/>
    <w:tmpl w:val="B43CE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5" w15:restartNumberingAfterBreak="0">
    <w:nsid w:val="271C06EB"/>
    <w:multiLevelType w:val="hybridMultilevel"/>
    <w:tmpl w:val="3040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272C0A81"/>
    <w:multiLevelType w:val="hybridMultilevel"/>
    <w:tmpl w:val="684CBF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7" w15:restartNumberingAfterBreak="0">
    <w:nsid w:val="27435DF9"/>
    <w:multiLevelType w:val="hybridMultilevel"/>
    <w:tmpl w:val="AFF4B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8" w15:restartNumberingAfterBreak="0">
    <w:nsid w:val="27786BED"/>
    <w:multiLevelType w:val="hybridMultilevel"/>
    <w:tmpl w:val="6D049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9" w15:restartNumberingAfterBreak="0">
    <w:nsid w:val="27A23B7A"/>
    <w:multiLevelType w:val="hybridMultilevel"/>
    <w:tmpl w:val="1FD0C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0" w15:restartNumberingAfterBreak="0">
    <w:nsid w:val="28644AD7"/>
    <w:multiLevelType w:val="hybridMultilevel"/>
    <w:tmpl w:val="C9649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1" w15:restartNumberingAfterBreak="0">
    <w:nsid w:val="288A7EE6"/>
    <w:multiLevelType w:val="hybridMultilevel"/>
    <w:tmpl w:val="3F38B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2" w15:restartNumberingAfterBreak="0">
    <w:nsid w:val="28923184"/>
    <w:multiLevelType w:val="hybridMultilevel"/>
    <w:tmpl w:val="93BE87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3" w15:restartNumberingAfterBreak="0">
    <w:nsid w:val="28B847EE"/>
    <w:multiLevelType w:val="hybridMultilevel"/>
    <w:tmpl w:val="EA9E3AD2"/>
    <w:lvl w:ilvl="0" w:tplc="16D44362">
      <w:start w:val="1"/>
      <w:numFmt w:val="decimal"/>
      <w:lvlText w:val="%1."/>
      <w:lvlJc w:val="left"/>
      <w:pPr>
        <w:ind w:left="1440" w:hanging="360"/>
      </w:pPr>
      <w:rPr>
        <w:i w:val="0"/>
      </w:rPr>
    </w:lvl>
    <w:lvl w:ilvl="1" w:tplc="06147C52">
      <w:start w:val="1"/>
      <w:numFmt w:val="lowerLetter"/>
      <w:lvlText w:val="%2."/>
      <w:lvlJc w:val="left"/>
      <w:pPr>
        <w:ind w:left="2160" w:hanging="360"/>
      </w:pPr>
      <w:rPr>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4" w15:restartNumberingAfterBreak="0">
    <w:nsid w:val="28D65C27"/>
    <w:multiLevelType w:val="hybridMultilevel"/>
    <w:tmpl w:val="25021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5" w15:restartNumberingAfterBreak="0">
    <w:nsid w:val="293763EA"/>
    <w:multiLevelType w:val="hybridMultilevel"/>
    <w:tmpl w:val="C78A857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56" w15:restartNumberingAfterBreak="0">
    <w:nsid w:val="29747D03"/>
    <w:multiLevelType w:val="hybridMultilevel"/>
    <w:tmpl w:val="E63E73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15:restartNumberingAfterBreak="0">
    <w:nsid w:val="29A14533"/>
    <w:multiLevelType w:val="hybridMultilevel"/>
    <w:tmpl w:val="CC5C9C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15:restartNumberingAfterBreak="0">
    <w:nsid w:val="29A42E11"/>
    <w:multiLevelType w:val="hybridMultilevel"/>
    <w:tmpl w:val="EA9E3AD2"/>
    <w:lvl w:ilvl="0" w:tplc="16D44362">
      <w:start w:val="1"/>
      <w:numFmt w:val="decimal"/>
      <w:lvlText w:val="%1."/>
      <w:lvlJc w:val="left"/>
      <w:pPr>
        <w:ind w:left="1440" w:hanging="360"/>
      </w:pPr>
      <w:rPr>
        <w:i w:val="0"/>
      </w:rPr>
    </w:lvl>
    <w:lvl w:ilvl="1" w:tplc="06147C52">
      <w:start w:val="1"/>
      <w:numFmt w:val="lowerLetter"/>
      <w:lvlText w:val="%2."/>
      <w:lvlJc w:val="left"/>
      <w:pPr>
        <w:ind w:left="2160" w:hanging="360"/>
      </w:pPr>
      <w:rPr>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9" w15:restartNumberingAfterBreak="0">
    <w:nsid w:val="29B07C91"/>
    <w:multiLevelType w:val="hybridMultilevel"/>
    <w:tmpl w:val="4106ED80"/>
    <w:lvl w:ilvl="0" w:tplc="70922EB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796EE676">
      <w:start w:val="1"/>
      <w:numFmt w:val="upperLetter"/>
      <w:lvlText w:val="%3."/>
      <w:lvlJc w:val="left"/>
      <w:pPr>
        <w:ind w:left="1980" w:hanging="360"/>
      </w:pPr>
      <w:rPr>
        <w:rFonts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0" w15:restartNumberingAfterBreak="0">
    <w:nsid w:val="2A234BFC"/>
    <w:multiLevelType w:val="hybridMultilevel"/>
    <w:tmpl w:val="6C522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1" w15:restartNumberingAfterBreak="0">
    <w:nsid w:val="2A6A4DD6"/>
    <w:multiLevelType w:val="hybridMultilevel"/>
    <w:tmpl w:val="B5E6B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2" w15:restartNumberingAfterBreak="0">
    <w:nsid w:val="2B550596"/>
    <w:multiLevelType w:val="hybridMultilevel"/>
    <w:tmpl w:val="FDFC7838"/>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3" w15:restartNumberingAfterBreak="0">
    <w:nsid w:val="2B867B30"/>
    <w:multiLevelType w:val="hybridMultilevel"/>
    <w:tmpl w:val="830E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2BB0465C"/>
    <w:multiLevelType w:val="hybridMultilevel"/>
    <w:tmpl w:val="1466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2BDE31E4"/>
    <w:multiLevelType w:val="hybridMultilevel"/>
    <w:tmpl w:val="374E0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6" w15:restartNumberingAfterBreak="0">
    <w:nsid w:val="2C421BEA"/>
    <w:multiLevelType w:val="hybridMultilevel"/>
    <w:tmpl w:val="33E2C8FC"/>
    <w:lvl w:ilvl="0" w:tplc="0409000F">
      <w:start w:val="1"/>
      <w:numFmt w:val="decimal"/>
      <w:lvlText w:val="%1."/>
      <w:lvlJc w:val="left"/>
      <w:pPr>
        <w:ind w:left="720" w:hanging="360"/>
      </w:pPr>
      <w:rPr>
        <w:rFonts w:hint="default"/>
      </w:rPr>
    </w:lvl>
    <w:lvl w:ilvl="1" w:tplc="FBD6FD32">
      <w:numFmt w:val="bullet"/>
      <w:lvlText w:val="•"/>
      <w:lvlJc w:val="left"/>
      <w:pPr>
        <w:ind w:left="1800" w:hanging="720"/>
      </w:pPr>
      <w:rPr>
        <w:rFonts w:ascii="Cambria" w:eastAsia="Times New Roman" w:hAnsi="Cambria"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2C52012A"/>
    <w:multiLevelType w:val="hybridMultilevel"/>
    <w:tmpl w:val="BD72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2C5C1380"/>
    <w:multiLevelType w:val="hybridMultilevel"/>
    <w:tmpl w:val="E63E73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9" w15:restartNumberingAfterBreak="0">
    <w:nsid w:val="2C6D0597"/>
    <w:multiLevelType w:val="hybridMultilevel"/>
    <w:tmpl w:val="427C0F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70" w15:restartNumberingAfterBreak="0">
    <w:nsid w:val="2C80722B"/>
    <w:multiLevelType w:val="hybridMultilevel"/>
    <w:tmpl w:val="7CA06FEA"/>
    <w:lvl w:ilvl="0" w:tplc="F0F0D024">
      <w:start w:val="6"/>
      <w:numFmt w:val="bullet"/>
      <w:lvlText w:val=""/>
      <w:lvlJc w:val="left"/>
      <w:pPr>
        <w:tabs>
          <w:tab w:val="num" w:pos="720"/>
        </w:tabs>
        <w:ind w:left="720" w:hanging="360"/>
      </w:pPr>
      <w:rPr>
        <w:rFonts w:ascii="Symbol" w:eastAsia="MS Mincho"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2CE15CB4"/>
    <w:multiLevelType w:val="hybridMultilevel"/>
    <w:tmpl w:val="548E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2D345E10"/>
    <w:multiLevelType w:val="hybridMultilevel"/>
    <w:tmpl w:val="03506800"/>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2D4A398F"/>
    <w:multiLevelType w:val="hybridMultilevel"/>
    <w:tmpl w:val="34B68B0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4" w15:restartNumberingAfterBreak="0">
    <w:nsid w:val="2DA13A18"/>
    <w:multiLevelType w:val="hybridMultilevel"/>
    <w:tmpl w:val="F318A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5" w15:restartNumberingAfterBreak="0">
    <w:nsid w:val="2DA42221"/>
    <w:multiLevelType w:val="hybridMultilevel"/>
    <w:tmpl w:val="E54A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2E912CBF"/>
    <w:multiLevelType w:val="hybridMultilevel"/>
    <w:tmpl w:val="5DA856A0"/>
    <w:lvl w:ilvl="0" w:tplc="10641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2EEC4DED"/>
    <w:multiLevelType w:val="hybridMultilevel"/>
    <w:tmpl w:val="85D250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2F212E48"/>
    <w:multiLevelType w:val="hybridMultilevel"/>
    <w:tmpl w:val="9B3C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9" w15:restartNumberingAfterBreak="0">
    <w:nsid w:val="2F2E3A39"/>
    <w:multiLevelType w:val="hybridMultilevel"/>
    <w:tmpl w:val="4E0A5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0" w15:restartNumberingAfterBreak="0">
    <w:nsid w:val="2F580D55"/>
    <w:multiLevelType w:val="hybridMultilevel"/>
    <w:tmpl w:val="9852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2F632742"/>
    <w:multiLevelType w:val="hybridMultilevel"/>
    <w:tmpl w:val="E536F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2F6A42EF"/>
    <w:multiLevelType w:val="hybridMultilevel"/>
    <w:tmpl w:val="061A8AF8"/>
    <w:lvl w:ilvl="0" w:tplc="6838C6F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3" w15:restartNumberingAfterBreak="0">
    <w:nsid w:val="2F78398E"/>
    <w:multiLevelType w:val="multilevel"/>
    <w:tmpl w:val="7B9C78EA"/>
    <w:lvl w:ilvl="0">
      <w:start w:val="1"/>
      <w:numFmt w:val="bullet"/>
      <w:lvlText w:val="●"/>
      <w:lvlJc w:val="left"/>
      <w:pPr>
        <w:ind w:left="0" w:firstLine="1080"/>
      </w:pPr>
      <w:rPr>
        <w:rFonts w:ascii="Arial" w:eastAsia="Arial" w:hAnsi="Arial" w:cs="Arial"/>
        <w:u w:val="none"/>
      </w:rPr>
    </w:lvl>
    <w:lvl w:ilvl="1">
      <w:start w:val="1"/>
      <w:numFmt w:val="bullet"/>
      <w:lvlText w:val="○"/>
      <w:lvlJc w:val="left"/>
      <w:pPr>
        <w:ind w:left="720" w:firstLine="2520"/>
      </w:pPr>
      <w:rPr>
        <w:rFonts w:ascii="Arial" w:eastAsia="Arial" w:hAnsi="Arial" w:cs="Arial"/>
        <w:u w:val="none"/>
      </w:rPr>
    </w:lvl>
    <w:lvl w:ilvl="2">
      <w:start w:val="1"/>
      <w:numFmt w:val="bullet"/>
      <w:lvlText w:val="■"/>
      <w:lvlJc w:val="left"/>
      <w:pPr>
        <w:ind w:left="1440" w:firstLine="3960"/>
      </w:pPr>
      <w:rPr>
        <w:rFonts w:ascii="Arial" w:eastAsia="Arial" w:hAnsi="Arial" w:cs="Arial"/>
        <w:u w:val="none"/>
      </w:rPr>
    </w:lvl>
    <w:lvl w:ilvl="3">
      <w:start w:val="1"/>
      <w:numFmt w:val="bullet"/>
      <w:lvlText w:val="●"/>
      <w:lvlJc w:val="left"/>
      <w:pPr>
        <w:ind w:left="2160" w:firstLine="5400"/>
      </w:pPr>
      <w:rPr>
        <w:rFonts w:ascii="Arial" w:eastAsia="Arial" w:hAnsi="Arial" w:cs="Arial"/>
        <w:u w:val="none"/>
      </w:rPr>
    </w:lvl>
    <w:lvl w:ilvl="4">
      <w:start w:val="1"/>
      <w:numFmt w:val="bullet"/>
      <w:lvlText w:val="○"/>
      <w:lvlJc w:val="left"/>
      <w:pPr>
        <w:ind w:left="2880" w:firstLine="6840"/>
      </w:pPr>
      <w:rPr>
        <w:rFonts w:ascii="Arial" w:eastAsia="Arial" w:hAnsi="Arial" w:cs="Arial"/>
        <w:u w:val="none"/>
      </w:rPr>
    </w:lvl>
    <w:lvl w:ilvl="5">
      <w:start w:val="1"/>
      <w:numFmt w:val="bullet"/>
      <w:lvlText w:val="■"/>
      <w:lvlJc w:val="left"/>
      <w:pPr>
        <w:ind w:left="3600" w:firstLine="8280"/>
      </w:pPr>
      <w:rPr>
        <w:rFonts w:ascii="Arial" w:eastAsia="Arial" w:hAnsi="Arial" w:cs="Arial"/>
        <w:u w:val="none"/>
      </w:rPr>
    </w:lvl>
    <w:lvl w:ilvl="6">
      <w:start w:val="1"/>
      <w:numFmt w:val="bullet"/>
      <w:lvlText w:val="●"/>
      <w:lvlJc w:val="left"/>
      <w:pPr>
        <w:ind w:left="4320" w:firstLine="9720"/>
      </w:pPr>
      <w:rPr>
        <w:rFonts w:ascii="Arial" w:eastAsia="Arial" w:hAnsi="Arial" w:cs="Arial"/>
        <w:u w:val="none"/>
      </w:rPr>
    </w:lvl>
    <w:lvl w:ilvl="7">
      <w:start w:val="1"/>
      <w:numFmt w:val="bullet"/>
      <w:lvlText w:val="○"/>
      <w:lvlJc w:val="left"/>
      <w:pPr>
        <w:ind w:left="5040" w:firstLine="11160"/>
      </w:pPr>
      <w:rPr>
        <w:rFonts w:ascii="Arial" w:eastAsia="Arial" w:hAnsi="Arial" w:cs="Arial"/>
        <w:u w:val="none"/>
      </w:rPr>
    </w:lvl>
    <w:lvl w:ilvl="8">
      <w:start w:val="1"/>
      <w:numFmt w:val="bullet"/>
      <w:lvlText w:val="■"/>
      <w:lvlJc w:val="left"/>
      <w:pPr>
        <w:ind w:left="5760" w:firstLine="12600"/>
      </w:pPr>
      <w:rPr>
        <w:rFonts w:ascii="Arial" w:eastAsia="Arial" w:hAnsi="Arial" w:cs="Arial"/>
        <w:u w:val="none"/>
      </w:rPr>
    </w:lvl>
  </w:abstractNum>
  <w:abstractNum w:abstractNumId="284" w15:restartNumberingAfterBreak="0">
    <w:nsid w:val="2F854214"/>
    <w:multiLevelType w:val="hybridMultilevel"/>
    <w:tmpl w:val="70C80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5" w15:restartNumberingAfterBreak="0">
    <w:nsid w:val="2F9D4974"/>
    <w:multiLevelType w:val="hybridMultilevel"/>
    <w:tmpl w:val="6C1E1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6" w15:restartNumberingAfterBreak="0">
    <w:nsid w:val="2FD543E7"/>
    <w:multiLevelType w:val="hybridMultilevel"/>
    <w:tmpl w:val="EA9E3AD2"/>
    <w:lvl w:ilvl="0" w:tplc="16D44362">
      <w:start w:val="1"/>
      <w:numFmt w:val="decimal"/>
      <w:lvlText w:val="%1."/>
      <w:lvlJc w:val="left"/>
      <w:pPr>
        <w:ind w:left="1440" w:hanging="360"/>
      </w:pPr>
      <w:rPr>
        <w:i w:val="0"/>
      </w:rPr>
    </w:lvl>
    <w:lvl w:ilvl="1" w:tplc="06147C52">
      <w:start w:val="1"/>
      <w:numFmt w:val="lowerLetter"/>
      <w:lvlText w:val="%2."/>
      <w:lvlJc w:val="left"/>
      <w:pPr>
        <w:ind w:left="2160" w:hanging="360"/>
      </w:pPr>
      <w:rPr>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7" w15:restartNumberingAfterBreak="0">
    <w:nsid w:val="2FFF0FF7"/>
    <w:multiLevelType w:val="hybridMultilevel"/>
    <w:tmpl w:val="43743986"/>
    <w:lvl w:ilvl="0" w:tplc="6994DD0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0184317"/>
    <w:multiLevelType w:val="hybridMultilevel"/>
    <w:tmpl w:val="1CC65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9" w15:restartNumberingAfterBreak="0">
    <w:nsid w:val="30347C97"/>
    <w:multiLevelType w:val="hybridMultilevel"/>
    <w:tmpl w:val="B3D2FC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0" w15:restartNumberingAfterBreak="0">
    <w:nsid w:val="303524B4"/>
    <w:multiLevelType w:val="hybridMultilevel"/>
    <w:tmpl w:val="B336A05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1" w15:restartNumberingAfterBreak="0">
    <w:nsid w:val="3051546B"/>
    <w:multiLevelType w:val="hybridMultilevel"/>
    <w:tmpl w:val="E5F0C4D6"/>
    <w:lvl w:ilvl="0" w:tplc="EA7E6D0C">
      <w:start w:val="1"/>
      <w:numFmt w:val="decimal"/>
      <w:lvlText w:val="%1."/>
      <w:lvlJc w:val="left"/>
      <w:pPr>
        <w:ind w:left="360" w:hanging="360"/>
      </w:pPr>
      <w:rPr>
        <w:rFonts w:ascii="Calibri" w:hAnsi="Calibri" w:hint="default"/>
        <w:b w:val="0"/>
        <w:sz w:val="24"/>
        <w:szCs w:val="24"/>
      </w:rPr>
    </w:lvl>
    <w:lvl w:ilvl="1" w:tplc="04090019">
      <w:start w:val="1"/>
      <w:numFmt w:val="lowerLetter"/>
      <w:lvlText w:val="%2."/>
      <w:lvlJc w:val="left"/>
      <w:pPr>
        <w:ind w:left="1080" w:hanging="360"/>
      </w:pPr>
    </w:lvl>
    <w:lvl w:ilvl="2" w:tplc="97D07BEC">
      <w:start w:val="1"/>
      <w:numFmt w:val="lowerRoman"/>
      <w:lvlText w:val="%3."/>
      <w:lvlJc w:val="right"/>
      <w:pPr>
        <w:ind w:left="1800" w:hanging="180"/>
      </w:pPr>
      <w:rPr>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2" w15:restartNumberingAfterBreak="0">
    <w:nsid w:val="30834E13"/>
    <w:multiLevelType w:val="hybridMultilevel"/>
    <w:tmpl w:val="066A8932"/>
    <w:lvl w:ilvl="0" w:tplc="F04E5F24">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30865114"/>
    <w:multiLevelType w:val="hybridMultilevel"/>
    <w:tmpl w:val="A106F4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4" w15:restartNumberingAfterBreak="0">
    <w:nsid w:val="308D5683"/>
    <w:multiLevelType w:val="hybridMultilevel"/>
    <w:tmpl w:val="55760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5" w15:restartNumberingAfterBreak="0">
    <w:nsid w:val="309B5B92"/>
    <w:multiLevelType w:val="hybridMultilevel"/>
    <w:tmpl w:val="7CE4C6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6" w15:restartNumberingAfterBreak="0">
    <w:nsid w:val="30A43FE3"/>
    <w:multiLevelType w:val="hybridMultilevel"/>
    <w:tmpl w:val="ACC2218C"/>
    <w:lvl w:ilvl="0" w:tplc="72DCF28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0DB7E6A"/>
    <w:multiLevelType w:val="hybridMultilevel"/>
    <w:tmpl w:val="E1143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8" w15:restartNumberingAfterBreak="0">
    <w:nsid w:val="310B36E6"/>
    <w:multiLevelType w:val="hybridMultilevel"/>
    <w:tmpl w:val="3ADEBDFE"/>
    <w:lvl w:ilvl="0" w:tplc="2CDAFC78">
      <w:start w:val="1"/>
      <w:numFmt w:val="decimal"/>
      <w:lvlText w:val="%1."/>
      <w:lvlJc w:val="left"/>
      <w:pPr>
        <w:ind w:left="25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314C67BA"/>
    <w:multiLevelType w:val="hybridMultilevel"/>
    <w:tmpl w:val="3188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162326A"/>
    <w:multiLevelType w:val="multilevel"/>
    <w:tmpl w:val="5966332A"/>
    <w:lvl w:ilvl="0">
      <w:start w:val="1"/>
      <w:numFmt w:val="decimal"/>
      <w:lvlText w:val="%1."/>
      <w:lvlJc w:val="left"/>
      <w:pPr>
        <w:ind w:left="360" w:hanging="360"/>
      </w:pPr>
      <w:rPr>
        <w:rFonts w:hint="default"/>
      </w:rPr>
    </w:lvl>
    <w:lvl w:ilvl="1">
      <w:start w:val="1"/>
      <w:numFmt w:val="decimal"/>
      <w:lvlText w:val="%2."/>
      <w:lvlJc w:val="left"/>
      <w:pPr>
        <w:ind w:left="1170" w:hanging="450"/>
      </w:pPr>
      <w:rPr>
        <w:rFonts w:eastAsia="Cambria" w:cs="Cambria" w:hint="default"/>
        <w:sz w:val="24"/>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1" w15:restartNumberingAfterBreak="0">
    <w:nsid w:val="317E5D63"/>
    <w:multiLevelType w:val="hybridMultilevel"/>
    <w:tmpl w:val="E9B8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31AA0E1B"/>
    <w:multiLevelType w:val="hybridMultilevel"/>
    <w:tmpl w:val="50064E5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i w:val="0"/>
      </w:rPr>
    </w:lvl>
    <w:lvl w:ilvl="3" w:tplc="4824056E">
      <w:start w:val="1"/>
      <w:numFmt w:val="decimal"/>
      <w:lvlText w:val="%4."/>
      <w:lvlJc w:val="left"/>
      <w:pPr>
        <w:ind w:left="2880" w:hanging="360"/>
      </w:pPr>
      <w:rPr>
        <w:rFonts w:hint="default"/>
      </w:rPr>
    </w:lvl>
    <w:lvl w:ilvl="4" w:tplc="35D481DE">
      <w:start w:val="1"/>
      <w:numFmt w:val="lowerLetter"/>
      <w:lvlText w:val="%5."/>
      <w:lvlJc w:val="left"/>
      <w:pPr>
        <w:ind w:left="3600" w:hanging="360"/>
      </w:pPr>
      <w:rPr>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31D3348B"/>
    <w:multiLevelType w:val="hybridMultilevel"/>
    <w:tmpl w:val="89B69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31DF0638"/>
    <w:multiLevelType w:val="multilevel"/>
    <w:tmpl w:val="6AACB7CC"/>
    <w:lvl w:ilvl="0">
      <w:start w:val="1"/>
      <w:numFmt w:val="bullet"/>
      <w:lvlText w:val="●"/>
      <w:lvlJc w:val="left"/>
      <w:pPr>
        <w:ind w:left="360" w:firstLine="1080"/>
      </w:pPr>
      <w:rPr>
        <w:rFonts w:ascii="Arial" w:eastAsia="Arial" w:hAnsi="Arial" w:cs="Arial"/>
      </w:rPr>
    </w:lvl>
    <w:lvl w:ilvl="1">
      <w:start w:val="1"/>
      <w:numFmt w:val="bullet"/>
      <w:lvlText w:val="o"/>
      <w:lvlJc w:val="left"/>
      <w:pPr>
        <w:ind w:left="1080" w:firstLine="2520"/>
      </w:pPr>
      <w:rPr>
        <w:rFonts w:ascii="Arial" w:eastAsia="Arial" w:hAnsi="Arial" w:cs="Arial"/>
      </w:rPr>
    </w:lvl>
    <w:lvl w:ilvl="2">
      <w:start w:val="1"/>
      <w:numFmt w:val="bullet"/>
      <w:lvlText w:val="▪"/>
      <w:lvlJc w:val="left"/>
      <w:pPr>
        <w:ind w:left="1800" w:firstLine="3960"/>
      </w:pPr>
      <w:rPr>
        <w:rFonts w:ascii="Arial" w:eastAsia="Arial" w:hAnsi="Arial" w:cs="Arial"/>
      </w:rPr>
    </w:lvl>
    <w:lvl w:ilvl="3">
      <w:start w:val="1"/>
      <w:numFmt w:val="bullet"/>
      <w:lvlText w:val="●"/>
      <w:lvlJc w:val="left"/>
      <w:pPr>
        <w:ind w:left="2520" w:firstLine="5400"/>
      </w:pPr>
      <w:rPr>
        <w:rFonts w:ascii="Arial" w:eastAsia="Arial" w:hAnsi="Arial" w:cs="Arial"/>
      </w:rPr>
    </w:lvl>
    <w:lvl w:ilvl="4">
      <w:start w:val="1"/>
      <w:numFmt w:val="bullet"/>
      <w:lvlText w:val="o"/>
      <w:lvlJc w:val="left"/>
      <w:pPr>
        <w:ind w:left="3240" w:firstLine="6840"/>
      </w:pPr>
      <w:rPr>
        <w:rFonts w:ascii="Arial" w:eastAsia="Arial" w:hAnsi="Arial" w:cs="Arial"/>
      </w:rPr>
    </w:lvl>
    <w:lvl w:ilvl="5">
      <w:start w:val="1"/>
      <w:numFmt w:val="bullet"/>
      <w:lvlText w:val="▪"/>
      <w:lvlJc w:val="left"/>
      <w:pPr>
        <w:ind w:left="3960" w:firstLine="8280"/>
      </w:pPr>
      <w:rPr>
        <w:rFonts w:ascii="Arial" w:eastAsia="Arial" w:hAnsi="Arial" w:cs="Arial"/>
      </w:rPr>
    </w:lvl>
    <w:lvl w:ilvl="6">
      <w:start w:val="1"/>
      <w:numFmt w:val="bullet"/>
      <w:lvlText w:val="●"/>
      <w:lvlJc w:val="left"/>
      <w:pPr>
        <w:ind w:left="4680" w:firstLine="9720"/>
      </w:pPr>
      <w:rPr>
        <w:rFonts w:ascii="Arial" w:eastAsia="Arial" w:hAnsi="Arial" w:cs="Arial"/>
      </w:rPr>
    </w:lvl>
    <w:lvl w:ilvl="7">
      <w:start w:val="1"/>
      <w:numFmt w:val="bullet"/>
      <w:lvlText w:val="o"/>
      <w:lvlJc w:val="left"/>
      <w:pPr>
        <w:ind w:left="5400" w:firstLine="11160"/>
      </w:pPr>
      <w:rPr>
        <w:rFonts w:ascii="Arial" w:eastAsia="Arial" w:hAnsi="Arial" w:cs="Arial"/>
      </w:rPr>
    </w:lvl>
    <w:lvl w:ilvl="8">
      <w:start w:val="1"/>
      <w:numFmt w:val="bullet"/>
      <w:lvlText w:val="▪"/>
      <w:lvlJc w:val="left"/>
      <w:pPr>
        <w:ind w:left="6120" w:firstLine="12600"/>
      </w:pPr>
      <w:rPr>
        <w:rFonts w:ascii="Arial" w:eastAsia="Arial" w:hAnsi="Arial" w:cs="Arial"/>
      </w:rPr>
    </w:lvl>
  </w:abstractNum>
  <w:abstractNum w:abstractNumId="305" w15:restartNumberingAfterBreak="0">
    <w:nsid w:val="32064A35"/>
    <w:multiLevelType w:val="hybridMultilevel"/>
    <w:tmpl w:val="27A2C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6" w15:restartNumberingAfterBreak="0">
    <w:nsid w:val="323B35C6"/>
    <w:multiLevelType w:val="hybridMultilevel"/>
    <w:tmpl w:val="322E7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7" w15:restartNumberingAfterBreak="0">
    <w:nsid w:val="32471568"/>
    <w:multiLevelType w:val="hybridMultilevel"/>
    <w:tmpl w:val="F3EA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27C0E74"/>
    <w:multiLevelType w:val="hybridMultilevel"/>
    <w:tmpl w:val="8DB25086"/>
    <w:lvl w:ilvl="0" w:tplc="7E38CD52">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9" w15:restartNumberingAfterBreak="0">
    <w:nsid w:val="32831226"/>
    <w:multiLevelType w:val="hybridMultilevel"/>
    <w:tmpl w:val="0DD8799E"/>
    <w:lvl w:ilvl="0" w:tplc="60B6B64C">
      <w:start w:val="1"/>
      <w:numFmt w:val="decimal"/>
      <w:lvlText w:val="%1."/>
      <w:lvlJc w:val="left"/>
      <w:pPr>
        <w:ind w:left="360" w:hanging="360"/>
      </w:pPr>
      <w:rPr>
        <w:rFonts w:eastAsia="Arial" w:hint="default"/>
        <w:b/>
        <w:color w:val="00000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0" w15:restartNumberingAfterBreak="0">
    <w:nsid w:val="32F174A4"/>
    <w:multiLevelType w:val="hybridMultilevel"/>
    <w:tmpl w:val="206E8F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1" w15:restartNumberingAfterBreak="0">
    <w:nsid w:val="33377513"/>
    <w:multiLevelType w:val="multilevel"/>
    <w:tmpl w:val="67E6460E"/>
    <w:lvl w:ilvl="0">
      <w:start w:val="1"/>
      <w:numFmt w:val="decimal"/>
      <w:lvlText w:val="%1."/>
      <w:lvlJc w:val="left"/>
      <w:pPr>
        <w:ind w:left="720" w:firstLine="360"/>
      </w:pPr>
      <w:rPr>
        <w:b/>
      </w:rPr>
    </w:lvl>
    <w:lvl w:ilvl="1">
      <w:start w:val="1"/>
      <w:numFmt w:val="lowerLetter"/>
      <w:lvlText w:val="%2."/>
      <w:lvlJc w:val="left"/>
      <w:pPr>
        <w:ind w:left="1440" w:firstLine="1800"/>
      </w:pPr>
    </w:lvl>
    <w:lvl w:ilvl="2">
      <w:start w:val="1"/>
      <w:numFmt w:val="lowerRoman"/>
      <w:lvlText w:val="%3."/>
      <w:lvlJc w:val="right"/>
      <w:pPr>
        <w:ind w:left="2160" w:firstLine="3420"/>
      </w:pPr>
    </w:lvl>
    <w:lvl w:ilvl="3">
      <w:start w:val="1"/>
      <w:numFmt w:val="decimal"/>
      <w:lvlText w:val="%4."/>
      <w:lvlJc w:val="left"/>
      <w:pPr>
        <w:ind w:left="2880" w:firstLine="4680"/>
      </w:pPr>
    </w:lvl>
    <w:lvl w:ilvl="4">
      <w:start w:val="1"/>
      <w:numFmt w:val="lowerLetter"/>
      <w:lvlText w:val="%5."/>
      <w:lvlJc w:val="left"/>
      <w:pPr>
        <w:ind w:left="3600" w:firstLine="6120"/>
      </w:pPr>
    </w:lvl>
    <w:lvl w:ilvl="5">
      <w:start w:val="1"/>
      <w:numFmt w:val="lowerRoman"/>
      <w:lvlText w:val="%6."/>
      <w:lvlJc w:val="right"/>
      <w:pPr>
        <w:ind w:left="4320" w:firstLine="7740"/>
      </w:pPr>
    </w:lvl>
    <w:lvl w:ilvl="6">
      <w:start w:val="1"/>
      <w:numFmt w:val="decimal"/>
      <w:lvlText w:val="%7."/>
      <w:lvlJc w:val="left"/>
      <w:pPr>
        <w:ind w:left="5040" w:firstLine="9000"/>
      </w:pPr>
    </w:lvl>
    <w:lvl w:ilvl="7">
      <w:start w:val="1"/>
      <w:numFmt w:val="lowerLetter"/>
      <w:lvlText w:val="%8."/>
      <w:lvlJc w:val="left"/>
      <w:pPr>
        <w:ind w:left="5760" w:firstLine="10440"/>
      </w:pPr>
    </w:lvl>
    <w:lvl w:ilvl="8">
      <w:start w:val="1"/>
      <w:numFmt w:val="lowerRoman"/>
      <w:lvlText w:val="%9."/>
      <w:lvlJc w:val="right"/>
      <w:pPr>
        <w:ind w:left="6480" w:firstLine="12060"/>
      </w:pPr>
    </w:lvl>
  </w:abstractNum>
  <w:abstractNum w:abstractNumId="312" w15:restartNumberingAfterBreak="0">
    <w:nsid w:val="3379566A"/>
    <w:multiLevelType w:val="hybridMultilevel"/>
    <w:tmpl w:val="1DA009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337D7017"/>
    <w:multiLevelType w:val="hybridMultilevel"/>
    <w:tmpl w:val="EE0AB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4" w15:restartNumberingAfterBreak="0">
    <w:nsid w:val="3388350A"/>
    <w:multiLevelType w:val="hybridMultilevel"/>
    <w:tmpl w:val="D89A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33B13941"/>
    <w:multiLevelType w:val="hybridMultilevel"/>
    <w:tmpl w:val="6E868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6" w15:restartNumberingAfterBreak="0">
    <w:nsid w:val="33CB2E41"/>
    <w:multiLevelType w:val="hybridMultilevel"/>
    <w:tmpl w:val="4CFCCEDA"/>
    <w:lvl w:ilvl="0" w:tplc="F8D0F3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33D95875"/>
    <w:multiLevelType w:val="hybridMultilevel"/>
    <w:tmpl w:val="B9E61DD6"/>
    <w:lvl w:ilvl="0" w:tplc="0409000F">
      <w:start w:val="1"/>
      <w:numFmt w:val="decimal"/>
      <w:lvlText w:val="%1."/>
      <w:lvlJc w:val="left"/>
      <w:pPr>
        <w:ind w:left="720" w:hanging="360"/>
      </w:pPr>
      <w:rPr>
        <w:rFonts w:hint="default"/>
      </w:rPr>
    </w:lvl>
    <w:lvl w:ilvl="1" w:tplc="DCEAAA26">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33E8113B"/>
    <w:multiLevelType w:val="hybridMultilevel"/>
    <w:tmpl w:val="297CCD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9" w15:restartNumberingAfterBreak="0">
    <w:nsid w:val="33F9238E"/>
    <w:multiLevelType w:val="hybridMultilevel"/>
    <w:tmpl w:val="5B8C8B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34421558"/>
    <w:multiLevelType w:val="hybridMultilevel"/>
    <w:tmpl w:val="0EEA6374"/>
    <w:lvl w:ilvl="0" w:tplc="C838BEE0">
      <w:start w:val="1"/>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34990145"/>
    <w:multiLevelType w:val="hybridMultilevel"/>
    <w:tmpl w:val="5FC0B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34CF1625"/>
    <w:multiLevelType w:val="hybridMultilevel"/>
    <w:tmpl w:val="371EE42E"/>
    <w:lvl w:ilvl="0" w:tplc="66CE6036">
      <w:start w:val="1"/>
      <w:numFmt w:val="decimal"/>
      <w:lvlText w:val="%1."/>
      <w:lvlJc w:val="left"/>
      <w:pPr>
        <w:ind w:left="360" w:hanging="360"/>
      </w:pPr>
      <w:rPr>
        <w:rFonts w:hint="default"/>
      </w:rPr>
    </w:lvl>
    <w:lvl w:ilvl="1" w:tplc="728A7C68">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3" w15:restartNumberingAfterBreak="0">
    <w:nsid w:val="34D21A21"/>
    <w:multiLevelType w:val="hybridMultilevel"/>
    <w:tmpl w:val="50D42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4" w15:restartNumberingAfterBreak="0">
    <w:nsid w:val="34D626C9"/>
    <w:multiLevelType w:val="hybridMultilevel"/>
    <w:tmpl w:val="7D38561C"/>
    <w:lvl w:ilvl="0" w:tplc="E41A4C12">
      <w:start w:val="1"/>
      <w:numFmt w:val="decimal"/>
      <w:lvlText w:val="%1."/>
      <w:lvlJc w:val="left"/>
      <w:pPr>
        <w:ind w:left="360" w:hanging="360"/>
      </w:pPr>
      <w:rPr>
        <w:rFonts w:hint="default"/>
        <w:i w:val="0"/>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5" w15:restartNumberingAfterBreak="0">
    <w:nsid w:val="34E20EBB"/>
    <w:multiLevelType w:val="hybridMultilevel"/>
    <w:tmpl w:val="7E32E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6" w15:restartNumberingAfterBreak="0">
    <w:nsid w:val="34F73320"/>
    <w:multiLevelType w:val="hybridMultilevel"/>
    <w:tmpl w:val="B5D060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35664573"/>
    <w:multiLevelType w:val="hybridMultilevel"/>
    <w:tmpl w:val="039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35704D11"/>
    <w:multiLevelType w:val="hybridMultilevel"/>
    <w:tmpl w:val="A38A77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35750F0E"/>
    <w:multiLevelType w:val="hybridMultilevel"/>
    <w:tmpl w:val="5A70E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0" w15:restartNumberingAfterBreak="0">
    <w:nsid w:val="35C503AE"/>
    <w:multiLevelType w:val="hybridMultilevel"/>
    <w:tmpl w:val="9880D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35EE272A"/>
    <w:multiLevelType w:val="hybridMultilevel"/>
    <w:tmpl w:val="66C0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36120CF0"/>
    <w:multiLevelType w:val="hybridMultilevel"/>
    <w:tmpl w:val="818A0102"/>
    <w:lvl w:ilvl="0" w:tplc="AA46D1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7D07BEC">
      <w:start w:val="1"/>
      <w:numFmt w:val="lowerRoman"/>
      <w:lvlText w:val="%3."/>
      <w:lvlJc w:val="right"/>
      <w:pPr>
        <w:ind w:left="2520" w:hanging="180"/>
      </w:pPr>
      <w:rPr>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3" w15:restartNumberingAfterBreak="0">
    <w:nsid w:val="363D0EBA"/>
    <w:multiLevelType w:val="hybridMultilevel"/>
    <w:tmpl w:val="411E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364006A0"/>
    <w:multiLevelType w:val="hybridMultilevel"/>
    <w:tmpl w:val="D48206DC"/>
    <w:lvl w:ilvl="0" w:tplc="F21A604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5" w15:restartNumberingAfterBreak="0">
    <w:nsid w:val="36470D94"/>
    <w:multiLevelType w:val="hybridMultilevel"/>
    <w:tmpl w:val="DD7C6E16"/>
    <w:lvl w:ilvl="0" w:tplc="B7B87F4E">
      <w:start w:val="1"/>
      <w:numFmt w:val="decimal"/>
      <w:lvlText w:val="%1."/>
      <w:lvlJc w:val="left"/>
      <w:pPr>
        <w:ind w:left="720" w:hanging="360"/>
      </w:pPr>
      <w:rPr>
        <w:rFonts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36A81C4A"/>
    <w:multiLevelType w:val="hybridMultilevel"/>
    <w:tmpl w:val="14345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7" w15:restartNumberingAfterBreak="0">
    <w:nsid w:val="36B912FC"/>
    <w:multiLevelType w:val="hybridMultilevel"/>
    <w:tmpl w:val="88EE89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8" w15:restartNumberingAfterBreak="0">
    <w:nsid w:val="36C00F90"/>
    <w:multiLevelType w:val="hybridMultilevel"/>
    <w:tmpl w:val="88EADB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9" w15:restartNumberingAfterBreak="0">
    <w:nsid w:val="36E24565"/>
    <w:multiLevelType w:val="hybridMultilevel"/>
    <w:tmpl w:val="E49E3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0" w15:restartNumberingAfterBreak="0">
    <w:nsid w:val="36F9247D"/>
    <w:multiLevelType w:val="hybridMultilevel"/>
    <w:tmpl w:val="E74CCB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1" w15:restartNumberingAfterBreak="0">
    <w:nsid w:val="373474CC"/>
    <w:multiLevelType w:val="hybridMultilevel"/>
    <w:tmpl w:val="2A403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2" w15:restartNumberingAfterBreak="0">
    <w:nsid w:val="376F54AE"/>
    <w:multiLevelType w:val="multilevel"/>
    <w:tmpl w:val="D7DEDF16"/>
    <w:lvl w:ilvl="0">
      <w:start w:val="1"/>
      <w:numFmt w:val="bullet"/>
      <w:lvlText w:val="●"/>
      <w:lvlJc w:val="left"/>
      <w:pPr>
        <w:ind w:left="720" w:firstLine="360"/>
      </w:pPr>
    </w:lvl>
    <w:lvl w:ilvl="1">
      <w:start w:val="1"/>
      <w:numFmt w:val="bullet"/>
      <w:lvlText w:val="○"/>
      <w:lvlJc w:val="left"/>
      <w:pPr>
        <w:ind w:left="1440" w:firstLine="1080"/>
      </w:pPr>
    </w:lvl>
    <w:lvl w:ilvl="2">
      <w:start w:val="1"/>
      <w:numFmt w:val="bullet"/>
      <w:lvlText w:val="■"/>
      <w:lvlJc w:val="left"/>
      <w:pPr>
        <w:ind w:left="2160" w:firstLine="1800"/>
      </w:pPr>
    </w:lvl>
    <w:lvl w:ilvl="3">
      <w:start w:val="1"/>
      <w:numFmt w:val="bullet"/>
      <w:lvlText w:val="●"/>
      <w:lvlJc w:val="left"/>
      <w:pPr>
        <w:ind w:left="2880" w:firstLine="2520"/>
      </w:pPr>
    </w:lvl>
    <w:lvl w:ilvl="4">
      <w:start w:val="1"/>
      <w:numFmt w:val="bullet"/>
      <w:lvlText w:val="○"/>
      <w:lvlJc w:val="left"/>
      <w:pPr>
        <w:ind w:left="3600" w:firstLine="3240"/>
      </w:pPr>
    </w:lvl>
    <w:lvl w:ilvl="5">
      <w:start w:val="1"/>
      <w:numFmt w:val="bullet"/>
      <w:lvlText w:val="■"/>
      <w:lvlJc w:val="left"/>
      <w:pPr>
        <w:ind w:left="4320" w:firstLine="3960"/>
      </w:pPr>
    </w:lvl>
    <w:lvl w:ilvl="6">
      <w:start w:val="1"/>
      <w:numFmt w:val="bullet"/>
      <w:lvlText w:val="●"/>
      <w:lvlJc w:val="left"/>
      <w:pPr>
        <w:ind w:left="5040" w:firstLine="4680"/>
      </w:pPr>
    </w:lvl>
    <w:lvl w:ilvl="7">
      <w:start w:val="1"/>
      <w:numFmt w:val="bullet"/>
      <w:lvlText w:val="○"/>
      <w:lvlJc w:val="left"/>
      <w:pPr>
        <w:ind w:left="5760" w:firstLine="5400"/>
      </w:pPr>
    </w:lvl>
    <w:lvl w:ilvl="8">
      <w:start w:val="1"/>
      <w:numFmt w:val="bullet"/>
      <w:lvlText w:val="■"/>
      <w:lvlJc w:val="left"/>
      <w:pPr>
        <w:ind w:left="6480" w:firstLine="6120"/>
      </w:pPr>
    </w:lvl>
  </w:abstractNum>
  <w:abstractNum w:abstractNumId="343" w15:restartNumberingAfterBreak="0">
    <w:nsid w:val="377956B3"/>
    <w:multiLevelType w:val="hybridMultilevel"/>
    <w:tmpl w:val="0FB4B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378C4438"/>
    <w:multiLevelType w:val="hybridMultilevel"/>
    <w:tmpl w:val="1DF6D6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379B7F71"/>
    <w:multiLevelType w:val="multilevel"/>
    <w:tmpl w:val="D8885A4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46" w15:restartNumberingAfterBreak="0">
    <w:nsid w:val="37AF6EA3"/>
    <w:multiLevelType w:val="hybridMultilevel"/>
    <w:tmpl w:val="62F0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37B72535"/>
    <w:multiLevelType w:val="hybridMultilevel"/>
    <w:tmpl w:val="94D8C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37D05F65"/>
    <w:multiLevelType w:val="hybridMultilevel"/>
    <w:tmpl w:val="E7EA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37ED2BD7"/>
    <w:multiLevelType w:val="multilevel"/>
    <w:tmpl w:val="04BACAF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50" w15:restartNumberingAfterBreak="0">
    <w:nsid w:val="382D487A"/>
    <w:multiLevelType w:val="hybridMultilevel"/>
    <w:tmpl w:val="8BD85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1" w15:restartNumberingAfterBreak="0">
    <w:nsid w:val="384F70B3"/>
    <w:multiLevelType w:val="hybridMultilevel"/>
    <w:tmpl w:val="993E8846"/>
    <w:lvl w:ilvl="0" w:tplc="D580514A">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2" w15:restartNumberingAfterBreak="0">
    <w:nsid w:val="388A3DCC"/>
    <w:multiLevelType w:val="hybridMultilevel"/>
    <w:tmpl w:val="D99CC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3" w15:restartNumberingAfterBreak="0">
    <w:nsid w:val="38A07EF3"/>
    <w:multiLevelType w:val="hybridMultilevel"/>
    <w:tmpl w:val="19AA1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38F24821"/>
    <w:multiLevelType w:val="hybridMultilevel"/>
    <w:tmpl w:val="EA9E3AD2"/>
    <w:lvl w:ilvl="0" w:tplc="16D44362">
      <w:start w:val="1"/>
      <w:numFmt w:val="decimal"/>
      <w:lvlText w:val="%1."/>
      <w:lvlJc w:val="left"/>
      <w:pPr>
        <w:ind w:left="1440" w:hanging="360"/>
      </w:pPr>
      <w:rPr>
        <w:i w:val="0"/>
      </w:rPr>
    </w:lvl>
    <w:lvl w:ilvl="1" w:tplc="06147C52">
      <w:start w:val="1"/>
      <w:numFmt w:val="lowerLetter"/>
      <w:lvlText w:val="%2."/>
      <w:lvlJc w:val="left"/>
      <w:pPr>
        <w:ind w:left="2160" w:hanging="360"/>
      </w:pPr>
      <w:rPr>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5" w15:restartNumberingAfterBreak="0">
    <w:nsid w:val="392C1193"/>
    <w:multiLevelType w:val="hybridMultilevel"/>
    <w:tmpl w:val="5734C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15:restartNumberingAfterBreak="0">
    <w:nsid w:val="393C65CE"/>
    <w:multiLevelType w:val="hybridMultilevel"/>
    <w:tmpl w:val="5028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394679EE"/>
    <w:multiLevelType w:val="hybridMultilevel"/>
    <w:tmpl w:val="FF168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395F3101"/>
    <w:multiLevelType w:val="hybridMultilevel"/>
    <w:tmpl w:val="7B68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3981488A"/>
    <w:multiLevelType w:val="hybridMultilevel"/>
    <w:tmpl w:val="A886C346"/>
    <w:lvl w:ilvl="0" w:tplc="6AEC5364">
      <w:start w:val="1"/>
      <w:numFmt w:val="decimal"/>
      <w:lvlText w:val="%1."/>
      <w:lvlJc w:val="left"/>
      <w:pPr>
        <w:ind w:left="360" w:hanging="360"/>
      </w:pPr>
      <w:rPr>
        <w:rFonts w:eastAsia="Cambria" w:cs="Cambria"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0" w15:restartNumberingAfterBreak="0">
    <w:nsid w:val="39B47CC7"/>
    <w:multiLevelType w:val="hybridMultilevel"/>
    <w:tmpl w:val="A568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39B50ADD"/>
    <w:multiLevelType w:val="multilevel"/>
    <w:tmpl w:val="91AE6064"/>
    <w:lvl w:ilvl="0">
      <w:start w:val="1"/>
      <w:numFmt w:val="decimal"/>
      <w:lvlText w:val="%1."/>
      <w:lvlJc w:val="left"/>
      <w:pPr>
        <w:ind w:left="360" w:firstLine="360"/>
      </w:pPr>
      <w:rPr>
        <w:b w:val="0"/>
        <w:i w:val="0"/>
        <w:u w:val="none"/>
      </w:rPr>
    </w:lvl>
    <w:lvl w:ilvl="1">
      <w:start w:val="1"/>
      <w:numFmt w:val="lowerLetter"/>
      <w:lvlText w:val="%2."/>
      <w:lvlJc w:val="left"/>
      <w:pPr>
        <w:ind w:left="1080" w:firstLine="1800"/>
      </w:pPr>
      <w:rPr>
        <w:i w:val="0"/>
        <w:u w:val="none"/>
      </w:rPr>
    </w:lvl>
    <w:lvl w:ilvl="2">
      <w:start w:val="1"/>
      <w:numFmt w:val="lowerRoman"/>
      <w:lvlText w:val="%3."/>
      <w:lvlJc w:val="right"/>
      <w:pPr>
        <w:ind w:left="1800" w:firstLine="3420"/>
      </w:pPr>
      <w:rPr>
        <w:i w:val="0"/>
        <w:u w:val="none"/>
      </w:rPr>
    </w:lvl>
    <w:lvl w:ilvl="3">
      <w:start w:val="1"/>
      <w:numFmt w:val="decimal"/>
      <w:lvlText w:val="%4."/>
      <w:lvlJc w:val="left"/>
      <w:pPr>
        <w:ind w:left="2520" w:firstLine="4680"/>
      </w:pPr>
      <w:rPr>
        <w:i w:val="0"/>
        <w:u w:val="none"/>
      </w:rPr>
    </w:lvl>
    <w:lvl w:ilvl="4">
      <w:start w:val="1"/>
      <w:numFmt w:val="lowerLetter"/>
      <w:lvlText w:val="%5."/>
      <w:lvlJc w:val="left"/>
      <w:pPr>
        <w:ind w:left="3240" w:firstLine="6120"/>
      </w:pPr>
      <w:rPr>
        <w:u w:val="none"/>
      </w:rPr>
    </w:lvl>
    <w:lvl w:ilvl="5">
      <w:start w:val="1"/>
      <w:numFmt w:val="lowerRoman"/>
      <w:lvlText w:val="%6."/>
      <w:lvlJc w:val="right"/>
      <w:pPr>
        <w:ind w:left="3960" w:firstLine="7740"/>
      </w:pPr>
      <w:rPr>
        <w:u w:val="none"/>
      </w:rPr>
    </w:lvl>
    <w:lvl w:ilvl="6">
      <w:start w:val="1"/>
      <w:numFmt w:val="decimal"/>
      <w:lvlText w:val="%7."/>
      <w:lvlJc w:val="left"/>
      <w:pPr>
        <w:ind w:left="4680" w:firstLine="9000"/>
      </w:pPr>
      <w:rPr>
        <w:u w:val="none"/>
      </w:rPr>
    </w:lvl>
    <w:lvl w:ilvl="7">
      <w:start w:val="1"/>
      <w:numFmt w:val="lowerLetter"/>
      <w:lvlText w:val="%8."/>
      <w:lvlJc w:val="left"/>
      <w:pPr>
        <w:ind w:left="5400" w:firstLine="10440"/>
      </w:pPr>
      <w:rPr>
        <w:u w:val="none"/>
      </w:rPr>
    </w:lvl>
    <w:lvl w:ilvl="8">
      <w:start w:val="1"/>
      <w:numFmt w:val="lowerRoman"/>
      <w:lvlText w:val="%9."/>
      <w:lvlJc w:val="right"/>
      <w:pPr>
        <w:ind w:left="6120" w:firstLine="12060"/>
      </w:pPr>
      <w:rPr>
        <w:u w:val="none"/>
      </w:rPr>
    </w:lvl>
  </w:abstractNum>
  <w:abstractNum w:abstractNumId="362" w15:restartNumberingAfterBreak="0">
    <w:nsid w:val="3A051114"/>
    <w:multiLevelType w:val="hybridMultilevel"/>
    <w:tmpl w:val="E74CCB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3" w15:restartNumberingAfterBreak="0">
    <w:nsid w:val="3A575E4B"/>
    <w:multiLevelType w:val="hybridMultilevel"/>
    <w:tmpl w:val="E716D564"/>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4" w15:restartNumberingAfterBreak="0">
    <w:nsid w:val="3AA752F3"/>
    <w:multiLevelType w:val="hybridMultilevel"/>
    <w:tmpl w:val="175A5F8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65" w15:restartNumberingAfterBreak="0">
    <w:nsid w:val="3ACC6C3D"/>
    <w:multiLevelType w:val="hybridMultilevel"/>
    <w:tmpl w:val="A0E045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6" w15:restartNumberingAfterBreak="0">
    <w:nsid w:val="3AFB6066"/>
    <w:multiLevelType w:val="hybridMultilevel"/>
    <w:tmpl w:val="1A1AADC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7" w15:restartNumberingAfterBreak="0">
    <w:nsid w:val="3B3B0820"/>
    <w:multiLevelType w:val="hybridMultilevel"/>
    <w:tmpl w:val="01429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8" w15:restartNumberingAfterBreak="0">
    <w:nsid w:val="3B5F589E"/>
    <w:multiLevelType w:val="hybridMultilevel"/>
    <w:tmpl w:val="02B2A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9" w15:restartNumberingAfterBreak="0">
    <w:nsid w:val="3B5F7115"/>
    <w:multiLevelType w:val="hybridMultilevel"/>
    <w:tmpl w:val="5212D4B0"/>
    <w:lvl w:ilvl="0" w:tplc="0409000F">
      <w:start w:val="1"/>
      <w:numFmt w:val="decimal"/>
      <w:lvlText w:val="%1."/>
      <w:lvlJc w:val="left"/>
      <w:pPr>
        <w:ind w:left="360" w:hanging="360"/>
      </w:pPr>
      <w:rPr>
        <w:rFonts w:hint="default"/>
      </w:rPr>
    </w:lvl>
    <w:lvl w:ilvl="1" w:tplc="FB80F602">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0" w15:restartNumberingAfterBreak="0">
    <w:nsid w:val="3BC40EC9"/>
    <w:multiLevelType w:val="hybridMultilevel"/>
    <w:tmpl w:val="DEEC824A"/>
    <w:lvl w:ilvl="0" w:tplc="B508AC2A">
      <w:start w:val="1"/>
      <w:numFmt w:val="low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3BCE1EF3"/>
    <w:multiLevelType w:val="hybridMultilevel"/>
    <w:tmpl w:val="1AB26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2" w15:restartNumberingAfterBreak="0">
    <w:nsid w:val="3BD17716"/>
    <w:multiLevelType w:val="hybridMultilevel"/>
    <w:tmpl w:val="6D8887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3BEB5915"/>
    <w:multiLevelType w:val="hybridMultilevel"/>
    <w:tmpl w:val="82C649FA"/>
    <w:lvl w:ilvl="0" w:tplc="AD4CB9F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3C501A30"/>
    <w:multiLevelType w:val="hybridMultilevel"/>
    <w:tmpl w:val="DB9EBE5E"/>
    <w:lvl w:ilvl="0" w:tplc="A2CA9B5A">
      <w:start w:val="1"/>
      <w:numFmt w:val="decimal"/>
      <w:lvlText w:val="%1."/>
      <w:lvlJc w:val="left"/>
      <w:pPr>
        <w:ind w:left="360" w:hanging="360"/>
      </w:pPr>
      <w:rPr>
        <w:rFonts w:cs="Times New Roman" w:hint="default"/>
        <w:b w:val="0"/>
      </w:rPr>
    </w:lvl>
    <w:lvl w:ilvl="1" w:tplc="EC24BF08">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5" w15:restartNumberingAfterBreak="0">
    <w:nsid w:val="3C793E9B"/>
    <w:multiLevelType w:val="multilevel"/>
    <w:tmpl w:val="10C0020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76" w15:restartNumberingAfterBreak="0">
    <w:nsid w:val="3CAA0361"/>
    <w:multiLevelType w:val="hybridMultilevel"/>
    <w:tmpl w:val="97C03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7" w15:restartNumberingAfterBreak="0">
    <w:nsid w:val="3CE30F9B"/>
    <w:multiLevelType w:val="hybridMultilevel"/>
    <w:tmpl w:val="B512F276"/>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78" w15:restartNumberingAfterBreak="0">
    <w:nsid w:val="3CEE4A1D"/>
    <w:multiLevelType w:val="hybridMultilevel"/>
    <w:tmpl w:val="92A0AFD2"/>
    <w:lvl w:ilvl="0" w:tplc="E5B29A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9" w15:restartNumberingAfterBreak="0">
    <w:nsid w:val="3CFB2AED"/>
    <w:multiLevelType w:val="hybridMultilevel"/>
    <w:tmpl w:val="0338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3D5C301A"/>
    <w:multiLevelType w:val="hybridMultilevel"/>
    <w:tmpl w:val="1D30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3D6A4572"/>
    <w:multiLevelType w:val="hybridMultilevel"/>
    <w:tmpl w:val="A978FCB8"/>
    <w:lvl w:ilvl="0" w:tplc="04090001">
      <w:start w:val="1"/>
      <w:numFmt w:val="bullet"/>
      <w:lvlText w:val=""/>
      <w:lvlJc w:val="left"/>
      <w:pPr>
        <w:ind w:left="1440" w:hanging="360"/>
      </w:pPr>
      <w:rPr>
        <w:rFonts w:ascii="Symbol" w:hAnsi="Symbol" w:hint="default"/>
      </w:rPr>
    </w:lvl>
    <w:lvl w:ilvl="1" w:tplc="9A58D046">
      <w:numFmt w:val="bullet"/>
      <w:lvlText w:val="•"/>
      <w:lvlJc w:val="left"/>
      <w:pPr>
        <w:ind w:left="2520" w:hanging="720"/>
      </w:pPr>
      <w:rPr>
        <w:rFonts w:ascii="Calibri" w:eastAsia="Times New Roman" w:hAnsi="Calibri"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2" w15:restartNumberingAfterBreak="0">
    <w:nsid w:val="3D884C40"/>
    <w:multiLevelType w:val="hybridMultilevel"/>
    <w:tmpl w:val="A00A5132"/>
    <w:lvl w:ilvl="0" w:tplc="48A2F74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3DB1776F"/>
    <w:multiLevelType w:val="hybridMultilevel"/>
    <w:tmpl w:val="E86A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3DB92030"/>
    <w:multiLevelType w:val="hybridMultilevel"/>
    <w:tmpl w:val="24C03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3DCC728A"/>
    <w:multiLevelType w:val="hybridMultilevel"/>
    <w:tmpl w:val="769EEC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65643186">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6" w15:restartNumberingAfterBreak="0">
    <w:nsid w:val="3DF77569"/>
    <w:multiLevelType w:val="hybridMultilevel"/>
    <w:tmpl w:val="D3B8B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7" w15:restartNumberingAfterBreak="0">
    <w:nsid w:val="3DFF102C"/>
    <w:multiLevelType w:val="hybridMultilevel"/>
    <w:tmpl w:val="8C4A6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3E120BEB"/>
    <w:multiLevelType w:val="hybridMultilevel"/>
    <w:tmpl w:val="170206DE"/>
    <w:lvl w:ilvl="0" w:tplc="C838BEE0">
      <w:start w:val="1"/>
      <w:numFmt w:val="decimal"/>
      <w:lvlText w:val="%1."/>
      <w:lvlJc w:val="left"/>
      <w:pPr>
        <w:ind w:left="36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3E394C8A"/>
    <w:multiLevelType w:val="hybridMultilevel"/>
    <w:tmpl w:val="2E108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3E67356D"/>
    <w:multiLevelType w:val="hybridMultilevel"/>
    <w:tmpl w:val="C00E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3E7F4FC7"/>
    <w:multiLevelType w:val="hybridMultilevel"/>
    <w:tmpl w:val="C8C4AE48"/>
    <w:lvl w:ilvl="0" w:tplc="88049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2" w15:restartNumberingAfterBreak="0">
    <w:nsid w:val="3E84000A"/>
    <w:multiLevelType w:val="hybridMultilevel"/>
    <w:tmpl w:val="68087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3" w15:restartNumberingAfterBreak="0">
    <w:nsid w:val="3E9E7156"/>
    <w:multiLevelType w:val="hybridMultilevel"/>
    <w:tmpl w:val="D750BF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4" w15:restartNumberingAfterBreak="0">
    <w:nsid w:val="3F1120D9"/>
    <w:multiLevelType w:val="hybridMultilevel"/>
    <w:tmpl w:val="03D43CF2"/>
    <w:lvl w:ilvl="0" w:tplc="E2A096E6">
      <w:start w:val="2"/>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15:restartNumberingAfterBreak="0">
    <w:nsid w:val="3F4E49A7"/>
    <w:multiLevelType w:val="hybridMultilevel"/>
    <w:tmpl w:val="93465E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6" w15:restartNumberingAfterBreak="0">
    <w:nsid w:val="3FAA0BC8"/>
    <w:multiLevelType w:val="hybridMultilevel"/>
    <w:tmpl w:val="8C984A44"/>
    <w:lvl w:ilvl="0" w:tplc="9E8A87A2">
      <w:start w:val="1"/>
      <w:numFmt w:val="decimal"/>
      <w:lvlText w:val="%1."/>
      <w:lvlJc w:val="left"/>
      <w:pPr>
        <w:ind w:left="36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15:restartNumberingAfterBreak="0">
    <w:nsid w:val="3FBA7598"/>
    <w:multiLevelType w:val="hybridMultilevel"/>
    <w:tmpl w:val="53927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8" w15:restartNumberingAfterBreak="0">
    <w:nsid w:val="3FC06585"/>
    <w:multiLevelType w:val="hybridMultilevel"/>
    <w:tmpl w:val="B6E02366"/>
    <w:lvl w:ilvl="0" w:tplc="6F325AF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9" w15:restartNumberingAfterBreak="0">
    <w:nsid w:val="40105FF0"/>
    <w:multiLevelType w:val="hybridMultilevel"/>
    <w:tmpl w:val="299A6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0" w15:restartNumberingAfterBreak="0">
    <w:nsid w:val="40165A18"/>
    <w:multiLevelType w:val="hybridMultilevel"/>
    <w:tmpl w:val="D1C4D91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1" w15:restartNumberingAfterBreak="0">
    <w:nsid w:val="408743A2"/>
    <w:multiLevelType w:val="hybridMultilevel"/>
    <w:tmpl w:val="250CB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40913E34"/>
    <w:multiLevelType w:val="hybridMultilevel"/>
    <w:tmpl w:val="40241E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3" w15:restartNumberingAfterBreak="0">
    <w:nsid w:val="409D1796"/>
    <w:multiLevelType w:val="hybridMultilevel"/>
    <w:tmpl w:val="0D8E5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4" w15:restartNumberingAfterBreak="0">
    <w:nsid w:val="40A95D66"/>
    <w:multiLevelType w:val="hybridMultilevel"/>
    <w:tmpl w:val="C3728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5" w15:restartNumberingAfterBreak="0">
    <w:nsid w:val="413F4690"/>
    <w:multiLevelType w:val="hybridMultilevel"/>
    <w:tmpl w:val="9056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415C1D73"/>
    <w:multiLevelType w:val="hybridMultilevel"/>
    <w:tmpl w:val="77F6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41645688"/>
    <w:multiLevelType w:val="multilevel"/>
    <w:tmpl w:val="9D3CA9A8"/>
    <w:lvl w:ilvl="0">
      <w:start w:val="1"/>
      <w:numFmt w:val="bullet"/>
      <w:lvlText w:val="o"/>
      <w:lvlJc w:val="left"/>
      <w:pPr>
        <w:ind w:left="1440" w:firstLine="2520"/>
      </w:pPr>
      <w:rPr>
        <w:rFonts w:ascii="Courier New" w:hAnsi="Courier New" w:cs="Courier New" w:hint="default"/>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408" w15:restartNumberingAfterBreak="0">
    <w:nsid w:val="41650E4F"/>
    <w:multiLevelType w:val="hybridMultilevel"/>
    <w:tmpl w:val="6C3C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417860EB"/>
    <w:multiLevelType w:val="hybridMultilevel"/>
    <w:tmpl w:val="28C0C1F2"/>
    <w:lvl w:ilvl="0" w:tplc="8C88E22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41AF1ADD"/>
    <w:multiLevelType w:val="hybridMultilevel"/>
    <w:tmpl w:val="80DCD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41E51F5C"/>
    <w:multiLevelType w:val="hybridMultilevel"/>
    <w:tmpl w:val="7A662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15:restartNumberingAfterBreak="0">
    <w:nsid w:val="42167D38"/>
    <w:multiLevelType w:val="hybridMultilevel"/>
    <w:tmpl w:val="22846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3" w15:restartNumberingAfterBreak="0">
    <w:nsid w:val="42173D34"/>
    <w:multiLevelType w:val="hybridMultilevel"/>
    <w:tmpl w:val="64A2000A"/>
    <w:lvl w:ilvl="0" w:tplc="F21A604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4" w15:restartNumberingAfterBreak="0">
    <w:nsid w:val="426B4822"/>
    <w:multiLevelType w:val="hybridMultilevel"/>
    <w:tmpl w:val="F4E0D7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42711A54"/>
    <w:multiLevelType w:val="hybridMultilevel"/>
    <w:tmpl w:val="89C0F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6" w15:restartNumberingAfterBreak="0">
    <w:nsid w:val="42A16D94"/>
    <w:multiLevelType w:val="hybridMultilevel"/>
    <w:tmpl w:val="14E64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7" w15:restartNumberingAfterBreak="0">
    <w:nsid w:val="42F9091E"/>
    <w:multiLevelType w:val="hybridMultilevel"/>
    <w:tmpl w:val="00BEE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8" w15:restartNumberingAfterBreak="0">
    <w:nsid w:val="431708A3"/>
    <w:multiLevelType w:val="hybridMultilevel"/>
    <w:tmpl w:val="1C24D3DC"/>
    <w:lvl w:ilvl="0" w:tplc="D580514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15:restartNumberingAfterBreak="0">
    <w:nsid w:val="43294306"/>
    <w:multiLevelType w:val="multilevel"/>
    <w:tmpl w:val="046E5D20"/>
    <w:lvl w:ilvl="0">
      <w:start w:val="1"/>
      <w:numFmt w:val="bullet"/>
      <w:lvlText w:val="o"/>
      <w:lvlJc w:val="left"/>
      <w:pPr>
        <w:ind w:left="0" w:firstLine="1080"/>
      </w:pPr>
      <w:rPr>
        <w:rFonts w:ascii="Courier New" w:hAnsi="Courier New" w:cs="Courier New" w:hint="default"/>
        <w:u w:val="none"/>
      </w:rPr>
    </w:lvl>
    <w:lvl w:ilvl="1">
      <w:start w:val="1"/>
      <w:numFmt w:val="bullet"/>
      <w:lvlText w:val="○"/>
      <w:lvlJc w:val="left"/>
      <w:pPr>
        <w:ind w:left="720" w:firstLine="2520"/>
      </w:pPr>
      <w:rPr>
        <w:rFonts w:ascii="Arial" w:eastAsia="Arial" w:hAnsi="Arial" w:cs="Arial"/>
        <w:u w:val="none"/>
      </w:rPr>
    </w:lvl>
    <w:lvl w:ilvl="2">
      <w:start w:val="1"/>
      <w:numFmt w:val="bullet"/>
      <w:lvlText w:val="■"/>
      <w:lvlJc w:val="left"/>
      <w:pPr>
        <w:ind w:left="1440" w:firstLine="3960"/>
      </w:pPr>
      <w:rPr>
        <w:rFonts w:ascii="Arial" w:eastAsia="Arial" w:hAnsi="Arial" w:cs="Arial"/>
        <w:u w:val="none"/>
      </w:rPr>
    </w:lvl>
    <w:lvl w:ilvl="3">
      <w:start w:val="1"/>
      <w:numFmt w:val="bullet"/>
      <w:lvlText w:val="●"/>
      <w:lvlJc w:val="left"/>
      <w:pPr>
        <w:ind w:left="2160" w:firstLine="5400"/>
      </w:pPr>
      <w:rPr>
        <w:rFonts w:ascii="Arial" w:eastAsia="Arial" w:hAnsi="Arial" w:cs="Arial"/>
        <w:u w:val="none"/>
      </w:rPr>
    </w:lvl>
    <w:lvl w:ilvl="4">
      <w:start w:val="1"/>
      <w:numFmt w:val="bullet"/>
      <w:lvlText w:val="○"/>
      <w:lvlJc w:val="left"/>
      <w:pPr>
        <w:ind w:left="2880" w:firstLine="6840"/>
      </w:pPr>
      <w:rPr>
        <w:rFonts w:ascii="Arial" w:eastAsia="Arial" w:hAnsi="Arial" w:cs="Arial"/>
        <w:u w:val="none"/>
      </w:rPr>
    </w:lvl>
    <w:lvl w:ilvl="5">
      <w:start w:val="1"/>
      <w:numFmt w:val="bullet"/>
      <w:lvlText w:val="■"/>
      <w:lvlJc w:val="left"/>
      <w:pPr>
        <w:ind w:left="3600" w:firstLine="8280"/>
      </w:pPr>
      <w:rPr>
        <w:rFonts w:ascii="Arial" w:eastAsia="Arial" w:hAnsi="Arial" w:cs="Arial"/>
        <w:u w:val="none"/>
      </w:rPr>
    </w:lvl>
    <w:lvl w:ilvl="6">
      <w:start w:val="1"/>
      <w:numFmt w:val="bullet"/>
      <w:lvlText w:val="●"/>
      <w:lvlJc w:val="left"/>
      <w:pPr>
        <w:ind w:left="4320" w:firstLine="9720"/>
      </w:pPr>
      <w:rPr>
        <w:rFonts w:ascii="Arial" w:eastAsia="Arial" w:hAnsi="Arial" w:cs="Arial"/>
        <w:u w:val="none"/>
      </w:rPr>
    </w:lvl>
    <w:lvl w:ilvl="7">
      <w:start w:val="1"/>
      <w:numFmt w:val="bullet"/>
      <w:lvlText w:val="○"/>
      <w:lvlJc w:val="left"/>
      <w:pPr>
        <w:ind w:left="5040" w:firstLine="11160"/>
      </w:pPr>
      <w:rPr>
        <w:rFonts w:ascii="Arial" w:eastAsia="Arial" w:hAnsi="Arial" w:cs="Arial"/>
        <w:u w:val="none"/>
      </w:rPr>
    </w:lvl>
    <w:lvl w:ilvl="8">
      <w:start w:val="1"/>
      <w:numFmt w:val="bullet"/>
      <w:lvlText w:val="■"/>
      <w:lvlJc w:val="left"/>
      <w:pPr>
        <w:ind w:left="5760" w:firstLine="12600"/>
      </w:pPr>
      <w:rPr>
        <w:rFonts w:ascii="Arial" w:eastAsia="Arial" w:hAnsi="Arial" w:cs="Arial"/>
        <w:u w:val="none"/>
      </w:rPr>
    </w:lvl>
  </w:abstractNum>
  <w:abstractNum w:abstractNumId="420" w15:restartNumberingAfterBreak="0">
    <w:nsid w:val="43753197"/>
    <w:multiLevelType w:val="hybridMultilevel"/>
    <w:tmpl w:val="497C98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1" w15:restartNumberingAfterBreak="0">
    <w:nsid w:val="43BA7C5E"/>
    <w:multiLevelType w:val="hybridMultilevel"/>
    <w:tmpl w:val="2D3A6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2" w15:restartNumberingAfterBreak="0">
    <w:nsid w:val="43EA3204"/>
    <w:multiLevelType w:val="hybridMultilevel"/>
    <w:tmpl w:val="12BC3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3" w15:restartNumberingAfterBreak="0">
    <w:nsid w:val="440E01F4"/>
    <w:multiLevelType w:val="hybridMultilevel"/>
    <w:tmpl w:val="5F605E26"/>
    <w:lvl w:ilvl="0" w:tplc="13667B22">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4" w15:restartNumberingAfterBreak="0">
    <w:nsid w:val="44430A77"/>
    <w:multiLevelType w:val="multilevel"/>
    <w:tmpl w:val="718C83D4"/>
    <w:lvl w:ilvl="0">
      <w:start w:val="1"/>
      <w:numFmt w:val="decimal"/>
      <w:lvlText w:val="%1."/>
      <w:lvlJc w:val="left"/>
      <w:pPr>
        <w:ind w:left="360" w:hanging="360"/>
      </w:pPr>
      <w:rPr>
        <w:rFonts w:hint="default"/>
        <w:b w:val="0"/>
      </w:rPr>
    </w:lvl>
    <w:lvl w:ilvl="1">
      <w:start w:val="1"/>
      <w:numFmt w:val="lowerLetter"/>
      <w:pStyle w:val="ListNumber2"/>
      <w:lvlText w:val="%2."/>
      <w:lvlJc w:val="left"/>
      <w:pPr>
        <w:ind w:left="36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5" w15:restartNumberingAfterBreak="0">
    <w:nsid w:val="444433BA"/>
    <w:multiLevelType w:val="hybridMultilevel"/>
    <w:tmpl w:val="5F605E26"/>
    <w:lvl w:ilvl="0" w:tplc="13667B22">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6" w15:restartNumberingAfterBreak="0">
    <w:nsid w:val="446D3C65"/>
    <w:multiLevelType w:val="hybridMultilevel"/>
    <w:tmpl w:val="60646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7" w15:restartNumberingAfterBreak="0">
    <w:nsid w:val="44827451"/>
    <w:multiLevelType w:val="hybridMultilevel"/>
    <w:tmpl w:val="32AA25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8" w15:restartNumberingAfterBreak="0">
    <w:nsid w:val="448325C8"/>
    <w:multiLevelType w:val="hybridMultilevel"/>
    <w:tmpl w:val="650E4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9" w15:restartNumberingAfterBreak="0">
    <w:nsid w:val="449259EC"/>
    <w:multiLevelType w:val="hybridMultilevel"/>
    <w:tmpl w:val="DE1C8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0" w15:restartNumberingAfterBreak="0">
    <w:nsid w:val="449845AF"/>
    <w:multiLevelType w:val="multilevel"/>
    <w:tmpl w:val="AB7AED8E"/>
    <w:lvl w:ilvl="0">
      <w:start w:val="1"/>
      <w:numFmt w:val="decimal"/>
      <w:lvlText w:val="%1."/>
      <w:lvlJc w:val="left"/>
      <w:pPr>
        <w:ind w:left="720" w:firstLine="1080"/>
      </w:pPr>
      <w:rPr>
        <w:u w:val="none"/>
      </w:rPr>
    </w:lvl>
    <w:lvl w:ilvl="1">
      <w:start w:val="1"/>
      <w:numFmt w:val="lowerLetter"/>
      <w:lvlText w:val="%2."/>
      <w:lvlJc w:val="left"/>
      <w:pPr>
        <w:ind w:left="1440" w:firstLine="2520"/>
      </w:pPr>
      <w:rPr>
        <w:b w:val="0"/>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431" w15:restartNumberingAfterBreak="0">
    <w:nsid w:val="452029B6"/>
    <w:multiLevelType w:val="hybridMultilevel"/>
    <w:tmpl w:val="14882C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2" w15:restartNumberingAfterBreak="0">
    <w:nsid w:val="455D47DD"/>
    <w:multiLevelType w:val="hybridMultilevel"/>
    <w:tmpl w:val="730C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457A24CE"/>
    <w:multiLevelType w:val="hybridMultilevel"/>
    <w:tmpl w:val="2640B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34" w15:restartNumberingAfterBreak="0">
    <w:nsid w:val="458A706C"/>
    <w:multiLevelType w:val="hybridMultilevel"/>
    <w:tmpl w:val="3ACE78C0"/>
    <w:lvl w:ilvl="0" w:tplc="D580514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45A9316E"/>
    <w:multiLevelType w:val="hybridMultilevel"/>
    <w:tmpl w:val="7B1C4C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6" w15:restartNumberingAfterBreak="0">
    <w:nsid w:val="45C42085"/>
    <w:multiLevelType w:val="hybridMultilevel"/>
    <w:tmpl w:val="3EFE2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7" w15:restartNumberingAfterBreak="0">
    <w:nsid w:val="45C72F51"/>
    <w:multiLevelType w:val="hybridMultilevel"/>
    <w:tmpl w:val="EE6670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8" w15:restartNumberingAfterBreak="0">
    <w:nsid w:val="45D365CC"/>
    <w:multiLevelType w:val="hybridMultilevel"/>
    <w:tmpl w:val="2E6EC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9" w15:restartNumberingAfterBreak="0">
    <w:nsid w:val="45F57DF7"/>
    <w:multiLevelType w:val="hybridMultilevel"/>
    <w:tmpl w:val="73EA4DBA"/>
    <w:lvl w:ilvl="0" w:tplc="04090019">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460D1E99"/>
    <w:multiLevelType w:val="hybridMultilevel"/>
    <w:tmpl w:val="13C23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1" w15:restartNumberingAfterBreak="0">
    <w:nsid w:val="46142452"/>
    <w:multiLevelType w:val="hybridMultilevel"/>
    <w:tmpl w:val="24647CDA"/>
    <w:lvl w:ilvl="0" w:tplc="5F34E53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2" w15:restartNumberingAfterBreak="0">
    <w:nsid w:val="462E18D1"/>
    <w:multiLevelType w:val="hybridMultilevel"/>
    <w:tmpl w:val="A176B6E6"/>
    <w:lvl w:ilvl="0" w:tplc="804EAD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3" w15:restartNumberingAfterBreak="0">
    <w:nsid w:val="46613384"/>
    <w:multiLevelType w:val="hybridMultilevel"/>
    <w:tmpl w:val="FFEA370C"/>
    <w:lvl w:ilvl="0" w:tplc="7046B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46FE354B"/>
    <w:multiLevelType w:val="hybridMultilevel"/>
    <w:tmpl w:val="6780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47147E9A"/>
    <w:multiLevelType w:val="hybridMultilevel"/>
    <w:tmpl w:val="197CEEB4"/>
    <w:lvl w:ilvl="0" w:tplc="EF2401FE">
      <w:start w:val="1"/>
      <w:numFmt w:val="decimal"/>
      <w:lvlText w:val="%1."/>
      <w:lvlJc w:val="left"/>
      <w:pPr>
        <w:ind w:left="-360" w:hanging="360"/>
      </w:pPr>
      <w:rPr>
        <w:rFonts w:ascii="Calibri" w:eastAsia="Times New Roman" w:hAnsi="Calibri" w:cs="Arial"/>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46" w15:restartNumberingAfterBreak="0">
    <w:nsid w:val="472C1D72"/>
    <w:multiLevelType w:val="hybridMultilevel"/>
    <w:tmpl w:val="8FA6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47386C63"/>
    <w:multiLevelType w:val="hybridMultilevel"/>
    <w:tmpl w:val="CE9E4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8" w15:restartNumberingAfterBreak="0">
    <w:nsid w:val="47554E88"/>
    <w:multiLevelType w:val="hybridMultilevel"/>
    <w:tmpl w:val="1A66F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9" w15:restartNumberingAfterBreak="0">
    <w:nsid w:val="475A0F6A"/>
    <w:multiLevelType w:val="hybridMultilevel"/>
    <w:tmpl w:val="D376144C"/>
    <w:lvl w:ilvl="0" w:tplc="00CCFE50">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0" w15:restartNumberingAfterBreak="0">
    <w:nsid w:val="47BB175C"/>
    <w:multiLevelType w:val="hybridMultilevel"/>
    <w:tmpl w:val="C69A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47DD21FE"/>
    <w:multiLevelType w:val="hybridMultilevel"/>
    <w:tmpl w:val="9B546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2" w15:restartNumberingAfterBreak="0">
    <w:nsid w:val="489C3E2B"/>
    <w:multiLevelType w:val="hybridMultilevel"/>
    <w:tmpl w:val="6694D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3" w15:restartNumberingAfterBreak="0">
    <w:nsid w:val="490748A5"/>
    <w:multiLevelType w:val="hybridMultilevel"/>
    <w:tmpl w:val="9468D152"/>
    <w:lvl w:ilvl="0" w:tplc="F50A28E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491F7D43"/>
    <w:multiLevelType w:val="hybridMultilevel"/>
    <w:tmpl w:val="9D96F5C2"/>
    <w:lvl w:ilvl="0" w:tplc="106414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49297171"/>
    <w:multiLevelType w:val="hybridMultilevel"/>
    <w:tmpl w:val="A25E7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6" w15:restartNumberingAfterBreak="0">
    <w:nsid w:val="49823931"/>
    <w:multiLevelType w:val="hybridMultilevel"/>
    <w:tmpl w:val="B2388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7" w15:restartNumberingAfterBreak="0">
    <w:nsid w:val="49B8618E"/>
    <w:multiLevelType w:val="hybridMultilevel"/>
    <w:tmpl w:val="A8F0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49EF0C4F"/>
    <w:multiLevelType w:val="hybridMultilevel"/>
    <w:tmpl w:val="C8AA9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9" w15:restartNumberingAfterBreak="0">
    <w:nsid w:val="49FE63E4"/>
    <w:multiLevelType w:val="hybridMultilevel"/>
    <w:tmpl w:val="0C66E646"/>
    <w:lvl w:ilvl="0" w:tplc="C838BEE0">
      <w:start w:val="1"/>
      <w:numFmt w:val="decimal"/>
      <w:lvlText w:val="%1."/>
      <w:lvlJc w:val="left"/>
      <w:pPr>
        <w:ind w:left="360" w:hanging="360"/>
      </w:pPr>
      <w:rPr>
        <w:rFonts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0" w15:restartNumberingAfterBreak="0">
    <w:nsid w:val="4A305723"/>
    <w:multiLevelType w:val="hybridMultilevel"/>
    <w:tmpl w:val="A72600E8"/>
    <w:lvl w:ilvl="0" w:tplc="E6E0B6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4A58527A"/>
    <w:multiLevelType w:val="hybridMultilevel"/>
    <w:tmpl w:val="8962DF4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2" w15:restartNumberingAfterBreak="0">
    <w:nsid w:val="4A7D61D4"/>
    <w:multiLevelType w:val="hybridMultilevel"/>
    <w:tmpl w:val="913659BC"/>
    <w:lvl w:ilvl="0" w:tplc="C838BEE0">
      <w:start w:val="1"/>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4A851EB8"/>
    <w:multiLevelType w:val="hybridMultilevel"/>
    <w:tmpl w:val="59D48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4AAC6828"/>
    <w:multiLevelType w:val="hybridMultilevel"/>
    <w:tmpl w:val="3B0A8190"/>
    <w:lvl w:ilvl="0" w:tplc="E46A3E02">
      <w:start w:val="1"/>
      <w:numFmt w:val="bullet"/>
      <w:lvlText w:val=""/>
      <w:lvlJc w:val="left"/>
      <w:pPr>
        <w:ind w:left="360" w:hanging="360"/>
      </w:pPr>
      <w:rPr>
        <w:rFonts w:ascii="Symbol" w:eastAsia="Arial" w:hAnsi="Symbol" w:cs="Aria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5" w15:restartNumberingAfterBreak="0">
    <w:nsid w:val="4AC5368A"/>
    <w:multiLevelType w:val="hybridMultilevel"/>
    <w:tmpl w:val="4B427502"/>
    <w:lvl w:ilvl="0" w:tplc="251895B2">
      <w:start w:val="1"/>
      <w:numFmt w:val="decimal"/>
      <w:lvlText w:val="%1."/>
      <w:lvlJc w:val="left"/>
      <w:pPr>
        <w:ind w:left="720" w:hanging="360"/>
      </w:pPr>
      <w:rPr>
        <w:rFonts w:eastAsia="Cambria" w:cs="Cambria"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15:restartNumberingAfterBreak="0">
    <w:nsid w:val="4AF96B50"/>
    <w:multiLevelType w:val="hybridMultilevel"/>
    <w:tmpl w:val="7762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4B122FB9"/>
    <w:multiLevelType w:val="hybridMultilevel"/>
    <w:tmpl w:val="94620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8" w15:restartNumberingAfterBreak="0">
    <w:nsid w:val="4B6D5F6A"/>
    <w:multiLevelType w:val="hybridMultilevel"/>
    <w:tmpl w:val="4F18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4B751E49"/>
    <w:multiLevelType w:val="hybridMultilevel"/>
    <w:tmpl w:val="52E22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4B791D0D"/>
    <w:multiLevelType w:val="hybridMultilevel"/>
    <w:tmpl w:val="8B2C8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1" w15:restartNumberingAfterBreak="0">
    <w:nsid w:val="4B80417D"/>
    <w:multiLevelType w:val="hybridMultilevel"/>
    <w:tmpl w:val="0A84C8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2" w15:restartNumberingAfterBreak="0">
    <w:nsid w:val="4BC339A7"/>
    <w:multiLevelType w:val="hybridMultilevel"/>
    <w:tmpl w:val="D0DA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4BCF1A3A"/>
    <w:multiLevelType w:val="hybridMultilevel"/>
    <w:tmpl w:val="D264E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4" w15:restartNumberingAfterBreak="0">
    <w:nsid w:val="4BD44573"/>
    <w:multiLevelType w:val="hybridMultilevel"/>
    <w:tmpl w:val="2EE2011C"/>
    <w:lvl w:ilvl="0" w:tplc="E46A3E02">
      <w:start w:val="1"/>
      <w:numFmt w:val="bullet"/>
      <w:lvlText w:val=""/>
      <w:lvlJc w:val="left"/>
      <w:pPr>
        <w:ind w:left="36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4BDE3D8A"/>
    <w:multiLevelType w:val="hybridMultilevel"/>
    <w:tmpl w:val="32880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6" w15:restartNumberingAfterBreak="0">
    <w:nsid w:val="4C1F163B"/>
    <w:multiLevelType w:val="hybridMultilevel"/>
    <w:tmpl w:val="03264638"/>
    <w:lvl w:ilvl="0" w:tplc="28D4CBD2">
      <w:start w:val="1"/>
      <w:numFmt w:val="decimal"/>
      <w:lvlText w:val="%1."/>
      <w:lvlJc w:val="left"/>
      <w:pPr>
        <w:ind w:left="360" w:hanging="360"/>
      </w:pPr>
      <w:rPr>
        <w:rFonts w:ascii="Calibri" w:eastAsia="Times New Roman" w:hAnsi="Calibri" w:cs="Times New Roman"/>
      </w:rPr>
    </w:lvl>
    <w:lvl w:ilvl="1" w:tplc="04090019">
      <w:start w:val="1"/>
      <w:numFmt w:val="lowerLetter"/>
      <w:lvlText w:val="%2."/>
      <w:lvlJc w:val="left"/>
      <w:pPr>
        <w:ind w:left="1440" w:hanging="72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7" w15:restartNumberingAfterBreak="0">
    <w:nsid w:val="4C505C01"/>
    <w:multiLevelType w:val="hybridMultilevel"/>
    <w:tmpl w:val="AC502D06"/>
    <w:lvl w:ilvl="0" w:tplc="8ACADB7C">
      <w:start w:val="1"/>
      <w:numFmt w:val="decimal"/>
      <w:lvlText w:val="%1."/>
      <w:lvlJc w:val="left"/>
      <w:pPr>
        <w:ind w:left="360" w:hanging="360"/>
      </w:pPr>
      <w:rPr>
        <w:rFonts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8" w15:restartNumberingAfterBreak="0">
    <w:nsid w:val="4C6A3B42"/>
    <w:multiLevelType w:val="hybridMultilevel"/>
    <w:tmpl w:val="035C4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9" w15:restartNumberingAfterBreak="0">
    <w:nsid w:val="4C8B2733"/>
    <w:multiLevelType w:val="hybridMultilevel"/>
    <w:tmpl w:val="45986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4CA8016B"/>
    <w:multiLevelType w:val="hybridMultilevel"/>
    <w:tmpl w:val="DC261A1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1" w15:restartNumberingAfterBreak="0">
    <w:nsid w:val="4CBB5FBB"/>
    <w:multiLevelType w:val="hybridMultilevel"/>
    <w:tmpl w:val="82F2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4CE6502F"/>
    <w:multiLevelType w:val="hybridMultilevel"/>
    <w:tmpl w:val="20C0C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4D284C6E"/>
    <w:multiLevelType w:val="hybridMultilevel"/>
    <w:tmpl w:val="A216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4D504A34"/>
    <w:multiLevelType w:val="hybridMultilevel"/>
    <w:tmpl w:val="F9F28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5" w15:restartNumberingAfterBreak="0">
    <w:nsid w:val="4D7255F7"/>
    <w:multiLevelType w:val="hybridMultilevel"/>
    <w:tmpl w:val="89D073F4"/>
    <w:lvl w:ilvl="0" w:tplc="0409000F">
      <w:start w:val="1"/>
      <w:numFmt w:val="decimal"/>
      <w:lvlText w:val="%1."/>
      <w:lvlJc w:val="left"/>
      <w:pPr>
        <w:ind w:left="360" w:hanging="360"/>
      </w:pPr>
      <w:rPr>
        <w:rFonts w:hint="default"/>
      </w:rPr>
    </w:lvl>
    <w:lvl w:ilvl="1" w:tplc="5CFED91A">
      <w:start w:val="1"/>
      <w:numFmt w:val="decimal"/>
      <w:lvlText w:val="%2."/>
      <w:lvlJc w:val="left"/>
      <w:pPr>
        <w:ind w:left="1170" w:hanging="450"/>
      </w:pPr>
      <w:rPr>
        <w:rFonts w:eastAsia="Cambria" w:cs="Cambria"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6" w15:restartNumberingAfterBreak="0">
    <w:nsid w:val="4D7E194A"/>
    <w:multiLevelType w:val="multilevel"/>
    <w:tmpl w:val="AABEB64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87" w15:restartNumberingAfterBreak="0">
    <w:nsid w:val="4D84170B"/>
    <w:multiLevelType w:val="hybridMultilevel"/>
    <w:tmpl w:val="B60CA2C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4D976A73"/>
    <w:multiLevelType w:val="hybridMultilevel"/>
    <w:tmpl w:val="14CA0F44"/>
    <w:lvl w:ilvl="0" w:tplc="05A873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4E0D0E14"/>
    <w:multiLevelType w:val="hybridMultilevel"/>
    <w:tmpl w:val="A5681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0" w15:restartNumberingAfterBreak="0">
    <w:nsid w:val="4E1D7C94"/>
    <w:multiLevelType w:val="hybridMultilevel"/>
    <w:tmpl w:val="03040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4E9E59AA"/>
    <w:multiLevelType w:val="multilevel"/>
    <w:tmpl w:val="42AEA350"/>
    <w:lvl w:ilvl="0">
      <w:start w:val="1"/>
      <w:numFmt w:val="bullet"/>
      <w:lvlText w:val=""/>
      <w:lvlJc w:val="left"/>
      <w:pPr>
        <w:ind w:left="720" w:firstLine="1080"/>
      </w:pPr>
      <w:rPr>
        <w:rFonts w:ascii="Symbol" w:hAnsi="Symbol" w:hint="default"/>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92" w15:restartNumberingAfterBreak="0">
    <w:nsid w:val="4EA13F21"/>
    <w:multiLevelType w:val="hybridMultilevel"/>
    <w:tmpl w:val="09AA2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3" w15:restartNumberingAfterBreak="0">
    <w:nsid w:val="4EDD3BB4"/>
    <w:multiLevelType w:val="hybridMultilevel"/>
    <w:tmpl w:val="4704B2BE"/>
    <w:lvl w:ilvl="0" w:tplc="D580514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15:restartNumberingAfterBreak="0">
    <w:nsid w:val="4F07057D"/>
    <w:multiLevelType w:val="hybridMultilevel"/>
    <w:tmpl w:val="4A983ED6"/>
    <w:lvl w:ilvl="0" w:tplc="783E542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5" w15:restartNumberingAfterBreak="0">
    <w:nsid w:val="4F165641"/>
    <w:multiLevelType w:val="hybridMultilevel"/>
    <w:tmpl w:val="78FA8B70"/>
    <w:lvl w:ilvl="0" w:tplc="1C2E554C">
      <w:start w:val="3"/>
      <w:numFmt w:val="decimal"/>
      <w:lvlText w:val="%1."/>
      <w:lvlJc w:val="left"/>
      <w:pPr>
        <w:ind w:left="720" w:hanging="360"/>
      </w:pPr>
      <w:rPr>
        <w:rFonts w:ascii="Calibri" w:eastAsia="Times New Roman"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15:restartNumberingAfterBreak="0">
    <w:nsid w:val="4F2E50AB"/>
    <w:multiLevelType w:val="hybridMultilevel"/>
    <w:tmpl w:val="18446E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7" w15:restartNumberingAfterBreak="0">
    <w:nsid w:val="4F3F5B02"/>
    <w:multiLevelType w:val="hybridMultilevel"/>
    <w:tmpl w:val="4F0CF23E"/>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8" w15:restartNumberingAfterBreak="0">
    <w:nsid w:val="4F500903"/>
    <w:multiLevelType w:val="hybridMultilevel"/>
    <w:tmpl w:val="873EDB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9" w15:restartNumberingAfterBreak="0">
    <w:nsid w:val="4F857A53"/>
    <w:multiLevelType w:val="multilevel"/>
    <w:tmpl w:val="374EF63A"/>
    <w:lvl w:ilvl="0">
      <w:start w:val="1"/>
      <w:numFmt w:val="decimal"/>
      <w:lvlText w:val="%1."/>
      <w:lvlJc w:val="left"/>
      <w:pPr>
        <w:ind w:left="360" w:hanging="360"/>
      </w:pPr>
      <w:rPr>
        <w:rFonts w:hint="default"/>
      </w:rPr>
    </w:lvl>
    <w:lvl w:ilvl="1">
      <w:start w:val="5"/>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00" w15:restartNumberingAfterBreak="0">
    <w:nsid w:val="4F9D7DCC"/>
    <w:multiLevelType w:val="hybridMultilevel"/>
    <w:tmpl w:val="69BE1674"/>
    <w:lvl w:ilvl="0" w:tplc="A258934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1" w15:restartNumberingAfterBreak="0">
    <w:nsid w:val="4FED0BD9"/>
    <w:multiLevelType w:val="multilevel"/>
    <w:tmpl w:val="93A25474"/>
    <w:lvl w:ilvl="0">
      <w:start w:val="2"/>
      <w:numFmt w:val="decimal"/>
      <w:lvlText w:val="%1."/>
      <w:lvlJc w:val="left"/>
      <w:pPr>
        <w:ind w:left="720" w:firstLine="1080"/>
      </w:pPr>
      <w:rPr>
        <w:rFonts w:hint="default"/>
        <w:u w:val="none"/>
      </w:rPr>
    </w:lvl>
    <w:lvl w:ilvl="1">
      <w:start w:val="1"/>
      <w:numFmt w:val="lowerLetter"/>
      <w:lvlText w:val="%2."/>
      <w:lvlJc w:val="left"/>
      <w:pPr>
        <w:ind w:left="1440" w:firstLine="2520"/>
      </w:pPr>
      <w:rPr>
        <w:rFonts w:hint="default"/>
        <w:u w:val="none"/>
      </w:rPr>
    </w:lvl>
    <w:lvl w:ilvl="2">
      <w:start w:val="1"/>
      <w:numFmt w:val="lowerRoman"/>
      <w:lvlText w:val="%3."/>
      <w:lvlJc w:val="right"/>
      <w:pPr>
        <w:ind w:left="2160" w:firstLine="3960"/>
      </w:pPr>
      <w:rPr>
        <w:rFonts w:hint="default"/>
        <w:u w:val="none"/>
      </w:rPr>
    </w:lvl>
    <w:lvl w:ilvl="3">
      <w:start w:val="1"/>
      <w:numFmt w:val="decimal"/>
      <w:lvlText w:val="%4."/>
      <w:lvlJc w:val="left"/>
      <w:pPr>
        <w:ind w:left="2880" w:firstLine="5400"/>
      </w:pPr>
      <w:rPr>
        <w:rFonts w:hint="default"/>
        <w:u w:val="none"/>
      </w:rPr>
    </w:lvl>
    <w:lvl w:ilvl="4">
      <w:start w:val="1"/>
      <w:numFmt w:val="lowerLetter"/>
      <w:lvlText w:val="%5."/>
      <w:lvlJc w:val="left"/>
      <w:pPr>
        <w:ind w:left="3600" w:firstLine="6840"/>
      </w:pPr>
      <w:rPr>
        <w:rFonts w:hint="default"/>
        <w:u w:val="none"/>
      </w:rPr>
    </w:lvl>
    <w:lvl w:ilvl="5">
      <w:start w:val="1"/>
      <w:numFmt w:val="lowerRoman"/>
      <w:lvlText w:val="%6."/>
      <w:lvlJc w:val="right"/>
      <w:pPr>
        <w:ind w:left="4320" w:firstLine="8280"/>
      </w:pPr>
      <w:rPr>
        <w:rFonts w:hint="default"/>
        <w:u w:val="none"/>
      </w:rPr>
    </w:lvl>
    <w:lvl w:ilvl="6">
      <w:start w:val="1"/>
      <w:numFmt w:val="decimal"/>
      <w:lvlText w:val="%7."/>
      <w:lvlJc w:val="left"/>
      <w:pPr>
        <w:ind w:left="5040" w:firstLine="9720"/>
      </w:pPr>
      <w:rPr>
        <w:rFonts w:hint="default"/>
        <w:u w:val="none"/>
      </w:rPr>
    </w:lvl>
    <w:lvl w:ilvl="7">
      <w:start w:val="1"/>
      <w:numFmt w:val="lowerLetter"/>
      <w:lvlText w:val="%8."/>
      <w:lvlJc w:val="left"/>
      <w:pPr>
        <w:ind w:left="5760" w:firstLine="11160"/>
      </w:pPr>
      <w:rPr>
        <w:rFonts w:hint="default"/>
        <w:u w:val="none"/>
      </w:rPr>
    </w:lvl>
    <w:lvl w:ilvl="8">
      <w:start w:val="1"/>
      <w:numFmt w:val="lowerRoman"/>
      <w:lvlText w:val="%9."/>
      <w:lvlJc w:val="right"/>
      <w:pPr>
        <w:ind w:left="6480" w:firstLine="12600"/>
      </w:pPr>
      <w:rPr>
        <w:rFonts w:hint="default"/>
        <w:u w:val="none"/>
      </w:rPr>
    </w:lvl>
  </w:abstractNum>
  <w:abstractNum w:abstractNumId="502" w15:restartNumberingAfterBreak="0">
    <w:nsid w:val="4FF35C6B"/>
    <w:multiLevelType w:val="hybridMultilevel"/>
    <w:tmpl w:val="95B840E2"/>
    <w:lvl w:ilvl="0" w:tplc="9C607408">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3" w15:restartNumberingAfterBreak="0">
    <w:nsid w:val="4FFD634A"/>
    <w:multiLevelType w:val="hybridMultilevel"/>
    <w:tmpl w:val="9236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4FFF3871"/>
    <w:multiLevelType w:val="hybridMultilevel"/>
    <w:tmpl w:val="10A86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5" w15:restartNumberingAfterBreak="0">
    <w:nsid w:val="501C0FA5"/>
    <w:multiLevelType w:val="hybridMultilevel"/>
    <w:tmpl w:val="A838D5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6" w15:restartNumberingAfterBreak="0">
    <w:nsid w:val="502E4890"/>
    <w:multiLevelType w:val="multilevel"/>
    <w:tmpl w:val="ED080948"/>
    <w:lvl w:ilvl="0">
      <w:start w:val="1"/>
      <w:numFmt w:val="bullet"/>
      <w:lvlText w:val="●"/>
      <w:lvlJc w:val="left"/>
      <w:pPr>
        <w:ind w:left="360" w:firstLine="1080"/>
      </w:pPr>
      <w:rPr>
        <w:rFonts w:ascii="Arial" w:eastAsia="Arial" w:hAnsi="Arial" w:cs="Arial"/>
      </w:rPr>
    </w:lvl>
    <w:lvl w:ilvl="1">
      <w:start w:val="1"/>
      <w:numFmt w:val="bullet"/>
      <w:lvlText w:val="o"/>
      <w:lvlJc w:val="left"/>
      <w:pPr>
        <w:ind w:left="1080" w:firstLine="2520"/>
      </w:pPr>
      <w:rPr>
        <w:rFonts w:ascii="Arial" w:eastAsia="Arial" w:hAnsi="Arial" w:cs="Arial"/>
      </w:rPr>
    </w:lvl>
    <w:lvl w:ilvl="2">
      <w:start w:val="1"/>
      <w:numFmt w:val="bullet"/>
      <w:lvlText w:val="▪"/>
      <w:lvlJc w:val="left"/>
      <w:pPr>
        <w:ind w:left="1800" w:firstLine="3960"/>
      </w:pPr>
      <w:rPr>
        <w:rFonts w:ascii="Arial" w:eastAsia="Arial" w:hAnsi="Arial" w:cs="Arial"/>
      </w:rPr>
    </w:lvl>
    <w:lvl w:ilvl="3">
      <w:start w:val="1"/>
      <w:numFmt w:val="bullet"/>
      <w:lvlText w:val="●"/>
      <w:lvlJc w:val="left"/>
      <w:pPr>
        <w:ind w:left="2520" w:firstLine="5400"/>
      </w:pPr>
      <w:rPr>
        <w:rFonts w:ascii="Arial" w:eastAsia="Arial" w:hAnsi="Arial" w:cs="Arial"/>
      </w:rPr>
    </w:lvl>
    <w:lvl w:ilvl="4">
      <w:start w:val="1"/>
      <w:numFmt w:val="bullet"/>
      <w:lvlText w:val="o"/>
      <w:lvlJc w:val="left"/>
      <w:pPr>
        <w:ind w:left="3240" w:firstLine="6840"/>
      </w:pPr>
      <w:rPr>
        <w:rFonts w:ascii="Arial" w:eastAsia="Arial" w:hAnsi="Arial" w:cs="Arial"/>
      </w:rPr>
    </w:lvl>
    <w:lvl w:ilvl="5">
      <w:start w:val="1"/>
      <w:numFmt w:val="bullet"/>
      <w:lvlText w:val="▪"/>
      <w:lvlJc w:val="left"/>
      <w:pPr>
        <w:ind w:left="3960" w:firstLine="8280"/>
      </w:pPr>
      <w:rPr>
        <w:rFonts w:ascii="Arial" w:eastAsia="Arial" w:hAnsi="Arial" w:cs="Arial"/>
      </w:rPr>
    </w:lvl>
    <w:lvl w:ilvl="6">
      <w:start w:val="1"/>
      <w:numFmt w:val="bullet"/>
      <w:lvlText w:val="●"/>
      <w:lvlJc w:val="left"/>
      <w:pPr>
        <w:ind w:left="4680" w:firstLine="9720"/>
      </w:pPr>
      <w:rPr>
        <w:rFonts w:ascii="Arial" w:eastAsia="Arial" w:hAnsi="Arial" w:cs="Arial"/>
      </w:rPr>
    </w:lvl>
    <w:lvl w:ilvl="7">
      <w:start w:val="1"/>
      <w:numFmt w:val="bullet"/>
      <w:lvlText w:val="o"/>
      <w:lvlJc w:val="left"/>
      <w:pPr>
        <w:ind w:left="5400" w:firstLine="11160"/>
      </w:pPr>
      <w:rPr>
        <w:rFonts w:ascii="Arial" w:eastAsia="Arial" w:hAnsi="Arial" w:cs="Arial"/>
      </w:rPr>
    </w:lvl>
    <w:lvl w:ilvl="8">
      <w:start w:val="1"/>
      <w:numFmt w:val="bullet"/>
      <w:lvlText w:val="▪"/>
      <w:lvlJc w:val="left"/>
      <w:pPr>
        <w:ind w:left="6120" w:firstLine="12600"/>
      </w:pPr>
      <w:rPr>
        <w:rFonts w:ascii="Arial" w:eastAsia="Arial" w:hAnsi="Arial" w:cs="Arial"/>
      </w:rPr>
    </w:lvl>
  </w:abstractNum>
  <w:abstractNum w:abstractNumId="507" w15:restartNumberingAfterBreak="0">
    <w:nsid w:val="50785C5E"/>
    <w:multiLevelType w:val="hybridMultilevel"/>
    <w:tmpl w:val="B20AD73E"/>
    <w:lvl w:ilvl="0" w:tplc="4C24981A">
      <w:start w:val="1"/>
      <w:numFmt w:val="upp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50910C61"/>
    <w:multiLevelType w:val="hybridMultilevel"/>
    <w:tmpl w:val="84202CF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9" w15:restartNumberingAfterBreak="0">
    <w:nsid w:val="50A75CD6"/>
    <w:multiLevelType w:val="multilevel"/>
    <w:tmpl w:val="AB7AED8E"/>
    <w:lvl w:ilvl="0">
      <w:start w:val="1"/>
      <w:numFmt w:val="decimal"/>
      <w:lvlText w:val="%1."/>
      <w:lvlJc w:val="left"/>
      <w:pPr>
        <w:ind w:left="720" w:firstLine="1080"/>
      </w:pPr>
      <w:rPr>
        <w:u w:val="none"/>
      </w:rPr>
    </w:lvl>
    <w:lvl w:ilvl="1">
      <w:start w:val="1"/>
      <w:numFmt w:val="lowerLetter"/>
      <w:lvlText w:val="%2."/>
      <w:lvlJc w:val="left"/>
      <w:pPr>
        <w:ind w:left="1440" w:firstLine="2520"/>
      </w:pPr>
      <w:rPr>
        <w:b w:val="0"/>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510" w15:restartNumberingAfterBreak="0">
    <w:nsid w:val="50FA4D8B"/>
    <w:multiLevelType w:val="hybridMultilevel"/>
    <w:tmpl w:val="44500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1" w15:restartNumberingAfterBreak="0">
    <w:nsid w:val="511975F8"/>
    <w:multiLevelType w:val="hybridMultilevel"/>
    <w:tmpl w:val="F1529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2" w15:restartNumberingAfterBreak="0">
    <w:nsid w:val="51335D06"/>
    <w:multiLevelType w:val="hybridMultilevel"/>
    <w:tmpl w:val="054EF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3" w15:restartNumberingAfterBreak="0">
    <w:nsid w:val="51712AEA"/>
    <w:multiLevelType w:val="hybridMultilevel"/>
    <w:tmpl w:val="EA1E1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4" w15:restartNumberingAfterBreak="0">
    <w:nsid w:val="517D00E3"/>
    <w:multiLevelType w:val="hybridMultilevel"/>
    <w:tmpl w:val="69BE1674"/>
    <w:lvl w:ilvl="0" w:tplc="A258934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5" w15:restartNumberingAfterBreak="0">
    <w:nsid w:val="51AD2C57"/>
    <w:multiLevelType w:val="hybridMultilevel"/>
    <w:tmpl w:val="9BBC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51CC4B08"/>
    <w:multiLevelType w:val="hybridMultilevel"/>
    <w:tmpl w:val="75DC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51CE110D"/>
    <w:multiLevelType w:val="hybridMultilevel"/>
    <w:tmpl w:val="EC60C1F2"/>
    <w:lvl w:ilvl="0" w:tplc="B9FCA74E">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15:restartNumberingAfterBreak="0">
    <w:nsid w:val="52012955"/>
    <w:multiLevelType w:val="hybridMultilevel"/>
    <w:tmpl w:val="C42C6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9" w15:restartNumberingAfterBreak="0">
    <w:nsid w:val="52107B53"/>
    <w:multiLevelType w:val="hybridMultilevel"/>
    <w:tmpl w:val="6D362A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0" w15:restartNumberingAfterBreak="0">
    <w:nsid w:val="526833E0"/>
    <w:multiLevelType w:val="hybridMultilevel"/>
    <w:tmpl w:val="9B96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5290243A"/>
    <w:multiLevelType w:val="hybridMultilevel"/>
    <w:tmpl w:val="84C29E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529C7194"/>
    <w:multiLevelType w:val="hybridMultilevel"/>
    <w:tmpl w:val="36E08A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52B129BB"/>
    <w:multiLevelType w:val="hybridMultilevel"/>
    <w:tmpl w:val="C786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52DD2004"/>
    <w:multiLevelType w:val="hybridMultilevel"/>
    <w:tmpl w:val="FFD656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5" w15:restartNumberingAfterBreak="0">
    <w:nsid w:val="53180A17"/>
    <w:multiLevelType w:val="hybridMultilevel"/>
    <w:tmpl w:val="9C96A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6" w15:restartNumberingAfterBreak="0">
    <w:nsid w:val="53261458"/>
    <w:multiLevelType w:val="hybridMultilevel"/>
    <w:tmpl w:val="75629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7" w15:restartNumberingAfterBreak="0">
    <w:nsid w:val="53494FD3"/>
    <w:multiLevelType w:val="hybridMultilevel"/>
    <w:tmpl w:val="C6867F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8" w15:restartNumberingAfterBreak="0">
    <w:nsid w:val="5366278A"/>
    <w:multiLevelType w:val="hybridMultilevel"/>
    <w:tmpl w:val="3FFC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5369254E"/>
    <w:multiLevelType w:val="hybridMultilevel"/>
    <w:tmpl w:val="A07E7F28"/>
    <w:lvl w:ilvl="0" w:tplc="26969D48">
      <w:start w:val="1"/>
      <w:numFmt w:val="decimal"/>
      <w:lvlText w:val="%1."/>
      <w:lvlJc w:val="left"/>
      <w:pPr>
        <w:tabs>
          <w:tab w:val="num" w:pos="720"/>
        </w:tabs>
        <w:ind w:left="720" w:hanging="360"/>
      </w:pPr>
      <w:rPr>
        <w:rFonts w:hint="default"/>
        <w:b w:val="0"/>
        <w:i w:val="0"/>
        <w:color w:val="auto"/>
        <w:sz w:val="24"/>
      </w:rPr>
    </w:lvl>
    <w:lvl w:ilvl="1" w:tplc="86DAEA1C" w:tentative="1">
      <w:start w:val="1"/>
      <w:numFmt w:val="bullet"/>
      <w:lvlText w:val=""/>
      <w:lvlJc w:val="left"/>
      <w:pPr>
        <w:tabs>
          <w:tab w:val="num" w:pos="1440"/>
        </w:tabs>
        <w:ind w:left="1440" w:hanging="360"/>
      </w:pPr>
      <w:rPr>
        <w:rFonts w:ascii="Wingdings 2" w:hAnsi="Wingdings 2" w:hint="default"/>
      </w:rPr>
    </w:lvl>
    <w:lvl w:ilvl="2" w:tplc="B0F09E10" w:tentative="1">
      <w:start w:val="1"/>
      <w:numFmt w:val="bullet"/>
      <w:lvlText w:val=""/>
      <w:lvlJc w:val="left"/>
      <w:pPr>
        <w:tabs>
          <w:tab w:val="num" w:pos="2160"/>
        </w:tabs>
        <w:ind w:left="2160" w:hanging="360"/>
      </w:pPr>
      <w:rPr>
        <w:rFonts w:ascii="Wingdings 2" w:hAnsi="Wingdings 2" w:hint="default"/>
      </w:rPr>
    </w:lvl>
    <w:lvl w:ilvl="3" w:tplc="42400764" w:tentative="1">
      <w:start w:val="1"/>
      <w:numFmt w:val="bullet"/>
      <w:lvlText w:val=""/>
      <w:lvlJc w:val="left"/>
      <w:pPr>
        <w:tabs>
          <w:tab w:val="num" w:pos="2880"/>
        </w:tabs>
        <w:ind w:left="2880" w:hanging="360"/>
      </w:pPr>
      <w:rPr>
        <w:rFonts w:ascii="Wingdings 2" w:hAnsi="Wingdings 2" w:hint="default"/>
      </w:rPr>
    </w:lvl>
    <w:lvl w:ilvl="4" w:tplc="E1ECDB8E" w:tentative="1">
      <w:start w:val="1"/>
      <w:numFmt w:val="bullet"/>
      <w:lvlText w:val=""/>
      <w:lvlJc w:val="left"/>
      <w:pPr>
        <w:tabs>
          <w:tab w:val="num" w:pos="3600"/>
        </w:tabs>
        <w:ind w:left="3600" w:hanging="360"/>
      </w:pPr>
      <w:rPr>
        <w:rFonts w:ascii="Wingdings 2" w:hAnsi="Wingdings 2" w:hint="default"/>
      </w:rPr>
    </w:lvl>
    <w:lvl w:ilvl="5" w:tplc="58E002B6" w:tentative="1">
      <w:start w:val="1"/>
      <w:numFmt w:val="bullet"/>
      <w:lvlText w:val=""/>
      <w:lvlJc w:val="left"/>
      <w:pPr>
        <w:tabs>
          <w:tab w:val="num" w:pos="4320"/>
        </w:tabs>
        <w:ind w:left="4320" w:hanging="360"/>
      </w:pPr>
      <w:rPr>
        <w:rFonts w:ascii="Wingdings 2" w:hAnsi="Wingdings 2" w:hint="default"/>
      </w:rPr>
    </w:lvl>
    <w:lvl w:ilvl="6" w:tplc="584E12A2" w:tentative="1">
      <w:start w:val="1"/>
      <w:numFmt w:val="bullet"/>
      <w:lvlText w:val=""/>
      <w:lvlJc w:val="left"/>
      <w:pPr>
        <w:tabs>
          <w:tab w:val="num" w:pos="5040"/>
        </w:tabs>
        <w:ind w:left="5040" w:hanging="360"/>
      </w:pPr>
      <w:rPr>
        <w:rFonts w:ascii="Wingdings 2" w:hAnsi="Wingdings 2" w:hint="default"/>
      </w:rPr>
    </w:lvl>
    <w:lvl w:ilvl="7" w:tplc="1DAC9A72" w:tentative="1">
      <w:start w:val="1"/>
      <w:numFmt w:val="bullet"/>
      <w:lvlText w:val=""/>
      <w:lvlJc w:val="left"/>
      <w:pPr>
        <w:tabs>
          <w:tab w:val="num" w:pos="5760"/>
        </w:tabs>
        <w:ind w:left="5760" w:hanging="360"/>
      </w:pPr>
      <w:rPr>
        <w:rFonts w:ascii="Wingdings 2" w:hAnsi="Wingdings 2" w:hint="default"/>
      </w:rPr>
    </w:lvl>
    <w:lvl w:ilvl="8" w:tplc="A7E46238" w:tentative="1">
      <w:start w:val="1"/>
      <w:numFmt w:val="bullet"/>
      <w:lvlText w:val=""/>
      <w:lvlJc w:val="left"/>
      <w:pPr>
        <w:tabs>
          <w:tab w:val="num" w:pos="6480"/>
        </w:tabs>
        <w:ind w:left="6480" w:hanging="360"/>
      </w:pPr>
      <w:rPr>
        <w:rFonts w:ascii="Wingdings 2" w:hAnsi="Wingdings 2" w:hint="default"/>
      </w:rPr>
    </w:lvl>
  </w:abstractNum>
  <w:abstractNum w:abstractNumId="530" w15:restartNumberingAfterBreak="0">
    <w:nsid w:val="53693C8C"/>
    <w:multiLevelType w:val="hybridMultilevel"/>
    <w:tmpl w:val="4B427502"/>
    <w:lvl w:ilvl="0" w:tplc="251895B2">
      <w:start w:val="1"/>
      <w:numFmt w:val="decimal"/>
      <w:lvlText w:val="%1."/>
      <w:lvlJc w:val="left"/>
      <w:pPr>
        <w:ind w:left="720" w:hanging="360"/>
      </w:pPr>
      <w:rPr>
        <w:rFonts w:eastAsia="Cambria" w:cs="Cambria"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1" w15:restartNumberingAfterBreak="0">
    <w:nsid w:val="53912BE1"/>
    <w:multiLevelType w:val="hybridMultilevel"/>
    <w:tmpl w:val="A7A873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2" w15:restartNumberingAfterBreak="0">
    <w:nsid w:val="53E77A2C"/>
    <w:multiLevelType w:val="hybridMultilevel"/>
    <w:tmpl w:val="8F3EBF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3" w15:restartNumberingAfterBreak="0">
    <w:nsid w:val="542C5AF6"/>
    <w:multiLevelType w:val="hybridMultilevel"/>
    <w:tmpl w:val="D9D0A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4" w15:restartNumberingAfterBreak="0">
    <w:nsid w:val="546B4465"/>
    <w:multiLevelType w:val="hybridMultilevel"/>
    <w:tmpl w:val="1E22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54813039"/>
    <w:multiLevelType w:val="hybridMultilevel"/>
    <w:tmpl w:val="F992D7EE"/>
    <w:lvl w:ilvl="0" w:tplc="AA46D14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6" w15:restartNumberingAfterBreak="0">
    <w:nsid w:val="549937DA"/>
    <w:multiLevelType w:val="hybridMultilevel"/>
    <w:tmpl w:val="F4BC77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7" w15:restartNumberingAfterBreak="0">
    <w:nsid w:val="54B85CF6"/>
    <w:multiLevelType w:val="hybridMultilevel"/>
    <w:tmpl w:val="E7B80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8" w15:restartNumberingAfterBreak="0">
    <w:nsid w:val="54CC5315"/>
    <w:multiLevelType w:val="hybridMultilevel"/>
    <w:tmpl w:val="81B8DC64"/>
    <w:lvl w:ilvl="0" w:tplc="76D068F4">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9" w15:restartNumberingAfterBreak="0">
    <w:nsid w:val="551133A2"/>
    <w:multiLevelType w:val="hybridMultilevel"/>
    <w:tmpl w:val="24F412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0" w15:restartNumberingAfterBreak="0">
    <w:nsid w:val="55850B78"/>
    <w:multiLevelType w:val="hybridMultilevel"/>
    <w:tmpl w:val="A1DADA26"/>
    <w:lvl w:ilvl="0" w:tplc="9E8A87A2">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1" w15:restartNumberingAfterBreak="0">
    <w:nsid w:val="55A55EFE"/>
    <w:multiLevelType w:val="hybridMultilevel"/>
    <w:tmpl w:val="FCF03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55FA2A44"/>
    <w:multiLevelType w:val="hybridMultilevel"/>
    <w:tmpl w:val="F17A86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3" w15:restartNumberingAfterBreak="0">
    <w:nsid w:val="56054629"/>
    <w:multiLevelType w:val="hybridMultilevel"/>
    <w:tmpl w:val="913C1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4" w15:restartNumberingAfterBreak="0">
    <w:nsid w:val="561945C2"/>
    <w:multiLevelType w:val="hybridMultilevel"/>
    <w:tmpl w:val="199270FC"/>
    <w:lvl w:ilvl="0" w:tplc="E46A3E02">
      <w:start w:val="1"/>
      <w:numFmt w:val="bullet"/>
      <w:lvlText w:val=""/>
      <w:lvlJc w:val="left"/>
      <w:pPr>
        <w:ind w:left="360" w:hanging="360"/>
      </w:pPr>
      <w:rPr>
        <w:rFonts w:ascii="Symbol" w:eastAsia="Arial" w:hAnsi="Symbol" w:cs="Aria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5" w15:restartNumberingAfterBreak="0">
    <w:nsid w:val="56327F3C"/>
    <w:multiLevelType w:val="hybridMultilevel"/>
    <w:tmpl w:val="A394F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546" w15:restartNumberingAfterBreak="0">
    <w:nsid w:val="56460A94"/>
    <w:multiLevelType w:val="hybridMultilevel"/>
    <w:tmpl w:val="08F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56622EE9"/>
    <w:multiLevelType w:val="hybridMultilevel"/>
    <w:tmpl w:val="A0A8CF3C"/>
    <w:lvl w:ilvl="0" w:tplc="E2848CD8">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8" w15:restartNumberingAfterBreak="0">
    <w:nsid w:val="56845BC3"/>
    <w:multiLevelType w:val="hybridMultilevel"/>
    <w:tmpl w:val="297266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9" w15:restartNumberingAfterBreak="0">
    <w:nsid w:val="568C02DF"/>
    <w:multiLevelType w:val="hybridMultilevel"/>
    <w:tmpl w:val="3A60F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0" w15:restartNumberingAfterBreak="0">
    <w:nsid w:val="569A2BD4"/>
    <w:multiLevelType w:val="hybridMultilevel"/>
    <w:tmpl w:val="F3AC9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1" w15:restartNumberingAfterBreak="0">
    <w:nsid w:val="56B34BA9"/>
    <w:multiLevelType w:val="hybridMultilevel"/>
    <w:tmpl w:val="9E187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2" w15:restartNumberingAfterBreak="0">
    <w:nsid w:val="56B94778"/>
    <w:multiLevelType w:val="hybridMultilevel"/>
    <w:tmpl w:val="070E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56C76B8F"/>
    <w:multiLevelType w:val="hybridMultilevel"/>
    <w:tmpl w:val="3CF28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4" w15:restartNumberingAfterBreak="0">
    <w:nsid w:val="56D72E40"/>
    <w:multiLevelType w:val="hybridMultilevel"/>
    <w:tmpl w:val="27A6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56DE41F9"/>
    <w:multiLevelType w:val="hybridMultilevel"/>
    <w:tmpl w:val="78B65C2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56" w15:restartNumberingAfterBreak="0">
    <w:nsid w:val="570F11E1"/>
    <w:multiLevelType w:val="hybridMultilevel"/>
    <w:tmpl w:val="196CC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7" w15:restartNumberingAfterBreak="0">
    <w:nsid w:val="57146855"/>
    <w:multiLevelType w:val="hybridMultilevel"/>
    <w:tmpl w:val="B9D6F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8" w15:restartNumberingAfterBreak="0">
    <w:nsid w:val="57313BC8"/>
    <w:multiLevelType w:val="multilevel"/>
    <w:tmpl w:val="296EB370"/>
    <w:lvl w:ilvl="0">
      <w:start w:val="1"/>
      <w:numFmt w:val="decimal"/>
      <w:lvlText w:val="%1."/>
      <w:lvlJc w:val="left"/>
      <w:pPr>
        <w:ind w:left="720" w:firstLine="360"/>
      </w:pPr>
      <w:rPr>
        <w:b/>
      </w:rPr>
    </w:lvl>
    <w:lvl w:ilvl="1">
      <w:start w:val="1"/>
      <w:numFmt w:val="lowerLetter"/>
      <w:lvlText w:val="%2."/>
      <w:lvlJc w:val="left"/>
      <w:pPr>
        <w:ind w:left="1440" w:firstLine="1800"/>
      </w:pPr>
    </w:lvl>
    <w:lvl w:ilvl="2">
      <w:start w:val="1"/>
      <w:numFmt w:val="lowerRoman"/>
      <w:lvlText w:val="%3."/>
      <w:lvlJc w:val="right"/>
      <w:pPr>
        <w:ind w:left="2160" w:firstLine="3420"/>
      </w:pPr>
    </w:lvl>
    <w:lvl w:ilvl="3">
      <w:start w:val="1"/>
      <w:numFmt w:val="decimal"/>
      <w:lvlText w:val="%4."/>
      <w:lvlJc w:val="left"/>
      <w:pPr>
        <w:ind w:left="2880" w:firstLine="4680"/>
      </w:pPr>
      <w:rPr>
        <w:rFonts w:hint="default"/>
        <w:color w:val="auto"/>
      </w:rPr>
    </w:lvl>
    <w:lvl w:ilvl="4">
      <w:start w:val="1"/>
      <w:numFmt w:val="lowerLetter"/>
      <w:lvlText w:val="%5."/>
      <w:lvlJc w:val="left"/>
      <w:pPr>
        <w:ind w:left="3600" w:firstLine="6120"/>
      </w:pPr>
    </w:lvl>
    <w:lvl w:ilvl="5">
      <w:start w:val="1"/>
      <w:numFmt w:val="lowerRoman"/>
      <w:lvlText w:val="%6."/>
      <w:lvlJc w:val="right"/>
      <w:pPr>
        <w:ind w:left="4320" w:firstLine="7740"/>
      </w:pPr>
    </w:lvl>
    <w:lvl w:ilvl="6">
      <w:start w:val="1"/>
      <w:numFmt w:val="decimal"/>
      <w:lvlText w:val="%7."/>
      <w:lvlJc w:val="left"/>
      <w:pPr>
        <w:ind w:left="5040" w:firstLine="9000"/>
      </w:pPr>
    </w:lvl>
    <w:lvl w:ilvl="7">
      <w:start w:val="1"/>
      <w:numFmt w:val="lowerLetter"/>
      <w:lvlText w:val="%8."/>
      <w:lvlJc w:val="left"/>
      <w:pPr>
        <w:ind w:left="5760" w:firstLine="10440"/>
      </w:pPr>
    </w:lvl>
    <w:lvl w:ilvl="8">
      <w:start w:val="1"/>
      <w:numFmt w:val="lowerRoman"/>
      <w:lvlText w:val="%9."/>
      <w:lvlJc w:val="right"/>
      <w:pPr>
        <w:ind w:left="6480" w:firstLine="12060"/>
      </w:pPr>
    </w:lvl>
  </w:abstractNum>
  <w:abstractNum w:abstractNumId="559" w15:restartNumberingAfterBreak="0">
    <w:nsid w:val="57470FAC"/>
    <w:multiLevelType w:val="hybridMultilevel"/>
    <w:tmpl w:val="B2B2CE04"/>
    <w:lvl w:ilvl="0" w:tplc="E7AA0302">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15:restartNumberingAfterBreak="0">
    <w:nsid w:val="574D6581"/>
    <w:multiLevelType w:val="hybridMultilevel"/>
    <w:tmpl w:val="7F3A4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1" w15:restartNumberingAfterBreak="0">
    <w:nsid w:val="57521F46"/>
    <w:multiLevelType w:val="hybridMultilevel"/>
    <w:tmpl w:val="035AC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2" w15:restartNumberingAfterBreak="0">
    <w:nsid w:val="577A232C"/>
    <w:multiLevelType w:val="hybridMultilevel"/>
    <w:tmpl w:val="F710D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5815546A"/>
    <w:multiLevelType w:val="hybridMultilevel"/>
    <w:tmpl w:val="52AE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4" w15:restartNumberingAfterBreak="0">
    <w:nsid w:val="582F4A63"/>
    <w:multiLevelType w:val="hybridMultilevel"/>
    <w:tmpl w:val="6842181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5" w15:restartNumberingAfterBreak="0">
    <w:nsid w:val="586613FE"/>
    <w:multiLevelType w:val="multilevel"/>
    <w:tmpl w:val="A372D6E6"/>
    <w:lvl w:ilvl="0">
      <w:start w:val="1"/>
      <w:numFmt w:val="decimal"/>
      <w:lvlText w:val="%1."/>
      <w:lvlJc w:val="left"/>
      <w:pPr>
        <w:ind w:left="720" w:firstLine="1080"/>
      </w:pPr>
      <w:rPr>
        <w:rFonts w:hint="default"/>
        <w:u w:val="none"/>
      </w:rPr>
    </w:lvl>
    <w:lvl w:ilvl="1">
      <w:start w:val="1"/>
      <w:numFmt w:val="lowerLetter"/>
      <w:lvlText w:val="%2."/>
      <w:lvlJc w:val="left"/>
      <w:pPr>
        <w:ind w:left="1440" w:firstLine="2520"/>
      </w:pPr>
      <w:rPr>
        <w:rFonts w:hint="default"/>
        <w:b w:val="0"/>
        <w:u w:val="none"/>
      </w:rPr>
    </w:lvl>
    <w:lvl w:ilvl="2">
      <w:start w:val="1"/>
      <w:numFmt w:val="lowerRoman"/>
      <w:lvlText w:val="%3."/>
      <w:lvlJc w:val="right"/>
      <w:pPr>
        <w:ind w:left="2160" w:firstLine="3960"/>
      </w:pPr>
      <w:rPr>
        <w:rFonts w:hint="default"/>
        <w:u w:val="none"/>
      </w:rPr>
    </w:lvl>
    <w:lvl w:ilvl="3">
      <w:start w:val="1"/>
      <w:numFmt w:val="decimal"/>
      <w:lvlText w:val="%4."/>
      <w:lvlJc w:val="left"/>
      <w:pPr>
        <w:ind w:left="2880" w:firstLine="5400"/>
      </w:pPr>
      <w:rPr>
        <w:rFonts w:hint="default"/>
        <w:u w:val="none"/>
      </w:rPr>
    </w:lvl>
    <w:lvl w:ilvl="4">
      <w:start w:val="1"/>
      <w:numFmt w:val="lowerLetter"/>
      <w:lvlText w:val="%5."/>
      <w:lvlJc w:val="left"/>
      <w:pPr>
        <w:ind w:left="3600" w:firstLine="6840"/>
      </w:pPr>
      <w:rPr>
        <w:rFonts w:hint="default"/>
        <w:u w:val="none"/>
      </w:rPr>
    </w:lvl>
    <w:lvl w:ilvl="5">
      <w:start w:val="1"/>
      <w:numFmt w:val="lowerRoman"/>
      <w:lvlText w:val="%6."/>
      <w:lvlJc w:val="right"/>
      <w:pPr>
        <w:ind w:left="4320" w:firstLine="8280"/>
      </w:pPr>
      <w:rPr>
        <w:rFonts w:hint="default"/>
        <w:u w:val="none"/>
      </w:rPr>
    </w:lvl>
    <w:lvl w:ilvl="6">
      <w:start w:val="1"/>
      <w:numFmt w:val="decimal"/>
      <w:lvlText w:val="%7."/>
      <w:lvlJc w:val="left"/>
      <w:pPr>
        <w:ind w:left="5040" w:firstLine="9720"/>
      </w:pPr>
      <w:rPr>
        <w:rFonts w:hint="default"/>
        <w:u w:val="none"/>
      </w:rPr>
    </w:lvl>
    <w:lvl w:ilvl="7">
      <w:start w:val="1"/>
      <w:numFmt w:val="lowerLetter"/>
      <w:lvlText w:val="%8."/>
      <w:lvlJc w:val="left"/>
      <w:pPr>
        <w:ind w:left="5760" w:firstLine="11160"/>
      </w:pPr>
      <w:rPr>
        <w:rFonts w:hint="default"/>
        <w:u w:val="none"/>
      </w:rPr>
    </w:lvl>
    <w:lvl w:ilvl="8">
      <w:start w:val="1"/>
      <w:numFmt w:val="lowerRoman"/>
      <w:lvlText w:val="%9."/>
      <w:lvlJc w:val="right"/>
      <w:pPr>
        <w:ind w:left="6480" w:firstLine="12600"/>
      </w:pPr>
      <w:rPr>
        <w:rFonts w:hint="default"/>
        <w:u w:val="none"/>
      </w:rPr>
    </w:lvl>
  </w:abstractNum>
  <w:abstractNum w:abstractNumId="566" w15:restartNumberingAfterBreak="0">
    <w:nsid w:val="58C24CF8"/>
    <w:multiLevelType w:val="multilevel"/>
    <w:tmpl w:val="35D246C8"/>
    <w:lvl w:ilvl="0">
      <w:start w:val="1"/>
      <w:numFmt w:val="bullet"/>
      <w:lvlText w:val="o"/>
      <w:lvlJc w:val="left"/>
      <w:pPr>
        <w:ind w:left="720" w:firstLine="1080"/>
      </w:pPr>
      <w:rPr>
        <w:rFonts w:ascii="Courier New" w:hAnsi="Courier New" w:cs="Courier New" w:hint="default"/>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67" w15:restartNumberingAfterBreak="0">
    <w:nsid w:val="59031314"/>
    <w:multiLevelType w:val="hybridMultilevel"/>
    <w:tmpl w:val="C882A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8" w15:restartNumberingAfterBreak="0">
    <w:nsid w:val="594A43D7"/>
    <w:multiLevelType w:val="hybridMultilevel"/>
    <w:tmpl w:val="818A0102"/>
    <w:lvl w:ilvl="0" w:tplc="AA46D1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7D07BEC">
      <w:start w:val="1"/>
      <w:numFmt w:val="lowerRoman"/>
      <w:lvlText w:val="%3."/>
      <w:lvlJc w:val="right"/>
      <w:pPr>
        <w:ind w:left="2520" w:hanging="180"/>
      </w:pPr>
      <w:rPr>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9" w15:restartNumberingAfterBreak="0">
    <w:nsid w:val="596076FF"/>
    <w:multiLevelType w:val="hybridMultilevel"/>
    <w:tmpl w:val="C660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597102F4"/>
    <w:multiLevelType w:val="hybridMultilevel"/>
    <w:tmpl w:val="1DBAC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1" w15:restartNumberingAfterBreak="0">
    <w:nsid w:val="59A84FB4"/>
    <w:multiLevelType w:val="hybridMultilevel"/>
    <w:tmpl w:val="B86C9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2" w15:restartNumberingAfterBreak="0">
    <w:nsid w:val="59BC542C"/>
    <w:multiLevelType w:val="hybridMultilevel"/>
    <w:tmpl w:val="A42A5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3" w15:restartNumberingAfterBreak="0">
    <w:nsid w:val="5A052B8E"/>
    <w:multiLevelType w:val="hybridMultilevel"/>
    <w:tmpl w:val="4F2846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4" w15:restartNumberingAfterBreak="0">
    <w:nsid w:val="5A1F10B9"/>
    <w:multiLevelType w:val="hybridMultilevel"/>
    <w:tmpl w:val="6CB6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5" w15:restartNumberingAfterBreak="0">
    <w:nsid w:val="5A8D24A6"/>
    <w:multiLevelType w:val="hybridMultilevel"/>
    <w:tmpl w:val="7F3EE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6" w15:restartNumberingAfterBreak="0">
    <w:nsid w:val="5AAB232B"/>
    <w:multiLevelType w:val="hybridMultilevel"/>
    <w:tmpl w:val="E0B65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7" w15:restartNumberingAfterBreak="0">
    <w:nsid w:val="5ABD547F"/>
    <w:multiLevelType w:val="hybridMultilevel"/>
    <w:tmpl w:val="ACA4C1C4"/>
    <w:lvl w:ilvl="0" w:tplc="99E0D4B4">
      <w:start w:val="1"/>
      <w:numFmt w:val="decimal"/>
      <w:lvlText w:val="%1."/>
      <w:lvlJc w:val="left"/>
      <w:pPr>
        <w:ind w:left="720" w:hanging="360"/>
      </w:pPr>
      <w:rPr>
        <w:rFonts w:hint="default"/>
        <w:color w:val="24406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8" w15:restartNumberingAfterBreak="0">
    <w:nsid w:val="5B355A03"/>
    <w:multiLevelType w:val="hybridMultilevel"/>
    <w:tmpl w:val="EAA2094A"/>
    <w:lvl w:ilvl="0" w:tplc="368C1946">
      <w:start w:val="1"/>
      <w:numFmt w:val="decimal"/>
      <w:lvlText w:val="%1."/>
      <w:lvlJc w:val="left"/>
      <w:pPr>
        <w:ind w:left="720" w:hanging="360"/>
      </w:pPr>
      <w:rPr>
        <w:rFonts w:ascii="Cambria" w:hAnsi="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9" w15:restartNumberingAfterBreak="0">
    <w:nsid w:val="5B371D6D"/>
    <w:multiLevelType w:val="hybridMultilevel"/>
    <w:tmpl w:val="5D2CFA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0" w15:restartNumberingAfterBreak="0">
    <w:nsid w:val="5B8963A9"/>
    <w:multiLevelType w:val="hybridMultilevel"/>
    <w:tmpl w:val="52AE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1" w15:restartNumberingAfterBreak="0">
    <w:nsid w:val="5BAB6617"/>
    <w:multiLevelType w:val="hybridMultilevel"/>
    <w:tmpl w:val="EDA204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15:restartNumberingAfterBreak="0">
    <w:nsid w:val="5C086801"/>
    <w:multiLevelType w:val="hybridMultilevel"/>
    <w:tmpl w:val="9276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5C916A8D"/>
    <w:multiLevelType w:val="hybridMultilevel"/>
    <w:tmpl w:val="84CE6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5C9D2EC4"/>
    <w:multiLevelType w:val="hybridMultilevel"/>
    <w:tmpl w:val="1A605384"/>
    <w:lvl w:ilvl="0" w:tplc="4674467A">
      <w:start w:val="1"/>
      <w:numFmt w:val="decimal"/>
      <w:lvlText w:val="%1."/>
      <w:lvlJc w:val="left"/>
      <w:pPr>
        <w:ind w:left="360" w:hanging="360"/>
      </w:pPr>
      <w:rPr>
        <w:rFonts w:cs="Arial"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5" w15:restartNumberingAfterBreak="0">
    <w:nsid w:val="5CD47C4A"/>
    <w:multiLevelType w:val="hybridMultilevel"/>
    <w:tmpl w:val="C584EAA6"/>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6" w15:restartNumberingAfterBreak="0">
    <w:nsid w:val="5CDF2148"/>
    <w:multiLevelType w:val="hybridMultilevel"/>
    <w:tmpl w:val="0F5EC690"/>
    <w:lvl w:ilvl="0" w:tplc="8E168B40">
      <w:start w:val="3"/>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7" w15:restartNumberingAfterBreak="0">
    <w:nsid w:val="5CFE558C"/>
    <w:multiLevelType w:val="hybridMultilevel"/>
    <w:tmpl w:val="5420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5D265636"/>
    <w:multiLevelType w:val="hybridMultilevel"/>
    <w:tmpl w:val="918ABD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9" w15:restartNumberingAfterBreak="0">
    <w:nsid w:val="5D862D7E"/>
    <w:multiLevelType w:val="hybridMultilevel"/>
    <w:tmpl w:val="85F80DBC"/>
    <w:lvl w:ilvl="0" w:tplc="F21A6046">
      <w:start w:val="1"/>
      <w:numFmt w:val="bullet"/>
      <w:lvlText w:val=""/>
      <w:lvlJc w:val="left"/>
      <w:pPr>
        <w:ind w:left="360" w:hanging="360"/>
      </w:pPr>
      <w:rPr>
        <w:rFonts w:ascii="Symbol" w:hAnsi="Symbol" w:hint="default"/>
        <w:color w:val="auto"/>
      </w:rPr>
    </w:lvl>
    <w:lvl w:ilvl="1" w:tplc="6B0ABD86">
      <w:numFmt w:val="bullet"/>
      <w:lvlText w:val="•"/>
      <w:lvlJc w:val="left"/>
      <w:pPr>
        <w:ind w:left="1440" w:hanging="720"/>
      </w:pPr>
      <w:rPr>
        <w:rFonts w:ascii="Cambria" w:eastAsia="Calibri" w:hAnsi="Cambria"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0" w15:restartNumberingAfterBreak="0">
    <w:nsid w:val="5D8F129B"/>
    <w:multiLevelType w:val="hybridMultilevel"/>
    <w:tmpl w:val="EEF00CF6"/>
    <w:lvl w:ilvl="0" w:tplc="7A220E90">
      <w:start w:val="1"/>
      <w:numFmt w:val="decimal"/>
      <w:lvlText w:val="%1."/>
      <w:lvlJc w:val="left"/>
      <w:pPr>
        <w:ind w:left="360" w:hanging="360"/>
      </w:pPr>
      <w:rPr>
        <w:b w:val="0"/>
        <w:i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1" w15:restartNumberingAfterBreak="0">
    <w:nsid w:val="5DD746BD"/>
    <w:multiLevelType w:val="hybridMultilevel"/>
    <w:tmpl w:val="2E0A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5E8967B1"/>
    <w:multiLevelType w:val="hybridMultilevel"/>
    <w:tmpl w:val="18F4C06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3" w15:restartNumberingAfterBreak="0">
    <w:nsid w:val="5E9373DC"/>
    <w:multiLevelType w:val="hybridMultilevel"/>
    <w:tmpl w:val="0512D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4" w15:restartNumberingAfterBreak="0">
    <w:nsid w:val="5E9A7987"/>
    <w:multiLevelType w:val="hybridMultilevel"/>
    <w:tmpl w:val="E2C8CB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color w:val="auto"/>
      </w:rPr>
    </w:lvl>
    <w:lvl w:ilvl="2" w:tplc="0409001B">
      <w:start w:val="1"/>
      <w:numFmt w:val="lowerRoman"/>
      <w:lvlText w:val="%3."/>
      <w:lvlJc w:val="righ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5" w15:restartNumberingAfterBreak="0">
    <w:nsid w:val="5EC752F1"/>
    <w:multiLevelType w:val="hybridMultilevel"/>
    <w:tmpl w:val="26C0D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6" w15:restartNumberingAfterBreak="0">
    <w:nsid w:val="5ED13F65"/>
    <w:multiLevelType w:val="hybridMultilevel"/>
    <w:tmpl w:val="ACE42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7" w15:restartNumberingAfterBreak="0">
    <w:nsid w:val="5EF53A1D"/>
    <w:multiLevelType w:val="hybridMultilevel"/>
    <w:tmpl w:val="0FC6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5F0341F0"/>
    <w:multiLevelType w:val="hybridMultilevel"/>
    <w:tmpl w:val="F48E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5F3949A9"/>
    <w:multiLevelType w:val="hybridMultilevel"/>
    <w:tmpl w:val="2EA0F91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0" w15:restartNumberingAfterBreak="0">
    <w:nsid w:val="5FC13D22"/>
    <w:multiLevelType w:val="hybridMultilevel"/>
    <w:tmpl w:val="1CA8D2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1" w15:restartNumberingAfterBreak="0">
    <w:nsid w:val="5FC978B7"/>
    <w:multiLevelType w:val="hybridMultilevel"/>
    <w:tmpl w:val="EA9E3AD2"/>
    <w:lvl w:ilvl="0" w:tplc="16D44362">
      <w:start w:val="1"/>
      <w:numFmt w:val="decimal"/>
      <w:lvlText w:val="%1."/>
      <w:lvlJc w:val="left"/>
      <w:pPr>
        <w:ind w:left="1440" w:hanging="360"/>
      </w:pPr>
      <w:rPr>
        <w:i w:val="0"/>
      </w:rPr>
    </w:lvl>
    <w:lvl w:ilvl="1" w:tplc="06147C52">
      <w:start w:val="1"/>
      <w:numFmt w:val="lowerLetter"/>
      <w:lvlText w:val="%2."/>
      <w:lvlJc w:val="left"/>
      <w:pPr>
        <w:ind w:left="2160" w:hanging="360"/>
      </w:pPr>
      <w:rPr>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2" w15:restartNumberingAfterBreak="0">
    <w:nsid w:val="5FCA00FA"/>
    <w:multiLevelType w:val="hybridMultilevel"/>
    <w:tmpl w:val="6EE2416E"/>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03" w15:restartNumberingAfterBreak="0">
    <w:nsid w:val="60060FDE"/>
    <w:multiLevelType w:val="multilevel"/>
    <w:tmpl w:val="E57C537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04" w15:restartNumberingAfterBreak="0">
    <w:nsid w:val="601B4147"/>
    <w:multiLevelType w:val="hybridMultilevel"/>
    <w:tmpl w:val="0A3E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604D38EE"/>
    <w:multiLevelType w:val="hybridMultilevel"/>
    <w:tmpl w:val="5374FC80"/>
    <w:lvl w:ilvl="0" w:tplc="D580514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60823703"/>
    <w:multiLevelType w:val="multilevel"/>
    <w:tmpl w:val="4F9EBBF2"/>
    <w:lvl w:ilvl="0">
      <w:start w:val="2"/>
      <w:numFmt w:val="decimal"/>
      <w:lvlText w:val="%1."/>
      <w:lvlJc w:val="left"/>
      <w:pPr>
        <w:ind w:left="720" w:firstLine="1080"/>
      </w:pPr>
      <w:rPr>
        <w:rFonts w:hint="default"/>
        <w:u w:val="none"/>
      </w:rPr>
    </w:lvl>
    <w:lvl w:ilvl="1">
      <w:start w:val="3"/>
      <w:numFmt w:val="lowerLetter"/>
      <w:lvlText w:val="%2."/>
      <w:lvlJc w:val="left"/>
      <w:pPr>
        <w:ind w:left="1440" w:firstLine="2520"/>
      </w:pPr>
      <w:rPr>
        <w:rFonts w:hint="default"/>
        <w:b w:val="0"/>
        <w:u w:val="none"/>
      </w:rPr>
    </w:lvl>
    <w:lvl w:ilvl="2">
      <w:start w:val="1"/>
      <w:numFmt w:val="lowerRoman"/>
      <w:lvlText w:val="%3."/>
      <w:lvlJc w:val="right"/>
      <w:pPr>
        <w:ind w:left="2160" w:firstLine="3960"/>
      </w:pPr>
      <w:rPr>
        <w:rFonts w:hint="default"/>
        <w:u w:val="none"/>
      </w:rPr>
    </w:lvl>
    <w:lvl w:ilvl="3">
      <w:start w:val="1"/>
      <w:numFmt w:val="decimal"/>
      <w:lvlText w:val="%4."/>
      <w:lvlJc w:val="left"/>
      <w:pPr>
        <w:ind w:left="2880" w:firstLine="5400"/>
      </w:pPr>
      <w:rPr>
        <w:rFonts w:hint="default"/>
        <w:u w:val="none"/>
      </w:rPr>
    </w:lvl>
    <w:lvl w:ilvl="4">
      <w:start w:val="1"/>
      <w:numFmt w:val="lowerLetter"/>
      <w:lvlText w:val="%5."/>
      <w:lvlJc w:val="left"/>
      <w:pPr>
        <w:ind w:left="3600" w:firstLine="6840"/>
      </w:pPr>
      <w:rPr>
        <w:rFonts w:hint="default"/>
        <w:u w:val="none"/>
      </w:rPr>
    </w:lvl>
    <w:lvl w:ilvl="5">
      <w:start w:val="1"/>
      <w:numFmt w:val="lowerRoman"/>
      <w:lvlText w:val="%6."/>
      <w:lvlJc w:val="right"/>
      <w:pPr>
        <w:ind w:left="4320" w:firstLine="8280"/>
      </w:pPr>
      <w:rPr>
        <w:rFonts w:hint="default"/>
        <w:u w:val="none"/>
      </w:rPr>
    </w:lvl>
    <w:lvl w:ilvl="6">
      <w:start w:val="1"/>
      <w:numFmt w:val="decimal"/>
      <w:lvlText w:val="%7."/>
      <w:lvlJc w:val="left"/>
      <w:pPr>
        <w:ind w:left="5040" w:firstLine="9720"/>
      </w:pPr>
      <w:rPr>
        <w:rFonts w:hint="default"/>
        <w:u w:val="none"/>
      </w:rPr>
    </w:lvl>
    <w:lvl w:ilvl="7">
      <w:start w:val="1"/>
      <w:numFmt w:val="lowerLetter"/>
      <w:lvlText w:val="%8."/>
      <w:lvlJc w:val="left"/>
      <w:pPr>
        <w:ind w:left="5760" w:firstLine="11160"/>
      </w:pPr>
      <w:rPr>
        <w:rFonts w:hint="default"/>
        <w:u w:val="none"/>
      </w:rPr>
    </w:lvl>
    <w:lvl w:ilvl="8">
      <w:start w:val="1"/>
      <w:numFmt w:val="lowerRoman"/>
      <w:lvlText w:val="%9."/>
      <w:lvlJc w:val="right"/>
      <w:pPr>
        <w:ind w:left="6480" w:firstLine="12600"/>
      </w:pPr>
      <w:rPr>
        <w:rFonts w:hint="default"/>
        <w:u w:val="none"/>
      </w:rPr>
    </w:lvl>
  </w:abstractNum>
  <w:abstractNum w:abstractNumId="607" w15:restartNumberingAfterBreak="0">
    <w:nsid w:val="61054138"/>
    <w:multiLevelType w:val="hybridMultilevel"/>
    <w:tmpl w:val="AE28AC18"/>
    <w:lvl w:ilvl="0" w:tplc="509855B0">
      <w:start w:val="1"/>
      <w:numFmt w:val="decimal"/>
      <w:lvlText w:val="%1."/>
      <w:lvlJc w:val="left"/>
      <w:pPr>
        <w:ind w:left="360" w:hanging="360"/>
      </w:pPr>
      <w:rPr>
        <w:rFonts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8" w15:restartNumberingAfterBreak="0">
    <w:nsid w:val="610D6EBA"/>
    <w:multiLevelType w:val="hybridMultilevel"/>
    <w:tmpl w:val="544EB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15:restartNumberingAfterBreak="0">
    <w:nsid w:val="61640115"/>
    <w:multiLevelType w:val="hybridMultilevel"/>
    <w:tmpl w:val="624C8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0" w15:restartNumberingAfterBreak="0">
    <w:nsid w:val="61B942E1"/>
    <w:multiLevelType w:val="hybridMultilevel"/>
    <w:tmpl w:val="FB1CF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1" w15:restartNumberingAfterBreak="0">
    <w:nsid w:val="61E147A8"/>
    <w:multiLevelType w:val="multilevel"/>
    <w:tmpl w:val="59023A5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12" w15:restartNumberingAfterBreak="0">
    <w:nsid w:val="62331828"/>
    <w:multiLevelType w:val="hybridMultilevel"/>
    <w:tmpl w:val="73EA4DBA"/>
    <w:lvl w:ilvl="0" w:tplc="04090019">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3" w15:restartNumberingAfterBreak="0">
    <w:nsid w:val="62400161"/>
    <w:multiLevelType w:val="hybridMultilevel"/>
    <w:tmpl w:val="A886C346"/>
    <w:lvl w:ilvl="0" w:tplc="6AEC5364">
      <w:start w:val="1"/>
      <w:numFmt w:val="decimal"/>
      <w:lvlText w:val="%1."/>
      <w:lvlJc w:val="left"/>
      <w:pPr>
        <w:ind w:left="360" w:hanging="360"/>
      </w:pPr>
      <w:rPr>
        <w:rFonts w:eastAsia="Cambria" w:cs="Cambria"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4" w15:restartNumberingAfterBreak="0">
    <w:nsid w:val="624118A0"/>
    <w:multiLevelType w:val="hybridMultilevel"/>
    <w:tmpl w:val="DB1E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5" w15:restartNumberingAfterBreak="0">
    <w:nsid w:val="624424A9"/>
    <w:multiLevelType w:val="hybridMultilevel"/>
    <w:tmpl w:val="6E3A09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6" w15:restartNumberingAfterBreak="0">
    <w:nsid w:val="625821FB"/>
    <w:multiLevelType w:val="hybridMultilevel"/>
    <w:tmpl w:val="38A8D230"/>
    <w:lvl w:ilvl="0" w:tplc="02B89FAC">
      <w:start w:val="1"/>
      <w:numFmt w:val="decimal"/>
      <w:lvlText w:val="%1."/>
      <w:lvlJc w:val="left"/>
      <w:pPr>
        <w:ind w:left="360" w:hanging="360"/>
      </w:pPr>
      <w:rPr>
        <w:rFonts w:ascii="Calibri" w:hAnsi="Calibri" w:hint="default"/>
        <w:b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7" w15:restartNumberingAfterBreak="0">
    <w:nsid w:val="625E783A"/>
    <w:multiLevelType w:val="hybridMultilevel"/>
    <w:tmpl w:val="D2127D46"/>
    <w:lvl w:ilvl="0" w:tplc="7DFA61AC">
      <w:start w:val="1"/>
      <w:numFmt w:val="decimal"/>
      <w:lvlText w:val="%1."/>
      <w:lvlJc w:val="left"/>
      <w:pPr>
        <w:ind w:left="360" w:hanging="360"/>
      </w:pPr>
      <w:rPr>
        <w:i w:val="0"/>
      </w:rPr>
    </w:lvl>
    <w:lvl w:ilvl="1" w:tplc="8FEAA5AC">
      <w:start w:val="1"/>
      <w:numFmt w:val="lowerLetter"/>
      <w:lvlText w:val="%2."/>
      <w:lvlJc w:val="left"/>
      <w:pPr>
        <w:ind w:left="1080" w:hanging="360"/>
      </w:pPr>
      <w:rPr>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8" w15:restartNumberingAfterBreak="0">
    <w:nsid w:val="626B6E4B"/>
    <w:multiLevelType w:val="hybridMultilevel"/>
    <w:tmpl w:val="A886C346"/>
    <w:lvl w:ilvl="0" w:tplc="6AEC5364">
      <w:start w:val="1"/>
      <w:numFmt w:val="decimal"/>
      <w:lvlText w:val="%1."/>
      <w:lvlJc w:val="left"/>
      <w:pPr>
        <w:ind w:left="360" w:hanging="360"/>
      </w:pPr>
      <w:rPr>
        <w:rFonts w:eastAsia="Cambria" w:cs="Cambria"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9" w15:restartNumberingAfterBreak="0">
    <w:nsid w:val="6273337B"/>
    <w:multiLevelType w:val="hybridMultilevel"/>
    <w:tmpl w:val="55786DFA"/>
    <w:lvl w:ilvl="0" w:tplc="04090019">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0" w15:restartNumberingAfterBreak="0">
    <w:nsid w:val="629716D1"/>
    <w:multiLevelType w:val="multilevel"/>
    <w:tmpl w:val="198A14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21" w15:restartNumberingAfterBreak="0">
    <w:nsid w:val="630502F5"/>
    <w:multiLevelType w:val="hybridMultilevel"/>
    <w:tmpl w:val="19F400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2" w15:restartNumberingAfterBreak="0">
    <w:nsid w:val="63475501"/>
    <w:multiLevelType w:val="hybridMultilevel"/>
    <w:tmpl w:val="BCF0B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3" w15:restartNumberingAfterBreak="0">
    <w:nsid w:val="63532239"/>
    <w:multiLevelType w:val="hybridMultilevel"/>
    <w:tmpl w:val="55540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4" w15:restartNumberingAfterBreak="0">
    <w:nsid w:val="63783804"/>
    <w:multiLevelType w:val="hybridMultilevel"/>
    <w:tmpl w:val="63C4D1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5" w15:restartNumberingAfterBreak="0">
    <w:nsid w:val="64364675"/>
    <w:multiLevelType w:val="hybridMultilevel"/>
    <w:tmpl w:val="F306B8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6" w15:restartNumberingAfterBreak="0">
    <w:nsid w:val="651D4D75"/>
    <w:multiLevelType w:val="hybridMultilevel"/>
    <w:tmpl w:val="AE2C81A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7" w15:restartNumberingAfterBreak="0">
    <w:nsid w:val="653C08C9"/>
    <w:multiLevelType w:val="hybridMultilevel"/>
    <w:tmpl w:val="52283A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8" w15:restartNumberingAfterBreak="0">
    <w:nsid w:val="658D1D14"/>
    <w:multiLevelType w:val="hybridMultilevel"/>
    <w:tmpl w:val="7954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9" w15:restartNumberingAfterBreak="0">
    <w:nsid w:val="65A700C8"/>
    <w:multiLevelType w:val="hybridMultilevel"/>
    <w:tmpl w:val="D1149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0" w15:restartNumberingAfterBreak="0">
    <w:nsid w:val="65D32164"/>
    <w:multiLevelType w:val="hybridMultilevel"/>
    <w:tmpl w:val="13C0EC4E"/>
    <w:lvl w:ilvl="0" w:tplc="A4B2B1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1" w15:restartNumberingAfterBreak="0">
    <w:nsid w:val="662025F9"/>
    <w:multiLevelType w:val="hybridMultilevel"/>
    <w:tmpl w:val="DDF4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2" w15:restartNumberingAfterBreak="0">
    <w:nsid w:val="66296E81"/>
    <w:multiLevelType w:val="hybridMultilevel"/>
    <w:tmpl w:val="2618D9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3" w15:restartNumberingAfterBreak="0">
    <w:nsid w:val="66313D5D"/>
    <w:multiLevelType w:val="hybridMultilevel"/>
    <w:tmpl w:val="A26EBD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4" w15:restartNumberingAfterBreak="0">
    <w:nsid w:val="663971F6"/>
    <w:multiLevelType w:val="hybridMultilevel"/>
    <w:tmpl w:val="170206DE"/>
    <w:lvl w:ilvl="0" w:tplc="C838BEE0">
      <w:start w:val="1"/>
      <w:numFmt w:val="decimal"/>
      <w:lvlText w:val="%1."/>
      <w:lvlJc w:val="left"/>
      <w:pPr>
        <w:ind w:left="36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5" w15:restartNumberingAfterBreak="0">
    <w:nsid w:val="664E7F4D"/>
    <w:multiLevelType w:val="hybridMultilevel"/>
    <w:tmpl w:val="131C5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6" w15:restartNumberingAfterBreak="0">
    <w:nsid w:val="66692214"/>
    <w:multiLevelType w:val="hybridMultilevel"/>
    <w:tmpl w:val="7A127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7" w15:restartNumberingAfterBreak="0">
    <w:nsid w:val="66CE41C1"/>
    <w:multiLevelType w:val="hybridMultilevel"/>
    <w:tmpl w:val="AF9458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8" w15:restartNumberingAfterBreak="0">
    <w:nsid w:val="66F80D51"/>
    <w:multiLevelType w:val="hybridMultilevel"/>
    <w:tmpl w:val="B722251C"/>
    <w:lvl w:ilvl="0" w:tplc="F198E580">
      <w:start w:val="1"/>
      <w:numFmt w:val="decimal"/>
      <w:lvlText w:val="%1."/>
      <w:lvlJc w:val="left"/>
      <w:pPr>
        <w:ind w:left="720" w:hanging="360"/>
      </w:pPr>
      <w:rPr>
        <w:rFonts w:ascii="Calibri" w:eastAsia="Times New Roman"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9" w15:restartNumberingAfterBreak="0">
    <w:nsid w:val="671D1D29"/>
    <w:multiLevelType w:val="hybridMultilevel"/>
    <w:tmpl w:val="9C02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0" w15:restartNumberingAfterBreak="0">
    <w:nsid w:val="67213118"/>
    <w:multiLevelType w:val="hybridMultilevel"/>
    <w:tmpl w:val="756668FA"/>
    <w:lvl w:ilvl="0" w:tplc="C6F2C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1" w15:restartNumberingAfterBreak="0">
    <w:nsid w:val="676F599B"/>
    <w:multiLevelType w:val="hybridMultilevel"/>
    <w:tmpl w:val="BBB6AAA8"/>
    <w:lvl w:ilvl="0" w:tplc="26EA4F20">
      <w:start w:val="2"/>
      <w:numFmt w:val="decimal"/>
      <w:lvlText w:val="%1."/>
      <w:lvlJc w:val="left"/>
      <w:pPr>
        <w:ind w:left="1080" w:hanging="360"/>
      </w:pPr>
      <w:rPr>
        <w:rFonts w:ascii="Calibri" w:eastAsia="Times New Roman" w:hAnsi="Calibri"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2" w15:restartNumberingAfterBreak="0">
    <w:nsid w:val="680B4AAE"/>
    <w:multiLevelType w:val="hybridMultilevel"/>
    <w:tmpl w:val="2A22D96E"/>
    <w:lvl w:ilvl="0" w:tplc="F21A60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3" w15:restartNumberingAfterBreak="0">
    <w:nsid w:val="680C681F"/>
    <w:multiLevelType w:val="hybridMultilevel"/>
    <w:tmpl w:val="8236F14E"/>
    <w:lvl w:ilvl="0" w:tplc="D242D7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4" w15:restartNumberingAfterBreak="0">
    <w:nsid w:val="686E206A"/>
    <w:multiLevelType w:val="hybridMultilevel"/>
    <w:tmpl w:val="6792B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5" w15:restartNumberingAfterBreak="0">
    <w:nsid w:val="687654D2"/>
    <w:multiLevelType w:val="hybridMultilevel"/>
    <w:tmpl w:val="E2B4A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6" w15:restartNumberingAfterBreak="0">
    <w:nsid w:val="68AD11F5"/>
    <w:multiLevelType w:val="hybridMultilevel"/>
    <w:tmpl w:val="467A1AC2"/>
    <w:lvl w:ilvl="0" w:tplc="BCD495FE">
      <w:start w:val="1"/>
      <w:numFmt w:val="decimal"/>
      <w:lvlText w:val="%1."/>
      <w:lvlJc w:val="left"/>
      <w:pPr>
        <w:ind w:left="360" w:hanging="360"/>
      </w:pPr>
      <w:rPr>
        <w:rFonts w:hint="default"/>
      </w:rPr>
    </w:lvl>
    <w:lvl w:ilvl="1" w:tplc="FABA5456">
      <w:start w:val="1"/>
      <w:numFmt w:val="lowerLetter"/>
      <w:lvlText w:val="%2."/>
      <w:lvlJc w:val="left"/>
      <w:pPr>
        <w:ind w:left="1080" w:hanging="360"/>
      </w:pPr>
      <w:rPr>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7" w15:restartNumberingAfterBreak="0">
    <w:nsid w:val="691061D5"/>
    <w:multiLevelType w:val="hybridMultilevel"/>
    <w:tmpl w:val="D146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8" w15:restartNumberingAfterBreak="0">
    <w:nsid w:val="691D4AD2"/>
    <w:multiLevelType w:val="hybridMultilevel"/>
    <w:tmpl w:val="455C4B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9" w15:restartNumberingAfterBreak="0">
    <w:nsid w:val="69397339"/>
    <w:multiLevelType w:val="hybridMultilevel"/>
    <w:tmpl w:val="DC08D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0" w15:restartNumberingAfterBreak="0">
    <w:nsid w:val="697E4F3A"/>
    <w:multiLevelType w:val="multilevel"/>
    <w:tmpl w:val="4A286FB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51" w15:restartNumberingAfterBreak="0">
    <w:nsid w:val="699A09FF"/>
    <w:multiLevelType w:val="hybridMultilevel"/>
    <w:tmpl w:val="7E727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2" w15:restartNumberingAfterBreak="0">
    <w:nsid w:val="69A363BC"/>
    <w:multiLevelType w:val="multilevel"/>
    <w:tmpl w:val="DDB0376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653" w15:restartNumberingAfterBreak="0">
    <w:nsid w:val="69A939B4"/>
    <w:multiLevelType w:val="hybridMultilevel"/>
    <w:tmpl w:val="AF62EC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4" w15:restartNumberingAfterBreak="0">
    <w:nsid w:val="69B93C96"/>
    <w:multiLevelType w:val="hybridMultilevel"/>
    <w:tmpl w:val="855EFC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5" w15:restartNumberingAfterBreak="0">
    <w:nsid w:val="69F06C94"/>
    <w:multiLevelType w:val="hybridMultilevel"/>
    <w:tmpl w:val="B9441CF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6" w15:restartNumberingAfterBreak="0">
    <w:nsid w:val="69FB0D52"/>
    <w:multiLevelType w:val="hybridMultilevel"/>
    <w:tmpl w:val="643CE8A0"/>
    <w:lvl w:ilvl="0" w:tplc="98F0C3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7" w15:restartNumberingAfterBreak="0">
    <w:nsid w:val="6A0B0930"/>
    <w:multiLevelType w:val="hybridMultilevel"/>
    <w:tmpl w:val="E8640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658" w15:restartNumberingAfterBreak="0">
    <w:nsid w:val="6A261083"/>
    <w:multiLevelType w:val="hybridMultilevel"/>
    <w:tmpl w:val="6C9AD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9" w15:restartNumberingAfterBreak="0">
    <w:nsid w:val="6A660C07"/>
    <w:multiLevelType w:val="hybridMultilevel"/>
    <w:tmpl w:val="405EC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0" w15:restartNumberingAfterBreak="0">
    <w:nsid w:val="6A6E4452"/>
    <w:multiLevelType w:val="hybridMultilevel"/>
    <w:tmpl w:val="2B90A69A"/>
    <w:lvl w:ilvl="0" w:tplc="E00016B2">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61" w15:restartNumberingAfterBreak="0">
    <w:nsid w:val="6A7844F5"/>
    <w:multiLevelType w:val="hybridMultilevel"/>
    <w:tmpl w:val="8C8EC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2" w15:restartNumberingAfterBreak="0">
    <w:nsid w:val="6A7E3401"/>
    <w:multiLevelType w:val="hybridMultilevel"/>
    <w:tmpl w:val="7E9E0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3" w15:restartNumberingAfterBreak="0">
    <w:nsid w:val="6AB27336"/>
    <w:multiLevelType w:val="hybridMultilevel"/>
    <w:tmpl w:val="74D8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4" w15:restartNumberingAfterBreak="0">
    <w:nsid w:val="6AB43D82"/>
    <w:multiLevelType w:val="hybridMultilevel"/>
    <w:tmpl w:val="B0C0583C"/>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5" w15:restartNumberingAfterBreak="0">
    <w:nsid w:val="6AE23F5A"/>
    <w:multiLevelType w:val="hybridMultilevel"/>
    <w:tmpl w:val="D62E4A84"/>
    <w:lvl w:ilvl="0" w:tplc="F21A604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F21A6046">
      <w:start w:val="1"/>
      <w:numFmt w:val="bullet"/>
      <w:lvlText w:val=""/>
      <w:lvlJc w:val="left"/>
      <w:pPr>
        <w:ind w:left="1800" w:hanging="360"/>
      </w:pPr>
      <w:rPr>
        <w:rFonts w:ascii="Symbol" w:hAnsi="Symbol" w:hint="default"/>
        <w:color w:val="auto"/>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6" w15:restartNumberingAfterBreak="0">
    <w:nsid w:val="6B4762E3"/>
    <w:multiLevelType w:val="hybridMultilevel"/>
    <w:tmpl w:val="ABBA7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7" w15:restartNumberingAfterBreak="0">
    <w:nsid w:val="6B4E5CFD"/>
    <w:multiLevelType w:val="hybridMultilevel"/>
    <w:tmpl w:val="0CD47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8" w15:restartNumberingAfterBreak="0">
    <w:nsid w:val="6B4E6A82"/>
    <w:multiLevelType w:val="hybridMultilevel"/>
    <w:tmpl w:val="7CAC7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9" w15:restartNumberingAfterBreak="0">
    <w:nsid w:val="6BAB5645"/>
    <w:multiLevelType w:val="multilevel"/>
    <w:tmpl w:val="67E6460E"/>
    <w:lvl w:ilvl="0">
      <w:start w:val="1"/>
      <w:numFmt w:val="decimal"/>
      <w:lvlText w:val="%1."/>
      <w:lvlJc w:val="left"/>
      <w:pPr>
        <w:ind w:left="720" w:firstLine="360"/>
      </w:pPr>
      <w:rPr>
        <w:b/>
      </w:rPr>
    </w:lvl>
    <w:lvl w:ilvl="1">
      <w:start w:val="1"/>
      <w:numFmt w:val="lowerLetter"/>
      <w:lvlText w:val="%2."/>
      <w:lvlJc w:val="left"/>
      <w:pPr>
        <w:ind w:left="1440" w:firstLine="1800"/>
      </w:pPr>
    </w:lvl>
    <w:lvl w:ilvl="2">
      <w:start w:val="1"/>
      <w:numFmt w:val="lowerRoman"/>
      <w:lvlText w:val="%3."/>
      <w:lvlJc w:val="right"/>
      <w:pPr>
        <w:ind w:left="2160" w:firstLine="3420"/>
      </w:pPr>
    </w:lvl>
    <w:lvl w:ilvl="3">
      <w:start w:val="1"/>
      <w:numFmt w:val="decimal"/>
      <w:lvlText w:val="%4."/>
      <w:lvlJc w:val="left"/>
      <w:pPr>
        <w:ind w:left="2880" w:firstLine="4680"/>
      </w:pPr>
    </w:lvl>
    <w:lvl w:ilvl="4">
      <w:start w:val="1"/>
      <w:numFmt w:val="lowerLetter"/>
      <w:lvlText w:val="%5."/>
      <w:lvlJc w:val="left"/>
      <w:pPr>
        <w:ind w:left="3600" w:firstLine="6120"/>
      </w:pPr>
    </w:lvl>
    <w:lvl w:ilvl="5">
      <w:start w:val="1"/>
      <w:numFmt w:val="lowerRoman"/>
      <w:lvlText w:val="%6."/>
      <w:lvlJc w:val="right"/>
      <w:pPr>
        <w:ind w:left="4320" w:firstLine="7740"/>
      </w:pPr>
    </w:lvl>
    <w:lvl w:ilvl="6">
      <w:start w:val="1"/>
      <w:numFmt w:val="decimal"/>
      <w:lvlText w:val="%7."/>
      <w:lvlJc w:val="left"/>
      <w:pPr>
        <w:ind w:left="5040" w:firstLine="9000"/>
      </w:pPr>
    </w:lvl>
    <w:lvl w:ilvl="7">
      <w:start w:val="1"/>
      <w:numFmt w:val="lowerLetter"/>
      <w:lvlText w:val="%8."/>
      <w:lvlJc w:val="left"/>
      <w:pPr>
        <w:ind w:left="5760" w:firstLine="10440"/>
      </w:pPr>
    </w:lvl>
    <w:lvl w:ilvl="8">
      <w:start w:val="1"/>
      <w:numFmt w:val="lowerRoman"/>
      <w:lvlText w:val="%9."/>
      <w:lvlJc w:val="right"/>
      <w:pPr>
        <w:ind w:left="6480" w:firstLine="12060"/>
      </w:pPr>
    </w:lvl>
  </w:abstractNum>
  <w:abstractNum w:abstractNumId="670" w15:restartNumberingAfterBreak="0">
    <w:nsid w:val="6BB7282A"/>
    <w:multiLevelType w:val="hybridMultilevel"/>
    <w:tmpl w:val="F6A6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1" w15:restartNumberingAfterBreak="0">
    <w:nsid w:val="6BBD0E79"/>
    <w:multiLevelType w:val="hybridMultilevel"/>
    <w:tmpl w:val="EE34C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2" w15:restartNumberingAfterBreak="0">
    <w:nsid w:val="6BBE177E"/>
    <w:multiLevelType w:val="hybridMultilevel"/>
    <w:tmpl w:val="5674213C"/>
    <w:lvl w:ilvl="0" w:tplc="04090001">
      <w:start w:val="1"/>
      <w:numFmt w:val="bullet"/>
      <w:lvlText w:val=""/>
      <w:lvlJc w:val="left"/>
      <w:pPr>
        <w:ind w:left="1080" w:hanging="360"/>
      </w:pPr>
      <w:rPr>
        <w:rFonts w:ascii="Symbol" w:hAnsi="Symbol" w:hint="default"/>
      </w:rPr>
    </w:lvl>
    <w:lvl w:ilvl="1" w:tplc="0409001B">
      <w:start w:val="1"/>
      <w:numFmt w:val="lowerRoman"/>
      <w:lvlText w:val="%2."/>
      <w:lvlJc w:val="right"/>
      <w:pPr>
        <w:ind w:left="1800" w:hanging="360"/>
      </w:pPr>
      <w:rPr>
        <w:rFonts w:hint="default"/>
      </w:rPr>
    </w:lvl>
    <w:lvl w:ilvl="2" w:tplc="70C81620">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3" w15:restartNumberingAfterBreak="0">
    <w:nsid w:val="6C1B1EF8"/>
    <w:multiLevelType w:val="hybridMultilevel"/>
    <w:tmpl w:val="7B20E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4" w15:restartNumberingAfterBreak="0">
    <w:nsid w:val="6C2A5562"/>
    <w:multiLevelType w:val="hybridMultilevel"/>
    <w:tmpl w:val="D506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5" w15:restartNumberingAfterBreak="0">
    <w:nsid w:val="6CA67963"/>
    <w:multiLevelType w:val="hybridMultilevel"/>
    <w:tmpl w:val="276A6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6" w15:restartNumberingAfterBreak="0">
    <w:nsid w:val="6CB66058"/>
    <w:multiLevelType w:val="hybridMultilevel"/>
    <w:tmpl w:val="5EDA3EE2"/>
    <w:lvl w:ilvl="0" w:tplc="D580514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7" w15:restartNumberingAfterBreak="0">
    <w:nsid w:val="6CF36BCF"/>
    <w:multiLevelType w:val="hybridMultilevel"/>
    <w:tmpl w:val="4C8E42CE"/>
    <w:lvl w:ilvl="0" w:tplc="A5401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8" w15:restartNumberingAfterBreak="0">
    <w:nsid w:val="6D300A6C"/>
    <w:multiLevelType w:val="hybridMultilevel"/>
    <w:tmpl w:val="24F412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9" w15:restartNumberingAfterBreak="0">
    <w:nsid w:val="6D3313C4"/>
    <w:multiLevelType w:val="hybridMultilevel"/>
    <w:tmpl w:val="0060D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0" w15:restartNumberingAfterBreak="0">
    <w:nsid w:val="6D680BB9"/>
    <w:multiLevelType w:val="hybridMultilevel"/>
    <w:tmpl w:val="D58618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1" w15:restartNumberingAfterBreak="0">
    <w:nsid w:val="6D6B5FCD"/>
    <w:multiLevelType w:val="hybridMultilevel"/>
    <w:tmpl w:val="FB582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2" w15:restartNumberingAfterBreak="0">
    <w:nsid w:val="6D897462"/>
    <w:multiLevelType w:val="hybridMultilevel"/>
    <w:tmpl w:val="34562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3" w15:restartNumberingAfterBreak="0">
    <w:nsid w:val="6D8F5355"/>
    <w:multiLevelType w:val="hybridMultilevel"/>
    <w:tmpl w:val="7F2C2BC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4" w15:restartNumberingAfterBreak="0">
    <w:nsid w:val="6D9C46F8"/>
    <w:multiLevelType w:val="hybridMultilevel"/>
    <w:tmpl w:val="415CFA7C"/>
    <w:lvl w:ilvl="0" w:tplc="E974A4D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85" w15:restartNumberingAfterBreak="0">
    <w:nsid w:val="6DFF20DE"/>
    <w:multiLevelType w:val="hybridMultilevel"/>
    <w:tmpl w:val="2620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6" w15:restartNumberingAfterBreak="0">
    <w:nsid w:val="6E2E2A4E"/>
    <w:multiLevelType w:val="hybridMultilevel"/>
    <w:tmpl w:val="52C27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7" w15:restartNumberingAfterBreak="0">
    <w:nsid w:val="6E3B0FAE"/>
    <w:multiLevelType w:val="multilevel"/>
    <w:tmpl w:val="7C009340"/>
    <w:lvl w:ilvl="0">
      <w:start w:val="1"/>
      <w:numFmt w:val="bullet"/>
      <w:lvlText w:val=""/>
      <w:lvlJc w:val="left"/>
      <w:pPr>
        <w:ind w:left="720" w:firstLine="360"/>
      </w:pPr>
      <w:rPr>
        <w:rFonts w:ascii="Symbol" w:hAnsi="Symbol" w:hint="default"/>
        <w:b/>
      </w:rPr>
    </w:lvl>
    <w:lvl w:ilvl="1">
      <w:start w:val="1"/>
      <w:numFmt w:val="lowerLetter"/>
      <w:lvlText w:val="%2."/>
      <w:lvlJc w:val="left"/>
      <w:pPr>
        <w:ind w:left="1440" w:firstLine="1800"/>
      </w:pPr>
    </w:lvl>
    <w:lvl w:ilvl="2">
      <w:start w:val="1"/>
      <w:numFmt w:val="lowerRoman"/>
      <w:lvlText w:val="%3."/>
      <w:lvlJc w:val="right"/>
      <w:pPr>
        <w:ind w:left="2160" w:firstLine="3420"/>
      </w:pPr>
    </w:lvl>
    <w:lvl w:ilvl="3">
      <w:start w:val="1"/>
      <w:numFmt w:val="decimal"/>
      <w:lvlText w:val="%4."/>
      <w:lvlJc w:val="left"/>
      <w:pPr>
        <w:ind w:left="2880" w:firstLine="4680"/>
      </w:pPr>
    </w:lvl>
    <w:lvl w:ilvl="4">
      <w:start w:val="1"/>
      <w:numFmt w:val="lowerLetter"/>
      <w:lvlText w:val="%5."/>
      <w:lvlJc w:val="left"/>
      <w:pPr>
        <w:ind w:left="3600" w:firstLine="6120"/>
      </w:pPr>
    </w:lvl>
    <w:lvl w:ilvl="5">
      <w:start w:val="1"/>
      <w:numFmt w:val="lowerRoman"/>
      <w:lvlText w:val="%6."/>
      <w:lvlJc w:val="right"/>
      <w:pPr>
        <w:ind w:left="4320" w:firstLine="7740"/>
      </w:pPr>
    </w:lvl>
    <w:lvl w:ilvl="6">
      <w:start w:val="1"/>
      <w:numFmt w:val="decimal"/>
      <w:lvlText w:val="%7."/>
      <w:lvlJc w:val="left"/>
      <w:pPr>
        <w:ind w:left="5040" w:firstLine="9000"/>
      </w:pPr>
    </w:lvl>
    <w:lvl w:ilvl="7">
      <w:start w:val="1"/>
      <w:numFmt w:val="lowerLetter"/>
      <w:lvlText w:val="%8."/>
      <w:lvlJc w:val="left"/>
      <w:pPr>
        <w:ind w:left="5760" w:firstLine="10440"/>
      </w:pPr>
    </w:lvl>
    <w:lvl w:ilvl="8">
      <w:start w:val="1"/>
      <w:numFmt w:val="lowerRoman"/>
      <w:lvlText w:val="%9."/>
      <w:lvlJc w:val="right"/>
      <w:pPr>
        <w:ind w:left="6480" w:firstLine="12060"/>
      </w:pPr>
    </w:lvl>
  </w:abstractNum>
  <w:abstractNum w:abstractNumId="688" w15:restartNumberingAfterBreak="0">
    <w:nsid w:val="6E3B2C81"/>
    <w:multiLevelType w:val="hybridMultilevel"/>
    <w:tmpl w:val="2D3E2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9" w15:restartNumberingAfterBreak="0">
    <w:nsid w:val="6E556F22"/>
    <w:multiLevelType w:val="hybridMultilevel"/>
    <w:tmpl w:val="6DA01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0" w15:restartNumberingAfterBreak="0">
    <w:nsid w:val="6EDB0FFB"/>
    <w:multiLevelType w:val="hybridMultilevel"/>
    <w:tmpl w:val="789C7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1" w15:restartNumberingAfterBreak="0">
    <w:nsid w:val="6F4A4417"/>
    <w:multiLevelType w:val="hybridMultilevel"/>
    <w:tmpl w:val="5D4A7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2" w15:restartNumberingAfterBreak="0">
    <w:nsid w:val="6F5D0E85"/>
    <w:multiLevelType w:val="hybridMultilevel"/>
    <w:tmpl w:val="55F052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3" w15:restartNumberingAfterBreak="0">
    <w:nsid w:val="6F8A4805"/>
    <w:multiLevelType w:val="hybridMultilevel"/>
    <w:tmpl w:val="E63659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4" w15:restartNumberingAfterBreak="0">
    <w:nsid w:val="6FA14E21"/>
    <w:multiLevelType w:val="hybridMultilevel"/>
    <w:tmpl w:val="18C6C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5" w15:restartNumberingAfterBreak="0">
    <w:nsid w:val="6FC761FB"/>
    <w:multiLevelType w:val="hybridMultilevel"/>
    <w:tmpl w:val="6810C33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6" w15:restartNumberingAfterBreak="0">
    <w:nsid w:val="700E258F"/>
    <w:multiLevelType w:val="hybridMultilevel"/>
    <w:tmpl w:val="CAAA770E"/>
    <w:lvl w:ilvl="0" w:tplc="2BA47FF8">
      <w:start w:val="1"/>
      <w:numFmt w:val="decimal"/>
      <w:pStyle w:val="List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7" w15:restartNumberingAfterBreak="0">
    <w:nsid w:val="704A0918"/>
    <w:multiLevelType w:val="hybridMultilevel"/>
    <w:tmpl w:val="2C783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8" w15:restartNumberingAfterBreak="0">
    <w:nsid w:val="70507765"/>
    <w:multiLevelType w:val="multilevel"/>
    <w:tmpl w:val="9D3CA9A8"/>
    <w:lvl w:ilvl="0">
      <w:start w:val="1"/>
      <w:numFmt w:val="bullet"/>
      <w:lvlText w:val="o"/>
      <w:lvlJc w:val="left"/>
      <w:pPr>
        <w:ind w:left="1440" w:firstLine="2520"/>
      </w:pPr>
      <w:rPr>
        <w:rFonts w:ascii="Courier New" w:hAnsi="Courier New" w:cs="Courier New" w:hint="default"/>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699" w15:restartNumberingAfterBreak="0">
    <w:nsid w:val="70792983"/>
    <w:multiLevelType w:val="hybridMultilevel"/>
    <w:tmpl w:val="8662F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0" w15:restartNumberingAfterBreak="0">
    <w:nsid w:val="708562F2"/>
    <w:multiLevelType w:val="hybridMultilevel"/>
    <w:tmpl w:val="78562220"/>
    <w:lvl w:ilvl="0" w:tplc="F9C6E0A6">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1" w15:restartNumberingAfterBreak="0">
    <w:nsid w:val="708B5B4B"/>
    <w:multiLevelType w:val="hybridMultilevel"/>
    <w:tmpl w:val="43AA40DA"/>
    <w:lvl w:ilvl="0" w:tplc="D580514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2" w15:restartNumberingAfterBreak="0">
    <w:nsid w:val="708C6DE7"/>
    <w:multiLevelType w:val="hybridMultilevel"/>
    <w:tmpl w:val="A23EC592"/>
    <w:lvl w:ilvl="0" w:tplc="59D4B6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3" w15:restartNumberingAfterBreak="0">
    <w:nsid w:val="708D0EA7"/>
    <w:multiLevelType w:val="hybridMultilevel"/>
    <w:tmpl w:val="62362D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97D07BEC">
      <w:start w:val="1"/>
      <w:numFmt w:val="lowerRoman"/>
      <w:lvlText w:val="%3."/>
      <w:lvlJc w:val="right"/>
      <w:pPr>
        <w:ind w:left="2160" w:hanging="180"/>
      </w:pPr>
      <w:rPr>
        <w:i w:val="0"/>
      </w:rPr>
    </w:lvl>
    <w:lvl w:ilvl="3" w:tplc="BB983A2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4" w15:restartNumberingAfterBreak="0">
    <w:nsid w:val="70A53A8D"/>
    <w:multiLevelType w:val="hybridMultilevel"/>
    <w:tmpl w:val="85B27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5" w15:restartNumberingAfterBreak="0">
    <w:nsid w:val="70C222A8"/>
    <w:multiLevelType w:val="hybridMultilevel"/>
    <w:tmpl w:val="87BC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6" w15:restartNumberingAfterBreak="0">
    <w:nsid w:val="70E5558A"/>
    <w:multiLevelType w:val="hybridMultilevel"/>
    <w:tmpl w:val="BC382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7" w15:restartNumberingAfterBreak="0">
    <w:nsid w:val="70FC531D"/>
    <w:multiLevelType w:val="hybridMultilevel"/>
    <w:tmpl w:val="C56EB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8" w15:restartNumberingAfterBreak="0">
    <w:nsid w:val="71B04B6D"/>
    <w:multiLevelType w:val="hybridMultilevel"/>
    <w:tmpl w:val="9B1E4CDC"/>
    <w:lvl w:ilvl="0" w:tplc="54080E66">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9" w15:restartNumberingAfterBreak="0">
    <w:nsid w:val="71C722B6"/>
    <w:multiLevelType w:val="hybridMultilevel"/>
    <w:tmpl w:val="B754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0" w15:restartNumberingAfterBreak="0">
    <w:nsid w:val="728A7262"/>
    <w:multiLevelType w:val="hybridMultilevel"/>
    <w:tmpl w:val="8884BFF8"/>
    <w:lvl w:ilvl="0" w:tplc="BFCA3F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1" w15:restartNumberingAfterBreak="0">
    <w:nsid w:val="728E7F3E"/>
    <w:multiLevelType w:val="multilevel"/>
    <w:tmpl w:val="22741026"/>
    <w:lvl w:ilvl="0">
      <w:start w:val="1"/>
      <w:numFmt w:val="none"/>
      <w:pStyle w:val="Heading6"/>
      <w:lvlText w:val="%1"/>
      <w:lvlJc w:val="left"/>
      <w:pPr>
        <w:ind w:left="0" w:firstLine="0"/>
      </w:pPr>
      <w:rPr>
        <w:rFonts w:hint="default"/>
      </w:rPr>
    </w:lvl>
    <w:lvl w:ilvl="1">
      <w:start w:val="1"/>
      <w:numFmt w:val="decimal"/>
      <w:pStyle w:val="Heading7"/>
      <w:lvlText w:val="%2."/>
      <w:lvlJc w:val="left"/>
      <w:pPr>
        <w:ind w:left="360" w:hanging="360"/>
      </w:pPr>
      <w:rPr>
        <w:rFonts w:hint="default"/>
        <w:b w:val="0"/>
        <w:i w:val="0"/>
        <w:color w:val="auto"/>
      </w:rPr>
    </w:lvl>
    <w:lvl w:ilvl="2">
      <w:start w:val="1"/>
      <w:numFmt w:val="lowerLetter"/>
      <w:pStyle w:val="Heading8"/>
      <w:lvlText w:val="%3."/>
      <w:lvlJc w:val="left"/>
      <w:pPr>
        <w:ind w:left="720" w:hanging="360"/>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2" w15:restartNumberingAfterBreak="0">
    <w:nsid w:val="72A213CF"/>
    <w:multiLevelType w:val="hybridMultilevel"/>
    <w:tmpl w:val="1E34F1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3" w15:restartNumberingAfterBreak="0">
    <w:nsid w:val="72AE4A5C"/>
    <w:multiLevelType w:val="hybridMultilevel"/>
    <w:tmpl w:val="E2407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4" w15:restartNumberingAfterBreak="0">
    <w:nsid w:val="72BC5540"/>
    <w:multiLevelType w:val="hybridMultilevel"/>
    <w:tmpl w:val="DB947FF4"/>
    <w:lvl w:ilvl="0" w:tplc="1C66EC50">
      <w:start w:val="1"/>
      <w:numFmt w:val="decimal"/>
      <w:lvlText w:val="%1."/>
      <w:lvlJc w:val="left"/>
      <w:pPr>
        <w:ind w:left="720" w:hanging="360"/>
      </w:pPr>
      <w:rPr>
        <w:rFonts w:ascii="Calibri" w:hAnsi="Calibri"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5" w15:restartNumberingAfterBreak="0">
    <w:nsid w:val="72BE3963"/>
    <w:multiLevelType w:val="hybridMultilevel"/>
    <w:tmpl w:val="EAD0E0FE"/>
    <w:lvl w:ilvl="0" w:tplc="14DECF44">
      <w:start w:val="1"/>
      <w:numFmt w:val="decimal"/>
      <w:lvlText w:val="%1."/>
      <w:lvlJc w:val="left"/>
      <w:pPr>
        <w:ind w:left="360" w:hanging="360"/>
      </w:pPr>
      <w:rPr>
        <w:rFonts w:ascii="Calibri" w:hAnsi="Calibri" w:cs="Times New Roman" w:hint="default"/>
        <w:b w:val="0"/>
      </w:rPr>
    </w:lvl>
    <w:lvl w:ilvl="1" w:tplc="FFBEAD18">
      <w:start w:val="1"/>
      <w:numFmt w:val="lowerLetter"/>
      <w:lvlText w:val="%2."/>
      <w:lvlJc w:val="left"/>
      <w:pPr>
        <w:ind w:left="1080" w:hanging="360"/>
      </w:pPr>
      <w:rPr>
        <w:rFonts w:ascii="Calibri" w:hAnsi="Calibri" w:hint="default"/>
        <w:b w:val="0"/>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6" w15:restartNumberingAfterBreak="0">
    <w:nsid w:val="72C0777A"/>
    <w:multiLevelType w:val="hybridMultilevel"/>
    <w:tmpl w:val="9B6C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7" w15:restartNumberingAfterBreak="0">
    <w:nsid w:val="72C71C8E"/>
    <w:multiLevelType w:val="hybridMultilevel"/>
    <w:tmpl w:val="3506B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8" w15:restartNumberingAfterBreak="0">
    <w:nsid w:val="72C9484E"/>
    <w:multiLevelType w:val="hybridMultilevel"/>
    <w:tmpl w:val="5250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9" w15:restartNumberingAfterBreak="0">
    <w:nsid w:val="72D07271"/>
    <w:multiLevelType w:val="hybridMultilevel"/>
    <w:tmpl w:val="3842BD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0" w15:restartNumberingAfterBreak="0">
    <w:nsid w:val="72D23B3D"/>
    <w:multiLevelType w:val="hybridMultilevel"/>
    <w:tmpl w:val="99AAA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1" w15:restartNumberingAfterBreak="0">
    <w:nsid w:val="72E20621"/>
    <w:multiLevelType w:val="hybridMultilevel"/>
    <w:tmpl w:val="9078C63C"/>
    <w:lvl w:ilvl="0" w:tplc="B79C70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2" w15:restartNumberingAfterBreak="0">
    <w:nsid w:val="72FF045C"/>
    <w:multiLevelType w:val="hybridMultilevel"/>
    <w:tmpl w:val="E0000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3" w15:restartNumberingAfterBreak="0">
    <w:nsid w:val="730F6345"/>
    <w:multiLevelType w:val="hybridMultilevel"/>
    <w:tmpl w:val="D4848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4" w15:restartNumberingAfterBreak="0">
    <w:nsid w:val="7319495C"/>
    <w:multiLevelType w:val="hybridMultilevel"/>
    <w:tmpl w:val="9E7C7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5" w15:restartNumberingAfterBreak="0">
    <w:nsid w:val="73A564B5"/>
    <w:multiLevelType w:val="hybridMultilevel"/>
    <w:tmpl w:val="8B1AE82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DD5476C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6" w15:restartNumberingAfterBreak="0">
    <w:nsid w:val="74081D2F"/>
    <w:multiLevelType w:val="hybridMultilevel"/>
    <w:tmpl w:val="0DD61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7" w15:restartNumberingAfterBreak="0">
    <w:nsid w:val="7418121C"/>
    <w:multiLevelType w:val="hybridMultilevel"/>
    <w:tmpl w:val="ED58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8" w15:restartNumberingAfterBreak="0">
    <w:nsid w:val="74344306"/>
    <w:multiLevelType w:val="hybridMultilevel"/>
    <w:tmpl w:val="69B23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9" w15:restartNumberingAfterBreak="0">
    <w:nsid w:val="746C1B97"/>
    <w:multiLevelType w:val="hybridMultilevel"/>
    <w:tmpl w:val="69A2E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0" w15:restartNumberingAfterBreak="0">
    <w:nsid w:val="74774487"/>
    <w:multiLevelType w:val="hybridMultilevel"/>
    <w:tmpl w:val="6054E6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1" w15:restartNumberingAfterBreak="0">
    <w:nsid w:val="74CC16FC"/>
    <w:multiLevelType w:val="hybridMultilevel"/>
    <w:tmpl w:val="9EA6C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2" w15:restartNumberingAfterBreak="0">
    <w:nsid w:val="74F53228"/>
    <w:multiLevelType w:val="hybridMultilevel"/>
    <w:tmpl w:val="1DF6D6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3" w15:restartNumberingAfterBreak="0">
    <w:nsid w:val="7502247A"/>
    <w:multiLevelType w:val="multilevel"/>
    <w:tmpl w:val="4666271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34" w15:restartNumberingAfterBreak="0">
    <w:nsid w:val="753B233B"/>
    <w:multiLevelType w:val="hybridMultilevel"/>
    <w:tmpl w:val="32FC3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5" w15:restartNumberingAfterBreak="0">
    <w:nsid w:val="757F48C8"/>
    <w:multiLevelType w:val="hybridMultilevel"/>
    <w:tmpl w:val="EFA67248"/>
    <w:lvl w:ilvl="0" w:tplc="F21A604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color w:val="auto"/>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6" w15:restartNumberingAfterBreak="0">
    <w:nsid w:val="75AF000D"/>
    <w:multiLevelType w:val="multilevel"/>
    <w:tmpl w:val="28D84524"/>
    <w:lvl w:ilvl="0">
      <w:start w:val="1"/>
      <w:numFmt w:val="bullet"/>
      <w:lvlText w:val="●"/>
      <w:lvlJc w:val="left"/>
      <w:pPr>
        <w:ind w:left="360" w:firstLine="1080"/>
      </w:pPr>
      <w:rPr>
        <w:rFonts w:ascii="Arial" w:eastAsia="Arial" w:hAnsi="Arial" w:cs="Arial"/>
      </w:rPr>
    </w:lvl>
    <w:lvl w:ilvl="1">
      <w:start w:val="1"/>
      <w:numFmt w:val="bullet"/>
      <w:lvlText w:val="o"/>
      <w:lvlJc w:val="left"/>
      <w:pPr>
        <w:ind w:left="1080" w:firstLine="2520"/>
      </w:pPr>
      <w:rPr>
        <w:rFonts w:ascii="Arial" w:eastAsia="Arial" w:hAnsi="Arial" w:cs="Arial"/>
      </w:rPr>
    </w:lvl>
    <w:lvl w:ilvl="2">
      <w:start w:val="1"/>
      <w:numFmt w:val="bullet"/>
      <w:lvlText w:val="▪"/>
      <w:lvlJc w:val="left"/>
      <w:pPr>
        <w:ind w:left="1800" w:firstLine="3960"/>
      </w:pPr>
      <w:rPr>
        <w:rFonts w:ascii="Arial" w:eastAsia="Arial" w:hAnsi="Arial" w:cs="Arial"/>
      </w:rPr>
    </w:lvl>
    <w:lvl w:ilvl="3">
      <w:start w:val="1"/>
      <w:numFmt w:val="bullet"/>
      <w:lvlText w:val="●"/>
      <w:lvlJc w:val="left"/>
      <w:pPr>
        <w:ind w:left="2520" w:firstLine="5400"/>
      </w:pPr>
      <w:rPr>
        <w:rFonts w:ascii="Arial" w:eastAsia="Arial" w:hAnsi="Arial" w:cs="Arial"/>
      </w:rPr>
    </w:lvl>
    <w:lvl w:ilvl="4">
      <w:start w:val="1"/>
      <w:numFmt w:val="bullet"/>
      <w:lvlText w:val="o"/>
      <w:lvlJc w:val="left"/>
      <w:pPr>
        <w:ind w:left="3240" w:firstLine="6840"/>
      </w:pPr>
      <w:rPr>
        <w:rFonts w:ascii="Arial" w:eastAsia="Arial" w:hAnsi="Arial" w:cs="Arial"/>
      </w:rPr>
    </w:lvl>
    <w:lvl w:ilvl="5">
      <w:start w:val="1"/>
      <w:numFmt w:val="bullet"/>
      <w:lvlText w:val="▪"/>
      <w:lvlJc w:val="left"/>
      <w:pPr>
        <w:ind w:left="3960" w:firstLine="8280"/>
      </w:pPr>
      <w:rPr>
        <w:rFonts w:ascii="Arial" w:eastAsia="Arial" w:hAnsi="Arial" w:cs="Arial"/>
      </w:rPr>
    </w:lvl>
    <w:lvl w:ilvl="6">
      <w:start w:val="1"/>
      <w:numFmt w:val="bullet"/>
      <w:lvlText w:val="●"/>
      <w:lvlJc w:val="left"/>
      <w:pPr>
        <w:ind w:left="4680" w:firstLine="9720"/>
      </w:pPr>
      <w:rPr>
        <w:rFonts w:ascii="Arial" w:eastAsia="Arial" w:hAnsi="Arial" w:cs="Arial"/>
      </w:rPr>
    </w:lvl>
    <w:lvl w:ilvl="7">
      <w:start w:val="1"/>
      <w:numFmt w:val="bullet"/>
      <w:lvlText w:val="o"/>
      <w:lvlJc w:val="left"/>
      <w:pPr>
        <w:ind w:left="5400" w:firstLine="11160"/>
      </w:pPr>
      <w:rPr>
        <w:rFonts w:ascii="Arial" w:eastAsia="Arial" w:hAnsi="Arial" w:cs="Arial"/>
      </w:rPr>
    </w:lvl>
    <w:lvl w:ilvl="8">
      <w:start w:val="1"/>
      <w:numFmt w:val="bullet"/>
      <w:lvlText w:val="▪"/>
      <w:lvlJc w:val="left"/>
      <w:pPr>
        <w:ind w:left="6120" w:firstLine="12600"/>
      </w:pPr>
      <w:rPr>
        <w:rFonts w:ascii="Arial" w:eastAsia="Arial" w:hAnsi="Arial" w:cs="Arial"/>
      </w:rPr>
    </w:lvl>
  </w:abstractNum>
  <w:abstractNum w:abstractNumId="737" w15:restartNumberingAfterBreak="0">
    <w:nsid w:val="75BC7ED9"/>
    <w:multiLevelType w:val="hybridMultilevel"/>
    <w:tmpl w:val="2008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8" w15:restartNumberingAfterBreak="0">
    <w:nsid w:val="75D52DF3"/>
    <w:multiLevelType w:val="hybridMultilevel"/>
    <w:tmpl w:val="9C4EC1FA"/>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9" w15:restartNumberingAfterBreak="0">
    <w:nsid w:val="75DD7853"/>
    <w:multiLevelType w:val="hybridMultilevel"/>
    <w:tmpl w:val="FC504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0" w15:restartNumberingAfterBreak="0">
    <w:nsid w:val="75E101F7"/>
    <w:multiLevelType w:val="hybridMultilevel"/>
    <w:tmpl w:val="1AA80B6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1" w15:restartNumberingAfterBreak="0">
    <w:nsid w:val="75F21656"/>
    <w:multiLevelType w:val="hybridMultilevel"/>
    <w:tmpl w:val="D9C4ED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2" w15:restartNumberingAfterBreak="0">
    <w:nsid w:val="76004134"/>
    <w:multiLevelType w:val="hybridMultilevel"/>
    <w:tmpl w:val="6972CAD8"/>
    <w:lvl w:ilvl="0" w:tplc="5762C0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3" w15:restartNumberingAfterBreak="0">
    <w:nsid w:val="76492221"/>
    <w:multiLevelType w:val="hybridMultilevel"/>
    <w:tmpl w:val="25DCF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4" w15:restartNumberingAfterBreak="0">
    <w:nsid w:val="765317A0"/>
    <w:multiLevelType w:val="hybridMultilevel"/>
    <w:tmpl w:val="3326A094"/>
    <w:lvl w:ilvl="0" w:tplc="76D068F4">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5" w15:restartNumberingAfterBreak="0">
    <w:nsid w:val="765B480E"/>
    <w:multiLevelType w:val="hybridMultilevel"/>
    <w:tmpl w:val="B0289382"/>
    <w:lvl w:ilvl="0" w:tplc="0409000F">
      <w:start w:val="1"/>
      <w:numFmt w:val="decimal"/>
      <w:lvlText w:val="%1."/>
      <w:lvlJc w:val="left"/>
      <w:pPr>
        <w:ind w:left="360" w:hanging="360"/>
      </w:pPr>
      <w:rPr>
        <w:rFonts w:hint="default"/>
      </w:rPr>
    </w:lvl>
    <w:lvl w:ilvl="1" w:tplc="811ED958">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6" w15:restartNumberingAfterBreak="0">
    <w:nsid w:val="769E5321"/>
    <w:multiLevelType w:val="hybridMultilevel"/>
    <w:tmpl w:val="FB14E06E"/>
    <w:lvl w:ilvl="0" w:tplc="BB2C274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7" w15:restartNumberingAfterBreak="0">
    <w:nsid w:val="76BA10D9"/>
    <w:multiLevelType w:val="hybridMultilevel"/>
    <w:tmpl w:val="EF368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8" w15:restartNumberingAfterBreak="0">
    <w:nsid w:val="76D17B3B"/>
    <w:multiLevelType w:val="hybridMultilevel"/>
    <w:tmpl w:val="CDB0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9" w15:restartNumberingAfterBreak="0">
    <w:nsid w:val="76D23070"/>
    <w:multiLevelType w:val="hybridMultilevel"/>
    <w:tmpl w:val="0986C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0" w15:restartNumberingAfterBreak="0">
    <w:nsid w:val="76D93567"/>
    <w:multiLevelType w:val="hybridMultilevel"/>
    <w:tmpl w:val="765074A6"/>
    <w:lvl w:ilvl="0" w:tplc="5E6A9CEC">
      <w:start w:val="1"/>
      <w:numFmt w:val="decimal"/>
      <w:lvlText w:val="%1."/>
      <w:lvlJc w:val="left"/>
      <w:pPr>
        <w:ind w:left="720" w:hanging="360"/>
      </w:pPr>
      <w:rPr>
        <w:rFonts w:eastAsia="Calibri" w:cs="Times New Roman" w:hint="default"/>
        <w:b/>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1" w15:restartNumberingAfterBreak="0">
    <w:nsid w:val="76FC6B57"/>
    <w:multiLevelType w:val="hybridMultilevel"/>
    <w:tmpl w:val="DADCBDF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4C24981A">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2" w15:restartNumberingAfterBreak="0">
    <w:nsid w:val="770B32BB"/>
    <w:multiLevelType w:val="hybridMultilevel"/>
    <w:tmpl w:val="4080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3" w15:restartNumberingAfterBreak="0">
    <w:nsid w:val="77124464"/>
    <w:multiLevelType w:val="hybridMultilevel"/>
    <w:tmpl w:val="29AE82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4" w15:restartNumberingAfterBreak="0">
    <w:nsid w:val="773E5CCE"/>
    <w:multiLevelType w:val="hybridMultilevel"/>
    <w:tmpl w:val="4392C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5" w15:restartNumberingAfterBreak="0">
    <w:nsid w:val="779C6875"/>
    <w:multiLevelType w:val="hybridMultilevel"/>
    <w:tmpl w:val="514A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6" w15:restartNumberingAfterBreak="0">
    <w:nsid w:val="77D74EBE"/>
    <w:multiLevelType w:val="hybridMultilevel"/>
    <w:tmpl w:val="0686C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7" w15:restartNumberingAfterBreak="0">
    <w:nsid w:val="780D59FD"/>
    <w:multiLevelType w:val="hybridMultilevel"/>
    <w:tmpl w:val="9E06B3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8" w15:restartNumberingAfterBreak="0">
    <w:nsid w:val="7818761E"/>
    <w:multiLevelType w:val="hybridMultilevel"/>
    <w:tmpl w:val="0602DB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9" w15:restartNumberingAfterBreak="0">
    <w:nsid w:val="78203F59"/>
    <w:multiLevelType w:val="hybridMultilevel"/>
    <w:tmpl w:val="94BECD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0" w15:restartNumberingAfterBreak="0">
    <w:nsid w:val="78442A03"/>
    <w:multiLevelType w:val="multilevel"/>
    <w:tmpl w:val="5792DE6E"/>
    <w:lvl w:ilvl="0">
      <w:start w:val="7"/>
      <w:numFmt w:val="decimal"/>
      <w:lvlText w:val="%1."/>
      <w:lvlJc w:val="left"/>
      <w:pPr>
        <w:ind w:left="720" w:firstLine="360"/>
      </w:pPr>
      <w:rPr>
        <w:rFonts w:hint="default"/>
        <w:b/>
      </w:rPr>
    </w:lvl>
    <w:lvl w:ilvl="1">
      <w:start w:val="1"/>
      <w:numFmt w:val="lowerLetter"/>
      <w:lvlText w:val="%2."/>
      <w:lvlJc w:val="left"/>
      <w:pPr>
        <w:ind w:left="1440" w:firstLine="1800"/>
      </w:pPr>
      <w:rPr>
        <w:rFonts w:hint="default"/>
        <w:b w:val="0"/>
      </w:rPr>
    </w:lvl>
    <w:lvl w:ilvl="2">
      <w:start w:val="1"/>
      <w:numFmt w:val="lowerRoman"/>
      <w:lvlText w:val="%3."/>
      <w:lvlJc w:val="right"/>
      <w:pPr>
        <w:ind w:left="2160" w:firstLine="3420"/>
      </w:pPr>
      <w:rPr>
        <w:rFonts w:hint="default"/>
        <w:b w:val="0"/>
      </w:rPr>
    </w:lvl>
    <w:lvl w:ilvl="3">
      <w:start w:val="1"/>
      <w:numFmt w:val="decimal"/>
      <w:lvlText w:val="%4."/>
      <w:lvlJc w:val="left"/>
      <w:pPr>
        <w:ind w:left="2880" w:firstLine="4680"/>
      </w:pPr>
      <w:rPr>
        <w:rFonts w:hint="default"/>
      </w:rPr>
    </w:lvl>
    <w:lvl w:ilvl="4">
      <w:start w:val="1"/>
      <w:numFmt w:val="lowerLetter"/>
      <w:lvlText w:val="%5."/>
      <w:lvlJc w:val="left"/>
      <w:pPr>
        <w:ind w:left="3600" w:firstLine="6120"/>
      </w:pPr>
      <w:rPr>
        <w:rFonts w:hint="default"/>
      </w:rPr>
    </w:lvl>
    <w:lvl w:ilvl="5">
      <w:start w:val="1"/>
      <w:numFmt w:val="lowerRoman"/>
      <w:lvlText w:val="%6."/>
      <w:lvlJc w:val="right"/>
      <w:pPr>
        <w:ind w:left="4320" w:firstLine="7740"/>
      </w:pPr>
      <w:rPr>
        <w:rFonts w:hint="default"/>
      </w:rPr>
    </w:lvl>
    <w:lvl w:ilvl="6">
      <w:start w:val="1"/>
      <w:numFmt w:val="decimal"/>
      <w:lvlText w:val="%7."/>
      <w:lvlJc w:val="left"/>
      <w:pPr>
        <w:ind w:left="5040" w:firstLine="9000"/>
      </w:pPr>
      <w:rPr>
        <w:rFonts w:hint="default"/>
      </w:rPr>
    </w:lvl>
    <w:lvl w:ilvl="7">
      <w:start w:val="1"/>
      <w:numFmt w:val="lowerLetter"/>
      <w:lvlText w:val="%8."/>
      <w:lvlJc w:val="left"/>
      <w:pPr>
        <w:ind w:left="5760" w:firstLine="10440"/>
      </w:pPr>
      <w:rPr>
        <w:rFonts w:hint="default"/>
      </w:rPr>
    </w:lvl>
    <w:lvl w:ilvl="8">
      <w:start w:val="1"/>
      <w:numFmt w:val="lowerRoman"/>
      <w:lvlText w:val="%9."/>
      <w:lvlJc w:val="right"/>
      <w:pPr>
        <w:ind w:left="6480" w:firstLine="12060"/>
      </w:pPr>
      <w:rPr>
        <w:rFonts w:hint="default"/>
      </w:rPr>
    </w:lvl>
  </w:abstractNum>
  <w:abstractNum w:abstractNumId="761" w15:restartNumberingAfterBreak="0">
    <w:nsid w:val="7888581E"/>
    <w:multiLevelType w:val="hybridMultilevel"/>
    <w:tmpl w:val="6A70E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2" w15:restartNumberingAfterBreak="0">
    <w:nsid w:val="799A69AB"/>
    <w:multiLevelType w:val="hybridMultilevel"/>
    <w:tmpl w:val="B2A888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3" w15:restartNumberingAfterBreak="0">
    <w:nsid w:val="79A61FEB"/>
    <w:multiLevelType w:val="hybridMultilevel"/>
    <w:tmpl w:val="63787FF8"/>
    <w:lvl w:ilvl="0" w:tplc="B0D210E8">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4" w15:restartNumberingAfterBreak="0">
    <w:nsid w:val="79E47BF1"/>
    <w:multiLevelType w:val="hybridMultilevel"/>
    <w:tmpl w:val="0D1C5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5" w15:restartNumberingAfterBreak="0">
    <w:nsid w:val="7A00367C"/>
    <w:multiLevelType w:val="hybridMultilevel"/>
    <w:tmpl w:val="CD8AC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6" w15:restartNumberingAfterBreak="0">
    <w:nsid w:val="7A097B10"/>
    <w:multiLevelType w:val="hybridMultilevel"/>
    <w:tmpl w:val="F5961788"/>
    <w:lvl w:ilvl="0" w:tplc="D580514A">
      <w:start w:val="1"/>
      <w:numFmt w:val="decimal"/>
      <w:lvlText w:val="%1."/>
      <w:lvlJc w:val="left"/>
      <w:pPr>
        <w:ind w:left="360" w:hanging="360"/>
      </w:pPr>
      <w:rPr>
        <w:b w:val="0"/>
      </w:rPr>
    </w:lvl>
    <w:lvl w:ilvl="1" w:tplc="0788473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7" w15:restartNumberingAfterBreak="0">
    <w:nsid w:val="7A5902C9"/>
    <w:multiLevelType w:val="hybridMultilevel"/>
    <w:tmpl w:val="287C85DA"/>
    <w:lvl w:ilvl="0" w:tplc="F83476EE">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8" w15:restartNumberingAfterBreak="0">
    <w:nsid w:val="7A9A4528"/>
    <w:multiLevelType w:val="hybridMultilevel"/>
    <w:tmpl w:val="9B8A9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9" w15:restartNumberingAfterBreak="0">
    <w:nsid w:val="7AEC7A3A"/>
    <w:multiLevelType w:val="hybridMultilevel"/>
    <w:tmpl w:val="ABD0B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0" w15:restartNumberingAfterBreak="0">
    <w:nsid w:val="7AF27176"/>
    <w:multiLevelType w:val="multilevel"/>
    <w:tmpl w:val="0BEA567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71" w15:restartNumberingAfterBreak="0">
    <w:nsid w:val="7AFA0F9E"/>
    <w:multiLevelType w:val="hybridMultilevel"/>
    <w:tmpl w:val="9356DB2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2" w15:restartNumberingAfterBreak="0">
    <w:nsid w:val="7B1E0935"/>
    <w:multiLevelType w:val="hybridMultilevel"/>
    <w:tmpl w:val="F2E83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3" w15:restartNumberingAfterBreak="0">
    <w:nsid w:val="7B31664A"/>
    <w:multiLevelType w:val="hybridMultilevel"/>
    <w:tmpl w:val="FB964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4" w15:restartNumberingAfterBreak="0">
    <w:nsid w:val="7B594D78"/>
    <w:multiLevelType w:val="hybridMultilevel"/>
    <w:tmpl w:val="FB3494D8"/>
    <w:lvl w:ilvl="0" w:tplc="F24E61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5" w15:restartNumberingAfterBreak="0">
    <w:nsid w:val="7B751301"/>
    <w:multiLevelType w:val="hybridMultilevel"/>
    <w:tmpl w:val="5EDA3EE2"/>
    <w:lvl w:ilvl="0" w:tplc="D580514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6" w15:restartNumberingAfterBreak="0">
    <w:nsid w:val="7BA11491"/>
    <w:multiLevelType w:val="hybridMultilevel"/>
    <w:tmpl w:val="6E46E7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7" w15:restartNumberingAfterBreak="0">
    <w:nsid w:val="7BAA0C93"/>
    <w:multiLevelType w:val="hybridMultilevel"/>
    <w:tmpl w:val="2C96FD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8" w15:restartNumberingAfterBreak="0">
    <w:nsid w:val="7BD856E2"/>
    <w:multiLevelType w:val="hybridMultilevel"/>
    <w:tmpl w:val="BEE0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9" w15:restartNumberingAfterBreak="0">
    <w:nsid w:val="7C1C018D"/>
    <w:multiLevelType w:val="multilevel"/>
    <w:tmpl w:val="6F4E5B9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80" w15:restartNumberingAfterBreak="0">
    <w:nsid w:val="7C2144B4"/>
    <w:multiLevelType w:val="hybridMultilevel"/>
    <w:tmpl w:val="FB84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1" w15:restartNumberingAfterBreak="0">
    <w:nsid w:val="7C312BD3"/>
    <w:multiLevelType w:val="hybridMultilevel"/>
    <w:tmpl w:val="39247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2" w15:restartNumberingAfterBreak="0">
    <w:nsid w:val="7C726B0C"/>
    <w:multiLevelType w:val="hybridMultilevel"/>
    <w:tmpl w:val="0578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3" w15:restartNumberingAfterBreak="0">
    <w:nsid w:val="7C7D1C28"/>
    <w:multiLevelType w:val="hybridMultilevel"/>
    <w:tmpl w:val="1A802B04"/>
    <w:lvl w:ilvl="0" w:tplc="6C9067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4" w15:restartNumberingAfterBreak="0">
    <w:nsid w:val="7CA76DF6"/>
    <w:multiLevelType w:val="hybridMultilevel"/>
    <w:tmpl w:val="8810704E"/>
    <w:lvl w:ilvl="0" w:tplc="7F94AE8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5" w15:restartNumberingAfterBreak="0">
    <w:nsid w:val="7CA80586"/>
    <w:multiLevelType w:val="hybridMultilevel"/>
    <w:tmpl w:val="23F4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6" w15:restartNumberingAfterBreak="0">
    <w:nsid w:val="7CB628DC"/>
    <w:multiLevelType w:val="hybridMultilevel"/>
    <w:tmpl w:val="7F4265B2"/>
    <w:lvl w:ilvl="0" w:tplc="D580514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7" w15:restartNumberingAfterBreak="0">
    <w:nsid w:val="7CD41625"/>
    <w:multiLevelType w:val="multilevel"/>
    <w:tmpl w:val="ED0EE862"/>
    <w:lvl w:ilvl="0">
      <w:start w:val="1"/>
      <w:numFmt w:val="decimal"/>
      <w:lvlText w:val="%1."/>
      <w:lvlJc w:val="left"/>
      <w:pPr>
        <w:ind w:left="1440" w:firstLine="1080"/>
      </w:pPr>
      <w:rPr>
        <w:u w:val="none"/>
      </w:rPr>
    </w:lvl>
    <w:lvl w:ilvl="1">
      <w:start w:val="1"/>
      <w:numFmt w:val="lowerLetter"/>
      <w:lvlText w:val="%2."/>
      <w:lvlJc w:val="left"/>
      <w:pPr>
        <w:ind w:left="2160" w:firstLine="1800"/>
      </w:pPr>
      <w:rPr>
        <w:i w:val="0"/>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788" w15:restartNumberingAfterBreak="0">
    <w:nsid w:val="7D15663A"/>
    <w:multiLevelType w:val="multilevel"/>
    <w:tmpl w:val="3A30AC9A"/>
    <w:lvl w:ilvl="0">
      <w:start w:val="1"/>
      <w:numFmt w:val="bullet"/>
      <w:lvlText w:val=""/>
      <w:lvlJc w:val="left"/>
      <w:pPr>
        <w:ind w:left="1800" w:hanging="360"/>
      </w:pPr>
      <w:rPr>
        <w:rFonts w:ascii="Symbol" w:hAnsi="Symbol" w:hint="default"/>
      </w:rPr>
    </w:lvl>
    <w:lvl w:ilvl="1">
      <w:numFmt w:val="bullet"/>
      <w:lvlText w:val="-"/>
      <w:lvlJc w:val="left"/>
      <w:pPr>
        <w:ind w:left="2520" w:hanging="360"/>
      </w:pPr>
      <w:rPr>
        <w:rFonts w:ascii="Cambria" w:eastAsia="Cambria" w:hAnsi="Cambria" w:cs="Cambria"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89" w15:restartNumberingAfterBreak="0">
    <w:nsid w:val="7D310F64"/>
    <w:multiLevelType w:val="hybridMultilevel"/>
    <w:tmpl w:val="40DA4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0" w15:restartNumberingAfterBreak="0">
    <w:nsid w:val="7D3A7D77"/>
    <w:multiLevelType w:val="hybridMultilevel"/>
    <w:tmpl w:val="03264638"/>
    <w:lvl w:ilvl="0" w:tplc="28D4CBD2">
      <w:start w:val="1"/>
      <w:numFmt w:val="decimal"/>
      <w:lvlText w:val="%1."/>
      <w:lvlJc w:val="left"/>
      <w:pPr>
        <w:ind w:left="360" w:hanging="360"/>
      </w:pPr>
      <w:rPr>
        <w:rFonts w:ascii="Calibri" w:eastAsia="Times New Roman" w:hAnsi="Calibri" w:cs="Times New Roman"/>
      </w:rPr>
    </w:lvl>
    <w:lvl w:ilvl="1" w:tplc="04090019">
      <w:start w:val="1"/>
      <w:numFmt w:val="lowerLetter"/>
      <w:lvlText w:val="%2."/>
      <w:lvlJc w:val="left"/>
      <w:pPr>
        <w:ind w:left="1440" w:hanging="72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1" w15:restartNumberingAfterBreak="0">
    <w:nsid w:val="7D421F7A"/>
    <w:multiLevelType w:val="hybridMultilevel"/>
    <w:tmpl w:val="79CC2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2" w15:restartNumberingAfterBreak="0">
    <w:nsid w:val="7D6E33FB"/>
    <w:multiLevelType w:val="multilevel"/>
    <w:tmpl w:val="A99E866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93" w15:restartNumberingAfterBreak="0">
    <w:nsid w:val="7D904BE9"/>
    <w:multiLevelType w:val="hybridMultilevel"/>
    <w:tmpl w:val="F80EF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4" w15:restartNumberingAfterBreak="0">
    <w:nsid w:val="7E000880"/>
    <w:multiLevelType w:val="hybridMultilevel"/>
    <w:tmpl w:val="58F06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5" w15:restartNumberingAfterBreak="0">
    <w:nsid w:val="7E2B03EE"/>
    <w:multiLevelType w:val="hybridMultilevel"/>
    <w:tmpl w:val="F900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6" w15:restartNumberingAfterBreak="0">
    <w:nsid w:val="7E4B666F"/>
    <w:multiLevelType w:val="hybridMultilevel"/>
    <w:tmpl w:val="07906B38"/>
    <w:lvl w:ilvl="0" w:tplc="443AE4D2">
      <w:start w:val="1"/>
      <w:numFmt w:val="decimal"/>
      <w:lvlText w:val="%1."/>
      <w:lvlJc w:val="left"/>
      <w:pPr>
        <w:ind w:left="360" w:hanging="360"/>
      </w:pPr>
      <w:rPr>
        <w:rFonts w:cs="Arial" w:hint="default"/>
        <w:b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7" w15:restartNumberingAfterBreak="0">
    <w:nsid w:val="7E4F5E1F"/>
    <w:multiLevelType w:val="hybridMultilevel"/>
    <w:tmpl w:val="B45A7C3A"/>
    <w:lvl w:ilvl="0" w:tplc="F21A60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8" w15:restartNumberingAfterBreak="0">
    <w:nsid w:val="7E556458"/>
    <w:multiLevelType w:val="hybridMultilevel"/>
    <w:tmpl w:val="AF46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9" w15:restartNumberingAfterBreak="0">
    <w:nsid w:val="7E6777EC"/>
    <w:multiLevelType w:val="hybridMultilevel"/>
    <w:tmpl w:val="AFCA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0" w15:restartNumberingAfterBreak="0">
    <w:nsid w:val="7E8B6414"/>
    <w:multiLevelType w:val="hybridMultilevel"/>
    <w:tmpl w:val="5E02E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1" w15:restartNumberingAfterBreak="0">
    <w:nsid w:val="7EC232B8"/>
    <w:multiLevelType w:val="hybridMultilevel"/>
    <w:tmpl w:val="A1DADA26"/>
    <w:lvl w:ilvl="0" w:tplc="9E8A87A2">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2" w15:restartNumberingAfterBreak="0">
    <w:nsid w:val="7ECC3F37"/>
    <w:multiLevelType w:val="hybridMultilevel"/>
    <w:tmpl w:val="C798A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3" w15:restartNumberingAfterBreak="0">
    <w:nsid w:val="7ED32969"/>
    <w:multiLevelType w:val="hybridMultilevel"/>
    <w:tmpl w:val="B7B412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4" w15:restartNumberingAfterBreak="0">
    <w:nsid w:val="7ED57E5A"/>
    <w:multiLevelType w:val="multilevel"/>
    <w:tmpl w:val="2D36F9E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05" w15:restartNumberingAfterBreak="0">
    <w:nsid w:val="7EDC250E"/>
    <w:multiLevelType w:val="hybridMultilevel"/>
    <w:tmpl w:val="93465E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6" w15:restartNumberingAfterBreak="0">
    <w:nsid w:val="7EDF726F"/>
    <w:multiLevelType w:val="hybridMultilevel"/>
    <w:tmpl w:val="FF5C24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7" w15:restartNumberingAfterBreak="0">
    <w:nsid w:val="7F1354BF"/>
    <w:multiLevelType w:val="hybridMultilevel"/>
    <w:tmpl w:val="ED7C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8" w15:restartNumberingAfterBreak="0">
    <w:nsid w:val="7F5110A1"/>
    <w:multiLevelType w:val="hybridMultilevel"/>
    <w:tmpl w:val="2E281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9" w15:restartNumberingAfterBreak="0">
    <w:nsid w:val="7F937AFA"/>
    <w:multiLevelType w:val="hybridMultilevel"/>
    <w:tmpl w:val="4D6A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0" w15:restartNumberingAfterBreak="0">
    <w:nsid w:val="7FF94F60"/>
    <w:multiLevelType w:val="hybridMultilevel"/>
    <w:tmpl w:val="76145EB2"/>
    <w:lvl w:ilvl="0" w:tplc="A4B2B122">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41607C5C">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20"/>
  </w:num>
  <w:num w:numId="2">
    <w:abstractNumId w:val="787"/>
  </w:num>
  <w:num w:numId="3">
    <w:abstractNumId w:val="295"/>
  </w:num>
  <w:num w:numId="4">
    <w:abstractNumId w:val="751"/>
  </w:num>
  <w:num w:numId="5">
    <w:abstractNumId w:val="507"/>
  </w:num>
  <w:num w:numId="6">
    <w:abstractNumId w:val="443"/>
  </w:num>
  <w:num w:numId="7">
    <w:abstractNumId w:val="226"/>
  </w:num>
  <w:num w:numId="8">
    <w:abstractNumId w:val="198"/>
  </w:num>
  <w:num w:numId="9">
    <w:abstractNumId w:val="287"/>
  </w:num>
  <w:num w:numId="10">
    <w:abstractNumId w:val="218"/>
  </w:num>
  <w:num w:numId="11">
    <w:abstractNumId w:val="335"/>
  </w:num>
  <w:num w:numId="12">
    <w:abstractNumId w:val="366"/>
  </w:num>
  <w:num w:numId="13">
    <w:abstractNumId w:val="182"/>
  </w:num>
  <w:num w:numId="14">
    <w:abstractNumId w:val="711"/>
  </w:num>
  <w:num w:numId="15">
    <w:abstractNumId w:val="2"/>
  </w:num>
  <w:num w:numId="16">
    <w:abstractNumId w:val="3"/>
  </w:num>
  <w:num w:numId="17">
    <w:abstractNumId w:val="424"/>
  </w:num>
  <w:num w:numId="18">
    <w:abstractNumId w:val="483"/>
  </w:num>
  <w:num w:numId="19">
    <w:abstractNumId w:val="411"/>
  </w:num>
  <w:num w:numId="20">
    <w:abstractNumId w:val="214"/>
  </w:num>
  <w:num w:numId="21">
    <w:abstractNumId w:val="533"/>
  </w:num>
  <w:num w:numId="22">
    <w:abstractNumId w:val="654"/>
  </w:num>
  <w:num w:numId="23">
    <w:abstractNumId w:val="710"/>
  </w:num>
  <w:num w:numId="24">
    <w:abstractNumId w:val="527"/>
  </w:num>
  <w:num w:numId="25">
    <w:abstractNumId w:val="400"/>
  </w:num>
  <w:num w:numId="26">
    <w:abstractNumId w:val="35"/>
  </w:num>
  <w:num w:numId="27">
    <w:abstractNumId w:val="499"/>
  </w:num>
  <w:num w:numId="28">
    <w:abstractNumId w:val="730"/>
  </w:num>
  <w:num w:numId="29">
    <w:abstractNumId w:val="84"/>
  </w:num>
  <w:num w:numId="30">
    <w:abstractNumId w:val="681"/>
  </w:num>
  <w:num w:numId="31">
    <w:abstractNumId w:val="580"/>
  </w:num>
  <w:num w:numId="32">
    <w:abstractNumId w:val="600"/>
  </w:num>
  <w:num w:numId="33">
    <w:abstractNumId w:val="309"/>
  </w:num>
  <w:num w:numId="34">
    <w:abstractNumId w:val="118"/>
  </w:num>
  <w:num w:numId="35">
    <w:abstractNumId w:val="563"/>
  </w:num>
  <w:num w:numId="36">
    <w:abstractNumId w:val="329"/>
  </w:num>
  <w:num w:numId="37">
    <w:abstractNumId w:val="350"/>
  </w:num>
  <w:num w:numId="38">
    <w:abstractNumId w:val="544"/>
  </w:num>
  <w:num w:numId="39">
    <w:abstractNumId w:val="464"/>
  </w:num>
  <w:num w:numId="40">
    <w:abstractNumId w:val="696"/>
  </w:num>
  <w:num w:numId="41">
    <w:abstractNumId w:val="638"/>
  </w:num>
  <w:num w:numId="42">
    <w:abstractNumId w:val="440"/>
  </w:num>
  <w:num w:numId="43">
    <w:abstractNumId w:val="422"/>
  </w:num>
  <w:num w:numId="44">
    <w:abstractNumId w:val="167"/>
  </w:num>
  <w:num w:numId="45">
    <w:abstractNumId w:val="99"/>
  </w:num>
  <w:num w:numId="46">
    <w:abstractNumId w:val="417"/>
  </w:num>
  <w:num w:numId="47">
    <w:abstractNumId w:val="629"/>
  </w:num>
  <w:num w:numId="48">
    <w:abstractNumId w:val="657"/>
  </w:num>
  <w:num w:numId="49">
    <w:abstractNumId w:val="398"/>
  </w:num>
  <w:num w:numId="50">
    <w:abstractNumId w:val="445"/>
  </w:num>
  <w:num w:numId="51">
    <w:abstractNumId w:val="684"/>
  </w:num>
  <w:num w:numId="52">
    <w:abstractNumId w:val="541"/>
  </w:num>
  <w:num w:numId="53">
    <w:abstractNumId w:val="548"/>
  </w:num>
  <w:num w:numId="54">
    <w:abstractNumId w:val="808"/>
  </w:num>
  <w:num w:numId="55">
    <w:abstractNumId w:val="248"/>
  </w:num>
  <w:num w:numId="56">
    <w:abstractNumId w:val="551"/>
  </w:num>
  <w:num w:numId="57">
    <w:abstractNumId w:val="555"/>
  </w:num>
  <w:num w:numId="58">
    <w:abstractNumId w:val="550"/>
  </w:num>
  <w:num w:numId="59">
    <w:abstractNumId w:val="456"/>
  </w:num>
  <w:num w:numId="60">
    <w:abstractNumId w:val="341"/>
  </w:num>
  <w:num w:numId="61">
    <w:abstractNumId w:val="685"/>
  </w:num>
  <w:num w:numId="62">
    <w:abstractNumId w:val="259"/>
  </w:num>
  <w:num w:numId="63">
    <w:abstractNumId w:val="391"/>
  </w:num>
  <w:num w:numId="64">
    <w:abstractNumId w:val="32"/>
  </w:num>
  <w:num w:numId="65">
    <w:abstractNumId w:val="399"/>
  </w:num>
  <w:num w:numId="66">
    <w:abstractNumId w:val="597"/>
  </w:num>
  <w:num w:numId="67">
    <w:abstractNumId w:val="463"/>
  </w:num>
  <w:num w:numId="68">
    <w:abstractNumId w:val="204"/>
  </w:num>
  <w:num w:numId="69">
    <w:abstractNumId w:val="583"/>
  </w:num>
  <w:num w:numId="70">
    <w:abstractNumId w:val="385"/>
  </w:num>
  <w:num w:numId="71">
    <w:abstractNumId w:val="250"/>
  </w:num>
  <w:num w:numId="72">
    <w:abstractNumId w:val="257"/>
  </w:num>
  <w:num w:numId="73">
    <w:abstractNumId w:val="175"/>
  </w:num>
  <w:num w:numId="74">
    <w:abstractNumId w:val="609"/>
  </w:num>
  <w:num w:numId="75">
    <w:abstractNumId w:val="301"/>
  </w:num>
  <w:num w:numId="76">
    <w:abstractNumId w:val="23"/>
  </w:num>
  <w:num w:numId="77">
    <w:abstractNumId w:val="489"/>
  </w:num>
  <w:num w:numId="78">
    <w:abstractNumId w:val="691"/>
  </w:num>
  <w:num w:numId="79">
    <w:abstractNumId w:val="482"/>
  </w:num>
  <w:num w:numId="80">
    <w:abstractNumId w:val="537"/>
  </w:num>
  <w:num w:numId="81">
    <w:abstractNumId w:val="272"/>
  </w:num>
  <w:num w:numId="82">
    <w:abstractNumId w:val="644"/>
  </w:num>
  <w:num w:numId="83">
    <w:abstractNumId w:val="678"/>
  </w:num>
  <w:num w:numId="84">
    <w:abstractNumId w:val="108"/>
  </w:num>
  <w:num w:numId="85">
    <w:abstractNumId w:val="759"/>
  </w:num>
  <w:num w:numId="86">
    <w:abstractNumId w:val="282"/>
  </w:num>
  <w:num w:numId="87">
    <w:abstractNumId w:val="441"/>
  </w:num>
  <w:num w:numId="88">
    <w:abstractNumId w:val="660"/>
  </w:num>
  <w:num w:numId="89">
    <w:abstractNumId w:val="352"/>
  </w:num>
  <w:num w:numId="90">
    <w:abstractNumId w:val="201"/>
  </w:num>
  <w:num w:numId="91">
    <w:abstractNumId w:val="381"/>
  </w:num>
  <w:num w:numId="92">
    <w:abstractNumId w:val="50"/>
  </w:num>
  <w:num w:numId="93">
    <w:abstractNumId w:val="412"/>
  </w:num>
  <w:num w:numId="94">
    <w:abstractNumId w:val="562"/>
  </w:num>
  <w:num w:numId="95">
    <w:abstractNumId w:val="56"/>
  </w:num>
  <w:num w:numId="96">
    <w:abstractNumId w:val="461"/>
  </w:num>
  <w:num w:numId="97">
    <w:abstractNumId w:val="564"/>
  </w:num>
  <w:num w:numId="98">
    <w:abstractNumId w:val="262"/>
  </w:num>
  <w:num w:numId="99">
    <w:abstractNumId w:val="270"/>
  </w:num>
  <w:num w:numId="100">
    <w:abstractNumId w:val="145"/>
  </w:num>
  <w:num w:numId="101">
    <w:abstractNumId w:val="677"/>
  </w:num>
  <w:num w:numId="102">
    <w:abstractNumId w:val="694"/>
  </w:num>
  <w:num w:numId="103">
    <w:abstractNumId w:val="529"/>
  </w:num>
  <w:num w:numId="104">
    <w:abstractNumId w:val="199"/>
  </w:num>
  <w:num w:numId="105">
    <w:abstractNumId w:val="664"/>
  </w:num>
  <w:num w:numId="106">
    <w:abstractNumId w:val="649"/>
  </w:num>
  <w:num w:numId="107">
    <w:abstractNumId w:val="134"/>
  </w:num>
  <w:num w:numId="108">
    <w:abstractNumId w:val="328"/>
  </w:num>
  <w:num w:numId="109">
    <w:abstractNumId w:val="742"/>
  </w:num>
  <w:num w:numId="110">
    <w:abstractNumId w:val="639"/>
  </w:num>
  <w:num w:numId="111">
    <w:abstractNumId w:val="662"/>
  </w:num>
  <w:num w:numId="112">
    <w:abstractNumId w:val="232"/>
  </w:num>
  <w:num w:numId="113">
    <w:abstractNumId w:val="442"/>
  </w:num>
  <w:num w:numId="114">
    <w:abstractNumId w:val="738"/>
  </w:num>
  <w:num w:numId="115">
    <w:abstractNumId w:val="243"/>
  </w:num>
  <w:num w:numId="116">
    <w:abstractNumId w:val="663"/>
  </w:num>
  <w:num w:numId="117">
    <w:abstractNumId w:val="433"/>
  </w:num>
  <w:num w:numId="118">
    <w:abstractNumId w:val="658"/>
  </w:num>
  <w:num w:numId="119">
    <w:abstractNumId w:val="521"/>
  </w:num>
  <w:num w:numId="120">
    <w:abstractNumId w:val="339"/>
  </w:num>
  <w:num w:numId="121">
    <w:abstractNumId w:val="753"/>
  </w:num>
  <w:num w:numId="122">
    <w:abstractNumId w:val="704"/>
  </w:num>
  <w:num w:numId="123">
    <w:abstractNumId w:val="414"/>
  </w:num>
  <w:num w:numId="124">
    <w:abstractNumId w:val="274"/>
  </w:num>
  <w:num w:numId="125">
    <w:abstractNumId w:val="666"/>
  </w:num>
  <w:num w:numId="126">
    <w:abstractNumId w:val="636"/>
  </w:num>
  <w:num w:numId="127">
    <w:abstractNumId w:val="136"/>
  </w:num>
  <w:num w:numId="128">
    <w:abstractNumId w:val="769"/>
  </w:num>
  <w:num w:numId="129">
    <w:abstractNumId w:val="88"/>
  </w:num>
  <w:num w:numId="130">
    <w:abstractNumId w:val="80"/>
  </w:num>
  <w:num w:numId="131">
    <w:abstractNumId w:val="522"/>
  </w:num>
  <w:num w:numId="132">
    <w:abstractNumId w:val="731"/>
  </w:num>
  <w:num w:numId="133">
    <w:abstractNumId w:val="734"/>
  </w:num>
  <w:num w:numId="134">
    <w:abstractNumId w:val="517"/>
  </w:num>
  <w:num w:numId="135">
    <w:abstractNumId w:val="708"/>
  </w:num>
  <w:num w:numId="136">
    <w:abstractNumId w:val="727"/>
  </w:num>
  <w:num w:numId="137">
    <w:abstractNumId w:val="785"/>
  </w:num>
  <w:num w:numId="138">
    <w:abstractNumId w:val="805"/>
  </w:num>
  <w:num w:numId="139">
    <w:abstractNumId w:val="395"/>
  </w:num>
  <w:num w:numId="140">
    <w:abstractNumId w:val="535"/>
  </w:num>
  <w:num w:numId="141">
    <w:abstractNumId w:val="332"/>
  </w:num>
  <w:num w:numId="142">
    <w:abstractNumId w:val="114"/>
  </w:num>
  <w:num w:numId="143">
    <w:abstractNumId w:val="370"/>
  </w:num>
  <w:num w:numId="144">
    <w:abstractNumId w:val="539"/>
  </w:num>
  <w:num w:numId="145">
    <w:abstractNumId w:val="416"/>
  </w:num>
  <w:num w:numId="146">
    <w:abstractNumId w:val="458"/>
  </w:num>
  <w:num w:numId="147">
    <w:abstractNumId w:val="543"/>
  </w:num>
  <w:num w:numId="148">
    <w:abstractNumId w:val="526"/>
  </w:num>
  <w:num w:numId="149">
    <w:abstractNumId w:val="747"/>
  </w:num>
  <w:num w:numId="150">
    <w:abstractNumId w:val="553"/>
  </w:num>
  <w:num w:numId="151">
    <w:abstractNumId w:val="155"/>
  </w:num>
  <w:num w:numId="152">
    <w:abstractNumId w:val="671"/>
  </w:num>
  <w:num w:numId="153">
    <w:abstractNumId w:val="429"/>
  </w:num>
  <w:num w:numId="154">
    <w:abstractNumId w:val="452"/>
  </w:num>
  <w:num w:numId="155">
    <w:abstractNumId w:val="510"/>
  </w:num>
  <w:num w:numId="156">
    <w:abstractNumId w:val="682"/>
  </w:num>
  <w:num w:numId="157">
    <w:abstractNumId w:val="127"/>
  </w:num>
  <w:num w:numId="158">
    <w:abstractNumId w:val="265"/>
  </w:num>
  <w:num w:numId="159">
    <w:abstractNumId w:val="279"/>
  </w:num>
  <w:num w:numId="160">
    <w:abstractNumId w:val="610"/>
  </w:num>
  <w:num w:numId="161">
    <w:abstractNumId w:val="141"/>
  </w:num>
  <w:num w:numId="162">
    <w:abstractNumId w:val="356"/>
  </w:num>
  <w:num w:numId="163">
    <w:abstractNumId w:val="325"/>
  </w:num>
  <w:num w:numId="164">
    <w:abstractNumId w:val="574"/>
  </w:num>
  <w:num w:numId="165">
    <w:abstractNumId w:val="446"/>
  </w:num>
  <w:num w:numId="166">
    <w:abstractNumId w:val="668"/>
  </w:num>
  <w:num w:numId="167">
    <w:abstractNumId w:val="105"/>
  </w:num>
  <w:num w:numId="168">
    <w:abstractNumId w:val="596"/>
  </w:num>
  <w:num w:numId="169">
    <w:abstractNumId w:val="22"/>
  </w:num>
  <w:num w:numId="170">
    <w:abstractNumId w:val="496"/>
  </w:num>
  <w:num w:numId="171">
    <w:abstractNumId w:val="230"/>
  </w:num>
  <w:num w:numId="172">
    <w:abstractNumId w:val="758"/>
  </w:num>
  <w:num w:numId="173">
    <w:abstractNumId w:val="132"/>
  </w:num>
  <w:num w:numId="174">
    <w:abstractNumId w:val="617"/>
  </w:num>
  <w:num w:numId="175">
    <w:abstractNumId w:val="154"/>
  </w:num>
  <w:num w:numId="176">
    <w:abstractNumId w:val="806"/>
  </w:num>
  <w:num w:numId="177">
    <w:abstractNumId w:val="26"/>
  </w:num>
  <w:num w:numId="178">
    <w:abstractNumId w:val="65"/>
  </w:num>
  <w:num w:numId="179">
    <w:abstractNumId w:val="128"/>
  </w:num>
  <w:num w:numId="180">
    <w:abstractNumId w:val="559"/>
  </w:num>
  <w:num w:numId="181">
    <w:abstractNumId w:val="129"/>
  </w:num>
  <w:num w:numId="182">
    <w:abstractNumId w:val="643"/>
  </w:num>
  <w:num w:numId="183">
    <w:abstractNumId w:val="432"/>
  </w:num>
  <w:num w:numId="184">
    <w:abstractNumId w:val="357"/>
  </w:num>
  <w:num w:numId="185">
    <w:abstractNumId w:val="536"/>
  </w:num>
  <w:num w:numId="186">
    <w:abstractNumId w:val="557"/>
  </w:num>
  <w:num w:numId="187">
    <w:abstractNumId w:val="631"/>
  </w:num>
  <w:num w:numId="188">
    <w:abstractNumId w:val="584"/>
  </w:num>
  <w:num w:numId="189">
    <w:abstractNumId w:val="715"/>
  </w:num>
  <w:num w:numId="190">
    <w:abstractNumId w:val="595"/>
  </w:num>
  <w:num w:numId="191">
    <w:abstractNumId w:val="113"/>
  </w:num>
  <w:num w:numId="192">
    <w:abstractNumId w:val="474"/>
  </w:num>
  <w:num w:numId="193">
    <w:abstractNumId w:val="135"/>
  </w:num>
  <w:num w:numId="194">
    <w:abstractNumId w:val="714"/>
  </w:num>
  <w:num w:numId="195">
    <w:abstractNumId w:val="480"/>
  </w:num>
  <w:num w:numId="196">
    <w:abstractNumId w:val="212"/>
  </w:num>
  <w:num w:numId="197">
    <w:abstractNumId w:val="702"/>
  </w:num>
  <w:num w:numId="198">
    <w:abstractNumId w:val="252"/>
  </w:num>
  <w:num w:numId="199">
    <w:abstractNumId w:val="478"/>
  </w:num>
  <w:num w:numId="200">
    <w:abstractNumId w:val="576"/>
  </w:num>
  <w:num w:numId="201">
    <w:abstractNumId w:val="703"/>
  </w:num>
  <w:num w:numId="202">
    <w:abstractNumId w:val="302"/>
  </w:num>
  <w:num w:numId="203">
    <w:abstractNumId w:val="176"/>
  </w:num>
  <w:num w:numId="204">
    <w:abstractNumId w:val="568"/>
  </w:num>
  <w:num w:numId="205">
    <w:abstractNumId w:val="109"/>
  </w:num>
  <w:num w:numId="206">
    <w:abstractNumId w:val="627"/>
  </w:num>
  <w:num w:numId="207">
    <w:abstractNumId w:val="504"/>
  </w:num>
  <w:num w:numId="208">
    <w:abstractNumId w:val="34"/>
  </w:num>
  <w:num w:numId="209">
    <w:abstractNumId w:val="291"/>
  </w:num>
  <w:num w:numId="210">
    <w:abstractNumId w:val="484"/>
  </w:num>
  <w:num w:numId="211">
    <w:abstractNumId w:val="763"/>
  </w:num>
  <w:num w:numId="212">
    <w:abstractNumId w:val="415"/>
  </w:num>
  <w:num w:numId="213">
    <w:abstractNumId w:val="336"/>
  </w:num>
  <w:num w:numId="214">
    <w:abstractNumId w:val="519"/>
  </w:num>
  <w:num w:numId="215">
    <w:abstractNumId w:val="123"/>
  </w:num>
  <w:num w:numId="216">
    <w:abstractNumId w:val="741"/>
  </w:num>
  <w:num w:numId="217">
    <w:abstractNumId w:val="767"/>
  </w:num>
  <w:num w:numId="218">
    <w:abstractNumId w:val="488"/>
  </w:num>
  <w:num w:numId="219">
    <w:abstractNumId w:val="360"/>
  </w:num>
  <w:num w:numId="220">
    <w:abstractNumId w:val="285"/>
  </w:num>
  <w:num w:numId="221">
    <w:abstractNumId w:val="36"/>
  </w:num>
  <w:num w:numId="222">
    <w:abstractNumId w:val="686"/>
  </w:num>
  <w:num w:numId="223">
    <w:abstractNumId w:val="467"/>
  </w:num>
  <w:num w:numId="224">
    <w:abstractNumId w:val="313"/>
  </w:num>
  <w:num w:numId="225">
    <w:abstractNumId w:val="672"/>
  </w:num>
  <w:num w:numId="226">
    <w:abstractNumId w:val="39"/>
  </w:num>
  <w:num w:numId="227">
    <w:abstractNumId w:val="538"/>
  </w:num>
  <w:num w:numId="228">
    <w:abstractNumId w:val="235"/>
  </w:num>
  <w:num w:numId="229">
    <w:abstractNumId w:val="515"/>
  </w:num>
  <w:num w:numId="230">
    <w:abstractNumId w:val="472"/>
  </w:num>
  <w:num w:numId="231">
    <w:abstractNumId w:val="744"/>
  </w:num>
  <w:num w:numId="232">
    <w:abstractNumId w:val="131"/>
  </w:num>
  <w:num w:numId="233">
    <w:abstractNumId w:val="690"/>
  </w:num>
  <w:num w:numId="234">
    <w:abstractNumId w:val="147"/>
  </w:num>
  <w:num w:numId="235">
    <w:abstractNumId w:val="479"/>
  </w:num>
  <w:num w:numId="236">
    <w:abstractNumId w:val="255"/>
  </w:num>
  <w:num w:numId="237">
    <w:abstractNumId w:val="641"/>
  </w:num>
  <w:num w:numId="238">
    <w:abstractNumId w:val="298"/>
  </w:num>
  <w:num w:numId="239">
    <w:abstractNumId w:val="96"/>
  </w:num>
  <w:num w:numId="240">
    <w:abstractNumId w:val="82"/>
  </w:num>
  <w:num w:numId="241">
    <w:abstractNumId w:val="174"/>
  </w:num>
  <w:num w:numId="242">
    <w:abstractNumId w:val="699"/>
  </w:num>
  <w:num w:numId="243">
    <w:abstractNumId w:val="276"/>
  </w:num>
  <w:num w:numId="244">
    <w:abstractNumId w:val="454"/>
  </w:num>
  <w:num w:numId="245">
    <w:abstractNumId w:val="616"/>
  </w:num>
  <w:num w:numId="246">
    <w:abstractNumId w:val="575"/>
  </w:num>
  <w:num w:numId="247">
    <w:abstractNumId w:val="756"/>
  </w:num>
  <w:num w:numId="248">
    <w:abstractNumId w:val="397"/>
  </w:num>
  <w:num w:numId="249">
    <w:abstractNumId w:val="326"/>
  </w:num>
  <w:num w:numId="250">
    <w:abstractNumId w:val="111"/>
  </w:num>
  <w:num w:numId="251">
    <w:abstractNumId w:val="761"/>
  </w:num>
  <w:num w:numId="252">
    <w:abstractNumId w:val="476"/>
  </w:num>
  <w:num w:numId="253">
    <w:abstractNumId w:val="289"/>
  </w:num>
  <w:num w:numId="254">
    <w:abstractNumId w:val="755"/>
  </w:num>
  <w:num w:numId="255">
    <w:abstractNumId w:val="640"/>
  </w:num>
  <w:num w:numId="256">
    <w:abstractNumId w:val="586"/>
  </w:num>
  <w:num w:numId="257">
    <w:abstractNumId w:val="251"/>
  </w:num>
  <w:num w:numId="258">
    <w:abstractNumId w:val="790"/>
  </w:num>
  <w:num w:numId="259">
    <w:abstractNumId w:val="700"/>
  </w:num>
  <w:num w:numId="260">
    <w:abstractNumId w:val="689"/>
  </w:num>
  <w:num w:numId="261">
    <w:abstractNumId w:val="187"/>
  </w:num>
  <w:num w:numId="262">
    <w:abstractNumId w:val="344"/>
  </w:num>
  <w:num w:numId="263">
    <w:abstractNumId w:val="732"/>
  </w:num>
  <w:num w:numId="264">
    <w:abstractNumId w:val="237"/>
  </w:num>
  <w:num w:numId="265">
    <w:abstractNumId w:val="206"/>
  </w:num>
  <w:num w:numId="266">
    <w:abstractNumId w:val="216"/>
  </w:num>
  <w:num w:numId="267">
    <w:abstractNumId w:val="782"/>
  </w:num>
  <w:num w:numId="268">
    <w:abstractNumId w:val="497"/>
  </w:num>
  <w:num w:numId="269">
    <w:abstractNumId w:val="112"/>
  </w:num>
  <w:num w:numId="270">
    <w:abstractNumId w:val="347"/>
  </w:num>
  <w:num w:numId="271">
    <w:abstractNumId w:val="288"/>
  </w:num>
  <w:num w:numId="272">
    <w:abstractNumId w:val="528"/>
  </w:num>
  <w:num w:numId="273">
    <w:abstractNumId w:val="697"/>
  </w:num>
  <w:num w:numId="274">
    <w:abstractNumId w:val="570"/>
  </w:num>
  <w:num w:numId="2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748"/>
  </w:num>
  <w:num w:numId="277">
    <w:abstractNumId w:val="153"/>
  </w:num>
  <w:num w:numId="278">
    <w:abstractNumId w:val="549"/>
  </w:num>
  <w:num w:numId="279">
    <w:abstractNumId w:val="6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674"/>
  </w:num>
  <w:num w:numId="281">
    <w:abstractNumId w:val="138"/>
  </w:num>
  <w:num w:numId="282">
    <w:abstractNumId w:val="228"/>
  </w:num>
  <w:num w:numId="283">
    <w:abstractNumId w:val="718"/>
  </w:num>
  <w:num w:numId="284">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7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3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802"/>
  </w:num>
  <w:num w:numId="288">
    <w:abstractNumId w:val="77"/>
  </w:num>
  <w:num w:numId="289">
    <w:abstractNumId w:val="475"/>
  </w:num>
  <w:num w:numId="290">
    <w:abstractNumId w:val="4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569"/>
  </w:num>
  <w:num w:numId="292">
    <w:abstractNumId w:val="343"/>
  </w:num>
  <w:num w:numId="293">
    <w:abstractNumId w:val="390"/>
  </w:num>
  <w:num w:numId="294">
    <w:abstractNumId w:val="164"/>
  </w:num>
  <w:num w:numId="295">
    <w:abstractNumId w:val="296"/>
  </w:num>
  <w:num w:numId="296">
    <w:abstractNumId w:val="736"/>
  </w:num>
  <w:num w:numId="297">
    <w:abstractNumId w:val="345"/>
  </w:num>
  <w:num w:numId="298">
    <w:abstractNumId w:val="241"/>
  </w:num>
  <w:num w:numId="299">
    <w:abstractNumId w:val="49"/>
  </w:num>
  <w:num w:numId="300">
    <w:abstractNumId w:val="162"/>
  </w:num>
  <w:num w:numId="301">
    <w:abstractNumId w:val="603"/>
  </w:num>
  <w:num w:numId="302">
    <w:abstractNumId w:val="506"/>
  </w:num>
  <w:num w:numId="303">
    <w:abstractNumId w:val="97"/>
  </w:num>
  <w:num w:numId="304">
    <w:abstractNumId w:val="227"/>
  </w:num>
  <w:num w:numId="305">
    <w:abstractNumId w:val="650"/>
  </w:num>
  <w:num w:numId="306">
    <w:abstractNumId w:val="698"/>
  </w:num>
  <w:num w:numId="307">
    <w:abstractNumId w:val="148"/>
  </w:num>
  <w:num w:numId="308">
    <w:abstractNumId w:val="804"/>
  </w:num>
  <w:num w:numId="309">
    <w:abstractNumId w:val="283"/>
  </w:num>
  <w:num w:numId="310">
    <w:abstractNumId w:val="486"/>
  </w:num>
  <w:num w:numId="311">
    <w:abstractNumId w:val="64"/>
  </w:num>
  <w:num w:numId="312">
    <w:abstractNumId w:val="304"/>
  </w:num>
  <w:num w:numId="313">
    <w:abstractNumId w:val="652"/>
  </w:num>
  <w:num w:numId="314">
    <w:abstractNumId w:val="168"/>
  </w:num>
  <w:num w:numId="315">
    <w:abstractNumId w:val="87"/>
  </w:num>
  <w:num w:numId="316">
    <w:abstractNumId w:val="611"/>
  </w:num>
  <w:num w:numId="317">
    <w:abstractNumId w:val="183"/>
  </w:num>
  <w:num w:numId="318">
    <w:abstractNumId w:val="733"/>
  </w:num>
  <w:num w:numId="319">
    <w:abstractNumId w:val="779"/>
  </w:num>
  <w:num w:numId="320">
    <w:abstractNumId w:val="349"/>
  </w:num>
  <w:num w:numId="321">
    <w:abstractNumId w:val="221"/>
  </w:num>
  <w:num w:numId="322">
    <w:abstractNumId w:val="242"/>
  </w:num>
  <w:num w:numId="323">
    <w:abstractNumId w:val="197"/>
  </w:num>
  <w:num w:numId="324">
    <w:abstractNumId w:val="792"/>
  </w:num>
  <w:num w:numId="325">
    <w:abstractNumId w:val="770"/>
  </w:num>
  <w:num w:numId="326">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558"/>
  </w:num>
  <w:num w:numId="328">
    <w:abstractNumId w:val="375"/>
  </w:num>
  <w:num w:numId="329">
    <w:abstractNumId w:val="669"/>
  </w:num>
  <w:num w:numId="330">
    <w:abstractNumId w:val="760"/>
  </w:num>
  <w:num w:numId="331">
    <w:abstractNumId w:val="646"/>
  </w:num>
  <w:num w:numId="332">
    <w:abstractNumId w:val="771"/>
  </w:num>
  <w:num w:numId="333">
    <w:abstractNumId w:val="48"/>
  </w:num>
  <w:num w:numId="334">
    <w:abstractNumId w:val="354"/>
  </w:num>
  <w:num w:numId="335">
    <w:abstractNumId w:val="161"/>
  </w:num>
  <w:num w:numId="336">
    <w:abstractNumId w:val="599"/>
  </w:num>
  <w:num w:numId="337">
    <w:abstractNumId w:val="268"/>
  </w:num>
  <w:num w:numId="338">
    <w:abstractNumId w:val="327"/>
  </w:num>
  <w:num w:numId="339">
    <w:abstractNumId w:val="485"/>
  </w:num>
  <w:num w:numId="340">
    <w:abstractNumId w:val="256"/>
  </w:num>
  <w:num w:numId="341">
    <w:abstractNumId w:val="188"/>
  </w:num>
  <w:num w:numId="342">
    <w:abstractNumId w:val="207"/>
  </w:num>
  <w:num w:numId="343">
    <w:abstractNumId w:val="314"/>
  </w:num>
  <w:num w:numId="344">
    <w:abstractNumId w:val="621"/>
  </w:num>
  <w:num w:numId="345">
    <w:abstractNumId w:val="160"/>
  </w:num>
  <w:num w:numId="346">
    <w:abstractNumId w:val="566"/>
  </w:num>
  <w:num w:numId="347">
    <w:abstractNumId w:val="491"/>
  </w:num>
  <w:num w:numId="348">
    <w:abstractNumId w:val="788"/>
  </w:num>
  <w:num w:numId="349">
    <w:abstractNumId w:val="648"/>
  </w:num>
  <w:num w:numId="350">
    <w:abstractNumId w:val="300"/>
  </w:num>
  <w:num w:numId="351">
    <w:abstractNumId w:val="181"/>
  </w:num>
  <w:num w:numId="352">
    <w:abstractNumId w:val="470"/>
  </w:num>
  <w:num w:numId="353">
    <w:abstractNumId w:val="92"/>
  </w:num>
  <w:num w:numId="354">
    <w:abstractNumId w:val="505"/>
  </w:num>
  <w:num w:numId="355">
    <w:abstractNumId w:val="723"/>
  </w:num>
  <w:num w:numId="356">
    <w:abstractNumId w:val="93"/>
  </w:num>
  <w:num w:numId="357">
    <w:abstractNumId w:val="103"/>
  </w:num>
  <w:num w:numId="358">
    <w:abstractNumId w:val="373"/>
  </w:num>
  <w:num w:numId="359">
    <w:abstractNumId w:val="613"/>
  </w:num>
  <w:num w:numId="360">
    <w:abstractNumId w:val="409"/>
  </w:num>
  <w:num w:numId="361">
    <w:abstractNumId w:val="10"/>
  </w:num>
  <w:num w:numId="362">
    <w:abstractNumId w:val="124"/>
  </w:num>
  <w:num w:numId="363">
    <w:abstractNumId w:val="157"/>
  </w:num>
  <w:num w:numId="364">
    <w:abstractNumId w:val="720"/>
  </w:num>
  <w:num w:numId="365">
    <w:abstractNumId w:val="408"/>
  </w:num>
  <w:num w:numId="366">
    <w:abstractNumId w:val="292"/>
  </w:num>
  <w:num w:numId="367">
    <w:abstractNumId w:val="172"/>
  </w:num>
  <w:num w:numId="368">
    <w:abstractNumId w:val="319"/>
  </w:num>
  <w:num w:numId="369">
    <w:abstractNumId w:val="509"/>
  </w:num>
  <w:num w:numId="370">
    <w:abstractNumId w:val="757"/>
  </w:num>
  <w:num w:numId="371">
    <w:abstractNumId w:val="750"/>
  </w:num>
  <w:num w:numId="372">
    <w:abstractNumId w:val="692"/>
  </w:num>
  <w:num w:numId="373">
    <w:abstractNumId w:val="246"/>
  </w:num>
  <w:num w:numId="374">
    <w:abstractNumId w:val="121"/>
  </w:num>
  <w:num w:numId="375">
    <w:abstractNumId w:val="430"/>
  </w:num>
  <w:num w:numId="376">
    <w:abstractNumId w:val="789"/>
  </w:num>
  <w:num w:numId="377">
    <w:abstractNumId w:val="800"/>
  </w:num>
  <w:num w:numId="378">
    <w:abstractNumId w:val="106"/>
  </w:num>
  <w:num w:numId="379">
    <w:abstractNumId w:val="12"/>
  </w:num>
  <w:num w:numId="380">
    <w:abstractNumId w:val="25"/>
  </w:num>
  <w:num w:numId="381">
    <w:abstractNumId w:val="102"/>
  </w:num>
  <w:num w:numId="382">
    <w:abstractNumId w:val="8"/>
  </w:num>
  <w:num w:numId="383">
    <w:abstractNumId w:val="606"/>
  </w:num>
  <w:num w:numId="384">
    <w:abstractNumId w:val="210"/>
  </w:num>
  <w:num w:numId="385">
    <w:abstractNumId w:val="565"/>
  </w:num>
  <w:num w:numId="386">
    <w:abstractNumId w:val="407"/>
  </w:num>
  <w:num w:numId="387">
    <w:abstractNumId w:val="501"/>
  </w:num>
  <w:num w:numId="388">
    <w:abstractNumId w:val="192"/>
  </w:num>
  <w:num w:numId="389">
    <w:abstractNumId w:val="213"/>
  </w:num>
  <w:num w:numId="390">
    <w:abstractNumId w:val="223"/>
  </w:num>
  <w:num w:numId="391">
    <w:abstractNumId w:val="427"/>
  </w:num>
  <w:num w:numId="392">
    <w:abstractNumId w:val="492"/>
  </w:num>
  <w:num w:numId="393">
    <w:abstractNumId w:val="52"/>
  </w:num>
  <w:num w:numId="394">
    <w:abstractNumId w:val="687"/>
  </w:num>
  <w:num w:numId="395">
    <w:abstractNumId w:val="577"/>
  </w:num>
  <w:num w:numId="396">
    <w:abstractNumId w:val="777"/>
  </w:num>
  <w:num w:numId="397">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601"/>
  </w:num>
  <w:num w:numId="399">
    <w:abstractNumId w:val="286"/>
  </w:num>
  <w:num w:numId="400">
    <w:abstractNumId w:val="253"/>
  </w:num>
  <w:num w:numId="401">
    <w:abstractNumId w:val="258"/>
  </w:num>
  <w:num w:numId="402">
    <w:abstractNumId w:val="3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5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68"/>
  </w:num>
  <w:num w:numId="405">
    <w:abstractNumId w:val="726"/>
  </w:num>
  <w:num w:numId="406">
    <w:abstractNumId w:val="618"/>
  </w:num>
  <w:num w:numId="407">
    <w:abstractNumId w:val="196"/>
  </w:num>
  <w:num w:numId="408">
    <w:abstractNumId w:val="460"/>
  </w:num>
  <w:num w:numId="409">
    <w:abstractNumId w:val="465"/>
  </w:num>
  <w:num w:numId="410">
    <w:abstractNumId w:val="120"/>
  </w:num>
  <w:num w:numId="411">
    <w:abstractNumId w:val="239"/>
  </w:num>
  <w:num w:numId="4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41"/>
  </w:num>
  <w:num w:numId="414">
    <w:abstractNumId w:val="361"/>
  </w:num>
  <w:num w:numId="415">
    <w:abstractNumId w:val="137"/>
  </w:num>
  <w:num w:numId="416">
    <w:abstractNumId w:val="532"/>
  </w:num>
  <w:num w:numId="417">
    <w:abstractNumId w:val="184"/>
  </w:num>
  <w:num w:numId="418">
    <w:abstractNumId w:val="66"/>
  </w:num>
  <w:num w:numId="419">
    <w:abstractNumId w:val="163"/>
  </w:num>
  <w:num w:numId="420">
    <w:abstractNumId w:val="705"/>
  </w:num>
  <w:num w:numId="421">
    <w:abstractNumId w:val="307"/>
  </w:num>
  <w:num w:numId="422">
    <w:abstractNumId w:val="554"/>
  </w:num>
  <w:num w:numId="423">
    <w:abstractNumId w:val="284"/>
  </w:num>
  <w:num w:numId="424">
    <w:abstractNumId w:val="215"/>
  </w:num>
  <w:num w:numId="425">
    <w:abstractNumId w:val="561"/>
  </w:num>
  <w:num w:numId="426">
    <w:abstractNumId w:val="224"/>
  </w:num>
  <w:num w:numId="427">
    <w:abstractNumId w:val="608"/>
  </w:num>
  <w:num w:numId="428">
    <w:abstractNumId w:val="245"/>
  </w:num>
  <w:num w:numId="429">
    <w:abstractNumId w:val="76"/>
  </w:num>
  <w:num w:numId="430">
    <w:abstractNumId w:val="17"/>
  </w:num>
  <w:num w:numId="431">
    <w:abstractNumId w:val="45"/>
  </w:num>
  <w:num w:numId="432">
    <w:abstractNumId w:val="481"/>
  </w:num>
  <w:num w:numId="433">
    <w:abstractNumId w:val="444"/>
  </w:num>
  <w:num w:numId="434">
    <w:abstractNumId w:val="582"/>
  </w:num>
  <w:num w:numId="435">
    <w:abstractNumId w:val="2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451"/>
  </w:num>
  <w:num w:numId="437">
    <w:abstractNumId w:val="278"/>
  </w:num>
  <w:num w:numId="438">
    <w:abstractNumId w:val="675"/>
  </w:num>
  <w:num w:numId="439">
    <w:abstractNumId w:val="511"/>
  </w:num>
  <w:num w:numId="440">
    <w:abstractNumId w:val="308"/>
  </w:num>
  <w:num w:numId="441">
    <w:abstractNumId w:val="166"/>
  </w:num>
  <w:num w:numId="442">
    <w:abstractNumId w:val="514"/>
  </w:num>
  <w:num w:numId="443">
    <w:abstractNumId w:val="712"/>
  </w:num>
  <w:num w:numId="444">
    <w:abstractNumId w:val="775"/>
  </w:num>
  <w:num w:numId="445">
    <w:abstractNumId w:val="78"/>
  </w:num>
  <w:num w:numId="446">
    <w:abstractNumId w:val="353"/>
  </w:num>
  <w:num w:numId="447">
    <w:abstractNumId w:val="333"/>
  </w:num>
  <w:num w:numId="448">
    <w:abstractNumId w:val="588"/>
  </w:num>
  <w:num w:numId="449">
    <w:abstractNumId w:val="40"/>
  </w:num>
  <w:num w:numId="450">
    <w:abstractNumId w:val="437"/>
  </w:num>
  <w:num w:numId="451">
    <w:abstractNumId w:val="85"/>
  </w:num>
  <w:num w:numId="452">
    <w:abstractNumId w:val="324"/>
  </w:num>
  <w:num w:numId="453">
    <w:abstractNumId w:val="367"/>
  </w:num>
  <w:num w:numId="454">
    <w:abstractNumId w:val="340"/>
  </w:num>
  <w:num w:numId="455">
    <w:abstractNumId w:val="655"/>
  </w:num>
  <w:num w:numId="456">
    <w:abstractNumId w:val="798"/>
  </w:num>
  <w:num w:numId="457">
    <w:abstractNumId w:val="362"/>
  </w:num>
  <w:num w:numId="458">
    <w:abstractNumId w:val="502"/>
  </w:num>
  <w:num w:numId="459">
    <w:abstractNumId w:val="383"/>
  </w:num>
  <w:num w:numId="460">
    <w:abstractNumId w:val="394"/>
  </w:num>
  <w:num w:numId="461">
    <w:abstractNumId w:val="69"/>
  </w:num>
  <w:num w:numId="462">
    <w:abstractNumId w:val="764"/>
  </w:num>
  <w:num w:numId="463">
    <w:abstractNumId w:val="195"/>
  </w:num>
  <w:num w:numId="464">
    <w:abstractNumId w:val="238"/>
  </w:num>
  <w:num w:numId="465">
    <w:abstractNumId w:val="211"/>
  </w:num>
  <w:num w:numId="466">
    <w:abstractNumId w:val="402"/>
  </w:num>
  <w:num w:numId="467">
    <w:abstractNumId w:val="180"/>
  </w:num>
  <w:num w:numId="468">
    <w:abstractNumId w:val="594"/>
  </w:num>
  <w:num w:numId="469">
    <w:abstractNumId w:val="724"/>
  </w:num>
  <w:num w:numId="470">
    <w:abstractNumId w:val="540"/>
  </w:num>
  <w:num w:numId="471">
    <w:abstractNumId w:val="396"/>
  </w:num>
  <w:num w:numId="472">
    <w:abstractNumId w:val="752"/>
  </w:num>
  <w:num w:numId="473">
    <w:abstractNumId w:val="622"/>
  </w:num>
  <w:num w:numId="474">
    <w:abstractNumId w:val="801"/>
  </w:num>
  <w:num w:numId="475">
    <w:abstractNumId w:val="624"/>
  </w:num>
  <w:num w:numId="476">
    <w:abstractNumId w:val="306"/>
  </w:num>
  <w:num w:numId="477">
    <w:abstractNumId w:val="717"/>
  </w:num>
  <w:num w:numId="478">
    <w:abstractNumId w:val="716"/>
  </w:num>
  <w:num w:numId="479">
    <w:abstractNumId w:val="768"/>
  </w:num>
  <w:num w:numId="480">
    <w:abstractNumId w:val="773"/>
  </w:num>
  <w:num w:numId="481">
    <w:abstractNumId w:val="273"/>
  </w:num>
  <w:num w:numId="482">
    <w:abstractNumId w:val="693"/>
  </w:num>
  <w:num w:numId="483">
    <w:abstractNumId w:val="11"/>
  </w:num>
  <w:num w:numId="484">
    <w:abstractNumId w:val="701"/>
  </w:num>
  <w:num w:numId="485">
    <w:abstractNumId w:val="418"/>
  </w:num>
  <w:num w:numId="486">
    <w:abstractNumId w:val="158"/>
  </w:num>
  <w:num w:numId="487">
    <w:abstractNumId w:val="784"/>
  </w:num>
  <w:num w:numId="488">
    <w:abstractNumId w:val="468"/>
  </w:num>
  <w:num w:numId="489">
    <w:abstractNumId w:val="71"/>
  </w:num>
  <w:num w:numId="490">
    <w:abstractNumId w:val="126"/>
  </w:num>
  <w:num w:numId="491">
    <w:abstractNumId w:val="766"/>
  </w:num>
  <w:num w:numId="492">
    <w:abstractNumId w:val="177"/>
  </w:num>
  <w:num w:numId="493">
    <w:abstractNumId w:val="683"/>
  </w:num>
  <w:num w:numId="494">
    <w:abstractNumId w:val="707"/>
  </w:num>
  <w:num w:numId="495">
    <w:abstractNumId w:val="338"/>
  </w:num>
  <w:num w:numId="496">
    <w:abstractNumId w:val="376"/>
  </w:num>
  <w:num w:numId="497">
    <w:abstractNumId w:val="189"/>
  </w:num>
  <w:num w:numId="498">
    <w:abstractNumId w:val="728"/>
  </w:num>
  <w:num w:numId="499">
    <w:abstractNumId w:val="59"/>
  </w:num>
  <w:num w:numId="500">
    <w:abstractNumId w:val="331"/>
  </w:num>
  <w:num w:numId="501">
    <w:abstractNumId w:val="706"/>
  </w:num>
  <w:num w:numId="502">
    <w:abstractNumId w:val="98"/>
  </w:num>
  <w:num w:numId="503">
    <w:abstractNumId w:val="676"/>
  </w:num>
  <w:num w:numId="504">
    <w:abstractNumId w:val="267"/>
  </w:num>
  <w:num w:numId="505">
    <w:abstractNumId w:val="428"/>
  </w:num>
  <w:num w:numId="506">
    <w:abstractNumId w:val="203"/>
  </w:num>
  <w:num w:numId="507">
    <w:abstractNumId w:val="225"/>
  </w:num>
  <w:num w:numId="508">
    <w:abstractNumId w:val="202"/>
  </w:num>
  <w:num w:numId="509">
    <w:abstractNumId w:val="434"/>
  </w:num>
  <w:num w:numId="510">
    <w:abstractNumId w:val="351"/>
  </w:num>
  <w:num w:numId="511">
    <w:abstractNumId w:val="786"/>
  </w:num>
  <w:num w:numId="512">
    <w:abstractNumId w:val="420"/>
  </w:num>
  <w:num w:numId="513">
    <w:abstractNumId w:val="271"/>
  </w:num>
  <w:num w:numId="514">
    <w:abstractNumId w:val="571"/>
  </w:num>
  <w:num w:numId="515">
    <w:abstractNumId w:val="500"/>
  </w:num>
  <w:num w:numId="516">
    <w:abstractNumId w:val="5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229"/>
  </w:num>
  <w:num w:numId="518">
    <w:abstractNumId w:val="110"/>
  </w:num>
  <w:num w:numId="519">
    <w:abstractNumId w:val="709"/>
  </w:num>
  <w:num w:numId="520">
    <w:abstractNumId w:val="9"/>
  </w:num>
  <w:num w:numId="521">
    <w:abstractNumId w:val="4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abstractNumId w:val="605"/>
  </w:num>
  <w:num w:numId="523">
    <w:abstractNumId w:val="426"/>
  </w:num>
  <w:num w:numId="524">
    <w:abstractNumId w:val="261"/>
  </w:num>
  <w:num w:numId="525">
    <w:abstractNumId w:val="469"/>
  </w:num>
  <w:num w:numId="526">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abstractNumId w:val="58"/>
  </w:num>
  <w:num w:numId="528">
    <w:abstractNumId w:val="190"/>
  </w:num>
  <w:num w:numId="529">
    <w:abstractNumId w:val="781"/>
  </w:num>
  <w:num w:numId="530">
    <w:abstractNumId w:val="471"/>
  </w:num>
  <w:num w:numId="531">
    <w:abstractNumId w:val="101"/>
  </w:num>
  <w:num w:numId="532">
    <w:abstractNumId w:val="51"/>
  </w:num>
  <w:num w:numId="533">
    <w:abstractNumId w:val="524"/>
  </w:num>
  <w:num w:numId="534">
    <w:abstractNumId w:val="294"/>
  </w:num>
  <w:num w:numId="535">
    <w:abstractNumId w:val="231"/>
  </w:num>
  <w:num w:numId="536">
    <w:abstractNumId w:val="305"/>
  </w:num>
  <w:num w:numId="537">
    <w:abstractNumId w:val="143"/>
  </w:num>
  <w:num w:numId="538">
    <w:abstractNumId w:val="13"/>
  </w:num>
  <w:num w:numId="539">
    <w:abstractNumId w:val="72"/>
  </w:num>
  <w:num w:numId="540">
    <w:abstractNumId w:val="547"/>
  </w:num>
  <w:num w:numId="541">
    <w:abstractNumId w:val="342"/>
  </w:num>
  <w:num w:numId="542">
    <w:abstractNumId w:val="384"/>
  </w:num>
  <w:num w:numId="543">
    <w:abstractNumId w:val="457"/>
  </w:num>
  <w:num w:numId="544">
    <w:abstractNumId w:val="389"/>
  </w:num>
  <w:num w:numId="545">
    <w:abstractNumId w:val="266"/>
  </w:num>
  <w:num w:numId="546">
    <w:abstractNumId w:val="24"/>
  </w:num>
  <w:num w:numId="547">
    <w:abstractNumId w:val="247"/>
  </w:num>
  <w:num w:numId="548">
    <w:abstractNumId w:val="498"/>
  </w:num>
  <w:num w:numId="549">
    <w:abstractNumId w:val="647"/>
  </w:num>
  <w:num w:numId="550">
    <w:abstractNumId w:val="264"/>
  </w:num>
  <w:num w:numId="551">
    <w:abstractNumId w:val="525"/>
  </w:num>
  <w:num w:numId="552">
    <w:abstractNumId w:val="518"/>
  </w:num>
  <w:num w:numId="553">
    <w:abstractNumId w:val="614"/>
  </w:num>
  <w:num w:numId="554">
    <w:abstractNumId w:val="53"/>
  </w:num>
  <w:num w:numId="555">
    <w:abstractNumId w:val="729"/>
  </w:num>
  <w:num w:numId="556">
    <w:abstractNumId w:val="581"/>
  </w:num>
  <w:num w:numId="557">
    <w:abstractNumId w:val="585"/>
  </w:num>
  <w:num w:numId="558">
    <w:abstractNumId w:val="220"/>
  </w:num>
  <w:num w:numId="559">
    <w:abstractNumId w:val="377"/>
  </w:num>
  <w:num w:numId="560">
    <w:abstractNumId w:val="312"/>
  </w:num>
  <w:num w:numId="561">
    <w:abstractNumId w:val="404"/>
  </w:num>
  <w:num w:numId="562">
    <w:abstractNumId w:val="55"/>
  </w:num>
  <w:num w:numId="563">
    <w:abstractNumId w:val="765"/>
  </w:num>
  <w:num w:numId="564">
    <w:abstractNumId w:val="75"/>
  </w:num>
  <w:num w:numId="565">
    <w:abstractNumId w:val="20"/>
  </w:num>
  <w:num w:numId="566">
    <w:abstractNumId w:val="318"/>
  </w:num>
  <w:num w:numId="567">
    <w:abstractNumId w:val="185"/>
  </w:num>
  <w:num w:numId="568">
    <w:abstractNumId w:val="57"/>
  </w:num>
  <w:num w:numId="569">
    <w:abstractNumId w:val="144"/>
  </w:num>
  <w:num w:numId="570">
    <w:abstractNumId w:val="260"/>
  </w:num>
  <w:num w:numId="571">
    <w:abstractNumId w:val="303"/>
  </w:num>
  <w:num w:numId="572">
    <w:abstractNumId w:val="406"/>
  </w:num>
  <w:num w:numId="573">
    <w:abstractNumId w:val="725"/>
  </w:num>
  <w:num w:numId="574">
    <w:abstractNumId w:val="653"/>
  </w:num>
  <w:num w:numId="575">
    <w:abstractNumId w:val="508"/>
  </w:num>
  <w:num w:numId="576">
    <w:abstractNumId w:val="473"/>
  </w:num>
  <w:num w:numId="577">
    <w:abstractNumId w:val="810"/>
  </w:num>
  <w:num w:numId="578">
    <w:abstractNumId w:val="567"/>
  </w:num>
  <w:num w:numId="579">
    <w:abstractNumId w:val="743"/>
  </w:num>
  <w:num w:numId="580">
    <w:abstractNumId w:val="494"/>
  </w:num>
  <w:num w:numId="581">
    <w:abstractNumId w:val="431"/>
  </w:num>
  <w:num w:numId="582">
    <w:abstractNumId w:val="234"/>
  </w:num>
  <w:num w:numId="583">
    <w:abstractNumId w:val="178"/>
  </w:num>
  <w:num w:numId="584">
    <w:abstractNumId w:val="783"/>
  </w:num>
  <w:num w:numId="585">
    <w:abstractNumId w:val="297"/>
  </w:num>
  <w:num w:numId="586">
    <w:abstractNumId w:val="630"/>
  </w:num>
  <w:num w:numId="587">
    <w:abstractNumId w:val="447"/>
  </w:num>
  <w:num w:numId="588">
    <w:abstractNumId w:val="321"/>
  </w:num>
  <w:num w:numId="589">
    <w:abstractNumId w:val="83"/>
  </w:num>
  <w:num w:numId="590">
    <w:abstractNumId w:val="619"/>
  </w:num>
  <w:num w:numId="591">
    <w:abstractNumId w:val="542"/>
  </w:num>
  <w:num w:numId="592">
    <w:abstractNumId w:val="119"/>
  </w:num>
  <w:num w:numId="593">
    <w:abstractNumId w:val="125"/>
  </w:num>
  <w:num w:numId="594">
    <w:abstractNumId w:val="795"/>
  </w:num>
  <w:num w:numId="595">
    <w:abstractNumId w:val="254"/>
  </w:num>
  <w:num w:numId="596">
    <w:abstractNumId w:val="450"/>
  </w:num>
  <w:num w:numId="597">
    <w:abstractNumId w:val="560"/>
  </w:num>
  <w:num w:numId="598">
    <w:abstractNumId w:val="612"/>
  </w:num>
  <w:num w:numId="599">
    <w:abstractNumId w:val="170"/>
  </w:num>
  <w:num w:numId="600">
    <w:abstractNumId w:val="81"/>
  </w:num>
  <w:num w:numId="601">
    <w:abstractNumId w:val="688"/>
  </w:num>
  <w:num w:numId="602">
    <w:abstractNumId w:val="371"/>
  </w:num>
  <w:num w:numId="603">
    <w:abstractNumId w:val="645"/>
  </w:num>
  <w:num w:numId="604">
    <w:abstractNumId w:val="94"/>
  </w:num>
  <w:num w:numId="605">
    <w:abstractNumId w:val="439"/>
  </w:num>
  <w:num w:numId="606">
    <w:abstractNumId w:val="487"/>
  </w:num>
  <w:num w:numId="607">
    <w:abstractNumId w:val="90"/>
  </w:num>
  <w:num w:numId="608">
    <w:abstractNumId w:val="130"/>
  </w:num>
  <w:num w:numId="609">
    <w:abstractNumId w:val="6"/>
  </w:num>
  <w:num w:numId="610">
    <w:abstractNumId w:val="140"/>
  </w:num>
  <w:num w:numId="611">
    <w:abstractNumId w:val="249"/>
  </w:num>
  <w:num w:numId="612">
    <w:abstractNumId w:val="317"/>
  </w:num>
  <w:num w:numId="613">
    <w:abstractNumId w:val="512"/>
  </w:num>
  <w:num w:numId="614">
    <w:abstractNumId w:val="117"/>
  </w:num>
  <w:num w:numId="615">
    <w:abstractNumId w:val="79"/>
  </w:num>
  <w:num w:numId="616">
    <w:abstractNumId w:val="719"/>
  </w:num>
  <w:num w:numId="617">
    <w:abstractNumId w:val="95"/>
  </w:num>
  <w:num w:numId="618">
    <w:abstractNumId w:val="233"/>
  </w:num>
  <w:num w:numId="619">
    <w:abstractNumId w:val="194"/>
  </w:num>
  <w:num w:numId="620">
    <w:abstractNumId w:val="61"/>
  </w:num>
  <w:num w:numId="621">
    <w:abstractNumId w:val="531"/>
  </w:num>
  <w:num w:numId="622">
    <w:abstractNumId w:val="364"/>
  </w:num>
  <w:num w:numId="623">
    <w:abstractNumId w:val="794"/>
  </w:num>
  <w:num w:numId="624">
    <w:abstractNumId w:val="21"/>
  </w:num>
  <w:num w:numId="625">
    <w:abstractNumId w:val="236"/>
  </w:num>
  <w:num w:numId="626">
    <w:abstractNumId w:val="793"/>
  </w:num>
  <w:num w:numId="627">
    <w:abstractNumId w:val="240"/>
  </w:num>
  <w:num w:numId="628">
    <w:abstractNumId w:val="60"/>
  </w:num>
  <w:num w:numId="629">
    <w:abstractNumId w:val="16"/>
  </w:num>
  <w:num w:numId="630">
    <w:abstractNumId w:val="315"/>
  </w:num>
  <w:num w:numId="631">
    <w:abstractNumId w:val="737"/>
  </w:num>
  <w:num w:numId="632">
    <w:abstractNumId w:val="4"/>
  </w:num>
  <w:num w:numId="633">
    <w:abstractNumId w:val="191"/>
  </w:num>
  <w:num w:numId="634">
    <w:abstractNumId w:val="355"/>
  </w:num>
  <w:num w:numId="635">
    <w:abstractNumId w:val="330"/>
  </w:num>
  <w:num w:numId="636">
    <w:abstractNumId w:val="754"/>
  </w:num>
  <w:num w:numId="637">
    <w:abstractNumId w:val="33"/>
  </w:num>
  <w:num w:numId="638">
    <w:abstractNumId w:val="401"/>
  </w:num>
  <w:num w:numId="639">
    <w:abstractNumId w:val="809"/>
  </w:num>
  <w:num w:numId="640">
    <w:abstractNumId w:val="587"/>
  </w:num>
  <w:num w:numId="641">
    <w:abstractNumId w:val="590"/>
  </w:num>
  <w:num w:numId="642">
    <w:abstractNumId w:val="590"/>
    <w:lvlOverride w:ilvl="0">
      <w:startOverride w:val="1"/>
    </w:lvlOverride>
    <w:lvlOverride w:ilvl="1"/>
    <w:lvlOverride w:ilvl="2"/>
    <w:lvlOverride w:ilvl="3"/>
    <w:lvlOverride w:ilvl="4"/>
    <w:lvlOverride w:ilvl="5"/>
    <w:lvlOverride w:ilvl="6"/>
    <w:lvlOverride w:ilvl="7"/>
    <w:lvlOverride w:ilvl="8"/>
  </w:num>
  <w:num w:numId="643">
    <w:abstractNumId w:val="513"/>
  </w:num>
  <w:num w:numId="644">
    <w:abstractNumId w:val="659"/>
  </w:num>
  <w:num w:numId="645">
    <w:abstractNumId w:val="186"/>
  </w:num>
  <w:num w:numId="646">
    <w:abstractNumId w:val="425"/>
  </w:num>
  <w:num w:numId="647">
    <w:abstractNumId w:val="423"/>
  </w:num>
  <w:num w:numId="648">
    <w:abstractNumId w:val="15"/>
  </w:num>
  <w:num w:numId="649">
    <w:abstractNumId w:val="169"/>
  </w:num>
  <w:num w:numId="650">
    <w:abstractNumId w:val="348"/>
  </w:num>
  <w:num w:numId="651">
    <w:abstractNumId w:val="780"/>
  </w:num>
  <w:num w:numId="652">
    <w:abstractNumId w:val="28"/>
  </w:num>
  <w:num w:numId="653">
    <w:abstractNumId w:val="490"/>
  </w:num>
  <w:num w:numId="654">
    <w:abstractNumId w:val="598"/>
  </w:num>
  <w:num w:numId="655">
    <w:abstractNumId w:val="115"/>
  </w:num>
  <w:num w:numId="656">
    <w:abstractNumId w:val="31"/>
  </w:num>
  <w:num w:numId="657">
    <w:abstractNumId w:val="18"/>
  </w:num>
  <w:num w:numId="658">
    <w:abstractNumId w:val="275"/>
  </w:num>
  <w:num w:numId="659">
    <w:abstractNumId w:val="591"/>
  </w:num>
  <w:num w:numId="660">
    <w:abstractNumId w:val="546"/>
  </w:num>
  <w:num w:numId="661">
    <w:abstractNumId w:val="799"/>
  </w:num>
  <w:num w:numId="662">
    <w:abstractNumId w:val="280"/>
  </w:num>
  <w:num w:numId="663">
    <w:abstractNumId w:val="772"/>
  </w:num>
  <w:num w:numId="664">
    <w:abstractNumId w:val="62"/>
  </w:num>
  <w:num w:numId="665">
    <w:abstractNumId w:val="516"/>
  </w:num>
  <w:num w:numId="666">
    <w:abstractNumId w:val="713"/>
  </w:num>
  <w:num w:numId="667">
    <w:abstractNumId w:val="171"/>
  </w:num>
  <w:num w:numId="668">
    <w:abstractNumId w:val="100"/>
  </w:num>
  <w:num w:numId="669">
    <w:abstractNumId w:val="38"/>
  </w:num>
  <w:num w:numId="670">
    <w:abstractNumId w:val="116"/>
  </w:num>
  <w:num w:numId="671">
    <w:abstractNumId w:val="449"/>
  </w:num>
  <w:num w:numId="672">
    <w:abstractNumId w:val="1"/>
  </w:num>
  <w:num w:numId="673">
    <w:abstractNumId w:val="139"/>
  </w:num>
  <w:num w:numId="674">
    <w:abstractNumId w:val="495"/>
  </w:num>
  <w:num w:numId="675">
    <w:abstractNumId w:val="695"/>
  </w:num>
  <w:num w:numId="676">
    <w:abstractNumId w:val="419"/>
  </w:num>
  <w:num w:numId="677">
    <w:abstractNumId w:val="661"/>
  </w:num>
  <w:num w:numId="678">
    <w:abstractNumId w:val="628"/>
  </w:num>
  <w:num w:numId="679">
    <w:abstractNumId w:val="122"/>
  </w:num>
  <w:num w:numId="680">
    <w:abstractNumId w:val="503"/>
  </w:num>
  <w:num w:numId="681">
    <w:abstractNumId w:val="405"/>
  </w:num>
  <w:num w:numId="682">
    <w:abstractNumId w:val="73"/>
  </w:num>
  <w:num w:numId="683">
    <w:abstractNumId w:val="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4">
    <w:abstractNumId w:val="74"/>
  </w:num>
  <w:num w:numId="685">
    <w:abstractNumId w:val="520"/>
  </w:num>
  <w:num w:numId="686">
    <w:abstractNumId w:val="146"/>
  </w:num>
  <w:num w:numId="687">
    <w:abstractNumId w:val="455"/>
  </w:num>
  <w:num w:numId="688">
    <w:abstractNumId w:val="623"/>
  </w:num>
  <w:num w:numId="689">
    <w:abstractNumId w:val="133"/>
  </w:num>
  <w:num w:numId="690">
    <w:abstractNumId w:val="44"/>
  </w:num>
  <w:num w:numId="691">
    <w:abstractNumId w:val="368"/>
  </w:num>
  <w:num w:numId="692">
    <w:abstractNumId w:val="363"/>
  </w:num>
  <w:num w:numId="693">
    <w:abstractNumId w:val="200"/>
  </w:num>
  <w:num w:numId="694">
    <w:abstractNumId w:val="244"/>
  </w:num>
  <w:num w:numId="695">
    <w:abstractNumId w:val="91"/>
  </w:num>
  <w:num w:numId="696">
    <w:abstractNumId w:val="374"/>
  </w:num>
  <w:num w:numId="697">
    <w:abstractNumId w:val="435"/>
  </w:num>
  <w:num w:numId="698">
    <w:abstractNumId w:val="739"/>
  </w:num>
  <w:num w:numId="699">
    <w:abstractNumId w:val="438"/>
  </w:num>
  <w:num w:numId="700">
    <w:abstractNumId w:val="436"/>
  </w:num>
  <w:num w:numId="701">
    <w:abstractNumId w:val="667"/>
  </w:num>
  <w:num w:numId="702">
    <w:abstractNumId w:val="149"/>
  </w:num>
  <w:num w:numId="703">
    <w:abstractNumId w:val="63"/>
  </w:num>
  <w:num w:numId="704">
    <w:abstractNumId w:val="626"/>
  </w:num>
  <w:num w:numId="705">
    <w:abstractNumId w:val="633"/>
  </w:num>
  <w:num w:numId="706">
    <w:abstractNumId w:val="680"/>
  </w:num>
  <w:num w:numId="707">
    <w:abstractNumId w:val="19"/>
  </w:num>
  <w:num w:numId="708">
    <w:abstractNumId w:val="592"/>
  </w:num>
  <w:num w:numId="709">
    <w:abstractNumId w:val="573"/>
  </w:num>
  <w:num w:numId="710">
    <w:abstractNumId w:val="29"/>
  </w:num>
  <w:num w:numId="711">
    <w:abstractNumId w:val="523"/>
  </w:num>
  <w:num w:numId="712">
    <w:abstractNumId w:val="152"/>
  </w:num>
  <w:num w:numId="713">
    <w:abstractNumId w:val="556"/>
  </w:num>
  <w:num w:numId="714">
    <w:abstractNumId w:val="43"/>
  </w:num>
  <w:num w:numId="715">
    <w:abstractNumId w:val="142"/>
  </w:num>
  <w:num w:numId="716">
    <w:abstractNumId w:val="159"/>
  </w:num>
  <w:num w:numId="717">
    <w:abstractNumId w:val="448"/>
  </w:num>
  <w:num w:numId="718">
    <w:abstractNumId w:val="749"/>
  </w:num>
  <w:num w:numId="719">
    <w:abstractNumId w:val="791"/>
  </w:num>
  <w:num w:numId="720">
    <w:abstractNumId w:val="382"/>
  </w:num>
  <w:num w:numId="721">
    <w:abstractNumId w:val="193"/>
  </w:num>
  <w:num w:numId="722">
    <w:abstractNumId w:val="746"/>
  </w:num>
  <w:num w:numId="723">
    <w:abstractNumId w:val="386"/>
  </w:num>
  <w:num w:numId="724">
    <w:abstractNumId w:val="322"/>
  </w:num>
  <w:num w:numId="725">
    <w:abstractNumId w:val="593"/>
  </w:num>
  <w:num w:numId="726">
    <w:abstractNumId w:val="173"/>
  </w:num>
  <w:num w:numId="727">
    <w:abstractNumId w:val="552"/>
  </w:num>
  <w:num w:numId="728">
    <w:abstractNumId w:val="37"/>
  </w:num>
  <w:num w:numId="729">
    <w:abstractNumId w:val="5"/>
  </w:num>
  <w:num w:numId="730">
    <w:abstractNumId w:val="403"/>
  </w:num>
  <w:num w:numId="731">
    <w:abstractNumId w:val="635"/>
  </w:num>
  <w:num w:numId="732">
    <w:abstractNumId w:val="774"/>
  </w:num>
  <w:num w:numId="733">
    <w:abstractNumId w:val="14"/>
  </w:num>
  <w:num w:numId="734">
    <w:abstractNumId w:val="86"/>
  </w:num>
  <w:num w:numId="735">
    <w:abstractNumId w:val="807"/>
  </w:num>
  <w:num w:numId="736">
    <w:abstractNumId w:val="104"/>
  </w:num>
  <w:num w:numId="737">
    <w:abstractNumId w:val="156"/>
  </w:num>
  <w:num w:numId="738">
    <w:abstractNumId w:val="393"/>
  </w:num>
  <w:num w:numId="739">
    <w:abstractNumId w:val="545"/>
  </w:num>
  <w:num w:numId="740">
    <w:abstractNumId w:val="293"/>
  </w:num>
  <w:num w:numId="741">
    <w:abstractNumId w:val="745"/>
  </w:num>
  <w:num w:numId="742">
    <w:abstractNumId w:val="281"/>
  </w:num>
  <w:num w:numId="743">
    <w:abstractNumId w:val="369"/>
  </w:num>
  <w:num w:numId="744">
    <w:abstractNumId w:val="579"/>
  </w:num>
  <w:num w:numId="745">
    <w:abstractNumId w:val="310"/>
  </w:num>
  <w:num w:numId="746">
    <w:abstractNumId w:val="365"/>
  </w:num>
  <w:num w:numId="747">
    <w:abstractNumId w:val="89"/>
  </w:num>
  <w:num w:numId="748">
    <w:abstractNumId w:val="379"/>
  </w:num>
  <w:num w:numId="749">
    <w:abstractNumId w:val="42"/>
  </w:num>
  <w:num w:numId="750">
    <w:abstractNumId w:val="572"/>
  </w:num>
  <w:num w:numId="751">
    <w:abstractNumId w:val="222"/>
  </w:num>
  <w:num w:numId="752">
    <w:abstractNumId w:val="477"/>
  </w:num>
  <w:num w:numId="753">
    <w:abstractNumId w:val="67"/>
  </w:num>
  <w:num w:numId="754">
    <w:abstractNumId w:val="796"/>
  </w:num>
  <w:num w:numId="755">
    <w:abstractNumId w:val="165"/>
  </w:num>
  <w:num w:numId="756">
    <w:abstractNumId w:val="290"/>
  </w:num>
  <w:num w:numId="757">
    <w:abstractNumId w:val="54"/>
  </w:num>
  <w:num w:numId="758">
    <w:abstractNumId w:val="673"/>
  </w:num>
  <w:num w:numId="759">
    <w:abstractNumId w:val="642"/>
  </w:num>
  <w:num w:numId="760">
    <w:abstractNumId w:val="413"/>
  </w:num>
  <w:num w:numId="761">
    <w:abstractNumId w:val="589"/>
  </w:num>
  <w:num w:numId="762">
    <w:abstractNumId w:val="334"/>
  </w:num>
  <w:num w:numId="763">
    <w:abstractNumId w:val="665"/>
  </w:num>
  <w:num w:numId="764">
    <w:abstractNumId w:val="205"/>
  </w:num>
  <w:num w:numId="765">
    <w:abstractNumId w:val="607"/>
  </w:num>
  <w:num w:numId="766">
    <w:abstractNumId w:val="656"/>
  </w:num>
  <w:num w:numId="767">
    <w:abstractNumId w:val="797"/>
  </w:num>
  <w:num w:numId="768">
    <w:abstractNumId w:val="316"/>
  </w:num>
  <w:num w:numId="769">
    <w:abstractNumId w:val="632"/>
  </w:num>
  <w:num w:numId="770">
    <w:abstractNumId w:val="378"/>
  </w:num>
  <w:num w:numId="771">
    <w:abstractNumId w:val="453"/>
  </w:num>
  <w:num w:numId="772">
    <w:abstractNumId w:val="421"/>
  </w:num>
  <w:num w:numId="773">
    <w:abstractNumId w:val="217"/>
  </w:num>
  <w:num w:numId="774">
    <w:abstractNumId w:val="392"/>
  </w:num>
  <w:num w:numId="775">
    <w:abstractNumId w:val="651"/>
  </w:num>
  <w:num w:numId="776">
    <w:abstractNumId w:val="299"/>
  </w:num>
  <w:num w:numId="777">
    <w:abstractNumId w:val="346"/>
  </w:num>
  <w:num w:numId="778">
    <w:abstractNumId w:val="466"/>
  </w:num>
  <w:num w:numId="779">
    <w:abstractNumId w:val="762"/>
  </w:num>
  <w:num w:numId="780">
    <w:abstractNumId w:val="625"/>
  </w:num>
  <w:num w:numId="781">
    <w:abstractNumId w:val="459"/>
  </w:num>
  <w:num w:numId="782">
    <w:abstractNumId w:val="462"/>
  </w:num>
  <w:num w:numId="783">
    <w:abstractNumId w:val="634"/>
  </w:num>
  <w:num w:numId="784">
    <w:abstractNumId w:val="388"/>
  </w:num>
  <w:num w:numId="785">
    <w:abstractNumId w:val="320"/>
  </w:num>
  <w:num w:numId="786">
    <w:abstractNumId w:val="323"/>
  </w:num>
  <w:num w:numId="787">
    <w:abstractNumId w:val="387"/>
  </w:num>
  <w:num w:numId="788">
    <w:abstractNumId w:val="3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9">
    <w:abstractNumId w:val="372"/>
  </w:num>
  <w:num w:numId="790">
    <w:abstractNumId w:val="30"/>
  </w:num>
  <w:num w:numId="791">
    <w:abstractNumId w:val="679"/>
  </w:num>
  <w:num w:numId="792">
    <w:abstractNumId w:val="722"/>
  </w:num>
  <w:num w:numId="793">
    <w:abstractNumId w:val="578"/>
  </w:num>
  <w:num w:numId="794">
    <w:abstractNumId w:val="107"/>
  </w:num>
  <w:num w:numId="795">
    <w:abstractNumId w:val="150"/>
  </w:num>
  <w:num w:numId="796">
    <w:abstractNumId w:val="47"/>
  </w:num>
  <w:num w:numId="797">
    <w:abstractNumId w:val="6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8">
    <w:abstractNumId w:val="615"/>
  </w:num>
  <w:num w:numId="799">
    <w:abstractNumId w:val="27"/>
  </w:num>
  <w:num w:numId="800">
    <w:abstractNumId w:val="604"/>
  </w:num>
  <w:num w:numId="801">
    <w:abstractNumId w:val="151"/>
  </w:num>
  <w:num w:numId="802">
    <w:abstractNumId w:val="778"/>
  </w:num>
  <w:num w:numId="803">
    <w:abstractNumId w:val="670"/>
  </w:num>
  <w:num w:numId="804">
    <w:abstractNumId w:val="410"/>
  </w:num>
  <w:num w:numId="805">
    <w:abstractNumId w:val="263"/>
  </w:num>
  <w:num w:numId="806">
    <w:abstractNumId w:val="358"/>
  </w:num>
  <w:num w:numId="807">
    <w:abstractNumId w:val="7"/>
  </w:num>
  <w:num w:numId="808">
    <w:abstractNumId w:val="534"/>
  </w:num>
  <w:num w:numId="809">
    <w:abstractNumId w:val="380"/>
  </w:num>
  <w:num w:numId="810">
    <w:abstractNumId w:val="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1">
    <w:abstractNumId w:val="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2">
    <w:abstractNumId w:val="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3">
    <w:abstractNumId w:val="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4">
    <w:abstractNumId w:val="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5">
    <w:abstractNumId w:val="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6">
    <w:abstractNumId w:val="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7">
    <w:abstractNumId w:val="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8">
    <w:abstractNumId w:val="70"/>
  </w:num>
  <w:num w:numId="819">
    <w:abstractNumId w:val="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0">
    <w:abstractNumId w:val="179"/>
  </w:num>
  <w:num w:numId="821">
    <w:abstractNumId w:val="803"/>
  </w:num>
  <w:num w:numId="822">
    <w:abstractNumId w:val="637"/>
  </w:num>
  <w:num w:numId="823">
    <w:abstractNumId w:val="269"/>
  </w:num>
  <w:num w:numId="824">
    <w:abstractNumId w:val="208"/>
  </w:num>
  <w:num w:numId="825">
    <w:abstractNumId w:val="209"/>
  </w:num>
  <w:num w:numId="826">
    <w:abstractNumId w:val="776"/>
  </w:num>
  <w:num w:numId="827">
    <w:abstractNumId w:val="740"/>
  </w:num>
  <w:num w:numId="828">
    <w:abstractNumId w:val="602"/>
  </w:num>
  <w:num w:numId="829">
    <w:abstractNumId w:val="735"/>
  </w:num>
  <w:num w:numId="830">
    <w:abstractNumId w:val="0"/>
  </w:num>
  <w:num w:numId="831">
    <w:abstractNumId w:val="46"/>
  </w:num>
  <w:numIdMacAtCleanup w:val="8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38"/>
    <w:rsid w:val="00001CAB"/>
    <w:rsid w:val="00001E7A"/>
    <w:rsid w:val="000042AA"/>
    <w:rsid w:val="00005C39"/>
    <w:rsid w:val="00006731"/>
    <w:rsid w:val="000071A3"/>
    <w:rsid w:val="000102F4"/>
    <w:rsid w:val="0001245A"/>
    <w:rsid w:val="00013338"/>
    <w:rsid w:val="000138E3"/>
    <w:rsid w:val="00014050"/>
    <w:rsid w:val="00017340"/>
    <w:rsid w:val="00017552"/>
    <w:rsid w:val="00017D02"/>
    <w:rsid w:val="00020FCC"/>
    <w:rsid w:val="00021F33"/>
    <w:rsid w:val="00023D73"/>
    <w:rsid w:val="0002409D"/>
    <w:rsid w:val="00026288"/>
    <w:rsid w:val="00026C06"/>
    <w:rsid w:val="0002746B"/>
    <w:rsid w:val="00031E2D"/>
    <w:rsid w:val="000336BE"/>
    <w:rsid w:val="000336FA"/>
    <w:rsid w:val="00034123"/>
    <w:rsid w:val="000346E5"/>
    <w:rsid w:val="00034898"/>
    <w:rsid w:val="00036B6B"/>
    <w:rsid w:val="00041679"/>
    <w:rsid w:val="000435CB"/>
    <w:rsid w:val="00045C40"/>
    <w:rsid w:val="000513EE"/>
    <w:rsid w:val="000516B0"/>
    <w:rsid w:val="0005398F"/>
    <w:rsid w:val="00054543"/>
    <w:rsid w:val="00057FC4"/>
    <w:rsid w:val="0006075E"/>
    <w:rsid w:val="00060782"/>
    <w:rsid w:val="000629EA"/>
    <w:rsid w:val="00063181"/>
    <w:rsid w:val="00063375"/>
    <w:rsid w:val="00063E2D"/>
    <w:rsid w:val="000644F2"/>
    <w:rsid w:val="000648ED"/>
    <w:rsid w:val="0006514E"/>
    <w:rsid w:val="0007099D"/>
    <w:rsid w:val="00072668"/>
    <w:rsid w:val="00072C4B"/>
    <w:rsid w:val="000744B1"/>
    <w:rsid w:val="00076D14"/>
    <w:rsid w:val="00077541"/>
    <w:rsid w:val="00077766"/>
    <w:rsid w:val="00077872"/>
    <w:rsid w:val="00077A9E"/>
    <w:rsid w:val="00081A95"/>
    <w:rsid w:val="000842F4"/>
    <w:rsid w:val="000845EF"/>
    <w:rsid w:val="0008461D"/>
    <w:rsid w:val="0008474A"/>
    <w:rsid w:val="000852B7"/>
    <w:rsid w:val="00086768"/>
    <w:rsid w:val="000879DE"/>
    <w:rsid w:val="00090A09"/>
    <w:rsid w:val="0009165F"/>
    <w:rsid w:val="00091D42"/>
    <w:rsid w:val="00092F23"/>
    <w:rsid w:val="0009306E"/>
    <w:rsid w:val="000937F7"/>
    <w:rsid w:val="0009465A"/>
    <w:rsid w:val="0009631A"/>
    <w:rsid w:val="000A06FA"/>
    <w:rsid w:val="000A30E7"/>
    <w:rsid w:val="000A7D6B"/>
    <w:rsid w:val="000B159D"/>
    <w:rsid w:val="000B2D13"/>
    <w:rsid w:val="000B350D"/>
    <w:rsid w:val="000B36DF"/>
    <w:rsid w:val="000B7268"/>
    <w:rsid w:val="000C068D"/>
    <w:rsid w:val="000C18A3"/>
    <w:rsid w:val="000C2731"/>
    <w:rsid w:val="000C3A5B"/>
    <w:rsid w:val="000C44CB"/>
    <w:rsid w:val="000C6008"/>
    <w:rsid w:val="000C66AB"/>
    <w:rsid w:val="000C6E65"/>
    <w:rsid w:val="000C73D3"/>
    <w:rsid w:val="000C7E6A"/>
    <w:rsid w:val="000C7FB6"/>
    <w:rsid w:val="000D0082"/>
    <w:rsid w:val="000D296D"/>
    <w:rsid w:val="000D30ED"/>
    <w:rsid w:val="000D3B4A"/>
    <w:rsid w:val="000D5DDB"/>
    <w:rsid w:val="000D61D2"/>
    <w:rsid w:val="000D61EB"/>
    <w:rsid w:val="000D6C30"/>
    <w:rsid w:val="000D6E59"/>
    <w:rsid w:val="000D760D"/>
    <w:rsid w:val="000E0F6D"/>
    <w:rsid w:val="000E1829"/>
    <w:rsid w:val="000E187E"/>
    <w:rsid w:val="000E34E1"/>
    <w:rsid w:val="000E457B"/>
    <w:rsid w:val="000E5A7B"/>
    <w:rsid w:val="000E5BCC"/>
    <w:rsid w:val="000F0CF6"/>
    <w:rsid w:val="000F163F"/>
    <w:rsid w:val="000F17AA"/>
    <w:rsid w:val="000F1E49"/>
    <w:rsid w:val="000F2C8B"/>
    <w:rsid w:val="000F2D90"/>
    <w:rsid w:val="000F37C3"/>
    <w:rsid w:val="000F4EDA"/>
    <w:rsid w:val="000F6082"/>
    <w:rsid w:val="000F7664"/>
    <w:rsid w:val="001006C2"/>
    <w:rsid w:val="00103F29"/>
    <w:rsid w:val="0010648F"/>
    <w:rsid w:val="0011034D"/>
    <w:rsid w:val="00110E5C"/>
    <w:rsid w:val="00111E37"/>
    <w:rsid w:val="00112643"/>
    <w:rsid w:val="00113677"/>
    <w:rsid w:val="00114E55"/>
    <w:rsid w:val="00117B6C"/>
    <w:rsid w:val="0012051A"/>
    <w:rsid w:val="00123C16"/>
    <w:rsid w:val="00124FD8"/>
    <w:rsid w:val="0012619A"/>
    <w:rsid w:val="0012712C"/>
    <w:rsid w:val="00132FBF"/>
    <w:rsid w:val="00133A59"/>
    <w:rsid w:val="0013421E"/>
    <w:rsid w:val="00134659"/>
    <w:rsid w:val="00134B3F"/>
    <w:rsid w:val="001355DE"/>
    <w:rsid w:val="00135989"/>
    <w:rsid w:val="0013718D"/>
    <w:rsid w:val="00140BB7"/>
    <w:rsid w:val="00143F85"/>
    <w:rsid w:val="0014421E"/>
    <w:rsid w:val="00144C23"/>
    <w:rsid w:val="00145FE6"/>
    <w:rsid w:val="00146C22"/>
    <w:rsid w:val="0015133C"/>
    <w:rsid w:val="0015158A"/>
    <w:rsid w:val="001518D3"/>
    <w:rsid w:val="00152212"/>
    <w:rsid w:val="001608AA"/>
    <w:rsid w:val="00165DFD"/>
    <w:rsid w:val="0016757E"/>
    <w:rsid w:val="0016775C"/>
    <w:rsid w:val="00167A5E"/>
    <w:rsid w:val="00170784"/>
    <w:rsid w:val="001714E7"/>
    <w:rsid w:val="00171B83"/>
    <w:rsid w:val="00173F3A"/>
    <w:rsid w:val="001745E8"/>
    <w:rsid w:val="00175DAC"/>
    <w:rsid w:val="00176716"/>
    <w:rsid w:val="00176B76"/>
    <w:rsid w:val="0018098E"/>
    <w:rsid w:val="00181BB6"/>
    <w:rsid w:val="00182609"/>
    <w:rsid w:val="00182A27"/>
    <w:rsid w:val="001832AB"/>
    <w:rsid w:val="00186478"/>
    <w:rsid w:val="00187872"/>
    <w:rsid w:val="00190E79"/>
    <w:rsid w:val="00192BCD"/>
    <w:rsid w:val="00194103"/>
    <w:rsid w:val="001947F4"/>
    <w:rsid w:val="00194B60"/>
    <w:rsid w:val="001952B6"/>
    <w:rsid w:val="00195471"/>
    <w:rsid w:val="001967CC"/>
    <w:rsid w:val="001A1E56"/>
    <w:rsid w:val="001A2C52"/>
    <w:rsid w:val="001A30BD"/>
    <w:rsid w:val="001A52CC"/>
    <w:rsid w:val="001A52E9"/>
    <w:rsid w:val="001A5B14"/>
    <w:rsid w:val="001A6080"/>
    <w:rsid w:val="001A711D"/>
    <w:rsid w:val="001A73A8"/>
    <w:rsid w:val="001B18F8"/>
    <w:rsid w:val="001B2BD9"/>
    <w:rsid w:val="001B2D0D"/>
    <w:rsid w:val="001B40B7"/>
    <w:rsid w:val="001B4C1F"/>
    <w:rsid w:val="001B4F1D"/>
    <w:rsid w:val="001B58BD"/>
    <w:rsid w:val="001B60A8"/>
    <w:rsid w:val="001C1126"/>
    <w:rsid w:val="001C366F"/>
    <w:rsid w:val="001C3D15"/>
    <w:rsid w:val="001C4914"/>
    <w:rsid w:val="001C4E57"/>
    <w:rsid w:val="001C5D88"/>
    <w:rsid w:val="001C6D3E"/>
    <w:rsid w:val="001D0EC0"/>
    <w:rsid w:val="001D27C9"/>
    <w:rsid w:val="001D6440"/>
    <w:rsid w:val="001D6A46"/>
    <w:rsid w:val="001D6C7A"/>
    <w:rsid w:val="001E02E2"/>
    <w:rsid w:val="001E05CB"/>
    <w:rsid w:val="001E0799"/>
    <w:rsid w:val="001E2F05"/>
    <w:rsid w:val="001E629D"/>
    <w:rsid w:val="001E6DD1"/>
    <w:rsid w:val="001E7C05"/>
    <w:rsid w:val="001F0FB7"/>
    <w:rsid w:val="001F1274"/>
    <w:rsid w:val="001F2D62"/>
    <w:rsid w:val="001F4ED9"/>
    <w:rsid w:val="001F5AD4"/>
    <w:rsid w:val="001F664F"/>
    <w:rsid w:val="001F6EBB"/>
    <w:rsid w:val="0020127A"/>
    <w:rsid w:val="00201A9B"/>
    <w:rsid w:val="00203CB7"/>
    <w:rsid w:val="0020412D"/>
    <w:rsid w:val="00204E70"/>
    <w:rsid w:val="00204F60"/>
    <w:rsid w:val="0020536B"/>
    <w:rsid w:val="002063C2"/>
    <w:rsid w:val="002078B8"/>
    <w:rsid w:val="00211A56"/>
    <w:rsid w:val="00211E36"/>
    <w:rsid w:val="00216A91"/>
    <w:rsid w:val="00217E6E"/>
    <w:rsid w:val="00220489"/>
    <w:rsid w:val="00221D63"/>
    <w:rsid w:val="0022230D"/>
    <w:rsid w:val="00222812"/>
    <w:rsid w:val="00223638"/>
    <w:rsid w:val="00224494"/>
    <w:rsid w:val="00227EEE"/>
    <w:rsid w:val="00230868"/>
    <w:rsid w:val="00230F0D"/>
    <w:rsid w:val="00231196"/>
    <w:rsid w:val="002311B7"/>
    <w:rsid w:val="0023425B"/>
    <w:rsid w:val="002357B4"/>
    <w:rsid w:val="00235848"/>
    <w:rsid w:val="00236617"/>
    <w:rsid w:val="00236A45"/>
    <w:rsid w:val="0023738D"/>
    <w:rsid w:val="00237AA9"/>
    <w:rsid w:val="00240604"/>
    <w:rsid w:val="00242D1C"/>
    <w:rsid w:val="00244F27"/>
    <w:rsid w:val="00245AA0"/>
    <w:rsid w:val="0024697D"/>
    <w:rsid w:val="002501CD"/>
    <w:rsid w:val="002506DF"/>
    <w:rsid w:val="002510C3"/>
    <w:rsid w:val="002516C5"/>
    <w:rsid w:val="00251EFA"/>
    <w:rsid w:val="00252E87"/>
    <w:rsid w:val="00252ED8"/>
    <w:rsid w:val="0025359F"/>
    <w:rsid w:val="00253F15"/>
    <w:rsid w:val="00254A83"/>
    <w:rsid w:val="00255C50"/>
    <w:rsid w:val="00255E09"/>
    <w:rsid w:val="00256498"/>
    <w:rsid w:val="0025758A"/>
    <w:rsid w:val="00257613"/>
    <w:rsid w:val="00257F65"/>
    <w:rsid w:val="002600F3"/>
    <w:rsid w:val="00261680"/>
    <w:rsid w:val="0026208F"/>
    <w:rsid w:val="00262FE5"/>
    <w:rsid w:val="00264978"/>
    <w:rsid w:val="00264D39"/>
    <w:rsid w:val="0026627F"/>
    <w:rsid w:val="0026702F"/>
    <w:rsid w:val="00267411"/>
    <w:rsid w:val="002678AD"/>
    <w:rsid w:val="0027052D"/>
    <w:rsid w:val="0027078A"/>
    <w:rsid w:val="00272252"/>
    <w:rsid w:val="00276EF7"/>
    <w:rsid w:val="002770DF"/>
    <w:rsid w:val="00277A9E"/>
    <w:rsid w:val="00280329"/>
    <w:rsid w:val="00280416"/>
    <w:rsid w:val="002813BA"/>
    <w:rsid w:val="0028278A"/>
    <w:rsid w:val="00282C64"/>
    <w:rsid w:val="00283872"/>
    <w:rsid w:val="00286171"/>
    <w:rsid w:val="00290790"/>
    <w:rsid w:val="002919AB"/>
    <w:rsid w:val="002957FF"/>
    <w:rsid w:val="0029605F"/>
    <w:rsid w:val="00296622"/>
    <w:rsid w:val="00297F59"/>
    <w:rsid w:val="002A04A3"/>
    <w:rsid w:val="002A0726"/>
    <w:rsid w:val="002A3629"/>
    <w:rsid w:val="002A3E31"/>
    <w:rsid w:val="002A56BD"/>
    <w:rsid w:val="002A74E3"/>
    <w:rsid w:val="002B1859"/>
    <w:rsid w:val="002B3270"/>
    <w:rsid w:val="002B3988"/>
    <w:rsid w:val="002B7A8D"/>
    <w:rsid w:val="002C18DE"/>
    <w:rsid w:val="002C1E27"/>
    <w:rsid w:val="002C2E2E"/>
    <w:rsid w:val="002C436A"/>
    <w:rsid w:val="002C4AEE"/>
    <w:rsid w:val="002C58D2"/>
    <w:rsid w:val="002C64CA"/>
    <w:rsid w:val="002D381C"/>
    <w:rsid w:val="002D4F03"/>
    <w:rsid w:val="002D559A"/>
    <w:rsid w:val="002D58EE"/>
    <w:rsid w:val="002E03FB"/>
    <w:rsid w:val="002E1D7A"/>
    <w:rsid w:val="002E46F5"/>
    <w:rsid w:val="002E5E6E"/>
    <w:rsid w:val="002E6C61"/>
    <w:rsid w:val="002F0507"/>
    <w:rsid w:val="002F1A84"/>
    <w:rsid w:val="002F1FBE"/>
    <w:rsid w:val="002F5AEF"/>
    <w:rsid w:val="002F5C92"/>
    <w:rsid w:val="002F6301"/>
    <w:rsid w:val="002F6781"/>
    <w:rsid w:val="002F697D"/>
    <w:rsid w:val="002F6D29"/>
    <w:rsid w:val="002F74C1"/>
    <w:rsid w:val="002F78F3"/>
    <w:rsid w:val="003009A7"/>
    <w:rsid w:val="00301900"/>
    <w:rsid w:val="003024B7"/>
    <w:rsid w:val="00303363"/>
    <w:rsid w:val="00304CC8"/>
    <w:rsid w:val="00307451"/>
    <w:rsid w:val="003076F1"/>
    <w:rsid w:val="003105BF"/>
    <w:rsid w:val="00312A58"/>
    <w:rsid w:val="00313BB2"/>
    <w:rsid w:val="00314633"/>
    <w:rsid w:val="00316941"/>
    <w:rsid w:val="00316C53"/>
    <w:rsid w:val="0031715F"/>
    <w:rsid w:val="00320661"/>
    <w:rsid w:val="0032185B"/>
    <w:rsid w:val="003234D6"/>
    <w:rsid w:val="003243A1"/>
    <w:rsid w:val="003248A2"/>
    <w:rsid w:val="00331347"/>
    <w:rsid w:val="00332395"/>
    <w:rsid w:val="00332EEE"/>
    <w:rsid w:val="0033385C"/>
    <w:rsid w:val="0033445A"/>
    <w:rsid w:val="00334A40"/>
    <w:rsid w:val="0033716D"/>
    <w:rsid w:val="00340D23"/>
    <w:rsid w:val="00342117"/>
    <w:rsid w:val="0034437C"/>
    <w:rsid w:val="0034451B"/>
    <w:rsid w:val="00347316"/>
    <w:rsid w:val="00347A60"/>
    <w:rsid w:val="00347FAE"/>
    <w:rsid w:val="00350A18"/>
    <w:rsid w:val="00351654"/>
    <w:rsid w:val="00352152"/>
    <w:rsid w:val="00352C11"/>
    <w:rsid w:val="00356F7B"/>
    <w:rsid w:val="00357D6C"/>
    <w:rsid w:val="003607AC"/>
    <w:rsid w:val="00361119"/>
    <w:rsid w:val="0036156C"/>
    <w:rsid w:val="00362129"/>
    <w:rsid w:val="00362411"/>
    <w:rsid w:val="00363098"/>
    <w:rsid w:val="0036523D"/>
    <w:rsid w:val="00366E40"/>
    <w:rsid w:val="00367E07"/>
    <w:rsid w:val="00370422"/>
    <w:rsid w:val="00372507"/>
    <w:rsid w:val="003738FA"/>
    <w:rsid w:val="00373F11"/>
    <w:rsid w:val="003776EE"/>
    <w:rsid w:val="00377760"/>
    <w:rsid w:val="00377EE5"/>
    <w:rsid w:val="00382778"/>
    <w:rsid w:val="00384238"/>
    <w:rsid w:val="0039093B"/>
    <w:rsid w:val="003913C0"/>
    <w:rsid w:val="003914C3"/>
    <w:rsid w:val="00392A6D"/>
    <w:rsid w:val="00394B82"/>
    <w:rsid w:val="0039508B"/>
    <w:rsid w:val="003952B7"/>
    <w:rsid w:val="00395933"/>
    <w:rsid w:val="00397105"/>
    <w:rsid w:val="00397CAD"/>
    <w:rsid w:val="003A0D59"/>
    <w:rsid w:val="003A0F3B"/>
    <w:rsid w:val="003A346B"/>
    <w:rsid w:val="003A4714"/>
    <w:rsid w:val="003A51C2"/>
    <w:rsid w:val="003A52A3"/>
    <w:rsid w:val="003A6E03"/>
    <w:rsid w:val="003A7581"/>
    <w:rsid w:val="003B317C"/>
    <w:rsid w:val="003B3289"/>
    <w:rsid w:val="003B3A6A"/>
    <w:rsid w:val="003B4BB2"/>
    <w:rsid w:val="003B574C"/>
    <w:rsid w:val="003B61B3"/>
    <w:rsid w:val="003B66A6"/>
    <w:rsid w:val="003B73D5"/>
    <w:rsid w:val="003B79FA"/>
    <w:rsid w:val="003B7B4A"/>
    <w:rsid w:val="003C100C"/>
    <w:rsid w:val="003C20F1"/>
    <w:rsid w:val="003C534D"/>
    <w:rsid w:val="003C6F74"/>
    <w:rsid w:val="003C770D"/>
    <w:rsid w:val="003C7ED6"/>
    <w:rsid w:val="003D033E"/>
    <w:rsid w:val="003D34F6"/>
    <w:rsid w:val="003D3585"/>
    <w:rsid w:val="003D369A"/>
    <w:rsid w:val="003D4F6A"/>
    <w:rsid w:val="003D6A40"/>
    <w:rsid w:val="003E0761"/>
    <w:rsid w:val="003E0967"/>
    <w:rsid w:val="003E21DC"/>
    <w:rsid w:val="003E248B"/>
    <w:rsid w:val="003E26B7"/>
    <w:rsid w:val="003E3414"/>
    <w:rsid w:val="003E444E"/>
    <w:rsid w:val="003F014C"/>
    <w:rsid w:val="003F082C"/>
    <w:rsid w:val="003F147D"/>
    <w:rsid w:val="003F20E2"/>
    <w:rsid w:val="003F22A2"/>
    <w:rsid w:val="003F507B"/>
    <w:rsid w:val="004015C3"/>
    <w:rsid w:val="004029D7"/>
    <w:rsid w:val="0040403A"/>
    <w:rsid w:val="0040479D"/>
    <w:rsid w:val="004051BA"/>
    <w:rsid w:val="00405ADB"/>
    <w:rsid w:val="004069AD"/>
    <w:rsid w:val="00407971"/>
    <w:rsid w:val="00407AD0"/>
    <w:rsid w:val="00411417"/>
    <w:rsid w:val="00412D74"/>
    <w:rsid w:val="00414E7E"/>
    <w:rsid w:val="00415D59"/>
    <w:rsid w:val="004170DE"/>
    <w:rsid w:val="004201C6"/>
    <w:rsid w:val="00421917"/>
    <w:rsid w:val="00421F58"/>
    <w:rsid w:val="004227C1"/>
    <w:rsid w:val="00422C2D"/>
    <w:rsid w:val="0042357D"/>
    <w:rsid w:val="004257C5"/>
    <w:rsid w:val="004257CC"/>
    <w:rsid w:val="00425E77"/>
    <w:rsid w:val="004264D0"/>
    <w:rsid w:val="00427CDE"/>
    <w:rsid w:val="00430E22"/>
    <w:rsid w:val="004317D1"/>
    <w:rsid w:val="0043186A"/>
    <w:rsid w:val="004328B4"/>
    <w:rsid w:val="00433BAF"/>
    <w:rsid w:val="0043471F"/>
    <w:rsid w:val="00434F97"/>
    <w:rsid w:val="0043692D"/>
    <w:rsid w:val="0043760A"/>
    <w:rsid w:val="0044029D"/>
    <w:rsid w:val="00440913"/>
    <w:rsid w:val="00440B0E"/>
    <w:rsid w:val="004426A0"/>
    <w:rsid w:val="00442F20"/>
    <w:rsid w:val="00443153"/>
    <w:rsid w:val="004470EA"/>
    <w:rsid w:val="00447B0C"/>
    <w:rsid w:val="00450917"/>
    <w:rsid w:val="00450BBF"/>
    <w:rsid w:val="004522D4"/>
    <w:rsid w:val="004548C6"/>
    <w:rsid w:val="00456684"/>
    <w:rsid w:val="004568A2"/>
    <w:rsid w:val="004573A2"/>
    <w:rsid w:val="00461A43"/>
    <w:rsid w:val="00463834"/>
    <w:rsid w:val="00463A3E"/>
    <w:rsid w:val="0046421D"/>
    <w:rsid w:val="00464D60"/>
    <w:rsid w:val="00465B45"/>
    <w:rsid w:val="00466DEC"/>
    <w:rsid w:val="00466E1A"/>
    <w:rsid w:val="004679D8"/>
    <w:rsid w:val="004702A2"/>
    <w:rsid w:val="00470597"/>
    <w:rsid w:val="00470854"/>
    <w:rsid w:val="00470FAC"/>
    <w:rsid w:val="00471E81"/>
    <w:rsid w:val="00474827"/>
    <w:rsid w:val="00475CEE"/>
    <w:rsid w:val="00476A2B"/>
    <w:rsid w:val="00480A5B"/>
    <w:rsid w:val="00484304"/>
    <w:rsid w:val="0048448F"/>
    <w:rsid w:val="0048770C"/>
    <w:rsid w:val="00491EA6"/>
    <w:rsid w:val="00491F68"/>
    <w:rsid w:val="00493F0E"/>
    <w:rsid w:val="00494F25"/>
    <w:rsid w:val="004967C2"/>
    <w:rsid w:val="00496837"/>
    <w:rsid w:val="00496EBD"/>
    <w:rsid w:val="004A178F"/>
    <w:rsid w:val="004A30D3"/>
    <w:rsid w:val="004A312A"/>
    <w:rsid w:val="004A530D"/>
    <w:rsid w:val="004A60F9"/>
    <w:rsid w:val="004B08ED"/>
    <w:rsid w:val="004B3784"/>
    <w:rsid w:val="004B3FA5"/>
    <w:rsid w:val="004B5CD3"/>
    <w:rsid w:val="004B5F9D"/>
    <w:rsid w:val="004B7B86"/>
    <w:rsid w:val="004C00E3"/>
    <w:rsid w:val="004C0D40"/>
    <w:rsid w:val="004C138D"/>
    <w:rsid w:val="004C2726"/>
    <w:rsid w:val="004C3CB1"/>
    <w:rsid w:val="004C4360"/>
    <w:rsid w:val="004C5DFE"/>
    <w:rsid w:val="004D0946"/>
    <w:rsid w:val="004D2664"/>
    <w:rsid w:val="004D41CC"/>
    <w:rsid w:val="004D58A3"/>
    <w:rsid w:val="004D6772"/>
    <w:rsid w:val="004E1FDC"/>
    <w:rsid w:val="004E2438"/>
    <w:rsid w:val="004E4E63"/>
    <w:rsid w:val="004E5C6E"/>
    <w:rsid w:val="004F28FF"/>
    <w:rsid w:val="004F3858"/>
    <w:rsid w:val="004F4178"/>
    <w:rsid w:val="004F6552"/>
    <w:rsid w:val="00502E94"/>
    <w:rsid w:val="00503B4B"/>
    <w:rsid w:val="005055B9"/>
    <w:rsid w:val="005065FF"/>
    <w:rsid w:val="0050716D"/>
    <w:rsid w:val="005106C2"/>
    <w:rsid w:val="00511223"/>
    <w:rsid w:val="0051169E"/>
    <w:rsid w:val="0051262E"/>
    <w:rsid w:val="005156B4"/>
    <w:rsid w:val="00515A1F"/>
    <w:rsid w:val="005164F3"/>
    <w:rsid w:val="0051774B"/>
    <w:rsid w:val="00520C0B"/>
    <w:rsid w:val="00521287"/>
    <w:rsid w:val="00521540"/>
    <w:rsid w:val="005252F1"/>
    <w:rsid w:val="00530AC6"/>
    <w:rsid w:val="005312CC"/>
    <w:rsid w:val="00531FEB"/>
    <w:rsid w:val="00532D1C"/>
    <w:rsid w:val="00533AAC"/>
    <w:rsid w:val="00533CE4"/>
    <w:rsid w:val="00534DC5"/>
    <w:rsid w:val="005350D3"/>
    <w:rsid w:val="00535407"/>
    <w:rsid w:val="00537EA6"/>
    <w:rsid w:val="00541063"/>
    <w:rsid w:val="0054473A"/>
    <w:rsid w:val="00544F30"/>
    <w:rsid w:val="00547BA6"/>
    <w:rsid w:val="00550F50"/>
    <w:rsid w:val="005523EA"/>
    <w:rsid w:val="0055270C"/>
    <w:rsid w:val="00552C70"/>
    <w:rsid w:val="005541A0"/>
    <w:rsid w:val="00555DBC"/>
    <w:rsid w:val="00555EC3"/>
    <w:rsid w:val="00556079"/>
    <w:rsid w:val="0055760F"/>
    <w:rsid w:val="00560CE0"/>
    <w:rsid w:val="0056386E"/>
    <w:rsid w:val="005641D9"/>
    <w:rsid w:val="00564BA0"/>
    <w:rsid w:val="005664B6"/>
    <w:rsid w:val="00566563"/>
    <w:rsid w:val="00571F65"/>
    <w:rsid w:val="00571FD5"/>
    <w:rsid w:val="00572311"/>
    <w:rsid w:val="00572B9C"/>
    <w:rsid w:val="00573DD6"/>
    <w:rsid w:val="00577535"/>
    <w:rsid w:val="00580AFB"/>
    <w:rsid w:val="0058202B"/>
    <w:rsid w:val="005835CC"/>
    <w:rsid w:val="005847FC"/>
    <w:rsid w:val="005867BA"/>
    <w:rsid w:val="00587468"/>
    <w:rsid w:val="005901CE"/>
    <w:rsid w:val="005905B3"/>
    <w:rsid w:val="00590A3E"/>
    <w:rsid w:val="00590C5A"/>
    <w:rsid w:val="005919A6"/>
    <w:rsid w:val="005919C2"/>
    <w:rsid w:val="00591CD8"/>
    <w:rsid w:val="00594AB8"/>
    <w:rsid w:val="005950CB"/>
    <w:rsid w:val="005A11E0"/>
    <w:rsid w:val="005A321A"/>
    <w:rsid w:val="005A452F"/>
    <w:rsid w:val="005A4C36"/>
    <w:rsid w:val="005A5048"/>
    <w:rsid w:val="005A53B4"/>
    <w:rsid w:val="005A7AF5"/>
    <w:rsid w:val="005B1A07"/>
    <w:rsid w:val="005B2E8D"/>
    <w:rsid w:val="005B60D6"/>
    <w:rsid w:val="005B6833"/>
    <w:rsid w:val="005B75BF"/>
    <w:rsid w:val="005C01E2"/>
    <w:rsid w:val="005C0B58"/>
    <w:rsid w:val="005C0DEF"/>
    <w:rsid w:val="005C20A1"/>
    <w:rsid w:val="005C26CA"/>
    <w:rsid w:val="005C2DEC"/>
    <w:rsid w:val="005C51FA"/>
    <w:rsid w:val="005C55BF"/>
    <w:rsid w:val="005C6440"/>
    <w:rsid w:val="005C7B51"/>
    <w:rsid w:val="005D00EF"/>
    <w:rsid w:val="005D0204"/>
    <w:rsid w:val="005D03C8"/>
    <w:rsid w:val="005D0801"/>
    <w:rsid w:val="005D1B7F"/>
    <w:rsid w:val="005D2669"/>
    <w:rsid w:val="005D3B66"/>
    <w:rsid w:val="005D5414"/>
    <w:rsid w:val="005D7764"/>
    <w:rsid w:val="005D7D3C"/>
    <w:rsid w:val="005E15C1"/>
    <w:rsid w:val="005E1B0F"/>
    <w:rsid w:val="005E213D"/>
    <w:rsid w:val="005E22C0"/>
    <w:rsid w:val="005E2BD4"/>
    <w:rsid w:val="005E3CB4"/>
    <w:rsid w:val="005E3F5E"/>
    <w:rsid w:val="005E5E2F"/>
    <w:rsid w:val="005E626D"/>
    <w:rsid w:val="005E6759"/>
    <w:rsid w:val="005E676E"/>
    <w:rsid w:val="005F05C8"/>
    <w:rsid w:val="005F1833"/>
    <w:rsid w:val="005F2361"/>
    <w:rsid w:val="005F30A4"/>
    <w:rsid w:val="005F3375"/>
    <w:rsid w:val="005F49B9"/>
    <w:rsid w:val="005F6351"/>
    <w:rsid w:val="00600615"/>
    <w:rsid w:val="00601E53"/>
    <w:rsid w:val="00605BF1"/>
    <w:rsid w:val="00607F39"/>
    <w:rsid w:val="00613E19"/>
    <w:rsid w:val="00614215"/>
    <w:rsid w:val="00615BA5"/>
    <w:rsid w:val="006169B7"/>
    <w:rsid w:val="00616FFD"/>
    <w:rsid w:val="006179CF"/>
    <w:rsid w:val="00620E31"/>
    <w:rsid w:val="00621261"/>
    <w:rsid w:val="00626C99"/>
    <w:rsid w:val="00626F63"/>
    <w:rsid w:val="006275B4"/>
    <w:rsid w:val="00627B76"/>
    <w:rsid w:val="00630F74"/>
    <w:rsid w:val="006310E5"/>
    <w:rsid w:val="00631260"/>
    <w:rsid w:val="00632682"/>
    <w:rsid w:val="00633587"/>
    <w:rsid w:val="00636B0A"/>
    <w:rsid w:val="006377EE"/>
    <w:rsid w:val="006410DC"/>
    <w:rsid w:val="0064309E"/>
    <w:rsid w:val="00643497"/>
    <w:rsid w:val="00643AFD"/>
    <w:rsid w:val="00644237"/>
    <w:rsid w:val="0064753A"/>
    <w:rsid w:val="0065084B"/>
    <w:rsid w:val="00653832"/>
    <w:rsid w:val="006568E9"/>
    <w:rsid w:val="00660855"/>
    <w:rsid w:val="00660F89"/>
    <w:rsid w:val="00662B59"/>
    <w:rsid w:val="006667A5"/>
    <w:rsid w:val="00666C32"/>
    <w:rsid w:val="006672BA"/>
    <w:rsid w:val="00672219"/>
    <w:rsid w:val="00672D81"/>
    <w:rsid w:val="00672D91"/>
    <w:rsid w:val="00673D22"/>
    <w:rsid w:val="0067419F"/>
    <w:rsid w:val="00675C42"/>
    <w:rsid w:val="00684660"/>
    <w:rsid w:val="0068671B"/>
    <w:rsid w:val="00686B1D"/>
    <w:rsid w:val="00686E66"/>
    <w:rsid w:val="00690A70"/>
    <w:rsid w:val="00691333"/>
    <w:rsid w:val="00692E77"/>
    <w:rsid w:val="00693361"/>
    <w:rsid w:val="0069378D"/>
    <w:rsid w:val="006938D5"/>
    <w:rsid w:val="00694334"/>
    <w:rsid w:val="00694805"/>
    <w:rsid w:val="00694B12"/>
    <w:rsid w:val="0069517B"/>
    <w:rsid w:val="00696D90"/>
    <w:rsid w:val="00696E88"/>
    <w:rsid w:val="00697F6B"/>
    <w:rsid w:val="006A0CF8"/>
    <w:rsid w:val="006A1060"/>
    <w:rsid w:val="006A2B38"/>
    <w:rsid w:val="006A596D"/>
    <w:rsid w:val="006A5BE5"/>
    <w:rsid w:val="006A5FE0"/>
    <w:rsid w:val="006B1227"/>
    <w:rsid w:val="006B26CE"/>
    <w:rsid w:val="006B2C17"/>
    <w:rsid w:val="006B4691"/>
    <w:rsid w:val="006B5349"/>
    <w:rsid w:val="006B56BB"/>
    <w:rsid w:val="006B56F7"/>
    <w:rsid w:val="006B6D74"/>
    <w:rsid w:val="006B7665"/>
    <w:rsid w:val="006C192C"/>
    <w:rsid w:val="006C3082"/>
    <w:rsid w:val="006C37D6"/>
    <w:rsid w:val="006C5756"/>
    <w:rsid w:val="006C6235"/>
    <w:rsid w:val="006D2231"/>
    <w:rsid w:val="006D38D2"/>
    <w:rsid w:val="006D5D21"/>
    <w:rsid w:val="006D6B00"/>
    <w:rsid w:val="006E0378"/>
    <w:rsid w:val="006E1027"/>
    <w:rsid w:val="006E109E"/>
    <w:rsid w:val="006E113F"/>
    <w:rsid w:val="006E201F"/>
    <w:rsid w:val="006E38A2"/>
    <w:rsid w:val="006E46B2"/>
    <w:rsid w:val="006E56F4"/>
    <w:rsid w:val="006E59FE"/>
    <w:rsid w:val="006E6AC6"/>
    <w:rsid w:val="006E7C2A"/>
    <w:rsid w:val="006E7E7A"/>
    <w:rsid w:val="006F0298"/>
    <w:rsid w:val="006F0896"/>
    <w:rsid w:val="006F08CE"/>
    <w:rsid w:val="006F0B5F"/>
    <w:rsid w:val="006F1535"/>
    <w:rsid w:val="006F1F1A"/>
    <w:rsid w:val="006F2120"/>
    <w:rsid w:val="006F2696"/>
    <w:rsid w:val="006F27FE"/>
    <w:rsid w:val="006F29C8"/>
    <w:rsid w:val="006F70EA"/>
    <w:rsid w:val="00701521"/>
    <w:rsid w:val="00702811"/>
    <w:rsid w:val="00702908"/>
    <w:rsid w:val="007037AC"/>
    <w:rsid w:val="00704CF3"/>
    <w:rsid w:val="00705224"/>
    <w:rsid w:val="0071003E"/>
    <w:rsid w:val="00711AD3"/>
    <w:rsid w:val="007126AA"/>
    <w:rsid w:val="007174DB"/>
    <w:rsid w:val="007200B1"/>
    <w:rsid w:val="0072040D"/>
    <w:rsid w:val="00720630"/>
    <w:rsid w:val="00722167"/>
    <w:rsid w:val="00724EF3"/>
    <w:rsid w:val="00725345"/>
    <w:rsid w:val="0072534C"/>
    <w:rsid w:val="00725978"/>
    <w:rsid w:val="00727CA0"/>
    <w:rsid w:val="007306AA"/>
    <w:rsid w:val="007317D2"/>
    <w:rsid w:val="00732894"/>
    <w:rsid w:val="00732896"/>
    <w:rsid w:val="00733742"/>
    <w:rsid w:val="007339D7"/>
    <w:rsid w:val="00735767"/>
    <w:rsid w:val="00736202"/>
    <w:rsid w:val="00736764"/>
    <w:rsid w:val="00740EC1"/>
    <w:rsid w:val="007411A3"/>
    <w:rsid w:val="0074142A"/>
    <w:rsid w:val="007422B6"/>
    <w:rsid w:val="00742E57"/>
    <w:rsid w:val="007436E0"/>
    <w:rsid w:val="007458E9"/>
    <w:rsid w:val="00750D19"/>
    <w:rsid w:val="007532F5"/>
    <w:rsid w:val="007551B9"/>
    <w:rsid w:val="007562C7"/>
    <w:rsid w:val="00760747"/>
    <w:rsid w:val="00763058"/>
    <w:rsid w:val="00763E69"/>
    <w:rsid w:val="0076474B"/>
    <w:rsid w:val="00764763"/>
    <w:rsid w:val="00766A64"/>
    <w:rsid w:val="00767D62"/>
    <w:rsid w:val="00771321"/>
    <w:rsid w:val="0077349E"/>
    <w:rsid w:val="007750F7"/>
    <w:rsid w:val="00780D82"/>
    <w:rsid w:val="0078297C"/>
    <w:rsid w:val="007829CE"/>
    <w:rsid w:val="00783420"/>
    <w:rsid w:val="007844C0"/>
    <w:rsid w:val="007849CC"/>
    <w:rsid w:val="00785C98"/>
    <w:rsid w:val="00787E0E"/>
    <w:rsid w:val="0079115E"/>
    <w:rsid w:val="00791744"/>
    <w:rsid w:val="007921AB"/>
    <w:rsid w:val="007929DE"/>
    <w:rsid w:val="007934AC"/>
    <w:rsid w:val="00793918"/>
    <w:rsid w:val="007952C6"/>
    <w:rsid w:val="00795490"/>
    <w:rsid w:val="00795E42"/>
    <w:rsid w:val="007966A4"/>
    <w:rsid w:val="007A013E"/>
    <w:rsid w:val="007A23E6"/>
    <w:rsid w:val="007A2A1B"/>
    <w:rsid w:val="007A5333"/>
    <w:rsid w:val="007A5A1C"/>
    <w:rsid w:val="007A5F2F"/>
    <w:rsid w:val="007A639F"/>
    <w:rsid w:val="007A683E"/>
    <w:rsid w:val="007B0A89"/>
    <w:rsid w:val="007B5C68"/>
    <w:rsid w:val="007B6521"/>
    <w:rsid w:val="007B791C"/>
    <w:rsid w:val="007B7E57"/>
    <w:rsid w:val="007C0425"/>
    <w:rsid w:val="007C068F"/>
    <w:rsid w:val="007C2750"/>
    <w:rsid w:val="007C31D3"/>
    <w:rsid w:val="007C4197"/>
    <w:rsid w:val="007C5003"/>
    <w:rsid w:val="007C7601"/>
    <w:rsid w:val="007C7995"/>
    <w:rsid w:val="007D05E1"/>
    <w:rsid w:val="007D0D03"/>
    <w:rsid w:val="007D2AA9"/>
    <w:rsid w:val="007D34BE"/>
    <w:rsid w:val="007D3931"/>
    <w:rsid w:val="007D4052"/>
    <w:rsid w:val="007D4A6F"/>
    <w:rsid w:val="007D6117"/>
    <w:rsid w:val="007D6208"/>
    <w:rsid w:val="007D70DC"/>
    <w:rsid w:val="007D73CD"/>
    <w:rsid w:val="007D7ACD"/>
    <w:rsid w:val="007D7D1D"/>
    <w:rsid w:val="007D7DDA"/>
    <w:rsid w:val="007D7FFC"/>
    <w:rsid w:val="007E03C1"/>
    <w:rsid w:val="007E14EA"/>
    <w:rsid w:val="007E1869"/>
    <w:rsid w:val="007E1944"/>
    <w:rsid w:val="007E4917"/>
    <w:rsid w:val="007E5553"/>
    <w:rsid w:val="007E68AE"/>
    <w:rsid w:val="007E6C48"/>
    <w:rsid w:val="007F0832"/>
    <w:rsid w:val="007F1507"/>
    <w:rsid w:val="007F2195"/>
    <w:rsid w:val="007F3D67"/>
    <w:rsid w:val="007F4A7B"/>
    <w:rsid w:val="007F566F"/>
    <w:rsid w:val="0080098D"/>
    <w:rsid w:val="00800B66"/>
    <w:rsid w:val="00804250"/>
    <w:rsid w:val="008049E5"/>
    <w:rsid w:val="00814001"/>
    <w:rsid w:val="00814A36"/>
    <w:rsid w:val="00814E7B"/>
    <w:rsid w:val="008158BB"/>
    <w:rsid w:val="00817B06"/>
    <w:rsid w:val="00817E3E"/>
    <w:rsid w:val="00817E85"/>
    <w:rsid w:val="00820342"/>
    <w:rsid w:val="00820597"/>
    <w:rsid w:val="00820C0A"/>
    <w:rsid w:val="0082175F"/>
    <w:rsid w:val="0082360C"/>
    <w:rsid w:val="0082620B"/>
    <w:rsid w:val="00827451"/>
    <w:rsid w:val="008278E6"/>
    <w:rsid w:val="00827DED"/>
    <w:rsid w:val="008311DB"/>
    <w:rsid w:val="0083273A"/>
    <w:rsid w:val="00832B00"/>
    <w:rsid w:val="008332F9"/>
    <w:rsid w:val="00833906"/>
    <w:rsid w:val="008413AA"/>
    <w:rsid w:val="00841DB6"/>
    <w:rsid w:val="00842DED"/>
    <w:rsid w:val="00843EEC"/>
    <w:rsid w:val="008448B6"/>
    <w:rsid w:val="00844DCE"/>
    <w:rsid w:val="00845324"/>
    <w:rsid w:val="008461B5"/>
    <w:rsid w:val="00846FAC"/>
    <w:rsid w:val="00847441"/>
    <w:rsid w:val="00847BCF"/>
    <w:rsid w:val="0085175C"/>
    <w:rsid w:val="00852125"/>
    <w:rsid w:val="008528E5"/>
    <w:rsid w:val="00853C0C"/>
    <w:rsid w:val="00853CDD"/>
    <w:rsid w:val="008557D4"/>
    <w:rsid w:val="00855872"/>
    <w:rsid w:val="008578D6"/>
    <w:rsid w:val="00860B0A"/>
    <w:rsid w:val="00860FF1"/>
    <w:rsid w:val="00862E22"/>
    <w:rsid w:val="008639F9"/>
    <w:rsid w:val="00863F45"/>
    <w:rsid w:val="0086507D"/>
    <w:rsid w:val="00865BE0"/>
    <w:rsid w:val="008669BD"/>
    <w:rsid w:val="00867F05"/>
    <w:rsid w:val="00872AA0"/>
    <w:rsid w:val="008743BC"/>
    <w:rsid w:val="00874DDF"/>
    <w:rsid w:val="00875314"/>
    <w:rsid w:val="008759F1"/>
    <w:rsid w:val="008773C6"/>
    <w:rsid w:val="0087741B"/>
    <w:rsid w:val="008774E6"/>
    <w:rsid w:val="00877622"/>
    <w:rsid w:val="00877F48"/>
    <w:rsid w:val="00877F5E"/>
    <w:rsid w:val="0088028C"/>
    <w:rsid w:val="0088193B"/>
    <w:rsid w:val="00881C6E"/>
    <w:rsid w:val="0088300B"/>
    <w:rsid w:val="00883759"/>
    <w:rsid w:val="00883A37"/>
    <w:rsid w:val="00883D58"/>
    <w:rsid w:val="00884D07"/>
    <w:rsid w:val="00885290"/>
    <w:rsid w:val="00885488"/>
    <w:rsid w:val="00885B86"/>
    <w:rsid w:val="00886433"/>
    <w:rsid w:val="00886A3F"/>
    <w:rsid w:val="00886CBA"/>
    <w:rsid w:val="00887F3B"/>
    <w:rsid w:val="00890E41"/>
    <w:rsid w:val="0089108F"/>
    <w:rsid w:val="008958E8"/>
    <w:rsid w:val="008A37BC"/>
    <w:rsid w:val="008A3A43"/>
    <w:rsid w:val="008A3B01"/>
    <w:rsid w:val="008A4DE6"/>
    <w:rsid w:val="008A6091"/>
    <w:rsid w:val="008A6206"/>
    <w:rsid w:val="008A6C1A"/>
    <w:rsid w:val="008B0053"/>
    <w:rsid w:val="008B0208"/>
    <w:rsid w:val="008B1DF9"/>
    <w:rsid w:val="008B29A1"/>
    <w:rsid w:val="008B2A1C"/>
    <w:rsid w:val="008B2A23"/>
    <w:rsid w:val="008B45B9"/>
    <w:rsid w:val="008B4C5A"/>
    <w:rsid w:val="008B4E3D"/>
    <w:rsid w:val="008B52B0"/>
    <w:rsid w:val="008B5504"/>
    <w:rsid w:val="008B6BB2"/>
    <w:rsid w:val="008B6D75"/>
    <w:rsid w:val="008B71B6"/>
    <w:rsid w:val="008B744E"/>
    <w:rsid w:val="008C04C6"/>
    <w:rsid w:val="008C08F7"/>
    <w:rsid w:val="008C223B"/>
    <w:rsid w:val="008C48E1"/>
    <w:rsid w:val="008C5284"/>
    <w:rsid w:val="008C6D63"/>
    <w:rsid w:val="008D013A"/>
    <w:rsid w:val="008D12A7"/>
    <w:rsid w:val="008D5CCD"/>
    <w:rsid w:val="008D6BDB"/>
    <w:rsid w:val="008D74D3"/>
    <w:rsid w:val="008E113C"/>
    <w:rsid w:val="008E2BE0"/>
    <w:rsid w:val="008E3BBE"/>
    <w:rsid w:val="008E3D95"/>
    <w:rsid w:val="008E5C2A"/>
    <w:rsid w:val="008E5FA9"/>
    <w:rsid w:val="008E727F"/>
    <w:rsid w:val="008F1E8E"/>
    <w:rsid w:val="008F215E"/>
    <w:rsid w:val="008F2B71"/>
    <w:rsid w:val="008F2D39"/>
    <w:rsid w:val="008F3BB9"/>
    <w:rsid w:val="008F3C5D"/>
    <w:rsid w:val="008F6D9B"/>
    <w:rsid w:val="008F6E16"/>
    <w:rsid w:val="008F76BB"/>
    <w:rsid w:val="008F7A7E"/>
    <w:rsid w:val="00901BA6"/>
    <w:rsid w:val="00901D5A"/>
    <w:rsid w:val="00903827"/>
    <w:rsid w:val="009038CA"/>
    <w:rsid w:val="00905E07"/>
    <w:rsid w:val="00906D5A"/>
    <w:rsid w:val="00907CD3"/>
    <w:rsid w:val="00907E2F"/>
    <w:rsid w:val="00910E6A"/>
    <w:rsid w:val="00913DCB"/>
    <w:rsid w:val="00913E64"/>
    <w:rsid w:val="00917448"/>
    <w:rsid w:val="009201C6"/>
    <w:rsid w:val="009215EA"/>
    <w:rsid w:val="00921FD0"/>
    <w:rsid w:val="00922D53"/>
    <w:rsid w:val="00924DA9"/>
    <w:rsid w:val="0092799B"/>
    <w:rsid w:val="00927FAE"/>
    <w:rsid w:val="00933F4E"/>
    <w:rsid w:val="0093529F"/>
    <w:rsid w:val="0093595E"/>
    <w:rsid w:val="00935AE9"/>
    <w:rsid w:val="00936F45"/>
    <w:rsid w:val="00937337"/>
    <w:rsid w:val="0093767B"/>
    <w:rsid w:val="00942CC1"/>
    <w:rsid w:val="0094410E"/>
    <w:rsid w:val="00946BAB"/>
    <w:rsid w:val="00947CF1"/>
    <w:rsid w:val="009504E9"/>
    <w:rsid w:val="0095074E"/>
    <w:rsid w:val="00950B5B"/>
    <w:rsid w:val="00951931"/>
    <w:rsid w:val="009522B0"/>
    <w:rsid w:val="00952E39"/>
    <w:rsid w:val="00953665"/>
    <w:rsid w:val="00955459"/>
    <w:rsid w:val="00956F1C"/>
    <w:rsid w:val="009575C0"/>
    <w:rsid w:val="00960472"/>
    <w:rsid w:val="0096140A"/>
    <w:rsid w:val="00961795"/>
    <w:rsid w:val="00961C9D"/>
    <w:rsid w:val="0096361E"/>
    <w:rsid w:val="009639D6"/>
    <w:rsid w:val="00963E17"/>
    <w:rsid w:val="00964B70"/>
    <w:rsid w:val="00964E47"/>
    <w:rsid w:val="009655CC"/>
    <w:rsid w:val="00970C28"/>
    <w:rsid w:val="00970F1D"/>
    <w:rsid w:val="00971026"/>
    <w:rsid w:val="00972F86"/>
    <w:rsid w:val="0097569F"/>
    <w:rsid w:val="00976E58"/>
    <w:rsid w:val="0097787E"/>
    <w:rsid w:val="00977C98"/>
    <w:rsid w:val="0098065F"/>
    <w:rsid w:val="009832AB"/>
    <w:rsid w:val="00984D8D"/>
    <w:rsid w:val="0098600D"/>
    <w:rsid w:val="00986DEA"/>
    <w:rsid w:val="00987C0C"/>
    <w:rsid w:val="00990915"/>
    <w:rsid w:val="00991F32"/>
    <w:rsid w:val="00992714"/>
    <w:rsid w:val="00992CBF"/>
    <w:rsid w:val="0099601B"/>
    <w:rsid w:val="009973D9"/>
    <w:rsid w:val="009978D7"/>
    <w:rsid w:val="009A0857"/>
    <w:rsid w:val="009A0B12"/>
    <w:rsid w:val="009A4882"/>
    <w:rsid w:val="009A4E43"/>
    <w:rsid w:val="009A76AE"/>
    <w:rsid w:val="009A7A37"/>
    <w:rsid w:val="009B0C29"/>
    <w:rsid w:val="009B2FBD"/>
    <w:rsid w:val="009B4165"/>
    <w:rsid w:val="009B4364"/>
    <w:rsid w:val="009B5DEB"/>
    <w:rsid w:val="009B6058"/>
    <w:rsid w:val="009B6ACA"/>
    <w:rsid w:val="009B707E"/>
    <w:rsid w:val="009B7187"/>
    <w:rsid w:val="009C0564"/>
    <w:rsid w:val="009C0917"/>
    <w:rsid w:val="009C18A3"/>
    <w:rsid w:val="009C24BF"/>
    <w:rsid w:val="009C588F"/>
    <w:rsid w:val="009C7521"/>
    <w:rsid w:val="009D02EC"/>
    <w:rsid w:val="009D0A26"/>
    <w:rsid w:val="009D1557"/>
    <w:rsid w:val="009D1774"/>
    <w:rsid w:val="009D48C1"/>
    <w:rsid w:val="009D51AC"/>
    <w:rsid w:val="009D5AD1"/>
    <w:rsid w:val="009D60E6"/>
    <w:rsid w:val="009D78C0"/>
    <w:rsid w:val="009D7A38"/>
    <w:rsid w:val="009E3B51"/>
    <w:rsid w:val="009E4FBB"/>
    <w:rsid w:val="009E6D02"/>
    <w:rsid w:val="009E762A"/>
    <w:rsid w:val="009F0DA4"/>
    <w:rsid w:val="009F196A"/>
    <w:rsid w:val="009F308B"/>
    <w:rsid w:val="009F387F"/>
    <w:rsid w:val="009F40DA"/>
    <w:rsid w:val="009F51EC"/>
    <w:rsid w:val="009F6E47"/>
    <w:rsid w:val="009F743C"/>
    <w:rsid w:val="009F77FD"/>
    <w:rsid w:val="009F7D41"/>
    <w:rsid w:val="00A00AA7"/>
    <w:rsid w:val="00A0126F"/>
    <w:rsid w:val="00A01B83"/>
    <w:rsid w:val="00A023D9"/>
    <w:rsid w:val="00A02E06"/>
    <w:rsid w:val="00A04907"/>
    <w:rsid w:val="00A05629"/>
    <w:rsid w:val="00A05CE8"/>
    <w:rsid w:val="00A06A0C"/>
    <w:rsid w:val="00A074EC"/>
    <w:rsid w:val="00A07C19"/>
    <w:rsid w:val="00A10D70"/>
    <w:rsid w:val="00A1296F"/>
    <w:rsid w:val="00A12F0D"/>
    <w:rsid w:val="00A15E8E"/>
    <w:rsid w:val="00A1749E"/>
    <w:rsid w:val="00A20488"/>
    <w:rsid w:val="00A20E16"/>
    <w:rsid w:val="00A215C4"/>
    <w:rsid w:val="00A21C0A"/>
    <w:rsid w:val="00A2335E"/>
    <w:rsid w:val="00A2439C"/>
    <w:rsid w:val="00A27599"/>
    <w:rsid w:val="00A30A1F"/>
    <w:rsid w:val="00A325F6"/>
    <w:rsid w:val="00A34E73"/>
    <w:rsid w:val="00A36DCF"/>
    <w:rsid w:val="00A41625"/>
    <w:rsid w:val="00A431ED"/>
    <w:rsid w:val="00A43E59"/>
    <w:rsid w:val="00A43F9A"/>
    <w:rsid w:val="00A440E3"/>
    <w:rsid w:val="00A45B0C"/>
    <w:rsid w:val="00A503DE"/>
    <w:rsid w:val="00A50B34"/>
    <w:rsid w:val="00A52B7D"/>
    <w:rsid w:val="00A57F8C"/>
    <w:rsid w:val="00A57FDD"/>
    <w:rsid w:val="00A60324"/>
    <w:rsid w:val="00A610C4"/>
    <w:rsid w:val="00A614AF"/>
    <w:rsid w:val="00A63D52"/>
    <w:rsid w:val="00A64024"/>
    <w:rsid w:val="00A647D5"/>
    <w:rsid w:val="00A64F65"/>
    <w:rsid w:val="00A66B7F"/>
    <w:rsid w:val="00A66B8C"/>
    <w:rsid w:val="00A6712F"/>
    <w:rsid w:val="00A708E4"/>
    <w:rsid w:val="00A719B1"/>
    <w:rsid w:val="00A730DA"/>
    <w:rsid w:val="00A735A6"/>
    <w:rsid w:val="00A7401C"/>
    <w:rsid w:val="00A753BB"/>
    <w:rsid w:val="00A75D34"/>
    <w:rsid w:val="00A76A60"/>
    <w:rsid w:val="00A774E7"/>
    <w:rsid w:val="00A80742"/>
    <w:rsid w:val="00A833F2"/>
    <w:rsid w:val="00A85380"/>
    <w:rsid w:val="00A87FD8"/>
    <w:rsid w:val="00A90901"/>
    <w:rsid w:val="00A91381"/>
    <w:rsid w:val="00A92665"/>
    <w:rsid w:val="00A92F7C"/>
    <w:rsid w:val="00A94AEC"/>
    <w:rsid w:val="00A9710F"/>
    <w:rsid w:val="00AA438C"/>
    <w:rsid w:val="00AA5CFF"/>
    <w:rsid w:val="00AB0678"/>
    <w:rsid w:val="00AB0A05"/>
    <w:rsid w:val="00AB195E"/>
    <w:rsid w:val="00AB1D27"/>
    <w:rsid w:val="00AB2BD0"/>
    <w:rsid w:val="00AB368C"/>
    <w:rsid w:val="00AB4486"/>
    <w:rsid w:val="00AB689B"/>
    <w:rsid w:val="00AC076B"/>
    <w:rsid w:val="00AC17CB"/>
    <w:rsid w:val="00AC49FE"/>
    <w:rsid w:val="00AC582E"/>
    <w:rsid w:val="00AC692E"/>
    <w:rsid w:val="00AC750C"/>
    <w:rsid w:val="00AC7F0D"/>
    <w:rsid w:val="00AD009B"/>
    <w:rsid w:val="00AD01D7"/>
    <w:rsid w:val="00AD0245"/>
    <w:rsid w:val="00AD1AA9"/>
    <w:rsid w:val="00AD2637"/>
    <w:rsid w:val="00AD3CF3"/>
    <w:rsid w:val="00AD4045"/>
    <w:rsid w:val="00AD5459"/>
    <w:rsid w:val="00AD55DF"/>
    <w:rsid w:val="00AD6A84"/>
    <w:rsid w:val="00AD6BED"/>
    <w:rsid w:val="00AD77CC"/>
    <w:rsid w:val="00AE09C1"/>
    <w:rsid w:val="00AE1AAF"/>
    <w:rsid w:val="00AE1C7D"/>
    <w:rsid w:val="00AE1C9D"/>
    <w:rsid w:val="00AE43BD"/>
    <w:rsid w:val="00AE54E1"/>
    <w:rsid w:val="00AE553E"/>
    <w:rsid w:val="00AE5CC9"/>
    <w:rsid w:val="00AF20A5"/>
    <w:rsid w:val="00AF25CD"/>
    <w:rsid w:val="00AF6BE1"/>
    <w:rsid w:val="00AF760F"/>
    <w:rsid w:val="00AF7AD2"/>
    <w:rsid w:val="00B013F5"/>
    <w:rsid w:val="00B0178B"/>
    <w:rsid w:val="00B05C9D"/>
    <w:rsid w:val="00B063A3"/>
    <w:rsid w:val="00B06665"/>
    <w:rsid w:val="00B07929"/>
    <w:rsid w:val="00B12548"/>
    <w:rsid w:val="00B12602"/>
    <w:rsid w:val="00B13ADD"/>
    <w:rsid w:val="00B15B8D"/>
    <w:rsid w:val="00B16AA0"/>
    <w:rsid w:val="00B235A6"/>
    <w:rsid w:val="00B264E2"/>
    <w:rsid w:val="00B267FE"/>
    <w:rsid w:val="00B26B75"/>
    <w:rsid w:val="00B2791C"/>
    <w:rsid w:val="00B30459"/>
    <w:rsid w:val="00B305E1"/>
    <w:rsid w:val="00B306E8"/>
    <w:rsid w:val="00B31C0E"/>
    <w:rsid w:val="00B33668"/>
    <w:rsid w:val="00B33740"/>
    <w:rsid w:val="00B3442E"/>
    <w:rsid w:val="00B363E3"/>
    <w:rsid w:val="00B36F93"/>
    <w:rsid w:val="00B37526"/>
    <w:rsid w:val="00B409F7"/>
    <w:rsid w:val="00B42C30"/>
    <w:rsid w:val="00B4325E"/>
    <w:rsid w:val="00B4387E"/>
    <w:rsid w:val="00B506E7"/>
    <w:rsid w:val="00B50D01"/>
    <w:rsid w:val="00B50DE0"/>
    <w:rsid w:val="00B50EFE"/>
    <w:rsid w:val="00B51D10"/>
    <w:rsid w:val="00B52337"/>
    <w:rsid w:val="00B52FB1"/>
    <w:rsid w:val="00B5378A"/>
    <w:rsid w:val="00B53F83"/>
    <w:rsid w:val="00B54B66"/>
    <w:rsid w:val="00B551B3"/>
    <w:rsid w:val="00B576F4"/>
    <w:rsid w:val="00B631A7"/>
    <w:rsid w:val="00B64D91"/>
    <w:rsid w:val="00B67D8C"/>
    <w:rsid w:val="00B70D13"/>
    <w:rsid w:val="00B7269E"/>
    <w:rsid w:val="00B7562F"/>
    <w:rsid w:val="00B77C3C"/>
    <w:rsid w:val="00B80CB0"/>
    <w:rsid w:val="00B8218E"/>
    <w:rsid w:val="00B822BA"/>
    <w:rsid w:val="00B82F71"/>
    <w:rsid w:val="00B83399"/>
    <w:rsid w:val="00B8640E"/>
    <w:rsid w:val="00B86455"/>
    <w:rsid w:val="00B90263"/>
    <w:rsid w:val="00B90A3B"/>
    <w:rsid w:val="00B9234B"/>
    <w:rsid w:val="00B92C1B"/>
    <w:rsid w:val="00BA0978"/>
    <w:rsid w:val="00BA10D5"/>
    <w:rsid w:val="00BA1639"/>
    <w:rsid w:val="00BA1F9F"/>
    <w:rsid w:val="00BA2178"/>
    <w:rsid w:val="00BA3544"/>
    <w:rsid w:val="00BA3E69"/>
    <w:rsid w:val="00BA43CF"/>
    <w:rsid w:val="00BA5B8C"/>
    <w:rsid w:val="00BA62DB"/>
    <w:rsid w:val="00BA76EC"/>
    <w:rsid w:val="00BA7E20"/>
    <w:rsid w:val="00BB5186"/>
    <w:rsid w:val="00BB693D"/>
    <w:rsid w:val="00BB6DEF"/>
    <w:rsid w:val="00BB7918"/>
    <w:rsid w:val="00BC0201"/>
    <w:rsid w:val="00BC1A46"/>
    <w:rsid w:val="00BC2958"/>
    <w:rsid w:val="00BC4166"/>
    <w:rsid w:val="00BC7AD9"/>
    <w:rsid w:val="00BD0F35"/>
    <w:rsid w:val="00BD1792"/>
    <w:rsid w:val="00BD3F37"/>
    <w:rsid w:val="00BD66A2"/>
    <w:rsid w:val="00BD6B6F"/>
    <w:rsid w:val="00BD6E43"/>
    <w:rsid w:val="00BD7F0B"/>
    <w:rsid w:val="00BE1257"/>
    <w:rsid w:val="00BE1E32"/>
    <w:rsid w:val="00BE1FF5"/>
    <w:rsid w:val="00BE23B5"/>
    <w:rsid w:val="00BE3284"/>
    <w:rsid w:val="00BE63F2"/>
    <w:rsid w:val="00BE7081"/>
    <w:rsid w:val="00BE79EF"/>
    <w:rsid w:val="00BE7DF7"/>
    <w:rsid w:val="00BF0252"/>
    <w:rsid w:val="00BF16ED"/>
    <w:rsid w:val="00BF2F88"/>
    <w:rsid w:val="00BF493E"/>
    <w:rsid w:val="00BF4B25"/>
    <w:rsid w:val="00BF4B80"/>
    <w:rsid w:val="00BF5DC4"/>
    <w:rsid w:val="00C00BEF"/>
    <w:rsid w:val="00C022D1"/>
    <w:rsid w:val="00C0289D"/>
    <w:rsid w:val="00C03B91"/>
    <w:rsid w:val="00C04389"/>
    <w:rsid w:val="00C05F6F"/>
    <w:rsid w:val="00C062D7"/>
    <w:rsid w:val="00C06673"/>
    <w:rsid w:val="00C1119E"/>
    <w:rsid w:val="00C11B28"/>
    <w:rsid w:val="00C11CA0"/>
    <w:rsid w:val="00C141F5"/>
    <w:rsid w:val="00C14CB9"/>
    <w:rsid w:val="00C152AF"/>
    <w:rsid w:val="00C17C35"/>
    <w:rsid w:val="00C22134"/>
    <w:rsid w:val="00C22398"/>
    <w:rsid w:val="00C24809"/>
    <w:rsid w:val="00C3091C"/>
    <w:rsid w:val="00C34261"/>
    <w:rsid w:val="00C3436F"/>
    <w:rsid w:val="00C35811"/>
    <w:rsid w:val="00C41694"/>
    <w:rsid w:val="00C420C1"/>
    <w:rsid w:val="00C427B7"/>
    <w:rsid w:val="00C43D3F"/>
    <w:rsid w:val="00C43E2A"/>
    <w:rsid w:val="00C501A2"/>
    <w:rsid w:val="00C50A5E"/>
    <w:rsid w:val="00C52B16"/>
    <w:rsid w:val="00C5672A"/>
    <w:rsid w:val="00C56D04"/>
    <w:rsid w:val="00C60B3D"/>
    <w:rsid w:val="00C60EA0"/>
    <w:rsid w:val="00C61325"/>
    <w:rsid w:val="00C64337"/>
    <w:rsid w:val="00C64D7A"/>
    <w:rsid w:val="00C64EE3"/>
    <w:rsid w:val="00C6535A"/>
    <w:rsid w:val="00C65C4F"/>
    <w:rsid w:val="00C666C1"/>
    <w:rsid w:val="00C66A2D"/>
    <w:rsid w:val="00C677F3"/>
    <w:rsid w:val="00C7064C"/>
    <w:rsid w:val="00C70910"/>
    <w:rsid w:val="00C715F4"/>
    <w:rsid w:val="00C720F5"/>
    <w:rsid w:val="00C7236D"/>
    <w:rsid w:val="00C73546"/>
    <w:rsid w:val="00C74475"/>
    <w:rsid w:val="00C74F92"/>
    <w:rsid w:val="00C7582F"/>
    <w:rsid w:val="00C76275"/>
    <w:rsid w:val="00C76957"/>
    <w:rsid w:val="00C82233"/>
    <w:rsid w:val="00C8364F"/>
    <w:rsid w:val="00C841A1"/>
    <w:rsid w:val="00C84A92"/>
    <w:rsid w:val="00C84ABA"/>
    <w:rsid w:val="00C86B91"/>
    <w:rsid w:val="00C875FB"/>
    <w:rsid w:val="00C917D9"/>
    <w:rsid w:val="00C927D3"/>
    <w:rsid w:val="00C93D48"/>
    <w:rsid w:val="00C93EA8"/>
    <w:rsid w:val="00C94C2A"/>
    <w:rsid w:val="00C95E8D"/>
    <w:rsid w:val="00C96486"/>
    <w:rsid w:val="00CA1B4E"/>
    <w:rsid w:val="00CA1B55"/>
    <w:rsid w:val="00CA283C"/>
    <w:rsid w:val="00CA6FE4"/>
    <w:rsid w:val="00CA7239"/>
    <w:rsid w:val="00CA7C3C"/>
    <w:rsid w:val="00CB2B30"/>
    <w:rsid w:val="00CB2C8E"/>
    <w:rsid w:val="00CB57DA"/>
    <w:rsid w:val="00CB5F9C"/>
    <w:rsid w:val="00CB62C6"/>
    <w:rsid w:val="00CB7981"/>
    <w:rsid w:val="00CC34FF"/>
    <w:rsid w:val="00CC3BA7"/>
    <w:rsid w:val="00CC41FF"/>
    <w:rsid w:val="00CC5354"/>
    <w:rsid w:val="00CC5456"/>
    <w:rsid w:val="00CC60DD"/>
    <w:rsid w:val="00CC7884"/>
    <w:rsid w:val="00CD0BB7"/>
    <w:rsid w:val="00CD0C70"/>
    <w:rsid w:val="00CD565A"/>
    <w:rsid w:val="00CE0126"/>
    <w:rsid w:val="00CE10C5"/>
    <w:rsid w:val="00CE25F1"/>
    <w:rsid w:val="00CE3692"/>
    <w:rsid w:val="00CE4A81"/>
    <w:rsid w:val="00CE67EE"/>
    <w:rsid w:val="00CF5508"/>
    <w:rsid w:val="00CF6456"/>
    <w:rsid w:val="00CF6B5B"/>
    <w:rsid w:val="00CF7C94"/>
    <w:rsid w:val="00D0016B"/>
    <w:rsid w:val="00D024B5"/>
    <w:rsid w:val="00D039B8"/>
    <w:rsid w:val="00D0579E"/>
    <w:rsid w:val="00D05C73"/>
    <w:rsid w:val="00D05DD8"/>
    <w:rsid w:val="00D06F3D"/>
    <w:rsid w:val="00D07AE2"/>
    <w:rsid w:val="00D108E2"/>
    <w:rsid w:val="00D1125F"/>
    <w:rsid w:val="00D115D8"/>
    <w:rsid w:val="00D12201"/>
    <w:rsid w:val="00D12215"/>
    <w:rsid w:val="00D12CC0"/>
    <w:rsid w:val="00D143D0"/>
    <w:rsid w:val="00D16FD8"/>
    <w:rsid w:val="00D2091C"/>
    <w:rsid w:val="00D20FB7"/>
    <w:rsid w:val="00D21400"/>
    <w:rsid w:val="00D21467"/>
    <w:rsid w:val="00D22316"/>
    <w:rsid w:val="00D225A4"/>
    <w:rsid w:val="00D22EA8"/>
    <w:rsid w:val="00D2408C"/>
    <w:rsid w:val="00D24CD4"/>
    <w:rsid w:val="00D2517D"/>
    <w:rsid w:val="00D27C2C"/>
    <w:rsid w:val="00D32CCB"/>
    <w:rsid w:val="00D33843"/>
    <w:rsid w:val="00D33FF4"/>
    <w:rsid w:val="00D3439F"/>
    <w:rsid w:val="00D34528"/>
    <w:rsid w:val="00D345DA"/>
    <w:rsid w:val="00D40E81"/>
    <w:rsid w:val="00D43083"/>
    <w:rsid w:val="00D434C9"/>
    <w:rsid w:val="00D4439B"/>
    <w:rsid w:val="00D451FD"/>
    <w:rsid w:val="00D45B13"/>
    <w:rsid w:val="00D472B5"/>
    <w:rsid w:val="00D501D3"/>
    <w:rsid w:val="00D51AF3"/>
    <w:rsid w:val="00D52528"/>
    <w:rsid w:val="00D54815"/>
    <w:rsid w:val="00D6149B"/>
    <w:rsid w:val="00D61D6D"/>
    <w:rsid w:val="00D623E7"/>
    <w:rsid w:val="00D63BCB"/>
    <w:rsid w:val="00D63CDE"/>
    <w:rsid w:val="00D6408F"/>
    <w:rsid w:val="00D65CBC"/>
    <w:rsid w:val="00D67642"/>
    <w:rsid w:val="00D678BD"/>
    <w:rsid w:val="00D706CC"/>
    <w:rsid w:val="00D7194A"/>
    <w:rsid w:val="00D7667A"/>
    <w:rsid w:val="00D77539"/>
    <w:rsid w:val="00D77B39"/>
    <w:rsid w:val="00D77BF9"/>
    <w:rsid w:val="00D824E8"/>
    <w:rsid w:val="00D84299"/>
    <w:rsid w:val="00D846A2"/>
    <w:rsid w:val="00D85C27"/>
    <w:rsid w:val="00D865FA"/>
    <w:rsid w:val="00D868E1"/>
    <w:rsid w:val="00D94190"/>
    <w:rsid w:val="00D956EA"/>
    <w:rsid w:val="00D966D8"/>
    <w:rsid w:val="00DA2266"/>
    <w:rsid w:val="00DA37DF"/>
    <w:rsid w:val="00DA42BB"/>
    <w:rsid w:val="00DA4861"/>
    <w:rsid w:val="00DA5A76"/>
    <w:rsid w:val="00DA6384"/>
    <w:rsid w:val="00DA63DC"/>
    <w:rsid w:val="00DA6BE5"/>
    <w:rsid w:val="00DA75DD"/>
    <w:rsid w:val="00DB08FF"/>
    <w:rsid w:val="00DB0B23"/>
    <w:rsid w:val="00DB2688"/>
    <w:rsid w:val="00DB2C99"/>
    <w:rsid w:val="00DB2F30"/>
    <w:rsid w:val="00DB53F1"/>
    <w:rsid w:val="00DB6950"/>
    <w:rsid w:val="00DC1032"/>
    <w:rsid w:val="00DC12A2"/>
    <w:rsid w:val="00DC14C1"/>
    <w:rsid w:val="00DC1AC0"/>
    <w:rsid w:val="00DC35EA"/>
    <w:rsid w:val="00DC3B95"/>
    <w:rsid w:val="00DC3BF7"/>
    <w:rsid w:val="00DC3CE9"/>
    <w:rsid w:val="00DC69D0"/>
    <w:rsid w:val="00DC70AC"/>
    <w:rsid w:val="00DC7A89"/>
    <w:rsid w:val="00DD1962"/>
    <w:rsid w:val="00DD3E0A"/>
    <w:rsid w:val="00DD4886"/>
    <w:rsid w:val="00DD6E76"/>
    <w:rsid w:val="00DE00BE"/>
    <w:rsid w:val="00DE0E97"/>
    <w:rsid w:val="00DE259E"/>
    <w:rsid w:val="00DE3F14"/>
    <w:rsid w:val="00DE4956"/>
    <w:rsid w:val="00DE65EE"/>
    <w:rsid w:val="00DE7779"/>
    <w:rsid w:val="00DE7B71"/>
    <w:rsid w:val="00DF25E7"/>
    <w:rsid w:val="00DF2C04"/>
    <w:rsid w:val="00DF2D84"/>
    <w:rsid w:val="00DF4104"/>
    <w:rsid w:val="00DF6807"/>
    <w:rsid w:val="00DF78DA"/>
    <w:rsid w:val="00E02160"/>
    <w:rsid w:val="00E026BC"/>
    <w:rsid w:val="00E044DB"/>
    <w:rsid w:val="00E047E3"/>
    <w:rsid w:val="00E05444"/>
    <w:rsid w:val="00E07F3A"/>
    <w:rsid w:val="00E10103"/>
    <w:rsid w:val="00E105F7"/>
    <w:rsid w:val="00E11BED"/>
    <w:rsid w:val="00E15A74"/>
    <w:rsid w:val="00E16109"/>
    <w:rsid w:val="00E169AD"/>
    <w:rsid w:val="00E16E47"/>
    <w:rsid w:val="00E17431"/>
    <w:rsid w:val="00E1775E"/>
    <w:rsid w:val="00E208CE"/>
    <w:rsid w:val="00E20D89"/>
    <w:rsid w:val="00E216B9"/>
    <w:rsid w:val="00E2317D"/>
    <w:rsid w:val="00E24DDB"/>
    <w:rsid w:val="00E27187"/>
    <w:rsid w:val="00E306C0"/>
    <w:rsid w:val="00E31843"/>
    <w:rsid w:val="00E32400"/>
    <w:rsid w:val="00E32A87"/>
    <w:rsid w:val="00E32F47"/>
    <w:rsid w:val="00E334F8"/>
    <w:rsid w:val="00E33B76"/>
    <w:rsid w:val="00E36746"/>
    <w:rsid w:val="00E378E4"/>
    <w:rsid w:val="00E40278"/>
    <w:rsid w:val="00E40915"/>
    <w:rsid w:val="00E42831"/>
    <w:rsid w:val="00E42CEB"/>
    <w:rsid w:val="00E43E5B"/>
    <w:rsid w:val="00E4498A"/>
    <w:rsid w:val="00E4585B"/>
    <w:rsid w:val="00E4672D"/>
    <w:rsid w:val="00E47185"/>
    <w:rsid w:val="00E47275"/>
    <w:rsid w:val="00E477BF"/>
    <w:rsid w:val="00E47B8E"/>
    <w:rsid w:val="00E51B3D"/>
    <w:rsid w:val="00E51F8F"/>
    <w:rsid w:val="00E52A79"/>
    <w:rsid w:val="00E5422F"/>
    <w:rsid w:val="00E548D3"/>
    <w:rsid w:val="00E54F67"/>
    <w:rsid w:val="00E550FD"/>
    <w:rsid w:val="00E56D1F"/>
    <w:rsid w:val="00E640D6"/>
    <w:rsid w:val="00E64293"/>
    <w:rsid w:val="00E65A2C"/>
    <w:rsid w:val="00E672D3"/>
    <w:rsid w:val="00E70745"/>
    <w:rsid w:val="00E719F0"/>
    <w:rsid w:val="00E71C46"/>
    <w:rsid w:val="00E73C30"/>
    <w:rsid w:val="00E7439C"/>
    <w:rsid w:val="00E74C6A"/>
    <w:rsid w:val="00E75BA8"/>
    <w:rsid w:val="00E76763"/>
    <w:rsid w:val="00E8181E"/>
    <w:rsid w:val="00E82296"/>
    <w:rsid w:val="00E83AE5"/>
    <w:rsid w:val="00E83F99"/>
    <w:rsid w:val="00E84ACD"/>
    <w:rsid w:val="00E85DCE"/>
    <w:rsid w:val="00E8630F"/>
    <w:rsid w:val="00E8695D"/>
    <w:rsid w:val="00E869ED"/>
    <w:rsid w:val="00E86D76"/>
    <w:rsid w:val="00E900CC"/>
    <w:rsid w:val="00E9043C"/>
    <w:rsid w:val="00E90FEE"/>
    <w:rsid w:val="00E91580"/>
    <w:rsid w:val="00E92036"/>
    <w:rsid w:val="00E93749"/>
    <w:rsid w:val="00E95203"/>
    <w:rsid w:val="00EA0869"/>
    <w:rsid w:val="00EA1096"/>
    <w:rsid w:val="00EA19C9"/>
    <w:rsid w:val="00EA305A"/>
    <w:rsid w:val="00EA397E"/>
    <w:rsid w:val="00EA3F12"/>
    <w:rsid w:val="00EA7790"/>
    <w:rsid w:val="00EB07F3"/>
    <w:rsid w:val="00EB0B08"/>
    <w:rsid w:val="00EB183C"/>
    <w:rsid w:val="00EB1A2F"/>
    <w:rsid w:val="00EB325C"/>
    <w:rsid w:val="00EB63CC"/>
    <w:rsid w:val="00EC01EF"/>
    <w:rsid w:val="00EC4179"/>
    <w:rsid w:val="00EC4ECB"/>
    <w:rsid w:val="00EC525C"/>
    <w:rsid w:val="00EC5A1E"/>
    <w:rsid w:val="00EC5B1E"/>
    <w:rsid w:val="00EC6838"/>
    <w:rsid w:val="00EC7630"/>
    <w:rsid w:val="00EC7B46"/>
    <w:rsid w:val="00ED1768"/>
    <w:rsid w:val="00ED23AC"/>
    <w:rsid w:val="00ED2B86"/>
    <w:rsid w:val="00ED30E0"/>
    <w:rsid w:val="00ED3F55"/>
    <w:rsid w:val="00ED40E7"/>
    <w:rsid w:val="00ED4A1E"/>
    <w:rsid w:val="00ED68A3"/>
    <w:rsid w:val="00ED6EBF"/>
    <w:rsid w:val="00EE08FD"/>
    <w:rsid w:val="00EE0A6F"/>
    <w:rsid w:val="00EE2317"/>
    <w:rsid w:val="00EE2B21"/>
    <w:rsid w:val="00EE467D"/>
    <w:rsid w:val="00EE5044"/>
    <w:rsid w:val="00EE5F5E"/>
    <w:rsid w:val="00EF4DB5"/>
    <w:rsid w:val="00F0062F"/>
    <w:rsid w:val="00F0102D"/>
    <w:rsid w:val="00F01D63"/>
    <w:rsid w:val="00F026CB"/>
    <w:rsid w:val="00F04F9C"/>
    <w:rsid w:val="00F05487"/>
    <w:rsid w:val="00F05CB6"/>
    <w:rsid w:val="00F106C3"/>
    <w:rsid w:val="00F10B2D"/>
    <w:rsid w:val="00F116DE"/>
    <w:rsid w:val="00F11A08"/>
    <w:rsid w:val="00F12F2C"/>
    <w:rsid w:val="00F14852"/>
    <w:rsid w:val="00F15288"/>
    <w:rsid w:val="00F20231"/>
    <w:rsid w:val="00F203DC"/>
    <w:rsid w:val="00F210B9"/>
    <w:rsid w:val="00F21C2B"/>
    <w:rsid w:val="00F252DF"/>
    <w:rsid w:val="00F264A0"/>
    <w:rsid w:val="00F26735"/>
    <w:rsid w:val="00F26EE4"/>
    <w:rsid w:val="00F319C1"/>
    <w:rsid w:val="00F31A8C"/>
    <w:rsid w:val="00F3219E"/>
    <w:rsid w:val="00F32263"/>
    <w:rsid w:val="00F35BEB"/>
    <w:rsid w:val="00F368F4"/>
    <w:rsid w:val="00F370E9"/>
    <w:rsid w:val="00F37278"/>
    <w:rsid w:val="00F37878"/>
    <w:rsid w:val="00F43014"/>
    <w:rsid w:val="00F43139"/>
    <w:rsid w:val="00F434CB"/>
    <w:rsid w:val="00F441A7"/>
    <w:rsid w:val="00F46AB2"/>
    <w:rsid w:val="00F470C4"/>
    <w:rsid w:val="00F470F8"/>
    <w:rsid w:val="00F47C59"/>
    <w:rsid w:val="00F5012C"/>
    <w:rsid w:val="00F505F0"/>
    <w:rsid w:val="00F515CB"/>
    <w:rsid w:val="00F53509"/>
    <w:rsid w:val="00F53A32"/>
    <w:rsid w:val="00F5508D"/>
    <w:rsid w:val="00F57777"/>
    <w:rsid w:val="00F602F4"/>
    <w:rsid w:val="00F6137E"/>
    <w:rsid w:val="00F6272A"/>
    <w:rsid w:val="00F63FE3"/>
    <w:rsid w:val="00F64111"/>
    <w:rsid w:val="00F71D59"/>
    <w:rsid w:val="00F71DD9"/>
    <w:rsid w:val="00F7220D"/>
    <w:rsid w:val="00F733D5"/>
    <w:rsid w:val="00F73B3D"/>
    <w:rsid w:val="00F74129"/>
    <w:rsid w:val="00F74688"/>
    <w:rsid w:val="00F74701"/>
    <w:rsid w:val="00F74811"/>
    <w:rsid w:val="00F75D5D"/>
    <w:rsid w:val="00F76C09"/>
    <w:rsid w:val="00F7786C"/>
    <w:rsid w:val="00F77960"/>
    <w:rsid w:val="00F8080A"/>
    <w:rsid w:val="00F830EC"/>
    <w:rsid w:val="00F837EB"/>
    <w:rsid w:val="00F84040"/>
    <w:rsid w:val="00F84478"/>
    <w:rsid w:val="00F85E37"/>
    <w:rsid w:val="00F90497"/>
    <w:rsid w:val="00F9122D"/>
    <w:rsid w:val="00F914A8"/>
    <w:rsid w:val="00F91EA0"/>
    <w:rsid w:val="00F92CCE"/>
    <w:rsid w:val="00F92E7A"/>
    <w:rsid w:val="00F934CF"/>
    <w:rsid w:val="00F94668"/>
    <w:rsid w:val="00F96265"/>
    <w:rsid w:val="00F96FAC"/>
    <w:rsid w:val="00F973CF"/>
    <w:rsid w:val="00F97BAD"/>
    <w:rsid w:val="00FA200B"/>
    <w:rsid w:val="00FA436E"/>
    <w:rsid w:val="00FA4DFA"/>
    <w:rsid w:val="00FA5567"/>
    <w:rsid w:val="00FA6C16"/>
    <w:rsid w:val="00FA7776"/>
    <w:rsid w:val="00FB08BE"/>
    <w:rsid w:val="00FB1784"/>
    <w:rsid w:val="00FB1C79"/>
    <w:rsid w:val="00FB2FAC"/>
    <w:rsid w:val="00FB431E"/>
    <w:rsid w:val="00FB438D"/>
    <w:rsid w:val="00FB48D1"/>
    <w:rsid w:val="00FB7801"/>
    <w:rsid w:val="00FC0A8C"/>
    <w:rsid w:val="00FC1025"/>
    <w:rsid w:val="00FC21AB"/>
    <w:rsid w:val="00FC2613"/>
    <w:rsid w:val="00FC4D49"/>
    <w:rsid w:val="00FC7381"/>
    <w:rsid w:val="00FD104F"/>
    <w:rsid w:val="00FD17AC"/>
    <w:rsid w:val="00FD27C6"/>
    <w:rsid w:val="00FD31BE"/>
    <w:rsid w:val="00FD4E73"/>
    <w:rsid w:val="00FD6A26"/>
    <w:rsid w:val="00FD7097"/>
    <w:rsid w:val="00FD73DB"/>
    <w:rsid w:val="00FE1209"/>
    <w:rsid w:val="00FE26EC"/>
    <w:rsid w:val="00FE28BF"/>
    <w:rsid w:val="00FE29D5"/>
    <w:rsid w:val="00FE344C"/>
    <w:rsid w:val="00FE5F8D"/>
    <w:rsid w:val="00FF0D28"/>
    <w:rsid w:val="00FF1418"/>
    <w:rsid w:val="00FF2B11"/>
    <w:rsid w:val="00FF2BE1"/>
    <w:rsid w:val="00FF2F78"/>
    <w:rsid w:val="00FF4262"/>
    <w:rsid w:val="00FF476A"/>
    <w:rsid w:val="00FF5CA3"/>
    <w:rsid w:val="00FF5E17"/>
    <w:rsid w:val="00FF683C"/>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5366F72"/>
  <w15:docId w15:val="{FBA98DE3-2A27-45B7-B15A-19C21129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en-US" w:eastAsia="zh-CN" w:bidi="km-KH"/>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5CB"/>
    <w:rPr>
      <w:sz w:val="22"/>
      <w:szCs w:val="22"/>
      <w:lang w:eastAsia="en-US" w:bidi="ar-SA"/>
    </w:rPr>
  </w:style>
  <w:style w:type="paragraph" w:styleId="Heading1">
    <w:name w:val="heading 1"/>
    <w:link w:val="Heading1Char"/>
    <w:uiPriority w:val="9"/>
    <w:qFormat/>
    <w:locked/>
    <w:rsid w:val="00235848"/>
    <w:pPr>
      <w:spacing w:after="240"/>
      <w:jc w:val="center"/>
      <w:outlineLvl w:val="0"/>
    </w:pPr>
    <w:rPr>
      <w:rFonts w:eastAsia="Calibri"/>
      <w:b/>
      <w:color w:val="000000"/>
      <w:sz w:val="52"/>
      <w:szCs w:val="36"/>
      <w:lang w:bidi="ar-SA"/>
    </w:rPr>
  </w:style>
  <w:style w:type="paragraph" w:styleId="Heading2">
    <w:name w:val="heading 2"/>
    <w:next w:val="Heading3"/>
    <w:link w:val="Heading2Char"/>
    <w:qFormat/>
    <w:locked/>
    <w:rsid w:val="006568E9"/>
    <w:pPr>
      <w:keepNext/>
      <w:keepLines/>
      <w:spacing w:after="100"/>
      <w:outlineLvl w:val="1"/>
    </w:pPr>
    <w:rPr>
      <w:b/>
      <w:szCs w:val="26"/>
      <w:lang w:bidi="ar-SA"/>
    </w:rPr>
  </w:style>
  <w:style w:type="paragraph" w:styleId="Heading3">
    <w:name w:val="heading 3"/>
    <w:basedOn w:val="Normal"/>
    <w:link w:val="Heading3Char"/>
    <w:uiPriority w:val="1"/>
    <w:qFormat/>
    <w:locked/>
    <w:rsid w:val="007D6208"/>
    <w:pPr>
      <w:spacing w:before="120" w:after="120"/>
      <w:outlineLvl w:val="2"/>
    </w:pPr>
    <w:rPr>
      <w:rFonts w:cs="Arial Unicode MS"/>
      <w:b/>
      <w:bCs/>
      <w:sz w:val="44"/>
      <w:szCs w:val="27"/>
      <w:lang w:bidi="km-KH"/>
    </w:rPr>
  </w:style>
  <w:style w:type="paragraph" w:styleId="Heading4">
    <w:name w:val="heading 4"/>
    <w:basedOn w:val="Normal1"/>
    <w:next w:val="Normal1"/>
    <w:link w:val="Heading4Char"/>
    <w:qFormat/>
    <w:locked/>
    <w:rsid w:val="00F7786C"/>
    <w:pPr>
      <w:keepNext/>
      <w:keepLines/>
      <w:spacing w:before="240" w:after="40"/>
      <w:contextualSpacing/>
      <w:outlineLvl w:val="3"/>
    </w:pPr>
    <w:rPr>
      <w:rFonts w:ascii="Calibri" w:hAnsi="Calibri" w:cs="Arial Unicode MS"/>
      <w:b/>
      <w:color w:val="000000"/>
      <w:sz w:val="20"/>
      <w:lang w:bidi="km-KH"/>
    </w:rPr>
  </w:style>
  <w:style w:type="paragraph" w:styleId="Heading5">
    <w:name w:val="heading 5"/>
    <w:basedOn w:val="Normal1"/>
    <w:next w:val="Normal1"/>
    <w:link w:val="Heading5Char"/>
    <w:qFormat/>
    <w:locked/>
    <w:rsid w:val="00F7786C"/>
    <w:pPr>
      <w:keepNext/>
      <w:keepLines/>
      <w:spacing w:before="220" w:after="40"/>
      <w:contextualSpacing/>
      <w:outlineLvl w:val="4"/>
    </w:pPr>
    <w:rPr>
      <w:rFonts w:cs="Arial Unicode MS"/>
      <w:b/>
      <w:color w:val="000000"/>
      <w:lang w:bidi="km-KH"/>
    </w:rPr>
  </w:style>
  <w:style w:type="paragraph" w:styleId="Heading6">
    <w:name w:val="heading 6"/>
    <w:link w:val="Heading6Char"/>
    <w:qFormat/>
    <w:locked/>
    <w:rsid w:val="00633587"/>
    <w:pPr>
      <w:keepNext/>
      <w:numPr>
        <w:numId w:val="14"/>
      </w:numPr>
      <w:tabs>
        <w:tab w:val="left" w:pos="0"/>
      </w:tabs>
      <w:outlineLvl w:val="5"/>
    </w:pPr>
    <w:rPr>
      <w:b/>
      <w:sz w:val="22"/>
      <w:szCs w:val="22"/>
      <w:lang w:bidi="ar-SA"/>
    </w:rPr>
  </w:style>
  <w:style w:type="paragraph" w:styleId="Heading7">
    <w:name w:val="heading 7"/>
    <w:basedOn w:val="ListNumber"/>
    <w:link w:val="Heading7Char"/>
    <w:qFormat/>
    <w:locked/>
    <w:rsid w:val="006568E9"/>
    <w:pPr>
      <w:numPr>
        <w:ilvl w:val="1"/>
        <w:numId w:val="14"/>
      </w:numPr>
      <w:spacing w:before="220" w:after="0"/>
      <w:outlineLvl w:val="6"/>
    </w:pPr>
    <w:rPr>
      <w:rFonts w:eastAsia="Times New Roman" w:cs="Arial Unicode MS"/>
      <w:iCs/>
      <w:sz w:val="20"/>
      <w:szCs w:val="20"/>
      <w:lang w:bidi="km-KH"/>
    </w:rPr>
  </w:style>
  <w:style w:type="paragraph" w:styleId="Heading8">
    <w:name w:val="heading 8"/>
    <w:link w:val="Heading8Char"/>
    <w:qFormat/>
    <w:locked/>
    <w:rsid w:val="006568E9"/>
    <w:pPr>
      <w:numPr>
        <w:ilvl w:val="2"/>
        <w:numId w:val="14"/>
      </w:numPr>
      <w:spacing w:before="40"/>
      <w:outlineLvl w:val="7"/>
    </w:pPr>
    <w:rPr>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5848"/>
    <w:rPr>
      <w:rFonts w:eastAsia="Calibri"/>
      <w:b/>
      <w:color w:val="000000"/>
      <w:sz w:val="52"/>
      <w:szCs w:val="36"/>
      <w:lang w:bidi="ar-SA"/>
    </w:rPr>
  </w:style>
  <w:style w:type="character" w:customStyle="1" w:styleId="Heading3Char">
    <w:name w:val="Heading 3 Char"/>
    <w:link w:val="Heading3"/>
    <w:uiPriority w:val="1"/>
    <w:rsid w:val="007D6208"/>
    <w:rPr>
      <w:rFonts w:ascii="Cambria" w:hAnsi="Cambria"/>
      <w:b/>
      <w:bCs/>
      <w:sz w:val="44"/>
      <w:szCs w:val="27"/>
    </w:rPr>
  </w:style>
  <w:style w:type="character" w:customStyle="1" w:styleId="Heading2Char">
    <w:name w:val="Heading 2 Char"/>
    <w:link w:val="Heading2"/>
    <w:rsid w:val="006568E9"/>
    <w:rPr>
      <w:b/>
      <w:szCs w:val="26"/>
      <w:lang w:eastAsia="zh-CN" w:bidi="ar-SA"/>
    </w:rPr>
  </w:style>
  <w:style w:type="paragraph" w:customStyle="1" w:styleId="Normal1">
    <w:name w:val="Normal1"/>
    <w:rsid w:val="008743BC"/>
    <w:rPr>
      <w:rFonts w:eastAsia="Calibri" w:cs="Calibri"/>
      <w:sz w:val="22"/>
      <w:szCs w:val="22"/>
      <w:lang w:eastAsia="en-US" w:bidi="ar-SA"/>
    </w:rPr>
  </w:style>
  <w:style w:type="character" w:customStyle="1" w:styleId="Heading4Char">
    <w:name w:val="Heading 4 Char"/>
    <w:link w:val="Heading4"/>
    <w:rsid w:val="00F7786C"/>
    <w:rPr>
      <w:rFonts w:ascii="Calibri" w:eastAsia="Calibri" w:hAnsi="Calibri" w:cs="Calibri"/>
      <w:b/>
      <w:color w:val="000000"/>
      <w:szCs w:val="22"/>
    </w:rPr>
  </w:style>
  <w:style w:type="character" w:customStyle="1" w:styleId="Heading5Char">
    <w:name w:val="Heading 5 Char"/>
    <w:link w:val="Heading5"/>
    <w:rsid w:val="00F7786C"/>
    <w:rPr>
      <w:rFonts w:ascii="Cambria" w:eastAsia="Calibri" w:hAnsi="Cambria" w:cs="Calibri"/>
      <w:b/>
      <w:color w:val="000000"/>
      <w:sz w:val="22"/>
      <w:szCs w:val="22"/>
    </w:rPr>
  </w:style>
  <w:style w:type="character" w:customStyle="1" w:styleId="Heading6Char">
    <w:name w:val="Heading 6 Char"/>
    <w:link w:val="Heading6"/>
    <w:rsid w:val="00633587"/>
    <w:rPr>
      <w:b/>
      <w:sz w:val="22"/>
      <w:szCs w:val="22"/>
      <w:lang w:eastAsia="zh-CN" w:bidi="ar-SA"/>
    </w:rPr>
  </w:style>
  <w:style w:type="paragraph" w:styleId="ListNumber">
    <w:name w:val="List Number"/>
    <w:basedOn w:val="Normal"/>
    <w:uiPriority w:val="99"/>
    <w:unhideWhenUsed/>
    <w:rsid w:val="006568E9"/>
    <w:pPr>
      <w:spacing w:after="120"/>
    </w:pPr>
    <w:rPr>
      <w:rFonts w:eastAsia="Calibri" w:cs="Calibri"/>
      <w:color w:val="000000"/>
    </w:rPr>
  </w:style>
  <w:style w:type="character" w:customStyle="1" w:styleId="Heading7Char">
    <w:name w:val="Heading 7 Char"/>
    <w:link w:val="Heading7"/>
    <w:rsid w:val="006568E9"/>
    <w:rPr>
      <w:rFonts w:eastAsia="Times New Roman" w:cs="Times New Roman"/>
      <w:iCs/>
      <w:color w:val="000000"/>
    </w:rPr>
  </w:style>
  <w:style w:type="character" w:customStyle="1" w:styleId="Heading8Char">
    <w:name w:val="Heading 8 Char"/>
    <w:link w:val="Heading8"/>
    <w:rsid w:val="006568E9"/>
    <w:rPr>
      <w:szCs w:val="21"/>
      <w:lang w:eastAsia="zh-CN" w:bidi="ar-SA"/>
    </w:rPr>
  </w:style>
  <w:style w:type="table" w:styleId="TableGrid">
    <w:name w:val="Table Grid"/>
    <w:basedOn w:val="TableNormal"/>
    <w:uiPriority w:val="59"/>
    <w:rsid w:val="006C30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AC692E"/>
    <w:rPr>
      <w:rFonts w:ascii="Tahoma" w:hAnsi="Tahoma" w:cs="Arial Unicode MS"/>
      <w:sz w:val="16"/>
      <w:szCs w:val="16"/>
      <w:lang w:bidi="km-KH"/>
    </w:rPr>
  </w:style>
  <w:style w:type="character" w:customStyle="1" w:styleId="BalloonTextChar">
    <w:name w:val="Balloon Text Char"/>
    <w:link w:val="BalloonText"/>
    <w:uiPriority w:val="99"/>
    <w:semiHidden/>
    <w:locked/>
    <w:rsid w:val="00AC692E"/>
    <w:rPr>
      <w:rFonts w:ascii="Tahoma" w:hAnsi="Tahoma" w:cs="Tahoma"/>
      <w:sz w:val="16"/>
      <w:szCs w:val="16"/>
    </w:rPr>
  </w:style>
  <w:style w:type="paragraph" w:styleId="Header">
    <w:name w:val="header"/>
    <w:basedOn w:val="Normal"/>
    <w:link w:val="HeaderChar"/>
    <w:uiPriority w:val="99"/>
    <w:unhideWhenUsed/>
    <w:rsid w:val="0065084B"/>
    <w:pPr>
      <w:tabs>
        <w:tab w:val="center" w:pos="4680"/>
        <w:tab w:val="right" w:pos="9360"/>
      </w:tabs>
    </w:pPr>
    <w:rPr>
      <w:rFonts w:cs="Arial Unicode MS"/>
      <w:sz w:val="20"/>
      <w:szCs w:val="20"/>
      <w:lang w:eastAsia="zh-CN" w:bidi="km-KH"/>
    </w:rPr>
  </w:style>
  <w:style w:type="character" w:customStyle="1" w:styleId="HeaderChar">
    <w:name w:val="Header Char"/>
    <w:link w:val="Header"/>
    <w:uiPriority w:val="99"/>
    <w:rsid w:val="0065084B"/>
    <w:rPr>
      <w:lang w:eastAsia="zh-CN"/>
    </w:rPr>
  </w:style>
  <w:style w:type="paragraph" w:styleId="Footer">
    <w:name w:val="footer"/>
    <w:basedOn w:val="Normal"/>
    <w:link w:val="FooterChar"/>
    <w:uiPriority w:val="99"/>
    <w:unhideWhenUsed/>
    <w:rsid w:val="0065084B"/>
    <w:pPr>
      <w:tabs>
        <w:tab w:val="center" w:pos="4680"/>
        <w:tab w:val="right" w:pos="9360"/>
      </w:tabs>
    </w:pPr>
    <w:rPr>
      <w:rFonts w:cs="Arial Unicode MS"/>
      <w:sz w:val="20"/>
      <w:szCs w:val="20"/>
      <w:lang w:eastAsia="zh-CN" w:bidi="km-KH"/>
    </w:rPr>
  </w:style>
  <w:style w:type="character" w:customStyle="1" w:styleId="FooterChar">
    <w:name w:val="Footer Char"/>
    <w:link w:val="Footer"/>
    <w:uiPriority w:val="99"/>
    <w:rsid w:val="0065084B"/>
    <w:rPr>
      <w:lang w:eastAsia="zh-CN"/>
    </w:rPr>
  </w:style>
  <w:style w:type="character" w:styleId="PageNumber">
    <w:name w:val="page number"/>
    <w:basedOn w:val="DefaultParagraphFont"/>
    <w:uiPriority w:val="99"/>
    <w:rsid w:val="0065084B"/>
  </w:style>
  <w:style w:type="paragraph" w:customStyle="1" w:styleId="NoSpacing1">
    <w:name w:val="No Spacing1"/>
    <w:link w:val="NoSpacingChar"/>
    <w:uiPriority w:val="1"/>
    <w:qFormat/>
    <w:rsid w:val="00D7194A"/>
    <w:rPr>
      <w:sz w:val="22"/>
      <w:szCs w:val="22"/>
      <w:lang w:bidi="ar-SA"/>
    </w:rPr>
  </w:style>
  <w:style w:type="character" w:customStyle="1" w:styleId="NoSpacingChar">
    <w:name w:val="No Spacing Char"/>
    <w:link w:val="NoSpacing1"/>
    <w:uiPriority w:val="1"/>
    <w:rsid w:val="00D7194A"/>
    <w:rPr>
      <w:sz w:val="22"/>
      <w:szCs w:val="22"/>
      <w:lang w:bidi="ar-SA"/>
    </w:rPr>
  </w:style>
  <w:style w:type="paragraph" w:customStyle="1" w:styleId="ColorfulList-Accent11">
    <w:name w:val="Colorful List - Accent 11"/>
    <w:basedOn w:val="Normal"/>
    <w:link w:val="ColorfulList-Accent1Char"/>
    <w:uiPriority w:val="34"/>
    <w:qFormat/>
    <w:rsid w:val="00AD77CC"/>
    <w:pPr>
      <w:ind w:left="720"/>
      <w:contextualSpacing/>
    </w:pPr>
  </w:style>
  <w:style w:type="character" w:customStyle="1" w:styleId="ColorfulList-Accent1Char">
    <w:name w:val="Colorful List - Accent 1 Char"/>
    <w:basedOn w:val="DefaultParagraphFont"/>
    <w:link w:val="ColorfulList-Accent11"/>
    <w:uiPriority w:val="34"/>
    <w:rsid w:val="00DC70AC"/>
  </w:style>
  <w:style w:type="character" w:styleId="CommentReference">
    <w:name w:val="annotation reference"/>
    <w:uiPriority w:val="99"/>
    <w:semiHidden/>
    <w:unhideWhenUsed/>
    <w:rsid w:val="005B6833"/>
    <w:rPr>
      <w:sz w:val="16"/>
      <w:szCs w:val="16"/>
    </w:rPr>
  </w:style>
  <w:style w:type="paragraph" w:styleId="CommentText">
    <w:name w:val="annotation text"/>
    <w:basedOn w:val="Normal"/>
    <w:link w:val="CommentTextChar"/>
    <w:uiPriority w:val="99"/>
    <w:unhideWhenUsed/>
    <w:rsid w:val="005B6833"/>
    <w:rPr>
      <w:rFonts w:cs="Arial Unicode MS"/>
      <w:sz w:val="20"/>
      <w:szCs w:val="20"/>
      <w:lang w:eastAsia="zh-CN" w:bidi="km-KH"/>
    </w:rPr>
  </w:style>
  <w:style w:type="character" w:customStyle="1" w:styleId="CommentTextChar">
    <w:name w:val="Comment Text Char"/>
    <w:link w:val="CommentText"/>
    <w:uiPriority w:val="99"/>
    <w:rsid w:val="005B6833"/>
    <w:rPr>
      <w:lang w:eastAsia="zh-CN"/>
    </w:rPr>
  </w:style>
  <w:style w:type="paragraph" w:styleId="CommentSubject">
    <w:name w:val="annotation subject"/>
    <w:basedOn w:val="CommentText"/>
    <w:next w:val="CommentText"/>
    <w:link w:val="CommentSubjectChar"/>
    <w:uiPriority w:val="99"/>
    <w:semiHidden/>
    <w:unhideWhenUsed/>
    <w:rsid w:val="005B6833"/>
    <w:rPr>
      <w:b/>
      <w:bCs/>
    </w:rPr>
  </w:style>
  <w:style w:type="character" w:customStyle="1" w:styleId="CommentSubjectChar">
    <w:name w:val="Comment Subject Char"/>
    <w:link w:val="CommentSubject"/>
    <w:uiPriority w:val="99"/>
    <w:semiHidden/>
    <w:rsid w:val="005B6833"/>
    <w:rPr>
      <w:b/>
      <w:bCs/>
      <w:lang w:eastAsia="zh-CN"/>
    </w:rPr>
  </w:style>
  <w:style w:type="paragraph" w:customStyle="1" w:styleId="Default">
    <w:name w:val="Default"/>
    <w:rsid w:val="00D7194A"/>
    <w:pPr>
      <w:autoSpaceDE w:val="0"/>
      <w:autoSpaceDN w:val="0"/>
      <w:adjustRightInd w:val="0"/>
    </w:pPr>
    <w:rPr>
      <w:rFonts w:cs="Arial"/>
      <w:sz w:val="22"/>
      <w:szCs w:val="22"/>
      <w:lang w:eastAsia="en-US" w:bidi="ar-SA"/>
    </w:rPr>
  </w:style>
  <w:style w:type="paragraph" w:customStyle="1" w:styleId="ColorfulShading-Accent11">
    <w:name w:val="Colorful Shading - Accent 11"/>
    <w:hidden/>
    <w:uiPriority w:val="99"/>
    <w:semiHidden/>
    <w:rsid w:val="0009165F"/>
    <w:rPr>
      <w:sz w:val="22"/>
      <w:szCs w:val="22"/>
      <w:lang w:bidi="ar-SA"/>
    </w:rPr>
  </w:style>
  <w:style w:type="character" w:styleId="Hyperlink">
    <w:name w:val="Hyperlink"/>
    <w:uiPriority w:val="99"/>
    <w:unhideWhenUsed/>
    <w:rsid w:val="00186478"/>
    <w:rPr>
      <w:rFonts w:ascii="Cambria" w:hAnsi="Cambria"/>
      <w:color w:val="0000FF"/>
      <w:sz w:val="22"/>
      <w:u w:val="single"/>
    </w:rPr>
  </w:style>
  <w:style w:type="character" w:styleId="FollowedHyperlink">
    <w:name w:val="FollowedHyperlink"/>
    <w:uiPriority w:val="99"/>
    <w:unhideWhenUsed/>
    <w:rsid w:val="00F7786C"/>
    <w:rPr>
      <w:rFonts w:ascii="Cambria" w:hAnsi="Cambria"/>
      <w:color w:val="800080"/>
      <w:u w:val="single"/>
    </w:rPr>
  </w:style>
  <w:style w:type="paragraph" w:styleId="NormalWeb">
    <w:name w:val="Normal (Web)"/>
    <w:basedOn w:val="Normal"/>
    <w:uiPriority w:val="99"/>
    <w:unhideWhenUsed/>
    <w:rsid w:val="00D7194A"/>
    <w:rPr>
      <w:szCs w:val="20"/>
    </w:rPr>
  </w:style>
  <w:style w:type="character" w:customStyle="1" w:styleId="short-fact-list--prefix">
    <w:name w:val="short-fact-list--prefix"/>
    <w:rsid w:val="00F7786C"/>
    <w:rPr>
      <w:rFonts w:ascii="Cambria" w:hAnsi="Cambria"/>
    </w:rPr>
  </w:style>
  <w:style w:type="character" w:customStyle="1" w:styleId="apple-converted-space">
    <w:name w:val="apple-converted-space"/>
    <w:basedOn w:val="DefaultParagraphFont"/>
    <w:rsid w:val="00EE5044"/>
  </w:style>
  <w:style w:type="table" w:customStyle="1" w:styleId="TableGrid1">
    <w:name w:val="Table Grid1"/>
    <w:basedOn w:val="TableNormal"/>
    <w:next w:val="TableGrid"/>
    <w:uiPriority w:val="39"/>
    <w:rsid w:val="007A23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link w:val="BodyTextChar"/>
    <w:uiPriority w:val="99"/>
    <w:unhideWhenUsed/>
    <w:rsid w:val="006568E9"/>
    <w:pPr>
      <w:spacing w:after="120"/>
    </w:pPr>
    <w:rPr>
      <w:lang w:bidi="ar-SA"/>
    </w:rPr>
  </w:style>
  <w:style w:type="character" w:customStyle="1" w:styleId="BodyTextChar">
    <w:name w:val="Body Text Char"/>
    <w:link w:val="BodyText"/>
    <w:uiPriority w:val="99"/>
    <w:rsid w:val="006568E9"/>
    <w:rPr>
      <w:lang w:eastAsia="zh-CN" w:bidi="ar-SA"/>
    </w:rPr>
  </w:style>
  <w:style w:type="paragraph" w:customStyle="1" w:styleId="BodyTextnospace">
    <w:name w:val="Body Text_no space"/>
    <w:basedOn w:val="BodyText"/>
    <w:qFormat/>
    <w:rsid w:val="00A753BB"/>
    <w:pPr>
      <w:spacing w:after="0"/>
    </w:pPr>
    <w:rPr>
      <w:rFonts w:eastAsia="Cambria"/>
    </w:rPr>
  </w:style>
  <w:style w:type="paragraph" w:customStyle="1" w:styleId="BodyText9pt">
    <w:name w:val="Body Text_9 pt"/>
    <w:basedOn w:val="BodyText"/>
    <w:qFormat/>
    <w:rsid w:val="00587468"/>
    <w:pPr>
      <w:spacing w:after="180"/>
    </w:pPr>
  </w:style>
  <w:style w:type="paragraph" w:styleId="Title">
    <w:name w:val="Title"/>
    <w:basedOn w:val="Normal1"/>
    <w:next w:val="Normal1"/>
    <w:link w:val="TitleChar"/>
    <w:qFormat/>
    <w:locked/>
    <w:rsid w:val="00F7786C"/>
    <w:pPr>
      <w:keepNext/>
      <w:keepLines/>
      <w:spacing w:before="480" w:after="120"/>
      <w:contextualSpacing/>
    </w:pPr>
    <w:rPr>
      <w:rFonts w:ascii="Calibri" w:hAnsi="Calibri" w:cs="Arial Unicode MS"/>
      <w:b/>
      <w:color w:val="000000"/>
      <w:sz w:val="72"/>
      <w:lang w:bidi="km-KH"/>
    </w:rPr>
  </w:style>
  <w:style w:type="character" w:customStyle="1" w:styleId="TitleChar">
    <w:name w:val="Title Char"/>
    <w:link w:val="Title"/>
    <w:rsid w:val="00F7786C"/>
    <w:rPr>
      <w:rFonts w:ascii="Calibri" w:eastAsia="Calibri" w:hAnsi="Calibri" w:cs="Calibri"/>
      <w:b/>
      <w:color w:val="000000"/>
      <w:sz w:val="72"/>
      <w:szCs w:val="22"/>
    </w:rPr>
  </w:style>
  <w:style w:type="paragraph" w:styleId="Subtitle">
    <w:name w:val="Subtitle"/>
    <w:basedOn w:val="Normal1"/>
    <w:next w:val="Normal1"/>
    <w:link w:val="SubtitleChar"/>
    <w:qFormat/>
    <w:locked/>
    <w:rsid w:val="00F7786C"/>
    <w:pPr>
      <w:keepNext/>
      <w:keepLines/>
      <w:spacing w:before="360" w:after="80"/>
      <w:contextualSpacing/>
    </w:pPr>
    <w:rPr>
      <w:rFonts w:ascii="Georgia" w:eastAsia="Georgia" w:hAnsi="Georgia" w:cs="Arial Unicode MS"/>
      <w:i/>
      <w:color w:val="666666"/>
      <w:sz w:val="48"/>
      <w:lang w:bidi="km-KH"/>
    </w:rPr>
  </w:style>
  <w:style w:type="character" w:customStyle="1" w:styleId="SubtitleChar">
    <w:name w:val="Subtitle Char"/>
    <w:link w:val="Subtitle"/>
    <w:rsid w:val="00F7786C"/>
    <w:rPr>
      <w:rFonts w:ascii="Georgia" w:eastAsia="Georgia" w:hAnsi="Georgia" w:cs="Georgia"/>
      <w:i/>
      <w:color w:val="666666"/>
      <w:sz w:val="48"/>
      <w:szCs w:val="22"/>
    </w:rPr>
  </w:style>
  <w:style w:type="character" w:customStyle="1" w:styleId="watch-title">
    <w:name w:val="watch-title"/>
    <w:basedOn w:val="DefaultParagraphFont"/>
    <w:rsid w:val="00F7786C"/>
  </w:style>
  <w:style w:type="paragraph" w:styleId="FootnoteText">
    <w:name w:val="footnote text"/>
    <w:basedOn w:val="Normal"/>
    <w:link w:val="FootnoteTextChar"/>
    <w:rsid w:val="00F7786C"/>
    <w:rPr>
      <w:rFonts w:ascii="Times New Roman" w:eastAsia="Calibri" w:hAnsi="Times New Roman" w:cs="Arial Unicode MS"/>
      <w:color w:val="000000"/>
      <w:sz w:val="20"/>
      <w:szCs w:val="20"/>
      <w:lang w:bidi="km-KH"/>
    </w:rPr>
  </w:style>
  <w:style w:type="character" w:customStyle="1" w:styleId="FootnoteTextChar">
    <w:name w:val="Footnote Text Char"/>
    <w:link w:val="FootnoteText"/>
    <w:rsid w:val="00F7786C"/>
    <w:rPr>
      <w:rFonts w:ascii="Times New Roman" w:eastAsia="Calibri" w:hAnsi="Times New Roman" w:cs="Calibri"/>
      <w:color w:val="000000"/>
    </w:rPr>
  </w:style>
  <w:style w:type="character" w:styleId="FootnoteReference">
    <w:name w:val="footnote reference"/>
    <w:rsid w:val="00E216B9"/>
    <w:rPr>
      <w:rFonts w:ascii="Cambria" w:hAnsi="Cambria"/>
      <w:vertAlign w:val="superscript"/>
    </w:rPr>
  </w:style>
  <w:style w:type="table" w:customStyle="1" w:styleId="TableGrid2">
    <w:name w:val="Table Grid2"/>
    <w:basedOn w:val="TableNormal"/>
    <w:next w:val="TableGrid"/>
    <w:uiPriority w:val="59"/>
    <w:rsid w:val="00F7786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Number">
    <w:name w:val="Lesson Number"/>
    <w:basedOn w:val="Normal"/>
    <w:qFormat/>
    <w:rsid w:val="006568E9"/>
    <w:pPr>
      <w:outlineLvl w:val="0"/>
    </w:pPr>
    <w:rPr>
      <w:rFonts w:eastAsia="Calibri"/>
      <w:b/>
      <w:color w:val="000000"/>
      <w:szCs w:val="24"/>
    </w:rPr>
  </w:style>
  <w:style w:type="paragraph" w:customStyle="1" w:styleId="LessonResourceshead">
    <w:name w:val="Lesson Resources head"/>
    <w:basedOn w:val="Normal"/>
    <w:qFormat/>
    <w:rsid w:val="00F7786C"/>
    <w:pPr>
      <w:spacing w:after="240"/>
      <w:jc w:val="center"/>
    </w:pPr>
    <w:rPr>
      <w:rFonts w:eastAsia="Calibri" w:cs="Calibri"/>
      <w:color w:val="000000"/>
      <w:sz w:val="44"/>
      <w:szCs w:val="36"/>
    </w:rPr>
  </w:style>
  <w:style w:type="paragraph" w:customStyle="1" w:styleId="LessonResourcessubhead">
    <w:name w:val="Lesson Resources subhead"/>
    <w:basedOn w:val="Normal"/>
    <w:qFormat/>
    <w:rsid w:val="006568E9"/>
    <w:pPr>
      <w:spacing w:after="240"/>
    </w:pPr>
    <w:rPr>
      <w:rFonts w:eastAsia="Calibri" w:cs="Calibri"/>
      <w:b/>
      <w:color w:val="000000"/>
      <w:sz w:val="28"/>
      <w:szCs w:val="28"/>
    </w:rPr>
  </w:style>
  <w:style w:type="paragraph" w:styleId="ListBullet">
    <w:name w:val="List Bullet"/>
    <w:uiPriority w:val="99"/>
    <w:unhideWhenUsed/>
    <w:rsid w:val="006568E9"/>
    <w:pPr>
      <w:numPr>
        <w:numId w:val="16"/>
      </w:numPr>
    </w:pPr>
    <w:rPr>
      <w:sz w:val="22"/>
      <w:szCs w:val="22"/>
      <w:lang w:bidi="ar-SA"/>
    </w:rPr>
  </w:style>
  <w:style w:type="paragraph" w:styleId="ListBullet2">
    <w:name w:val="List Bullet 2"/>
    <w:basedOn w:val="Normal"/>
    <w:uiPriority w:val="99"/>
    <w:unhideWhenUsed/>
    <w:rsid w:val="00F7786C"/>
    <w:pPr>
      <w:numPr>
        <w:numId w:val="15"/>
      </w:numPr>
      <w:contextualSpacing/>
    </w:pPr>
    <w:rPr>
      <w:rFonts w:eastAsia="Calibri" w:cs="Calibri"/>
      <w:color w:val="000000"/>
    </w:rPr>
  </w:style>
  <w:style w:type="paragraph" w:customStyle="1" w:styleId="Listbulletlast">
    <w:name w:val="List bullet_last"/>
    <w:basedOn w:val="ListBullet"/>
    <w:qFormat/>
    <w:rsid w:val="006568E9"/>
    <w:pPr>
      <w:spacing w:after="220"/>
    </w:pPr>
    <w:rPr>
      <w:rFonts w:cs="Arial"/>
    </w:rPr>
  </w:style>
  <w:style w:type="paragraph" w:styleId="ListContinue">
    <w:name w:val="List Continue"/>
    <w:uiPriority w:val="99"/>
    <w:unhideWhenUsed/>
    <w:rsid w:val="006568E9"/>
    <w:pPr>
      <w:tabs>
        <w:tab w:val="left" w:pos="504"/>
      </w:tabs>
      <w:spacing w:after="60"/>
      <w:ind w:left="504" w:hanging="504"/>
    </w:pPr>
    <w:rPr>
      <w:sz w:val="22"/>
      <w:szCs w:val="22"/>
      <w:lang w:bidi="ar-SA"/>
    </w:rPr>
  </w:style>
  <w:style w:type="paragraph" w:styleId="ListNumber2">
    <w:name w:val="List Number 2"/>
    <w:basedOn w:val="Normal"/>
    <w:uiPriority w:val="99"/>
    <w:unhideWhenUsed/>
    <w:rsid w:val="006568E9"/>
    <w:pPr>
      <w:numPr>
        <w:ilvl w:val="1"/>
        <w:numId w:val="17"/>
      </w:numPr>
      <w:spacing w:after="120"/>
      <w:ind w:left="720" w:hanging="360"/>
    </w:pPr>
    <w:rPr>
      <w:rFonts w:eastAsia="Calibri" w:cs="Calibri"/>
      <w:color w:val="000000"/>
    </w:rPr>
  </w:style>
  <w:style w:type="paragraph" w:styleId="TOC1">
    <w:name w:val="toc 1"/>
    <w:basedOn w:val="Normal"/>
    <w:next w:val="Normal"/>
    <w:autoRedefine/>
    <w:uiPriority w:val="39"/>
    <w:locked/>
    <w:rsid w:val="00F7786C"/>
    <w:pPr>
      <w:tabs>
        <w:tab w:val="right" w:leader="dot" w:pos="12950"/>
      </w:tabs>
    </w:pPr>
    <w:rPr>
      <w:rFonts w:eastAsia="Calibri" w:cs="Calibri"/>
      <w:color w:val="000000"/>
      <w:sz w:val="28"/>
    </w:rPr>
  </w:style>
  <w:style w:type="paragraph" w:customStyle="1" w:styleId="UDLbullet">
    <w:name w:val="UDL bullet"/>
    <w:basedOn w:val="ColorfulList-Accent11"/>
    <w:qFormat/>
    <w:rsid w:val="00F7786C"/>
    <w:pPr>
      <w:shd w:val="clear" w:color="auto" w:fill="F2F2F2"/>
      <w:spacing w:before="120" w:after="120"/>
      <w:ind w:left="1080" w:right="1080"/>
      <w:contextualSpacing w:val="0"/>
    </w:pPr>
    <w:rPr>
      <w:rFonts w:eastAsia="Calibri" w:cs="Calibri"/>
      <w:color w:val="000000"/>
      <w:szCs w:val="24"/>
    </w:rPr>
  </w:style>
  <w:style w:type="paragraph" w:customStyle="1" w:styleId="UDLBullet11ptspacing">
    <w:name w:val="UDL Bullet_11 pt spacing"/>
    <w:basedOn w:val="UDLbullet"/>
    <w:qFormat/>
    <w:rsid w:val="00F7786C"/>
    <w:pPr>
      <w:spacing w:after="220"/>
    </w:pPr>
  </w:style>
  <w:style w:type="paragraph" w:customStyle="1" w:styleId="Heading7nospace">
    <w:name w:val="Heading 7_no space"/>
    <w:basedOn w:val="Heading7"/>
    <w:qFormat/>
    <w:rsid w:val="006568E9"/>
    <w:pPr>
      <w:spacing w:before="0"/>
    </w:pPr>
    <w:rPr>
      <w:rFonts w:eastAsia="Cambria"/>
      <w:color w:val="auto"/>
    </w:rPr>
  </w:style>
  <w:style w:type="paragraph" w:styleId="ListContinue2">
    <w:name w:val="List Continue 2"/>
    <w:basedOn w:val="Normal"/>
    <w:uiPriority w:val="99"/>
    <w:unhideWhenUsed/>
    <w:rsid w:val="006568E9"/>
    <w:pPr>
      <w:spacing w:before="40" w:after="80"/>
      <w:ind w:left="720"/>
    </w:pPr>
    <w:rPr>
      <w:rFonts w:eastAsia="Calibri" w:cs="Calibri"/>
      <w:color w:val="000000"/>
    </w:rPr>
  </w:style>
  <w:style w:type="paragraph" w:styleId="BodyText2">
    <w:name w:val="Body Text 2"/>
    <w:basedOn w:val="Normal"/>
    <w:link w:val="BodyText2Char"/>
    <w:uiPriority w:val="99"/>
    <w:unhideWhenUsed/>
    <w:rsid w:val="00F7786C"/>
    <w:pPr>
      <w:spacing w:after="120" w:line="480" w:lineRule="auto"/>
    </w:pPr>
    <w:rPr>
      <w:rFonts w:eastAsia="Calibri" w:cs="Arial Unicode MS"/>
      <w:color w:val="000000"/>
      <w:lang w:bidi="km-KH"/>
    </w:rPr>
  </w:style>
  <w:style w:type="character" w:customStyle="1" w:styleId="BodyText2Char">
    <w:name w:val="Body Text 2 Char"/>
    <w:link w:val="BodyText2"/>
    <w:uiPriority w:val="99"/>
    <w:rsid w:val="00F7786C"/>
    <w:rPr>
      <w:rFonts w:ascii="Cambria" w:eastAsia="Calibri" w:hAnsi="Cambria" w:cs="Calibri"/>
      <w:color w:val="000000"/>
      <w:sz w:val="22"/>
      <w:szCs w:val="22"/>
    </w:rPr>
  </w:style>
  <w:style w:type="character" w:styleId="Strong">
    <w:name w:val="Strong"/>
    <w:uiPriority w:val="22"/>
    <w:qFormat/>
    <w:locked/>
    <w:rsid w:val="003914C3"/>
    <w:rPr>
      <w:rFonts w:ascii="Cambria" w:hAnsi="Cambria"/>
      <w:b/>
      <w:bCs/>
    </w:rPr>
  </w:style>
  <w:style w:type="character" w:customStyle="1" w:styleId="Style115pt">
    <w:name w:val="Style 11.5 pt"/>
    <w:rsid w:val="003914C3"/>
    <w:rPr>
      <w:rFonts w:ascii="Cambria" w:hAnsi="Cambria"/>
      <w:sz w:val="22"/>
    </w:rPr>
  </w:style>
  <w:style w:type="paragraph" w:customStyle="1" w:styleId="StyleLatinHeadingsCambriaAfter0ptLinespacingsin">
    <w:name w:val="Style (Latin) +Headings (Cambria) After:  0 pt Line spacing:  sin..."/>
    <w:basedOn w:val="Normal"/>
    <w:rsid w:val="003914C3"/>
    <w:rPr>
      <w:szCs w:val="20"/>
    </w:rPr>
  </w:style>
  <w:style w:type="paragraph" w:styleId="PlainText">
    <w:name w:val="Plain Text"/>
    <w:basedOn w:val="Normal"/>
    <w:link w:val="PlainTextChar"/>
    <w:uiPriority w:val="99"/>
    <w:semiHidden/>
    <w:unhideWhenUsed/>
    <w:rsid w:val="003914C3"/>
    <w:rPr>
      <w:rFonts w:eastAsia="Calibri" w:cs="Arial Unicode MS"/>
      <w:sz w:val="20"/>
      <w:szCs w:val="21"/>
      <w:lang w:bidi="km-KH"/>
    </w:rPr>
  </w:style>
  <w:style w:type="character" w:customStyle="1" w:styleId="PlainTextChar">
    <w:name w:val="Plain Text Char"/>
    <w:link w:val="PlainText"/>
    <w:uiPriority w:val="99"/>
    <w:semiHidden/>
    <w:rsid w:val="003914C3"/>
    <w:rPr>
      <w:rFonts w:ascii="Cambria" w:eastAsia="Calibri" w:hAnsi="Cambria" w:cs="Consolas"/>
      <w:szCs w:val="21"/>
    </w:rPr>
  </w:style>
  <w:style w:type="character" w:customStyle="1" w:styleId="hd">
    <w:name w:val="hd"/>
    <w:basedOn w:val="DefaultParagraphFont"/>
    <w:rsid w:val="00415D59"/>
  </w:style>
  <w:style w:type="character" w:customStyle="1" w:styleId="bd">
    <w:name w:val="bd"/>
    <w:basedOn w:val="DefaultParagraphFont"/>
    <w:rsid w:val="00415D59"/>
  </w:style>
  <w:style w:type="character" w:customStyle="1" w:styleId="-code">
    <w:name w:val="-code"/>
    <w:basedOn w:val="DefaultParagraphFont"/>
    <w:rsid w:val="00415D59"/>
  </w:style>
  <w:style w:type="character" w:customStyle="1" w:styleId="-triad">
    <w:name w:val="-triad"/>
    <w:basedOn w:val="DefaultParagraphFont"/>
    <w:rsid w:val="00415D59"/>
  </w:style>
  <w:style w:type="character" w:customStyle="1" w:styleId="-statement">
    <w:name w:val="-statement"/>
    <w:basedOn w:val="DefaultParagraphFont"/>
    <w:rsid w:val="00415D59"/>
  </w:style>
  <w:style w:type="paragraph" w:customStyle="1" w:styleId="ecxmsonormal">
    <w:name w:val="ecxmsonormal"/>
    <w:basedOn w:val="Normal"/>
    <w:rsid w:val="00415D59"/>
    <w:pPr>
      <w:spacing w:before="100" w:beforeAutospacing="1" w:after="100" w:afterAutospacing="1"/>
    </w:pPr>
    <w:rPr>
      <w:rFonts w:ascii="Times New Roman" w:hAnsi="Times New Roman"/>
      <w:sz w:val="24"/>
      <w:szCs w:val="24"/>
    </w:rPr>
  </w:style>
  <w:style w:type="paragraph" w:styleId="Caption">
    <w:name w:val="caption"/>
    <w:basedOn w:val="Normal"/>
    <w:next w:val="Normal"/>
    <w:qFormat/>
    <w:locked/>
    <w:rsid w:val="00415D59"/>
    <w:rPr>
      <w:rFonts w:ascii="Calibri" w:hAnsi="Calibri"/>
      <w:i/>
      <w:iCs/>
      <w:color w:val="1F497D"/>
      <w:sz w:val="18"/>
      <w:szCs w:val="18"/>
      <w:lang w:eastAsia="zh-CN"/>
    </w:rPr>
  </w:style>
  <w:style w:type="paragraph" w:customStyle="1" w:styleId="ListBullet5pt">
    <w:name w:val="List Bullet_5pt"/>
    <w:basedOn w:val="ListBullet"/>
    <w:qFormat/>
    <w:rsid w:val="00F837EB"/>
    <w:pPr>
      <w:spacing w:after="100"/>
    </w:pPr>
    <w:rPr>
      <w:rFonts w:eastAsia="Cambria"/>
    </w:rPr>
  </w:style>
  <w:style w:type="paragraph" w:customStyle="1" w:styleId="BodyText11pt">
    <w:name w:val="Body Text_11 pt"/>
    <w:basedOn w:val="BodyText"/>
    <w:qFormat/>
    <w:rsid w:val="00587468"/>
    <w:pPr>
      <w:spacing w:after="180"/>
    </w:pPr>
  </w:style>
  <w:style w:type="paragraph" w:customStyle="1" w:styleId="sourcehttp">
    <w:name w:val="source_http"/>
    <w:qFormat/>
    <w:rsid w:val="006568E9"/>
    <w:rPr>
      <w:rFonts w:eastAsia="Calibri" w:cs="Calibri"/>
      <w:i/>
      <w:color w:val="000000"/>
      <w:sz w:val="18"/>
      <w:szCs w:val="18"/>
      <w:lang w:eastAsia="en-US" w:bidi="ar-SA"/>
    </w:rPr>
  </w:style>
  <w:style w:type="paragraph" w:customStyle="1" w:styleId="bottomentry1">
    <w:name w:val="bottom_entry1"/>
    <w:basedOn w:val="Normal"/>
    <w:rsid w:val="003D033E"/>
    <w:pPr>
      <w:ind w:left="400" w:right="400"/>
      <w:textAlignment w:val="top"/>
    </w:pPr>
    <w:rPr>
      <w:rFonts w:ascii="Times New Roman" w:eastAsia="MS Mincho" w:hAnsi="Times New Roman"/>
      <w:sz w:val="24"/>
      <w:szCs w:val="24"/>
      <w:lang w:eastAsia="ja-JP"/>
    </w:rPr>
  </w:style>
  <w:style w:type="paragraph" w:customStyle="1" w:styleId="NumberedList1">
    <w:name w:val="Numbered List 1"/>
    <w:next w:val="List2"/>
    <w:link w:val="NumberedList1Char"/>
    <w:qFormat/>
    <w:rsid w:val="003D033E"/>
    <w:pPr>
      <w:spacing w:before="240" w:after="120"/>
      <w:ind w:left="360" w:hanging="360"/>
    </w:pPr>
    <w:rPr>
      <w:rFonts w:ascii="Times New Roman" w:eastAsia="Calibri" w:hAnsi="Times New Roman"/>
      <w:spacing w:val="-1"/>
      <w:sz w:val="24"/>
      <w:szCs w:val="24"/>
      <w:lang w:bidi="ar-SA"/>
    </w:rPr>
  </w:style>
  <w:style w:type="paragraph" w:styleId="List2">
    <w:name w:val="List 2"/>
    <w:basedOn w:val="Normal"/>
    <w:uiPriority w:val="99"/>
    <w:semiHidden/>
    <w:unhideWhenUsed/>
    <w:rsid w:val="003D033E"/>
    <w:pPr>
      <w:numPr>
        <w:numId w:val="40"/>
      </w:numPr>
      <w:spacing w:after="200" w:line="276" w:lineRule="auto"/>
      <w:ind w:left="720"/>
      <w:contextualSpacing/>
    </w:pPr>
    <w:rPr>
      <w:rFonts w:ascii="Calibri" w:hAnsi="Calibri"/>
      <w:lang w:eastAsia="zh-CN"/>
    </w:rPr>
  </w:style>
  <w:style w:type="character" w:customStyle="1" w:styleId="NumberedList1Char">
    <w:name w:val="Numbered List 1 Char"/>
    <w:link w:val="NumberedList1"/>
    <w:rsid w:val="003D033E"/>
    <w:rPr>
      <w:rFonts w:ascii="Times New Roman" w:eastAsia="Calibri" w:hAnsi="Times New Roman"/>
      <w:spacing w:val="-1"/>
      <w:sz w:val="24"/>
      <w:szCs w:val="24"/>
      <w:lang w:bidi="ar-SA"/>
    </w:rPr>
  </w:style>
  <w:style w:type="character" w:customStyle="1" w:styleId="SubtleEmphasis1">
    <w:name w:val="Subtle Emphasis1"/>
    <w:uiPriority w:val="19"/>
    <w:qFormat/>
    <w:rsid w:val="00DC70AC"/>
    <w:rPr>
      <w:i/>
      <w:iCs/>
      <w:color w:val="404040"/>
    </w:rPr>
  </w:style>
  <w:style w:type="paragraph" w:customStyle="1" w:styleId="TOCHeading1">
    <w:name w:val="TOC Heading1"/>
    <w:basedOn w:val="Heading1"/>
    <w:next w:val="Normal"/>
    <w:uiPriority w:val="39"/>
    <w:unhideWhenUsed/>
    <w:qFormat/>
    <w:rsid w:val="00DC70AC"/>
    <w:pPr>
      <w:keepNext/>
      <w:keepLines/>
      <w:spacing w:before="240" w:after="0" w:line="259" w:lineRule="auto"/>
      <w:jc w:val="left"/>
      <w:outlineLvl w:val="9"/>
    </w:pPr>
    <w:rPr>
      <w:rFonts w:eastAsia="Times New Roman"/>
      <w:b w:val="0"/>
      <w:color w:val="365F91"/>
      <w:sz w:val="32"/>
      <w:szCs w:val="32"/>
    </w:rPr>
  </w:style>
  <w:style w:type="table" w:customStyle="1" w:styleId="TableGrid3">
    <w:name w:val="Table Grid3"/>
    <w:basedOn w:val="TableNormal"/>
    <w:next w:val="TableGrid"/>
    <w:uiPriority w:val="59"/>
    <w:rsid w:val="002F78F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F78F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F78F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F78F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F78F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F78F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2F78F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F78F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F78F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basedOn w:val="DefaultParagraphFont"/>
    <w:rsid w:val="002F78F3"/>
  </w:style>
  <w:style w:type="character" w:customStyle="1" w:styleId="a-size-medium">
    <w:name w:val="a-size-medium"/>
    <w:basedOn w:val="DefaultParagraphFont"/>
    <w:rsid w:val="002F78F3"/>
  </w:style>
  <w:style w:type="character" w:customStyle="1" w:styleId="a-declarative">
    <w:name w:val="a-declarative"/>
    <w:basedOn w:val="DefaultParagraphFont"/>
    <w:rsid w:val="002F78F3"/>
  </w:style>
  <w:style w:type="character" w:customStyle="1" w:styleId="a-color-secondary">
    <w:name w:val="a-color-secondary"/>
    <w:basedOn w:val="DefaultParagraphFont"/>
    <w:rsid w:val="002F78F3"/>
  </w:style>
  <w:style w:type="table" w:customStyle="1" w:styleId="TableGrid12">
    <w:name w:val="Table Grid12"/>
    <w:basedOn w:val="TableNormal"/>
    <w:next w:val="TableGrid"/>
    <w:uiPriority w:val="59"/>
    <w:rsid w:val="002F78F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locked/>
    <w:rsid w:val="006568E9"/>
    <w:pPr>
      <w:spacing w:after="100"/>
      <w:ind w:left="440"/>
    </w:pPr>
  </w:style>
  <w:style w:type="paragraph" w:styleId="TOC2">
    <w:name w:val="toc 2"/>
    <w:basedOn w:val="Normal"/>
    <w:next w:val="Normal"/>
    <w:autoRedefine/>
    <w:uiPriority w:val="39"/>
    <w:locked/>
    <w:rsid w:val="006568E9"/>
    <w:pPr>
      <w:spacing w:after="100"/>
      <w:ind w:left="220"/>
    </w:pPr>
  </w:style>
  <w:style w:type="paragraph" w:styleId="ListParagraph">
    <w:name w:val="List Paragraph"/>
    <w:basedOn w:val="Normal"/>
    <w:uiPriority w:val="34"/>
    <w:qFormat/>
    <w:rsid w:val="00352C11"/>
    <w:pPr>
      <w:spacing w:after="160" w:line="259" w:lineRule="auto"/>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3297">
      <w:bodyDiv w:val="1"/>
      <w:marLeft w:val="0"/>
      <w:marRight w:val="0"/>
      <w:marTop w:val="0"/>
      <w:marBottom w:val="0"/>
      <w:divBdr>
        <w:top w:val="none" w:sz="0" w:space="0" w:color="auto"/>
        <w:left w:val="none" w:sz="0" w:space="0" w:color="auto"/>
        <w:bottom w:val="none" w:sz="0" w:space="0" w:color="auto"/>
        <w:right w:val="none" w:sz="0" w:space="0" w:color="auto"/>
      </w:divBdr>
      <w:divsChild>
        <w:div w:id="383719919">
          <w:marLeft w:val="0"/>
          <w:marRight w:val="0"/>
          <w:marTop w:val="0"/>
          <w:marBottom w:val="0"/>
          <w:divBdr>
            <w:top w:val="none" w:sz="0" w:space="0" w:color="auto"/>
            <w:left w:val="none" w:sz="0" w:space="0" w:color="auto"/>
            <w:bottom w:val="none" w:sz="0" w:space="0" w:color="auto"/>
            <w:right w:val="none" w:sz="0" w:space="0" w:color="auto"/>
          </w:divBdr>
        </w:div>
      </w:divsChild>
    </w:div>
    <w:div w:id="21322048">
      <w:bodyDiv w:val="1"/>
      <w:marLeft w:val="0"/>
      <w:marRight w:val="0"/>
      <w:marTop w:val="0"/>
      <w:marBottom w:val="0"/>
      <w:divBdr>
        <w:top w:val="none" w:sz="0" w:space="0" w:color="auto"/>
        <w:left w:val="none" w:sz="0" w:space="0" w:color="auto"/>
        <w:bottom w:val="none" w:sz="0" w:space="0" w:color="auto"/>
        <w:right w:val="none" w:sz="0" w:space="0" w:color="auto"/>
      </w:divBdr>
    </w:div>
    <w:div w:id="34088198">
      <w:bodyDiv w:val="1"/>
      <w:marLeft w:val="0"/>
      <w:marRight w:val="0"/>
      <w:marTop w:val="0"/>
      <w:marBottom w:val="0"/>
      <w:divBdr>
        <w:top w:val="none" w:sz="0" w:space="0" w:color="auto"/>
        <w:left w:val="none" w:sz="0" w:space="0" w:color="auto"/>
        <w:bottom w:val="none" w:sz="0" w:space="0" w:color="auto"/>
        <w:right w:val="none" w:sz="0" w:space="0" w:color="auto"/>
      </w:divBdr>
      <w:divsChild>
        <w:div w:id="847216018">
          <w:marLeft w:val="0"/>
          <w:marRight w:val="0"/>
          <w:marTop w:val="0"/>
          <w:marBottom w:val="0"/>
          <w:divBdr>
            <w:top w:val="none" w:sz="0" w:space="0" w:color="auto"/>
            <w:left w:val="none" w:sz="0" w:space="0" w:color="auto"/>
            <w:bottom w:val="none" w:sz="0" w:space="0" w:color="auto"/>
            <w:right w:val="none" w:sz="0" w:space="0" w:color="auto"/>
          </w:divBdr>
        </w:div>
        <w:div w:id="1046368747">
          <w:marLeft w:val="0"/>
          <w:marRight w:val="0"/>
          <w:marTop w:val="0"/>
          <w:marBottom w:val="0"/>
          <w:divBdr>
            <w:top w:val="none" w:sz="0" w:space="0" w:color="auto"/>
            <w:left w:val="none" w:sz="0" w:space="0" w:color="auto"/>
            <w:bottom w:val="none" w:sz="0" w:space="0" w:color="auto"/>
            <w:right w:val="none" w:sz="0" w:space="0" w:color="auto"/>
          </w:divBdr>
        </w:div>
        <w:div w:id="1627197453">
          <w:marLeft w:val="0"/>
          <w:marRight w:val="0"/>
          <w:marTop w:val="0"/>
          <w:marBottom w:val="0"/>
          <w:divBdr>
            <w:top w:val="none" w:sz="0" w:space="0" w:color="auto"/>
            <w:left w:val="none" w:sz="0" w:space="0" w:color="auto"/>
            <w:bottom w:val="none" w:sz="0" w:space="0" w:color="auto"/>
            <w:right w:val="none" w:sz="0" w:space="0" w:color="auto"/>
          </w:divBdr>
        </w:div>
        <w:div w:id="1694960643">
          <w:marLeft w:val="0"/>
          <w:marRight w:val="0"/>
          <w:marTop w:val="0"/>
          <w:marBottom w:val="0"/>
          <w:divBdr>
            <w:top w:val="none" w:sz="0" w:space="0" w:color="auto"/>
            <w:left w:val="none" w:sz="0" w:space="0" w:color="auto"/>
            <w:bottom w:val="none" w:sz="0" w:space="0" w:color="auto"/>
            <w:right w:val="none" w:sz="0" w:space="0" w:color="auto"/>
          </w:divBdr>
        </w:div>
        <w:div w:id="1767118448">
          <w:marLeft w:val="0"/>
          <w:marRight w:val="0"/>
          <w:marTop w:val="0"/>
          <w:marBottom w:val="0"/>
          <w:divBdr>
            <w:top w:val="none" w:sz="0" w:space="0" w:color="auto"/>
            <w:left w:val="none" w:sz="0" w:space="0" w:color="auto"/>
            <w:bottom w:val="none" w:sz="0" w:space="0" w:color="auto"/>
            <w:right w:val="none" w:sz="0" w:space="0" w:color="auto"/>
          </w:divBdr>
        </w:div>
      </w:divsChild>
    </w:div>
    <w:div w:id="43020127">
      <w:bodyDiv w:val="1"/>
      <w:marLeft w:val="0"/>
      <w:marRight w:val="0"/>
      <w:marTop w:val="0"/>
      <w:marBottom w:val="0"/>
      <w:divBdr>
        <w:top w:val="none" w:sz="0" w:space="0" w:color="auto"/>
        <w:left w:val="none" w:sz="0" w:space="0" w:color="auto"/>
        <w:bottom w:val="none" w:sz="0" w:space="0" w:color="auto"/>
        <w:right w:val="none" w:sz="0" w:space="0" w:color="auto"/>
      </w:divBdr>
    </w:div>
    <w:div w:id="54284229">
      <w:bodyDiv w:val="1"/>
      <w:marLeft w:val="0"/>
      <w:marRight w:val="0"/>
      <w:marTop w:val="0"/>
      <w:marBottom w:val="0"/>
      <w:divBdr>
        <w:top w:val="none" w:sz="0" w:space="0" w:color="auto"/>
        <w:left w:val="none" w:sz="0" w:space="0" w:color="auto"/>
        <w:bottom w:val="none" w:sz="0" w:space="0" w:color="auto"/>
        <w:right w:val="none" w:sz="0" w:space="0" w:color="auto"/>
      </w:divBdr>
    </w:div>
    <w:div w:id="107236766">
      <w:bodyDiv w:val="1"/>
      <w:marLeft w:val="0"/>
      <w:marRight w:val="0"/>
      <w:marTop w:val="0"/>
      <w:marBottom w:val="0"/>
      <w:divBdr>
        <w:top w:val="none" w:sz="0" w:space="0" w:color="auto"/>
        <w:left w:val="none" w:sz="0" w:space="0" w:color="auto"/>
        <w:bottom w:val="none" w:sz="0" w:space="0" w:color="auto"/>
        <w:right w:val="none" w:sz="0" w:space="0" w:color="auto"/>
      </w:divBdr>
    </w:div>
    <w:div w:id="119760983">
      <w:bodyDiv w:val="1"/>
      <w:marLeft w:val="0"/>
      <w:marRight w:val="0"/>
      <w:marTop w:val="0"/>
      <w:marBottom w:val="0"/>
      <w:divBdr>
        <w:top w:val="none" w:sz="0" w:space="0" w:color="auto"/>
        <w:left w:val="none" w:sz="0" w:space="0" w:color="auto"/>
        <w:bottom w:val="none" w:sz="0" w:space="0" w:color="auto"/>
        <w:right w:val="none" w:sz="0" w:space="0" w:color="auto"/>
      </w:divBdr>
      <w:divsChild>
        <w:div w:id="1609459833">
          <w:marLeft w:val="-115"/>
          <w:marRight w:val="0"/>
          <w:marTop w:val="0"/>
          <w:marBottom w:val="0"/>
          <w:divBdr>
            <w:top w:val="none" w:sz="0" w:space="0" w:color="auto"/>
            <w:left w:val="none" w:sz="0" w:space="0" w:color="auto"/>
            <w:bottom w:val="none" w:sz="0" w:space="0" w:color="auto"/>
            <w:right w:val="none" w:sz="0" w:space="0" w:color="auto"/>
          </w:divBdr>
        </w:div>
      </w:divsChild>
    </w:div>
    <w:div w:id="129250768">
      <w:bodyDiv w:val="1"/>
      <w:marLeft w:val="0"/>
      <w:marRight w:val="0"/>
      <w:marTop w:val="0"/>
      <w:marBottom w:val="0"/>
      <w:divBdr>
        <w:top w:val="none" w:sz="0" w:space="0" w:color="auto"/>
        <w:left w:val="none" w:sz="0" w:space="0" w:color="auto"/>
        <w:bottom w:val="none" w:sz="0" w:space="0" w:color="auto"/>
        <w:right w:val="none" w:sz="0" w:space="0" w:color="auto"/>
      </w:divBdr>
    </w:div>
    <w:div w:id="144972796">
      <w:bodyDiv w:val="1"/>
      <w:marLeft w:val="0"/>
      <w:marRight w:val="0"/>
      <w:marTop w:val="0"/>
      <w:marBottom w:val="0"/>
      <w:divBdr>
        <w:top w:val="none" w:sz="0" w:space="0" w:color="auto"/>
        <w:left w:val="none" w:sz="0" w:space="0" w:color="auto"/>
        <w:bottom w:val="none" w:sz="0" w:space="0" w:color="auto"/>
        <w:right w:val="none" w:sz="0" w:space="0" w:color="auto"/>
      </w:divBdr>
    </w:div>
    <w:div w:id="164782132">
      <w:bodyDiv w:val="1"/>
      <w:marLeft w:val="0"/>
      <w:marRight w:val="0"/>
      <w:marTop w:val="0"/>
      <w:marBottom w:val="0"/>
      <w:divBdr>
        <w:top w:val="none" w:sz="0" w:space="0" w:color="auto"/>
        <w:left w:val="none" w:sz="0" w:space="0" w:color="auto"/>
        <w:bottom w:val="none" w:sz="0" w:space="0" w:color="auto"/>
        <w:right w:val="none" w:sz="0" w:space="0" w:color="auto"/>
      </w:divBdr>
    </w:div>
    <w:div w:id="198393718">
      <w:bodyDiv w:val="1"/>
      <w:marLeft w:val="0"/>
      <w:marRight w:val="0"/>
      <w:marTop w:val="0"/>
      <w:marBottom w:val="0"/>
      <w:divBdr>
        <w:top w:val="none" w:sz="0" w:space="0" w:color="auto"/>
        <w:left w:val="none" w:sz="0" w:space="0" w:color="auto"/>
        <w:bottom w:val="none" w:sz="0" w:space="0" w:color="auto"/>
        <w:right w:val="none" w:sz="0" w:space="0" w:color="auto"/>
      </w:divBdr>
    </w:div>
    <w:div w:id="233246632">
      <w:bodyDiv w:val="1"/>
      <w:marLeft w:val="0"/>
      <w:marRight w:val="0"/>
      <w:marTop w:val="0"/>
      <w:marBottom w:val="0"/>
      <w:divBdr>
        <w:top w:val="none" w:sz="0" w:space="0" w:color="auto"/>
        <w:left w:val="none" w:sz="0" w:space="0" w:color="auto"/>
        <w:bottom w:val="none" w:sz="0" w:space="0" w:color="auto"/>
        <w:right w:val="none" w:sz="0" w:space="0" w:color="auto"/>
      </w:divBdr>
    </w:div>
    <w:div w:id="244270100">
      <w:bodyDiv w:val="1"/>
      <w:marLeft w:val="0"/>
      <w:marRight w:val="0"/>
      <w:marTop w:val="0"/>
      <w:marBottom w:val="0"/>
      <w:divBdr>
        <w:top w:val="none" w:sz="0" w:space="0" w:color="auto"/>
        <w:left w:val="none" w:sz="0" w:space="0" w:color="auto"/>
        <w:bottom w:val="none" w:sz="0" w:space="0" w:color="auto"/>
        <w:right w:val="none" w:sz="0" w:space="0" w:color="auto"/>
      </w:divBdr>
      <w:divsChild>
        <w:div w:id="56245311">
          <w:marLeft w:val="0"/>
          <w:marRight w:val="0"/>
          <w:marTop w:val="0"/>
          <w:marBottom w:val="0"/>
          <w:divBdr>
            <w:top w:val="none" w:sz="0" w:space="0" w:color="auto"/>
            <w:left w:val="none" w:sz="0" w:space="0" w:color="auto"/>
            <w:bottom w:val="none" w:sz="0" w:space="0" w:color="auto"/>
            <w:right w:val="none" w:sz="0" w:space="0" w:color="auto"/>
          </w:divBdr>
        </w:div>
        <w:div w:id="360788204">
          <w:marLeft w:val="0"/>
          <w:marRight w:val="0"/>
          <w:marTop w:val="0"/>
          <w:marBottom w:val="0"/>
          <w:divBdr>
            <w:top w:val="none" w:sz="0" w:space="0" w:color="auto"/>
            <w:left w:val="none" w:sz="0" w:space="0" w:color="auto"/>
            <w:bottom w:val="none" w:sz="0" w:space="0" w:color="auto"/>
            <w:right w:val="none" w:sz="0" w:space="0" w:color="auto"/>
          </w:divBdr>
        </w:div>
        <w:div w:id="779179825">
          <w:marLeft w:val="0"/>
          <w:marRight w:val="0"/>
          <w:marTop w:val="0"/>
          <w:marBottom w:val="0"/>
          <w:divBdr>
            <w:top w:val="none" w:sz="0" w:space="0" w:color="auto"/>
            <w:left w:val="none" w:sz="0" w:space="0" w:color="auto"/>
            <w:bottom w:val="none" w:sz="0" w:space="0" w:color="auto"/>
            <w:right w:val="none" w:sz="0" w:space="0" w:color="auto"/>
          </w:divBdr>
        </w:div>
        <w:div w:id="1623882721">
          <w:marLeft w:val="0"/>
          <w:marRight w:val="0"/>
          <w:marTop w:val="0"/>
          <w:marBottom w:val="0"/>
          <w:divBdr>
            <w:top w:val="none" w:sz="0" w:space="0" w:color="auto"/>
            <w:left w:val="none" w:sz="0" w:space="0" w:color="auto"/>
            <w:bottom w:val="none" w:sz="0" w:space="0" w:color="auto"/>
            <w:right w:val="none" w:sz="0" w:space="0" w:color="auto"/>
          </w:divBdr>
        </w:div>
        <w:div w:id="1625770581">
          <w:marLeft w:val="0"/>
          <w:marRight w:val="0"/>
          <w:marTop w:val="0"/>
          <w:marBottom w:val="0"/>
          <w:divBdr>
            <w:top w:val="none" w:sz="0" w:space="0" w:color="auto"/>
            <w:left w:val="none" w:sz="0" w:space="0" w:color="auto"/>
            <w:bottom w:val="none" w:sz="0" w:space="0" w:color="auto"/>
            <w:right w:val="none" w:sz="0" w:space="0" w:color="auto"/>
          </w:divBdr>
        </w:div>
      </w:divsChild>
    </w:div>
    <w:div w:id="255873025">
      <w:bodyDiv w:val="1"/>
      <w:marLeft w:val="0"/>
      <w:marRight w:val="0"/>
      <w:marTop w:val="0"/>
      <w:marBottom w:val="0"/>
      <w:divBdr>
        <w:top w:val="none" w:sz="0" w:space="0" w:color="auto"/>
        <w:left w:val="none" w:sz="0" w:space="0" w:color="auto"/>
        <w:bottom w:val="none" w:sz="0" w:space="0" w:color="auto"/>
        <w:right w:val="none" w:sz="0" w:space="0" w:color="auto"/>
      </w:divBdr>
    </w:div>
    <w:div w:id="275674004">
      <w:bodyDiv w:val="1"/>
      <w:marLeft w:val="0"/>
      <w:marRight w:val="0"/>
      <w:marTop w:val="0"/>
      <w:marBottom w:val="0"/>
      <w:divBdr>
        <w:top w:val="none" w:sz="0" w:space="0" w:color="auto"/>
        <w:left w:val="none" w:sz="0" w:space="0" w:color="auto"/>
        <w:bottom w:val="none" w:sz="0" w:space="0" w:color="auto"/>
        <w:right w:val="none" w:sz="0" w:space="0" w:color="auto"/>
      </w:divBdr>
    </w:div>
    <w:div w:id="302660015">
      <w:bodyDiv w:val="1"/>
      <w:marLeft w:val="0"/>
      <w:marRight w:val="0"/>
      <w:marTop w:val="0"/>
      <w:marBottom w:val="0"/>
      <w:divBdr>
        <w:top w:val="none" w:sz="0" w:space="0" w:color="auto"/>
        <w:left w:val="none" w:sz="0" w:space="0" w:color="auto"/>
        <w:bottom w:val="none" w:sz="0" w:space="0" w:color="auto"/>
        <w:right w:val="none" w:sz="0" w:space="0" w:color="auto"/>
      </w:divBdr>
    </w:div>
    <w:div w:id="329409198">
      <w:bodyDiv w:val="1"/>
      <w:marLeft w:val="0"/>
      <w:marRight w:val="0"/>
      <w:marTop w:val="0"/>
      <w:marBottom w:val="0"/>
      <w:divBdr>
        <w:top w:val="none" w:sz="0" w:space="0" w:color="auto"/>
        <w:left w:val="none" w:sz="0" w:space="0" w:color="auto"/>
        <w:bottom w:val="none" w:sz="0" w:space="0" w:color="auto"/>
        <w:right w:val="none" w:sz="0" w:space="0" w:color="auto"/>
      </w:divBdr>
    </w:div>
    <w:div w:id="329529670">
      <w:bodyDiv w:val="1"/>
      <w:marLeft w:val="0"/>
      <w:marRight w:val="0"/>
      <w:marTop w:val="0"/>
      <w:marBottom w:val="0"/>
      <w:divBdr>
        <w:top w:val="none" w:sz="0" w:space="0" w:color="auto"/>
        <w:left w:val="none" w:sz="0" w:space="0" w:color="auto"/>
        <w:bottom w:val="none" w:sz="0" w:space="0" w:color="auto"/>
        <w:right w:val="none" w:sz="0" w:space="0" w:color="auto"/>
      </w:divBdr>
    </w:div>
    <w:div w:id="340621505">
      <w:bodyDiv w:val="1"/>
      <w:marLeft w:val="0"/>
      <w:marRight w:val="0"/>
      <w:marTop w:val="0"/>
      <w:marBottom w:val="0"/>
      <w:divBdr>
        <w:top w:val="none" w:sz="0" w:space="0" w:color="auto"/>
        <w:left w:val="none" w:sz="0" w:space="0" w:color="auto"/>
        <w:bottom w:val="none" w:sz="0" w:space="0" w:color="auto"/>
        <w:right w:val="none" w:sz="0" w:space="0" w:color="auto"/>
      </w:divBdr>
    </w:div>
    <w:div w:id="343867516">
      <w:bodyDiv w:val="1"/>
      <w:marLeft w:val="0"/>
      <w:marRight w:val="0"/>
      <w:marTop w:val="0"/>
      <w:marBottom w:val="0"/>
      <w:divBdr>
        <w:top w:val="none" w:sz="0" w:space="0" w:color="auto"/>
        <w:left w:val="none" w:sz="0" w:space="0" w:color="auto"/>
        <w:bottom w:val="none" w:sz="0" w:space="0" w:color="auto"/>
        <w:right w:val="none" w:sz="0" w:space="0" w:color="auto"/>
      </w:divBdr>
    </w:div>
    <w:div w:id="371149213">
      <w:bodyDiv w:val="1"/>
      <w:marLeft w:val="0"/>
      <w:marRight w:val="0"/>
      <w:marTop w:val="0"/>
      <w:marBottom w:val="0"/>
      <w:divBdr>
        <w:top w:val="none" w:sz="0" w:space="0" w:color="auto"/>
        <w:left w:val="none" w:sz="0" w:space="0" w:color="auto"/>
        <w:bottom w:val="none" w:sz="0" w:space="0" w:color="auto"/>
        <w:right w:val="none" w:sz="0" w:space="0" w:color="auto"/>
      </w:divBdr>
    </w:div>
    <w:div w:id="375202825">
      <w:bodyDiv w:val="1"/>
      <w:marLeft w:val="0"/>
      <w:marRight w:val="0"/>
      <w:marTop w:val="0"/>
      <w:marBottom w:val="0"/>
      <w:divBdr>
        <w:top w:val="none" w:sz="0" w:space="0" w:color="auto"/>
        <w:left w:val="none" w:sz="0" w:space="0" w:color="auto"/>
        <w:bottom w:val="none" w:sz="0" w:space="0" w:color="auto"/>
        <w:right w:val="none" w:sz="0" w:space="0" w:color="auto"/>
      </w:divBdr>
    </w:div>
    <w:div w:id="379481817">
      <w:bodyDiv w:val="1"/>
      <w:marLeft w:val="0"/>
      <w:marRight w:val="0"/>
      <w:marTop w:val="0"/>
      <w:marBottom w:val="0"/>
      <w:divBdr>
        <w:top w:val="none" w:sz="0" w:space="0" w:color="auto"/>
        <w:left w:val="none" w:sz="0" w:space="0" w:color="auto"/>
        <w:bottom w:val="none" w:sz="0" w:space="0" w:color="auto"/>
        <w:right w:val="none" w:sz="0" w:space="0" w:color="auto"/>
      </w:divBdr>
    </w:div>
    <w:div w:id="397292334">
      <w:bodyDiv w:val="1"/>
      <w:marLeft w:val="0"/>
      <w:marRight w:val="0"/>
      <w:marTop w:val="0"/>
      <w:marBottom w:val="0"/>
      <w:divBdr>
        <w:top w:val="none" w:sz="0" w:space="0" w:color="auto"/>
        <w:left w:val="none" w:sz="0" w:space="0" w:color="auto"/>
        <w:bottom w:val="none" w:sz="0" w:space="0" w:color="auto"/>
        <w:right w:val="none" w:sz="0" w:space="0" w:color="auto"/>
      </w:divBdr>
    </w:div>
    <w:div w:id="472410480">
      <w:bodyDiv w:val="1"/>
      <w:marLeft w:val="0"/>
      <w:marRight w:val="0"/>
      <w:marTop w:val="0"/>
      <w:marBottom w:val="0"/>
      <w:divBdr>
        <w:top w:val="none" w:sz="0" w:space="0" w:color="auto"/>
        <w:left w:val="none" w:sz="0" w:space="0" w:color="auto"/>
        <w:bottom w:val="none" w:sz="0" w:space="0" w:color="auto"/>
        <w:right w:val="none" w:sz="0" w:space="0" w:color="auto"/>
      </w:divBdr>
    </w:div>
    <w:div w:id="481510168">
      <w:bodyDiv w:val="1"/>
      <w:marLeft w:val="0"/>
      <w:marRight w:val="0"/>
      <w:marTop w:val="0"/>
      <w:marBottom w:val="0"/>
      <w:divBdr>
        <w:top w:val="none" w:sz="0" w:space="0" w:color="auto"/>
        <w:left w:val="none" w:sz="0" w:space="0" w:color="auto"/>
        <w:bottom w:val="none" w:sz="0" w:space="0" w:color="auto"/>
        <w:right w:val="none" w:sz="0" w:space="0" w:color="auto"/>
      </w:divBdr>
    </w:div>
    <w:div w:id="502476586">
      <w:bodyDiv w:val="1"/>
      <w:marLeft w:val="0"/>
      <w:marRight w:val="0"/>
      <w:marTop w:val="0"/>
      <w:marBottom w:val="0"/>
      <w:divBdr>
        <w:top w:val="none" w:sz="0" w:space="0" w:color="auto"/>
        <w:left w:val="none" w:sz="0" w:space="0" w:color="auto"/>
        <w:bottom w:val="none" w:sz="0" w:space="0" w:color="auto"/>
        <w:right w:val="none" w:sz="0" w:space="0" w:color="auto"/>
      </w:divBdr>
    </w:div>
    <w:div w:id="503126055">
      <w:bodyDiv w:val="1"/>
      <w:marLeft w:val="0"/>
      <w:marRight w:val="0"/>
      <w:marTop w:val="0"/>
      <w:marBottom w:val="0"/>
      <w:divBdr>
        <w:top w:val="none" w:sz="0" w:space="0" w:color="auto"/>
        <w:left w:val="none" w:sz="0" w:space="0" w:color="auto"/>
        <w:bottom w:val="none" w:sz="0" w:space="0" w:color="auto"/>
        <w:right w:val="none" w:sz="0" w:space="0" w:color="auto"/>
      </w:divBdr>
    </w:div>
    <w:div w:id="553271363">
      <w:bodyDiv w:val="1"/>
      <w:marLeft w:val="0"/>
      <w:marRight w:val="0"/>
      <w:marTop w:val="0"/>
      <w:marBottom w:val="0"/>
      <w:divBdr>
        <w:top w:val="none" w:sz="0" w:space="0" w:color="auto"/>
        <w:left w:val="none" w:sz="0" w:space="0" w:color="auto"/>
        <w:bottom w:val="none" w:sz="0" w:space="0" w:color="auto"/>
        <w:right w:val="none" w:sz="0" w:space="0" w:color="auto"/>
      </w:divBdr>
    </w:div>
    <w:div w:id="554924954">
      <w:bodyDiv w:val="1"/>
      <w:marLeft w:val="0"/>
      <w:marRight w:val="0"/>
      <w:marTop w:val="0"/>
      <w:marBottom w:val="0"/>
      <w:divBdr>
        <w:top w:val="none" w:sz="0" w:space="0" w:color="auto"/>
        <w:left w:val="none" w:sz="0" w:space="0" w:color="auto"/>
        <w:bottom w:val="none" w:sz="0" w:space="0" w:color="auto"/>
        <w:right w:val="none" w:sz="0" w:space="0" w:color="auto"/>
      </w:divBdr>
    </w:div>
    <w:div w:id="564342026">
      <w:bodyDiv w:val="1"/>
      <w:marLeft w:val="0"/>
      <w:marRight w:val="0"/>
      <w:marTop w:val="0"/>
      <w:marBottom w:val="0"/>
      <w:divBdr>
        <w:top w:val="none" w:sz="0" w:space="0" w:color="auto"/>
        <w:left w:val="none" w:sz="0" w:space="0" w:color="auto"/>
        <w:bottom w:val="none" w:sz="0" w:space="0" w:color="auto"/>
        <w:right w:val="none" w:sz="0" w:space="0" w:color="auto"/>
      </w:divBdr>
    </w:div>
    <w:div w:id="581064677">
      <w:bodyDiv w:val="1"/>
      <w:marLeft w:val="0"/>
      <w:marRight w:val="0"/>
      <w:marTop w:val="0"/>
      <w:marBottom w:val="0"/>
      <w:divBdr>
        <w:top w:val="none" w:sz="0" w:space="0" w:color="auto"/>
        <w:left w:val="none" w:sz="0" w:space="0" w:color="auto"/>
        <w:bottom w:val="none" w:sz="0" w:space="0" w:color="auto"/>
        <w:right w:val="none" w:sz="0" w:space="0" w:color="auto"/>
      </w:divBdr>
    </w:div>
    <w:div w:id="609430342">
      <w:bodyDiv w:val="1"/>
      <w:marLeft w:val="0"/>
      <w:marRight w:val="0"/>
      <w:marTop w:val="0"/>
      <w:marBottom w:val="0"/>
      <w:divBdr>
        <w:top w:val="none" w:sz="0" w:space="0" w:color="auto"/>
        <w:left w:val="none" w:sz="0" w:space="0" w:color="auto"/>
        <w:bottom w:val="none" w:sz="0" w:space="0" w:color="auto"/>
        <w:right w:val="none" w:sz="0" w:space="0" w:color="auto"/>
      </w:divBdr>
    </w:div>
    <w:div w:id="642731728">
      <w:bodyDiv w:val="1"/>
      <w:marLeft w:val="0"/>
      <w:marRight w:val="0"/>
      <w:marTop w:val="0"/>
      <w:marBottom w:val="0"/>
      <w:divBdr>
        <w:top w:val="none" w:sz="0" w:space="0" w:color="auto"/>
        <w:left w:val="none" w:sz="0" w:space="0" w:color="auto"/>
        <w:bottom w:val="none" w:sz="0" w:space="0" w:color="auto"/>
        <w:right w:val="none" w:sz="0" w:space="0" w:color="auto"/>
      </w:divBdr>
    </w:div>
    <w:div w:id="646937610">
      <w:bodyDiv w:val="1"/>
      <w:marLeft w:val="0"/>
      <w:marRight w:val="0"/>
      <w:marTop w:val="0"/>
      <w:marBottom w:val="0"/>
      <w:divBdr>
        <w:top w:val="none" w:sz="0" w:space="0" w:color="auto"/>
        <w:left w:val="none" w:sz="0" w:space="0" w:color="auto"/>
        <w:bottom w:val="none" w:sz="0" w:space="0" w:color="auto"/>
        <w:right w:val="none" w:sz="0" w:space="0" w:color="auto"/>
      </w:divBdr>
    </w:div>
    <w:div w:id="679160996">
      <w:bodyDiv w:val="1"/>
      <w:marLeft w:val="0"/>
      <w:marRight w:val="0"/>
      <w:marTop w:val="0"/>
      <w:marBottom w:val="0"/>
      <w:divBdr>
        <w:top w:val="none" w:sz="0" w:space="0" w:color="auto"/>
        <w:left w:val="none" w:sz="0" w:space="0" w:color="auto"/>
        <w:bottom w:val="none" w:sz="0" w:space="0" w:color="auto"/>
        <w:right w:val="none" w:sz="0" w:space="0" w:color="auto"/>
      </w:divBdr>
    </w:div>
    <w:div w:id="686252596">
      <w:bodyDiv w:val="1"/>
      <w:marLeft w:val="0"/>
      <w:marRight w:val="0"/>
      <w:marTop w:val="0"/>
      <w:marBottom w:val="0"/>
      <w:divBdr>
        <w:top w:val="none" w:sz="0" w:space="0" w:color="auto"/>
        <w:left w:val="none" w:sz="0" w:space="0" w:color="auto"/>
        <w:bottom w:val="none" w:sz="0" w:space="0" w:color="auto"/>
        <w:right w:val="none" w:sz="0" w:space="0" w:color="auto"/>
      </w:divBdr>
    </w:div>
    <w:div w:id="696932339">
      <w:bodyDiv w:val="1"/>
      <w:marLeft w:val="0"/>
      <w:marRight w:val="0"/>
      <w:marTop w:val="0"/>
      <w:marBottom w:val="0"/>
      <w:divBdr>
        <w:top w:val="none" w:sz="0" w:space="0" w:color="auto"/>
        <w:left w:val="none" w:sz="0" w:space="0" w:color="auto"/>
        <w:bottom w:val="none" w:sz="0" w:space="0" w:color="auto"/>
        <w:right w:val="none" w:sz="0" w:space="0" w:color="auto"/>
      </w:divBdr>
    </w:div>
    <w:div w:id="721639611">
      <w:bodyDiv w:val="1"/>
      <w:marLeft w:val="0"/>
      <w:marRight w:val="0"/>
      <w:marTop w:val="0"/>
      <w:marBottom w:val="0"/>
      <w:divBdr>
        <w:top w:val="none" w:sz="0" w:space="0" w:color="auto"/>
        <w:left w:val="none" w:sz="0" w:space="0" w:color="auto"/>
        <w:bottom w:val="none" w:sz="0" w:space="0" w:color="auto"/>
        <w:right w:val="none" w:sz="0" w:space="0" w:color="auto"/>
      </w:divBdr>
    </w:div>
    <w:div w:id="785926070">
      <w:bodyDiv w:val="1"/>
      <w:marLeft w:val="0"/>
      <w:marRight w:val="0"/>
      <w:marTop w:val="0"/>
      <w:marBottom w:val="0"/>
      <w:divBdr>
        <w:top w:val="none" w:sz="0" w:space="0" w:color="auto"/>
        <w:left w:val="none" w:sz="0" w:space="0" w:color="auto"/>
        <w:bottom w:val="none" w:sz="0" w:space="0" w:color="auto"/>
        <w:right w:val="none" w:sz="0" w:space="0" w:color="auto"/>
      </w:divBdr>
      <w:divsChild>
        <w:div w:id="1670785940">
          <w:marLeft w:val="0"/>
          <w:marRight w:val="0"/>
          <w:marTop w:val="0"/>
          <w:marBottom w:val="0"/>
          <w:divBdr>
            <w:top w:val="none" w:sz="0" w:space="0" w:color="auto"/>
            <w:left w:val="none" w:sz="0" w:space="0" w:color="auto"/>
            <w:bottom w:val="none" w:sz="0" w:space="0" w:color="auto"/>
            <w:right w:val="none" w:sz="0" w:space="0" w:color="auto"/>
          </w:divBdr>
        </w:div>
        <w:div w:id="1788043295">
          <w:marLeft w:val="0"/>
          <w:marRight w:val="0"/>
          <w:marTop w:val="0"/>
          <w:marBottom w:val="0"/>
          <w:divBdr>
            <w:top w:val="none" w:sz="0" w:space="0" w:color="auto"/>
            <w:left w:val="none" w:sz="0" w:space="0" w:color="auto"/>
            <w:bottom w:val="none" w:sz="0" w:space="0" w:color="auto"/>
            <w:right w:val="none" w:sz="0" w:space="0" w:color="auto"/>
          </w:divBdr>
          <w:divsChild>
            <w:div w:id="682901268">
              <w:marLeft w:val="0"/>
              <w:marRight w:val="0"/>
              <w:marTop w:val="0"/>
              <w:marBottom w:val="0"/>
              <w:divBdr>
                <w:top w:val="none" w:sz="0" w:space="0" w:color="auto"/>
                <w:left w:val="none" w:sz="0" w:space="0" w:color="auto"/>
                <w:bottom w:val="none" w:sz="0" w:space="0" w:color="auto"/>
                <w:right w:val="none" w:sz="0" w:space="0" w:color="auto"/>
              </w:divBdr>
            </w:div>
            <w:div w:id="1463645824">
              <w:marLeft w:val="0"/>
              <w:marRight w:val="0"/>
              <w:marTop w:val="0"/>
              <w:marBottom w:val="0"/>
              <w:divBdr>
                <w:top w:val="none" w:sz="0" w:space="0" w:color="auto"/>
                <w:left w:val="none" w:sz="0" w:space="0" w:color="auto"/>
                <w:bottom w:val="none" w:sz="0" w:space="0" w:color="auto"/>
                <w:right w:val="none" w:sz="0" w:space="0" w:color="auto"/>
              </w:divBdr>
            </w:div>
          </w:divsChild>
        </w:div>
        <w:div w:id="1794210663">
          <w:marLeft w:val="0"/>
          <w:marRight w:val="0"/>
          <w:marTop w:val="0"/>
          <w:marBottom w:val="0"/>
          <w:divBdr>
            <w:top w:val="none" w:sz="0" w:space="0" w:color="auto"/>
            <w:left w:val="none" w:sz="0" w:space="0" w:color="auto"/>
            <w:bottom w:val="none" w:sz="0" w:space="0" w:color="auto"/>
            <w:right w:val="none" w:sz="0" w:space="0" w:color="auto"/>
          </w:divBdr>
        </w:div>
      </w:divsChild>
    </w:div>
    <w:div w:id="794636687">
      <w:bodyDiv w:val="1"/>
      <w:marLeft w:val="0"/>
      <w:marRight w:val="0"/>
      <w:marTop w:val="0"/>
      <w:marBottom w:val="0"/>
      <w:divBdr>
        <w:top w:val="none" w:sz="0" w:space="0" w:color="auto"/>
        <w:left w:val="none" w:sz="0" w:space="0" w:color="auto"/>
        <w:bottom w:val="none" w:sz="0" w:space="0" w:color="auto"/>
        <w:right w:val="none" w:sz="0" w:space="0" w:color="auto"/>
      </w:divBdr>
    </w:div>
    <w:div w:id="799148304">
      <w:bodyDiv w:val="1"/>
      <w:marLeft w:val="0"/>
      <w:marRight w:val="0"/>
      <w:marTop w:val="0"/>
      <w:marBottom w:val="0"/>
      <w:divBdr>
        <w:top w:val="none" w:sz="0" w:space="0" w:color="auto"/>
        <w:left w:val="none" w:sz="0" w:space="0" w:color="auto"/>
        <w:bottom w:val="none" w:sz="0" w:space="0" w:color="auto"/>
        <w:right w:val="none" w:sz="0" w:space="0" w:color="auto"/>
      </w:divBdr>
    </w:div>
    <w:div w:id="858616201">
      <w:bodyDiv w:val="1"/>
      <w:marLeft w:val="0"/>
      <w:marRight w:val="0"/>
      <w:marTop w:val="0"/>
      <w:marBottom w:val="0"/>
      <w:divBdr>
        <w:top w:val="none" w:sz="0" w:space="0" w:color="auto"/>
        <w:left w:val="none" w:sz="0" w:space="0" w:color="auto"/>
        <w:bottom w:val="none" w:sz="0" w:space="0" w:color="auto"/>
        <w:right w:val="none" w:sz="0" w:space="0" w:color="auto"/>
      </w:divBdr>
      <w:divsChild>
        <w:div w:id="518617711">
          <w:marLeft w:val="0"/>
          <w:marRight w:val="0"/>
          <w:marTop w:val="0"/>
          <w:marBottom w:val="0"/>
          <w:divBdr>
            <w:top w:val="none" w:sz="0" w:space="0" w:color="auto"/>
            <w:left w:val="none" w:sz="0" w:space="0" w:color="auto"/>
            <w:bottom w:val="none" w:sz="0" w:space="0" w:color="auto"/>
            <w:right w:val="none" w:sz="0" w:space="0" w:color="auto"/>
          </w:divBdr>
        </w:div>
        <w:div w:id="2022463004">
          <w:marLeft w:val="0"/>
          <w:marRight w:val="0"/>
          <w:marTop w:val="0"/>
          <w:marBottom w:val="0"/>
          <w:divBdr>
            <w:top w:val="none" w:sz="0" w:space="0" w:color="auto"/>
            <w:left w:val="none" w:sz="0" w:space="0" w:color="auto"/>
            <w:bottom w:val="none" w:sz="0" w:space="0" w:color="auto"/>
            <w:right w:val="none" w:sz="0" w:space="0" w:color="auto"/>
          </w:divBdr>
        </w:div>
        <w:div w:id="2040474356">
          <w:marLeft w:val="0"/>
          <w:marRight w:val="0"/>
          <w:marTop w:val="0"/>
          <w:marBottom w:val="0"/>
          <w:divBdr>
            <w:top w:val="none" w:sz="0" w:space="0" w:color="auto"/>
            <w:left w:val="none" w:sz="0" w:space="0" w:color="auto"/>
            <w:bottom w:val="none" w:sz="0" w:space="0" w:color="auto"/>
            <w:right w:val="none" w:sz="0" w:space="0" w:color="auto"/>
          </w:divBdr>
        </w:div>
      </w:divsChild>
    </w:div>
    <w:div w:id="910962349">
      <w:bodyDiv w:val="1"/>
      <w:marLeft w:val="0"/>
      <w:marRight w:val="0"/>
      <w:marTop w:val="0"/>
      <w:marBottom w:val="0"/>
      <w:divBdr>
        <w:top w:val="none" w:sz="0" w:space="0" w:color="auto"/>
        <w:left w:val="none" w:sz="0" w:space="0" w:color="auto"/>
        <w:bottom w:val="none" w:sz="0" w:space="0" w:color="auto"/>
        <w:right w:val="none" w:sz="0" w:space="0" w:color="auto"/>
      </w:divBdr>
    </w:div>
    <w:div w:id="943078674">
      <w:bodyDiv w:val="1"/>
      <w:marLeft w:val="0"/>
      <w:marRight w:val="0"/>
      <w:marTop w:val="0"/>
      <w:marBottom w:val="0"/>
      <w:divBdr>
        <w:top w:val="none" w:sz="0" w:space="0" w:color="auto"/>
        <w:left w:val="none" w:sz="0" w:space="0" w:color="auto"/>
        <w:bottom w:val="none" w:sz="0" w:space="0" w:color="auto"/>
        <w:right w:val="none" w:sz="0" w:space="0" w:color="auto"/>
      </w:divBdr>
    </w:div>
    <w:div w:id="962348017">
      <w:bodyDiv w:val="1"/>
      <w:marLeft w:val="0"/>
      <w:marRight w:val="0"/>
      <w:marTop w:val="0"/>
      <w:marBottom w:val="0"/>
      <w:divBdr>
        <w:top w:val="none" w:sz="0" w:space="0" w:color="auto"/>
        <w:left w:val="none" w:sz="0" w:space="0" w:color="auto"/>
        <w:bottom w:val="none" w:sz="0" w:space="0" w:color="auto"/>
        <w:right w:val="none" w:sz="0" w:space="0" w:color="auto"/>
      </w:divBdr>
      <w:divsChild>
        <w:div w:id="1217663399">
          <w:marLeft w:val="-115"/>
          <w:marRight w:val="0"/>
          <w:marTop w:val="0"/>
          <w:marBottom w:val="0"/>
          <w:divBdr>
            <w:top w:val="none" w:sz="0" w:space="0" w:color="auto"/>
            <w:left w:val="none" w:sz="0" w:space="0" w:color="auto"/>
            <w:bottom w:val="none" w:sz="0" w:space="0" w:color="auto"/>
            <w:right w:val="none" w:sz="0" w:space="0" w:color="auto"/>
          </w:divBdr>
        </w:div>
      </w:divsChild>
    </w:div>
    <w:div w:id="1003969640">
      <w:bodyDiv w:val="1"/>
      <w:marLeft w:val="0"/>
      <w:marRight w:val="0"/>
      <w:marTop w:val="0"/>
      <w:marBottom w:val="0"/>
      <w:divBdr>
        <w:top w:val="none" w:sz="0" w:space="0" w:color="auto"/>
        <w:left w:val="none" w:sz="0" w:space="0" w:color="auto"/>
        <w:bottom w:val="none" w:sz="0" w:space="0" w:color="auto"/>
        <w:right w:val="none" w:sz="0" w:space="0" w:color="auto"/>
      </w:divBdr>
    </w:div>
    <w:div w:id="1006250112">
      <w:bodyDiv w:val="1"/>
      <w:marLeft w:val="0"/>
      <w:marRight w:val="0"/>
      <w:marTop w:val="0"/>
      <w:marBottom w:val="0"/>
      <w:divBdr>
        <w:top w:val="none" w:sz="0" w:space="0" w:color="auto"/>
        <w:left w:val="none" w:sz="0" w:space="0" w:color="auto"/>
        <w:bottom w:val="none" w:sz="0" w:space="0" w:color="auto"/>
        <w:right w:val="none" w:sz="0" w:space="0" w:color="auto"/>
      </w:divBdr>
    </w:div>
    <w:div w:id="1032920229">
      <w:bodyDiv w:val="1"/>
      <w:marLeft w:val="0"/>
      <w:marRight w:val="0"/>
      <w:marTop w:val="0"/>
      <w:marBottom w:val="0"/>
      <w:divBdr>
        <w:top w:val="none" w:sz="0" w:space="0" w:color="auto"/>
        <w:left w:val="none" w:sz="0" w:space="0" w:color="auto"/>
        <w:bottom w:val="none" w:sz="0" w:space="0" w:color="auto"/>
        <w:right w:val="none" w:sz="0" w:space="0" w:color="auto"/>
      </w:divBdr>
    </w:div>
    <w:div w:id="1033534262">
      <w:bodyDiv w:val="1"/>
      <w:marLeft w:val="0"/>
      <w:marRight w:val="0"/>
      <w:marTop w:val="0"/>
      <w:marBottom w:val="0"/>
      <w:divBdr>
        <w:top w:val="none" w:sz="0" w:space="0" w:color="auto"/>
        <w:left w:val="none" w:sz="0" w:space="0" w:color="auto"/>
        <w:bottom w:val="none" w:sz="0" w:space="0" w:color="auto"/>
        <w:right w:val="none" w:sz="0" w:space="0" w:color="auto"/>
      </w:divBdr>
    </w:div>
    <w:div w:id="1038047090">
      <w:bodyDiv w:val="1"/>
      <w:marLeft w:val="0"/>
      <w:marRight w:val="0"/>
      <w:marTop w:val="0"/>
      <w:marBottom w:val="0"/>
      <w:divBdr>
        <w:top w:val="none" w:sz="0" w:space="0" w:color="auto"/>
        <w:left w:val="none" w:sz="0" w:space="0" w:color="auto"/>
        <w:bottom w:val="none" w:sz="0" w:space="0" w:color="auto"/>
        <w:right w:val="none" w:sz="0" w:space="0" w:color="auto"/>
      </w:divBdr>
    </w:div>
    <w:div w:id="1042633282">
      <w:bodyDiv w:val="1"/>
      <w:marLeft w:val="0"/>
      <w:marRight w:val="0"/>
      <w:marTop w:val="0"/>
      <w:marBottom w:val="0"/>
      <w:divBdr>
        <w:top w:val="none" w:sz="0" w:space="0" w:color="auto"/>
        <w:left w:val="none" w:sz="0" w:space="0" w:color="auto"/>
        <w:bottom w:val="none" w:sz="0" w:space="0" w:color="auto"/>
        <w:right w:val="none" w:sz="0" w:space="0" w:color="auto"/>
      </w:divBdr>
    </w:div>
    <w:div w:id="1078671175">
      <w:bodyDiv w:val="1"/>
      <w:marLeft w:val="0"/>
      <w:marRight w:val="0"/>
      <w:marTop w:val="0"/>
      <w:marBottom w:val="0"/>
      <w:divBdr>
        <w:top w:val="none" w:sz="0" w:space="0" w:color="auto"/>
        <w:left w:val="none" w:sz="0" w:space="0" w:color="auto"/>
        <w:bottom w:val="none" w:sz="0" w:space="0" w:color="auto"/>
        <w:right w:val="none" w:sz="0" w:space="0" w:color="auto"/>
      </w:divBdr>
    </w:div>
    <w:div w:id="1081564009">
      <w:bodyDiv w:val="1"/>
      <w:marLeft w:val="0"/>
      <w:marRight w:val="0"/>
      <w:marTop w:val="0"/>
      <w:marBottom w:val="0"/>
      <w:divBdr>
        <w:top w:val="none" w:sz="0" w:space="0" w:color="auto"/>
        <w:left w:val="none" w:sz="0" w:space="0" w:color="auto"/>
        <w:bottom w:val="none" w:sz="0" w:space="0" w:color="auto"/>
        <w:right w:val="none" w:sz="0" w:space="0" w:color="auto"/>
      </w:divBdr>
    </w:div>
    <w:div w:id="1113671404">
      <w:bodyDiv w:val="1"/>
      <w:marLeft w:val="0"/>
      <w:marRight w:val="0"/>
      <w:marTop w:val="0"/>
      <w:marBottom w:val="0"/>
      <w:divBdr>
        <w:top w:val="none" w:sz="0" w:space="0" w:color="auto"/>
        <w:left w:val="none" w:sz="0" w:space="0" w:color="auto"/>
        <w:bottom w:val="none" w:sz="0" w:space="0" w:color="auto"/>
        <w:right w:val="none" w:sz="0" w:space="0" w:color="auto"/>
      </w:divBdr>
    </w:div>
    <w:div w:id="1142817240">
      <w:bodyDiv w:val="1"/>
      <w:marLeft w:val="0"/>
      <w:marRight w:val="0"/>
      <w:marTop w:val="0"/>
      <w:marBottom w:val="0"/>
      <w:divBdr>
        <w:top w:val="none" w:sz="0" w:space="0" w:color="auto"/>
        <w:left w:val="none" w:sz="0" w:space="0" w:color="auto"/>
        <w:bottom w:val="none" w:sz="0" w:space="0" w:color="auto"/>
        <w:right w:val="none" w:sz="0" w:space="0" w:color="auto"/>
      </w:divBdr>
    </w:div>
    <w:div w:id="1179655855">
      <w:bodyDiv w:val="1"/>
      <w:marLeft w:val="0"/>
      <w:marRight w:val="0"/>
      <w:marTop w:val="0"/>
      <w:marBottom w:val="0"/>
      <w:divBdr>
        <w:top w:val="none" w:sz="0" w:space="0" w:color="auto"/>
        <w:left w:val="none" w:sz="0" w:space="0" w:color="auto"/>
        <w:bottom w:val="none" w:sz="0" w:space="0" w:color="auto"/>
        <w:right w:val="none" w:sz="0" w:space="0" w:color="auto"/>
      </w:divBdr>
    </w:div>
    <w:div w:id="1212689098">
      <w:bodyDiv w:val="1"/>
      <w:marLeft w:val="0"/>
      <w:marRight w:val="0"/>
      <w:marTop w:val="0"/>
      <w:marBottom w:val="0"/>
      <w:divBdr>
        <w:top w:val="none" w:sz="0" w:space="0" w:color="auto"/>
        <w:left w:val="none" w:sz="0" w:space="0" w:color="auto"/>
        <w:bottom w:val="none" w:sz="0" w:space="0" w:color="auto"/>
        <w:right w:val="none" w:sz="0" w:space="0" w:color="auto"/>
      </w:divBdr>
    </w:div>
    <w:div w:id="1220241022">
      <w:bodyDiv w:val="1"/>
      <w:marLeft w:val="0"/>
      <w:marRight w:val="0"/>
      <w:marTop w:val="0"/>
      <w:marBottom w:val="0"/>
      <w:divBdr>
        <w:top w:val="none" w:sz="0" w:space="0" w:color="auto"/>
        <w:left w:val="none" w:sz="0" w:space="0" w:color="auto"/>
        <w:bottom w:val="none" w:sz="0" w:space="0" w:color="auto"/>
        <w:right w:val="none" w:sz="0" w:space="0" w:color="auto"/>
      </w:divBdr>
    </w:div>
    <w:div w:id="1258293044">
      <w:bodyDiv w:val="1"/>
      <w:marLeft w:val="0"/>
      <w:marRight w:val="0"/>
      <w:marTop w:val="0"/>
      <w:marBottom w:val="0"/>
      <w:divBdr>
        <w:top w:val="none" w:sz="0" w:space="0" w:color="auto"/>
        <w:left w:val="none" w:sz="0" w:space="0" w:color="auto"/>
        <w:bottom w:val="none" w:sz="0" w:space="0" w:color="auto"/>
        <w:right w:val="none" w:sz="0" w:space="0" w:color="auto"/>
      </w:divBdr>
    </w:div>
    <w:div w:id="1259479908">
      <w:bodyDiv w:val="1"/>
      <w:marLeft w:val="0"/>
      <w:marRight w:val="0"/>
      <w:marTop w:val="0"/>
      <w:marBottom w:val="0"/>
      <w:divBdr>
        <w:top w:val="none" w:sz="0" w:space="0" w:color="auto"/>
        <w:left w:val="none" w:sz="0" w:space="0" w:color="auto"/>
        <w:bottom w:val="none" w:sz="0" w:space="0" w:color="auto"/>
        <w:right w:val="none" w:sz="0" w:space="0" w:color="auto"/>
      </w:divBdr>
    </w:div>
    <w:div w:id="1260672635">
      <w:bodyDiv w:val="1"/>
      <w:marLeft w:val="0"/>
      <w:marRight w:val="0"/>
      <w:marTop w:val="0"/>
      <w:marBottom w:val="0"/>
      <w:divBdr>
        <w:top w:val="none" w:sz="0" w:space="0" w:color="auto"/>
        <w:left w:val="none" w:sz="0" w:space="0" w:color="auto"/>
        <w:bottom w:val="none" w:sz="0" w:space="0" w:color="auto"/>
        <w:right w:val="none" w:sz="0" w:space="0" w:color="auto"/>
      </w:divBdr>
    </w:div>
    <w:div w:id="1290356810">
      <w:bodyDiv w:val="1"/>
      <w:marLeft w:val="0"/>
      <w:marRight w:val="0"/>
      <w:marTop w:val="0"/>
      <w:marBottom w:val="0"/>
      <w:divBdr>
        <w:top w:val="none" w:sz="0" w:space="0" w:color="auto"/>
        <w:left w:val="none" w:sz="0" w:space="0" w:color="auto"/>
        <w:bottom w:val="none" w:sz="0" w:space="0" w:color="auto"/>
        <w:right w:val="none" w:sz="0" w:space="0" w:color="auto"/>
      </w:divBdr>
    </w:div>
    <w:div w:id="1301109127">
      <w:bodyDiv w:val="1"/>
      <w:marLeft w:val="0"/>
      <w:marRight w:val="0"/>
      <w:marTop w:val="0"/>
      <w:marBottom w:val="0"/>
      <w:divBdr>
        <w:top w:val="none" w:sz="0" w:space="0" w:color="auto"/>
        <w:left w:val="none" w:sz="0" w:space="0" w:color="auto"/>
        <w:bottom w:val="none" w:sz="0" w:space="0" w:color="auto"/>
        <w:right w:val="none" w:sz="0" w:space="0" w:color="auto"/>
      </w:divBdr>
    </w:div>
    <w:div w:id="1303539585">
      <w:bodyDiv w:val="1"/>
      <w:marLeft w:val="0"/>
      <w:marRight w:val="0"/>
      <w:marTop w:val="0"/>
      <w:marBottom w:val="0"/>
      <w:divBdr>
        <w:top w:val="none" w:sz="0" w:space="0" w:color="auto"/>
        <w:left w:val="none" w:sz="0" w:space="0" w:color="auto"/>
        <w:bottom w:val="none" w:sz="0" w:space="0" w:color="auto"/>
        <w:right w:val="none" w:sz="0" w:space="0" w:color="auto"/>
      </w:divBdr>
    </w:div>
    <w:div w:id="1305623911">
      <w:bodyDiv w:val="1"/>
      <w:marLeft w:val="0"/>
      <w:marRight w:val="0"/>
      <w:marTop w:val="0"/>
      <w:marBottom w:val="0"/>
      <w:divBdr>
        <w:top w:val="none" w:sz="0" w:space="0" w:color="auto"/>
        <w:left w:val="none" w:sz="0" w:space="0" w:color="auto"/>
        <w:bottom w:val="none" w:sz="0" w:space="0" w:color="auto"/>
        <w:right w:val="none" w:sz="0" w:space="0" w:color="auto"/>
      </w:divBdr>
    </w:div>
    <w:div w:id="1324357257">
      <w:bodyDiv w:val="1"/>
      <w:marLeft w:val="0"/>
      <w:marRight w:val="0"/>
      <w:marTop w:val="0"/>
      <w:marBottom w:val="0"/>
      <w:divBdr>
        <w:top w:val="none" w:sz="0" w:space="0" w:color="auto"/>
        <w:left w:val="none" w:sz="0" w:space="0" w:color="auto"/>
        <w:bottom w:val="none" w:sz="0" w:space="0" w:color="auto"/>
        <w:right w:val="none" w:sz="0" w:space="0" w:color="auto"/>
      </w:divBdr>
    </w:div>
    <w:div w:id="1368722465">
      <w:bodyDiv w:val="1"/>
      <w:marLeft w:val="0"/>
      <w:marRight w:val="0"/>
      <w:marTop w:val="0"/>
      <w:marBottom w:val="0"/>
      <w:divBdr>
        <w:top w:val="none" w:sz="0" w:space="0" w:color="auto"/>
        <w:left w:val="none" w:sz="0" w:space="0" w:color="auto"/>
        <w:bottom w:val="none" w:sz="0" w:space="0" w:color="auto"/>
        <w:right w:val="none" w:sz="0" w:space="0" w:color="auto"/>
      </w:divBdr>
    </w:div>
    <w:div w:id="1369837948">
      <w:bodyDiv w:val="1"/>
      <w:marLeft w:val="0"/>
      <w:marRight w:val="0"/>
      <w:marTop w:val="0"/>
      <w:marBottom w:val="0"/>
      <w:divBdr>
        <w:top w:val="none" w:sz="0" w:space="0" w:color="auto"/>
        <w:left w:val="none" w:sz="0" w:space="0" w:color="auto"/>
        <w:bottom w:val="none" w:sz="0" w:space="0" w:color="auto"/>
        <w:right w:val="none" w:sz="0" w:space="0" w:color="auto"/>
      </w:divBdr>
    </w:div>
    <w:div w:id="1448507866">
      <w:bodyDiv w:val="1"/>
      <w:marLeft w:val="0"/>
      <w:marRight w:val="0"/>
      <w:marTop w:val="0"/>
      <w:marBottom w:val="0"/>
      <w:divBdr>
        <w:top w:val="none" w:sz="0" w:space="0" w:color="auto"/>
        <w:left w:val="none" w:sz="0" w:space="0" w:color="auto"/>
        <w:bottom w:val="none" w:sz="0" w:space="0" w:color="auto"/>
        <w:right w:val="none" w:sz="0" w:space="0" w:color="auto"/>
      </w:divBdr>
    </w:div>
    <w:div w:id="1475609552">
      <w:bodyDiv w:val="1"/>
      <w:marLeft w:val="0"/>
      <w:marRight w:val="0"/>
      <w:marTop w:val="0"/>
      <w:marBottom w:val="0"/>
      <w:divBdr>
        <w:top w:val="none" w:sz="0" w:space="0" w:color="auto"/>
        <w:left w:val="none" w:sz="0" w:space="0" w:color="auto"/>
        <w:bottom w:val="none" w:sz="0" w:space="0" w:color="auto"/>
        <w:right w:val="none" w:sz="0" w:space="0" w:color="auto"/>
      </w:divBdr>
    </w:div>
    <w:div w:id="1481727065">
      <w:bodyDiv w:val="1"/>
      <w:marLeft w:val="0"/>
      <w:marRight w:val="0"/>
      <w:marTop w:val="0"/>
      <w:marBottom w:val="0"/>
      <w:divBdr>
        <w:top w:val="none" w:sz="0" w:space="0" w:color="auto"/>
        <w:left w:val="none" w:sz="0" w:space="0" w:color="auto"/>
        <w:bottom w:val="none" w:sz="0" w:space="0" w:color="auto"/>
        <w:right w:val="none" w:sz="0" w:space="0" w:color="auto"/>
      </w:divBdr>
    </w:div>
    <w:div w:id="1513373226">
      <w:bodyDiv w:val="1"/>
      <w:marLeft w:val="0"/>
      <w:marRight w:val="0"/>
      <w:marTop w:val="0"/>
      <w:marBottom w:val="0"/>
      <w:divBdr>
        <w:top w:val="none" w:sz="0" w:space="0" w:color="auto"/>
        <w:left w:val="none" w:sz="0" w:space="0" w:color="auto"/>
        <w:bottom w:val="none" w:sz="0" w:space="0" w:color="auto"/>
        <w:right w:val="none" w:sz="0" w:space="0" w:color="auto"/>
      </w:divBdr>
    </w:div>
    <w:div w:id="1545633669">
      <w:bodyDiv w:val="1"/>
      <w:marLeft w:val="0"/>
      <w:marRight w:val="0"/>
      <w:marTop w:val="0"/>
      <w:marBottom w:val="0"/>
      <w:divBdr>
        <w:top w:val="none" w:sz="0" w:space="0" w:color="auto"/>
        <w:left w:val="none" w:sz="0" w:space="0" w:color="auto"/>
        <w:bottom w:val="none" w:sz="0" w:space="0" w:color="auto"/>
        <w:right w:val="none" w:sz="0" w:space="0" w:color="auto"/>
      </w:divBdr>
    </w:div>
    <w:div w:id="1557928739">
      <w:bodyDiv w:val="1"/>
      <w:marLeft w:val="0"/>
      <w:marRight w:val="0"/>
      <w:marTop w:val="0"/>
      <w:marBottom w:val="0"/>
      <w:divBdr>
        <w:top w:val="none" w:sz="0" w:space="0" w:color="auto"/>
        <w:left w:val="none" w:sz="0" w:space="0" w:color="auto"/>
        <w:bottom w:val="none" w:sz="0" w:space="0" w:color="auto"/>
        <w:right w:val="none" w:sz="0" w:space="0" w:color="auto"/>
      </w:divBdr>
    </w:div>
    <w:div w:id="1559316853">
      <w:bodyDiv w:val="1"/>
      <w:marLeft w:val="0"/>
      <w:marRight w:val="0"/>
      <w:marTop w:val="0"/>
      <w:marBottom w:val="0"/>
      <w:divBdr>
        <w:top w:val="none" w:sz="0" w:space="0" w:color="auto"/>
        <w:left w:val="none" w:sz="0" w:space="0" w:color="auto"/>
        <w:bottom w:val="none" w:sz="0" w:space="0" w:color="auto"/>
        <w:right w:val="none" w:sz="0" w:space="0" w:color="auto"/>
      </w:divBdr>
    </w:div>
    <w:div w:id="1572275246">
      <w:bodyDiv w:val="1"/>
      <w:marLeft w:val="0"/>
      <w:marRight w:val="0"/>
      <w:marTop w:val="0"/>
      <w:marBottom w:val="0"/>
      <w:divBdr>
        <w:top w:val="none" w:sz="0" w:space="0" w:color="auto"/>
        <w:left w:val="none" w:sz="0" w:space="0" w:color="auto"/>
        <w:bottom w:val="none" w:sz="0" w:space="0" w:color="auto"/>
        <w:right w:val="none" w:sz="0" w:space="0" w:color="auto"/>
      </w:divBdr>
      <w:divsChild>
        <w:div w:id="1869945897">
          <w:marLeft w:val="0"/>
          <w:marRight w:val="0"/>
          <w:marTop w:val="0"/>
          <w:marBottom w:val="0"/>
          <w:divBdr>
            <w:top w:val="none" w:sz="0" w:space="0" w:color="auto"/>
            <w:left w:val="none" w:sz="0" w:space="0" w:color="auto"/>
            <w:bottom w:val="none" w:sz="0" w:space="0" w:color="auto"/>
            <w:right w:val="none" w:sz="0" w:space="0" w:color="auto"/>
          </w:divBdr>
        </w:div>
      </w:divsChild>
    </w:div>
    <w:div w:id="1572696505">
      <w:bodyDiv w:val="1"/>
      <w:marLeft w:val="0"/>
      <w:marRight w:val="0"/>
      <w:marTop w:val="0"/>
      <w:marBottom w:val="0"/>
      <w:divBdr>
        <w:top w:val="none" w:sz="0" w:space="0" w:color="auto"/>
        <w:left w:val="none" w:sz="0" w:space="0" w:color="auto"/>
        <w:bottom w:val="none" w:sz="0" w:space="0" w:color="auto"/>
        <w:right w:val="none" w:sz="0" w:space="0" w:color="auto"/>
      </w:divBdr>
    </w:div>
    <w:div w:id="1592205744">
      <w:bodyDiv w:val="1"/>
      <w:marLeft w:val="0"/>
      <w:marRight w:val="0"/>
      <w:marTop w:val="0"/>
      <w:marBottom w:val="0"/>
      <w:divBdr>
        <w:top w:val="none" w:sz="0" w:space="0" w:color="auto"/>
        <w:left w:val="none" w:sz="0" w:space="0" w:color="auto"/>
        <w:bottom w:val="none" w:sz="0" w:space="0" w:color="auto"/>
        <w:right w:val="none" w:sz="0" w:space="0" w:color="auto"/>
      </w:divBdr>
      <w:divsChild>
        <w:div w:id="1196502318">
          <w:marLeft w:val="-115"/>
          <w:marRight w:val="0"/>
          <w:marTop w:val="0"/>
          <w:marBottom w:val="0"/>
          <w:divBdr>
            <w:top w:val="none" w:sz="0" w:space="0" w:color="auto"/>
            <w:left w:val="none" w:sz="0" w:space="0" w:color="auto"/>
            <w:bottom w:val="none" w:sz="0" w:space="0" w:color="auto"/>
            <w:right w:val="none" w:sz="0" w:space="0" w:color="auto"/>
          </w:divBdr>
        </w:div>
      </w:divsChild>
    </w:div>
    <w:div w:id="1615359122">
      <w:bodyDiv w:val="1"/>
      <w:marLeft w:val="0"/>
      <w:marRight w:val="0"/>
      <w:marTop w:val="0"/>
      <w:marBottom w:val="0"/>
      <w:divBdr>
        <w:top w:val="none" w:sz="0" w:space="0" w:color="auto"/>
        <w:left w:val="none" w:sz="0" w:space="0" w:color="auto"/>
        <w:bottom w:val="none" w:sz="0" w:space="0" w:color="auto"/>
        <w:right w:val="none" w:sz="0" w:space="0" w:color="auto"/>
      </w:divBdr>
    </w:div>
    <w:div w:id="1632250376">
      <w:bodyDiv w:val="1"/>
      <w:marLeft w:val="0"/>
      <w:marRight w:val="0"/>
      <w:marTop w:val="0"/>
      <w:marBottom w:val="0"/>
      <w:divBdr>
        <w:top w:val="none" w:sz="0" w:space="0" w:color="auto"/>
        <w:left w:val="none" w:sz="0" w:space="0" w:color="auto"/>
        <w:bottom w:val="none" w:sz="0" w:space="0" w:color="auto"/>
        <w:right w:val="none" w:sz="0" w:space="0" w:color="auto"/>
      </w:divBdr>
    </w:div>
    <w:div w:id="1664049414">
      <w:bodyDiv w:val="1"/>
      <w:marLeft w:val="0"/>
      <w:marRight w:val="0"/>
      <w:marTop w:val="0"/>
      <w:marBottom w:val="0"/>
      <w:divBdr>
        <w:top w:val="none" w:sz="0" w:space="0" w:color="auto"/>
        <w:left w:val="none" w:sz="0" w:space="0" w:color="auto"/>
        <w:bottom w:val="none" w:sz="0" w:space="0" w:color="auto"/>
        <w:right w:val="none" w:sz="0" w:space="0" w:color="auto"/>
      </w:divBdr>
    </w:div>
    <w:div w:id="1668633496">
      <w:bodyDiv w:val="1"/>
      <w:marLeft w:val="0"/>
      <w:marRight w:val="0"/>
      <w:marTop w:val="0"/>
      <w:marBottom w:val="0"/>
      <w:divBdr>
        <w:top w:val="none" w:sz="0" w:space="0" w:color="auto"/>
        <w:left w:val="none" w:sz="0" w:space="0" w:color="auto"/>
        <w:bottom w:val="none" w:sz="0" w:space="0" w:color="auto"/>
        <w:right w:val="none" w:sz="0" w:space="0" w:color="auto"/>
      </w:divBdr>
    </w:div>
    <w:div w:id="1710494678">
      <w:bodyDiv w:val="1"/>
      <w:marLeft w:val="0"/>
      <w:marRight w:val="0"/>
      <w:marTop w:val="0"/>
      <w:marBottom w:val="0"/>
      <w:divBdr>
        <w:top w:val="none" w:sz="0" w:space="0" w:color="auto"/>
        <w:left w:val="none" w:sz="0" w:space="0" w:color="auto"/>
        <w:bottom w:val="none" w:sz="0" w:space="0" w:color="auto"/>
        <w:right w:val="none" w:sz="0" w:space="0" w:color="auto"/>
      </w:divBdr>
    </w:div>
    <w:div w:id="1721708439">
      <w:bodyDiv w:val="1"/>
      <w:marLeft w:val="0"/>
      <w:marRight w:val="0"/>
      <w:marTop w:val="0"/>
      <w:marBottom w:val="0"/>
      <w:divBdr>
        <w:top w:val="none" w:sz="0" w:space="0" w:color="auto"/>
        <w:left w:val="none" w:sz="0" w:space="0" w:color="auto"/>
        <w:bottom w:val="none" w:sz="0" w:space="0" w:color="auto"/>
        <w:right w:val="none" w:sz="0" w:space="0" w:color="auto"/>
      </w:divBdr>
    </w:div>
    <w:div w:id="1732002410">
      <w:bodyDiv w:val="1"/>
      <w:marLeft w:val="0"/>
      <w:marRight w:val="0"/>
      <w:marTop w:val="0"/>
      <w:marBottom w:val="0"/>
      <w:divBdr>
        <w:top w:val="none" w:sz="0" w:space="0" w:color="auto"/>
        <w:left w:val="none" w:sz="0" w:space="0" w:color="auto"/>
        <w:bottom w:val="none" w:sz="0" w:space="0" w:color="auto"/>
        <w:right w:val="none" w:sz="0" w:space="0" w:color="auto"/>
      </w:divBdr>
    </w:div>
    <w:div w:id="1742436943">
      <w:bodyDiv w:val="1"/>
      <w:marLeft w:val="0"/>
      <w:marRight w:val="0"/>
      <w:marTop w:val="0"/>
      <w:marBottom w:val="0"/>
      <w:divBdr>
        <w:top w:val="none" w:sz="0" w:space="0" w:color="auto"/>
        <w:left w:val="none" w:sz="0" w:space="0" w:color="auto"/>
        <w:bottom w:val="none" w:sz="0" w:space="0" w:color="auto"/>
        <w:right w:val="none" w:sz="0" w:space="0" w:color="auto"/>
      </w:divBdr>
    </w:div>
    <w:div w:id="1743798106">
      <w:bodyDiv w:val="1"/>
      <w:marLeft w:val="0"/>
      <w:marRight w:val="0"/>
      <w:marTop w:val="0"/>
      <w:marBottom w:val="0"/>
      <w:divBdr>
        <w:top w:val="none" w:sz="0" w:space="0" w:color="auto"/>
        <w:left w:val="none" w:sz="0" w:space="0" w:color="auto"/>
        <w:bottom w:val="none" w:sz="0" w:space="0" w:color="auto"/>
        <w:right w:val="none" w:sz="0" w:space="0" w:color="auto"/>
      </w:divBdr>
    </w:div>
    <w:div w:id="1800955220">
      <w:bodyDiv w:val="1"/>
      <w:marLeft w:val="0"/>
      <w:marRight w:val="0"/>
      <w:marTop w:val="0"/>
      <w:marBottom w:val="0"/>
      <w:divBdr>
        <w:top w:val="none" w:sz="0" w:space="0" w:color="auto"/>
        <w:left w:val="none" w:sz="0" w:space="0" w:color="auto"/>
        <w:bottom w:val="none" w:sz="0" w:space="0" w:color="auto"/>
        <w:right w:val="none" w:sz="0" w:space="0" w:color="auto"/>
      </w:divBdr>
    </w:div>
    <w:div w:id="1821843632">
      <w:bodyDiv w:val="1"/>
      <w:marLeft w:val="0"/>
      <w:marRight w:val="0"/>
      <w:marTop w:val="0"/>
      <w:marBottom w:val="0"/>
      <w:divBdr>
        <w:top w:val="none" w:sz="0" w:space="0" w:color="auto"/>
        <w:left w:val="none" w:sz="0" w:space="0" w:color="auto"/>
        <w:bottom w:val="none" w:sz="0" w:space="0" w:color="auto"/>
        <w:right w:val="none" w:sz="0" w:space="0" w:color="auto"/>
      </w:divBdr>
    </w:div>
    <w:div w:id="1831671104">
      <w:bodyDiv w:val="1"/>
      <w:marLeft w:val="0"/>
      <w:marRight w:val="0"/>
      <w:marTop w:val="0"/>
      <w:marBottom w:val="0"/>
      <w:divBdr>
        <w:top w:val="none" w:sz="0" w:space="0" w:color="auto"/>
        <w:left w:val="none" w:sz="0" w:space="0" w:color="auto"/>
        <w:bottom w:val="none" w:sz="0" w:space="0" w:color="auto"/>
        <w:right w:val="none" w:sz="0" w:space="0" w:color="auto"/>
      </w:divBdr>
    </w:div>
    <w:div w:id="1837376537">
      <w:bodyDiv w:val="1"/>
      <w:marLeft w:val="0"/>
      <w:marRight w:val="0"/>
      <w:marTop w:val="0"/>
      <w:marBottom w:val="0"/>
      <w:divBdr>
        <w:top w:val="none" w:sz="0" w:space="0" w:color="auto"/>
        <w:left w:val="none" w:sz="0" w:space="0" w:color="auto"/>
        <w:bottom w:val="none" w:sz="0" w:space="0" w:color="auto"/>
        <w:right w:val="none" w:sz="0" w:space="0" w:color="auto"/>
      </w:divBdr>
    </w:div>
    <w:div w:id="1844315799">
      <w:bodyDiv w:val="1"/>
      <w:marLeft w:val="0"/>
      <w:marRight w:val="0"/>
      <w:marTop w:val="0"/>
      <w:marBottom w:val="0"/>
      <w:divBdr>
        <w:top w:val="none" w:sz="0" w:space="0" w:color="auto"/>
        <w:left w:val="none" w:sz="0" w:space="0" w:color="auto"/>
        <w:bottom w:val="none" w:sz="0" w:space="0" w:color="auto"/>
        <w:right w:val="none" w:sz="0" w:space="0" w:color="auto"/>
      </w:divBdr>
    </w:div>
    <w:div w:id="1856335218">
      <w:bodyDiv w:val="1"/>
      <w:marLeft w:val="0"/>
      <w:marRight w:val="0"/>
      <w:marTop w:val="0"/>
      <w:marBottom w:val="0"/>
      <w:divBdr>
        <w:top w:val="none" w:sz="0" w:space="0" w:color="auto"/>
        <w:left w:val="none" w:sz="0" w:space="0" w:color="auto"/>
        <w:bottom w:val="none" w:sz="0" w:space="0" w:color="auto"/>
        <w:right w:val="none" w:sz="0" w:space="0" w:color="auto"/>
      </w:divBdr>
    </w:div>
    <w:div w:id="1875925841">
      <w:bodyDiv w:val="1"/>
      <w:marLeft w:val="0"/>
      <w:marRight w:val="0"/>
      <w:marTop w:val="0"/>
      <w:marBottom w:val="0"/>
      <w:divBdr>
        <w:top w:val="none" w:sz="0" w:space="0" w:color="auto"/>
        <w:left w:val="none" w:sz="0" w:space="0" w:color="auto"/>
        <w:bottom w:val="none" w:sz="0" w:space="0" w:color="auto"/>
        <w:right w:val="none" w:sz="0" w:space="0" w:color="auto"/>
      </w:divBdr>
    </w:div>
    <w:div w:id="1876042747">
      <w:bodyDiv w:val="1"/>
      <w:marLeft w:val="0"/>
      <w:marRight w:val="0"/>
      <w:marTop w:val="0"/>
      <w:marBottom w:val="0"/>
      <w:divBdr>
        <w:top w:val="none" w:sz="0" w:space="0" w:color="auto"/>
        <w:left w:val="none" w:sz="0" w:space="0" w:color="auto"/>
        <w:bottom w:val="none" w:sz="0" w:space="0" w:color="auto"/>
        <w:right w:val="none" w:sz="0" w:space="0" w:color="auto"/>
      </w:divBdr>
    </w:div>
    <w:div w:id="1882552765">
      <w:bodyDiv w:val="1"/>
      <w:marLeft w:val="0"/>
      <w:marRight w:val="0"/>
      <w:marTop w:val="0"/>
      <w:marBottom w:val="0"/>
      <w:divBdr>
        <w:top w:val="none" w:sz="0" w:space="0" w:color="auto"/>
        <w:left w:val="none" w:sz="0" w:space="0" w:color="auto"/>
        <w:bottom w:val="none" w:sz="0" w:space="0" w:color="auto"/>
        <w:right w:val="none" w:sz="0" w:space="0" w:color="auto"/>
      </w:divBdr>
    </w:div>
    <w:div w:id="1967537376">
      <w:bodyDiv w:val="1"/>
      <w:marLeft w:val="0"/>
      <w:marRight w:val="0"/>
      <w:marTop w:val="0"/>
      <w:marBottom w:val="0"/>
      <w:divBdr>
        <w:top w:val="none" w:sz="0" w:space="0" w:color="auto"/>
        <w:left w:val="none" w:sz="0" w:space="0" w:color="auto"/>
        <w:bottom w:val="none" w:sz="0" w:space="0" w:color="auto"/>
        <w:right w:val="none" w:sz="0" w:space="0" w:color="auto"/>
      </w:divBdr>
    </w:div>
    <w:div w:id="1970473417">
      <w:bodyDiv w:val="1"/>
      <w:marLeft w:val="0"/>
      <w:marRight w:val="0"/>
      <w:marTop w:val="0"/>
      <w:marBottom w:val="0"/>
      <w:divBdr>
        <w:top w:val="none" w:sz="0" w:space="0" w:color="auto"/>
        <w:left w:val="none" w:sz="0" w:space="0" w:color="auto"/>
        <w:bottom w:val="none" w:sz="0" w:space="0" w:color="auto"/>
        <w:right w:val="none" w:sz="0" w:space="0" w:color="auto"/>
      </w:divBdr>
    </w:div>
    <w:div w:id="1989557215">
      <w:bodyDiv w:val="1"/>
      <w:marLeft w:val="0"/>
      <w:marRight w:val="0"/>
      <w:marTop w:val="0"/>
      <w:marBottom w:val="0"/>
      <w:divBdr>
        <w:top w:val="none" w:sz="0" w:space="0" w:color="auto"/>
        <w:left w:val="none" w:sz="0" w:space="0" w:color="auto"/>
        <w:bottom w:val="none" w:sz="0" w:space="0" w:color="auto"/>
        <w:right w:val="none" w:sz="0" w:space="0" w:color="auto"/>
      </w:divBdr>
    </w:div>
    <w:div w:id="2004694767">
      <w:bodyDiv w:val="1"/>
      <w:marLeft w:val="0"/>
      <w:marRight w:val="0"/>
      <w:marTop w:val="0"/>
      <w:marBottom w:val="0"/>
      <w:divBdr>
        <w:top w:val="none" w:sz="0" w:space="0" w:color="auto"/>
        <w:left w:val="none" w:sz="0" w:space="0" w:color="auto"/>
        <w:bottom w:val="none" w:sz="0" w:space="0" w:color="auto"/>
        <w:right w:val="none" w:sz="0" w:space="0" w:color="auto"/>
      </w:divBdr>
    </w:div>
    <w:div w:id="2025325501">
      <w:bodyDiv w:val="1"/>
      <w:marLeft w:val="0"/>
      <w:marRight w:val="0"/>
      <w:marTop w:val="0"/>
      <w:marBottom w:val="0"/>
      <w:divBdr>
        <w:top w:val="none" w:sz="0" w:space="0" w:color="auto"/>
        <w:left w:val="none" w:sz="0" w:space="0" w:color="auto"/>
        <w:bottom w:val="none" w:sz="0" w:space="0" w:color="auto"/>
        <w:right w:val="none" w:sz="0" w:space="0" w:color="auto"/>
      </w:divBdr>
    </w:div>
    <w:div w:id="2051680871">
      <w:bodyDiv w:val="1"/>
      <w:marLeft w:val="0"/>
      <w:marRight w:val="0"/>
      <w:marTop w:val="0"/>
      <w:marBottom w:val="0"/>
      <w:divBdr>
        <w:top w:val="none" w:sz="0" w:space="0" w:color="auto"/>
        <w:left w:val="none" w:sz="0" w:space="0" w:color="auto"/>
        <w:bottom w:val="none" w:sz="0" w:space="0" w:color="auto"/>
        <w:right w:val="none" w:sz="0" w:space="0" w:color="auto"/>
      </w:divBdr>
    </w:div>
    <w:div w:id="2064674202">
      <w:bodyDiv w:val="1"/>
      <w:marLeft w:val="0"/>
      <w:marRight w:val="0"/>
      <w:marTop w:val="0"/>
      <w:marBottom w:val="0"/>
      <w:divBdr>
        <w:top w:val="none" w:sz="0" w:space="0" w:color="auto"/>
        <w:left w:val="none" w:sz="0" w:space="0" w:color="auto"/>
        <w:bottom w:val="none" w:sz="0" w:space="0" w:color="auto"/>
        <w:right w:val="none" w:sz="0" w:space="0" w:color="auto"/>
      </w:divBdr>
    </w:div>
    <w:div w:id="2068649345">
      <w:bodyDiv w:val="1"/>
      <w:marLeft w:val="0"/>
      <w:marRight w:val="0"/>
      <w:marTop w:val="0"/>
      <w:marBottom w:val="0"/>
      <w:divBdr>
        <w:top w:val="none" w:sz="0" w:space="0" w:color="auto"/>
        <w:left w:val="none" w:sz="0" w:space="0" w:color="auto"/>
        <w:bottom w:val="none" w:sz="0" w:space="0" w:color="auto"/>
        <w:right w:val="none" w:sz="0" w:space="0" w:color="auto"/>
      </w:divBdr>
    </w:div>
    <w:div w:id="2088110558">
      <w:bodyDiv w:val="1"/>
      <w:marLeft w:val="0"/>
      <w:marRight w:val="0"/>
      <w:marTop w:val="0"/>
      <w:marBottom w:val="0"/>
      <w:divBdr>
        <w:top w:val="none" w:sz="0" w:space="0" w:color="auto"/>
        <w:left w:val="none" w:sz="0" w:space="0" w:color="auto"/>
        <w:bottom w:val="none" w:sz="0" w:space="0" w:color="auto"/>
        <w:right w:val="none" w:sz="0" w:space="0" w:color="auto"/>
      </w:divBdr>
    </w:div>
    <w:div w:id="2100443931">
      <w:bodyDiv w:val="1"/>
      <w:marLeft w:val="0"/>
      <w:marRight w:val="0"/>
      <w:marTop w:val="0"/>
      <w:marBottom w:val="0"/>
      <w:divBdr>
        <w:top w:val="none" w:sz="0" w:space="0" w:color="auto"/>
        <w:left w:val="none" w:sz="0" w:space="0" w:color="auto"/>
        <w:bottom w:val="none" w:sz="0" w:space="0" w:color="auto"/>
        <w:right w:val="none" w:sz="0" w:space="0" w:color="auto"/>
      </w:divBdr>
    </w:div>
    <w:div w:id="2109737985">
      <w:bodyDiv w:val="1"/>
      <w:marLeft w:val="0"/>
      <w:marRight w:val="0"/>
      <w:marTop w:val="0"/>
      <w:marBottom w:val="0"/>
      <w:divBdr>
        <w:top w:val="none" w:sz="0" w:space="0" w:color="auto"/>
        <w:left w:val="none" w:sz="0" w:space="0" w:color="auto"/>
        <w:bottom w:val="none" w:sz="0" w:space="0" w:color="auto"/>
        <w:right w:val="none" w:sz="0" w:space="0" w:color="auto"/>
      </w:divBdr>
    </w:div>
    <w:div w:id="2114158222">
      <w:bodyDiv w:val="1"/>
      <w:marLeft w:val="0"/>
      <w:marRight w:val="0"/>
      <w:marTop w:val="0"/>
      <w:marBottom w:val="0"/>
      <w:divBdr>
        <w:top w:val="none" w:sz="0" w:space="0" w:color="auto"/>
        <w:left w:val="none" w:sz="0" w:space="0" w:color="auto"/>
        <w:bottom w:val="none" w:sz="0" w:space="0" w:color="auto"/>
        <w:right w:val="none" w:sz="0" w:space="0" w:color="auto"/>
      </w:divBdr>
    </w:div>
    <w:div w:id="2123263505">
      <w:bodyDiv w:val="1"/>
      <w:marLeft w:val="0"/>
      <w:marRight w:val="0"/>
      <w:marTop w:val="0"/>
      <w:marBottom w:val="0"/>
      <w:divBdr>
        <w:top w:val="none" w:sz="0" w:space="0" w:color="auto"/>
        <w:left w:val="none" w:sz="0" w:space="0" w:color="auto"/>
        <w:bottom w:val="none" w:sz="0" w:space="0" w:color="auto"/>
        <w:right w:val="none" w:sz="0" w:space="0" w:color="auto"/>
      </w:divBdr>
    </w:div>
    <w:div w:id="21333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dlguidelines.wordpress.com/principle-ii/guideline-4-provide-options-for-physical-action/" TargetMode="External"/><Relationship Id="rId21" Type="http://schemas.openxmlformats.org/officeDocument/2006/relationships/hyperlink" Target="https://udlguidelines.wordpress.com/principle-i-provide-multiple-means-of-representation/guideline-1-provide-options-for-perception/" TargetMode="External"/><Relationship Id="rId42" Type="http://schemas.openxmlformats.org/officeDocument/2006/relationships/hyperlink" Target="https://udlguidelines.wordpress.com/principle-ii/guideline-4-provide-options-for-physical-action/" TargetMode="External"/><Relationship Id="rId47" Type="http://schemas.openxmlformats.org/officeDocument/2006/relationships/hyperlink" Target="http://www.un.org/apps/news/story.asp?NewsID=51063" TargetMode="External"/><Relationship Id="rId63" Type="http://schemas.openxmlformats.org/officeDocument/2006/relationships/hyperlink" Target="https://udlguidelines.wordpress.com/principle-ii/guideline-4-provide-options-for-physical-action/" TargetMode="External"/><Relationship Id="rId68" Type="http://schemas.openxmlformats.org/officeDocument/2006/relationships/hyperlink" Target="https://udlguidelines.wordpress.com/principle-ii/guideline-4-provide-options-for-physical-action/" TargetMode="External"/><Relationship Id="rId84" Type="http://schemas.openxmlformats.org/officeDocument/2006/relationships/hyperlink" Target="http://www.antimoon.com/how/formal-informal-english.htm" TargetMode="External"/><Relationship Id="rId89" Type="http://schemas.openxmlformats.org/officeDocument/2006/relationships/hyperlink" Target="https://udlguidelines.wordpress.com/principle-ii/guideline-4-provide-options-for-physical-action/" TargetMode="External"/><Relationship Id="rId112" Type="http://schemas.openxmlformats.org/officeDocument/2006/relationships/footer" Target="footer3.xml"/><Relationship Id="rId16" Type="http://schemas.openxmlformats.org/officeDocument/2006/relationships/footer" Target="footer2.xml"/><Relationship Id="rId107" Type="http://schemas.openxmlformats.org/officeDocument/2006/relationships/hyperlink" Target="https://udlguidelines.wordpress.com/principle-ii/guideline-4-provide-options-for-physical-action/" TargetMode="External"/><Relationship Id="rId11" Type="http://schemas.openxmlformats.org/officeDocument/2006/relationships/footnotes" Target="footnotes.xml"/><Relationship Id="rId24" Type="http://schemas.openxmlformats.org/officeDocument/2006/relationships/hyperlink" Target="https://www.youtube.com/watch?v=IGMW6YWjMxw" TargetMode="External"/><Relationship Id="rId32" Type="http://schemas.openxmlformats.org/officeDocument/2006/relationships/hyperlink" Target="https://udlguidelines.wordpress.com/principle-i-provide-multiple-means-of-representation/guideline-1-provide-options-for-perception/" TargetMode="External"/><Relationship Id="rId37" Type="http://schemas.openxmlformats.org/officeDocument/2006/relationships/hyperlink" Target="http://www.kidpresident.com/whoweare.html" TargetMode="External"/><Relationship Id="rId40" Type="http://schemas.openxmlformats.org/officeDocument/2006/relationships/hyperlink" Target="https://udlguidelines.wordpress.com/principle-i-provide-multiple-means-of-representation/guideline-1-provide-options-for-perception/" TargetMode="External"/><Relationship Id="rId45" Type="http://schemas.openxmlformats.org/officeDocument/2006/relationships/hyperlink" Target="https://www.youtube.com/watch?v=jK1NndEf6f0" TargetMode="External"/><Relationship Id="rId53" Type="http://schemas.openxmlformats.org/officeDocument/2006/relationships/hyperlink" Target="https://udlguidelines.wordpress.com/principle-i-provide-multiple-means-of-representation/guideline-1-provide-options-for-perception/" TargetMode="External"/><Relationship Id="rId58" Type="http://schemas.openxmlformats.org/officeDocument/2006/relationships/hyperlink" Target="http://teacher.scholastic.com/scholasticnews/indepth/one_world/world_together/index.asp?article=kids" TargetMode="External"/><Relationship Id="rId66" Type="http://schemas.openxmlformats.org/officeDocument/2006/relationships/hyperlink" Target="https://udlguidelines.wordpress.com/principle-ii/guideline-4-provide-options-for-physical-action/" TargetMode="External"/><Relationship Id="rId74" Type="http://schemas.openxmlformats.org/officeDocument/2006/relationships/hyperlink" Target="https://udlguidelines.wordpress.com/principle-ii/guideline-4-provide-options-for-physical-action/" TargetMode="External"/><Relationship Id="rId79" Type="http://schemas.openxmlformats.org/officeDocument/2006/relationships/hyperlink" Target="https://udlguidelines.wordpress.com/principle-ii/guideline-4-provide-options-for-physical-action/" TargetMode="External"/><Relationship Id="rId87" Type="http://schemas.openxmlformats.org/officeDocument/2006/relationships/hyperlink" Target="https://udlguidelines.wordpress.com/principle-ii/guideline-4-provide-options-for-physical-action/" TargetMode="External"/><Relationship Id="rId102" Type="http://schemas.openxmlformats.org/officeDocument/2006/relationships/hyperlink" Target="https://www.king5.com/article/entertainment/television/programs/new-day-northwest/kids-are-heroes-social-action-network-inspires-edmonds-girl/281-140099535" TargetMode="External"/><Relationship Id="rId110" Type="http://schemas.openxmlformats.org/officeDocument/2006/relationships/hyperlink" Target="https://udlguidelines.wordpress.com/principle-ii/guideline-4-provide-options-for-physical-action/" TargetMode="External"/><Relationship Id="rId115"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youtube.com/watch?v=jBrFuArJK1U" TargetMode="External"/><Relationship Id="rId82" Type="http://schemas.openxmlformats.org/officeDocument/2006/relationships/hyperlink" Target="https://m.youtube.com/watch?v=Db5cHcV4zIo" TargetMode="External"/><Relationship Id="rId90" Type="http://schemas.openxmlformats.org/officeDocument/2006/relationships/hyperlink" Target="https://udlguidelines.wordpress.com/principle-iii/" TargetMode="External"/><Relationship Id="rId95" Type="http://schemas.openxmlformats.org/officeDocument/2006/relationships/hyperlink" Target="https://padlet.com/" TargetMode="External"/><Relationship Id="rId19" Type="http://schemas.openxmlformats.org/officeDocument/2006/relationships/hyperlink" Target="https://udlguidelines.wordpress.com/principle-i-provide-multiple-means-of-representation/guideline-1-provide-options-for-perception/" TargetMode="External"/><Relationship Id="rId14" Type="http://schemas.openxmlformats.org/officeDocument/2006/relationships/hyperlink" Target="https://www.doe.mass.edu/ele/guidance/?section=resource-guide" TargetMode="External"/><Relationship Id="rId22" Type="http://schemas.openxmlformats.org/officeDocument/2006/relationships/hyperlink" Target="https://udlguidelines.wordpress.com/principle-i-provide-multiple-means-of-representation/guideline-1-provide-options-for-perception/" TargetMode="External"/><Relationship Id="rId27" Type="http://schemas.openxmlformats.org/officeDocument/2006/relationships/hyperlink" Target="http://www.un.org/apps/news/story.asp?NewsID=51063" TargetMode="External"/><Relationship Id="rId30" Type="http://schemas.openxmlformats.org/officeDocument/2006/relationships/hyperlink" Target="https://www.zoho.com/notebook/" TargetMode="External"/><Relationship Id="rId35" Type="http://schemas.openxmlformats.org/officeDocument/2006/relationships/hyperlink" Target="https://udlguidelines.wordpress.com/principle-ii/guideline-4-provide-options-for-physical-action/" TargetMode="External"/><Relationship Id="rId43" Type="http://schemas.openxmlformats.org/officeDocument/2006/relationships/hyperlink" Target="https://udlguidelines.wordpress.com/principle-i-provide-multiple-means-of-representation/guideline-1-provide-options-for-perception/" TargetMode="External"/><Relationship Id="rId48" Type="http://schemas.openxmlformats.org/officeDocument/2006/relationships/hyperlink" Target="http://www.kidpresident.com/whoweare.html" TargetMode="External"/><Relationship Id="rId56" Type="http://schemas.openxmlformats.org/officeDocument/2006/relationships/hyperlink" Target="https://udlguidelines.wordpress.com/principle-i-provide-multiple-means-of-representation/guideline-1-provide-options-for-perception/" TargetMode="External"/><Relationship Id="rId64" Type="http://schemas.openxmlformats.org/officeDocument/2006/relationships/hyperlink" Target="https://www.youtube.com/watch?v=jBrFuArJK1U" TargetMode="External"/><Relationship Id="rId69" Type="http://schemas.openxmlformats.org/officeDocument/2006/relationships/hyperlink" Target="https://udlguidelines.wordpress.com/principle-ii/guideline-4-provide-options-for-physical-action/" TargetMode="External"/><Relationship Id="rId77" Type="http://schemas.openxmlformats.org/officeDocument/2006/relationships/hyperlink" Target="https://udlguidelines.wordpress.com/principle-ii/guideline-4-provide-options-for-physical-action/" TargetMode="External"/><Relationship Id="rId100" Type="http://schemas.openxmlformats.org/officeDocument/2006/relationships/hyperlink" Target="https://udlguidelines.wordpress.com/principle-ii/guideline-4-provide-options-for-physical-action/" TargetMode="External"/><Relationship Id="rId105" Type="http://schemas.openxmlformats.org/officeDocument/2006/relationships/hyperlink" Target="https://udlguidelines.wordpress.com/principle-ii/guideline-4-provide-options-for-physical-action/" TargetMode="External"/><Relationship Id="rId113" Type="http://schemas.openxmlformats.org/officeDocument/2006/relationships/header" Target="header2.xml"/><Relationship Id="rId8" Type="http://schemas.openxmlformats.org/officeDocument/2006/relationships/styles" Target="styles.xml"/><Relationship Id="rId51" Type="http://schemas.openxmlformats.org/officeDocument/2006/relationships/hyperlink" Target="https://udlguidelines.wordpress.com/principle-ii/guideline-4-provide-options-for-physical-action/" TargetMode="External"/><Relationship Id="rId72" Type="http://schemas.openxmlformats.org/officeDocument/2006/relationships/hyperlink" Target="https://udlguidelines.wordpress.com/principle-ii/guideline-4-provide-options-for-physical-action/" TargetMode="External"/><Relationship Id="rId80" Type="http://schemas.openxmlformats.org/officeDocument/2006/relationships/hyperlink" Target="https://udlguidelines.wordpress.com/principle-ii/guideline-4-provide-options-for-physical-action/" TargetMode="External"/><Relationship Id="rId85" Type="http://schemas.openxmlformats.org/officeDocument/2006/relationships/hyperlink" Target="http://www.antimoon.com/" TargetMode="External"/><Relationship Id="rId93" Type="http://schemas.openxmlformats.org/officeDocument/2006/relationships/hyperlink" Target="https://padlet.com/" TargetMode="External"/><Relationship Id="rId98" Type="http://schemas.openxmlformats.org/officeDocument/2006/relationships/hyperlink" Target="https://udlguidelines.wordpress.com/principle-i-provide-multiple-means-of-representation/guideline-1-provide-options-for-perception/"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doe.mass.edu" TargetMode="External"/><Relationship Id="rId25" Type="http://schemas.openxmlformats.org/officeDocument/2006/relationships/hyperlink" Target="https://udlguidelines.wordpress.com/principle-ii/guideline-4-provide-options-for-physical-action/" TargetMode="External"/><Relationship Id="rId33" Type="http://schemas.openxmlformats.org/officeDocument/2006/relationships/hyperlink" Target="https://udlguidelines.wordpress.com/principle-ii/guideline-4-provide-options-for-physical-action/" TargetMode="External"/><Relationship Id="rId38" Type="http://schemas.openxmlformats.org/officeDocument/2006/relationships/hyperlink" Target="https://www.youtube.com/watch?v=Eu1ciVFbecw" TargetMode="External"/><Relationship Id="rId46" Type="http://schemas.openxmlformats.org/officeDocument/2006/relationships/hyperlink" Target="https://www.youtube.com/watch?v=Eu1ciVFbecw" TargetMode="External"/><Relationship Id="rId59" Type="http://schemas.openxmlformats.org/officeDocument/2006/relationships/hyperlink" Target="https://udlguidelines.wordpress.com/principle-ii/guideline-4-provide-options-for-physical-action/" TargetMode="External"/><Relationship Id="rId67" Type="http://schemas.openxmlformats.org/officeDocument/2006/relationships/hyperlink" Target="https://udlguidelines.wordpress.com/principle-ii/guideline-4-provide-options-for-physical-action/" TargetMode="External"/><Relationship Id="rId103" Type="http://schemas.openxmlformats.org/officeDocument/2006/relationships/hyperlink" Target="https://udlguidelines.wordpress.com/principle-ii/guideline-4-provide-options-for-physical-action/" TargetMode="External"/><Relationship Id="rId108" Type="http://schemas.openxmlformats.org/officeDocument/2006/relationships/hyperlink" Target="https://udlguidelines.wordpress.com/principle-ii/guideline-4-provide-options-for-physical-action/" TargetMode="External"/><Relationship Id="rId20" Type="http://schemas.openxmlformats.org/officeDocument/2006/relationships/hyperlink" Target="https://udlguidelines.wordpress.com/principle-iii/" TargetMode="External"/><Relationship Id="rId41" Type="http://schemas.openxmlformats.org/officeDocument/2006/relationships/hyperlink" Target="https://udlguidelines.wordpress.com/principle-ii/guideline-4-provide-options-for-physical-action/" TargetMode="External"/><Relationship Id="rId54" Type="http://schemas.openxmlformats.org/officeDocument/2006/relationships/hyperlink" Target="https://udlguidelines.wordpress.com/principle-ii/guideline-4-provide-options-for-physical-action/" TargetMode="External"/><Relationship Id="rId62" Type="http://schemas.openxmlformats.org/officeDocument/2006/relationships/hyperlink" Target="https://www.youtube.com/watch?v=eCRHzjIn4JA&amp;app=desktop" TargetMode="External"/><Relationship Id="rId70" Type="http://schemas.openxmlformats.org/officeDocument/2006/relationships/hyperlink" Target="http://www.cnn.com/2013/09/05/health/cnnheroes-gupta-glasses/" TargetMode="External"/><Relationship Id="rId75" Type="http://schemas.openxmlformats.org/officeDocument/2006/relationships/hyperlink" Target="http://childrenspeaceprize.org/" TargetMode="External"/><Relationship Id="rId83" Type="http://schemas.openxmlformats.org/officeDocument/2006/relationships/hyperlink" Target="https://udlguidelines.wordpress.com/principle-ii/guideline-4-provide-options-for-physical-action/" TargetMode="External"/><Relationship Id="rId88" Type="http://schemas.openxmlformats.org/officeDocument/2006/relationships/hyperlink" Target="https://udlguidelines.wordpress.com/principle-ii/guideline-4-provide-options-for-physical-action/" TargetMode="External"/><Relationship Id="rId91" Type="http://schemas.openxmlformats.org/officeDocument/2006/relationships/hyperlink" Target="https://udlguidelines.wordpress.com/principle-i-provide-multiple-means-of-representation/guideline-1-provide-options-for-perception/" TargetMode="External"/><Relationship Id="rId96" Type="http://schemas.openxmlformats.org/officeDocument/2006/relationships/hyperlink" Target="http://www.antimoon.com/" TargetMode="External"/><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yperlink" Target="https://www.youtube.com/watch?v=jK1NndEf6f0" TargetMode="External"/><Relationship Id="rId28" Type="http://schemas.openxmlformats.org/officeDocument/2006/relationships/hyperlink" Target="http://www.kidpresident.com/whoweare.html" TargetMode="External"/><Relationship Id="rId36" Type="http://schemas.openxmlformats.org/officeDocument/2006/relationships/hyperlink" Target="http://www.un.org/apps/news/story.asp?NewsID=51063" TargetMode="External"/><Relationship Id="rId49" Type="http://schemas.openxmlformats.org/officeDocument/2006/relationships/hyperlink" Target="https://udlguidelines.wordpress.com/principle-i-provide-multiple-means-of-representation/guideline-1-provide-options-for-perception/" TargetMode="External"/><Relationship Id="rId57" Type="http://schemas.openxmlformats.org/officeDocument/2006/relationships/hyperlink" Target="https://udlguidelines.wordpress.com/principle-ii/guideline-4-provide-options-for-physical-action/" TargetMode="External"/><Relationship Id="rId106" Type="http://schemas.openxmlformats.org/officeDocument/2006/relationships/hyperlink" Target="https://udlguidelines.wordpress.com/principle-i-provide-multiple-means-of-representation/guideline-1-provide-options-for-perception/" TargetMode="External"/><Relationship Id="rId114"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yperlink" Target="https://www.youtube.com/watch?v=FKol8wznKXs" TargetMode="External"/><Relationship Id="rId44" Type="http://schemas.openxmlformats.org/officeDocument/2006/relationships/hyperlink" Target="https://udlguidelines.wordpress.com/principle-ii/guideline-4-provide-options-for-physical-action/" TargetMode="External"/><Relationship Id="rId52" Type="http://schemas.openxmlformats.org/officeDocument/2006/relationships/hyperlink" Target="http://teacher.scholastic.com/scholasticnews/indepth/one_world/world_together/index.asp?article=kids" TargetMode="External"/><Relationship Id="rId60" Type="http://schemas.openxmlformats.org/officeDocument/2006/relationships/hyperlink" Target="https://udlguidelines.wordpress.com/principle-iii/" TargetMode="External"/><Relationship Id="rId65" Type="http://schemas.openxmlformats.org/officeDocument/2006/relationships/hyperlink" Target="https://m.youtube.com/watch?v=eCRHzjIn4JA" TargetMode="External"/><Relationship Id="rId73" Type="http://schemas.openxmlformats.org/officeDocument/2006/relationships/hyperlink" Target="https://udlguidelines.wordpress.com/principle-ii/guideline-4-provide-options-for-physical-action/" TargetMode="External"/><Relationship Id="rId78" Type="http://schemas.openxmlformats.org/officeDocument/2006/relationships/hyperlink" Target="http://teacher.scholastic.com/scholasticnews/indepth/one_world/world_together/index.asp?article=kidstakeaction" TargetMode="External"/><Relationship Id="rId81" Type="http://schemas.openxmlformats.org/officeDocument/2006/relationships/hyperlink" Target="http://www.cnn.com/2013/09/05/health/cnnheroes-gupta-glasses/" TargetMode="External"/><Relationship Id="rId86" Type="http://schemas.openxmlformats.org/officeDocument/2006/relationships/hyperlink" Target="https://udlguidelines.wordpress.com/principle-i-provide-multiple-means-of-representation/guideline-1-provide-options-for-perception/" TargetMode="External"/><Relationship Id="rId94" Type="http://schemas.openxmlformats.org/officeDocument/2006/relationships/hyperlink" Target="https://udlguidelines.wordpress.com/principle-ii/guideline-4-provide-options-for-physical-action/" TargetMode="External"/><Relationship Id="rId99" Type="http://schemas.openxmlformats.org/officeDocument/2006/relationships/hyperlink" Target="https://udlguidelines.wordpress.com/principle-ii/guideline-4-provide-options-for-physical-action/" TargetMode="External"/><Relationship Id="rId101" Type="http://schemas.openxmlformats.org/officeDocument/2006/relationships/hyperlink" Target="https://udlguidelines.wordpress.com/principle-ii/guideline-4-provide-options-for-physical-action/"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nobelprize.org/mediaplayer/index.php?id=1120" TargetMode="External"/><Relationship Id="rId39" Type="http://schemas.openxmlformats.org/officeDocument/2006/relationships/hyperlink" Target="https://udlguidelines.wordpress.com/principle-i-provide-multiple-means-of-representation/guideline-1-provide-options-for-perception/" TargetMode="External"/><Relationship Id="rId109" Type="http://schemas.openxmlformats.org/officeDocument/2006/relationships/hyperlink" Target="https://udlguidelines.wordpress.com/principle-ii/guideline-4-provide-options-for-physical-action/" TargetMode="External"/><Relationship Id="rId34" Type="http://schemas.openxmlformats.org/officeDocument/2006/relationships/hyperlink" Target="https://udlguidelines.wordpress.com/principle-iii/" TargetMode="External"/><Relationship Id="rId50" Type="http://schemas.openxmlformats.org/officeDocument/2006/relationships/hyperlink" Target="https://udlguidelines.wordpress.com/principle-ii/guideline-4-provide-options-for-physical-action/" TargetMode="External"/><Relationship Id="rId55" Type="http://schemas.openxmlformats.org/officeDocument/2006/relationships/hyperlink" Target="https://udlguidelines.wordpress.com/principle-ii/guideline-4-provide-options-for-physical-action/" TargetMode="External"/><Relationship Id="rId76" Type="http://schemas.openxmlformats.org/officeDocument/2006/relationships/hyperlink" Target="https://www.xbhs.com/news-detail?pk=860565" TargetMode="External"/><Relationship Id="rId97" Type="http://schemas.openxmlformats.org/officeDocument/2006/relationships/hyperlink" Target="https://www.king5.com/article/entertainment/television/programs/new-day-northwest/kids-are-heroes-social-action-network-inspires-edmonds-girl/281-140099535" TargetMode="External"/><Relationship Id="rId104" Type="http://schemas.openxmlformats.org/officeDocument/2006/relationships/hyperlink" Target="https://udlguidelines.wordpress.com/principle-i-provide-multiple-means-of-representation/guideline-1-provide-options-for-perception/" TargetMode="External"/><Relationship Id="rId7" Type="http://schemas.openxmlformats.org/officeDocument/2006/relationships/numbering" Target="numbering.xml"/><Relationship Id="rId71" Type="http://schemas.openxmlformats.org/officeDocument/2006/relationships/hyperlink" Target="https://udlguidelines.wordpress.com/principle-ii/guideline-4-provide-options-for-physical-action/" TargetMode="External"/><Relationship Id="rId92" Type="http://schemas.openxmlformats.org/officeDocument/2006/relationships/hyperlink" Target="https://udlguidelines.wordpress.com/principle-ii/guideline-4-provide-options-for-physical-action/" TargetMode="External"/><Relationship Id="rId2" Type="http://schemas.openxmlformats.org/officeDocument/2006/relationships/customXml" Target="../customXml/item2.xml"/><Relationship Id="rId29" Type="http://schemas.openxmlformats.org/officeDocument/2006/relationships/hyperlink" Target="https://www.youtube.com/watch?v=jK1NndEf6f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DESE-231-74907</_dlc_DocId>
    <_dlc_DocIdUrl xmlns="733efe1c-5bbe-4968-87dc-d400e65c879f">
      <Url>https://sharepoint.doemass.org/ese/webteam/cps/_layouts/DocIdRedir.aspx?ID=DESE-231-74907</Url>
      <Description>DESE-231-74907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720F3A-9C97-4872-BF04-A8D22494808E}">
  <ds:schemaRefs>
    <ds:schemaRef ds:uri="http://schemas.openxmlformats.org/officeDocument/2006/bibliography"/>
  </ds:schemaRefs>
</ds:datastoreItem>
</file>

<file path=customXml/itemProps2.xml><?xml version="1.0" encoding="utf-8"?>
<ds:datastoreItem xmlns:ds="http://schemas.openxmlformats.org/officeDocument/2006/customXml" ds:itemID="{B03B187E-9001-4343-B30B-FF039CE6B103}">
  <ds:schemaRefs>
    <ds:schemaRef ds:uri="http://schemas.microsoft.com/sharepoint/v3/contenttype/forms"/>
  </ds:schemaRefs>
</ds:datastoreItem>
</file>

<file path=customXml/itemProps3.xml><?xml version="1.0" encoding="utf-8"?>
<ds:datastoreItem xmlns:ds="http://schemas.openxmlformats.org/officeDocument/2006/customXml" ds:itemID="{1836F9F5-438C-4D19-8E14-A9E70273980D}">
  <ds:schemaRefs>
    <ds:schemaRef ds:uri="http://schemas.microsoft.com/office/2006/metadata/longProperties"/>
  </ds:schemaRefs>
</ds:datastoreItem>
</file>

<file path=customXml/itemProps4.xml><?xml version="1.0" encoding="utf-8"?>
<ds:datastoreItem xmlns:ds="http://schemas.openxmlformats.org/officeDocument/2006/customXml" ds:itemID="{5C1AC34A-0C4B-43E2-9A68-FCDE6E65F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05AA31-8B00-4FB3-B89B-85B30A4A24D5}">
  <ds:schemaRefs>
    <ds:schemaRef ds:uri="http://schemas.microsoft.com/office/2006/metadata/properties"/>
    <ds:schemaRef ds:uri="0a4e05da-b9bc-4326-ad73-01ef31b95567"/>
    <ds:schemaRef ds:uri="733efe1c-5bbe-4968-87dc-d400e65c879f"/>
  </ds:schemaRefs>
</ds:datastoreItem>
</file>

<file path=customXml/itemProps6.xml><?xml version="1.0" encoding="utf-8"?>
<ds:datastoreItem xmlns:ds="http://schemas.openxmlformats.org/officeDocument/2006/customXml" ds:itemID="{3CC42F82-FE2B-472F-9A68-068E18D597F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22547</Words>
  <Characters>124913</Characters>
  <Application>Microsoft Office Word</Application>
  <DocSecurity>0</DocSecurity>
  <Lines>2904</Lines>
  <Paragraphs>1866</Paragraphs>
  <ScaleCrop>false</ScaleCrop>
  <HeadingPairs>
    <vt:vector size="2" baseType="variant">
      <vt:variant>
        <vt:lpstr>Title</vt:lpstr>
      </vt:variant>
      <vt:variant>
        <vt:i4>1</vt:i4>
      </vt:variant>
    </vt:vector>
  </HeadingPairs>
  <TitlesOfParts>
    <vt:vector size="1" baseType="lpstr">
      <vt:lpstr>ESL: The Language of Newspaper Interviewing and Reporting</vt:lpstr>
    </vt:vector>
  </TitlesOfParts>
  <Company/>
  <LinksUpToDate>false</LinksUpToDate>
  <CharactersWithSpaces>145594</CharactersWithSpaces>
  <SharedDoc>false</SharedDoc>
  <HLinks>
    <vt:vector size="1170" baseType="variant">
      <vt:variant>
        <vt:i4>5767174</vt:i4>
      </vt:variant>
      <vt:variant>
        <vt:i4>612</vt:i4>
      </vt:variant>
      <vt:variant>
        <vt:i4>0</vt:i4>
      </vt:variant>
      <vt:variant>
        <vt:i4>5</vt:i4>
      </vt:variant>
      <vt:variant>
        <vt:lpwstr/>
      </vt:variant>
      <vt:variant>
        <vt:lpwstr>L8CEPARubric</vt:lpwstr>
      </vt:variant>
      <vt:variant>
        <vt:i4>2621563</vt:i4>
      </vt:variant>
      <vt:variant>
        <vt:i4>609</vt:i4>
      </vt:variant>
      <vt:variant>
        <vt:i4>0</vt:i4>
      </vt:variant>
      <vt:variant>
        <vt:i4>5</vt:i4>
      </vt:variant>
      <vt:variant>
        <vt:lpwstr/>
      </vt:variant>
      <vt:variant>
        <vt:lpwstr>L8CEPAchecklist</vt:lpwstr>
      </vt:variant>
      <vt:variant>
        <vt:i4>3604606</vt:i4>
      </vt:variant>
      <vt:variant>
        <vt:i4>606</vt:i4>
      </vt:variant>
      <vt:variant>
        <vt:i4>0</vt:i4>
      </vt:variant>
      <vt:variant>
        <vt:i4>5</vt:i4>
      </vt:variant>
      <vt:variant>
        <vt:lpwstr/>
      </vt:variant>
      <vt:variant>
        <vt:lpwstr>L8CEPARubricPtation</vt:lpwstr>
      </vt:variant>
      <vt:variant>
        <vt:i4>7143523</vt:i4>
      </vt:variant>
      <vt:variant>
        <vt:i4>603</vt:i4>
      </vt:variant>
      <vt:variant>
        <vt:i4>0</vt:i4>
      </vt:variant>
      <vt:variant>
        <vt:i4>5</vt:i4>
      </vt:variant>
      <vt:variant>
        <vt:lpwstr/>
      </vt:variant>
      <vt:variant>
        <vt:lpwstr>CEPAPI</vt:lpwstr>
      </vt:variant>
      <vt:variant>
        <vt:i4>4522003</vt:i4>
      </vt:variant>
      <vt:variant>
        <vt:i4>600</vt:i4>
      </vt:variant>
      <vt:variant>
        <vt:i4>0</vt:i4>
      </vt:variant>
      <vt:variant>
        <vt:i4>5</vt:i4>
      </vt:variant>
      <vt:variant>
        <vt:lpwstr/>
      </vt:variant>
      <vt:variant>
        <vt:lpwstr>L8sentframes</vt:lpwstr>
      </vt:variant>
      <vt:variant>
        <vt:i4>2424947</vt:i4>
      </vt:variant>
      <vt:variant>
        <vt:i4>597</vt:i4>
      </vt:variant>
      <vt:variant>
        <vt:i4>0</vt:i4>
      </vt:variant>
      <vt:variant>
        <vt:i4>5</vt:i4>
      </vt:variant>
      <vt:variant>
        <vt:lpwstr/>
      </vt:variant>
      <vt:variant>
        <vt:lpwstr>L6newspapertemplate</vt:lpwstr>
      </vt:variant>
      <vt:variant>
        <vt:i4>3604606</vt:i4>
      </vt:variant>
      <vt:variant>
        <vt:i4>594</vt:i4>
      </vt:variant>
      <vt:variant>
        <vt:i4>0</vt:i4>
      </vt:variant>
      <vt:variant>
        <vt:i4>5</vt:i4>
      </vt:variant>
      <vt:variant>
        <vt:lpwstr/>
      </vt:variant>
      <vt:variant>
        <vt:lpwstr>L8CEPARubricPtation</vt:lpwstr>
      </vt:variant>
      <vt:variant>
        <vt:i4>5767174</vt:i4>
      </vt:variant>
      <vt:variant>
        <vt:i4>591</vt:i4>
      </vt:variant>
      <vt:variant>
        <vt:i4>0</vt:i4>
      </vt:variant>
      <vt:variant>
        <vt:i4>5</vt:i4>
      </vt:variant>
      <vt:variant>
        <vt:lpwstr/>
      </vt:variant>
      <vt:variant>
        <vt:lpwstr>L8CEPARubric</vt:lpwstr>
      </vt:variant>
      <vt:variant>
        <vt:i4>1048599</vt:i4>
      </vt:variant>
      <vt:variant>
        <vt:i4>588</vt:i4>
      </vt:variant>
      <vt:variant>
        <vt:i4>0</vt:i4>
      </vt:variant>
      <vt:variant>
        <vt:i4>5</vt:i4>
      </vt:variant>
      <vt:variant>
        <vt:lpwstr/>
      </vt:variant>
      <vt:variant>
        <vt:lpwstr>CEPAchecklist</vt:lpwstr>
      </vt:variant>
      <vt:variant>
        <vt:i4>7274551</vt:i4>
      </vt:variant>
      <vt:variant>
        <vt:i4>585</vt:i4>
      </vt:variant>
      <vt:variant>
        <vt:i4>0</vt:i4>
      </vt:variant>
      <vt:variant>
        <vt:i4>5</vt:i4>
      </vt:variant>
      <vt:variant>
        <vt:lpwstr>http://www.udlcenter.org/aboutudl/udlguidelines/principle2</vt:lpwstr>
      </vt:variant>
      <vt:variant>
        <vt:lpwstr/>
      </vt:variant>
      <vt:variant>
        <vt:i4>5767174</vt:i4>
      </vt:variant>
      <vt:variant>
        <vt:i4>582</vt:i4>
      </vt:variant>
      <vt:variant>
        <vt:i4>0</vt:i4>
      </vt:variant>
      <vt:variant>
        <vt:i4>5</vt:i4>
      </vt:variant>
      <vt:variant>
        <vt:lpwstr/>
      </vt:variant>
      <vt:variant>
        <vt:lpwstr>L8CEPARubric</vt:lpwstr>
      </vt:variant>
      <vt:variant>
        <vt:i4>7274551</vt:i4>
      </vt:variant>
      <vt:variant>
        <vt:i4>579</vt:i4>
      </vt:variant>
      <vt:variant>
        <vt:i4>0</vt:i4>
      </vt:variant>
      <vt:variant>
        <vt:i4>5</vt:i4>
      </vt:variant>
      <vt:variant>
        <vt:lpwstr>http://www.udlcenter.org/aboutudl/udlguidelines/principle2</vt:lpwstr>
      </vt:variant>
      <vt:variant>
        <vt:lpwstr/>
      </vt:variant>
      <vt:variant>
        <vt:i4>7274551</vt:i4>
      </vt:variant>
      <vt:variant>
        <vt:i4>576</vt:i4>
      </vt:variant>
      <vt:variant>
        <vt:i4>0</vt:i4>
      </vt:variant>
      <vt:variant>
        <vt:i4>5</vt:i4>
      </vt:variant>
      <vt:variant>
        <vt:lpwstr>http://www.udlcenter.org/aboutudl/udlguidelines/principle2</vt:lpwstr>
      </vt:variant>
      <vt:variant>
        <vt:lpwstr/>
      </vt:variant>
      <vt:variant>
        <vt:i4>4522003</vt:i4>
      </vt:variant>
      <vt:variant>
        <vt:i4>573</vt:i4>
      </vt:variant>
      <vt:variant>
        <vt:i4>0</vt:i4>
      </vt:variant>
      <vt:variant>
        <vt:i4>5</vt:i4>
      </vt:variant>
      <vt:variant>
        <vt:lpwstr/>
      </vt:variant>
      <vt:variant>
        <vt:lpwstr>L8sentframes</vt:lpwstr>
      </vt:variant>
      <vt:variant>
        <vt:i4>2424947</vt:i4>
      </vt:variant>
      <vt:variant>
        <vt:i4>570</vt:i4>
      </vt:variant>
      <vt:variant>
        <vt:i4>0</vt:i4>
      </vt:variant>
      <vt:variant>
        <vt:i4>5</vt:i4>
      </vt:variant>
      <vt:variant>
        <vt:lpwstr/>
      </vt:variant>
      <vt:variant>
        <vt:lpwstr>L6newspapertemplate</vt:lpwstr>
      </vt:variant>
      <vt:variant>
        <vt:i4>7274551</vt:i4>
      </vt:variant>
      <vt:variant>
        <vt:i4>567</vt:i4>
      </vt:variant>
      <vt:variant>
        <vt:i4>0</vt:i4>
      </vt:variant>
      <vt:variant>
        <vt:i4>5</vt:i4>
      </vt:variant>
      <vt:variant>
        <vt:lpwstr>http://www.udlcenter.org/aboutudl/udlguidelines/principle2</vt:lpwstr>
      </vt:variant>
      <vt:variant>
        <vt:lpwstr/>
      </vt:variant>
      <vt:variant>
        <vt:i4>1048599</vt:i4>
      </vt:variant>
      <vt:variant>
        <vt:i4>564</vt:i4>
      </vt:variant>
      <vt:variant>
        <vt:i4>0</vt:i4>
      </vt:variant>
      <vt:variant>
        <vt:i4>5</vt:i4>
      </vt:variant>
      <vt:variant>
        <vt:lpwstr/>
      </vt:variant>
      <vt:variant>
        <vt:lpwstr>CEPAchecklist</vt:lpwstr>
      </vt:variant>
      <vt:variant>
        <vt:i4>7077943</vt:i4>
      </vt:variant>
      <vt:variant>
        <vt:i4>561</vt:i4>
      </vt:variant>
      <vt:variant>
        <vt:i4>0</vt:i4>
      </vt:variant>
      <vt:variant>
        <vt:i4>5</vt:i4>
      </vt:variant>
      <vt:variant>
        <vt:lpwstr>http://www.udlcenter.org/aboutudl/udlguidelines/principle1</vt:lpwstr>
      </vt:variant>
      <vt:variant>
        <vt:lpwstr/>
      </vt:variant>
      <vt:variant>
        <vt:i4>3604606</vt:i4>
      </vt:variant>
      <vt:variant>
        <vt:i4>558</vt:i4>
      </vt:variant>
      <vt:variant>
        <vt:i4>0</vt:i4>
      </vt:variant>
      <vt:variant>
        <vt:i4>5</vt:i4>
      </vt:variant>
      <vt:variant>
        <vt:lpwstr/>
      </vt:variant>
      <vt:variant>
        <vt:lpwstr>L8CEPARubricPtation</vt:lpwstr>
      </vt:variant>
      <vt:variant>
        <vt:i4>5767174</vt:i4>
      </vt:variant>
      <vt:variant>
        <vt:i4>555</vt:i4>
      </vt:variant>
      <vt:variant>
        <vt:i4>0</vt:i4>
      </vt:variant>
      <vt:variant>
        <vt:i4>5</vt:i4>
      </vt:variant>
      <vt:variant>
        <vt:lpwstr/>
      </vt:variant>
      <vt:variant>
        <vt:lpwstr>L8CEPARubric</vt:lpwstr>
      </vt:variant>
      <vt:variant>
        <vt:i4>7274551</vt:i4>
      </vt:variant>
      <vt:variant>
        <vt:i4>552</vt:i4>
      </vt:variant>
      <vt:variant>
        <vt:i4>0</vt:i4>
      </vt:variant>
      <vt:variant>
        <vt:i4>5</vt:i4>
      </vt:variant>
      <vt:variant>
        <vt:lpwstr>http://www.udlcenter.org/aboutudl/udlguidelines/principle2</vt:lpwstr>
      </vt:variant>
      <vt:variant>
        <vt:lpwstr/>
      </vt:variant>
      <vt:variant>
        <vt:i4>7077943</vt:i4>
      </vt:variant>
      <vt:variant>
        <vt:i4>549</vt:i4>
      </vt:variant>
      <vt:variant>
        <vt:i4>0</vt:i4>
      </vt:variant>
      <vt:variant>
        <vt:i4>5</vt:i4>
      </vt:variant>
      <vt:variant>
        <vt:lpwstr>http://www.udlcenter.org/aboutudl/udlguidelines/principle1</vt:lpwstr>
      </vt:variant>
      <vt:variant>
        <vt:lpwstr/>
      </vt:variant>
      <vt:variant>
        <vt:i4>2359399</vt:i4>
      </vt:variant>
      <vt:variant>
        <vt:i4>546</vt:i4>
      </vt:variant>
      <vt:variant>
        <vt:i4>0</vt:i4>
      </vt:variant>
      <vt:variant>
        <vt:i4>5</vt:i4>
      </vt:variant>
      <vt:variant>
        <vt:lpwstr/>
      </vt:variant>
      <vt:variant>
        <vt:lpwstr>L6friendlyinterview</vt:lpwstr>
      </vt:variant>
      <vt:variant>
        <vt:i4>7274551</vt:i4>
      </vt:variant>
      <vt:variant>
        <vt:i4>543</vt:i4>
      </vt:variant>
      <vt:variant>
        <vt:i4>0</vt:i4>
      </vt:variant>
      <vt:variant>
        <vt:i4>5</vt:i4>
      </vt:variant>
      <vt:variant>
        <vt:lpwstr>http://www.udlcenter.org/aboutudl/udlguidelines/principle2</vt:lpwstr>
      </vt:variant>
      <vt:variant>
        <vt:lpwstr/>
      </vt:variant>
      <vt:variant>
        <vt:i4>2359399</vt:i4>
      </vt:variant>
      <vt:variant>
        <vt:i4>540</vt:i4>
      </vt:variant>
      <vt:variant>
        <vt:i4>0</vt:i4>
      </vt:variant>
      <vt:variant>
        <vt:i4>5</vt:i4>
      </vt:variant>
      <vt:variant>
        <vt:lpwstr/>
      </vt:variant>
      <vt:variant>
        <vt:lpwstr>L6friendlyinterview</vt:lpwstr>
      </vt:variant>
      <vt:variant>
        <vt:i4>1048599</vt:i4>
      </vt:variant>
      <vt:variant>
        <vt:i4>537</vt:i4>
      </vt:variant>
      <vt:variant>
        <vt:i4>0</vt:i4>
      </vt:variant>
      <vt:variant>
        <vt:i4>5</vt:i4>
      </vt:variant>
      <vt:variant>
        <vt:lpwstr/>
      </vt:variant>
      <vt:variant>
        <vt:lpwstr>CEPAchecklist</vt:lpwstr>
      </vt:variant>
      <vt:variant>
        <vt:i4>2359399</vt:i4>
      </vt:variant>
      <vt:variant>
        <vt:i4>534</vt:i4>
      </vt:variant>
      <vt:variant>
        <vt:i4>0</vt:i4>
      </vt:variant>
      <vt:variant>
        <vt:i4>5</vt:i4>
      </vt:variant>
      <vt:variant>
        <vt:lpwstr/>
      </vt:variant>
      <vt:variant>
        <vt:lpwstr>L6friendlyinterview</vt:lpwstr>
      </vt:variant>
      <vt:variant>
        <vt:i4>852040</vt:i4>
      </vt:variant>
      <vt:variant>
        <vt:i4>531</vt:i4>
      </vt:variant>
      <vt:variant>
        <vt:i4>0</vt:i4>
      </vt:variant>
      <vt:variant>
        <vt:i4>5</vt:i4>
      </vt:variant>
      <vt:variant>
        <vt:lpwstr>http://www.king5.com/videos/entertainment/television/programs/new-day-northwest/2015/09/28/kids-are-heroes/72987954/</vt:lpwstr>
      </vt:variant>
      <vt:variant>
        <vt:lpwstr/>
      </vt:variant>
      <vt:variant>
        <vt:i4>7274551</vt:i4>
      </vt:variant>
      <vt:variant>
        <vt:i4>528</vt:i4>
      </vt:variant>
      <vt:variant>
        <vt:i4>0</vt:i4>
      </vt:variant>
      <vt:variant>
        <vt:i4>5</vt:i4>
      </vt:variant>
      <vt:variant>
        <vt:lpwstr>http://www.udlcenter.org/aboutudl/udlguidelines/principle2</vt:lpwstr>
      </vt:variant>
      <vt:variant>
        <vt:lpwstr/>
      </vt:variant>
      <vt:variant>
        <vt:i4>7274551</vt:i4>
      </vt:variant>
      <vt:variant>
        <vt:i4>525</vt:i4>
      </vt:variant>
      <vt:variant>
        <vt:i4>0</vt:i4>
      </vt:variant>
      <vt:variant>
        <vt:i4>5</vt:i4>
      </vt:variant>
      <vt:variant>
        <vt:lpwstr>http://www.udlcenter.org/aboutudl/udlguidelines/principle2</vt:lpwstr>
      </vt:variant>
      <vt:variant>
        <vt:lpwstr/>
      </vt:variant>
      <vt:variant>
        <vt:i4>7274551</vt:i4>
      </vt:variant>
      <vt:variant>
        <vt:i4>522</vt:i4>
      </vt:variant>
      <vt:variant>
        <vt:i4>0</vt:i4>
      </vt:variant>
      <vt:variant>
        <vt:i4>5</vt:i4>
      </vt:variant>
      <vt:variant>
        <vt:lpwstr>http://www.udlcenter.org/aboutudl/udlguidelines/principle2</vt:lpwstr>
      </vt:variant>
      <vt:variant>
        <vt:lpwstr/>
      </vt:variant>
      <vt:variant>
        <vt:i4>7077943</vt:i4>
      </vt:variant>
      <vt:variant>
        <vt:i4>519</vt:i4>
      </vt:variant>
      <vt:variant>
        <vt:i4>0</vt:i4>
      </vt:variant>
      <vt:variant>
        <vt:i4>5</vt:i4>
      </vt:variant>
      <vt:variant>
        <vt:lpwstr>http://www.udlcenter.org/aboutudl/udlguidelines/principle1</vt:lpwstr>
      </vt:variant>
      <vt:variant>
        <vt:lpwstr/>
      </vt:variant>
      <vt:variant>
        <vt:i4>852040</vt:i4>
      </vt:variant>
      <vt:variant>
        <vt:i4>516</vt:i4>
      </vt:variant>
      <vt:variant>
        <vt:i4>0</vt:i4>
      </vt:variant>
      <vt:variant>
        <vt:i4>5</vt:i4>
      </vt:variant>
      <vt:variant>
        <vt:lpwstr>http://www.king5.com/videos/entertainment/television/programs/new-day-northwest/2015/09/28/kids-are-heroes/72987954/</vt:lpwstr>
      </vt:variant>
      <vt:variant>
        <vt:lpwstr/>
      </vt:variant>
      <vt:variant>
        <vt:i4>5374040</vt:i4>
      </vt:variant>
      <vt:variant>
        <vt:i4>513</vt:i4>
      </vt:variant>
      <vt:variant>
        <vt:i4>0</vt:i4>
      </vt:variant>
      <vt:variant>
        <vt:i4>5</vt:i4>
      </vt:variant>
      <vt:variant>
        <vt:lpwstr>http://www.antimoon.com/</vt:lpwstr>
      </vt:variant>
      <vt:variant>
        <vt:lpwstr/>
      </vt:variant>
      <vt:variant>
        <vt:i4>6094877</vt:i4>
      </vt:variant>
      <vt:variant>
        <vt:i4>510</vt:i4>
      </vt:variant>
      <vt:variant>
        <vt:i4>0</vt:i4>
      </vt:variant>
      <vt:variant>
        <vt:i4>5</vt:i4>
      </vt:variant>
      <vt:variant>
        <vt:lpwstr/>
      </vt:variant>
      <vt:variant>
        <vt:lpwstr>L6formalvsinformalTchart</vt:lpwstr>
      </vt:variant>
      <vt:variant>
        <vt:i4>2818163</vt:i4>
      </vt:variant>
      <vt:variant>
        <vt:i4>507</vt:i4>
      </vt:variant>
      <vt:variant>
        <vt:i4>0</vt:i4>
      </vt:variant>
      <vt:variant>
        <vt:i4>5</vt:i4>
      </vt:variant>
      <vt:variant>
        <vt:lpwstr/>
      </vt:variant>
      <vt:variant>
        <vt:lpwstr>L6formalvsinformal</vt:lpwstr>
      </vt:variant>
      <vt:variant>
        <vt:i4>2883704</vt:i4>
      </vt:variant>
      <vt:variant>
        <vt:i4>504</vt:i4>
      </vt:variant>
      <vt:variant>
        <vt:i4>0</vt:i4>
      </vt:variant>
      <vt:variant>
        <vt:i4>5</vt:i4>
      </vt:variant>
      <vt:variant>
        <vt:lpwstr/>
      </vt:variant>
      <vt:variant>
        <vt:lpwstr>L6pronounsdonow</vt:lpwstr>
      </vt:variant>
      <vt:variant>
        <vt:i4>6094858</vt:i4>
      </vt:variant>
      <vt:variant>
        <vt:i4>501</vt:i4>
      </vt:variant>
      <vt:variant>
        <vt:i4>0</vt:i4>
      </vt:variant>
      <vt:variant>
        <vt:i4>5</vt:i4>
      </vt:variant>
      <vt:variant>
        <vt:lpwstr/>
      </vt:variant>
      <vt:variant>
        <vt:lpwstr>L6sortingpronouns</vt:lpwstr>
      </vt:variant>
      <vt:variant>
        <vt:i4>2424947</vt:i4>
      </vt:variant>
      <vt:variant>
        <vt:i4>498</vt:i4>
      </vt:variant>
      <vt:variant>
        <vt:i4>0</vt:i4>
      </vt:variant>
      <vt:variant>
        <vt:i4>5</vt:i4>
      </vt:variant>
      <vt:variant>
        <vt:lpwstr/>
      </vt:variant>
      <vt:variant>
        <vt:lpwstr>L6newspapertemplate</vt:lpwstr>
      </vt:variant>
      <vt:variant>
        <vt:i4>2359399</vt:i4>
      </vt:variant>
      <vt:variant>
        <vt:i4>495</vt:i4>
      </vt:variant>
      <vt:variant>
        <vt:i4>0</vt:i4>
      </vt:variant>
      <vt:variant>
        <vt:i4>5</vt:i4>
      </vt:variant>
      <vt:variant>
        <vt:lpwstr/>
      </vt:variant>
      <vt:variant>
        <vt:lpwstr>L6friendlyinterview</vt:lpwstr>
      </vt:variant>
      <vt:variant>
        <vt:i4>6684784</vt:i4>
      </vt:variant>
      <vt:variant>
        <vt:i4>492</vt:i4>
      </vt:variant>
      <vt:variant>
        <vt:i4>0</vt:i4>
      </vt:variant>
      <vt:variant>
        <vt:i4>5</vt:i4>
      </vt:variant>
      <vt:variant>
        <vt:lpwstr>https://padlet.com/</vt:lpwstr>
      </vt:variant>
      <vt:variant>
        <vt:lpwstr/>
      </vt:variant>
      <vt:variant>
        <vt:i4>7274551</vt:i4>
      </vt:variant>
      <vt:variant>
        <vt:i4>489</vt:i4>
      </vt:variant>
      <vt:variant>
        <vt:i4>0</vt:i4>
      </vt:variant>
      <vt:variant>
        <vt:i4>5</vt:i4>
      </vt:variant>
      <vt:variant>
        <vt:lpwstr>http://www.udlcenter.org/aboutudl/udlguidelines/principle2</vt:lpwstr>
      </vt:variant>
      <vt:variant>
        <vt:lpwstr/>
      </vt:variant>
      <vt:variant>
        <vt:i4>2424947</vt:i4>
      </vt:variant>
      <vt:variant>
        <vt:i4>486</vt:i4>
      </vt:variant>
      <vt:variant>
        <vt:i4>0</vt:i4>
      </vt:variant>
      <vt:variant>
        <vt:i4>5</vt:i4>
      </vt:variant>
      <vt:variant>
        <vt:lpwstr/>
      </vt:variant>
      <vt:variant>
        <vt:lpwstr>L6newspapertemplate</vt:lpwstr>
      </vt:variant>
      <vt:variant>
        <vt:i4>6684784</vt:i4>
      </vt:variant>
      <vt:variant>
        <vt:i4>483</vt:i4>
      </vt:variant>
      <vt:variant>
        <vt:i4>0</vt:i4>
      </vt:variant>
      <vt:variant>
        <vt:i4>5</vt:i4>
      </vt:variant>
      <vt:variant>
        <vt:lpwstr>https://padlet.com/</vt:lpwstr>
      </vt:variant>
      <vt:variant>
        <vt:lpwstr/>
      </vt:variant>
      <vt:variant>
        <vt:i4>7274551</vt:i4>
      </vt:variant>
      <vt:variant>
        <vt:i4>480</vt:i4>
      </vt:variant>
      <vt:variant>
        <vt:i4>0</vt:i4>
      </vt:variant>
      <vt:variant>
        <vt:i4>5</vt:i4>
      </vt:variant>
      <vt:variant>
        <vt:lpwstr>http://www.udlcenter.org/aboutudl/udlguidelines/principle2</vt:lpwstr>
      </vt:variant>
      <vt:variant>
        <vt:lpwstr/>
      </vt:variant>
      <vt:variant>
        <vt:i4>2424947</vt:i4>
      </vt:variant>
      <vt:variant>
        <vt:i4>477</vt:i4>
      </vt:variant>
      <vt:variant>
        <vt:i4>0</vt:i4>
      </vt:variant>
      <vt:variant>
        <vt:i4>5</vt:i4>
      </vt:variant>
      <vt:variant>
        <vt:lpwstr/>
      </vt:variant>
      <vt:variant>
        <vt:lpwstr>L6newspapertemplate</vt:lpwstr>
      </vt:variant>
      <vt:variant>
        <vt:i4>7077943</vt:i4>
      </vt:variant>
      <vt:variant>
        <vt:i4>474</vt:i4>
      </vt:variant>
      <vt:variant>
        <vt:i4>0</vt:i4>
      </vt:variant>
      <vt:variant>
        <vt:i4>5</vt:i4>
      </vt:variant>
      <vt:variant>
        <vt:lpwstr>http://www.udlcenter.org/aboutudl/udlguidelines/principle1</vt:lpwstr>
      </vt:variant>
      <vt:variant>
        <vt:lpwstr/>
      </vt:variant>
      <vt:variant>
        <vt:i4>2424947</vt:i4>
      </vt:variant>
      <vt:variant>
        <vt:i4>471</vt:i4>
      </vt:variant>
      <vt:variant>
        <vt:i4>0</vt:i4>
      </vt:variant>
      <vt:variant>
        <vt:i4>5</vt:i4>
      </vt:variant>
      <vt:variant>
        <vt:lpwstr/>
      </vt:variant>
      <vt:variant>
        <vt:lpwstr>L6newspapertemplate</vt:lpwstr>
      </vt:variant>
      <vt:variant>
        <vt:i4>7209015</vt:i4>
      </vt:variant>
      <vt:variant>
        <vt:i4>468</vt:i4>
      </vt:variant>
      <vt:variant>
        <vt:i4>0</vt:i4>
      </vt:variant>
      <vt:variant>
        <vt:i4>5</vt:i4>
      </vt:variant>
      <vt:variant>
        <vt:lpwstr>http://www.udlcenter.org/aboutudl/udlguidelines/principle3</vt:lpwstr>
      </vt:variant>
      <vt:variant>
        <vt:lpwstr/>
      </vt:variant>
      <vt:variant>
        <vt:i4>7274551</vt:i4>
      </vt:variant>
      <vt:variant>
        <vt:i4>465</vt:i4>
      </vt:variant>
      <vt:variant>
        <vt:i4>0</vt:i4>
      </vt:variant>
      <vt:variant>
        <vt:i4>5</vt:i4>
      </vt:variant>
      <vt:variant>
        <vt:lpwstr>http://www.udlcenter.org/aboutudl/udlguidelines/principle2</vt:lpwstr>
      </vt:variant>
      <vt:variant>
        <vt:lpwstr/>
      </vt:variant>
      <vt:variant>
        <vt:i4>7274551</vt:i4>
      </vt:variant>
      <vt:variant>
        <vt:i4>462</vt:i4>
      </vt:variant>
      <vt:variant>
        <vt:i4>0</vt:i4>
      </vt:variant>
      <vt:variant>
        <vt:i4>5</vt:i4>
      </vt:variant>
      <vt:variant>
        <vt:lpwstr>http://www.udlcenter.org/aboutudl/udlguidelines/principle2</vt:lpwstr>
      </vt:variant>
      <vt:variant>
        <vt:lpwstr/>
      </vt:variant>
      <vt:variant>
        <vt:i4>2359399</vt:i4>
      </vt:variant>
      <vt:variant>
        <vt:i4>459</vt:i4>
      </vt:variant>
      <vt:variant>
        <vt:i4>0</vt:i4>
      </vt:variant>
      <vt:variant>
        <vt:i4>5</vt:i4>
      </vt:variant>
      <vt:variant>
        <vt:lpwstr/>
      </vt:variant>
      <vt:variant>
        <vt:lpwstr>L6friendlyinterview</vt:lpwstr>
      </vt:variant>
      <vt:variant>
        <vt:i4>6094877</vt:i4>
      </vt:variant>
      <vt:variant>
        <vt:i4>456</vt:i4>
      </vt:variant>
      <vt:variant>
        <vt:i4>0</vt:i4>
      </vt:variant>
      <vt:variant>
        <vt:i4>5</vt:i4>
      </vt:variant>
      <vt:variant>
        <vt:lpwstr/>
      </vt:variant>
      <vt:variant>
        <vt:lpwstr>L6formalvsinformalTchart</vt:lpwstr>
      </vt:variant>
      <vt:variant>
        <vt:i4>2818163</vt:i4>
      </vt:variant>
      <vt:variant>
        <vt:i4>453</vt:i4>
      </vt:variant>
      <vt:variant>
        <vt:i4>0</vt:i4>
      </vt:variant>
      <vt:variant>
        <vt:i4>5</vt:i4>
      </vt:variant>
      <vt:variant>
        <vt:lpwstr/>
      </vt:variant>
      <vt:variant>
        <vt:lpwstr>L6formalvsinformal</vt:lpwstr>
      </vt:variant>
      <vt:variant>
        <vt:i4>7274551</vt:i4>
      </vt:variant>
      <vt:variant>
        <vt:i4>450</vt:i4>
      </vt:variant>
      <vt:variant>
        <vt:i4>0</vt:i4>
      </vt:variant>
      <vt:variant>
        <vt:i4>5</vt:i4>
      </vt:variant>
      <vt:variant>
        <vt:lpwstr>http://www.udlcenter.org/aboutudl/udlguidelines/principle2</vt:lpwstr>
      </vt:variant>
      <vt:variant>
        <vt:lpwstr/>
      </vt:variant>
      <vt:variant>
        <vt:i4>7077943</vt:i4>
      </vt:variant>
      <vt:variant>
        <vt:i4>447</vt:i4>
      </vt:variant>
      <vt:variant>
        <vt:i4>0</vt:i4>
      </vt:variant>
      <vt:variant>
        <vt:i4>5</vt:i4>
      </vt:variant>
      <vt:variant>
        <vt:lpwstr>http://www.udlcenter.org/aboutudl/udlguidelines/principle1</vt:lpwstr>
      </vt:variant>
      <vt:variant>
        <vt:lpwstr/>
      </vt:variant>
      <vt:variant>
        <vt:i4>5374040</vt:i4>
      </vt:variant>
      <vt:variant>
        <vt:i4>444</vt:i4>
      </vt:variant>
      <vt:variant>
        <vt:i4>0</vt:i4>
      </vt:variant>
      <vt:variant>
        <vt:i4>5</vt:i4>
      </vt:variant>
      <vt:variant>
        <vt:lpwstr>http://www.antimoon.com/</vt:lpwstr>
      </vt:variant>
      <vt:variant>
        <vt:lpwstr/>
      </vt:variant>
      <vt:variant>
        <vt:i4>6684788</vt:i4>
      </vt:variant>
      <vt:variant>
        <vt:i4>441</vt:i4>
      </vt:variant>
      <vt:variant>
        <vt:i4>0</vt:i4>
      </vt:variant>
      <vt:variant>
        <vt:i4>5</vt:i4>
      </vt:variant>
      <vt:variant>
        <vt:lpwstr>http://www.antimoon.com/how/formal-informal-english.htm</vt:lpwstr>
      </vt:variant>
      <vt:variant>
        <vt:lpwstr/>
      </vt:variant>
      <vt:variant>
        <vt:i4>7274551</vt:i4>
      </vt:variant>
      <vt:variant>
        <vt:i4>438</vt:i4>
      </vt:variant>
      <vt:variant>
        <vt:i4>0</vt:i4>
      </vt:variant>
      <vt:variant>
        <vt:i4>5</vt:i4>
      </vt:variant>
      <vt:variant>
        <vt:lpwstr>http://www.udlcenter.org/aboutudl/udlguidelines/principle2</vt:lpwstr>
      </vt:variant>
      <vt:variant>
        <vt:lpwstr/>
      </vt:variant>
      <vt:variant>
        <vt:i4>2621544</vt:i4>
      </vt:variant>
      <vt:variant>
        <vt:i4>435</vt:i4>
      </vt:variant>
      <vt:variant>
        <vt:i4>0</vt:i4>
      </vt:variant>
      <vt:variant>
        <vt:i4>5</vt:i4>
      </vt:variant>
      <vt:variant>
        <vt:lpwstr/>
      </vt:variant>
      <vt:variant>
        <vt:lpwstr>L5sentencframes</vt:lpwstr>
      </vt:variant>
      <vt:variant>
        <vt:i4>4194312</vt:i4>
      </vt:variant>
      <vt:variant>
        <vt:i4>432</vt:i4>
      </vt:variant>
      <vt:variant>
        <vt:i4>0</vt:i4>
      </vt:variant>
      <vt:variant>
        <vt:i4>5</vt:i4>
      </vt:variant>
      <vt:variant>
        <vt:lpwstr/>
      </vt:variant>
      <vt:variant>
        <vt:lpwstr>L2allpronouns</vt:lpwstr>
      </vt:variant>
      <vt:variant>
        <vt:i4>4718606</vt:i4>
      </vt:variant>
      <vt:variant>
        <vt:i4>429</vt:i4>
      </vt:variant>
      <vt:variant>
        <vt:i4>0</vt:i4>
      </vt:variant>
      <vt:variant>
        <vt:i4>5</vt:i4>
      </vt:variant>
      <vt:variant>
        <vt:lpwstr/>
      </vt:variant>
      <vt:variant>
        <vt:lpwstr>L5pointofview</vt:lpwstr>
      </vt:variant>
      <vt:variant>
        <vt:i4>1507351</vt:i4>
      </vt:variant>
      <vt:variant>
        <vt:i4>426</vt:i4>
      </vt:variant>
      <vt:variant>
        <vt:i4>0</vt:i4>
      </vt:variant>
      <vt:variant>
        <vt:i4>5</vt:i4>
      </vt:variant>
      <vt:variant>
        <vt:lpwstr>https://m.youtube.com/watch?v=Db5cHcV4zIo</vt:lpwstr>
      </vt:variant>
      <vt:variant>
        <vt:lpwstr/>
      </vt:variant>
      <vt:variant>
        <vt:i4>4653121</vt:i4>
      </vt:variant>
      <vt:variant>
        <vt:i4>423</vt:i4>
      </vt:variant>
      <vt:variant>
        <vt:i4>0</vt:i4>
      </vt:variant>
      <vt:variant>
        <vt:i4>5</vt:i4>
      </vt:variant>
      <vt:variant>
        <vt:lpwstr>http://www.cnn.com/2013/09/05/health/cnnheroes-gupta-glasses/</vt:lpwstr>
      </vt:variant>
      <vt:variant>
        <vt:lpwstr/>
      </vt:variant>
      <vt:variant>
        <vt:i4>2162737</vt:i4>
      </vt:variant>
      <vt:variant>
        <vt:i4>420</vt:i4>
      </vt:variant>
      <vt:variant>
        <vt:i4>0</vt:i4>
      </vt:variant>
      <vt:variant>
        <vt:i4>5</vt:i4>
      </vt:variant>
      <vt:variant>
        <vt:lpwstr>http://childrenspeaceprize.org/</vt:lpwstr>
      </vt:variant>
      <vt:variant>
        <vt:lpwstr/>
      </vt:variant>
      <vt:variant>
        <vt:i4>4784198</vt:i4>
      </vt:variant>
      <vt:variant>
        <vt:i4>417</vt:i4>
      </vt:variant>
      <vt:variant>
        <vt:i4>0</vt:i4>
      </vt:variant>
      <vt:variant>
        <vt:i4>5</vt:i4>
      </vt:variant>
      <vt:variant>
        <vt:lpwstr>http://m.wickedlocal.com/article/20130830/NEWS/308309486</vt:lpwstr>
      </vt:variant>
      <vt:variant>
        <vt:lpwstr/>
      </vt:variant>
      <vt:variant>
        <vt:i4>2097271</vt:i4>
      </vt:variant>
      <vt:variant>
        <vt:i4>414</vt:i4>
      </vt:variant>
      <vt:variant>
        <vt:i4>0</vt:i4>
      </vt:variant>
      <vt:variant>
        <vt:i4>5</vt:i4>
      </vt:variant>
      <vt:variant>
        <vt:lpwstr>http://teacher.scholastic.com/scholasticnews/indepth/one_world/world_together/index.asp?article=kidstakeaction</vt:lpwstr>
      </vt:variant>
      <vt:variant>
        <vt:lpwstr/>
      </vt:variant>
      <vt:variant>
        <vt:i4>2818101</vt:i4>
      </vt:variant>
      <vt:variant>
        <vt:i4>411</vt:i4>
      </vt:variant>
      <vt:variant>
        <vt:i4>0</vt:i4>
      </vt:variant>
      <vt:variant>
        <vt:i4>5</vt:i4>
      </vt:variant>
      <vt:variant>
        <vt:lpwstr>http://www.scholastic.com/browse/article.jsp?id=3750798</vt:lpwstr>
      </vt:variant>
      <vt:variant>
        <vt:lpwstr/>
      </vt:variant>
      <vt:variant>
        <vt:i4>7274551</vt:i4>
      </vt:variant>
      <vt:variant>
        <vt:i4>408</vt:i4>
      </vt:variant>
      <vt:variant>
        <vt:i4>0</vt:i4>
      </vt:variant>
      <vt:variant>
        <vt:i4>5</vt:i4>
      </vt:variant>
      <vt:variant>
        <vt:lpwstr>http://www.udlcenter.org/aboutudl/udlguidelines/principle2</vt:lpwstr>
      </vt:variant>
      <vt:variant>
        <vt:lpwstr/>
      </vt:variant>
      <vt:variant>
        <vt:i4>7274551</vt:i4>
      </vt:variant>
      <vt:variant>
        <vt:i4>405</vt:i4>
      </vt:variant>
      <vt:variant>
        <vt:i4>0</vt:i4>
      </vt:variant>
      <vt:variant>
        <vt:i4>5</vt:i4>
      </vt:variant>
      <vt:variant>
        <vt:lpwstr>http://www.udlcenter.org/aboutudl/udlguidelines/principle2</vt:lpwstr>
      </vt:variant>
      <vt:variant>
        <vt:lpwstr/>
      </vt:variant>
      <vt:variant>
        <vt:i4>4718606</vt:i4>
      </vt:variant>
      <vt:variant>
        <vt:i4>402</vt:i4>
      </vt:variant>
      <vt:variant>
        <vt:i4>0</vt:i4>
      </vt:variant>
      <vt:variant>
        <vt:i4>5</vt:i4>
      </vt:variant>
      <vt:variant>
        <vt:lpwstr/>
      </vt:variant>
      <vt:variant>
        <vt:lpwstr>L5pointofview</vt:lpwstr>
      </vt:variant>
      <vt:variant>
        <vt:i4>2097271</vt:i4>
      </vt:variant>
      <vt:variant>
        <vt:i4>399</vt:i4>
      </vt:variant>
      <vt:variant>
        <vt:i4>0</vt:i4>
      </vt:variant>
      <vt:variant>
        <vt:i4>5</vt:i4>
      </vt:variant>
      <vt:variant>
        <vt:lpwstr>http://teacher.scholastic.com/scholasticnews/indepth/one_world/world_together/index.asp?article=kidstakeaction</vt:lpwstr>
      </vt:variant>
      <vt:variant>
        <vt:lpwstr/>
      </vt:variant>
      <vt:variant>
        <vt:i4>7274551</vt:i4>
      </vt:variant>
      <vt:variant>
        <vt:i4>396</vt:i4>
      </vt:variant>
      <vt:variant>
        <vt:i4>0</vt:i4>
      </vt:variant>
      <vt:variant>
        <vt:i4>5</vt:i4>
      </vt:variant>
      <vt:variant>
        <vt:lpwstr>http://www.udlcenter.org/aboutudl/udlguidelines/principle2</vt:lpwstr>
      </vt:variant>
      <vt:variant>
        <vt:lpwstr/>
      </vt:variant>
      <vt:variant>
        <vt:i4>2621544</vt:i4>
      </vt:variant>
      <vt:variant>
        <vt:i4>393</vt:i4>
      </vt:variant>
      <vt:variant>
        <vt:i4>0</vt:i4>
      </vt:variant>
      <vt:variant>
        <vt:i4>5</vt:i4>
      </vt:variant>
      <vt:variant>
        <vt:lpwstr/>
      </vt:variant>
      <vt:variant>
        <vt:lpwstr>L5sentencframes</vt:lpwstr>
      </vt:variant>
      <vt:variant>
        <vt:i4>1507351</vt:i4>
      </vt:variant>
      <vt:variant>
        <vt:i4>390</vt:i4>
      </vt:variant>
      <vt:variant>
        <vt:i4>0</vt:i4>
      </vt:variant>
      <vt:variant>
        <vt:i4>5</vt:i4>
      </vt:variant>
      <vt:variant>
        <vt:lpwstr>https://m.youtube.com/watch?v=Db5cHcV4zIo</vt:lpwstr>
      </vt:variant>
      <vt:variant>
        <vt:lpwstr/>
      </vt:variant>
      <vt:variant>
        <vt:i4>4718606</vt:i4>
      </vt:variant>
      <vt:variant>
        <vt:i4>387</vt:i4>
      </vt:variant>
      <vt:variant>
        <vt:i4>0</vt:i4>
      </vt:variant>
      <vt:variant>
        <vt:i4>5</vt:i4>
      </vt:variant>
      <vt:variant>
        <vt:lpwstr/>
      </vt:variant>
      <vt:variant>
        <vt:lpwstr>L5pointofview</vt:lpwstr>
      </vt:variant>
      <vt:variant>
        <vt:i4>4784198</vt:i4>
      </vt:variant>
      <vt:variant>
        <vt:i4>384</vt:i4>
      </vt:variant>
      <vt:variant>
        <vt:i4>0</vt:i4>
      </vt:variant>
      <vt:variant>
        <vt:i4>5</vt:i4>
      </vt:variant>
      <vt:variant>
        <vt:lpwstr>http://m.wickedlocal.com/article/20130830/NEWS/308309486</vt:lpwstr>
      </vt:variant>
      <vt:variant>
        <vt:lpwstr/>
      </vt:variant>
      <vt:variant>
        <vt:i4>2162737</vt:i4>
      </vt:variant>
      <vt:variant>
        <vt:i4>381</vt:i4>
      </vt:variant>
      <vt:variant>
        <vt:i4>0</vt:i4>
      </vt:variant>
      <vt:variant>
        <vt:i4>5</vt:i4>
      </vt:variant>
      <vt:variant>
        <vt:lpwstr>http://childrenspeaceprize.org/</vt:lpwstr>
      </vt:variant>
      <vt:variant>
        <vt:lpwstr/>
      </vt:variant>
      <vt:variant>
        <vt:i4>2818101</vt:i4>
      </vt:variant>
      <vt:variant>
        <vt:i4>378</vt:i4>
      </vt:variant>
      <vt:variant>
        <vt:i4>0</vt:i4>
      </vt:variant>
      <vt:variant>
        <vt:i4>5</vt:i4>
      </vt:variant>
      <vt:variant>
        <vt:lpwstr>http://www.scholastic.com/browse/article.jsp?id=3750798</vt:lpwstr>
      </vt:variant>
      <vt:variant>
        <vt:lpwstr/>
      </vt:variant>
      <vt:variant>
        <vt:i4>7274551</vt:i4>
      </vt:variant>
      <vt:variant>
        <vt:i4>375</vt:i4>
      </vt:variant>
      <vt:variant>
        <vt:i4>0</vt:i4>
      </vt:variant>
      <vt:variant>
        <vt:i4>5</vt:i4>
      </vt:variant>
      <vt:variant>
        <vt:lpwstr>http://www.udlcenter.org/aboutudl/udlguidelines/principle2</vt:lpwstr>
      </vt:variant>
      <vt:variant>
        <vt:lpwstr/>
      </vt:variant>
      <vt:variant>
        <vt:i4>4194312</vt:i4>
      </vt:variant>
      <vt:variant>
        <vt:i4>372</vt:i4>
      </vt:variant>
      <vt:variant>
        <vt:i4>0</vt:i4>
      </vt:variant>
      <vt:variant>
        <vt:i4>5</vt:i4>
      </vt:variant>
      <vt:variant>
        <vt:lpwstr/>
      </vt:variant>
      <vt:variant>
        <vt:lpwstr>L2allpronouns</vt:lpwstr>
      </vt:variant>
      <vt:variant>
        <vt:i4>7274551</vt:i4>
      </vt:variant>
      <vt:variant>
        <vt:i4>369</vt:i4>
      </vt:variant>
      <vt:variant>
        <vt:i4>0</vt:i4>
      </vt:variant>
      <vt:variant>
        <vt:i4>5</vt:i4>
      </vt:variant>
      <vt:variant>
        <vt:lpwstr>http://www.udlcenter.org/aboutudl/udlguidelines/principle2</vt:lpwstr>
      </vt:variant>
      <vt:variant>
        <vt:lpwstr/>
      </vt:variant>
      <vt:variant>
        <vt:i4>7274551</vt:i4>
      </vt:variant>
      <vt:variant>
        <vt:i4>366</vt:i4>
      </vt:variant>
      <vt:variant>
        <vt:i4>0</vt:i4>
      </vt:variant>
      <vt:variant>
        <vt:i4>5</vt:i4>
      </vt:variant>
      <vt:variant>
        <vt:lpwstr>http://www.udlcenter.org/aboutudl/udlguidelines/principle2</vt:lpwstr>
      </vt:variant>
      <vt:variant>
        <vt:lpwstr/>
      </vt:variant>
      <vt:variant>
        <vt:i4>4718606</vt:i4>
      </vt:variant>
      <vt:variant>
        <vt:i4>363</vt:i4>
      </vt:variant>
      <vt:variant>
        <vt:i4>0</vt:i4>
      </vt:variant>
      <vt:variant>
        <vt:i4>5</vt:i4>
      </vt:variant>
      <vt:variant>
        <vt:lpwstr/>
      </vt:variant>
      <vt:variant>
        <vt:lpwstr>L5pointofview</vt:lpwstr>
      </vt:variant>
      <vt:variant>
        <vt:i4>7274551</vt:i4>
      </vt:variant>
      <vt:variant>
        <vt:i4>360</vt:i4>
      </vt:variant>
      <vt:variant>
        <vt:i4>0</vt:i4>
      </vt:variant>
      <vt:variant>
        <vt:i4>5</vt:i4>
      </vt:variant>
      <vt:variant>
        <vt:lpwstr>http://www.udlcenter.org/aboutudl/udlguidelines/principle2</vt:lpwstr>
      </vt:variant>
      <vt:variant>
        <vt:lpwstr/>
      </vt:variant>
      <vt:variant>
        <vt:i4>4718606</vt:i4>
      </vt:variant>
      <vt:variant>
        <vt:i4>357</vt:i4>
      </vt:variant>
      <vt:variant>
        <vt:i4>0</vt:i4>
      </vt:variant>
      <vt:variant>
        <vt:i4>5</vt:i4>
      </vt:variant>
      <vt:variant>
        <vt:lpwstr/>
      </vt:variant>
      <vt:variant>
        <vt:lpwstr>L5pointofview</vt:lpwstr>
      </vt:variant>
      <vt:variant>
        <vt:i4>4653121</vt:i4>
      </vt:variant>
      <vt:variant>
        <vt:i4>354</vt:i4>
      </vt:variant>
      <vt:variant>
        <vt:i4>0</vt:i4>
      </vt:variant>
      <vt:variant>
        <vt:i4>5</vt:i4>
      </vt:variant>
      <vt:variant>
        <vt:lpwstr>http://www.cnn.com/2013/09/05/health/cnnheroes-gupta-glasses/</vt:lpwstr>
      </vt:variant>
      <vt:variant>
        <vt:lpwstr/>
      </vt:variant>
      <vt:variant>
        <vt:i4>7274551</vt:i4>
      </vt:variant>
      <vt:variant>
        <vt:i4>351</vt:i4>
      </vt:variant>
      <vt:variant>
        <vt:i4>0</vt:i4>
      </vt:variant>
      <vt:variant>
        <vt:i4>5</vt:i4>
      </vt:variant>
      <vt:variant>
        <vt:lpwstr>http://www.udlcenter.org/aboutudl/udlguidelines/principle2</vt:lpwstr>
      </vt:variant>
      <vt:variant>
        <vt:lpwstr/>
      </vt:variant>
      <vt:variant>
        <vt:i4>7274551</vt:i4>
      </vt:variant>
      <vt:variant>
        <vt:i4>348</vt:i4>
      </vt:variant>
      <vt:variant>
        <vt:i4>0</vt:i4>
      </vt:variant>
      <vt:variant>
        <vt:i4>5</vt:i4>
      </vt:variant>
      <vt:variant>
        <vt:lpwstr>http://www.udlcenter.org/aboutudl/udlguidelines/principle2</vt:lpwstr>
      </vt:variant>
      <vt:variant>
        <vt:lpwstr/>
      </vt:variant>
      <vt:variant>
        <vt:i4>4718606</vt:i4>
      </vt:variant>
      <vt:variant>
        <vt:i4>345</vt:i4>
      </vt:variant>
      <vt:variant>
        <vt:i4>0</vt:i4>
      </vt:variant>
      <vt:variant>
        <vt:i4>5</vt:i4>
      </vt:variant>
      <vt:variant>
        <vt:lpwstr/>
      </vt:variant>
      <vt:variant>
        <vt:lpwstr>L5pointofview</vt:lpwstr>
      </vt:variant>
      <vt:variant>
        <vt:i4>7274551</vt:i4>
      </vt:variant>
      <vt:variant>
        <vt:i4>342</vt:i4>
      </vt:variant>
      <vt:variant>
        <vt:i4>0</vt:i4>
      </vt:variant>
      <vt:variant>
        <vt:i4>5</vt:i4>
      </vt:variant>
      <vt:variant>
        <vt:lpwstr>http://www.udlcenter.org/aboutudl/udlguidelines/principle2</vt:lpwstr>
      </vt:variant>
      <vt:variant>
        <vt:lpwstr/>
      </vt:variant>
      <vt:variant>
        <vt:i4>4718606</vt:i4>
      </vt:variant>
      <vt:variant>
        <vt:i4>339</vt:i4>
      </vt:variant>
      <vt:variant>
        <vt:i4>0</vt:i4>
      </vt:variant>
      <vt:variant>
        <vt:i4>5</vt:i4>
      </vt:variant>
      <vt:variant>
        <vt:lpwstr/>
      </vt:variant>
      <vt:variant>
        <vt:lpwstr>L5pointofview</vt:lpwstr>
      </vt:variant>
      <vt:variant>
        <vt:i4>7274551</vt:i4>
      </vt:variant>
      <vt:variant>
        <vt:i4>336</vt:i4>
      </vt:variant>
      <vt:variant>
        <vt:i4>0</vt:i4>
      </vt:variant>
      <vt:variant>
        <vt:i4>5</vt:i4>
      </vt:variant>
      <vt:variant>
        <vt:lpwstr>http://www.udlcenter.org/aboutudl/udlguidelines/principle2</vt:lpwstr>
      </vt:variant>
      <vt:variant>
        <vt:lpwstr/>
      </vt:variant>
      <vt:variant>
        <vt:i4>4718606</vt:i4>
      </vt:variant>
      <vt:variant>
        <vt:i4>333</vt:i4>
      </vt:variant>
      <vt:variant>
        <vt:i4>0</vt:i4>
      </vt:variant>
      <vt:variant>
        <vt:i4>5</vt:i4>
      </vt:variant>
      <vt:variant>
        <vt:lpwstr/>
      </vt:variant>
      <vt:variant>
        <vt:lpwstr>L5pointofview</vt:lpwstr>
      </vt:variant>
      <vt:variant>
        <vt:i4>4063334</vt:i4>
      </vt:variant>
      <vt:variant>
        <vt:i4>330</vt:i4>
      </vt:variant>
      <vt:variant>
        <vt:i4>0</vt:i4>
      </vt:variant>
      <vt:variant>
        <vt:i4>5</vt:i4>
      </vt:variant>
      <vt:variant>
        <vt:lpwstr/>
      </vt:variant>
      <vt:variant>
        <vt:lpwstr>L4questionwords</vt:lpwstr>
      </vt:variant>
      <vt:variant>
        <vt:i4>4194312</vt:i4>
      </vt:variant>
      <vt:variant>
        <vt:i4>327</vt:i4>
      </vt:variant>
      <vt:variant>
        <vt:i4>0</vt:i4>
      </vt:variant>
      <vt:variant>
        <vt:i4>5</vt:i4>
      </vt:variant>
      <vt:variant>
        <vt:lpwstr/>
      </vt:variant>
      <vt:variant>
        <vt:lpwstr>L2allpronouns</vt:lpwstr>
      </vt:variant>
      <vt:variant>
        <vt:i4>5046290</vt:i4>
      </vt:variant>
      <vt:variant>
        <vt:i4>324</vt:i4>
      </vt:variant>
      <vt:variant>
        <vt:i4>0</vt:i4>
      </vt:variant>
      <vt:variant>
        <vt:i4>5</vt:i4>
      </vt:variant>
      <vt:variant>
        <vt:lpwstr>https://m.youtube.com/watch?v=eCRHzjIn4JA</vt:lpwstr>
      </vt:variant>
      <vt:variant>
        <vt:lpwstr/>
      </vt:variant>
      <vt:variant>
        <vt:i4>3407976</vt:i4>
      </vt:variant>
      <vt:variant>
        <vt:i4>321</vt:i4>
      </vt:variant>
      <vt:variant>
        <vt:i4>0</vt:i4>
      </vt:variant>
      <vt:variant>
        <vt:i4>5</vt:i4>
      </vt:variant>
      <vt:variant>
        <vt:lpwstr>http://www.scholastic.com/browse/collection.jsp?id=843</vt:lpwstr>
      </vt:variant>
      <vt:variant>
        <vt:lpwstr/>
      </vt:variant>
      <vt:variant>
        <vt:i4>7274551</vt:i4>
      </vt:variant>
      <vt:variant>
        <vt:i4>318</vt:i4>
      </vt:variant>
      <vt:variant>
        <vt:i4>0</vt:i4>
      </vt:variant>
      <vt:variant>
        <vt:i4>5</vt:i4>
      </vt:variant>
      <vt:variant>
        <vt:lpwstr>http://www.udlcenter.org/aboutudl/udlguidelines/principle2</vt:lpwstr>
      </vt:variant>
      <vt:variant>
        <vt:lpwstr/>
      </vt:variant>
      <vt:variant>
        <vt:i4>3145836</vt:i4>
      </vt:variant>
      <vt:variant>
        <vt:i4>315</vt:i4>
      </vt:variant>
      <vt:variant>
        <vt:i4>0</vt:i4>
      </vt:variant>
      <vt:variant>
        <vt:i4>5</vt:i4>
      </vt:variant>
      <vt:variant>
        <vt:lpwstr>https://www.youtube.com/watch?v=eCRHzjIn4JA&amp;app=desktop</vt:lpwstr>
      </vt:variant>
      <vt:variant>
        <vt:lpwstr/>
      </vt:variant>
      <vt:variant>
        <vt:i4>3407976</vt:i4>
      </vt:variant>
      <vt:variant>
        <vt:i4>312</vt:i4>
      </vt:variant>
      <vt:variant>
        <vt:i4>0</vt:i4>
      </vt:variant>
      <vt:variant>
        <vt:i4>5</vt:i4>
      </vt:variant>
      <vt:variant>
        <vt:lpwstr>http://www.scholastic.com/browse/collection.jsp?id=843</vt:lpwstr>
      </vt:variant>
      <vt:variant>
        <vt:lpwstr/>
      </vt:variant>
      <vt:variant>
        <vt:i4>7209015</vt:i4>
      </vt:variant>
      <vt:variant>
        <vt:i4>309</vt:i4>
      </vt:variant>
      <vt:variant>
        <vt:i4>0</vt:i4>
      </vt:variant>
      <vt:variant>
        <vt:i4>5</vt:i4>
      </vt:variant>
      <vt:variant>
        <vt:lpwstr>http://www.udlcenter.org/aboutudl/udlguidelines/principle3</vt:lpwstr>
      </vt:variant>
      <vt:variant>
        <vt:lpwstr/>
      </vt:variant>
      <vt:variant>
        <vt:i4>4063334</vt:i4>
      </vt:variant>
      <vt:variant>
        <vt:i4>306</vt:i4>
      </vt:variant>
      <vt:variant>
        <vt:i4>0</vt:i4>
      </vt:variant>
      <vt:variant>
        <vt:i4>5</vt:i4>
      </vt:variant>
      <vt:variant>
        <vt:lpwstr/>
      </vt:variant>
      <vt:variant>
        <vt:lpwstr>L4questionwords</vt:lpwstr>
      </vt:variant>
      <vt:variant>
        <vt:i4>7274551</vt:i4>
      </vt:variant>
      <vt:variant>
        <vt:i4>303</vt:i4>
      </vt:variant>
      <vt:variant>
        <vt:i4>0</vt:i4>
      </vt:variant>
      <vt:variant>
        <vt:i4>5</vt:i4>
      </vt:variant>
      <vt:variant>
        <vt:lpwstr>http://www.udlcenter.org/aboutudl/udlguidelines/principle2</vt:lpwstr>
      </vt:variant>
      <vt:variant>
        <vt:lpwstr/>
      </vt:variant>
      <vt:variant>
        <vt:i4>4194312</vt:i4>
      </vt:variant>
      <vt:variant>
        <vt:i4>300</vt:i4>
      </vt:variant>
      <vt:variant>
        <vt:i4>0</vt:i4>
      </vt:variant>
      <vt:variant>
        <vt:i4>5</vt:i4>
      </vt:variant>
      <vt:variant>
        <vt:lpwstr/>
      </vt:variant>
      <vt:variant>
        <vt:lpwstr>L2allpronouns</vt:lpwstr>
      </vt:variant>
      <vt:variant>
        <vt:i4>4063334</vt:i4>
      </vt:variant>
      <vt:variant>
        <vt:i4>297</vt:i4>
      </vt:variant>
      <vt:variant>
        <vt:i4>0</vt:i4>
      </vt:variant>
      <vt:variant>
        <vt:i4>5</vt:i4>
      </vt:variant>
      <vt:variant>
        <vt:lpwstr/>
      </vt:variant>
      <vt:variant>
        <vt:lpwstr>L4questionwords</vt:lpwstr>
      </vt:variant>
      <vt:variant>
        <vt:i4>4194312</vt:i4>
      </vt:variant>
      <vt:variant>
        <vt:i4>294</vt:i4>
      </vt:variant>
      <vt:variant>
        <vt:i4>0</vt:i4>
      </vt:variant>
      <vt:variant>
        <vt:i4>5</vt:i4>
      </vt:variant>
      <vt:variant>
        <vt:lpwstr/>
      </vt:variant>
      <vt:variant>
        <vt:lpwstr>L2allpronouns</vt:lpwstr>
      </vt:variant>
      <vt:variant>
        <vt:i4>2359412</vt:i4>
      </vt:variant>
      <vt:variant>
        <vt:i4>291</vt:i4>
      </vt:variant>
      <vt:variant>
        <vt:i4>0</vt:i4>
      </vt:variant>
      <vt:variant>
        <vt:i4>5</vt:i4>
      </vt:variant>
      <vt:variant>
        <vt:lpwstr/>
      </vt:variant>
      <vt:variant>
        <vt:lpwstr>L3howiswangariB</vt:lpwstr>
      </vt:variant>
      <vt:variant>
        <vt:i4>2359412</vt:i4>
      </vt:variant>
      <vt:variant>
        <vt:i4>288</vt:i4>
      </vt:variant>
      <vt:variant>
        <vt:i4>0</vt:i4>
      </vt:variant>
      <vt:variant>
        <vt:i4>5</vt:i4>
      </vt:variant>
      <vt:variant>
        <vt:lpwstr/>
      </vt:variant>
      <vt:variant>
        <vt:lpwstr>L3howiswangariA</vt:lpwstr>
      </vt:variant>
      <vt:variant>
        <vt:i4>4653060</vt:i4>
      </vt:variant>
      <vt:variant>
        <vt:i4>285</vt:i4>
      </vt:variant>
      <vt:variant>
        <vt:i4>0</vt:i4>
      </vt:variant>
      <vt:variant>
        <vt:i4>5</vt:i4>
      </vt:variant>
      <vt:variant>
        <vt:lpwstr/>
      </vt:variant>
      <vt:variant>
        <vt:lpwstr>L3langcheckrubric</vt:lpwstr>
      </vt:variant>
      <vt:variant>
        <vt:i4>2818161</vt:i4>
      </vt:variant>
      <vt:variant>
        <vt:i4>282</vt:i4>
      </vt:variant>
      <vt:variant>
        <vt:i4>0</vt:i4>
      </vt:variant>
      <vt:variant>
        <vt:i4>5</vt:i4>
      </vt:variant>
      <vt:variant>
        <vt:lpwstr/>
      </vt:variant>
      <vt:variant>
        <vt:lpwstr>L3answquestions</vt:lpwstr>
      </vt:variant>
      <vt:variant>
        <vt:i4>4194322</vt:i4>
      </vt:variant>
      <vt:variant>
        <vt:i4>279</vt:i4>
      </vt:variant>
      <vt:variant>
        <vt:i4>0</vt:i4>
      </vt:variant>
      <vt:variant>
        <vt:i4>5</vt:i4>
      </vt:variant>
      <vt:variant>
        <vt:lpwstr>http://teacher.scholastic.com/scholasticnews/indepth/one_world/world_together/index.asp?article=kids</vt:lpwstr>
      </vt:variant>
      <vt:variant>
        <vt:lpwstr/>
      </vt:variant>
      <vt:variant>
        <vt:i4>7274551</vt:i4>
      </vt:variant>
      <vt:variant>
        <vt:i4>276</vt:i4>
      </vt:variant>
      <vt:variant>
        <vt:i4>0</vt:i4>
      </vt:variant>
      <vt:variant>
        <vt:i4>5</vt:i4>
      </vt:variant>
      <vt:variant>
        <vt:lpwstr>http://www.udlcenter.org/aboutudl/udlguidelines/principle2</vt:lpwstr>
      </vt:variant>
      <vt:variant>
        <vt:lpwstr/>
      </vt:variant>
      <vt:variant>
        <vt:i4>7077943</vt:i4>
      </vt:variant>
      <vt:variant>
        <vt:i4>273</vt:i4>
      </vt:variant>
      <vt:variant>
        <vt:i4>0</vt:i4>
      </vt:variant>
      <vt:variant>
        <vt:i4>5</vt:i4>
      </vt:variant>
      <vt:variant>
        <vt:lpwstr>http://www.udlcenter.org/aboutudl/udlguidelines/principle1</vt:lpwstr>
      </vt:variant>
      <vt:variant>
        <vt:lpwstr/>
      </vt:variant>
      <vt:variant>
        <vt:i4>7274551</vt:i4>
      </vt:variant>
      <vt:variant>
        <vt:i4>270</vt:i4>
      </vt:variant>
      <vt:variant>
        <vt:i4>0</vt:i4>
      </vt:variant>
      <vt:variant>
        <vt:i4>5</vt:i4>
      </vt:variant>
      <vt:variant>
        <vt:lpwstr>http://www.udlcenter.org/aboutudl/udlguidelines/principle2</vt:lpwstr>
      </vt:variant>
      <vt:variant>
        <vt:lpwstr/>
      </vt:variant>
      <vt:variant>
        <vt:i4>2818161</vt:i4>
      </vt:variant>
      <vt:variant>
        <vt:i4>267</vt:i4>
      </vt:variant>
      <vt:variant>
        <vt:i4>0</vt:i4>
      </vt:variant>
      <vt:variant>
        <vt:i4>5</vt:i4>
      </vt:variant>
      <vt:variant>
        <vt:lpwstr/>
      </vt:variant>
      <vt:variant>
        <vt:lpwstr>L3answquestions</vt:lpwstr>
      </vt:variant>
      <vt:variant>
        <vt:i4>7274551</vt:i4>
      </vt:variant>
      <vt:variant>
        <vt:i4>264</vt:i4>
      </vt:variant>
      <vt:variant>
        <vt:i4>0</vt:i4>
      </vt:variant>
      <vt:variant>
        <vt:i4>5</vt:i4>
      </vt:variant>
      <vt:variant>
        <vt:lpwstr>http://www.udlcenter.org/aboutudl/udlguidelines/principle2</vt:lpwstr>
      </vt:variant>
      <vt:variant>
        <vt:lpwstr/>
      </vt:variant>
      <vt:variant>
        <vt:i4>4653060</vt:i4>
      </vt:variant>
      <vt:variant>
        <vt:i4>261</vt:i4>
      </vt:variant>
      <vt:variant>
        <vt:i4>0</vt:i4>
      </vt:variant>
      <vt:variant>
        <vt:i4>5</vt:i4>
      </vt:variant>
      <vt:variant>
        <vt:lpwstr/>
      </vt:variant>
      <vt:variant>
        <vt:lpwstr>L3langcheckrubric</vt:lpwstr>
      </vt:variant>
      <vt:variant>
        <vt:i4>2818161</vt:i4>
      </vt:variant>
      <vt:variant>
        <vt:i4>258</vt:i4>
      </vt:variant>
      <vt:variant>
        <vt:i4>0</vt:i4>
      </vt:variant>
      <vt:variant>
        <vt:i4>5</vt:i4>
      </vt:variant>
      <vt:variant>
        <vt:lpwstr/>
      </vt:variant>
      <vt:variant>
        <vt:lpwstr>L3answquestions</vt:lpwstr>
      </vt:variant>
      <vt:variant>
        <vt:i4>7077943</vt:i4>
      </vt:variant>
      <vt:variant>
        <vt:i4>255</vt:i4>
      </vt:variant>
      <vt:variant>
        <vt:i4>0</vt:i4>
      </vt:variant>
      <vt:variant>
        <vt:i4>5</vt:i4>
      </vt:variant>
      <vt:variant>
        <vt:lpwstr>http://www.udlcenter.org/aboutudl/udlguidelines/principle1</vt:lpwstr>
      </vt:variant>
      <vt:variant>
        <vt:lpwstr/>
      </vt:variant>
      <vt:variant>
        <vt:i4>4194322</vt:i4>
      </vt:variant>
      <vt:variant>
        <vt:i4>252</vt:i4>
      </vt:variant>
      <vt:variant>
        <vt:i4>0</vt:i4>
      </vt:variant>
      <vt:variant>
        <vt:i4>5</vt:i4>
      </vt:variant>
      <vt:variant>
        <vt:lpwstr>http://teacher.scholastic.com/scholasticnews/indepth/one_world/world_together/index.asp?article=kids</vt:lpwstr>
      </vt:variant>
      <vt:variant>
        <vt:lpwstr/>
      </vt:variant>
      <vt:variant>
        <vt:i4>7274551</vt:i4>
      </vt:variant>
      <vt:variant>
        <vt:i4>249</vt:i4>
      </vt:variant>
      <vt:variant>
        <vt:i4>0</vt:i4>
      </vt:variant>
      <vt:variant>
        <vt:i4>5</vt:i4>
      </vt:variant>
      <vt:variant>
        <vt:lpwstr>http://www.udlcenter.org/aboutudl/udlguidelines/principle2</vt:lpwstr>
      </vt:variant>
      <vt:variant>
        <vt:lpwstr/>
      </vt:variant>
      <vt:variant>
        <vt:i4>7274551</vt:i4>
      </vt:variant>
      <vt:variant>
        <vt:i4>246</vt:i4>
      </vt:variant>
      <vt:variant>
        <vt:i4>0</vt:i4>
      </vt:variant>
      <vt:variant>
        <vt:i4>5</vt:i4>
      </vt:variant>
      <vt:variant>
        <vt:lpwstr>http://www.udlcenter.org/aboutudl/udlguidelines/principle2</vt:lpwstr>
      </vt:variant>
      <vt:variant>
        <vt:lpwstr/>
      </vt:variant>
      <vt:variant>
        <vt:i4>7077943</vt:i4>
      </vt:variant>
      <vt:variant>
        <vt:i4>243</vt:i4>
      </vt:variant>
      <vt:variant>
        <vt:i4>0</vt:i4>
      </vt:variant>
      <vt:variant>
        <vt:i4>5</vt:i4>
      </vt:variant>
      <vt:variant>
        <vt:lpwstr>http://www.udlcenter.org/aboutudl/udlguidelines/principle1</vt:lpwstr>
      </vt:variant>
      <vt:variant>
        <vt:lpwstr/>
      </vt:variant>
      <vt:variant>
        <vt:i4>2359412</vt:i4>
      </vt:variant>
      <vt:variant>
        <vt:i4>240</vt:i4>
      </vt:variant>
      <vt:variant>
        <vt:i4>0</vt:i4>
      </vt:variant>
      <vt:variant>
        <vt:i4>5</vt:i4>
      </vt:variant>
      <vt:variant>
        <vt:lpwstr/>
      </vt:variant>
      <vt:variant>
        <vt:lpwstr>L3howiswangariB</vt:lpwstr>
      </vt:variant>
      <vt:variant>
        <vt:i4>2359412</vt:i4>
      </vt:variant>
      <vt:variant>
        <vt:i4>237</vt:i4>
      </vt:variant>
      <vt:variant>
        <vt:i4>0</vt:i4>
      </vt:variant>
      <vt:variant>
        <vt:i4>5</vt:i4>
      </vt:variant>
      <vt:variant>
        <vt:lpwstr/>
      </vt:variant>
      <vt:variant>
        <vt:lpwstr>L3howiswangariA</vt:lpwstr>
      </vt:variant>
      <vt:variant>
        <vt:i4>2818161</vt:i4>
      </vt:variant>
      <vt:variant>
        <vt:i4>234</vt:i4>
      </vt:variant>
      <vt:variant>
        <vt:i4>0</vt:i4>
      </vt:variant>
      <vt:variant>
        <vt:i4>5</vt:i4>
      </vt:variant>
      <vt:variant>
        <vt:lpwstr/>
      </vt:variant>
      <vt:variant>
        <vt:lpwstr>L3answquestions</vt:lpwstr>
      </vt:variant>
      <vt:variant>
        <vt:i4>2818161</vt:i4>
      </vt:variant>
      <vt:variant>
        <vt:i4>231</vt:i4>
      </vt:variant>
      <vt:variant>
        <vt:i4>0</vt:i4>
      </vt:variant>
      <vt:variant>
        <vt:i4>5</vt:i4>
      </vt:variant>
      <vt:variant>
        <vt:lpwstr/>
      </vt:variant>
      <vt:variant>
        <vt:lpwstr>L3answquestions</vt:lpwstr>
      </vt:variant>
      <vt:variant>
        <vt:i4>5701655</vt:i4>
      </vt:variant>
      <vt:variant>
        <vt:i4>228</vt:i4>
      </vt:variant>
      <vt:variant>
        <vt:i4>0</vt:i4>
      </vt:variant>
      <vt:variant>
        <vt:i4>5</vt:i4>
      </vt:variant>
      <vt:variant>
        <vt:lpwstr/>
      </vt:variant>
      <vt:variant>
        <vt:lpwstr>L2questanswmatch</vt:lpwstr>
      </vt:variant>
      <vt:variant>
        <vt:i4>4194312</vt:i4>
      </vt:variant>
      <vt:variant>
        <vt:i4>225</vt:i4>
      </vt:variant>
      <vt:variant>
        <vt:i4>0</vt:i4>
      </vt:variant>
      <vt:variant>
        <vt:i4>5</vt:i4>
      </vt:variant>
      <vt:variant>
        <vt:lpwstr/>
      </vt:variant>
      <vt:variant>
        <vt:lpwstr>L2allpronouns</vt:lpwstr>
      </vt:variant>
      <vt:variant>
        <vt:i4>3014716</vt:i4>
      </vt:variant>
      <vt:variant>
        <vt:i4>222</vt:i4>
      </vt:variant>
      <vt:variant>
        <vt:i4>0</vt:i4>
      </vt:variant>
      <vt:variant>
        <vt:i4>5</vt:i4>
      </vt:variant>
      <vt:variant>
        <vt:lpwstr/>
      </vt:variant>
      <vt:variant>
        <vt:lpwstr>L23rdpnpronouns</vt:lpwstr>
      </vt:variant>
      <vt:variant>
        <vt:i4>1704003</vt:i4>
      </vt:variant>
      <vt:variant>
        <vt:i4>219</vt:i4>
      </vt:variant>
      <vt:variant>
        <vt:i4>0</vt:i4>
      </vt:variant>
      <vt:variant>
        <vt:i4>5</vt:i4>
      </vt:variant>
      <vt:variant>
        <vt:lpwstr/>
      </vt:variant>
      <vt:variant>
        <vt:lpwstr>L2pronouns12</vt:lpwstr>
      </vt:variant>
      <vt:variant>
        <vt:i4>2359406</vt:i4>
      </vt:variant>
      <vt:variant>
        <vt:i4>216</vt:i4>
      </vt:variant>
      <vt:variant>
        <vt:i4>0</vt:i4>
      </vt:variant>
      <vt:variant>
        <vt:i4>5</vt:i4>
      </vt:variant>
      <vt:variant>
        <vt:lpwstr/>
      </vt:variant>
      <vt:variant>
        <vt:lpwstr>L2questionsstudents</vt:lpwstr>
      </vt:variant>
      <vt:variant>
        <vt:i4>3932275</vt:i4>
      </vt:variant>
      <vt:variant>
        <vt:i4>213</vt:i4>
      </vt:variant>
      <vt:variant>
        <vt:i4>0</vt:i4>
      </vt:variant>
      <vt:variant>
        <vt:i4>5</vt:i4>
      </vt:variant>
      <vt:variant>
        <vt:lpwstr/>
      </vt:variant>
      <vt:variant>
        <vt:lpwstr>L2questionsteacher</vt:lpwstr>
      </vt:variant>
      <vt:variant>
        <vt:i4>6225935</vt:i4>
      </vt:variant>
      <vt:variant>
        <vt:i4>210</vt:i4>
      </vt:variant>
      <vt:variant>
        <vt:i4>0</vt:i4>
      </vt:variant>
      <vt:variant>
        <vt:i4>5</vt:i4>
      </vt:variant>
      <vt:variant>
        <vt:lpwstr>http://www.kidpresident.com/whoweare.html</vt:lpwstr>
      </vt:variant>
      <vt:variant>
        <vt:lpwstr/>
      </vt:variant>
      <vt:variant>
        <vt:i4>3145766</vt:i4>
      </vt:variant>
      <vt:variant>
        <vt:i4>207</vt:i4>
      </vt:variant>
      <vt:variant>
        <vt:i4>0</vt:i4>
      </vt:variant>
      <vt:variant>
        <vt:i4>5</vt:i4>
      </vt:variant>
      <vt:variant>
        <vt:lpwstr>http://www.un.org/apps/news/story.asp?NewsID=51063</vt:lpwstr>
      </vt:variant>
      <vt:variant>
        <vt:lpwstr>.Vci0CflVikq</vt:lpwstr>
      </vt:variant>
      <vt:variant>
        <vt:i4>4063345</vt:i4>
      </vt:variant>
      <vt:variant>
        <vt:i4>204</vt:i4>
      </vt:variant>
      <vt:variant>
        <vt:i4>0</vt:i4>
      </vt:variant>
      <vt:variant>
        <vt:i4>5</vt:i4>
      </vt:variant>
      <vt:variant>
        <vt:lpwstr>https://www.youtube.com/watch?v=Eu1ciVFbecw</vt:lpwstr>
      </vt:variant>
      <vt:variant>
        <vt:lpwstr/>
      </vt:variant>
      <vt:variant>
        <vt:i4>4063273</vt:i4>
      </vt:variant>
      <vt:variant>
        <vt:i4>201</vt:i4>
      </vt:variant>
      <vt:variant>
        <vt:i4>0</vt:i4>
      </vt:variant>
      <vt:variant>
        <vt:i4>5</vt:i4>
      </vt:variant>
      <vt:variant>
        <vt:lpwstr>https://www.youtube.com/watch?v=jK1NndEf6f0</vt:lpwstr>
      </vt:variant>
      <vt:variant>
        <vt:lpwstr/>
      </vt:variant>
      <vt:variant>
        <vt:i4>7274551</vt:i4>
      </vt:variant>
      <vt:variant>
        <vt:i4>198</vt:i4>
      </vt:variant>
      <vt:variant>
        <vt:i4>0</vt:i4>
      </vt:variant>
      <vt:variant>
        <vt:i4>5</vt:i4>
      </vt:variant>
      <vt:variant>
        <vt:lpwstr>http://www.udlcenter.org/aboutudl/udlguidelines/principle2</vt:lpwstr>
      </vt:variant>
      <vt:variant>
        <vt:lpwstr/>
      </vt:variant>
      <vt:variant>
        <vt:i4>7077943</vt:i4>
      </vt:variant>
      <vt:variant>
        <vt:i4>195</vt:i4>
      </vt:variant>
      <vt:variant>
        <vt:i4>0</vt:i4>
      </vt:variant>
      <vt:variant>
        <vt:i4>5</vt:i4>
      </vt:variant>
      <vt:variant>
        <vt:lpwstr>http://www.udlcenter.org/aboutudl/udlguidelines/principle1</vt:lpwstr>
      </vt:variant>
      <vt:variant>
        <vt:lpwstr/>
      </vt:variant>
      <vt:variant>
        <vt:i4>7274551</vt:i4>
      </vt:variant>
      <vt:variant>
        <vt:i4>192</vt:i4>
      </vt:variant>
      <vt:variant>
        <vt:i4>0</vt:i4>
      </vt:variant>
      <vt:variant>
        <vt:i4>5</vt:i4>
      </vt:variant>
      <vt:variant>
        <vt:lpwstr>http://www.udlcenter.org/aboutudl/udlguidelines/principle2</vt:lpwstr>
      </vt:variant>
      <vt:variant>
        <vt:lpwstr/>
      </vt:variant>
      <vt:variant>
        <vt:i4>7274551</vt:i4>
      </vt:variant>
      <vt:variant>
        <vt:i4>189</vt:i4>
      </vt:variant>
      <vt:variant>
        <vt:i4>0</vt:i4>
      </vt:variant>
      <vt:variant>
        <vt:i4>5</vt:i4>
      </vt:variant>
      <vt:variant>
        <vt:lpwstr>http://www.udlcenter.org/aboutudl/udlguidelines/principle2</vt:lpwstr>
      </vt:variant>
      <vt:variant>
        <vt:lpwstr/>
      </vt:variant>
      <vt:variant>
        <vt:i4>7077943</vt:i4>
      </vt:variant>
      <vt:variant>
        <vt:i4>186</vt:i4>
      </vt:variant>
      <vt:variant>
        <vt:i4>0</vt:i4>
      </vt:variant>
      <vt:variant>
        <vt:i4>5</vt:i4>
      </vt:variant>
      <vt:variant>
        <vt:lpwstr>http://www.udlcenter.org/aboutudl/udlguidelines/principle1</vt:lpwstr>
      </vt:variant>
      <vt:variant>
        <vt:lpwstr/>
      </vt:variant>
      <vt:variant>
        <vt:i4>7077943</vt:i4>
      </vt:variant>
      <vt:variant>
        <vt:i4>183</vt:i4>
      </vt:variant>
      <vt:variant>
        <vt:i4>0</vt:i4>
      </vt:variant>
      <vt:variant>
        <vt:i4>5</vt:i4>
      </vt:variant>
      <vt:variant>
        <vt:lpwstr>http://www.udlcenter.org/aboutudl/udlguidelines/principle1</vt:lpwstr>
      </vt:variant>
      <vt:variant>
        <vt:lpwstr/>
      </vt:variant>
      <vt:variant>
        <vt:i4>4063345</vt:i4>
      </vt:variant>
      <vt:variant>
        <vt:i4>180</vt:i4>
      </vt:variant>
      <vt:variant>
        <vt:i4>0</vt:i4>
      </vt:variant>
      <vt:variant>
        <vt:i4>5</vt:i4>
      </vt:variant>
      <vt:variant>
        <vt:lpwstr>https://www.youtube.com/watch?v=Eu1ciVFbecw</vt:lpwstr>
      </vt:variant>
      <vt:variant>
        <vt:lpwstr/>
      </vt:variant>
      <vt:variant>
        <vt:i4>4194312</vt:i4>
      </vt:variant>
      <vt:variant>
        <vt:i4>177</vt:i4>
      </vt:variant>
      <vt:variant>
        <vt:i4>0</vt:i4>
      </vt:variant>
      <vt:variant>
        <vt:i4>5</vt:i4>
      </vt:variant>
      <vt:variant>
        <vt:lpwstr/>
      </vt:variant>
      <vt:variant>
        <vt:lpwstr>L2allpronouns</vt:lpwstr>
      </vt:variant>
      <vt:variant>
        <vt:i4>3014716</vt:i4>
      </vt:variant>
      <vt:variant>
        <vt:i4>174</vt:i4>
      </vt:variant>
      <vt:variant>
        <vt:i4>0</vt:i4>
      </vt:variant>
      <vt:variant>
        <vt:i4>5</vt:i4>
      </vt:variant>
      <vt:variant>
        <vt:lpwstr/>
      </vt:variant>
      <vt:variant>
        <vt:lpwstr>L23rdpnpronouns</vt:lpwstr>
      </vt:variant>
      <vt:variant>
        <vt:i4>1704003</vt:i4>
      </vt:variant>
      <vt:variant>
        <vt:i4>171</vt:i4>
      </vt:variant>
      <vt:variant>
        <vt:i4>0</vt:i4>
      </vt:variant>
      <vt:variant>
        <vt:i4>5</vt:i4>
      </vt:variant>
      <vt:variant>
        <vt:lpwstr/>
      </vt:variant>
      <vt:variant>
        <vt:lpwstr>L2pronouns12</vt:lpwstr>
      </vt:variant>
      <vt:variant>
        <vt:i4>5701655</vt:i4>
      </vt:variant>
      <vt:variant>
        <vt:i4>168</vt:i4>
      </vt:variant>
      <vt:variant>
        <vt:i4>0</vt:i4>
      </vt:variant>
      <vt:variant>
        <vt:i4>5</vt:i4>
      </vt:variant>
      <vt:variant>
        <vt:lpwstr/>
      </vt:variant>
      <vt:variant>
        <vt:lpwstr>L2questanswmatch</vt:lpwstr>
      </vt:variant>
      <vt:variant>
        <vt:i4>6225935</vt:i4>
      </vt:variant>
      <vt:variant>
        <vt:i4>165</vt:i4>
      </vt:variant>
      <vt:variant>
        <vt:i4>0</vt:i4>
      </vt:variant>
      <vt:variant>
        <vt:i4>5</vt:i4>
      </vt:variant>
      <vt:variant>
        <vt:lpwstr>http://www.kidpresident.com/whoweare.html</vt:lpwstr>
      </vt:variant>
      <vt:variant>
        <vt:lpwstr/>
      </vt:variant>
      <vt:variant>
        <vt:i4>3145766</vt:i4>
      </vt:variant>
      <vt:variant>
        <vt:i4>162</vt:i4>
      </vt:variant>
      <vt:variant>
        <vt:i4>0</vt:i4>
      </vt:variant>
      <vt:variant>
        <vt:i4>5</vt:i4>
      </vt:variant>
      <vt:variant>
        <vt:lpwstr>http://www.un.org/apps/news/story.asp?NewsID=51063</vt:lpwstr>
      </vt:variant>
      <vt:variant>
        <vt:lpwstr>.Vci0CflVikq</vt:lpwstr>
      </vt:variant>
      <vt:variant>
        <vt:i4>7274551</vt:i4>
      </vt:variant>
      <vt:variant>
        <vt:i4>159</vt:i4>
      </vt:variant>
      <vt:variant>
        <vt:i4>0</vt:i4>
      </vt:variant>
      <vt:variant>
        <vt:i4>5</vt:i4>
      </vt:variant>
      <vt:variant>
        <vt:lpwstr>http://www.udlcenter.org/aboutudl/udlguidelines/principle2</vt:lpwstr>
      </vt:variant>
      <vt:variant>
        <vt:lpwstr/>
      </vt:variant>
      <vt:variant>
        <vt:i4>7209015</vt:i4>
      </vt:variant>
      <vt:variant>
        <vt:i4>156</vt:i4>
      </vt:variant>
      <vt:variant>
        <vt:i4>0</vt:i4>
      </vt:variant>
      <vt:variant>
        <vt:i4>5</vt:i4>
      </vt:variant>
      <vt:variant>
        <vt:lpwstr>http://www.udlcenter.org/aboutudl/udlguidelines/principle3</vt:lpwstr>
      </vt:variant>
      <vt:variant>
        <vt:lpwstr/>
      </vt:variant>
      <vt:variant>
        <vt:i4>7274551</vt:i4>
      </vt:variant>
      <vt:variant>
        <vt:i4>153</vt:i4>
      </vt:variant>
      <vt:variant>
        <vt:i4>0</vt:i4>
      </vt:variant>
      <vt:variant>
        <vt:i4>5</vt:i4>
      </vt:variant>
      <vt:variant>
        <vt:lpwstr>http://www.udlcenter.org/aboutudl/udlguidelines/principle2</vt:lpwstr>
      </vt:variant>
      <vt:variant>
        <vt:lpwstr/>
      </vt:variant>
      <vt:variant>
        <vt:i4>7077943</vt:i4>
      </vt:variant>
      <vt:variant>
        <vt:i4>150</vt:i4>
      </vt:variant>
      <vt:variant>
        <vt:i4>0</vt:i4>
      </vt:variant>
      <vt:variant>
        <vt:i4>5</vt:i4>
      </vt:variant>
      <vt:variant>
        <vt:lpwstr>http://www.udlcenter.org/aboutudl/udlguidelines/principle1</vt:lpwstr>
      </vt:variant>
      <vt:variant>
        <vt:lpwstr/>
      </vt:variant>
      <vt:variant>
        <vt:i4>3735663</vt:i4>
      </vt:variant>
      <vt:variant>
        <vt:i4>147</vt:i4>
      </vt:variant>
      <vt:variant>
        <vt:i4>0</vt:i4>
      </vt:variant>
      <vt:variant>
        <vt:i4>5</vt:i4>
      </vt:variant>
      <vt:variant>
        <vt:lpwstr>https://www.youtube.com/watch?v=FKol8wznKXs</vt:lpwstr>
      </vt:variant>
      <vt:variant>
        <vt:lpwstr/>
      </vt:variant>
      <vt:variant>
        <vt:i4>8257586</vt:i4>
      </vt:variant>
      <vt:variant>
        <vt:i4>144</vt:i4>
      </vt:variant>
      <vt:variant>
        <vt:i4>0</vt:i4>
      </vt:variant>
      <vt:variant>
        <vt:i4>5</vt:i4>
      </vt:variant>
      <vt:variant>
        <vt:lpwstr>https://www.zoho.com/notebook/</vt:lpwstr>
      </vt:variant>
      <vt:variant>
        <vt:lpwstr/>
      </vt:variant>
      <vt:variant>
        <vt:i4>6094862</vt:i4>
      </vt:variant>
      <vt:variant>
        <vt:i4>138</vt:i4>
      </vt:variant>
      <vt:variant>
        <vt:i4>0</vt:i4>
      </vt:variant>
      <vt:variant>
        <vt:i4>5</vt:i4>
      </vt:variant>
      <vt:variant>
        <vt:lpwstr/>
      </vt:variant>
      <vt:variant>
        <vt:lpwstr>L1frames</vt:lpwstr>
      </vt:variant>
      <vt:variant>
        <vt:i4>4063273</vt:i4>
      </vt:variant>
      <vt:variant>
        <vt:i4>135</vt:i4>
      </vt:variant>
      <vt:variant>
        <vt:i4>0</vt:i4>
      </vt:variant>
      <vt:variant>
        <vt:i4>5</vt:i4>
      </vt:variant>
      <vt:variant>
        <vt:lpwstr>https://www.youtube.com/watch?v=jK1NndEf6f0</vt:lpwstr>
      </vt:variant>
      <vt:variant>
        <vt:lpwstr/>
      </vt:variant>
      <vt:variant>
        <vt:i4>5767189</vt:i4>
      </vt:variant>
      <vt:variant>
        <vt:i4>132</vt:i4>
      </vt:variant>
      <vt:variant>
        <vt:i4>0</vt:i4>
      </vt:variant>
      <vt:variant>
        <vt:i4>5</vt:i4>
      </vt:variant>
      <vt:variant>
        <vt:lpwstr/>
      </vt:variant>
      <vt:variant>
        <vt:lpwstr>L1conceptweb</vt:lpwstr>
      </vt:variant>
      <vt:variant>
        <vt:i4>3997801</vt:i4>
      </vt:variant>
      <vt:variant>
        <vt:i4>129</vt:i4>
      </vt:variant>
      <vt:variant>
        <vt:i4>0</vt:i4>
      </vt:variant>
      <vt:variant>
        <vt:i4>5</vt:i4>
      </vt:variant>
      <vt:variant>
        <vt:lpwstr/>
      </vt:variant>
      <vt:variant>
        <vt:lpwstr>L1openingquestions</vt:lpwstr>
      </vt:variant>
      <vt:variant>
        <vt:i4>6225935</vt:i4>
      </vt:variant>
      <vt:variant>
        <vt:i4>126</vt:i4>
      </vt:variant>
      <vt:variant>
        <vt:i4>0</vt:i4>
      </vt:variant>
      <vt:variant>
        <vt:i4>5</vt:i4>
      </vt:variant>
      <vt:variant>
        <vt:lpwstr>http://www.kidpresident.com/whoweare.html</vt:lpwstr>
      </vt:variant>
      <vt:variant>
        <vt:lpwstr/>
      </vt:variant>
      <vt:variant>
        <vt:i4>3145766</vt:i4>
      </vt:variant>
      <vt:variant>
        <vt:i4>123</vt:i4>
      </vt:variant>
      <vt:variant>
        <vt:i4>0</vt:i4>
      </vt:variant>
      <vt:variant>
        <vt:i4>5</vt:i4>
      </vt:variant>
      <vt:variant>
        <vt:lpwstr>http://www.un.org/apps/news/story.asp?NewsID=51063</vt:lpwstr>
      </vt:variant>
      <vt:variant>
        <vt:lpwstr>.Vci0CflVikq</vt:lpwstr>
      </vt:variant>
      <vt:variant>
        <vt:i4>7274551</vt:i4>
      </vt:variant>
      <vt:variant>
        <vt:i4>120</vt:i4>
      </vt:variant>
      <vt:variant>
        <vt:i4>0</vt:i4>
      </vt:variant>
      <vt:variant>
        <vt:i4>5</vt:i4>
      </vt:variant>
      <vt:variant>
        <vt:lpwstr>http://www.udlcenter.org/aboutudl/udlguidelines/principle2</vt:lpwstr>
      </vt:variant>
      <vt:variant>
        <vt:lpwstr/>
      </vt:variant>
      <vt:variant>
        <vt:i4>7274551</vt:i4>
      </vt:variant>
      <vt:variant>
        <vt:i4>117</vt:i4>
      </vt:variant>
      <vt:variant>
        <vt:i4>0</vt:i4>
      </vt:variant>
      <vt:variant>
        <vt:i4>5</vt:i4>
      </vt:variant>
      <vt:variant>
        <vt:lpwstr>http://www.udlcenter.org/aboutudl/udlguidelines/principle2</vt:lpwstr>
      </vt:variant>
      <vt:variant>
        <vt:lpwstr/>
      </vt:variant>
      <vt:variant>
        <vt:i4>2359399</vt:i4>
      </vt:variant>
      <vt:variant>
        <vt:i4>114</vt:i4>
      </vt:variant>
      <vt:variant>
        <vt:i4>0</vt:i4>
      </vt:variant>
      <vt:variant>
        <vt:i4>5</vt:i4>
      </vt:variant>
      <vt:variant>
        <vt:lpwstr>https://www.youtube.com/watch?v=IGMW6YWjMxw</vt:lpwstr>
      </vt:variant>
      <vt:variant>
        <vt:lpwstr/>
      </vt:variant>
      <vt:variant>
        <vt:i4>4063273</vt:i4>
      </vt:variant>
      <vt:variant>
        <vt:i4>111</vt:i4>
      </vt:variant>
      <vt:variant>
        <vt:i4>0</vt:i4>
      </vt:variant>
      <vt:variant>
        <vt:i4>5</vt:i4>
      </vt:variant>
      <vt:variant>
        <vt:lpwstr>https://www.youtube.com/watch?v=jK1NndEf6f0</vt:lpwstr>
      </vt:variant>
      <vt:variant>
        <vt:lpwstr/>
      </vt:variant>
      <vt:variant>
        <vt:i4>7077943</vt:i4>
      </vt:variant>
      <vt:variant>
        <vt:i4>108</vt:i4>
      </vt:variant>
      <vt:variant>
        <vt:i4>0</vt:i4>
      </vt:variant>
      <vt:variant>
        <vt:i4>5</vt:i4>
      </vt:variant>
      <vt:variant>
        <vt:lpwstr>http://www.udlcenter.org/aboutudl/udlguidelines/principle1</vt:lpwstr>
      </vt:variant>
      <vt:variant>
        <vt:lpwstr/>
      </vt:variant>
      <vt:variant>
        <vt:i4>7077943</vt:i4>
      </vt:variant>
      <vt:variant>
        <vt:i4>105</vt:i4>
      </vt:variant>
      <vt:variant>
        <vt:i4>0</vt:i4>
      </vt:variant>
      <vt:variant>
        <vt:i4>5</vt:i4>
      </vt:variant>
      <vt:variant>
        <vt:lpwstr>http://www.udlcenter.org/aboutudl/udlguidelines/principle1</vt:lpwstr>
      </vt:variant>
      <vt:variant>
        <vt:lpwstr/>
      </vt:variant>
      <vt:variant>
        <vt:i4>7209015</vt:i4>
      </vt:variant>
      <vt:variant>
        <vt:i4>102</vt:i4>
      </vt:variant>
      <vt:variant>
        <vt:i4>0</vt:i4>
      </vt:variant>
      <vt:variant>
        <vt:i4>5</vt:i4>
      </vt:variant>
      <vt:variant>
        <vt:lpwstr>http://www.udlcenter.org/aboutudl/udlguidelines/principle3</vt:lpwstr>
      </vt:variant>
      <vt:variant>
        <vt:lpwstr/>
      </vt:variant>
      <vt:variant>
        <vt:i4>5767189</vt:i4>
      </vt:variant>
      <vt:variant>
        <vt:i4>99</vt:i4>
      </vt:variant>
      <vt:variant>
        <vt:i4>0</vt:i4>
      </vt:variant>
      <vt:variant>
        <vt:i4>5</vt:i4>
      </vt:variant>
      <vt:variant>
        <vt:lpwstr/>
      </vt:variant>
      <vt:variant>
        <vt:lpwstr>L1conceptweb</vt:lpwstr>
      </vt:variant>
      <vt:variant>
        <vt:i4>7077943</vt:i4>
      </vt:variant>
      <vt:variant>
        <vt:i4>96</vt:i4>
      </vt:variant>
      <vt:variant>
        <vt:i4>0</vt:i4>
      </vt:variant>
      <vt:variant>
        <vt:i4>5</vt:i4>
      </vt:variant>
      <vt:variant>
        <vt:lpwstr>http://www.udlcenter.org/aboutudl/udlguidelines/principle1</vt:lpwstr>
      </vt:variant>
      <vt:variant>
        <vt:lpwstr/>
      </vt:variant>
      <vt:variant>
        <vt:i4>3997801</vt:i4>
      </vt:variant>
      <vt:variant>
        <vt:i4>93</vt:i4>
      </vt:variant>
      <vt:variant>
        <vt:i4>0</vt:i4>
      </vt:variant>
      <vt:variant>
        <vt:i4>5</vt:i4>
      </vt:variant>
      <vt:variant>
        <vt:lpwstr/>
      </vt:variant>
      <vt:variant>
        <vt:lpwstr>L1openingquestions</vt:lpwstr>
      </vt:variant>
      <vt:variant>
        <vt:i4>7471153</vt:i4>
      </vt:variant>
      <vt:variant>
        <vt:i4>90</vt:i4>
      </vt:variant>
      <vt:variant>
        <vt:i4>0</vt:i4>
      </vt:variant>
      <vt:variant>
        <vt:i4>5</vt:i4>
      </vt:variant>
      <vt:variant>
        <vt:lpwstr>http://www.nobelprize.org/mediaplayer/index.php?id=1120</vt:lpwstr>
      </vt:variant>
      <vt:variant>
        <vt:lpwstr/>
      </vt:variant>
      <vt:variant>
        <vt:i4>3670124</vt:i4>
      </vt:variant>
      <vt:variant>
        <vt:i4>87</vt:i4>
      </vt:variant>
      <vt:variant>
        <vt:i4>0</vt:i4>
      </vt:variant>
      <vt:variant>
        <vt:i4>5</vt:i4>
      </vt:variant>
      <vt:variant>
        <vt:lpwstr/>
      </vt:variant>
      <vt:variant>
        <vt:lpwstr>L8</vt:lpwstr>
      </vt:variant>
      <vt:variant>
        <vt:i4>3604588</vt:i4>
      </vt:variant>
      <vt:variant>
        <vt:i4>84</vt:i4>
      </vt:variant>
      <vt:variant>
        <vt:i4>0</vt:i4>
      </vt:variant>
      <vt:variant>
        <vt:i4>5</vt:i4>
      </vt:variant>
      <vt:variant>
        <vt:lpwstr/>
      </vt:variant>
      <vt:variant>
        <vt:lpwstr>L7</vt:lpwstr>
      </vt:variant>
      <vt:variant>
        <vt:i4>3539052</vt:i4>
      </vt:variant>
      <vt:variant>
        <vt:i4>81</vt:i4>
      </vt:variant>
      <vt:variant>
        <vt:i4>0</vt:i4>
      </vt:variant>
      <vt:variant>
        <vt:i4>5</vt:i4>
      </vt:variant>
      <vt:variant>
        <vt:lpwstr/>
      </vt:variant>
      <vt:variant>
        <vt:lpwstr>L6</vt:lpwstr>
      </vt:variant>
      <vt:variant>
        <vt:i4>3473516</vt:i4>
      </vt:variant>
      <vt:variant>
        <vt:i4>78</vt:i4>
      </vt:variant>
      <vt:variant>
        <vt:i4>0</vt:i4>
      </vt:variant>
      <vt:variant>
        <vt:i4>5</vt:i4>
      </vt:variant>
      <vt:variant>
        <vt:lpwstr/>
      </vt:variant>
      <vt:variant>
        <vt:lpwstr>L5</vt:lpwstr>
      </vt:variant>
      <vt:variant>
        <vt:i4>3407980</vt:i4>
      </vt:variant>
      <vt:variant>
        <vt:i4>75</vt:i4>
      </vt:variant>
      <vt:variant>
        <vt:i4>0</vt:i4>
      </vt:variant>
      <vt:variant>
        <vt:i4>5</vt:i4>
      </vt:variant>
      <vt:variant>
        <vt:lpwstr/>
      </vt:variant>
      <vt:variant>
        <vt:lpwstr>L4</vt:lpwstr>
      </vt:variant>
      <vt:variant>
        <vt:i4>3342444</vt:i4>
      </vt:variant>
      <vt:variant>
        <vt:i4>72</vt:i4>
      </vt:variant>
      <vt:variant>
        <vt:i4>0</vt:i4>
      </vt:variant>
      <vt:variant>
        <vt:i4>5</vt:i4>
      </vt:variant>
      <vt:variant>
        <vt:lpwstr/>
      </vt:variant>
      <vt:variant>
        <vt:lpwstr>L3</vt:lpwstr>
      </vt:variant>
      <vt:variant>
        <vt:i4>3276908</vt:i4>
      </vt:variant>
      <vt:variant>
        <vt:i4>69</vt:i4>
      </vt:variant>
      <vt:variant>
        <vt:i4>0</vt:i4>
      </vt:variant>
      <vt:variant>
        <vt:i4>5</vt:i4>
      </vt:variant>
      <vt:variant>
        <vt:lpwstr/>
      </vt:variant>
      <vt:variant>
        <vt:lpwstr>L2</vt:lpwstr>
      </vt:variant>
      <vt:variant>
        <vt:i4>3211372</vt:i4>
      </vt:variant>
      <vt:variant>
        <vt:i4>66</vt:i4>
      </vt:variant>
      <vt:variant>
        <vt:i4>0</vt:i4>
      </vt:variant>
      <vt:variant>
        <vt:i4>5</vt:i4>
      </vt:variant>
      <vt:variant>
        <vt:lpwstr/>
      </vt:variant>
      <vt:variant>
        <vt:lpwstr>L1</vt:lpwstr>
      </vt:variant>
      <vt:variant>
        <vt:i4>1179707</vt:i4>
      </vt:variant>
      <vt:variant>
        <vt:i4>59</vt:i4>
      </vt:variant>
      <vt:variant>
        <vt:i4>0</vt:i4>
      </vt:variant>
      <vt:variant>
        <vt:i4>5</vt:i4>
      </vt:variant>
      <vt:variant>
        <vt:lpwstr/>
      </vt:variant>
      <vt:variant>
        <vt:lpwstr>_Toc459737508</vt:lpwstr>
      </vt:variant>
      <vt:variant>
        <vt:i4>1179707</vt:i4>
      </vt:variant>
      <vt:variant>
        <vt:i4>53</vt:i4>
      </vt:variant>
      <vt:variant>
        <vt:i4>0</vt:i4>
      </vt:variant>
      <vt:variant>
        <vt:i4>5</vt:i4>
      </vt:variant>
      <vt:variant>
        <vt:lpwstr/>
      </vt:variant>
      <vt:variant>
        <vt:lpwstr>_Toc459737507</vt:lpwstr>
      </vt:variant>
      <vt:variant>
        <vt:i4>1179707</vt:i4>
      </vt:variant>
      <vt:variant>
        <vt:i4>47</vt:i4>
      </vt:variant>
      <vt:variant>
        <vt:i4>0</vt:i4>
      </vt:variant>
      <vt:variant>
        <vt:i4>5</vt:i4>
      </vt:variant>
      <vt:variant>
        <vt:lpwstr/>
      </vt:variant>
      <vt:variant>
        <vt:lpwstr>_Toc459737506</vt:lpwstr>
      </vt:variant>
      <vt:variant>
        <vt:i4>1179707</vt:i4>
      </vt:variant>
      <vt:variant>
        <vt:i4>41</vt:i4>
      </vt:variant>
      <vt:variant>
        <vt:i4>0</vt:i4>
      </vt:variant>
      <vt:variant>
        <vt:i4>5</vt:i4>
      </vt:variant>
      <vt:variant>
        <vt:lpwstr/>
      </vt:variant>
      <vt:variant>
        <vt:lpwstr>_Toc459737505</vt:lpwstr>
      </vt:variant>
      <vt:variant>
        <vt:i4>1179707</vt:i4>
      </vt:variant>
      <vt:variant>
        <vt:i4>35</vt:i4>
      </vt:variant>
      <vt:variant>
        <vt:i4>0</vt:i4>
      </vt:variant>
      <vt:variant>
        <vt:i4>5</vt:i4>
      </vt:variant>
      <vt:variant>
        <vt:lpwstr/>
      </vt:variant>
      <vt:variant>
        <vt:lpwstr>_Toc459737504</vt:lpwstr>
      </vt:variant>
      <vt:variant>
        <vt:i4>1179707</vt:i4>
      </vt:variant>
      <vt:variant>
        <vt:i4>29</vt:i4>
      </vt:variant>
      <vt:variant>
        <vt:i4>0</vt:i4>
      </vt:variant>
      <vt:variant>
        <vt:i4>5</vt:i4>
      </vt:variant>
      <vt:variant>
        <vt:lpwstr/>
      </vt:variant>
      <vt:variant>
        <vt:lpwstr>_Toc459737503</vt:lpwstr>
      </vt:variant>
      <vt:variant>
        <vt:i4>1179707</vt:i4>
      </vt:variant>
      <vt:variant>
        <vt:i4>23</vt:i4>
      </vt:variant>
      <vt:variant>
        <vt:i4>0</vt:i4>
      </vt:variant>
      <vt:variant>
        <vt:i4>5</vt:i4>
      </vt:variant>
      <vt:variant>
        <vt:lpwstr/>
      </vt:variant>
      <vt:variant>
        <vt:lpwstr>_Toc459737502</vt:lpwstr>
      </vt:variant>
      <vt:variant>
        <vt:i4>1179707</vt:i4>
      </vt:variant>
      <vt:variant>
        <vt:i4>17</vt:i4>
      </vt:variant>
      <vt:variant>
        <vt:i4>0</vt:i4>
      </vt:variant>
      <vt:variant>
        <vt:i4>5</vt:i4>
      </vt:variant>
      <vt:variant>
        <vt:lpwstr/>
      </vt:variant>
      <vt:variant>
        <vt:lpwstr>_Toc459737501</vt:lpwstr>
      </vt:variant>
      <vt:variant>
        <vt:i4>1179707</vt:i4>
      </vt:variant>
      <vt:variant>
        <vt:i4>11</vt:i4>
      </vt:variant>
      <vt:variant>
        <vt:i4>0</vt:i4>
      </vt:variant>
      <vt:variant>
        <vt:i4>5</vt:i4>
      </vt:variant>
      <vt:variant>
        <vt:lpwstr/>
      </vt:variant>
      <vt:variant>
        <vt:lpwstr>_Toc459737500</vt:lpwstr>
      </vt:variant>
      <vt:variant>
        <vt:i4>5308435</vt:i4>
      </vt:variant>
      <vt:variant>
        <vt:i4>6</vt:i4>
      </vt:variant>
      <vt:variant>
        <vt:i4>0</vt:i4>
      </vt:variant>
      <vt:variant>
        <vt:i4>5</vt:i4>
      </vt:variant>
      <vt:variant>
        <vt:lpwstr>http://www.doe.mass.edu/</vt:lpwstr>
      </vt:variant>
      <vt:variant>
        <vt:lpwstr/>
      </vt:variant>
      <vt:variant>
        <vt:i4>6619200</vt:i4>
      </vt:variant>
      <vt:variant>
        <vt:i4>3</vt:i4>
      </vt:variant>
      <vt:variant>
        <vt:i4>0</vt:i4>
      </vt:variant>
      <vt:variant>
        <vt:i4>5</vt:i4>
      </vt:variant>
      <vt:variant>
        <vt:lpwstr>http://www.doe.mass.edu/candi/model/download_form.aspx</vt:lpwstr>
      </vt:variant>
      <vt:variant>
        <vt:lpwstr/>
      </vt:variant>
      <vt:variant>
        <vt:i4>1900555</vt:i4>
      </vt:variant>
      <vt:variant>
        <vt:i4>0</vt:i4>
      </vt:variant>
      <vt:variant>
        <vt:i4>0</vt:i4>
      </vt:variant>
      <vt:variant>
        <vt:i4>5</vt:i4>
      </vt:variant>
      <vt:variant>
        <vt:lpwstr>http://www.doe.mass.edu/ell/curriculum/ResourceGuide.pdf</vt:lpwstr>
      </vt:variant>
      <vt:variant>
        <vt:lpwstr/>
      </vt:variant>
      <vt:variant>
        <vt:i4>4587611</vt:i4>
      </vt:variant>
      <vt:variant>
        <vt:i4>6</vt:i4>
      </vt:variant>
      <vt:variant>
        <vt:i4>0</vt:i4>
      </vt:variant>
      <vt:variant>
        <vt:i4>5</vt:i4>
      </vt:variant>
      <vt:variant>
        <vt:lpwstr>http://creativecommons.org/licenses/by-nc-sa/3.0/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ESL: The Language of Newspaper Interviewing and Reporting</dc:title>
  <dc:subject/>
  <dc:creator>DESE</dc:creator>
  <cp:keywords/>
  <cp:lastModifiedBy>Zou, Dong (EOE)</cp:lastModifiedBy>
  <cp:revision>16</cp:revision>
  <cp:lastPrinted>2016-12-13T21:04:00Z</cp:lastPrinted>
  <dcterms:created xsi:type="dcterms:W3CDTF">2021-09-25T23:46:00Z</dcterms:created>
  <dcterms:modified xsi:type="dcterms:W3CDTF">2021-11-04T14:22:00Z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4 2021</vt:lpwstr>
  </property>
</Properties>
</file>