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4CD0DCB" w14:textId="77777777" w:rsidR="00DC70AC" w:rsidRPr="006A7C73" w:rsidRDefault="008D7D03" w:rsidP="008D7D03">
      <w:pPr>
        <w:tabs>
          <w:tab w:val="center" w:pos="6480"/>
          <w:tab w:val="right" w:pos="12960"/>
        </w:tabs>
        <w:contextualSpacing/>
        <w:rPr>
          <w:rFonts w:asciiTheme="majorHAnsi" w:hAnsiTheme="majorHAnsi"/>
        </w:rPr>
      </w:pPr>
      <w:r>
        <w:rPr>
          <w:rFonts w:asciiTheme="majorHAnsi" w:hAnsiTheme="majorHAnsi"/>
        </w:rPr>
        <w:tab/>
      </w:r>
      <w:r>
        <w:rPr>
          <w:rFonts w:asciiTheme="majorHAnsi" w:hAnsiTheme="majorHAnsi"/>
        </w:rPr>
        <w:tab/>
      </w:r>
      <w:r w:rsidR="00C666C1" w:rsidRPr="006A7C73">
        <w:rPr>
          <w:noProof/>
          <w:lang w:eastAsia="zh-CN"/>
        </w:rPr>
        <w:drawing>
          <wp:inline distT="0" distB="0" distL="0" distR="0" wp14:anchorId="7AEF8C47" wp14:editId="52E56791">
            <wp:extent cx="1962785" cy="963295"/>
            <wp:effectExtent l="19050" t="0" r="0" b="0"/>
            <wp:docPr id="2200" name="Picture 2" descr="ESE St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962785" cy="963295"/>
                    </a:xfrm>
                    <a:prstGeom prst="rect">
                      <a:avLst/>
                    </a:prstGeom>
                    <a:noFill/>
                  </pic:spPr>
                </pic:pic>
              </a:graphicData>
            </a:graphic>
          </wp:inline>
        </w:drawing>
      </w:r>
    </w:p>
    <w:tbl>
      <w:tblPr>
        <w:tblW w:w="5000" w:type="pct"/>
        <w:jc w:val="center"/>
        <w:tblLook w:val="04A0" w:firstRow="1" w:lastRow="0" w:firstColumn="1" w:lastColumn="0" w:noHBand="0" w:noVBand="1"/>
      </w:tblPr>
      <w:tblGrid>
        <w:gridCol w:w="12960"/>
      </w:tblGrid>
      <w:tr w:rsidR="00DC70AC" w:rsidRPr="006A7C73" w14:paraId="371248C8" w14:textId="77777777" w:rsidTr="00FD27C6">
        <w:trPr>
          <w:trHeight w:val="1440"/>
          <w:jc w:val="center"/>
        </w:trPr>
        <w:tc>
          <w:tcPr>
            <w:tcW w:w="5000" w:type="pct"/>
            <w:tcBorders>
              <w:bottom w:val="single" w:sz="4" w:space="0" w:color="auto"/>
            </w:tcBorders>
            <w:vAlign w:val="center"/>
          </w:tcPr>
          <w:p w14:paraId="79972924" w14:textId="77777777" w:rsidR="00DC70AC" w:rsidRPr="001B2D0D" w:rsidRDefault="00DC70AC" w:rsidP="003F7A44">
            <w:pPr>
              <w:pStyle w:val="NoSpacing"/>
              <w:contextualSpacing/>
              <w:jc w:val="center"/>
              <w:rPr>
                <w:sz w:val="72"/>
                <w:szCs w:val="72"/>
              </w:rPr>
            </w:pPr>
            <w:r w:rsidRPr="001B2D0D">
              <w:rPr>
                <w:rFonts w:eastAsia="Cambria" w:cs="Cambria"/>
                <w:sz w:val="72"/>
                <w:szCs w:val="72"/>
              </w:rPr>
              <w:t>ESL: Language of Addition and Subtraction</w:t>
            </w:r>
          </w:p>
        </w:tc>
      </w:tr>
      <w:tr w:rsidR="00DC70AC" w:rsidRPr="006A7C73" w14:paraId="4A42A176" w14:textId="77777777" w:rsidTr="00E208CE">
        <w:trPr>
          <w:trHeight w:val="1034"/>
          <w:jc w:val="center"/>
        </w:trPr>
        <w:tc>
          <w:tcPr>
            <w:tcW w:w="5000" w:type="pct"/>
            <w:tcBorders>
              <w:top w:val="single" w:sz="4" w:space="0" w:color="auto"/>
            </w:tcBorders>
            <w:vAlign w:val="center"/>
          </w:tcPr>
          <w:p w14:paraId="537F007D" w14:textId="77777777" w:rsidR="00DC70AC" w:rsidRPr="00FC1025" w:rsidRDefault="00DC70AC" w:rsidP="00107D16">
            <w:pPr>
              <w:pStyle w:val="NoSpacing"/>
              <w:spacing w:after="240"/>
              <w:jc w:val="center"/>
              <w:rPr>
                <w:sz w:val="44"/>
                <w:szCs w:val="44"/>
              </w:rPr>
            </w:pPr>
            <w:r w:rsidRPr="00FC1025">
              <w:rPr>
                <w:rFonts w:eastAsia="Cambria" w:cs="Cambria"/>
                <w:sz w:val="44"/>
                <w:szCs w:val="44"/>
              </w:rPr>
              <w:t>Language of Mathematics</w:t>
            </w:r>
            <w:r w:rsidR="006D481E">
              <w:rPr>
                <w:rFonts w:eastAsia="Cambria" w:cs="Cambria"/>
                <w:sz w:val="44"/>
                <w:szCs w:val="44"/>
              </w:rPr>
              <w:t xml:space="preserve">, </w:t>
            </w:r>
            <w:r w:rsidRPr="00FC1025">
              <w:rPr>
                <w:rFonts w:eastAsia="Cambria" w:cs="Cambria"/>
                <w:sz w:val="44"/>
                <w:szCs w:val="44"/>
              </w:rPr>
              <w:t>Kindergarten</w:t>
            </w:r>
            <w:r w:rsidR="001B2D0D" w:rsidRPr="001B2D0D">
              <w:rPr>
                <w:rFonts w:eastAsia="Cambria" w:cs="Cambria"/>
                <w:sz w:val="44"/>
                <w:szCs w:val="44"/>
              </w:rPr>
              <w:t>—</w:t>
            </w:r>
            <w:r w:rsidRPr="00FC1025">
              <w:rPr>
                <w:rFonts w:eastAsia="Cambria" w:cs="Cambria"/>
                <w:sz w:val="44"/>
                <w:szCs w:val="44"/>
              </w:rPr>
              <w:t>English Language Proficiency Levels 2</w:t>
            </w:r>
            <w:r w:rsidR="00107D16">
              <w:rPr>
                <w:rFonts w:eastAsia="Cambria" w:cs="Cambria"/>
                <w:sz w:val="44"/>
                <w:szCs w:val="44"/>
              </w:rPr>
              <w:t xml:space="preserve"> and</w:t>
            </w:r>
            <w:r w:rsidR="00107D16" w:rsidRPr="00FC1025">
              <w:rPr>
                <w:rFonts w:eastAsia="Cambria" w:cs="Cambria"/>
                <w:sz w:val="44"/>
                <w:szCs w:val="44"/>
              </w:rPr>
              <w:t xml:space="preserve"> </w:t>
            </w:r>
            <w:r w:rsidRPr="00FC1025">
              <w:rPr>
                <w:rFonts w:eastAsia="Cambria" w:cs="Cambria"/>
                <w:sz w:val="44"/>
                <w:szCs w:val="44"/>
              </w:rPr>
              <w:t xml:space="preserve">3 </w:t>
            </w:r>
          </w:p>
        </w:tc>
      </w:tr>
    </w:tbl>
    <w:p w14:paraId="793914D7" w14:textId="55BA609D" w:rsidR="001E5E6D" w:rsidRDefault="001E5E6D" w:rsidP="00E208CE">
      <w:pPr>
        <w:pStyle w:val="BodyText11pt"/>
      </w:pPr>
      <w:r>
        <w:rPr>
          <w:i/>
        </w:rPr>
        <w:t xml:space="preserve">For more information on the design process for the ESL MCUs, please see the </w:t>
      </w:r>
      <w:hyperlink r:id="rId13" w:anchor="resource-guide" w:history="1">
        <w:r>
          <w:rPr>
            <w:rStyle w:val="Hyperlink"/>
            <w:rFonts w:eastAsia="Calibri"/>
            <w:i/>
          </w:rPr>
          <w:t>Next Generation ESL Project: Curriculum Resource Guide</w:t>
        </w:r>
      </w:hyperlink>
    </w:p>
    <w:p w14:paraId="1DE1684E" w14:textId="5A20BD32" w:rsidR="00E208CE" w:rsidRDefault="00107D16" w:rsidP="00E208CE">
      <w:pPr>
        <w:pStyle w:val="BodyText11pt"/>
      </w:pPr>
      <w:r>
        <w:t xml:space="preserve">This unit </w:t>
      </w:r>
      <w:r w:rsidR="00C666C1" w:rsidRPr="006A7C73">
        <w:t>is intended to deliver systematic, explicit</w:t>
      </w:r>
      <w:r>
        <w:t>,</w:t>
      </w:r>
      <w:r w:rsidR="00C666C1" w:rsidRPr="006A7C73">
        <w:t xml:space="preserve"> and sustained English language development in the context of the Massachusetts Curriculum Frameworks. Through this unit, students will learn to communicate information, ideas</w:t>
      </w:r>
      <w:r>
        <w:t>,</w:t>
      </w:r>
      <w:r w:rsidR="00C666C1" w:rsidRPr="006A7C73">
        <w:t xml:space="preserve"> and concepts necessary for academic success in the content area of </w:t>
      </w:r>
      <w:r>
        <w:t>m</w:t>
      </w:r>
      <w:r w:rsidRPr="006A7C73">
        <w:t>athematics</w:t>
      </w:r>
      <w:r w:rsidR="00C666C1" w:rsidRPr="006A7C73">
        <w:t xml:space="preserve">. They will also learn to communicate for social and instructional purposes within the school setting. The embedded language development of this unit centers on the following selected </w:t>
      </w:r>
      <w:hyperlink r:id="rId14" w:history="1">
        <w:r w:rsidR="00C666C1" w:rsidRPr="004859C3">
          <w:rPr>
            <w:rStyle w:val="Hyperlink"/>
            <w:i/>
          </w:rPr>
          <w:t>Key Uses of Academic Language</w:t>
        </w:r>
      </w:hyperlink>
      <w:r w:rsidR="00C666C1" w:rsidRPr="00DF7BE4">
        <w:rPr>
          <w:i/>
        </w:rPr>
        <w:t>:</w:t>
      </w:r>
      <w:r w:rsidR="00C666C1" w:rsidRPr="006A7C73">
        <w:t xml:space="preserve"> </w:t>
      </w:r>
    </w:p>
    <w:p w14:paraId="6B6B36E6" w14:textId="77777777" w:rsidR="00E208CE" w:rsidRDefault="00C666C1" w:rsidP="00E208CE">
      <w:pPr>
        <w:pStyle w:val="ListBullet"/>
      </w:pPr>
      <w:r w:rsidRPr="00BF4B80">
        <w:rPr>
          <w:smallCaps/>
        </w:rPr>
        <w:t>Recount</w:t>
      </w:r>
      <w:r w:rsidRPr="00E92EED">
        <w:rPr>
          <w:b/>
        </w:rPr>
        <w:t xml:space="preserve"> </w:t>
      </w:r>
      <w:r>
        <w:t xml:space="preserve">by sequencing stories and mathematical situations within </w:t>
      </w:r>
      <w:r w:rsidR="0078096D">
        <w:t>grade-appropriate</w:t>
      </w:r>
      <w:r>
        <w:t xml:space="preserve"> exchanges of information</w:t>
      </w:r>
      <w:r w:rsidR="00E25FF7">
        <w:t>.</w:t>
      </w:r>
    </w:p>
    <w:p w14:paraId="0B260919" w14:textId="77777777" w:rsidR="00E208CE" w:rsidRDefault="00C666C1" w:rsidP="00E208CE">
      <w:pPr>
        <w:pStyle w:val="ListBullet"/>
      </w:pPr>
      <w:r w:rsidRPr="00BF4B80">
        <w:rPr>
          <w:smallCaps/>
        </w:rPr>
        <w:t>Explain</w:t>
      </w:r>
      <w:r>
        <w:t xml:space="preserve"> by describing the relationships in addition and/or subtraction situations represented by objects within </w:t>
      </w:r>
      <w:r w:rsidR="0078096D">
        <w:t>grade-appropriate</w:t>
      </w:r>
      <w:r>
        <w:t xml:space="preserve"> exchanges of information</w:t>
      </w:r>
      <w:r w:rsidR="00E25FF7">
        <w:t>.</w:t>
      </w:r>
      <w:r w:rsidRPr="006A7C73">
        <w:t xml:space="preserve"> </w:t>
      </w:r>
    </w:p>
    <w:p w14:paraId="4D37BB27" w14:textId="77777777" w:rsidR="00E208CE" w:rsidRDefault="00C666C1" w:rsidP="00E208CE">
      <w:pPr>
        <w:pStyle w:val="Listbulletlast"/>
      </w:pPr>
      <w:r w:rsidRPr="00BF4B80">
        <w:rPr>
          <w:rFonts w:cs="Times New Roman"/>
          <w:smallCaps/>
        </w:rPr>
        <w:t>Discuss</w:t>
      </w:r>
      <w:r w:rsidRPr="006A7C73">
        <w:t xml:space="preserve"> by describing stories and mathematical situations</w:t>
      </w:r>
      <w:r w:rsidRPr="006A7C73">
        <w:rPr>
          <w:i/>
        </w:rPr>
        <w:t>.</w:t>
      </w:r>
      <w:r w:rsidRPr="006A7C73">
        <w:t xml:space="preserve"> </w:t>
      </w:r>
    </w:p>
    <w:p w14:paraId="6E13B469" w14:textId="3D5C1FA9" w:rsidR="00C666C1" w:rsidRPr="006A7C73" w:rsidRDefault="00C666C1" w:rsidP="00E208CE">
      <w:pPr>
        <w:pStyle w:val="BodyText11pt"/>
      </w:pPr>
      <w:r w:rsidRPr="006A7C73">
        <w:t xml:space="preserve">These unit-level </w:t>
      </w:r>
      <w:r w:rsidRPr="00DF7BE4">
        <w:rPr>
          <w:i/>
        </w:rPr>
        <w:t>Focus Language Goals</w:t>
      </w:r>
      <w:r w:rsidRPr="006A7C73">
        <w:t xml:space="preserve"> were created through an analysis of the driving language demands of the existing </w:t>
      </w:r>
      <w:r w:rsidR="00033FA2">
        <w:t>k</w:t>
      </w:r>
      <w:r w:rsidR="00033FA2" w:rsidRPr="006A7C73">
        <w:t xml:space="preserve">indergarten </w:t>
      </w:r>
      <w:r w:rsidR="00033FA2">
        <w:t>m</w:t>
      </w:r>
      <w:r w:rsidR="00033FA2" w:rsidRPr="006A7C73">
        <w:t xml:space="preserve">ath </w:t>
      </w:r>
      <w:r w:rsidRPr="006A7C73">
        <w:t>Model Curriculum Unit “</w:t>
      </w:r>
      <w:hyperlink r:id="rId15" w:history="1">
        <w:r w:rsidRPr="00616C8E">
          <w:rPr>
            <w:rStyle w:val="Hyperlink"/>
          </w:rPr>
          <w:t>Representing Addition and Subtraction</w:t>
        </w:r>
      </w:hyperlink>
      <w:r w:rsidR="00137615">
        <w:t>.</w:t>
      </w:r>
      <w:r w:rsidRPr="006A7C73">
        <w:t xml:space="preserve">” However, this ESL unit is not the same as a sheltered </w:t>
      </w:r>
      <w:r w:rsidR="00137615">
        <w:t>m</w:t>
      </w:r>
      <w:r w:rsidR="00137615" w:rsidRPr="006A7C73">
        <w:t xml:space="preserve">ath </w:t>
      </w:r>
      <w:r w:rsidRPr="006A7C73">
        <w:t xml:space="preserve">unit. It is intended to be taught by an ESL teacher, and collaboration with the content teacher is essential. It is also important to keep in mind that in addition to the dedicated, language-focused instruction outlined in this unit, English </w:t>
      </w:r>
      <w:r w:rsidR="00137615">
        <w:t>l</w:t>
      </w:r>
      <w:r w:rsidRPr="006A7C73">
        <w:t>earners (ELs) must also have access to all core academic content.</w:t>
      </w:r>
    </w:p>
    <w:p w14:paraId="04FD19E8" w14:textId="77777777" w:rsidR="00A57F8C" w:rsidRPr="00A57F8C" w:rsidRDefault="00E54E91" w:rsidP="00DF7BE4">
      <w:pPr>
        <w:pStyle w:val="BodyText11pt"/>
      </w:pPr>
      <w:r>
        <w:lastRenderedPageBreak/>
        <w:t>This unit offers</w:t>
      </w:r>
      <w:r w:rsidR="00C666C1" w:rsidRPr="006A7C73">
        <w:t xml:space="preserve"> contextualized, extended practice with discourse, sentence</w:t>
      </w:r>
      <w:r>
        <w:t>,</w:t>
      </w:r>
      <w:r w:rsidR="00C666C1" w:rsidRPr="006A7C73">
        <w:t xml:space="preserve"> and word/phrase dimensions of academic language targeted in the unit. Throughout the unit</w:t>
      </w:r>
      <w:r>
        <w:t>,</w:t>
      </w:r>
      <w:r w:rsidR="00C666C1" w:rsidRPr="006A7C73">
        <w:t xml:space="preserve"> students will practice the names of numbers and language useful for describing how quantities increase and decrease. Students also </w:t>
      </w:r>
      <w:r>
        <w:t xml:space="preserve">will </w:t>
      </w:r>
      <w:r w:rsidR="00C666C1" w:rsidRPr="006A7C73">
        <w:t xml:space="preserve">explore children’s literature </w:t>
      </w:r>
      <w:r>
        <w:t xml:space="preserve">that </w:t>
      </w:r>
      <w:r w:rsidRPr="006A7C73">
        <w:t>showcas</w:t>
      </w:r>
      <w:r>
        <w:t>es</w:t>
      </w:r>
      <w:r w:rsidRPr="006A7C73">
        <w:t xml:space="preserve"> </w:t>
      </w:r>
      <w:r>
        <w:t xml:space="preserve">the </w:t>
      </w:r>
      <w:r w:rsidR="00C666C1" w:rsidRPr="006A7C73">
        <w:t>mathematical language targeted in the unit</w:t>
      </w:r>
      <w:r w:rsidR="00AD327A">
        <w:t xml:space="preserve"> and</w:t>
      </w:r>
      <w:r w:rsidR="00C666C1" w:rsidRPr="006A7C73">
        <w:t xml:space="preserve"> learn to retell these stories with sequencing words. In addition, the unit includes opportunities for students to work in centers </w:t>
      </w:r>
      <w:r w:rsidR="00EA7722">
        <w:t>as a way to</w:t>
      </w:r>
      <w:r w:rsidR="00EA7722" w:rsidRPr="006A7C73">
        <w:t xml:space="preserve"> </w:t>
      </w:r>
      <w:r w:rsidR="00C666C1" w:rsidRPr="006A7C73">
        <w:t xml:space="preserve">explore numbers and related language. The unit’s </w:t>
      </w:r>
      <w:r w:rsidR="003C5377">
        <w:t>f</w:t>
      </w:r>
      <w:r w:rsidR="003C5377" w:rsidRPr="006A7C73">
        <w:t xml:space="preserve">ood </w:t>
      </w:r>
      <w:r w:rsidR="003C5377">
        <w:t>d</w:t>
      </w:r>
      <w:r w:rsidR="003C5377" w:rsidRPr="006A7C73">
        <w:t xml:space="preserve">rive </w:t>
      </w:r>
      <w:r w:rsidR="003C5377">
        <w:t>activity</w:t>
      </w:r>
      <w:r w:rsidR="003D4E5E">
        <w:t xml:space="preserve"> and</w:t>
      </w:r>
      <w:r w:rsidR="00C666C1" w:rsidRPr="006A7C73">
        <w:t xml:space="preserve"> </w:t>
      </w:r>
      <w:r w:rsidR="00364DD2">
        <w:t>p</w:t>
      </w:r>
      <w:r w:rsidR="00364DD2" w:rsidRPr="006A7C73">
        <w:t xml:space="preserve">ositive </w:t>
      </w:r>
      <w:r w:rsidR="00364DD2">
        <w:t>b</w:t>
      </w:r>
      <w:r w:rsidR="00364DD2" w:rsidRPr="006A7C73">
        <w:t xml:space="preserve">ehavior </w:t>
      </w:r>
      <w:r w:rsidR="00364DD2">
        <w:t>i</w:t>
      </w:r>
      <w:r w:rsidR="002E0961">
        <w:t>ntervention</w:t>
      </w:r>
      <w:r w:rsidR="00364DD2" w:rsidRPr="006A7C73">
        <w:t xml:space="preserve"> </w:t>
      </w:r>
      <w:r w:rsidR="00C666C1" w:rsidRPr="006A7C73">
        <w:t xml:space="preserve">and </w:t>
      </w:r>
      <w:r w:rsidR="00364DD2">
        <w:t>s</w:t>
      </w:r>
      <w:r w:rsidR="002E0961">
        <w:t>upport</w:t>
      </w:r>
      <w:r w:rsidR="00364DD2" w:rsidRPr="006A7C73">
        <w:t xml:space="preserve"> </w:t>
      </w:r>
      <w:r w:rsidR="00C666C1" w:rsidRPr="006A7C73">
        <w:t xml:space="preserve">add a social justice component, offering </w:t>
      </w:r>
      <w:r w:rsidR="00364DD2">
        <w:t>students opportunities</w:t>
      </w:r>
      <w:r w:rsidR="00C666C1" w:rsidRPr="006A7C73">
        <w:t xml:space="preserve"> to count, sequence, and categorize in a purposeful, authentic context.</w:t>
      </w:r>
    </w:p>
    <w:p w14:paraId="7CD79333" w14:textId="77777777" w:rsidR="00A57F8C" w:rsidRPr="00A57F8C" w:rsidRDefault="00A57F8C" w:rsidP="00A57F8C"/>
    <w:p w14:paraId="7536F506" w14:textId="77777777" w:rsidR="00A57F8C" w:rsidRDefault="00A57F8C">
      <w:pPr>
        <w:sectPr w:rsidR="00A57F8C" w:rsidSect="004859C3">
          <w:headerReference w:type="default" r:id="rId16"/>
          <w:footerReference w:type="default" r:id="rId17"/>
          <w:footerReference w:type="first" r:id="rId18"/>
          <w:pgSz w:w="15840" w:h="12240" w:orient="landscape" w:code="1"/>
          <w:pgMar w:top="1440" w:right="1440" w:bottom="1440" w:left="1440" w:header="576" w:footer="576" w:gutter="0"/>
          <w:cols w:space="720"/>
          <w:titlePg/>
          <w:docGrid w:linePitch="360"/>
        </w:sectPr>
      </w:pPr>
    </w:p>
    <w:p w14:paraId="5862DDCA" w14:textId="77777777" w:rsidR="00DC70AC" w:rsidRPr="00BA7E20" w:rsidRDefault="00DC70AC" w:rsidP="00DC70AC">
      <w:pPr>
        <w:pStyle w:val="BodyText9pt"/>
      </w:pPr>
      <w:r w:rsidRPr="00BA7E20">
        <w:lastRenderedPageBreak/>
        <w:t>This document was prepared by the Massachusetts Department of Elementary and Secondary Education, Mitchell D. Chester, Ed.D., Commissioner.</w:t>
      </w:r>
    </w:p>
    <w:p w14:paraId="63E37CE6" w14:textId="77777777" w:rsidR="00DC70AC" w:rsidRPr="00BA7E20" w:rsidRDefault="00DC70AC" w:rsidP="00DC70AC">
      <w:pPr>
        <w:pStyle w:val="BodyText"/>
      </w:pPr>
      <w:r w:rsidRPr="00BA7E20">
        <w:t>The Massachusetts Department of Elementary and Secondary Education, an affirmative action employer, is committed to ensuring that all of its programs and facilities are accessible to all members of the public. We do not discriminate on the basis of age color, disability, national origin, race, religion, sex, or sexual orientation.</w:t>
      </w:r>
    </w:p>
    <w:p w14:paraId="293B80B0" w14:textId="77777777" w:rsidR="00DC70AC" w:rsidRPr="00BA7E20" w:rsidRDefault="00DC70AC" w:rsidP="00DC70AC">
      <w:pPr>
        <w:pStyle w:val="BodyText"/>
      </w:pPr>
      <w:r w:rsidRPr="00BA7E20">
        <w:t xml:space="preserve">© 2016 under the terms of the Creative Commons Attribution-NonCommercial-ShareAlike 3.0 Unported License. Additionally, the unit may also contain other third party material used with permission of the copyright holder. Please see Image and Text Credits for specific information regarding third copyrights. </w:t>
      </w:r>
    </w:p>
    <w:p w14:paraId="6AC4A073" w14:textId="77777777" w:rsidR="00DC70AC" w:rsidRPr="00BA7E20" w:rsidRDefault="00DC70AC" w:rsidP="00DC70AC">
      <w:pPr>
        <w:pStyle w:val="BodyText"/>
      </w:pPr>
      <w:r w:rsidRPr="00BA7E20">
        <w:t>Every effort has been made to acknowledge copyright. Any omissions brought to our attention will be corrected in subsequent editions.</w:t>
      </w:r>
    </w:p>
    <w:p w14:paraId="144C44AE" w14:textId="77777777" w:rsidR="00DC70AC" w:rsidRDefault="00DC70AC" w:rsidP="004D0297">
      <w:pPr>
        <w:pStyle w:val="BodyTextnospace"/>
      </w:pPr>
      <w:r w:rsidRPr="00BA7E20">
        <w:t>Image and Text Credits</w:t>
      </w:r>
      <w:r w:rsidR="004D0297">
        <w:t xml:space="preserve"> are located at the end of the unit. </w:t>
      </w:r>
    </w:p>
    <w:p w14:paraId="4CF38613" w14:textId="77777777" w:rsidR="004D0297" w:rsidRPr="00BA7E20" w:rsidRDefault="004D0297" w:rsidP="004D0297">
      <w:pPr>
        <w:pStyle w:val="BodyTextnospace"/>
      </w:pPr>
    </w:p>
    <w:p w14:paraId="356B6FF4" w14:textId="77777777" w:rsidR="00DC70AC" w:rsidRPr="00BA7E20" w:rsidRDefault="00DC70AC" w:rsidP="00DC70AC">
      <w:pPr>
        <w:pStyle w:val="BodyText9pt"/>
      </w:pPr>
      <w:r w:rsidRPr="00BA7E20">
        <w:t xml:space="preserve">The contents of this Model Curriculum Unit were developed under a grant from the U.S. Department of Education. However, those contents do not necessarily represent the policy of the U.S. Department of Education, and you should not assume endorsement by the </w:t>
      </w:r>
      <w:r w:rsidR="005F7BC3">
        <w:t>f</w:t>
      </w:r>
      <w:r w:rsidR="005F7BC3" w:rsidRPr="00BA7E20">
        <w:t xml:space="preserve">ederal </w:t>
      </w:r>
      <w:r w:rsidR="005F7BC3">
        <w:t>g</w:t>
      </w:r>
      <w:r w:rsidR="005F7BC3" w:rsidRPr="00BA7E20">
        <w:t>overnment</w:t>
      </w:r>
      <w:r w:rsidRPr="00BA7E20">
        <w:t>.</w:t>
      </w:r>
    </w:p>
    <w:p w14:paraId="75B2B070" w14:textId="77777777" w:rsidR="00DC70AC" w:rsidRPr="00BA7E20" w:rsidRDefault="00DC70AC" w:rsidP="00DF7BE4">
      <w:pPr>
        <w:pStyle w:val="BodyText9pt"/>
      </w:pPr>
      <w:r w:rsidRPr="00BA7E20">
        <w:t>Massachusetts Department of Elementary and Secondary Education, 75 Pleasant St, Malden, MA 02148-4906. Phone 781-338-3300, TTY: N.E.T. Relay 800-439-2370,</w:t>
      </w:r>
      <w:r w:rsidRPr="00BA7E20">
        <w:rPr>
          <w:color w:val="1F497D"/>
        </w:rPr>
        <w:t xml:space="preserve"> </w:t>
      </w:r>
      <w:hyperlink r:id="rId19" w:history="1">
        <w:r w:rsidRPr="00BA7E20">
          <w:rPr>
            <w:rStyle w:val="Hyperlink"/>
          </w:rPr>
          <w:t>www.doe.mass.edu</w:t>
        </w:r>
      </w:hyperlink>
    </w:p>
    <w:p w14:paraId="6327BFDB" w14:textId="77777777" w:rsidR="00DC70AC" w:rsidRPr="00BA7E20" w:rsidRDefault="00DC70AC" w:rsidP="00DC70AC">
      <w:pPr>
        <w:rPr>
          <w:rFonts w:asciiTheme="majorHAnsi" w:hAnsiTheme="majorHAnsi"/>
        </w:rPr>
      </w:pPr>
      <w:r w:rsidRPr="00BA7E20">
        <w:rPr>
          <w:rFonts w:asciiTheme="majorHAnsi" w:hAnsiTheme="majorHAnsi"/>
        </w:rPr>
        <w:br w:type="page"/>
      </w:r>
    </w:p>
    <w:p w14:paraId="06F8287A" w14:textId="77777777" w:rsidR="00AD4045" w:rsidRPr="009C7521" w:rsidRDefault="00AD4045" w:rsidP="00AD4045">
      <w:pPr>
        <w:spacing w:after="240"/>
        <w:jc w:val="center"/>
        <w:rPr>
          <w:sz w:val="52"/>
          <w:szCs w:val="52"/>
        </w:rPr>
      </w:pPr>
      <w:r w:rsidRPr="009C7521">
        <w:rPr>
          <w:sz w:val="52"/>
          <w:szCs w:val="52"/>
        </w:rPr>
        <w:lastRenderedPageBreak/>
        <w:t>Table of Contents</w:t>
      </w:r>
    </w:p>
    <w:p w14:paraId="793583B8" w14:textId="77777777" w:rsidR="00E5555F" w:rsidRDefault="00D115CA">
      <w:pPr>
        <w:pStyle w:val="TOC1"/>
        <w:rPr>
          <w:rFonts w:asciiTheme="minorHAnsi" w:eastAsiaTheme="minorEastAsia" w:hAnsiTheme="minorHAnsi" w:cstheme="minorBidi"/>
          <w:noProof/>
          <w:color w:val="auto"/>
          <w:sz w:val="22"/>
        </w:rPr>
      </w:pPr>
      <w:r>
        <w:fldChar w:fldCharType="begin"/>
      </w:r>
      <w:r w:rsidR="00AD4045">
        <w:instrText xml:space="preserve"> TOC \h \z \t "Heading 3,1,Lesson Number,1" </w:instrText>
      </w:r>
      <w:r>
        <w:fldChar w:fldCharType="separate"/>
      </w:r>
      <w:hyperlink w:anchor="_Toc473028194" w:history="1">
        <w:r w:rsidR="00E5555F" w:rsidRPr="00D35D29">
          <w:rPr>
            <w:rStyle w:val="Hyperlink"/>
            <w:noProof/>
          </w:rPr>
          <w:t>Unit Plan</w:t>
        </w:r>
        <w:r w:rsidR="00E5555F">
          <w:rPr>
            <w:noProof/>
            <w:webHidden/>
          </w:rPr>
          <w:tab/>
        </w:r>
        <w:r>
          <w:rPr>
            <w:noProof/>
            <w:webHidden/>
          </w:rPr>
          <w:fldChar w:fldCharType="begin"/>
        </w:r>
        <w:r w:rsidR="00E5555F">
          <w:rPr>
            <w:noProof/>
            <w:webHidden/>
          </w:rPr>
          <w:instrText xml:space="preserve"> PAGEREF _Toc473028194 \h </w:instrText>
        </w:r>
        <w:r>
          <w:rPr>
            <w:noProof/>
            <w:webHidden/>
          </w:rPr>
        </w:r>
        <w:r>
          <w:rPr>
            <w:noProof/>
            <w:webHidden/>
          </w:rPr>
          <w:fldChar w:fldCharType="separate"/>
        </w:r>
        <w:r w:rsidR="00D924B4">
          <w:rPr>
            <w:noProof/>
            <w:webHidden/>
          </w:rPr>
          <w:t>5</w:t>
        </w:r>
        <w:r>
          <w:rPr>
            <w:noProof/>
            <w:webHidden/>
          </w:rPr>
          <w:fldChar w:fldCharType="end"/>
        </w:r>
      </w:hyperlink>
    </w:p>
    <w:p w14:paraId="150B1AEA" w14:textId="77777777" w:rsidR="00E5555F" w:rsidRDefault="007B5DAE">
      <w:pPr>
        <w:pStyle w:val="TOC1"/>
        <w:rPr>
          <w:rFonts w:asciiTheme="minorHAnsi" w:eastAsiaTheme="minorEastAsia" w:hAnsiTheme="minorHAnsi" w:cstheme="minorBidi"/>
          <w:noProof/>
          <w:color w:val="auto"/>
          <w:sz w:val="22"/>
        </w:rPr>
      </w:pPr>
      <w:hyperlink w:anchor="_Toc473028195" w:history="1">
        <w:r w:rsidR="00E5555F" w:rsidRPr="00D35D29">
          <w:rPr>
            <w:rStyle w:val="Hyperlink"/>
            <w:noProof/>
          </w:rPr>
          <w:t>Lesson 1</w:t>
        </w:r>
        <w:r w:rsidR="00E5555F">
          <w:rPr>
            <w:noProof/>
            <w:webHidden/>
          </w:rPr>
          <w:tab/>
        </w:r>
        <w:r w:rsidR="00D115CA">
          <w:rPr>
            <w:noProof/>
            <w:webHidden/>
          </w:rPr>
          <w:fldChar w:fldCharType="begin"/>
        </w:r>
        <w:r w:rsidR="00E5555F">
          <w:rPr>
            <w:noProof/>
            <w:webHidden/>
          </w:rPr>
          <w:instrText xml:space="preserve"> PAGEREF _Toc473028195 \h </w:instrText>
        </w:r>
        <w:r w:rsidR="00D115CA">
          <w:rPr>
            <w:noProof/>
            <w:webHidden/>
          </w:rPr>
        </w:r>
        <w:r w:rsidR="00D115CA">
          <w:rPr>
            <w:noProof/>
            <w:webHidden/>
          </w:rPr>
          <w:fldChar w:fldCharType="separate"/>
        </w:r>
        <w:r w:rsidR="00D924B4">
          <w:rPr>
            <w:noProof/>
            <w:webHidden/>
          </w:rPr>
          <w:t>12</w:t>
        </w:r>
        <w:r w:rsidR="00D115CA">
          <w:rPr>
            <w:noProof/>
            <w:webHidden/>
          </w:rPr>
          <w:fldChar w:fldCharType="end"/>
        </w:r>
      </w:hyperlink>
    </w:p>
    <w:p w14:paraId="66143A3A" w14:textId="77777777" w:rsidR="00E5555F" w:rsidRDefault="007B5DAE">
      <w:pPr>
        <w:pStyle w:val="TOC1"/>
        <w:rPr>
          <w:rFonts w:asciiTheme="minorHAnsi" w:eastAsiaTheme="minorEastAsia" w:hAnsiTheme="minorHAnsi" w:cstheme="minorBidi"/>
          <w:noProof/>
          <w:color w:val="auto"/>
          <w:sz w:val="22"/>
        </w:rPr>
      </w:pPr>
      <w:hyperlink w:anchor="_Toc473028196" w:history="1">
        <w:r w:rsidR="00E5555F" w:rsidRPr="00D35D29">
          <w:rPr>
            <w:rStyle w:val="Hyperlink"/>
            <w:noProof/>
          </w:rPr>
          <w:t>Lesson 2</w:t>
        </w:r>
        <w:r w:rsidR="00E5555F">
          <w:rPr>
            <w:noProof/>
            <w:webHidden/>
          </w:rPr>
          <w:tab/>
        </w:r>
        <w:r w:rsidR="00D115CA">
          <w:rPr>
            <w:noProof/>
            <w:webHidden/>
          </w:rPr>
          <w:fldChar w:fldCharType="begin"/>
        </w:r>
        <w:r w:rsidR="00E5555F">
          <w:rPr>
            <w:noProof/>
            <w:webHidden/>
          </w:rPr>
          <w:instrText xml:space="preserve"> PAGEREF _Toc473028196 \h </w:instrText>
        </w:r>
        <w:r w:rsidR="00D115CA">
          <w:rPr>
            <w:noProof/>
            <w:webHidden/>
          </w:rPr>
        </w:r>
        <w:r w:rsidR="00D115CA">
          <w:rPr>
            <w:noProof/>
            <w:webHidden/>
          </w:rPr>
          <w:fldChar w:fldCharType="separate"/>
        </w:r>
        <w:r w:rsidR="00D924B4">
          <w:rPr>
            <w:noProof/>
            <w:webHidden/>
          </w:rPr>
          <w:t>31</w:t>
        </w:r>
        <w:r w:rsidR="00D115CA">
          <w:rPr>
            <w:noProof/>
            <w:webHidden/>
          </w:rPr>
          <w:fldChar w:fldCharType="end"/>
        </w:r>
      </w:hyperlink>
    </w:p>
    <w:p w14:paraId="310ABE41" w14:textId="77777777" w:rsidR="00E5555F" w:rsidRDefault="007B5DAE">
      <w:pPr>
        <w:pStyle w:val="TOC1"/>
        <w:rPr>
          <w:rFonts w:asciiTheme="minorHAnsi" w:eastAsiaTheme="minorEastAsia" w:hAnsiTheme="minorHAnsi" w:cstheme="minorBidi"/>
          <w:noProof/>
          <w:color w:val="auto"/>
          <w:sz w:val="22"/>
        </w:rPr>
      </w:pPr>
      <w:hyperlink w:anchor="_Toc473028197" w:history="1">
        <w:r w:rsidR="00E5555F" w:rsidRPr="00D35D29">
          <w:rPr>
            <w:rStyle w:val="Hyperlink"/>
            <w:noProof/>
          </w:rPr>
          <w:t>Lesson 3</w:t>
        </w:r>
        <w:r w:rsidR="00E5555F">
          <w:rPr>
            <w:noProof/>
            <w:webHidden/>
          </w:rPr>
          <w:tab/>
        </w:r>
        <w:r w:rsidR="00D115CA">
          <w:rPr>
            <w:noProof/>
            <w:webHidden/>
          </w:rPr>
          <w:fldChar w:fldCharType="begin"/>
        </w:r>
        <w:r w:rsidR="00E5555F">
          <w:rPr>
            <w:noProof/>
            <w:webHidden/>
          </w:rPr>
          <w:instrText xml:space="preserve"> PAGEREF _Toc473028197 \h </w:instrText>
        </w:r>
        <w:r w:rsidR="00D115CA">
          <w:rPr>
            <w:noProof/>
            <w:webHidden/>
          </w:rPr>
        </w:r>
        <w:r w:rsidR="00D115CA">
          <w:rPr>
            <w:noProof/>
            <w:webHidden/>
          </w:rPr>
          <w:fldChar w:fldCharType="separate"/>
        </w:r>
        <w:r w:rsidR="00D924B4">
          <w:rPr>
            <w:noProof/>
            <w:webHidden/>
          </w:rPr>
          <w:t>41</w:t>
        </w:r>
        <w:r w:rsidR="00D115CA">
          <w:rPr>
            <w:noProof/>
            <w:webHidden/>
          </w:rPr>
          <w:fldChar w:fldCharType="end"/>
        </w:r>
      </w:hyperlink>
    </w:p>
    <w:p w14:paraId="04318EC5" w14:textId="77777777" w:rsidR="00E5555F" w:rsidRDefault="007B5DAE">
      <w:pPr>
        <w:pStyle w:val="TOC1"/>
        <w:rPr>
          <w:rFonts w:asciiTheme="minorHAnsi" w:eastAsiaTheme="minorEastAsia" w:hAnsiTheme="minorHAnsi" w:cstheme="minorBidi"/>
          <w:noProof/>
          <w:color w:val="auto"/>
          <w:sz w:val="22"/>
        </w:rPr>
      </w:pPr>
      <w:hyperlink w:anchor="_Toc473028198" w:history="1">
        <w:r w:rsidR="00E5555F" w:rsidRPr="00D35D29">
          <w:rPr>
            <w:rStyle w:val="Hyperlink"/>
            <w:noProof/>
          </w:rPr>
          <w:t>Lesson 4</w:t>
        </w:r>
        <w:r w:rsidR="00E5555F">
          <w:rPr>
            <w:noProof/>
            <w:webHidden/>
          </w:rPr>
          <w:tab/>
        </w:r>
        <w:r w:rsidR="00D115CA">
          <w:rPr>
            <w:noProof/>
            <w:webHidden/>
          </w:rPr>
          <w:fldChar w:fldCharType="begin"/>
        </w:r>
        <w:r w:rsidR="00E5555F">
          <w:rPr>
            <w:noProof/>
            <w:webHidden/>
          </w:rPr>
          <w:instrText xml:space="preserve"> PAGEREF _Toc473028198 \h </w:instrText>
        </w:r>
        <w:r w:rsidR="00D115CA">
          <w:rPr>
            <w:noProof/>
            <w:webHidden/>
          </w:rPr>
        </w:r>
        <w:r w:rsidR="00D115CA">
          <w:rPr>
            <w:noProof/>
            <w:webHidden/>
          </w:rPr>
          <w:fldChar w:fldCharType="separate"/>
        </w:r>
        <w:r w:rsidR="00D924B4">
          <w:rPr>
            <w:noProof/>
            <w:webHidden/>
          </w:rPr>
          <w:t>47</w:t>
        </w:r>
        <w:r w:rsidR="00D115CA">
          <w:rPr>
            <w:noProof/>
            <w:webHidden/>
          </w:rPr>
          <w:fldChar w:fldCharType="end"/>
        </w:r>
      </w:hyperlink>
    </w:p>
    <w:p w14:paraId="7C3ED628" w14:textId="77777777" w:rsidR="00E5555F" w:rsidRDefault="007B5DAE">
      <w:pPr>
        <w:pStyle w:val="TOC1"/>
        <w:rPr>
          <w:rFonts w:asciiTheme="minorHAnsi" w:eastAsiaTheme="minorEastAsia" w:hAnsiTheme="minorHAnsi" w:cstheme="minorBidi"/>
          <w:noProof/>
          <w:color w:val="auto"/>
          <w:sz w:val="22"/>
        </w:rPr>
      </w:pPr>
      <w:hyperlink w:anchor="_Toc473028199" w:history="1">
        <w:r w:rsidR="00E5555F" w:rsidRPr="00D35D29">
          <w:rPr>
            <w:rStyle w:val="Hyperlink"/>
            <w:noProof/>
          </w:rPr>
          <w:t>Lesson 5</w:t>
        </w:r>
        <w:r w:rsidR="00E5555F">
          <w:rPr>
            <w:noProof/>
            <w:webHidden/>
          </w:rPr>
          <w:tab/>
        </w:r>
        <w:r w:rsidR="00D115CA">
          <w:rPr>
            <w:noProof/>
            <w:webHidden/>
          </w:rPr>
          <w:fldChar w:fldCharType="begin"/>
        </w:r>
        <w:r w:rsidR="00E5555F">
          <w:rPr>
            <w:noProof/>
            <w:webHidden/>
          </w:rPr>
          <w:instrText xml:space="preserve"> PAGEREF _Toc473028199 \h </w:instrText>
        </w:r>
        <w:r w:rsidR="00D115CA">
          <w:rPr>
            <w:noProof/>
            <w:webHidden/>
          </w:rPr>
        </w:r>
        <w:r w:rsidR="00D115CA">
          <w:rPr>
            <w:noProof/>
            <w:webHidden/>
          </w:rPr>
          <w:fldChar w:fldCharType="separate"/>
        </w:r>
        <w:r w:rsidR="00D924B4">
          <w:rPr>
            <w:noProof/>
            <w:webHidden/>
          </w:rPr>
          <w:t>55</w:t>
        </w:r>
        <w:r w:rsidR="00D115CA">
          <w:rPr>
            <w:noProof/>
            <w:webHidden/>
          </w:rPr>
          <w:fldChar w:fldCharType="end"/>
        </w:r>
      </w:hyperlink>
    </w:p>
    <w:p w14:paraId="11AABE63" w14:textId="77777777" w:rsidR="00E5555F" w:rsidRDefault="007B5DAE">
      <w:pPr>
        <w:pStyle w:val="TOC1"/>
        <w:rPr>
          <w:rFonts w:asciiTheme="minorHAnsi" w:eastAsiaTheme="minorEastAsia" w:hAnsiTheme="minorHAnsi" w:cstheme="minorBidi"/>
          <w:noProof/>
          <w:color w:val="auto"/>
          <w:sz w:val="22"/>
        </w:rPr>
      </w:pPr>
      <w:hyperlink w:anchor="_Toc473028200" w:history="1">
        <w:r w:rsidR="00E5555F" w:rsidRPr="00D35D29">
          <w:rPr>
            <w:rStyle w:val="Hyperlink"/>
            <w:noProof/>
          </w:rPr>
          <w:t>Lesson 6</w:t>
        </w:r>
        <w:r w:rsidR="00E5555F">
          <w:rPr>
            <w:noProof/>
            <w:webHidden/>
          </w:rPr>
          <w:tab/>
        </w:r>
        <w:r w:rsidR="00D115CA">
          <w:rPr>
            <w:noProof/>
            <w:webHidden/>
          </w:rPr>
          <w:fldChar w:fldCharType="begin"/>
        </w:r>
        <w:r w:rsidR="00E5555F">
          <w:rPr>
            <w:noProof/>
            <w:webHidden/>
          </w:rPr>
          <w:instrText xml:space="preserve"> PAGEREF _Toc473028200 \h </w:instrText>
        </w:r>
        <w:r w:rsidR="00D115CA">
          <w:rPr>
            <w:noProof/>
            <w:webHidden/>
          </w:rPr>
        </w:r>
        <w:r w:rsidR="00D115CA">
          <w:rPr>
            <w:noProof/>
            <w:webHidden/>
          </w:rPr>
          <w:fldChar w:fldCharType="separate"/>
        </w:r>
        <w:r w:rsidR="00D924B4">
          <w:rPr>
            <w:noProof/>
            <w:webHidden/>
          </w:rPr>
          <w:t>63</w:t>
        </w:r>
        <w:r w:rsidR="00D115CA">
          <w:rPr>
            <w:noProof/>
            <w:webHidden/>
          </w:rPr>
          <w:fldChar w:fldCharType="end"/>
        </w:r>
      </w:hyperlink>
    </w:p>
    <w:p w14:paraId="5E568732" w14:textId="77777777" w:rsidR="00E5555F" w:rsidRDefault="007B5DAE">
      <w:pPr>
        <w:pStyle w:val="TOC1"/>
        <w:rPr>
          <w:rFonts w:asciiTheme="minorHAnsi" w:eastAsiaTheme="minorEastAsia" w:hAnsiTheme="minorHAnsi" w:cstheme="minorBidi"/>
          <w:noProof/>
          <w:color w:val="auto"/>
          <w:sz w:val="22"/>
        </w:rPr>
      </w:pPr>
      <w:hyperlink w:anchor="_Toc473028201" w:history="1">
        <w:r w:rsidR="00E5555F" w:rsidRPr="00D35D29">
          <w:rPr>
            <w:rStyle w:val="Hyperlink"/>
            <w:noProof/>
          </w:rPr>
          <w:t>Lesson 7</w:t>
        </w:r>
        <w:r w:rsidR="00E5555F">
          <w:rPr>
            <w:noProof/>
            <w:webHidden/>
          </w:rPr>
          <w:tab/>
        </w:r>
        <w:r w:rsidR="00D115CA">
          <w:rPr>
            <w:noProof/>
            <w:webHidden/>
          </w:rPr>
          <w:fldChar w:fldCharType="begin"/>
        </w:r>
        <w:r w:rsidR="00E5555F">
          <w:rPr>
            <w:noProof/>
            <w:webHidden/>
          </w:rPr>
          <w:instrText xml:space="preserve"> PAGEREF _Toc473028201 \h </w:instrText>
        </w:r>
        <w:r w:rsidR="00D115CA">
          <w:rPr>
            <w:noProof/>
            <w:webHidden/>
          </w:rPr>
        </w:r>
        <w:r w:rsidR="00D115CA">
          <w:rPr>
            <w:noProof/>
            <w:webHidden/>
          </w:rPr>
          <w:fldChar w:fldCharType="separate"/>
        </w:r>
        <w:r w:rsidR="00D924B4">
          <w:rPr>
            <w:noProof/>
            <w:webHidden/>
          </w:rPr>
          <w:t>70</w:t>
        </w:r>
        <w:r w:rsidR="00D115CA">
          <w:rPr>
            <w:noProof/>
            <w:webHidden/>
          </w:rPr>
          <w:fldChar w:fldCharType="end"/>
        </w:r>
      </w:hyperlink>
    </w:p>
    <w:p w14:paraId="388D81F3" w14:textId="77777777" w:rsidR="00E5555F" w:rsidRDefault="007B5DAE">
      <w:pPr>
        <w:pStyle w:val="TOC1"/>
        <w:rPr>
          <w:rFonts w:asciiTheme="minorHAnsi" w:eastAsiaTheme="minorEastAsia" w:hAnsiTheme="minorHAnsi" w:cstheme="minorBidi"/>
          <w:noProof/>
          <w:color w:val="auto"/>
          <w:sz w:val="22"/>
        </w:rPr>
      </w:pPr>
      <w:hyperlink w:anchor="_Toc473028202" w:history="1">
        <w:r w:rsidR="00E5555F" w:rsidRPr="00D35D29">
          <w:rPr>
            <w:rStyle w:val="Hyperlink"/>
            <w:noProof/>
          </w:rPr>
          <w:t>Lesson 8</w:t>
        </w:r>
        <w:r w:rsidR="00E5555F">
          <w:rPr>
            <w:noProof/>
            <w:webHidden/>
          </w:rPr>
          <w:tab/>
        </w:r>
        <w:r w:rsidR="00D115CA">
          <w:rPr>
            <w:noProof/>
            <w:webHidden/>
          </w:rPr>
          <w:fldChar w:fldCharType="begin"/>
        </w:r>
        <w:r w:rsidR="00E5555F">
          <w:rPr>
            <w:noProof/>
            <w:webHidden/>
          </w:rPr>
          <w:instrText xml:space="preserve"> PAGEREF _Toc473028202 \h </w:instrText>
        </w:r>
        <w:r w:rsidR="00D115CA">
          <w:rPr>
            <w:noProof/>
            <w:webHidden/>
          </w:rPr>
        </w:r>
        <w:r w:rsidR="00D115CA">
          <w:rPr>
            <w:noProof/>
            <w:webHidden/>
          </w:rPr>
          <w:fldChar w:fldCharType="separate"/>
        </w:r>
        <w:r w:rsidR="00D924B4">
          <w:rPr>
            <w:noProof/>
            <w:webHidden/>
          </w:rPr>
          <w:t>76</w:t>
        </w:r>
        <w:r w:rsidR="00D115CA">
          <w:rPr>
            <w:noProof/>
            <w:webHidden/>
          </w:rPr>
          <w:fldChar w:fldCharType="end"/>
        </w:r>
      </w:hyperlink>
    </w:p>
    <w:p w14:paraId="27BF19A0" w14:textId="77777777" w:rsidR="00E5555F" w:rsidRDefault="007B5DAE">
      <w:pPr>
        <w:pStyle w:val="TOC1"/>
        <w:rPr>
          <w:rFonts w:asciiTheme="minorHAnsi" w:eastAsiaTheme="minorEastAsia" w:hAnsiTheme="minorHAnsi" w:cstheme="minorBidi"/>
          <w:noProof/>
          <w:color w:val="auto"/>
          <w:sz w:val="22"/>
        </w:rPr>
      </w:pPr>
      <w:hyperlink w:anchor="_Toc473028203" w:history="1">
        <w:r w:rsidR="00E5555F" w:rsidRPr="00D35D29">
          <w:rPr>
            <w:rStyle w:val="Hyperlink"/>
            <w:noProof/>
          </w:rPr>
          <w:t>Lesson 9</w:t>
        </w:r>
        <w:r w:rsidR="00E5555F">
          <w:rPr>
            <w:noProof/>
            <w:webHidden/>
          </w:rPr>
          <w:tab/>
        </w:r>
        <w:r w:rsidR="00D115CA">
          <w:rPr>
            <w:noProof/>
            <w:webHidden/>
          </w:rPr>
          <w:fldChar w:fldCharType="begin"/>
        </w:r>
        <w:r w:rsidR="00E5555F">
          <w:rPr>
            <w:noProof/>
            <w:webHidden/>
          </w:rPr>
          <w:instrText xml:space="preserve"> PAGEREF _Toc473028203 \h </w:instrText>
        </w:r>
        <w:r w:rsidR="00D115CA">
          <w:rPr>
            <w:noProof/>
            <w:webHidden/>
          </w:rPr>
        </w:r>
        <w:r w:rsidR="00D115CA">
          <w:rPr>
            <w:noProof/>
            <w:webHidden/>
          </w:rPr>
          <w:fldChar w:fldCharType="separate"/>
        </w:r>
        <w:r w:rsidR="00D924B4">
          <w:rPr>
            <w:noProof/>
            <w:webHidden/>
          </w:rPr>
          <w:t>84</w:t>
        </w:r>
        <w:r w:rsidR="00D115CA">
          <w:rPr>
            <w:noProof/>
            <w:webHidden/>
          </w:rPr>
          <w:fldChar w:fldCharType="end"/>
        </w:r>
      </w:hyperlink>
    </w:p>
    <w:p w14:paraId="6946DA80" w14:textId="77777777" w:rsidR="00E5555F" w:rsidRDefault="007B5DAE">
      <w:pPr>
        <w:pStyle w:val="TOC1"/>
        <w:rPr>
          <w:rFonts w:asciiTheme="minorHAnsi" w:eastAsiaTheme="minorEastAsia" w:hAnsiTheme="minorHAnsi" w:cstheme="minorBidi"/>
          <w:noProof/>
          <w:color w:val="auto"/>
          <w:sz w:val="22"/>
        </w:rPr>
      </w:pPr>
      <w:hyperlink w:anchor="_Toc473028204" w:history="1">
        <w:r w:rsidR="00E5555F" w:rsidRPr="00D35D29">
          <w:rPr>
            <w:rStyle w:val="Hyperlink"/>
            <w:noProof/>
          </w:rPr>
          <w:t>Lesson 10</w:t>
        </w:r>
        <w:r w:rsidR="00E5555F">
          <w:rPr>
            <w:noProof/>
            <w:webHidden/>
          </w:rPr>
          <w:tab/>
        </w:r>
        <w:r w:rsidR="00D115CA">
          <w:rPr>
            <w:noProof/>
            <w:webHidden/>
          </w:rPr>
          <w:fldChar w:fldCharType="begin"/>
        </w:r>
        <w:r w:rsidR="00E5555F">
          <w:rPr>
            <w:noProof/>
            <w:webHidden/>
          </w:rPr>
          <w:instrText xml:space="preserve"> PAGEREF _Toc473028204 \h </w:instrText>
        </w:r>
        <w:r w:rsidR="00D115CA">
          <w:rPr>
            <w:noProof/>
            <w:webHidden/>
          </w:rPr>
        </w:r>
        <w:r w:rsidR="00D115CA">
          <w:rPr>
            <w:noProof/>
            <w:webHidden/>
          </w:rPr>
          <w:fldChar w:fldCharType="separate"/>
        </w:r>
        <w:r w:rsidR="00D924B4">
          <w:rPr>
            <w:noProof/>
            <w:webHidden/>
          </w:rPr>
          <w:t>91</w:t>
        </w:r>
        <w:r w:rsidR="00D115CA">
          <w:rPr>
            <w:noProof/>
            <w:webHidden/>
          </w:rPr>
          <w:fldChar w:fldCharType="end"/>
        </w:r>
      </w:hyperlink>
    </w:p>
    <w:p w14:paraId="5E39565C" w14:textId="77777777" w:rsidR="00E5555F" w:rsidRDefault="007B5DAE">
      <w:pPr>
        <w:pStyle w:val="TOC1"/>
        <w:rPr>
          <w:rFonts w:asciiTheme="minorHAnsi" w:eastAsiaTheme="minorEastAsia" w:hAnsiTheme="minorHAnsi" w:cstheme="minorBidi"/>
          <w:noProof/>
          <w:color w:val="auto"/>
          <w:sz w:val="22"/>
        </w:rPr>
      </w:pPr>
      <w:hyperlink w:anchor="_Toc473028205" w:history="1">
        <w:r w:rsidR="00E5555F" w:rsidRPr="00D35D29">
          <w:rPr>
            <w:rStyle w:val="Hyperlink"/>
            <w:noProof/>
          </w:rPr>
          <w:t>Lesson 11</w:t>
        </w:r>
        <w:r w:rsidR="00E5555F">
          <w:rPr>
            <w:noProof/>
            <w:webHidden/>
          </w:rPr>
          <w:tab/>
        </w:r>
        <w:r w:rsidR="00D115CA">
          <w:rPr>
            <w:noProof/>
            <w:webHidden/>
          </w:rPr>
          <w:fldChar w:fldCharType="begin"/>
        </w:r>
        <w:r w:rsidR="00E5555F">
          <w:rPr>
            <w:noProof/>
            <w:webHidden/>
          </w:rPr>
          <w:instrText xml:space="preserve"> PAGEREF _Toc473028205 \h </w:instrText>
        </w:r>
        <w:r w:rsidR="00D115CA">
          <w:rPr>
            <w:noProof/>
            <w:webHidden/>
          </w:rPr>
        </w:r>
        <w:r w:rsidR="00D115CA">
          <w:rPr>
            <w:noProof/>
            <w:webHidden/>
          </w:rPr>
          <w:fldChar w:fldCharType="separate"/>
        </w:r>
        <w:r w:rsidR="00D924B4">
          <w:rPr>
            <w:noProof/>
            <w:webHidden/>
          </w:rPr>
          <w:t>97</w:t>
        </w:r>
        <w:r w:rsidR="00D115CA">
          <w:rPr>
            <w:noProof/>
            <w:webHidden/>
          </w:rPr>
          <w:fldChar w:fldCharType="end"/>
        </w:r>
      </w:hyperlink>
    </w:p>
    <w:p w14:paraId="58B2FCE9" w14:textId="77777777" w:rsidR="00AD4045" w:rsidRPr="00EE1FAD" w:rsidRDefault="00D115CA" w:rsidP="00AD4045">
      <w:r>
        <w:rPr>
          <w:sz w:val="28"/>
        </w:rPr>
        <w:fldChar w:fldCharType="end"/>
      </w:r>
      <w:r w:rsidR="00AD4045" w:rsidRPr="00EE1FAD">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7"/>
        <w:gridCol w:w="4712"/>
        <w:gridCol w:w="4401"/>
      </w:tblGrid>
      <w:tr w:rsidR="00C666C1" w:rsidRPr="00B363E3" w14:paraId="5E118322" w14:textId="77777777" w:rsidTr="00DF7BE4">
        <w:tc>
          <w:tcPr>
            <w:tcW w:w="5000" w:type="pct"/>
            <w:gridSpan w:val="3"/>
            <w:tcBorders>
              <w:top w:val="nil"/>
              <w:left w:val="nil"/>
              <w:bottom w:val="nil"/>
              <w:right w:val="nil"/>
            </w:tcBorders>
            <w:shd w:val="clear" w:color="auto" w:fill="auto"/>
          </w:tcPr>
          <w:p w14:paraId="659D494A" w14:textId="77777777" w:rsidR="00C666C1" w:rsidRPr="001F1243" w:rsidRDefault="00BF4B80" w:rsidP="001F1243">
            <w:pPr>
              <w:pStyle w:val="Heading3"/>
              <w:jc w:val="center"/>
              <w:rPr>
                <w:b w:val="0"/>
              </w:rPr>
            </w:pPr>
            <w:bookmarkStart w:id="0" w:name="_Toc473028194"/>
            <w:r w:rsidRPr="001F1243">
              <w:rPr>
                <w:b w:val="0"/>
              </w:rPr>
              <w:t>Unit Plan</w:t>
            </w:r>
            <w:bookmarkEnd w:id="0"/>
          </w:p>
        </w:tc>
      </w:tr>
      <w:tr w:rsidR="00DC70AC" w:rsidRPr="00B363E3" w14:paraId="22B69A8F" w14:textId="77777777" w:rsidTr="00AB4486">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60E094BA" w14:textId="77777777" w:rsidR="00DC70AC" w:rsidRPr="00B363E3" w:rsidRDefault="00DC70AC" w:rsidP="00083596">
            <w:pPr>
              <w:pStyle w:val="NoSpacing"/>
              <w:contextualSpacing/>
              <w:jc w:val="center"/>
              <w:rPr>
                <w:rFonts w:eastAsia="Arial" w:cs="Arial"/>
                <w:b/>
              </w:rPr>
            </w:pPr>
            <w:r w:rsidRPr="00B363E3">
              <w:rPr>
                <w:b/>
              </w:rPr>
              <w:t xml:space="preserve">Stage </w:t>
            </w:r>
            <w:r w:rsidR="00083596" w:rsidRPr="00B363E3">
              <w:rPr>
                <w:b/>
              </w:rPr>
              <w:t>1</w:t>
            </w:r>
            <w:r w:rsidR="00083596">
              <w:rPr>
                <w:b/>
              </w:rPr>
              <w:t>—</w:t>
            </w:r>
            <w:r w:rsidRPr="00B363E3">
              <w:rPr>
                <w:b/>
              </w:rPr>
              <w:t>Desired Results</w:t>
            </w:r>
          </w:p>
        </w:tc>
      </w:tr>
      <w:tr w:rsidR="00DC70AC" w:rsidRPr="00B363E3" w14:paraId="0EB2970C" w14:textId="77777777" w:rsidTr="00AB4486">
        <w:trPr>
          <w:trHeight w:val="90"/>
        </w:trPr>
        <w:tc>
          <w:tcPr>
            <w:tcW w:w="1484" w:type="pct"/>
            <w:vMerge w:val="restart"/>
            <w:tcBorders>
              <w:top w:val="single" w:sz="4" w:space="0" w:color="000000"/>
              <w:left w:val="single" w:sz="4" w:space="0" w:color="000000"/>
              <w:bottom w:val="single" w:sz="4" w:space="0" w:color="000000"/>
              <w:right w:val="single" w:sz="4" w:space="0" w:color="000000"/>
            </w:tcBorders>
          </w:tcPr>
          <w:p w14:paraId="52542482" w14:textId="77777777" w:rsidR="00DC70AC" w:rsidRPr="00B363E3" w:rsidRDefault="00DC70AC" w:rsidP="005F7BC3">
            <w:pPr>
              <w:pStyle w:val="NoSpacing"/>
              <w:tabs>
                <w:tab w:val="right" w:pos="3630"/>
              </w:tabs>
              <w:contextualSpacing/>
              <w:rPr>
                <w:rFonts w:eastAsia="Arial" w:cs="Arial"/>
                <w:b/>
              </w:rPr>
            </w:pPr>
            <w:r w:rsidRPr="00B363E3">
              <w:rPr>
                <w:b/>
              </w:rPr>
              <w:t>ESTABLISHED FOCUS GOALS</w:t>
            </w:r>
            <w:r w:rsidR="005F7BC3">
              <w:rPr>
                <w:b/>
              </w:rPr>
              <w:tab/>
            </w:r>
            <w:r w:rsidRPr="00B363E3">
              <w:rPr>
                <w:b/>
              </w:rPr>
              <w:t>G</w:t>
            </w:r>
          </w:p>
          <w:p w14:paraId="010970CA" w14:textId="77777777" w:rsidR="00DC70AC" w:rsidRPr="00B363E3" w:rsidRDefault="00DC70AC" w:rsidP="00FD27C6">
            <w:pPr>
              <w:pStyle w:val="NoSpacing"/>
              <w:contextualSpacing/>
            </w:pPr>
          </w:p>
          <w:p w14:paraId="62389586" w14:textId="77777777" w:rsidR="00277A9E" w:rsidRDefault="00277A9E" w:rsidP="00277A9E">
            <w:pPr>
              <w:pStyle w:val="Heading2"/>
            </w:pPr>
            <w:r w:rsidRPr="000B36DF">
              <w:t>F</w:t>
            </w:r>
            <w:r>
              <w:t>ocus</w:t>
            </w:r>
            <w:r w:rsidRPr="000B36DF">
              <w:t xml:space="preserve"> Language Goals/Standards</w:t>
            </w:r>
          </w:p>
          <w:p w14:paraId="2FCD32F6" w14:textId="77777777" w:rsidR="00DC70AC" w:rsidRPr="00B363E3" w:rsidRDefault="00DC70AC" w:rsidP="00AB4486">
            <w:pPr>
              <w:pStyle w:val="ListContinue"/>
            </w:pPr>
            <w:r w:rsidRPr="00AB4486">
              <w:t>G</w:t>
            </w:r>
            <w:r w:rsidR="00B363E3" w:rsidRPr="00AB4486">
              <w:t>.</w:t>
            </w:r>
            <w:r w:rsidRPr="00AB4486">
              <w:t>1</w:t>
            </w:r>
            <w:r w:rsidR="00AB4486">
              <w:tab/>
            </w:r>
            <w:r w:rsidR="00B363E3" w:rsidRPr="006169B7">
              <w:rPr>
                <w:rFonts w:eastAsia="Arial" w:cs="Arial"/>
                <w:smallCaps/>
              </w:rPr>
              <w:t>Recount</w:t>
            </w:r>
            <w:r w:rsidRPr="00B363E3">
              <w:t xml:space="preserve"> by sequencing stories and mathematical situations within </w:t>
            </w:r>
            <w:r w:rsidR="0078096D">
              <w:t>grade-appropriate</w:t>
            </w:r>
            <w:r w:rsidRPr="00B363E3">
              <w:t xml:space="preserve"> exchanges of information. </w:t>
            </w:r>
          </w:p>
          <w:p w14:paraId="6E28E147" w14:textId="77777777" w:rsidR="00DC70AC" w:rsidRPr="00B363E3" w:rsidRDefault="00DC70AC" w:rsidP="00AB4486">
            <w:pPr>
              <w:tabs>
                <w:tab w:val="right" w:pos="3960"/>
              </w:tabs>
              <w:ind w:left="504"/>
              <w:contextualSpacing/>
              <w:rPr>
                <w:rFonts w:asciiTheme="majorHAnsi" w:hAnsiTheme="majorHAnsi"/>
                <w:i/>
              </w:rPr>
            </w:pPr>
            <w:r w:rsidRPr="00B363E3">
              <w:rPr>
                <w:rFonts w:asciiTheme="majorHAnsi" w:hAnsiTheme="majorHAnsi"/>
                <w:i/>
              </w:rPr>
              <w:t>Please note: In this context, students will demonstrate their ability to recount through retelling, as opposed to counting again.</w:t>
            </w:r>
          </w:p>
          <w:p w14:paraId="31575FCC" w14:textId="77777777" w:rsidR="00DC70AC" w:rsidRPr="00B363E3" w:rsidRDefault="00DC70AC" w:rsidP="00AB4486">
            <w:pPr>
              <w:pStyle w:val="ListContinue"/>
            </w:pPr>
            <w:r w:rsidRPr="00B363E3">
              <w:t>G</w:t>
            </w:r>
            <w:r w:rsidR="00B363E3" w:rsidRPr="00B363E3">
              <w:t>.</w:t>
            </w:r>
            <w:r w:rsidRPr="00B363E3">
              <w:t>2</w:t>
            </w:r>
            <w:r w:rsidR="00AB4486">
              <w:tab/>
            </w:r>
            <w:r w:rsidR="00B363E3" w:rsidRPr="00B363E3">
              <w:rPr>
                <w:smallCaps/>
              </w:rPr>
              <w:t>Explain</w:t>
            </w:r>
            <w:r w:rsidRPr="00B363E3">
              <w:t xml:space="preserve"> by describing the relationships in addition and/or subtraction situations represented by objects within </w:t>
            </w:r>
            <w:r w:rsidR="0078096D">
              <w:t>grade-appropriate</w:t>
            </w:r>
            <w:r w:rsidRPr="00B363E3">
              <w:t xml:space="preserve"> exchanges of information. </w:t>
            </w:r>
          </w:p>
          <w:p w14:paraId="0002EA75" w14:textId="77777777" w:rsidR="00DC70AC" w:rsidRPr="00B363E3" w:rsidRDefault="00DC70AC" w:rsidP="00AB4486">
            <w:pPr>
              <w:pStyle w:val="ListContinue"/>
            </w:pPr>
            <w:r w:rsidRPr="00B363E3">
              <w:t>G</w:t>
            </w:r>
            <w:r w:rsidR="00B363E3" w:rsidRPr="00B363E3">
              <w:t>.</w:t>
            </w:r>
            <w:r w:rsidRPr="00B363E3">
              <w:t>3</w:t>
            </w:r>
            <w:r w:rsidR="00AB4486">
              <w:tab/>
            </w:r>
            <w:r w:rsidRPr="00B363E3">
              <w:rPr>
                <w:smallCaps/>
              </w:rPr>
              <w:t>Discuss</w:t>
            </w:r>
            <w:r w:rsidRPr="00B363E3">
              <w:t xml:space="preserve"> by describing stories and mathematical situations. </w:t>
            </w:r>
          </w:p>
          <w:p w14:paraId="0AE939B6" w14:textId="77777777" w:rsidR="00DC70AC" w:rsidRPr="00B363E3" w:rsidRDefault="00DC70AC" w:rsidP="00FD27C6">
            <w:pPr>
              <w:pStyle w:val="NoSpacing"/>
              <w:contextualSpacing/>
            </w:pPr>
          </w:p>
          <w:p w14:paraId="3057BF3B" w14:textId="77777777" w:rsidR="00DC70AC" w:rsidRPr="002078B8" w:rsidRDefault="003F066F" w:rsidP="005523EA">
            <w:pPr>
              <w:pStyle w:val="Heading2"/>
            </w:pPr>
            <w:r>
              <w:t xml:space="preserve">General </w:t>
            </w:r>
            <w:r w:rsidR="005523EA" w:rsidRPr="000B36DF">
              <w:t>Content Connections</w:t>
            </w:r>
          </w:p>
          <w:p w14:paraId="31500004" w14:textId="77777777" w:rsidR="00DC70AC" w:rsidRPr="00B363E3" w:rsidRDefault="00DC70AC" w:rsidP="00FD27C6">
            <w:pPr>
              <w:pStyle w:val="NoSpacing"/>
              <w:contextualSpacing/>
              <w:rPr>
                <w:i/>
              </w:rPr>
            </w:pPr>
            <w:r w:rsidRPr="00B363E3">
              <w:rPr>
                <w:i/>
              </w:rPr>
              <w:t>The student is building toward:</w:t>
            </w:r>
          </w:p>
          <w:p w14:paraId="651D620F" w14:textId="77777777" w:rsidR="00DC70AC" w:rsidRPr="00B363E3" w:rsidRDefault="00DC70AC" w:rsidP="005523EA">
            <w:pPr>
              <w:pStyle w:val="BodyText"/>
            </w:pPr>
            <w:r w:rsidRPr="00B363E3">
              <w:t>KOA1</w:t>
            </w:r>
            <w:r w:rsidR="005523EA">
              <w:rPr>
                <w:rFonts w:eastAsia="Cambria"/>
              </w:rPr>
              <w:t>—</w:t>
            </w:r>
            <w:r w:rsidRPr="00B363E3">
              <w:t>Represent addition and subtraction with objects, fingers, mental images, drawings, sounds (e.g.,</w:t>
            </w:r>
            <w:r w:rsidR="001B2D0D">
              <w:t xml:space="preserve"> </w:t>
            </w:r>
            <w:r w:rsidRPr="00B363E3">
              <w:t>claps), acting out situations, verbal situations, expressions, or equations.</w:t>
            </w:r>
          </w:p>
          <w:p w14:paraId="3347B3AA" w14:textId="77777777" w:rsidR="00DC70AC" w:rsidRPr="00B363E3" w:rsidRDefault="00DC70AC" w:rsidP="005523EA">
            <w:pPr>
              <w:pStyle w:val="BodyText"/>
            </w:pPr>
            <w:r w:rsidRPr="00B363E3">
              <w:t>KOA2</w:t>
            </w:r>
            <w:r w:rsidR="005523EA">
              <w:rPr>
                <w:rFonts w:eastAsia="Cambria"/>
              </w:rPr>
              <w:t>—</w:t>
            </w:r>
            <w:r w:rsidRPr="00B363E3">
              <w:t>Solve addition and subtraction word problems, and add and subtract within 10, e.g., by using objects or drawings to represent the problem.</w:t>
            </w:r>
          </w:p>
          <w:p w14:paraId="60C44EE8" w14:textId="77777777" w:rsidR="00DC70AC" w:rsidRPr="00B363E3" w:rsidRDefault="00DC70AC" w:rsidP="005523EA">
            <w:pPr>
              <w:pStyle w:val="BodyText"/>
            </w:pPr>
            <w:r w:rsidRPr="00B363E3">
              <w:t>KCC5</w:t>
            </w:r>
            <w:r w:rsidR="005523EA">
              <w:rPr>
                <w:rFonts w:eastAsia="Cambria"/>
              </w:rPr>
              <w:t>—</w:t>
            </w:r>
            <w:r w:rsidRPr="00B363E3">
              <w:t>Count to answer “how many?” questions about as many as 20 things arranged in a line, a rectangular array, or a circle, or as many as 10 things in a</w:t>
            </w:r>
            <w:r w:rsidRPr="00B363E3">
              <w:rPr>
                <w:b/>
              </w:rPr>
              <w:t xml:space="preserve"> </w:t>
            </w:r>
            <w:r w:rsidRPr="00B363E3">
              <w:t xml:space="preserve">scattered configuration; given a number from 1–20, count out that many objects. </w:t>
            </w:r>
          </w:p>
          <w:p w14:paraId="6614056D" w14:textId="77777777" w:rsidR="00DC70AC" w:rsidRPr="00B363E3" w:rsidRDefault="00DC70AC" w:rsidP="005523EA">
            <w:pPr>
              <w:pStyle w:val="BodyText"/>
            </w:pPr>
            <w:r w:rsidRPr="00B363E3">
              <w:t>KMD3</w:t>
            </w:r>
            <w:r w:rsidR="005523EA">
              <w:rPr>
                <w:rFonts w:eastAsia="Cambria"/>
              </w:rPr>
              <w:t>—</w:t>
            </w:r>
            <w:r w:rsidRPr="00B363E3">
              <w:t>Classify objects into given categories; count the numbers of objects in each category and sort the categories by count.</w:t>
            </w:r>
          </w:p>
          <w:p w14:paraId="29211D10" w14:textId="77777777" w:rsidR="00DC70AC" w:rsidRPr="00B363E3" w:rsidRDefault="00DC70AC" w:rsidP="005523EA">
            <w:pPr>
              <w:pStyle w:val="BodyTextnospace"/>
              <w:rPr>
                <w:rFonts w:eastAsiaTheme="minorEastAsia"/>
                <w:b/>
              </w:rPr>
            </w:pPr>
            <w:r w:rsidRPr="00B363E3">
              <w:t>SLK.6</w:t>
            </w:r>
            <w:r w:rsidR="005523EA">
              <w:t>—</w:t>
            </w:r>
            <w:r w:rsidRPr="00B363E3">
              <w:t xml:space="preserve"> Speak audibly and express thoughts, feelings, and ideas clearly.</w:t>
            </w: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7664A8F4" w14:textId="77777777" w:rsidR="00DC70AC" w:rsidRPr="00B363E3" w:rsidRDefault="00DC70AC" w:rsidP="00FD27C6">
            <w:pPr>
              <w:pStyle w:val="NoSpacing"/>
              <w:contextualSpacing/>
              <w:rPr>
                <w:rFonts w:eastAsia="Arial" w:cs="Arial"/>
                <w:b/>
                <w:i/>
              </w:rPr>
            </w:pPr>
            <w:r w:rsidRPr="00B363E3">
              <w:rPr>
                <w:b/>
              </w:rPr>
              <w:t>Transfer</w:t>
            </w:r>
          </w:p>
        </w:tc>
      </w:tr>
      <w:tr w:rsidR="00DC70AC" w:rsidRPr="00B363E3" w14:paraId="75597A5E" w14:textId="77777777" w:rsidTr="00AB4486">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74596B51" w14:textId="77777777" w:rsidR="00DC70AC" w:rsidRPr="00B363E3" w:rsidRDefault="00DC70AC" w:rsidP="00FD27C6">
            <w:pPr>
              <w:pStyle w:val="NoSpacing"/>
              <w:contextualSpacing/>
              <w:rPr>
                <w:rFonts w:eastAsia="Arial" w:cs="Arial"/>
                <w:b/>
              </w:rPr>
            </w:pPr>
          </w:p>
        </w:tc>
        <w:tc>
          <w:tcPr>
            <w:tcW w:w="3516" w:type="pct"/>
            <w:gridSpan w:val="2"/>
            <w:tcBorders>
              <w:top w:val="single" w:sz="4" w:space="0" w:color="000000"/>
              <w:left w:val="single" w:sz="4" w:space="0" w:color="000000"/>
              <w:bottom w:val="single" w:sz="4" w:space="0" w:color="000000"/>
              <w:right w:val="single" w:sz="4" w:space="0" w:color="000000"/>
            </w:tcBorders>
          </w:tcPr>
          <w:p w14:paraId="2576F8F7" w14:textId="77777777" w:rsidR="00DC70AC" w:rsidRPr="002078B8" w:rsidRDefault="00DC70AC" w:rsidP="005F7BC3">
            <w:pPr>
              <w:pStyle w:val="NoSpacing"/>
              <w:tabs>
                <w:tab w:val="right" w:pos="8897"/>
              </w:tabs>
              <w:contextualSpacing/>
            </w:pPr>
            <w:r w:rsidRPr="00B363E3">
              <w:rPr>
                <w:b/>
                <w:i/>
              </w:rPr>
              <w:t>Students will be able to independently use their learning to</w:t>
            </w:r>
            <w:r w:rsidR="005F7BC3" w:rsidRPr="00B363E3">
              <w:rPr>
                <w:b/>
                <w:i/>
              </w:rPr>
              <w:t>…</w:t>
            </w:r>
            <w:r w:rsidR="005F7BC3">
              <w:rPr>
                <w:b/>
                <w:i/>
              </w:rPr>
              <w:tab/>
            </w:r>
            <w:r w:rsidR="002078B8" w:rsidRPr="00254A83">
              <w:rPr>
                <w:b/>
              </w:rPr>
              <w:t>T</w:t>
            </w:r>
          </w:p>
          <w:p w14:paraId="6039DCFE" w14:textId="77777777" w:rsidR="00DC70AC" w:rsidRPr="00B363E3" w:rsidRDefault="00DC70AC" w:rsidP="00B363E3">
            <w:pPr>
              <w:pStyle w:val="ListContinue"/>
            </w:pPr>
            <w:r w:rsidRPr="00B363E3">
              <w:t>T</w:t>
            </w:r>
            <w:r w:rsidR="00B363E3" w:rsidRPr="00B363E3">
              <w:t>.</w:t>
            </w:r>
            <w:r w:rsidRPr="00B363E3">
              <w:t>1</w:t>
            </w:r>
            <w:r w:rsidR="00B363E3" w:rsidRPr="00B363E3">
              <w:tab/>
            </w:r>
            <w:r w:rsidRPr="00B363E3">
              <w:t xml:space="preserve">Communicate for </w:t>
            </w:r>
            <w:r w:rsidR="00191367">
              <w:t>s</w:t>
            </w:r>
            <w:r w:rsidR="00191367" w:rsidRPr="00B363E3">
              <w:t xml:space="preserve">ocial </w:t>
            </w:r>
            <w:r w:rsidRPr="00B363E3">
              <w:t xml:space="preserve">and </w:t>
            </w:r>
            <w:r w:rsidR="00191367">
              <w:t>i</w:t>
            </w:r>
            <w:r w:rsidR="00191367" w:rsidRPr="00B363E3">
              <w:t xml:space="preserve">nstructional </w:t>
            </w:r>
            <w:r w:rsidRPr="00B363E3">
              <w:t>purposes within the school setting.</w:t>
            </w:r>
          </w:p>
          <w:p w14:paraId="26DFDE22" w14:textId="77777777" w:rsidR="00DC70AC" w:rsidRPr="00B363E3" w:rsidRDefault="00DC70AC" w:rsidP="00191367">
            <w:pPr>
              <w:pStyle w:val="ListContinue"/>
              <w:rPr>
                <w:rFonts w:eastAsia="Arial" w:cs="Arial"/>
                <w:bCs/>
                <w:i/>
              </w:rPr>
            </w:pPr>
            <w:r w:rsidRPr="00B363E3">
              <w:t>T</w:t>
            </w:r>
            <w:r w:rsidR="00B363E3" w:rsidRPr="00B363E3">
              <w:t>.</w:t>
            </w:r>
            <w:r w:rsidRPr="00B363E3">
              <w:t>2</w:t>
            </w:r>
            <w:r w:rsidR="00B363E3" w:rsidRPr="00B363E3">
              <w:tab/>
            </w:r>
            <w:r w:rsidRPr="00B363E3">
              <w:t>Communicate information, ideas</w:t>
            </w:r>
            <w:r w:rsidR="00191367">
              <w:t>,</w:t>
            </w:r>
            <w:r w:rsidRPr="00B363E3">
              <w:t xml:space="preserve"> and concepts necessary for academic success in the content area of </w:t>
            </w:r>
            <w:r w:rsidR="00191367">
              <w:t>m</w:t>
            </w:r>
            <w:r w:rsidR="00191367" w:rsidRPr="00B363E3">
              <w:t>athematics</w:t>
            </w:r>
            <w:r w:rsidRPr="00B363E3">
              <w:t>.</w:t>
            </w:r>
          </w:p>
        </w:tc>
      </w:tr>
      <w:tr w:rsidR="00DC70AC" w:rsidRPr="00B363E3" w14:paraId="3B91CBDB" w14:textId="77777777" w:rsidTr="00AB4486">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04B854F3" w14:textId="77777777" w:rsidR="00DC70AC" w:rsidRPr="00B363E3" w:rsidRDefault="00DC70AC" w:rsidP="00FD27C6">
            <w:pPr>
              <w:pStyle w:val="NoSpacing"/>
              <w:contextualSpacing/>
              <w:rPr>
                <w:rFonts w:eastAsia="Arial" w:cs="Arial"/>
                <w:b/>
              </w:rPr>
            </w:pP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2E9F97DD" w14:textId="77777777" w:rsidR="00DC70AC" w:rsidRPr="00B363E3" w:rsidRDefault="00DC70AC" w:rsidP="00FD27C6">
            <w:pPr>
              <w:pStyle w:val="NoSpacing"/>
              <w:contextualSpacing/>
              <w:rPr>
                <w:rFonts w:eastAsia="Arial" w:cs="Arial"/>
                <w:b/>
              </w:rPr>
            </w:pPr>
            <w:r w:rsidRPr="00B363E3">
              <w:rPr>
                <w:b/>
              </w:rPr>
              <w:t>Meaning</w:t>
            </w:r>
          </w:p>
        </w:tc>
      </w:tr>
      <w:tr w:rsidR="00DC70AC" w:rsidRPr="00B363E3" w14:paraId="722141AC" w14:textId="77777777" w:rsidTr="00AB4486">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634670D7" w14:textId="77777777" w:rsidR="00DC70AC" w:rsidRPr="00B363E3" w:rsidRDefault="00DC70AC" w:rsidP="00FD27C6">
            <w:pPr>
              <w:pStyle w:val="NoSpacing"/>
              <w:contextualSpacing/>
              <w:rPr>
                <w:rFonts w:eastAsia="Arial" w:cs="Arial"/>
                <w:b/>
              </w:rPr>
            </w:pPr>
          </w:p>
        </w:tc>
        <w:tc>
          <w:tcPr>
            <w:tcW w:w="1818" w:type="pct"/>
            <w:tcBorders>
              <w:top w:val="single" w:sz="4" w:space="0" w:color="000000"/>
              <w:left w:val="single" w:sz="4" w:space="0" w:color="000000"/>
              <w:bottom w:val="single" w:sz="4" w:space="0" w:color="000000"/>
              <w:right w:val="single" w:sz="4" w:space="0" w:color="000000"/>
            </w:tcBorders>
          </w:tcPr>
          <w:p w14:paraId="2063D19B" w14:textId="77777777" w:rsidR="00DC70AC" w:rsidRPr="00B363E3" w:rsidRDefault="005F7BC3" w:rsidP="005F7BC3">
            <w:pPr>
              <w:pStyle w:val="NoSpacing"/>
              <w:tabs>
                <w:tab w:val="right" w:pos="4486"/>
              </w:tabs>
              <w:contextualSpacing/>
              <w:rPr>
                <w:rFonts w:eastAsia="Arial" w:cs="Arial"/>
              </w:rPr>
            </w:pPr>
            <w:r w:rsidRPr="00B363E3">
              <w:rPr>
                <w:b/>
              </w:rPr>
              <w:t>UNDERSTANDINGS</w:t>
            </w:r>
            <w:r>
              <w:rPr>
                <w:b/>
              </w:rPr>
              <w:tab/>
            </w:r>
            <w:r w:rsidR="00DC70AC" w:rsidRPr="00B363E3">
              <w:rPr>
                <w:b/>
              </w:rPr>
              <w:t>U</w:t>
            </w:r>
          </w:p>
          <w:p w14:paraId="306CF78F" w14:textId="77777777" w:rsidR="00DC70AC" w:rsidRPr="00B363E3" w:rsidRDefault="00DC70AC" w:rsidP="00FD27C6">
            <w:pPr>
              <w:pStyle w:val="NoSpacing"/>
              <w:contextualSpacing/>
              <w:rPr>
                <w:i/>
              </w:rPr>
            </w:pPr>
            <w:r w:rsidRPr="00B363E3">
              <w:rPr>
                <w:i/>
              </w:rPr>
              <w:t>Students will understand that…</w:t>
            </w:r>
          </w:p>
          <w:p w14:paraId="5F61F107" w14:textId="77777777" w:rsidR="00DC70AC" w:rsidRPr="00B363E3" w:rsidRDefault="00DC70AC" w:rsidP="00B363E3">
            <w:pPr>
              <w:pStyle w:val="ListContinue"/>
            </w:pPr>
            <w:r w:rsidRPr="00B363E3">
              <w:t>U</w:t>
            </w:r>
            <w:r w:rsidR="00B363E3" w:rsidRPr="00B363E3">
              <w:t>.</w:t>
            </w:r>
            <w:r w:rsidRPr="00B363E3">
              <w:t>1</w:t>
            </w:r>
            <w:r w:rsidR="00B363E3" w:rsidRPr="00B363E3">
              <w:tab/>
              <w:t>L</w:t>
            </w:r>
            <w:r w:rsidRPr="00B363E3">
              <w:t>anguage can be useful for understanding and discussing that addition is increasing or putting quantities together.</w:t>
            </w:r>
          </w:p>
          <w:p w14:paraId="4B688FB4" w14:textId="77777777" w:rsidR="00DC70AC" w:rsidRPr="00B363E3" w:rsidRDefault="00DC70AC" w:rsidP="00B363E3">
            <w:pPr>
              <w:pStyle w:val="ListContinue"/>
            </w:pPr>
            <w:r w:rsidRPr="00B363E3">
              <w:t>U</w:t>
            </w:r>
            <w:r w:rsidR="00B363E3" w:rsidRPr="00B363E3">
              <w:t>.</w:t>
            </w:r>
            <w:r w:rsidRPr="00B363E3">
              <w:t>2</w:t>
            </w:r>
            <w:r w:rsidR="00B363E3" w:rsidRPr="00B363E3">
              <w:tab/>
              <w:t>L</w:t>
            </w:r>
            <w:r w:rsidRPr="00B363E3">
              <w:t>anguage can be useful for understanding and discussing that subtraction is decreasing or taking quantities apart.</w:t>
            </w:r>
          </w:p>
          <w:p w14:paraId="055DD764" w14:textId="77777777" w:rsidR="00DC70AC" w:rsidRPr="00B363E3" w:rsidRDefault="00DC70AC" w:rsidP="00B363E3">
            <w:pPr>
              <w:pStyle w:val="ListContinue"/>
            </w:pPr>
            <w:r w:rsidRPr="00B363E3">
              <w:t>U</w:t>
            </w:r>
            <w:r w:rsidR="00B363E3" w:rsidRPr="00B363E3">
              <w:t>.</w:t>
            </w:r>
            <w:r w:rsidRPr="00B363E3">
              <w:t>3</w:t>
            </w:r>
            <w:r w:rsidR="00B363E3" w:rsidRPr="00B363E3">
              <w:tab/>
              <w:t>S</w:t>
            </w:r>
            <w:r w:rsidRPr="00B363E3">
              <w:t>tories and mathematical situations can be recounted, sequenced</w:t>
            </w:r>
            <w:r w:rsidR="003F066F">
              <w:t>,</w:t>
            </w:r>
            <w:r w:rsidRPr="00B363E3">
              <w:t xml:space="preserve"> and discussed.</w:t>
            </w:r>
          </w:p>
          <w:p w14:paraId="7C1CD97D" w14:textId="77777777" w:rsidR="00DC70AC" w:rsidRPr="00B363E3" w:rsidRDefault="00DC70AC" w:rsidP="00B363E3">
            <w:pPr>
              <w:pStyle w:val="ListContinue"/>
              <w:rPr>
                <w:rFonts w:eastAsia="Arial" w:cs="Arial"/>
                <w:bCs/>
                <w:i/>
              </w:rPr>
            </w:pPr>
            <w:r w:rsidRPr="00B363E3">
              <w:t>U</w:t>
            </w:r>
            <w:r w:rsidR="00B363E3" w:rsidRPr="00B363E3">
              <w:t>.</w:t>
            </w:r>
            <w:r w:rsidRPr="00B363E3">
              <w:t>4</w:t>
            </w:r>
            <w:r w:rsidR="00B363E3" w:rsidRPr="00B363E3">
              <w:tab/>
            </w:r>
            <w:r w:rsidRPr="00B363E3">
              <w:t>Addition and subtraction situations can be explained and discussed using objects, words</w:t>
            </w:r>
            <w:r w:rsidR="003F066F">
              <w:t>,</w:t>
            </w:r>
            <w:r w:rsidRPr="00B363E3">
              <w:t xml:space="preserve"> and numbers.</w:t>
            </w:r>
          </w:p>
        </w:tc>
        <w:tc>
          <w:tcPr>
            <w:tcW w:w="1698" w:type="pct"/>
            <w:tcBorders>
              <w:top w:val="single" w:sz="4" w:space="0" w:color="000000"/>
              <w:left w:val="single" w:sz="4" w:space="0" w:color="000000"/>
              <w:bottom w:val="single" w:sz="4" w:space="0" w:color="000000"/>
              <w:right w:val="single" w:sz="4" w:space="0" w:color="000000"/>
            </w:tcBorders>
          </w:tcPr>
          <w:p w14:paraId="79D07928" w14:textId="77777777" w:rsidR="00DC70AC" w:rsidRPr="00B363E3" w:rsidRDefault="00DC70AC" w:rsidP="005F7BC3">
            <w:pPr>
              <w:pStyle w:val="NoSpacing"/>
              <w:tabs>
                <w:tab w:val="right" w:pos="4187"/>
              </w:tabs>
              <w:contextualSpacing/>
              <w:rPr>
                <w:rFonts w:eastAsia="Arial" w:cs="Arial"/>
              </w:rPr>
            </w:pPr>
            <w:r w:rsidRPr="00B363E3">
              <w:rPr>
                <w:b/>
              </w:rPr>
              <w:t xml:space="preserve">ESSENTIAL </w:t>
            </w:r>
            <w:r w:rsidR="005F7BC3" w:rsidRPr="00B363E3">
              <w:rPr>
                <w:b/>
              </w:rPr>
              <w:t>QUESTIONS</w:t>
            </w:r>
            <w:r w:rsidR="005F7BC3">
              <w:rPr>
                <w:b/>
              </w:rPr>
              <w:tab/>
            </w:r>
            <w:r w:rsidRPr="00B363E3">
              <w:rPr>
                <w:b/>
              </w:rPr>
              <w:t>Q</w:t>
            </w:r>
          </w:p>
          <w:p w14:paraId="4DC4F156" w14:textId="77777777" w:rsidR="00DC70AC" w:rsidRPr="00B363E3" w:rsidRDefault="00DC70AC" w:rsidP="005D7D3C">
            <w:pPr>
              <w:pStyle w:val="ListContinue"/>
            </w:pPr>
            <w:r w:rsidRPr="00B363E3">
              <w:t>Q</w:t>
            </w:r>
            <w:r w:rsidR="005D7D3C">
              <w:t>.</w:t>
            </w:r>
            <w:r w:rsidRPr="00B363E3">
              <w:t>1</w:t>
            </w:r>
            <w:r w:rsidR="005D7D3C">
              <w:tab/>
            </w:r>
            <w:r w:rsidRPr="00B363E3">
              <w:t>How can we use language to discuss stories?</w:t>
            </w:r>
          </w:p>
          <w:p w14:paraId="176B492F" w14:textId="77777777" w:rsidR="00DC70AC" w:rsidRPr="00B363E3" w:rsidRDefault="00DC70AC" w:rsidP="005D7D3C">
            <w:pPr>
              <w:pStyle w:val="ListContinue"/>
            </w:pPr>
            <w:r w:rsidRPr="00B363E3">
              <w:t>Q</w:t>
            </w:r>
            <w:r w:rsidR="005D7D3C">
              <w:t>.</w:t>
            </w:r>
            <w:r w:rsidRPr="00B363E3">
              <w:t>2</w:t>
            </w:r>
            <w:r w:rsidR="005D7D3C">
              <w:tab/>
            </w:r>
            <w:r w:rsidRPr="00B363E3">
              <w:t>How can we use language to describe addition and/or subtraction situations?</w:t>
            </w:r>
          </w:p>
          <w:p w14:paraId="09E35ADB" w14:textId="77777777" w:rsidR="00DC70AC" w:rsidRPr="00B363E3" w:rsidRDefault="00DC70AC" w:rsidP="00D1297B">
            <w:pPr>
              <w:pStyle w:val="ListContinue"/>
              <w:rPr>
                <w:rFonts w:eastAsia="Arial" w:cs="Arial"/>
                <w:bCs/>
              </w:rPr>
            </w:pPr>
            <w:r w:rsidRPr="00B363E3">
              <w:t>Q</w:t>
            </w:r>
            <w:r w:rsidR="005D7D3C">
              <w:t>.</w:t>
            </w:r>
            <w:r w:rsidRPr="00B363E3">
              <w:t>3</w:t>
            </w:r>
            <w:r w:rsidR="005D7D3C">
              <w:tab/>
            </w:r>
            <w:r w:rsidRPr="00B363E3">
              <w:t xml:space="preserve">How can we use objects to </w:t>
            </w:r>
            <w:r w:rsidR="00D1297B">
              <w:t>help us</w:t>
            </w:r>
            <w:r w:rsidRPr="00B363E3">
              <w:t xml:space="preserve"> </w:t>
            </w:r>
            <w:r w:rsidR="00D1297B" w:rsidRPr="00B363E3">
              <w:t>communicat</w:t>
            </w:r>
            <w:r w:rsidR="00D1297B">
              <w:t>e</w:t>
            </w:r>
            <w:r w:rsidR="00D1297B" w:rsidRPr="00B363E3">
              <w:t xml:space="preserve"> </w:t>
            </w:r>
            <w:r w:rsidRPr="00B363E3">
              <w:t>our thinking to others?</w:t>
            </w:r>
          </w:p>
        </w:tc>
      </w:tr>
      <w:tr w:rsidR="00DC70AC" w:rsidRPr="00B363E3" w14:paraId="2091D392" w14:textId="77777777" w:rsidTr="00AB4486">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00E15395" w14:textId="77777777" w:rsidR="00DC70AC" w:rsidRPr="00B363E3" w:rsidRDefault="00DC70AC" w:rsidP="00FD27C6">
            <w:pPr>
              <w:pStyle w:val="NoSpacing"/>
              <w:contextualSpacing/>
              <w:rPr>
                <w:rFonts w:eastAsia="Arial" w:cs="Arial"/>
                <w:b/>
              </w:rPr>
            </w:pP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F50246A" w14:textId="77777777" w:rsidR="00DC70AC" w:rsidRPr="00B363E3" w:rsidRDefault="00DC70AC" w:rsidP="00FD27C6">
            <w:pPr>
              <w:pStyle w:val="NoSpacing"/>
              <w:contextualSpacing/>
              <w:rPr>
                <w:rFonts w:eastAsia="Arial" w:cs="Arial"/>
                <w:b/>
                <w:i/>
              </w:rPr>
            </w:pPr>
            <w:r w:rsidRPr="00B363E3">
              <w:rPr>
                <w:b/>
                <w:i/>
              </w:rPr>
              <w:t>Language Acquisition in the Four Domains</w:t>
            </w:r>
          </w:p>
        </w:tc>
      </w:tr>
      <w:tr w:rsidR="00DC70AC" w:rsidRPr="00B363E3" w14:paraId="2DCEE097" w14:textId="77777777" w:rsidTr="00AB4486">
        <w:tc>
          <w:tcPr>
            <w:tcW w:w="1484" w:type="pct"/>
            <w:vMerge/>
            <w:tcBorders>
              <w:top w:val="single" w:sz="4" w:space="0" w:color="000000"/>
              <w:left w:val="single" w:sz="4" w:space="0" w:color="000000"/>
              <w:bottom w:val="single" w:sz="4" w:space="0" w:color="000000"/>
              <w:right w:val="single" w:sz="4" w:space="0" w:color="000000"/>
            </w:tcBorders>
            <w:vAlign w:val="center"/>
            <w:hideMark/>
          </w:tcPr>
          <w:p w14:paraId="156E5DE9" w14:textId="77777777" w:rsidR="00DC70AC" w:rsidRPr="00B363E3" w:rsidRDefault="00DC70AC" w:rsidP="00FD27C6">
            <w:pPr>
              <w:pStyle w:val="NoSpacing"/>
              <w:contextualSpacing/>
              <w:rPr>
                <w:rFonts w:eastAsia="Arial" w:cs="Arial"/>
                <w:b/>
              </w:rPr>
            </w:pPr>
          </w:p>
        </w:tc>
        <w:tc>
          <w:tcPr>
            <w:tcW w:w="1818" w:type="pct"/>
            <w:tcBorders>
              <w:top w:val="single" w:sz="4" w:space="0" w:color="000000"/>
              <w:left w:val="single" w:sz="4" w:space="0" w:color="000000"/>
              <w:bottom w:val="single" w:sz="4" w:space="0" w:color="000000"/>
              <w:right w:val="single" w:sz="4" w:space="0" w:color="000000"/>
            </w:tcBorders>
          </w:tcPr>
          <w:p w14:paraId="46156D44" w14:textId="77777777" w:rsidR="00DC70AC" w:rsidRPr="00B363E3" w:rsidRDefault="00DC70AC" w:rsidP="005F7BC3">
            <w:pPr>
              <w:pStyle w:val="NoSpacing"/>
              <w:tabs>
                <w:tab w:val="right" w:pos="4486"/>
              </w:tabs>
              <w:contextualSpacing/>
              <w:rPr>
                <w:rFonts w:eastAsia="Arial" w:cs="Arial"/>
              </w:rPr>
            </w:pPr>
            <w:r w:rsidRPr="00B363E3">
              <w:rPr>
                <w:b/>
              </w:rPr>
              <w:t xml:space="preserve">KNOWLEDGE: Academic </w:t>
            </w:r>
            <w:r w:rsidR="005F7BC3" w:rsidRPr="00B363E3">
              <w:rPr>
                <w:b/>
              </w:rPr>
              <w:t>Language</w:t>
            </w:r>
            <w:r w:rsidR="005F7BC3">
              <w:rPr>
                <w:b/>
              </w:rPr>
              <w:tab/>
            </w:r>
            <w:r w:rsidRPr="00B363E3">
              <w:rPr>
                <w:b/>
              </w:rPr>
              <w:t>K</w:t>
            </w:r>
          </w:p>
          <w:p w14:paraId="3F0D9754" w14:textId="77777777" w:rsidR="00DC70AC" w:rsidRPr="00B363E3" w:rsidRDefault="00DC70AC" w:rsidP="00FD27C6">
            <w:pPr>
              <w:pStyle w:val="NoSpacing"/>
              <w:contextualSpacing/>
              <w:rPr>
                <w:i/>
              </w:rPr>
            </w:pPr>
            <w:r w:rsidRPr="00B363E3">
              <w:rPr>
                <w:i/>
              </w:rPr>
              <w:t>Students will know…</w:t>
            </w:r>
          </w:p>
          <w:p w14:paraId="07735240" w14:textId="77777777" w:rsidR="00DC70AC" w:rsidRPr="00B363E3" w:rsidRDefault="00DC70AC" w:rsidP="005D7D3C">
            <w:pPr>
              <w:pStyle w:val="ListContinue"/>
            </w:pPr>
            <w:r w:rsidRPr="00B363E3">
              <w:t>K</w:t>
            </w:r>
            <w:r w:rsidR="005D7D3C">
              <w:t>.</w:t>
            </w:r>
            <w:r w:rsidRPr="00B363E3">
              <w:t>1</w:t>
            </w:r>
            <w:r w:rsidR="005D7D3C">
              <w:tab/>
            </w:r>
            <w:r w:rsidRPr="00B363E3">
              <w:t>Names of numbers from 1</w:t>
            </w:r>
            <w:r w:rsidR="000F6738">
              <w:t>–</w:t>
            </w:r>
            <w:r w:rsidRPr="00B363E3">
              <w:t>20.</w:t>
            </w:r>
          </w:p>
          <w:p w14:paraId="6E2727D4" w14:textId="77777777" w:rsidR="00DC70AC" w:rsidRPr="00B363E3" w:rsidRDefault="00DC70AC" w:rsidP="005D7D3C">
            <w:pPr>
              <w:pStyle w:val="ListContinue"/>
            </w:pPr>
            <w:r w:rsidRPr="00B363E3">
              <w:t>K</w:t>
            </w:r>
            <w:r w:rsidR="005D7D3C">
              <w:t>.</w:t>
            </w:r>
            <w:r w:rsidRPr="00B363E3">
              <w:t>2</w:t>
            </w:r>
            <w:r w:rsidR="005D7D3C">
              <w:tab/>
            </w:r>
            <w:r w:rsidRPr="00B363E3">
              <w:t>Written numerals from 1</w:t>
            </w:r>
            <w:r w:rsidR="000F6738">
              <w:t>–</w:t>
            </w:r>
            <w:r w:rsidRPr="00B363E3">
              <w:t>10.</w:t>
            </w:r>
          </w:p>
          <w:p w14:paraId="6F2FF443" w14:textId="77777777" w:rsidR="00DC70AC" w:rsidRPr="00B363E3" w:rsidRDefault="00DC70AC" w:rsidP="005D7D3C">
            <w:pPr>
              <w:pStyle w:val="ListContinue"/>
            </w:pPr>
            <w:r w:rsidRPr="00B363E3">
              <w:t>K</w:t>
            </w:r>
            <w:r w:rsidR="005D7D3C">
              <w:t>.</w:t>
            </w:r>
            <w:r w:rsidRPr="00B363E3">
              <w:t>3</w:t>
            </w:r>
            <w:r w:rsidR="005D7D3C">
              <w:tab/>
            </w:r>
            <w:r w:rsidRPr="00B363E3">
              <w:t>Meaning and structure of the present progressive tense (</w:t>
            </w:r>
            <w:r w:rsidR="000F6738">
              <w:t xml:space="preserve">e.g., </w:t>
            </w:r>
            <w:r w:rsidRPr="00DF7BE4">
              <w:rPr>
                <w:i/>
              </w:rPr>
              <w:t>jumping, racing, skating</w:t>
            </w:r>
            <w:r w:rsidRPr="00B363E3">
              <w:t>).</w:t>
            </w:r>
          </w:p>
          <w:p w14:paraId="1DBA9F1C" w14:textId="77777777" w:rsidR="00DC70AC" w:rsidRPr="00B363E3" w:rsidRDefault="00DC70AC" w:rsidP="005D7D3C">
            <w:pPr>
              <w:pStyle w:val="ListContinue"/>
            </w:pPr>
            <w:r w:rsidRPr="00B363E3">
              <w:t>K</w:t>
            </w:r>
            <w:r w:rsidR="005D7D3C">
              <w:t>.</w:t>
            </w:r>
            <w:r w:rsidRPr="00B363E3">
              <w:t>4</w:t>
            </w:r>
            <w:r w:rsidR="005D7D3C">
              <w:tab/>
            </w:r>
            <w:r w:rsidRPr="00B363E3">
              <w:t xml:space="preserve">Meaning, structure, and ways to answer </w:t>
            </w:r>
            <w:r w:rsidRPr="00B363E3">
              <w:rPr>
                <w:i/>
              </w:rPr>
              <w:t>wh</w:t>
            </w:r>
            <w:r w:rsidRPr="00B363E3">
              <w:t xml:space="preserve">-, </w:t>
            </w:r>
            <w:r w:rsidRPr="00B363E3">
              <w:rPr>
                <w:i/>
              </w:rPr>
              <w:t>yes/no</w:t>
            </w:r>
            <w:r w:rsidR="00C35DA5">
              <w:rPr>
                <w:i/>
              </w:rPr>
              <w:t>,</w:t>
            </w:r>
            <w:r w:rsidRPr="00B363E3">
              <w:t xml:space="preserve"> and </w:t>
            </w:r>
            <w:r w:rsidRPr="00B363E3">
              <w:rPr>
                <w:i/>
              </w:rPr>
              <w:t>how</w:t>
            </w:r>
            <w:r w:rsidRPr="00B363E3">
              <w:t xml:space="preserve"> questions.</w:t>
            </w:r>
          </w:p>
          <w:p w14:paraId="1B76B6E3" w14:textId="77777777" w:rsidR="00DC70AC" w:rsidRPr="00B363E3" w:rsidRDefault="00DC70AC" w:rsidP="005D7D3C">
            <w:pPr>
              <w:pStyle w:val="ListContinue"/>
            </w:pPr>
            <w:r w:rsidRPr="00B363E3">
              <w:t>K</w:t>
            </w:r>
            <w:r w:rsidR="005D7D3C">
              <w:t>.</w:t>
            </w:r>
            <w:r w:rsidRPr="00B363E3">
              <w:t>5</w:t>
            </w:r>
            <w:r w:rsidR="005D7D3C">
              <w:tab/>
            </w:r>
            <w:r w:rsidRPr="00B363E3">
              <w:t>Sequencing words (</w:t>
            </w:r>
            <w:r w:rsidRPr="00DF7BE4">
              <w:rPr>
                <w:i/>
              </w:rPr>
              <w:t>first, next, then, finally</w:t>
            </w:r>
            <w:r w:rsidRPr="00B363E3">
              <w:t>)</w:t>
            </w:r>
            <w:r w:rsidR="00C35DA5">
              <w:t>.</w:t>
            </w:r>
          </w:p>
          <w:p w14:paraId="3452E168" w14:textId="77777777" w:rsidR="00DC70AC" w:rsidRPr="00B363E3" w:rsidRDefault="00DC70AC" w:rsidP="0048448F">
            <w:pPr>
              <w:pStyle w:val="ListContinue"/>
            </w:pPr>
            <w:r w:rsidRPr="00B363E3">
              <w:t>K</w:t>
            </w:r>
            <w:r w:rsidR="005D7D3C">
              <w:t>.</w:t>
            </w:r>
            <w:r w:rsidRPr="00B363E3">
              <w:t>6</w:t>
            </w:r>
            <w:r w:rsidR="0048448F">
              <w:tab/>
            </w:r>
            <w:r w:rsidRPr="00B363E3">
              <w:t>Modifiers used to describe situations such as prepositional phrases (</w:t>
            </w:r>
            <w:r w:rsidRPr="00DF7BE4">
              <w:rPr>
                <w:i/>
              </w:rPr>
              <w:t>up the tree, in the street, down a hill</w:t>
            </w:r>
            <w:r w:rsidRPr="00B363E3">
              <w:t>) and numbers (</w:t>
            </w:r>
            <w:r w:rsidRPr="00DF7BE4">
              <w:rPr>
                <w:i/>
              </w:rPr>
              <w:t>one duck, four hats</w:t>
            </w:r>
            <w:r w:rsidRPr="00B363E3">
              <w:t>).</w:t>
            </w:r>
          </w:p>
          <w:p w14:paraId="6A9E1C6F" w14:textId="77777777" w:rsidR="00DC70AC" w:rsidRPr="00B363E3" w:rsidRDefault="00DC70AC" w:rsidP="0048448F">
            <w:pPr>
              <w:pStyle w:val="ListContinue"/>
              <w:rPr>
                <w:rFonts w:eastAsia="Arial" w:cs="Arial"/>
                <w:bCs/>
                <w:i/>
              </w:rPr>
            </w:pPr>
            <w:r w:rsidRPr="00B363E3">
              <w:t>K</w:t>
            </w:r>
            <w:r w:rsidR="005D7D3C">
              <w:t>.</w:t>
            </w:r>
            <w:r w:rsidRPr="00B363E3">
              <w:t>7</w:t>
            </w:r>
            <w:r w:rsidR="005D7D3C">
              <w:tab/>
            </w:r>
            <w:r w:rsidRPr="00B363E3">
              <w:t>Topic-related academic vocabulary (</w:t>
            </w:r>
            <w:r w:rsidRPr="00DF7BE4">
              <w:rPr>
                <w:i/>
              </w:rPr>
              <w:t>addition, subtraction, take away, altogether</w:t>
            </w:r>
            <w:r w:rsidRPr="00B363E3">
              <w:t>).</w:t>
            </w:r>
          </w:p>
        </w:tc>
        <w:tc>
          <w:tcPr>
            <w:tcW w:w="1698" w:type="pct"/>
            <w:tcBorders>
              <w:top w:val="single" w:sz="4" w:space="0" w:color="000000"/>
              <w:left w:val="single" w:sz="4" w:space="0" w:color="000000"/>
              <w:bottom w:val="single" w:sz="4" w:space="0" w:color="000000"/>
              <w:right w:val="single" w:sz="4" w:space="0" w:color="000000"/>
            </w:tcBorders>
          </w:tcPr>
          <w:p w14:paraId="4EB5BD5E" w14:textId="77777777" w:rsidR="00DC70AC" w:rsidRPr="00B363E3" w:rsidRDefault="00DC70AC" w:rsidP="005F7BC3">
            <w:pPr>
              <w:pStyle w:val="NoSpacing"/>
              <w:tabs>
                <w:tab w:val="right" w:pos="4187"/>
              </w:tabs>
              <w:contextualSpacing/>
              <w:rPr>
                <w:rFonts w:eastAsia="Arial" w:cs="Arial"/>
                <w:b/>
                <w:strike/>
              </w:rPr>
            </w:pPr>
            <w:r w:rsidRPr="00B363E3">
              <w:rPr>
                <w:b/>
              </w:rPr>
              <w:t xml:space="preserve">SKILLS: Academic </w:t>
            </w:r>
            <w:r w:rsidR="005F7BC3" w:rsidRPr="00B363E3">
              <w:rPr>
                <w:b/>
              </w:rPr>
              <w:t>Language</w:t>
            </w:r>
            <w:r w:rsidR="005F7BC3">
              <w:rPr>
                <w:b/>
              </w:rPr>
              <w:tab/>
            </w:r>
            <w:r w:rsidRPr="00B363E3">
              <w:rPr>
                <w:b/>
              </w:rPr>
              <w:t>S</w:t>
            </w:r>
          </w:p>
          <w:p w14:paraId="2D2EA055" w14:textId="77777777" w:rsidR="00DC70AC" w:rsidRPr="00B363E3" w:rsidRDefault="00DC70AC" w:rsidP="00FD27C6">
            <w:pPr>
              <w:pStyle w:val="NoSpacing"/>
              <w:contextualSpacing/>
              <w:rPr>
                <w:i/>
              </w:rPr>
            </w:pPr>
            <w:r w:rsidRPr="00B363E3">
              <w:rPr>
                <w:i/>
              </w:rPr>
              <w:t>Students will be skilled at…</w:t>
            </w:r>
          </w:p>
          <w:p w14:paraId="70C9A6E8" w14:textId="77777777" w:rsidR="00DC70AC" w:rsidRPr="00B363E3" w:rsidRDefault="00DC70AC" w:rsidP="0048448F">
            <w:pPr>
              <w:pStyle w:val="ListContinue"/>
            </w:pPr>
            <w:r w:rsidRPr="00B363E3">
              <w:t>S</w:t>
            </w:r>
            <w:r w:rsidR="0048448F">
              <w:t>.</w:t>
            </w:r>
            <w:r w:rsidRPr="00B363E3">
              <w:t>1</w:t>
            </w:r>
            <w:r w:rsidR="0048448F">
              <w:tab/>
            </w:r>
            <w:r w:rsidRPr="00B363E3">
              <w:t>Orally counting from 1</w:t>
            </w:r>
            <w:r w:rsidR="00DA62EC">
              <w:t>–</w:t>
            </w:r>
            <w:r w:rsidRPr="00B363E3">
              <w:t>20 using one-to-one correspondence.</w:t>
            </w:r>
          </w:p>
          <w:p w14:paraId="0314FDCF" w14:textId="77777777" w:rsidR="00DC70AC" w:rsidRPr="00B363E3" w:rsidRDefault="00DC70AC" w:rsidP="0048448F">
            <w:pPr>
              <w:pStyle w:val="ListContinue"/>
            </w:pPr>
            <w:r w:rsidRPr="00B363E3">
              <w:t>S</w:t>
            </w:r>
            <w:r w:rsidR="0048448F">
              <w:t>.</w:t>
            </w:r>
            <w:r w:rsidRPr="00B363E3">
              <w:t>2</w:t>
            </w:r>
            <w:r w:rsidR="0048448F">
              <w:tab/>
            </w:r>
            <w:r w:rsidRPr="00B363E3">
              <w:t>Reading and sequencing numbers from 1</w:t>
            </w:r>
            <w:r w:rsidR="00DA62EC">
              <w:t>–</w:t>
            </w:r>
            <w:r w:rsidRPr="00B363E3">
              <w:t>10.</w:t>
            </w:r>
          </w:p>
          <w:p w14:paraId="5759947D" w14:textId="77777777" w:rsidR="00DC70AC" w:rsidRPr="00B363E3" w:rsidRDefault="00DC70AC" w:rsidP="0048448F">
            <w:pPr>
              <w:pStyle w:val="ListContinue"/>
            </w:pPr>
            <w:r w:rsidRPr="00B363E3">
              <w:t>S</w:t>
            </w:r>
            <w:r w:rsidR="0048448F">
              <w:t>.</w:t>
            </w:r>
            <w:r w:rsidRPr="00B363E3">
              <w:t>3</w:t>
            </w:r>
            <w:r w:rsidR="0048448F">
              <w:tab/>
            </w:r>
            <w:r w:rsidRPr="00B363E3">
              <w:t xml:space="preserve">Creating </w:t>
            </w:r>
            <w:r w:rsidRPr="00B363E3">
              <w:rPr>
                <w:i/>
              </w:rPr>
              <w:t>wh</w:t>
            </w:r>
            <w:r w:rsidRPr="00B363E3">
              <w:t xml:space="preserve">-, </w:t>
            </w:r>
            <w:r w:rsidRPr="00B363E3">
              <w:rPr>
                <w:i/>
              </w:rPr>
              <w:t>yes/no</w:t>
            </w:r>
            <w:r w:rsidR="00DA62EC">
              <w:rPr>
                <w:i/>
              </w:rPr>
              <w:t>,</w:t>
            </w:r>
            <w:r w:rsidRPr="00B363E3">
              <w:t xml:space="preserve"> and </w:t>
            </w:r>
            <w:r w:rsidRPr="00B363E3">
              <w:rPr>
                <w:i/>
              </w:rPr>
              <w:t>how</w:t>
            </w:r>
            <w:r w:rsidRPr="00B363E3">
              <w:t xml:space="preserve"> questions.</w:t>
            </w:r>
          </w:p>
          <w:p w14:paraId="22A25249" w14:textId="77777777" w:rsidR="00DC70AC" w:rsidRPr="00B363E3" w:rsidRDefault="00DC70AC" w:rsidP="0048448F">
            <w:pPr>
              <w:pStyle w:val="ListContinue"/>
            </w:pPr>
            <w:r w:rsidRPr="00B363E3">
              <w:t>S</w:t>
            </w:r>
            <w:r w:rsidR="005D7D3C">
              <w:t>.</w:t>
            </w:r>
            <w:r w:rsidRPr="00B363E3">
              <w:t>4</w:t>
            </w:r>
            <w:r w:rsidR="005D7D3C">
              <w:tab/>
            </w:r>
            <w:r w:rsidRPr="00B363E3">
              <w:t xml:space="preserve">Answering </w:t>
            </w:r>
            <w:r w:rsidRPr="00B363E3">
              <w:rPr>
                <w:i/>
              </w:rPr>
              <w:t>wh</w:t>
            </w:r>
            <w:r w:rsidRPr="00B363E3">
              <w:t xml:space="preserve">-, </w:t>
            </w:r>
            <w:r w:rsidRPr="00B363E3">
              <w:rPr>
                <w:i/>
              </w:rPr>
              <w:t>yes/no</w:t>
            </w:r>
            <w:r w:rsidR="007E53C9">
              <w:rPr>
                <w:i/>
              </w:rPr>
              <w:t>,</w:t>
            </w:r>
            <w:r w:rsidRPr="00B363E3">
              <w:t xml:space="preserve"> and </w:t>
            </w:r>
            <w:r w:rsidRPr="00B363E3">
              <w:rPr>
                <w:i/>
              </w:rPr>
              <w:t>how</w:t>
            </w:r>
            <w:r w:rsidRPr="00B363E3">
              <w:t xml:space="preserve"> questions.</w:t>
            </w:r>
          </w:p>
          <w:p w14:paraId="483B80F4" w14:textId="77777777" w:rsidR="00DC70AC" w:rsidRPr="00B363E3" w:rsidRDefault="00DC70AC" w:rsidP="0048448F">
            <w:pPr>
              <w:pStyle w:val="ListContinue"/>
              <w:rPr>
                <w:rFonts w:eastAsia="Arial" w:cs="Arial"/>
                <w:bCs/>
              </w:rPr>
            </w:pPr>
            <w:r w:rsidRPr="00B363E3">
              <w:t>S</w:t>
            </w:r>
            <w:r w:rsidR="005D7D3C">
              <w:t>.</w:t>
            </w:r>
            <w:r w:rsidRPr="00B363E3">
              <w:t>4</w:t>
            </w:r>
            <w:r w:rsidR="005D7D3C">
              <w:tab/>
            </w:r>
            <w:r w:rsidRPr="00B363E3">
              <w:t xml:space="preserve">Recounting a story or math situation using </w:t>
            </w:r>
            <w:r w:rsidR="0078096D">
              <w:t>grade-appropriate</w:t>
            </w:r>
            <w:r w:rsidRPr="00B363E3">
              <w:t xml:space="preserve"> academic vocabulary (e.g.,</w:t>
            </w:r>
            <w:r w:rsidRPr="00B363E3">
              <w:rPr>
                <w:b/>
              </w:rPr>
              <w:t xml:space="preserve"> </w:t>
            </w:r>
            <w:r w:rsidRPr="00DF7BE4">
              <w:rPr>
                <w:i/>
              </w:rPr>
              <w:t>take away, altogether</w:t>
            </w:r>
            <w:r w:rsidRPr="00B363E3">
              <w:t>), sequencing words (</w:t>
            </w:r>
            <w:r w:rsidRPr="00DF7BE4">
              <w:rPr>
                <w:i/>
              </w:rPr>
              <w:t>first, next, then, finally</w:t>
            </w:r>
            <w:r w:rsidRPr="00B363E3">
              <w:t>), numbers (</w:t>
            </w:r>
            <w:r w:rsidRPr="00DF7BE4">
              <w:rPr>
                <w:i/>
              </w:rPr>
              <w:t>one duck, four hats</w:t>
            </w:r>
            <w:r w:rsidRPr="00B363E3">
              <w:t>), and prepositional phrases (</w:t>
            </w:r>
            <w:r w:rsidRPr="00DF7BE4">
              <w:rPr>
                <w:i/>
              </w:rPr>
              <w:t>up the tree, in the street, down a hill</w:t>
            </w:r>
            <w:r w:rsidRPr="00B363E3">
              <w:t>).</w:t>
            </w:r>
          </w:p>
        </w:tc>
      </w:tr>
      <w:tr w:rsidR="00DC70AC" w:rsidRPr="00B363E3" w14:paraId="0CDDDCE2" w14:textId="77777777" w:rsidTr="00AB4486">
        <w:tc>
          <w:tcPr>
            <w:tcW w:w="5000" w:type="pct"/>
            <w:gridSpan w:val="3"/>
            <w:tcBorders>
              <w:top w:val="single" w:sz="4" w:space="0" w:color="000000"/>
              <w:left w:val="single" w:sz="4" w:space="0" w:color="000000"/>
              <w:bottom w:val="single" w:sz="4" w:space="0" w:color="000000"/>
              <w:right w:val="single" w:sz="4" w:space="0" w:color="000000"/>
            </w:tcBorders>
            <w:shd w:val="clear" w:color="auto" w:fill="000000"/>
            <w:hideMark/>
          </w:tcPr>
          <w:p w14:paraId="748AD36C" w14:textId="77777777" w:rsidR="00DC70AC" w:rsidRPr="00B363E3" w:rsidRDefault="00DC70AC" w:rsidP="00732B47">
            <w:pPr>
              <w:pStyle w:val="NoSpacing"/>
              <w:contextualSpacing/>
              <w:jc w:val="center"/>
              <w:rPr>
                <w:rFonts w:eastAsia="Arial" w:cs="Arial"/>
                <w:b/>
              </w:rPr>
            </w:pPr>
            <w:r w:rsidRPr="00B363E3">
              <w:rPr>
                <w:b/>
              </w:rPr>
              <w:t>Stage 2</w:t>
            </w:r>
            <w:r w:rsidR="00732B47">
              <w:rPr>
                <w:b/>
              </w:rPr>
              <w:t>—</w:t>
            </w:r>
            <w:r w:rsidRPr="00B363E3">
              <w:rPr>
                <w:b/>
              </w:rPr>
              <w:t>Evidence</w:t>
            </w:r>
          </w:p>
        </w:tc>
      </w:tr>
      <w:tr w:rsidR="00DC70AC" w:rsidRPr="00B363E3" w14:paraId="6E43471D" w14:textId="77777777" w:rsidTr="00AB4486">
        <w:tc>
          <w:tcPr>
            <w:tcW w:w="14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6F8D50" w14:textId="77777777" w:rsidR="00DC70AC" w:rsidRPr="00B363E3" w:rsidRDefault="00DC70AC" w:rsidP="00FD27C6">
            <w:pPr>
              <w:pStyle w:val="NoSpacing"/>
              <w:contextualSpacing/>
              <w:rPr>
                <w:rFonts w:eastAsia="Arial" w:cs="Arial"/>
                <w:b/>
              </w:rPr>
            </w:pPr>
            <w:r w:rsidRPr="00B363E3">
              <w:rPr>
                <w:b/>
              </w:rPr>
              <w:t>EVALUATIVE CRITERIA</w:t>
            </w:r>
          </w:p>
        </w:tc>
        <w:tc>
          <w:tcPr>
            <w:tcW w:w="3516" w:type="pct"/>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8D0D47" w14:textId="77777777" w:rsidR="00DC70AC" w:rsidRPr="00B363E3" w:rsidRDefault="00DC70AC" w:rsidP="00FD27C6">
            <w:pPr>
              <w:pStyle w:val="NoSpacing"/>
              <w:contextualSpacing/>
              <w:rPr>
                <w:rFonts w:eastAsia="Arial" w:cs="Arial"/>
                <w:b/>
              </w:rPr>
            </w:pPr>
            <w:r w:rsidRPr="00B363E3">
              <w:rPr>
                <w:b/>
              </w:rPr>
              <w:t>ASSESSMENT EVIDENCE: Language Development</w:t>
            </w:r>
          </w:p>
        </w:tc>
      </w:tr>
      <w:tr w:rsidR="00DC70AC" w:rsidRPr="00B363E3" w14:paraId="4F463DF3" w14:textId="77777777" w:rsidTr="00AB4486">
        <w:tc>
          <w:tcPr>
            <w:tcW w:w="1484" w:type="pct"/>
            <w:tcBorders>
              <w:top w:val="single" w:sz="4" w:space="0" w:color="000000"/>
              <w:left w:val="single" w:sz="4" w:space="0" w:color="000000"/>
              <w:bottom w:val="single" w:sz="4" w:space="0" w:color="000000"/>
              <w:right w:val="single" w:sz="4" w:space="0" w:color="000000"/>
            </w:tcBorders>
          </w:tcPr>
          <w:p w14:paraId="260C1A26" w14:textId="77777777" w:rsidR="00DC70AC" w:rsidRPr="00B363E3" w:rsidRDefault="00DC70AC" w:rsidP="0015158A">
            <w:pPr>
              <w:pStyle w:val="ListBullet5pt"/>
            </w:pPr>
            <w:r w:rsidRPr="00B363E3">
              <w:t xml:space="preserve">Effective use of grade-appropriate academic vocabulary (e.g., </w:t>
            </w:r>
            <w:r w:rsidRPr="00DF7BE4">
              <w:rPr>
                <w:i/>
              </w:rPr>
              <w:t>take away, altogether</w:t>
            </w:r>
            <w:r w:rsidRPr="00B363E3">
              <w:t>), sequencing words (</w:t>
            </w:r>
            <w:r w:rsidRPr="00DF7BE4">
              <w:rPr>
                <w:i/>
              </w:rPr>
              <w:t>first, next, then, finally</w:t>
            </w:r>
            <w:r w:rsidRPr="00B363E3">
              <w:t>), numbers (</w:t>
            </w:r>
            <w:r w:rsidRPr="00DF7BE4">
              <w:rPr>
                <w:i/>
              </w:rPr>
              <w:t>one duck, four hats</w:t>
            </w:r>
            <w:r w:rsidRPr="00B363E3">
              <w:t>), prepositional phrases (</w:t>
            </w:r>
            <w:r w:rsidRPr="00DF7BE4">
              <w:rPr>
                <w:i/>
              </w:rPr>
              <w:t>up the tree, in the street, down a hill</w:t>
            </w:r>
            <w:r w:rsidRPr="00B363E3">
              <w:t xml:space="preserve">) and the present progressive tense to recount a story or math situation. </w:t>
            </w:r>
          </w:p>
          <w:p w14:paraId="3953EBF6" w14:textId="77777777" w:rsidR="00DC70AC" w:rsidRPr="00B363E3" w:rsidRDefault="00DC70AC" w:rsidP="0015158A">
            <w:pPr>
              <w:pStyle w:val="ListBullet5pt"/>
            </w:pPr>
            <w:r w:rsidRPr="00B363E3">
              <w:t>Accurate use of number words to orally count from 1</w:t>
            </w:r>
            <w:r w:rsidR="00492B6C">
              <w:t>–</w:t>
            </w:r>
            <w:r w:rsidRPr="00B363E3">
              <w:t>20 sequentially.</w:t>
            </w:r>
          </w:p>
          <w:p w14:paraId="63901322" w14:textId="77777777" w:rsidR="00DC70AC" w:rsidRPr="00B363E3" w:rsidRDefault="00DC70AC" w:rsidP="0015158A">
            <w:pPr>
              <w:pStyle w:val="ListBullet5pt"/>
            </w:pPr>
            <w:r w:rsidRPr="00B363E3">
              <w:t>Accurate use of number words to count manipulatives in baskets.</w:t>
            </w:r>
          </w:p>
          <w:p w14:paraId="293AE63B" w14:textId="77777777" w:rsidR="00DC70AC" w:rsidRPr="00B363E3" w:rsidRDefault="00DC70AC" w:rsidP="0015158A">
            <w:pPr>
              <w:pStyle w:val="ListBullet5pt"/>
            </w:pPr>
            <w:r w:rsidRPr="00B363E3">
              <w:t xml:space="preserve">Appropriate use of academic vocabulary to answer questions about addition situations (e.g., </w:t>
            </w:r>
            <w:r w:rsidRPr="00B363E3">
              <w:rPr>
                <w:i/>
              </w:rPr>
              <w:t>plus; equals; altogether; to get to; How many_____?; There is/are___</w:t>
            </w:r>
            <w:r w:rsidRPr="00B363E3">
              <w:t>).</w:t>
            </w:r>
          </w:p>
          <w:p w14:paraId="539F27F8" w14:textId="77777777" w:rsidR="00DC70AC" w:rsidRPr="00B363E3" w:rsidRDefault="00DC70AC" w:rsidP="0015158A">
            <w:pPr>
              <w:pStyle w:val="ListBullet"/>
            </w:pPr>
            <w:r w:rsidRPr="00B363E3">
              <w:t>Appropriate use of academic vocabulary to answer questions about subtraction situations (e.g.,</w:t>
            </w:r>
            <w:r w:rsidRPr="00B363E3">
              <w:rPr>
                <w:i/>
              </w:rPr>
              <w:t xml:space="preserve"> </w:t>
            </w:r>
            <w:r w:rsidRPr="00DF7BE4">
              <w:rPr>
                <w:i/>
              </w:rPr>
              <w:t>take away; minus; less than; fewer than</w:t>
            </w:r>
            <w:r w:rsidRPr="00492B6C">
              <w:rPr>
                <w:i/>
              </w:rPr>
              <w:t xml:space="preserve">; </w:t>
            </w:r>
            <w:r w:rsidRPr="00B363E3">
              <w:rPr>
                <w:i/>
              </w:rPr>
              <w:t>How many_____?; There is/are___</w:t>
            </w:r>
            <w:r w:rsidRPr="00B363E3">
              <w:t>).</w:t>
            </w:r>
          </w:p>
        </w:tc>
        <w:tc>
          <w:tcPr>
            <w:tcW w:w="3516" w:type="pct"/>
            <w:gridSpan w:val="2"/>
            <w:tcBorders>
              <w:top w:val="single" w:sz="4" w:space="0" w:color="000000"/>
              <w:left w:val="single" w:sz="4" w:space="0" w:color="000000"/>
              <w:bottom w:val="single" w:sz="4" w:space="0" w:color="000000"/>
              <w:right w:val="single" w:sz="4" w:space="0" w:color="000000"/>
            </w:tcBorders>
          </w:tcPr>
          <w:p w14:paraId="1BCD3A53" w14:textId="77777777" w:rsidR="00DC70AC" w:rsidRPr="00B363E3" w:rsidRDefault="00DC70AC" w:rsidP="005F7BC3">
            <w:pPr>
              <w:pStyle w:val="NoSpacing"/>
              <w:tabs>
                <w:tab w:val="right" w:pos="8897"/>
              </w:tabs>
              <w:spacing w:after="120"/>
              <w:rPr>
                <w:b/>
              </w:rPr>
            </w:pPr>
            <w:r w:rsidRPr="00B363E3">
              <w:rPr>
                <w:b/>
              </w:rPr>
              <w:t>CURRICULUM EMBEDDED PERFORMANCE ASSESSMENT (Performance Tasks</w:t>
            </w:r>
            <w:r w:rsidR="00C00014" w:rsidRPr="00B363E3">
              <w:rPr>
                <w:b/>
              </w:rPr>
              <w:t>)</w:t>
            </w:r>
            <w:r w:rsidR="00C00014">
              <w:rPr>
                <w:b/>
              </w:rPr>
              <w:tab/>
            </w:r>
            <w:r w:rsidRPr="00B363E3">
              <w:rPr>
                <w:b/>
              </w:rPr>
              <w:t>PT</w:t>
            </w:r>
          </w:p>
          <w:p w14:paraId="2B4344D7" w14:textId="77777777" w:rsidR="00DC70AC" w:rsidRPr="00B363E3" w:rsidRDefault="00DC70AC" w:rsidP="00D63CDE">
            <w:pPr>
              <w:pStyle w:val="BodyText11pt"/>
            </w:pPr>
            <w:r w:rsidRPr="00B363E3">
              <w:t xml:space="preserve">The CEPA will be administered at two points in the unit. The first part will be administered during the </w:t>
            </w:r>
            <w:r w:rsidR="00480A4E">
              <w:t>l</w:t>
            </w:r>
            <w:r w:rsidR="00480A4E" w:rsidRPr="00B363E3">
              <w:t xml:space="preserve">anguage </w:t>
            </w:r>
            <w:r w:rsidR="00480A4E">
              <w:t>c</w:t>
            </w:r>
            <w:r w:rsidR="00480A4E" w:rsidRPr="00B363E3">
              <w:t xml:space="preserve">heckpoint </w:t>
            </w:r>
            <w:r w:rsidRPr="00B363E3">
              <w:t>(Lesson 5)</w:t>
            </w:r>
            <w:r w:rsidR="00480A4E">
              <w:t>,</w:t>
            </w:r>
            <w:r w:rsidRPr="00B363E3">
              <w:t xml:space="preserve"> and the second part will be administered at the end of the unit (Lesson 11). The </w:t>
            </w:r>
            <w:r w:rsidR="00480A4E">
              <w:t>l</w:t>
            </w:r>
            <w:r w:rsidR="00480A4E" w:rsidRPr="00B363E3">
              <w:t xml:space="preserve">anguage </w:t>
            </w:r>
            <w:r w:rsidR="00480A4E">
              <w:t>c</w:t>
            </w:r>
            <w:r w:rsidR="00480A4E" w:rsidRPr="00B363E3">
              <w:t xml:space="preserve">heckpoint </w:t>
            </w:r>
            <w:r w:rsidRPr="00B363E3">
              <w:t>will assess recounting stories and counting with one-to-one correspondence</w:t>
            </w:r>
            <w:r w:rsidR="00480A4E">
              <w:t>,</w:t>
            </w:r>
            <w:r w:rsidRPr="00B363E3">
              <w:t xml:space="preserve"> as well as the language of addition, and the CEPA will assess recounting stories</w:t>
            </w:r>
            <w:r w:rsidR="00480A4E">
              <w:t>,</w:t>
            </w:r>
            <w:r w:rsidRPr="00B363E3">
              <w:t xml:space="preserve"> the language of subtraction</w:t>
            </w:r>
            <w:r w:rsidR="00480A4E">
              <w:t>,</w:t>
            </w:r>
            <w:r w:rsidRPr="00B363E3">
              <w:t xml:space="preserve"> and counting with one-to-one correspondence where necessary. </w:t>
            </w:r>
          </w:p>
          <w:p w14:paraId="4EB4B8E8" w14:textId="77777777" w:rsidR="00DC70AC" w:rsidRPr="00B363E3" w:rsidRDefault="00DC70AC" w:rsidP="007E6C48">
            <w:pPr>
              <w:keepNext/>
              <w:tabs>
                <w:tab w:val="right" w:pos="8408"/>
              </w:tabs>
              <w:spacing w:after="120"/>
              <w:rPr>
                <w:rFonts w:asciiTheme="majorHAnsi" w:hAnsiTheme="majorHAnsi"/>
                <w:b/>
              </w:rPr>
            </w:pPr>
            <w:r w:rsidRPr="00B363E3">
              <w:rPr>
                <w:rFonts w:asciiTheme="majorHAnsi" w:hAnsiTheme="majorHAnsi"/>
                <w:b/>
              </w:rPr>
              <w:t xml:space="preserve">CEPA Materials: </w:t>
            </w:r>
          </w:p>
          <w:p w14:paraId="06267D18" w14:textId="77777777" w:rsidR="00DC70AC" w:rsidRPr="00B363E3" w:rsidRDefault="00DC70AC" w:rsidP="00D63CDE">
            <w:pPr>
              <w:pStyle w:val="ListBullet"/>
              <w:keepNext/>
            </w:pPr>
            <w:r w:rsidRPr="00B363E3">
              <w:t>Picture books from the unit</w:t>
            </w:r>
            <w:r w:rsidR="00746E3B">
              <w:t>.</w:t>
            </w:r>
          </w:p>
          <w:p w14:paraId="0D99A8E9" w14:textId="77777777" w:rsidR="00DC70AC" w:rsidRPr="00B363E3" w:rsidRDefault="00DC70AC" w:rsidP="00E208CE">
            <w:pPr>
              <w:pStyle w:val="ListBullet"/>
            </w:pPr>
            <w:r w:rsidRPr="00B363E3">
              <w:t>Food collected for the food drive</w:t>
            </w:r>
            <w:r w:rsidR="00746E3B">
              <w:t>.</w:t>
            </w:r>
          </w:p>
          <w:p w14:paraId="5AF1A60B" w14:textId="77777777" w:rsidR="00DC70AC" w:rsidRPr="00B363E3" w:rsidRDefault="00DC70AC" w:rsidP="00E208CE">
            <w:pPr>
              <w:pStyle w:val="ListBullet"/>
            </w:pPr>
            <w:r w:rsidRPr="00B363E3">
              <w:t xml:space="preserve">Color-coded manipulatives to represent items in the food collection, arranged in small baskets. </w:t>
            </w:r>
          </w:p>
          <w:p w14:paraId="037BE511" w14:textId="77777777" w:rsidR="00DC70AC" w:rsidRPr="00B363E3" w:rsidRDefault="00D115CA" w:rsidP="00FD27C6">
            <w:pPr>
              <w:tabs>
                <w:tab w:val="right" w:pos="8408"/>
              </w:tabs>
              <w:contextualSpacing/>
              <w:rPr>
                <w:rStyle w:val="Hyperlink"/>
              </w:rPr>
            </w:pPr>
            <w:r w:rsidRPr="00B363E3">
              <w:rPr>
                <w:rFonts w:asciiTheme="majorHAnsi" w:hAnsiTheme="majorHAnsi"/>
                <w:b/>
              </w:rPr>
              <w:fldChar w:fldCharType="begin"/>
            </w:r>
            <w:r w:rsidR="00DC70AC" w:rsidRPr="00B363E3">
              <w:rPr>
                <w:rFonts w:asciiTheme="majorHAnsi" w:hAnsiTheme="majorHAnsi"/>
                <w:b/>
              </w:rPr>
              <w:instrText xml:space="preserve"> HYPERLINK  \l "L5" </w:instrText>
            </w:r>
            <w:r w:rsidRPr="00B363E3">
              <w:rPr>
                <w:rFonts w:asciiTheme="majorHAnsi" w:hAnsiTheme="majorHAnsi"/>
                <w:b/>
              </w:rPr>
              <w:fldChar w:fldCharType="separate"/>
            </w:r>
          </w:p>
          <w:p w14:paraId="430F7453" w14:textId="77777777" w:rsidR="00DC70AC" w:rsidRPr="00B363E3" w:rsidRDefault="00DC70AC" w:rsidP="00FD27C6">
            <w:pPr>
              <w:tabs>
                <w:tab w:val="right" w:pos="8408"/>
              </w:tabs>
              <w:contextualSpacing/>
              <w:rPr>
                <w:rFonts w:asciiTheme="majorHAnsi" w:hAnsiTheme="majorHAnsi"/>
                <w:b/>
              </w:rPr>
            </w:pPr>
            <w:r w:rsidRPr="00B363E3">
              <w:rPr>
                <w:rStyle w:val="Hyperlink"/>
                <w:b/>
              </w:rPr>
              <w:t>CEPA Part 1: Language Checkpoint</w:t>
            </w:r>
            <w:r w:rsidR="00D115CA" w:rsidRPr="00B363E3">
              <w:rPr>
                <w:rFonts w:asciiTheme="majorHAnsi" w:hAnsiTheme="majorHAnsi"/>
                <w:b/>
              </w:rPr>
              <w:fldChar w:fldCharType="end"/>
            </w:r>
            <w:r w:rsidRPr="00B363E3">
              <w:rPr>
                <w:rFonts w:asciiTheme="majorHAnsi" w:hAnsiTheme="majorHAnsi"/>
                <w:b/>
              </w:rPr>
              <w:t>:</w:t>
            </w:r>
          </w:p>
          <w:p w14:paraId="42EE6201" w14:textId="77777777" w:rsidR="00DC70AC" w:rsidRPr="00B363E3" w:rsidRDefault="00DC70AC" w:rsidP="0009465A">
            <w:pPr>
              <w:pStyle w:val="ListParagraph"/>
              <w:numPr>
                <w:ilvl w:val="0"/>
                <w:numId w:val="336"/>
              </w:numPr>
              <w:tabs>
                <w:tab w:val="right" w:pos="8408"/>
              </w:tabs>
              <w:rPr>
                <w:rFonts w:asciiTheme="majorHAnsi" w:hAnsiTheme="majorHAnsi"/>
              </w:rPr>
            </w:pPr>
            <w:r w:rsidRPr="00B363E3">
              <w:rPr>
                <w:rFonts w:asciiTheme="majorHAnsi" w:hAnsiTheme="majorHAnsi"/>
              </w:rPr>
              <w:t xml:space="preserve">Students </w:t>
            </w:r>
            <w:r w:rsidR="00746E3B">
              <w:rPr>
                <w:rFonts w:asciiTheme="majorHAnsi" w:hAnsiTheme="majorHAnsi"/>
              </w:rPr>
              <w:t xml:space="preserve">will </w:t>
            </w:r>
            <w:r w:rsidRPr="00B363E3">
              <w:rPr>
                <w:rFonts w:asciiTheme="majorHAnsi" w:hAnsiTheme="majorHAnsi"/>
              </w:rPr>
              <w:t xml:space="preserve">recount the story from </w:t>
            </w:r>
            <w:r w:rsidR="003021A3">
              <w:rPr>
                <w:rFonts w:asciiTheme="majorHAnsi" w:hAnsiTheme="majorHAnsi"/>
              </w:rPr>
              <w:t xml:space="preserve">one of the </w:t>
            </w:r>
            <w:r w:rsidRPr="00B363E3">
              <w:rPr>
                <w:rFonts w:asciiTheme="majorHAnsi" w:hAnsiTheme="majorHAnsi"/>
              </w:rPr>
              <w:t>book</w:t>
            </w:r>
            <w:r w:rsidR="003021A3">
              <w:rPr>
                <w:rFonts w:asciiTheme="majorHAnsi" w:hAnsiTheme="majorHAnsi"/>
              </w:rPr>
              <w:t>s</w:t>
            </w:r>
            <w:r w:rsidRPr="00B363E3">
              <w:rPr>
                <w:rFonts w:asciiTheme="majorHAnsi" w:hAnsiTheme="majorHAnsi"/>
              </w:rPr>
              <w:t xml:space="preserve"> introduced in the lessons using targeted academic language (numbers, content-related vocabulary, sequencing words, prepositional phrases, present progressive).</w:t>
            </w:r>
          </w:p>
          <w:p w14:paraId="4E328FA3" w14:textId="77777777" w:rsidR="00DC70AC" w:rsidRPr="00B363E3" w:rsidRDefault="00DC70AC" w:rsidP="0009465A">
            <w:pPr>
              <w:pStyle w:val="ListParagraph"/>
              <w:numPr>
                <w:ilvl w:val="0"/>
                <w:numId w:val="336"/>
              </w:numPr>
              <w:tabs>
                <w:tab w:val="right" w:pos="8408"/>
              </w:tabs>
              <w:rPr>
                <w:rFonts w:asciiTheme="majorHAnsi" w:hAnsiTheme="majorHAnsi"/>
              </w:rPr>
            </w:pPr>
            <w:r w:rsidRPr="00B363E3">
              <w:rPr>
                <w:rFonts w:asciiTheme="majorHAnsi" w:hAnsiTheme="majorHAnsi"/>
              </w:rPr>
              <w:t xml:space="preserve">Students will create an addition situation (including the solution) using two </w:t>
            </w:r>
            <w:r w:rsidR="00F174A6">
              <w:rPr>
                <w:rFonts w:asciiTheme="majorHAnsi" w:hAnsiTheme="majorHAnsi"/>
              </w:rPr>
              <w:t xml:space="preserve">baskets of </w:t>
            </w:r>
            <w:r w:rsidRPr="00B363E3">
              <w:rPr>
                <w:rFonts w:asciiTheme="majorHAnsi" w:hAnsiTheme="majorHAnsi"/>
              </w:rPr>
              <w:t>manipulatives. The teacher will ask students to:</w:t>
            </w:r>
          </w:p>
          <w:p w14:paraId="04BD40CD" w14:textId="77777777" w:rsidR="00DC70AC" w:rsidRPr="00B363E3" w:rsidRDefault="00DC70AC" w:rsidP="00E208CE">
            <w:pPr>
              <w:pStyle w:val="ListParagraph"/>
              <w:numPr>
                <w:ilvl w:val="0"/>
                <w:numId w:val="337"/>
              </w:numPr>
              <w:tabs>
                <w:tab w:val="right" w:pos="8408"/>
              </w:tabs>
              <w:ind w:left="720"/>
              <w:rPr>
                <w:rFonts w:asciiTheme="majorHAnsi" w:hAnsiTheme="majorHAnsi"/>
              </w:rPr>
            </w:pPr>
            <w:r w:rsidRPr="00B363E3">
              <w:rPr>
                <w:rFonts w:asciiTheme="majorHAnsi" w:hAnsiTheme="majorHAnsi"/>
              </w:rPr>
              <w:t xml:space="preserve">Count manipulatives in </w:t>
            </w:r>
            <w:r w:rsidRPr="00B363E3">
              <w:rPr>
                <w:rFonts w:asciiTheme="majorHAnsi" w:hAnsiTheme="majorHAnsi"/>
                <w:b/>
              </w:rPr>
              <w:t>all</w:t>
            </w:r>
            <w:r w:rsidRPr="00B363E3">
              <w:rPr>
                <w:rFonts w:asciiTheme="majorHAnsi" w:hAnsiTheme="majorHAnsi"/>
              </w:rPr>
              <w:t xml:space="preserve"> baskets using one-to-one correspondence.</w:t>
            </w:r>
          </w:p>
          <w:p w14:paraId="6B6BB11E" w14:textId="77777777" w:rsidR="00DC70AC" w:rsidRPr="00B363E3" w:rsidRDefault="00DC70AC" w:rsidP="00E208CE">
            <w:pPr>
              <w:pStyle w:val="ListParagraph"/>
              <w:numPr>
                <w:ilvl w:val="0"/>
                <w:numId w:val="337"/>
              </w:numPr>
              <w:tabs>
                <w:tab w:val="right" w:pos="8408"/>
              </w:tabs>
              <w:ind w:left="720"/>
              <w:rPr>
                <w:rFonts w:asciiTheme="majorHAnsi" w:hAnsiTheme="majorHAnsi"/>
              </w:rPr>
            </w:pPr>
            <w:r w:rsidRPr="00B363E3">
              <w:rPr>
                <w:rFonts w:asciiTheme="majorHAnsi" w:hAnsiTheme="majorHAnsi"/>
              </w:rPr>
              <w:t xml:space="preserve">Count manipulatives from the </w:t>
            </w:r>
            <w:r w:rsidRPr="00B363E3">
              <w:rPr>
                <w:rFonts w:asciiTheme="majorHAnsi" w:hAnsiTheme="majorHAnsi"/>
                <w:b/>
              </w:rPr>
              <w:t xml:space="preserve">two </w:t>
            </w:r>
            <w:r w:rsidRPr="00B363E3">
              <w:rPr>
                <w:rFonts w:asciiTheme="majorHAnsi" w:hAnsiTheme="majorHAnsi"/>
              </w:rPr>
              <w:t>chosen baskets using one-to-one correspondence.</w:t>
            </w:r>
          </w:p>
          <w:p w14:paraId="1D76B207" w14:textId="77777777" w:rsidR="00DC70AC" w:rsidRPr="00B363E3" w:rsidRDefault="00DC70AC" w:rsidP="00E208CE">
            <w:pPr>
              <w:pStyle w:val="ListParagraph"/>
              <w:numPr>
                <w:ilvl w:val="0"/>
                <w:numId w:val="337"/>
              </w:numPr>
              <w:tabs>
                <w:tab w:val="right" w:pos="8408"/>
              </w:tabs>
              <w:ind w:left="720"/>
              <w:rPr>
                <w:rFonts w:asciiTheme="majorHAnsi" w:hAnsiTheme="majorHAnsi"/>
              </w:rPr>
            </w:pPr>
            <w:r w:rsidRPr="00B363E3">
              <w:rPr>
                <w:rFonts w:asciiTheme="majorHAnsi" w:hAnsiTheme="majorHAnsi"/>
              </w:rPr>
              <w:t>Match numerals from 1</w:t>
            </w:r>
            <w:r w:rsidR="00746E3B">
              <w:rPr>
                <w:rFonts w:asciiTheme="majorHAnsi" w:hAnsiTheme="majorHAnsi"/>
              </w:rPr>
              <w:t>–</w:t>
            </w:r>
            <w:r w:rsidRPr="00B363E3">
              <w:rPr>
                <w:rFonts w:asciiTheme="majorHAnsi" w:hAnsiTheme="majorHAnsi"/>
              </w:rPr>
              <w:t>10 to the chosen manipulative groups, if necessary.</w:t>
            </w:r>
          </w:p>
          <w:p w14:paraId="6D988032" w14:textId="77777777" w:rsidR="00DC70AC" w:rsidRPr="00B363E3" w:rsidRDefault="00DC70AC" w:rsidP="00E208CE">
            <w:pPr>
              <w:pStyle w:val="ListParagraph"/>
              <w:numPr>
                <w:ilvl w:val="0"/>
                <w:numId w:val="337"/>
              </w:numPr>
              <w:tabs>
                <w:tab w:val="right" w:pos="8408"/>
              </w:tabs>
              <w:ind w:left="720"/>
              <w:rPr>
                <w:rFonts w:asciiTheme="majorHAnsi" w:hAnsiTheme="majorHAnsi"/>
              </w:rPr>
            </w:pPr>
            <w:r w:rsidRPr="00B363E3">
              <w:rPr>
                <w:rFonts w:asciiTheme="majorHAnsi" w:hAnsiTheme="majorHAnsi"/>
              </w:rPr>
              <w:t xml:space="preserve">Answer questions to explain the addition situation represented by the </w:t>
            </w:r>
            <w:r w:rsidR="00F174A6">
              <w:rPr>
                <w:rFonts w:asciiTheme="majorHAnsi" w:hAnsiTheme="majorHAnsi"/>
              </w:rPr>
              <w:t xml:space="preserve">baskets of </w:t>
            </w:r>
            <w:r w:rsidRPr="00B363E3">
              <w:rPr>
                <w:rFonts w:asciiTheme="majorHAnsi" w:hAnsiTheme="majorHAnsi"/>
              </w:rPr>
              <w:t xml:space="preserve">manipulatives using targeted academic language. Describe and recount the addition situation represented. </w:t>
            </w:r>
          </w:p>
          <w:p w14:paraId="0E7AED36" w14:textId="77777777" w:rsidR="00DC70AC" w:rsidRPr="00B363E3" w:rsidRDefault="00DC70AC" w:rsidP="00FD27C6">
            <w:pPr>
              <w:tabs>
                <w:tab w:val="right" w:pos="8408"/>
              </w:tabs>
              <w:contextualSpacing/>
              <w:rPr>
                <w:rFonts w:asciiTheme="majorHAnsi" w:hAnsiTheme="majorHAnsi"/>
              </w:rPr>
            </w:pPr>
          </w:p>
          <w:p w14:paraId="1CEAEB97" w14:textId="77777777" w:rsidR="00DC70AC" w:rsidRPr="00B363E3" w:rsidRDefault="007B5DAE" w:rsidP="00FD27C6">
            <w:pPr>
              <w:tabs>
                <w:tab w:val="right" w:pos="8408"/>
              </w:tabs>
              <w:contextualSpacing/>
              <w:rPr>
                <w:rFonts w:asciiTheme="majorHAnsi" w:hAnsiTheme="majorHAnsi"/>
                <w:b/>
              </w:rPr>
            </w:pPr>
            <w:hyperlink w:anchor="L11" w:history="1">
              <w:r w:rsidR="00DC70AC" w:rsidRPr="00B363E3">
                <w:rPr>
                  <w:rStyle w:val="Hyperlink"/>
                  <w:b/>
                </w:rPr>
                <w:t>CEPA Part 2</w:t>
              </w:r>
            </w:hyperlink>
            <w:r w:rsidR="00C00014" w:rsidRPr="00C00014">
              <w:rPr>
                <w:rFonts w:asciiTheme="majorHAnsi" w:hAnsiTheme="majorHAnsi"/>
                <w:b/>
              </w:rPr>
              <w:t>:</w:t>
            </w:r>
          </w:p>
          <w:p w14:paraId="7B5CB174" w14:textId="77777777" w:rsidR="00DC70AC" w:rsidRPr="00B363E3" w:rsidRDefault="00DC70AC" w:rsidP="0009465A">
            <w:pPr>
              <w:pStyle w:val="ListParagraph"/>
              <w:numPr>
                <w:ilvl w:val="0"/>
                <w:numId w:val="339"/>
              </w:numPr>
              <w:tabs>
                <w:tab w:val="right" w:pos="8408"/>
              </w:tabs>
              <w:rPr>
                <w:rFonts w:asciiTheme="majorHAnsi" w:hAnsiTheme="majorHAnsi"/>
              </w:rPr>
            </w:pPr>
            <w:r w:rsidRPr="00B363E3">
              <w:rPr>
                <w:rFonts w:asciiTheme="majorHAnsi" w:hAnsiTheme="majorHAnsi"/>
              </w:rPr>
              <w:t xml:space="preserve">Students </w:t>
            </w:r>
            <w:r w:rsidR="00800863">
              <w:rPr>
                <w:rFonts w:asciiTheme="majorHAnsi" w:hAnsiTheme="majorHAnsi"/>
              </w:rPr>
              <w:t xml:space="preserve">will </w:t>
            </w:r>
            <w:r w:rsidRPr="00B363E3">
              <w:rPr>
                <w:rFonts w:asciiTheme="majorHAnsi" w:hAnsiTheme="majorHAnsi"/>
              </w:rPr>
              <w:t xml:space="preserve">recount the story from </w:t>
            </w:r>
            <w:r w:rsidR="003021A3">
              <w:rPr>
                <w:rFonts w:asciiTheme="majorHAnsi" w:hAnsiTheme="majorHAnsi"/>
              </w:rPr>
              <w:t>one of the</w:t>
            </w:r>
            <w:r w:rsidRPr="00B363E3">
              <w:rPr>
                <w:rFonts w:asciiTheme="majorHAnsi" w:hAnsiTheme="majorHAnsi"/>
              </w:rPr>
              <w:t xml:space="preserve"> book</w:t>
            </w:r>
            <w:r w:rsidR="003021A3">
              <w:rPr>
                <w:rFonts w:asciiTheme="majorHAnsi" w:hAnsiTheme="majorHAnsi"/>
              </w:rPr>
              <w:t>s</w:t>
            </w:r>
            <w:r w:rsidRPr="00B363E3">
              <w:rPr>
                <w:rFonts w:asciiTheme="majorHAnsi" w:hAnsiTheme="majorHAnsi"/>
              </w:rPr>
              <w:t xml:space="preserve"> introduced in the lessons using targeted academic language (numbers, content-related vocabulary, sequencing words, prepositional phrases, present progressive).</w:t>
            </w:r>
          </w:p>
          <w:p w14:paraId="2E10B8C9" w14:textId="77777777" w:rsidR="00DC70AC" w:rsidRPr="00B363E3" w:rsidRDefault="00DC70AC" w:rsidP="0009465A">
            <w:pPr>
              <w:pStyle w:val="ListParagraph"/>
              <w:numPr>
                <w:ilvl w:val="0"/>
                <w:numId w:val="339"/>
              </w:numPr>
              <w:tabs>
                <w:tab w:val="right" w:pos="8408"/>
              </w:tabs>
              <w:rPr>
                <w:rFonts w:asciiTheme="majorHAnsi" w:hAnsiTheme="majorHAnsi"/>
              </w:rPr>
            </w:pPr>
            <w:r w:rsidRPr="00B363E3">
              <w:rPr>
                <w:rFonts w:asciiTheme="majorHAnsi" w:hAnsiTheme="majorHAnsi"/>
              </w:rPr>
              <w:t>Students will create a subtraction situation (including the solution) using two manipulatives baskets. The teacher will ask students to:</w:t>
            </w:r>
          </w:p>
          <w:p w14:paraId="528DC46B" w14:textId="77777777" w:rsidR="00DC70AC" w:rsidRPr="00B363E3" w:rsidRDefault="00DC70AC" w:rsidP="00E208CE">
            <w:pPr>
              <w:pStyle w:val="ListParagraph"/>
              <w:numPr>
                <w:ilvl w:val="0"/>
                <w:numId w:val="340"/>
              </w:numPr>
              <w:tabs>
                <w:tab w:val="right" w:pos="8408"/>
              </w:tabs>
              <w:ind w:left="720"/>
              <w:rPr>
                <w:rFonts w:asciiTheme="majorHAnsi" w:hAnsiTheme="majorHAnsi"/>
              </w:rPr>
            </w:pPr>
            <w:r w:rsidRPr="00B363E3">
              <w:rPr>
                <w:rFonts w:asciiTheme="majorHAnsi" w:hAnsiTheme="majorHAnsi"/>
              </w:rPr>
              <w:t xml:space="preserve">Count manipulatives in </w:t>
            </w:r>
            <w:r w:rsidRPr="00B363E3">
              <w:rPr>
                <w:rFonts w:asciiTheme="majorHAnsi" w:hAnsiTheme="majorHAnsi"/>
                <w:b/>
              </w:rPr>
              <w:t>all</w:t>
            </w:r>
            <w:r w:rsidRPr="00B363E3">
              <w:rPr>
                <w:rFonts w:asciiTheme="majorHAnsi" w:hAnsiTheme="majorHAnsi"/>
              </w:rPr>
              <w:t xml:space="preserve"> baskets using one-to-one correspondence, if necessary.</w:t>
            </w:r>
          </w:p>
          <w:p w14:paraId="23B52F10" w14:textId="77777777" w:rsidR="00DC70AC" w:rsidRPr="00B363E3" w:rsidRDefault="00DC70AC" w:rsidP="00E208CE">
            <w:pPr>
              <w:pStyle w:val="ListParagraph"/>
              <w:numPr>
                <w:ilvl w:val="0"/>
                <w:numId w:val="340"/>
              </w:numPr>
              <w:tabs>
                <w:tab w:val="right" w:pos="8408"/>
              </w:tabs>
              <w:ind w:left="720"/>
              <w:rPr>
                <w:rFonts w:asciiTheme="majorHAnsi" w:hAnsiTheme="majorHAnsi"/>
              </w:rPr>
            </w:pPr>
            <w:r w:rsidRPr="00B363E3">
              <w:rPr>
                <w:rFonts w:asciiTheme="majorHAnsi" w:hAnsiTheme="majorHAnsi"/>
              </w:rPr>
              <w:t xml:space="preserve">Count manipulatives from the </w:t>
            </w:r>
            <w:r w:rsidRPr="00B363E3">
              <w:rPr>
                <w:rFonts w:asciiTheme="majorHAnsi" w:hAnsiTheme="majorHAnsi"/>
                <w:b/>
              </w:rPr>
              <w:t xml:space="preserve">two </w:t>
            </w:r>
            <w:r w:rsidRPr="00B363E3">
              <w:rPr>
                <w:rFonts w:asciiTheme="majorHAnsi" w:hAnsiTheme="majorHAnsi"/>
              </w:rPr>
              <w:t>chosen baskets using one-to-one correspondence, if necessary.</w:t>
            </w:r>
          </w:p>
          <w:p w14:paraId="78DB4BC1" w14:textId="77777777" w:rsidR="00DC70AC" w:rsidRPr="00B363E3" w:rsidRDefault="00DC70AC" w:rsidP="00E208CE">
            <w:pPr>
              <w:pStyle w:val="ListParagraph"/>
              <w:numPr>
                <w:ilvl w:val="0"/>
                <w:numId w:val="340"/>
              </w:numPr>
              <w:tabs>
                <w:tab w:val="right" w:pos="8408"/>
              </w:tabs>
              <w:ind w:left="720"/>
              <w:rPr>
                <w:rFonts w:asciiTheme="majorHAnsi" w:hAnsiTheme="majorHAnsi"/>
              </w:rPr>
            </w:pPr>
            <w:r w:rsidRPr="00B363E3">
              <w:rPr>
                <w:rFonts w:asciiTheme="majorHAnsi" w:hAnsiTheme="majorHAnsi"/>
              </w:rPr>
              <w:t>Match numerals from 1</w:t>
            </w:r>
            <w:r w:rsidR="00800863">
              <w:rPr>
                <w:rFonts w:asciiTheme="majorHAnsi" w:hAnsiTheme="majorHAnsi"/>
              </w:rPr>
              <w:t>–</w:t>
            </w:r>
            <w:r w:rsidRPr="00B363E3">
              <w:rPr>
                <w:rFonts w:asciiTheme="majorHAnsi" w:hAnsiTheme="majorHAnsi"/>
              </w:rPr>
              <w:t>10 to the chosen manipulative groups, if necessary.</w:t>
            </w:r>
          </w:p>
          <w:p w14:paraId="0FF62E3E" w14:textId="77777777" w:rsidR="00DC70AC" w:rsidRPr="00B363E3" w:rsidRDefault="00DC70AC" w:rsidP="00E208CE">
            <w:pPr>
              <w:pStyle w:val="ListParagraph"/>
              <w:numPr>
                <w:ilvl w:val="0"/>
                <w:numId w:val="340"/>
              </w:numPr>
              <w:tabs>
                <w:tab w:val="right" w:pos="8408"/>
              </w:tabs>
              <w:ind w:left="720"/>
              <w:rPr>
                <w:rFonts w:asciiTheme="majorHAnsi" w:hAnsiTheme="majorHAnsi"/>
              </w:rPr>
            </w:pPr>
            <w:r w:rsidRPr="00B363E3">
              <w:rPr>
                <w:rFonts w:asciiTheme="majorHAnsi" w:hAnsiTheme="majorHAnsi"/>
              </w:rPr>
              <w:t xml:space="preserve">Compare number sets using </w:t>
            </w:r>
            <w:r w:rsidRPr="00B363E3">
              <w:rPr>
                <w:rFonts w:asciiTheme="majorHAnsi" w:hAnsiTheme="majorHAnsi"/>
                <w:i/>
              </w:rPr>
              <w:t>more, fewer</w:t>
            </w:r>
            <w:r w:rsidR="00800863">
              <w:rPr>
                <w:rFonts w:asciiTheme="majorHAnsi" w:hAnsiTheme="majorHAnsi"/>
                <w:i/>
              </w:rPr>
              <w:t>,</w:t>
            </w:r>
            <w:r w:rsidRPr="00B363E3">
              <w:rPr>
                <w:rFonts w:asciiTheme="majorHAnsi" w:hAnsiTheme="majorHAnsi"/>
              </w:rPr>
              <w:t xml:space="preserve"> and </w:t>
            </w:r>
            <w:r w:rsidRPr="00B363E3">
              <w:rPr>
                <w:rFonts w:asciiTheme="majorHAnsi" w:hAnsiTheme="majorHAnsi"/>
                <w:i/>
              </w:rPr>
              <w:t>less.</w:t>
            </w:r>
            <w:r w:rsidRPr="00B363E3">
              <w:rPr>
                <w:rFonts w:asciiTheme="majorHAnsi" w:hAnsiTheme="majorHAnsi"/>
              </w:rPr>
              <w:t xml:space="preserve"> </w:t>
            </w:r>
          </w:p>
          <w:p w14:paraId="7258AF33" w14:textId="77777777" w:rsidR="00DC70AC" w:rsidRPr="00B363E3" w:rsidRDefault="00DC70AC" w:rsidP="00E208CE">
            <w:pPr>
              <w:pStyle w:val="ListParagraph"/>
              <w:numPr>
                <w:ilvl w:val="0"/>
                <w:numId w:val="340"/>
              </w:numPr>
              <w:tabs>
                <w:tab w:val="right" w:pos="8408"/>
              </w:tabs>
              <w:ind w:left="720"/>
              <w:rPr>
                <w:rFonts w:asciiTheme="majorHAnsi" w:eastAsia="Arial" w:hAnsiTheme="majorHAnsi" w:cs="Arial"/>
                <w:b/>
              </w:rPr>
            </w:pPr>
            <w:r w:rsidRPr="00B363E3">
              <w:rPr>
                <w:rFonts w:asciiTheme="majorHAnsi" w:hAnsiTheme="majorHAnsi"/>
              </w:rPr>
              <w:t xml:space="preserve">Answer questions to explain the subtraction situation represented by the manipulatives baskets using targeted academic language. Describe and recount the subtraction situation represented. </w:t>
            </w:r>
          </w:p>
        </w:tc>
      </w:tr>
      <w:tr w:rsidR="00DC70AC" w:rsidRPr="00B363E3" w14:paraId="22B27F66" w14:textId="77777777" w:rsidTr="00AB4486">
        <w:tc>
          <w:tcPr>
            <w:tcW w:w="1484" w:type="pct"/>
            <w:tcBorders>
              <w:top w:val="single" w:sz="4" w:space="0" w:color="000000"/>
              <w:left w:val="single" w:sz="4" w:space="0" w:color="000000"/>
              <w:bottom w:val="single" w:sz="4" w:space="0" w:color="000000"/>
              <w:right w:val="single" w:sz="4" w:space="0" w:color="000000"/>
            </w:tcBorders>
          </w:tcPr>
          <w:p w14:paraId="54C36805" w14:textId="77777777" w:rsidR="00DC70AC" w:rsidRPr="00B363E3" w:rsidRDefault="00DC70AC" w:rsidP="007E6C48">
            <w:pPr>
              <w:pStyle w:val="NoSpacing"/>
              <w:keepNext/>
              <w:contextualSpacing/>
              <w:rPr>
                <w:rFonts w:eastAsiaTheme="minorEastAsia"/>
              </w:rPr>
            </w:pPr>
          </w:p>
        </w:tc>
        <w:tc>
          <w:tcPr>
            <w:tcW w:w="3516" w:type="pct"/>
            <w:gridSpan w:val="2"/>
            <w:tcBorders>
              <w:top w:val="single" w:sz="4" w:space="0" w:color="000000"/>
              <w:left w:val="single" w:sz="4" w:space="0" w:color="000000"/>
              <w:bottom w:val="single" w:sz="4" w:space="0" w:color="000000"/>
              <w:right w:val="single" w:sz="4" w:space="0" w:color="000000"/>
            </w:tcBorders>
          </w:tcPr>
          <w:p w14:paraId="677A725D" w14:textId="77777777" w:rsidR="00DC70AC" w:rsidRPr="00B363E3" w:rsidRDefault="00DC70AC" w:rsidP="005F7BC3">
            <w:pPr>
              <w:pStyle w:val="NoSpacing"/>
              <w:keepNext/>
              <w:tabs>
                <w:tab w:val="right" w:pos="8897"/>
              </w:tabs>
              <w:contextualSpacing/>
              <w:rPr>
                <w:rFonts w:eastAsia="Arial" w:cs="Arial"/>
                <w:b/>
              </w:rPr>
            </w:pPr>
            <w:r w:rsidRPr="00B363E3">
              <w:rPr>
                <w:b/>
              </w:rPr>
              <w:t>OTHER EVIDENCE</w:t>
            </w:r>
            <w:r w:rsidR="00C00014">
              <w:rPr>
                <w:b/>
              </w:rPr>
              <w:tab/>
            </w:r>
            <w:r w:rsidRPr="00B363E3">
              <w:rPr>
                <w:b/>
              </w:rPr>
              <w:t>OE</w:t>
            </w:r>
          </w:p>
          <w:p w14:paraId="5F823EDD" w14:textId="77777777" w:rsidR="00DC70AC" w:rsidRPr="00B363E3" w:rsidRDefault="00DC70AC" w:rsidP="004B1174">
            <w:pPr>
              <w:keepNext/>
              <w:contextualSpacing/>
              <w:rPr>
                <w:rFonts w:eastAsia="Arial" w:cs="Arial"/>
                <w:b/>
              </w:rPr>
            </w:pPr>
            <w:r w:rsidRPr="00B363E3">
              <w:rPr>
                <w:rFonts w:asciiTheme="majorHAnsi" w:hAnsiTheme="majorHAnsi"/>
              </w:rPr>
              <w:t xml:space="preserve">Check-ins structured to provide formative assessment in each lesson such as: </w:t>
            </w:r>
            <w:r w:rsidR="004B1174" w:rsidRPr="00B363E3">
              <w:rPr>
                <w:rFonts w:asciiTheme="majorHAnsi" w:hAnsiTheme="majorHAnsi"/>
              </w:rPr>
              <w:t>turn</w:t>
            </w:r>
            <w:r w:rsidR="004B1174">
              <w:rPr>
                <w:rFonts w:asciiTheme="majorHAnsi" w:hAnsiTheme="majorHAnsi"/>
              </w:rPr>
              <w:t>-</w:t>
            </w:r>
            <w:r w:rsidR="004B1174" w:rsidRPr="00B363E3">
              <w:rPr>
                <w:rFonts w:asciiTheme="majorHAnsi" w:hAnsiTheme="majorHAnsi"/>
              </w:rPr>
              <w:t>and</w:t>
            </w:r>
            <w:r w:rsidR="004B1174">
              <w:rPr>
                <w:rFonts w:asciiTheme="majorHAnsi" w:hAnsiTheme="majorHAnsi"/>
              </w:rPr>
              <w:t>-</w:t>
            </w:r>
            <w:r w:rsidRPr="00B363E3">
              <w:rPr>
                <w:rFonts w:asciiTheme="majorHAnsi" w:hAnsiTheme="majorHAnsi"/>
              </w:rPr>
              <w:t xml:space="preserve">talk (e.g., </w:t>
            </w:r>
            <w:r w:rsidRPr="00DF7BE4">
              <w:rPr>
                <w:rFonts w:asciiTheme="majorHAnsi" w:hAnsiTheme="majorHAnsi"/>
              </w:rPr>
              <w:t>describing the mathematical situations presented in class, identifying the correct numerals, recounting key details from a story</w:t>
            </w:r>
            <w:r w:rsidRPr="00B363E3">
              <w:rPr>
                <w:rFonts w:asciiTheme="majorHAnsi" w:hAnsiTheme="majorHAnsi"/>
              </w:rPr>
              <w:t>)</w:t>
            </w:r>
            <w:r w:rsidR="004B1174">
              <w:rPr>
                <w:rFonts w:asciiTheme="majorHAnsi" w:hAnsiTheme="majorHAnsi"/>
              </w:rPr>
              <w:t>;</w:t>
            </w:r>
            <w:r w:rsidRPr="00B363E3">
              <w:rPr>
                <w:rFonts w:asciiTheme="majorHAnsi" w:hAnsiTheme="majorHAnsi"/>
              </w:rPr>
              <w:t xml:space="preserve"> </w:t>
            </w:r>
            <w:r w:rsidR="004B1174" w:rsidRPr="00B363E3">
              <w:rPr>
                <w:rFonts w:asciiTheme="majorHAnsi" w:hAnsiTheme="majorHAnsi"/>
              </w:rPr>
              <w:t>identif</w:t>
            </w:r>
            <w:r w:rsidR="004B1174">
              <w:rPr>
                <w:rFonts w:asciiTheme="majorHAnsi" w:hAnsiTheme="majorHAnsi"/>
              </w:rPr>
              <w:t>ying</w:t>
            </w:r>
            <w:r w:rsidR="004B1174" w:rsidRPr="00B363E3">
              <w:rPr>
                <w:rFonts w:asciiTheme="majorHAnsi" w:hAnsiTheme="majorHAnsi"/>
              </w:rPr>
              <w:t xml:space="preserve"> </w:t>
            </w:r>
            <w:r w:rsidRPr="00B363E3">
              <w:rPr>
                <w:rFonts w:asciiTheme="majorHAnsi" w:hAnsiTheme="majorHAnsi"/>
              </w:rPr>
              <w:t>and matching numeral cards (during class discussions)</w:t>
            </w:r>
            <w:r w:rsidR="004B1174">
              <w:rPr>
                <w:rFonts w:asciiTheme="majorHAnsi" w:hAnsiTheme="majorHAnsi"/>
              </w:rPr>
              <w:t>;</w:t>
            </w:r>
            <w:r w:rsidRPr="00B363E3">
              <w:rPr>
                <w:rFonts w:asciiTheme="majorHAnsi" w:hAnsiTheme="majorHAnsi"/>
              </w:rPr>
              <w:t xml:space="preserve"> oral use of learned language (e.g., </w:t>
            </w:r>
            <w:r w:rsidRPr="00DF7BE4">
              <w:rPr>
                <w:rFonts w:asciiTheme="majorHAnsi" w:hAnsiTheme="majorHAnsi"/>
              </w:rPr>
              <w:t>during center work, during class discussion, in response to teacher questions</w:t>
            </w:r>
            <w:r w:rsidRPr="004B1174">
              <w:rPr>
                <w:rFonts w:asciiTheme="majorHAnsi" w:hAnsiTheme="majorHAnsi"/>
              </w:rPr>
              <w:t>)</w:t>
            </w:r>
            <w:r w:rsidR="004B1174">
              <w:rPr>
                <w:rFonts w:asciiTheme="majorHAnsi" w:hAnsiTheme="majorHAnsi"/>
              </w:rPr>
              <w:t>;</w:t>
            </w:r>
            <w:r w:rsidRPr="004B1174">
              <w:rPr>
                <w:rFonts w:asciiTheme="majorHAnsi" w:hAnsiTheme="majorHAnsi"/>
              </w:rPr>
              <w:t xml:space="preserve"> </w:t>
            </w:r>
            <w:r w:rsidRPr="00B363E3">
              <w:rPr>
                <w:rFonts w:asciiTheme="majorHAnsi" w:hAnsiTheme="majorHAnsi"/>
              </w:rPr>
              <w:t>center work</w:t>
            </w:r>
            <w:r w:rsidR="004B1174">
              <w:rPr>
                <w:rFonts w:asciiTheme="majorHAnsi" w:hAnsiTheme="majorHAnsi"/>
              </w:rPr>
              <w:t>;</w:t>
            </w:r>
            <w:r w:rsidRPr="00B363E3">
              <w:rPr>
                <w:rFonts w:asciiTheme="majorHAnsi" w:hAnsiTheme="majorHAnsi"/>
              </w:rPr>
              <w:t xml:space="preserve"> sequencing images from stories read in class. </w:t>
            </w:r>
          </w:p>
        </w:tc>
      </w:tr>
    </w:tbl>
    <w:p w14:paraId="34CE4119" w14:textId="77777777" w:rsidR="002B5582" w:rsidRDefault="002B5582">
      <w:r>
        <w:br w:type="page"/>
      </w:r>
    </w:p>
    <w:tbl>
      <w:tblPr>
        <w:tblW w:w="500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0"/>
      </w:tblGrid>
      <w:tr w:rsidR="00DC70AC" w:rsidRPr="00B363E3" w14:paraId="22A405AD" w14:textId="77777777" w:rsidTr="00DF7BE4">
        <w:tc>
          <w:tcPr>
            <w:tcW w:w="5000" w:type="pct"/>
            <w:tcBorders>
              <w:top w:val="single" w:sz="4" w:space="0" w:color="000000"/>
              <w:left w:val="single" w:sz="4" w:space="0" w:color="000000"/>
              <w:bottom w:val="single" w:sz="4" w:space="0" w:color="000000"/>
              <w:right w:val="single" w:sz="4" w:space="0" w:color="000000"/>
            </w:tcBorders>
            <w:shd w:val="clear" w:color="auto" w:fill="000000"/>
            <w:hideMark/>
          </w:tcPr>
          <w:p w14:paraId="67A43C23" w14:textId="77777777" w:rsidR="00DC70AC" w:rsidRPr="00B363E3" w:rsidRDefault="00DC70AC" w:rsidP="00DF7BE4">
            <w:pPr>
              <w:pStyle w:val="NoSpacing"/>
              <w:keepNext/>
              <w:contextualSpacing/>
              <w:jc w:val="center"/>
              <w:rPr>
                <w:rFonts w:eastAsia="Arial" w:cs="Arial"/>
                <w:b/>
              </w:rPr>
            </w:pPr>
            <w:r w:rsidRPr="00B363E3">
              <w:rPr>
                <w:b/>
              </w:rPr>
              <w:t>Stage 3</w:t>
            </w:r>
            <w:r w:rsidR="00303881">
              <w:rPr>
                <w:b/>
              </w:rPr>
              <w:t>—</w:t>
            </w:r>
            <w:r w:rsidRPr="00B363E3">
              <w:rPr>
                <w:b/>
              </w:rPr>
              <w:t>Learning Plan</w:t>
            </w:r>
          </w:p>
        </w:tc>
      </w:tr>
      <w:tr w:rsidR="00DC70AC" w:rsidRPr="00B363E3" w14:paraId="30EF9F64" w14:textId="77777777" w:rsidTr="00DF7BE4">
        <w:tc>
          <w:tcPr>
            <w:tcW w:w="5000" w:type="pct"/>
            <w:tcBorders>
              <w:top w:val="single" w:sz="4" w:space="0" w:color="000000"/>
              <w:left w:val="single" w:sz="4" w:space="0" w:color="auto"/>
              <w:bottom w:val="single" w:sz="4" w:space="0" w:color="000000"/>
              <w:right w:val="single" w:sz="4" w:space="0" w:color="auto"/>
            </w:tcBorders>
          </w:tcPr>
          <w:p w14:paraId="097A7419" w14:textId="77777777" w:rsidR="00DC70AC" w:rsidRPr="00DF7BE4" w:rsidRDefault="00DC70AC" w:rsidP="00DF7BE4">
            <w:pPr>
              <w:pStyle w:val="NoSpacing"/>
              <w:contextualSpacing/>
              <w:rPr>
                <w:b/>
              </w:rPr>
            </w:pPr>
            <w:r w:rsidRPr="00DF7BE4">
              <w:rPr>
                <w:b/>
              </w:rPr>
              <w:t xml:space="preserve">SOCIOCULTURAL </w:t>
            </w:r>
            <w:r w:rsidR="00303881" w:rsidRPr="00DF7BE4">
              <w:rPr>
                <w:b/>
              </w:rPr>
              <w:t>IMPLICATIONS</w:t>
            </w:r>
          </w:p>
          <w:p w14:paraId="39C4AA0A" w14:textId="77777777" w:rsidR="00DC70AC" w:rsidRPr="007E6C48" w:rsidRDefault="00DC70AC" w:rsidP="00FD27C6">
            <w:pPr>
              <w:contextualSpacing/>
              <w:rPr>
                <w:rFonts w:asciiTheme="majorHAnsi" w:hAnsiTheme="majorHAnsi"/>
                <w:i/>
              </w:rPr>
            </w:pPr>
            <w:r w:rsidRPr="007E6C48">
              <w:rPr>
                <w:rFonts w:asciiTheme="majorHAnsi" w:hAnsiTheme="majorHAnsi"/>
                <w:i/>
              </w:rPr>
              <w:t>Task</w:t>
            </w:r>
            <w:r w:rsidR="00352CA6">
              <w:rPr>
                <w:rFonts w:asciiTheme="majorHAnsi" w:hAnsiTheme="majorHAnsi"/>
                <w:i/>
              </w:rPr>
              <w:t>/situation</w:t>
            </w:r>
            <w:r w:rsidRPr="007E6C48">
              <w:rPr>
                <w:rFonts w:asciiTheme="majorHAnsi" w:hAnsiTheme="majorHAnsi"/>
                <w:i/>
              </w:rPr>
              <w:t>:</w:t>
            </w:r>
          </w:p>
          <w:p w14:paraId="48BC1BFF" w14:textId="77777777" w:rsidR="00DC70AC" w:rsidRPr="00B363E3" w:rsidRDefault="00DC70AC" w:rsidP="007E6C48">
            <w:pPr>
              <w:pStyle w:val="ListBullet"/>
            </w:pPr>
            <w:r w:rsidRPr="00B363E3">
              <w:t>A food drive may not be appropriate in some school contexts. If the school serves economically disadvantaged students, consider using an alternative</w:t>
            </w:r>
            <w:r w:rsidR="00352CA6">
              <w:t>,</w:t>
            </w:r>
            <w:r w:rsidRPr="00B363E3">
              <w:t xml:space="preserve"> such as those </w:t>
            </w:r>
            <w:r w:rsidR="00352CA6">
              <w:t>listed</w:t>
            </w:r>
            <w:r w:rsidR="00352CA6" w:rsidRPr="00B363E3">
              <w:t xml:space="preserve"> </w:t>
            </w:r>
            <w:r w:rsidRPr="00B363E3">
              <w:t>in the Unit Resources.</w:t>
            </w:r>
          </w:p>
          <w:p w14:paraId="738AE1B9" w14:textId="77777777" w:rsidR="00DC70AC" w:rsidRPr="00B363E3" w:rsidRDefault="00DC70AC" w:rsidP="007E6C48">
            <w:pPr>
              <w:pStyle w:val="ListBullet"/>
            </w:pPr>
            <w:r w:rsidRPr="00B363E3">
              <w:t xml:space="preserve">Students may </w:t>
            </w:r>
            <w:r w:rsidR="008713A2" w:rsidRPr="00B363E3">
              <w:t>no</w:t>
            </w:r>
            <w:r w:rsidR="008713A2">
              <w:t>t</w:t>
            </w:r>
            <w:r w:rsidR="008713A2" w:rsidRPr="00B363E3">
              <w:t xml:space="preserve"> </w:t>
            </w:r>
            <w:r w:rsidRPr="00B363E3">
              <w:t>know which finger they should use as a pointer or to start counting with.</w:t>
            </w:r>
          </w:p>
          <w:p w14:paraId="3202591D" w14:textId="77777777" w:rsidR="00DC70AC" w:rsidRPr="00B363E3" w:rsidRDefault="00DC70AC" w:rsidP="007E6C48">
            <w:pPr>
              <w:pStyle w:val="Listbulletlast"/>
            </w:pPr>
            <w:r w:rsidRPr="00B363E3">
              <w:t>Mathematic and graphic representations vary by culture.</w:t>
            </w:r>
          </w:p>
          <w:p w14:paraId="1F217E63" w14:textId="77777777" w:rsidR="00DC70AC" w:rsidRPr="007E6C48" w:rsidRDefault="00DC70AC" w:rsidP="00FD27C6">
            <w:pPr>
              <w:contextualSpacing/>
              <w:rPr>
                <w:rFonts w:asciiTheme="majorHAnsi" w:hAnsiTheme="majorHAnsi"/>
                <w:i/>
              </w:rPr>
            </w:pPr>
            <w:r w:rsidRPr="007E6C48">
              <w:rPr>
                <w:rFonts w:asciiTheme="majorHAnsi" w:hAnsiTheme="majorHAnsi"/>
                <w:i/>
              </w:rPr>
              <w:t xml:space="preserve">Topic: </w:t>
            </w:r>
          </w:p>
          <w:p w14:paraId="62FA4F10" w14:textId="77777777" w:rsidR="00DC70AC" w:rsidRPr="00B363E3" w:rsidRDefault="00DC70AC" w:rsidP="007E6C48">
            <w:pPr>
              <w:pStyle w:val="ListBullet"/>
            </w:pPr>
            <w:r w:rsidRPr="00B363E3">
              <w:t xml:space="preserve">The concept of a food drive may be new to many students. </w:t>
            </w:r>
          </w:p>
          <w:p w14:paraId="37B8145F" w14:textId="77777777" w:rsidR="00DC70AC" w:rsidRPr="00B363E3" w:rsidRDefault="00DC70AC" w:rsidP="007E6C48">
            <w:pPr>
              <w:pStyle w:val="Listbulletlast"/>
            </w:pPr>
            <w:r w:rsidRPr="00B363E3">
              <w:t>Some cultures count</w:t>
            </w:r>
            <w:r w:rsidR="008713A2">
              <w:t xml:space="preserve">, </w:t>
            </w:r>
            <w:r w:rsidRPr="00B363E3">
              <w:t>add</w:t>
            </w:r>
            <w:r w:rsidR="008713A2">
              <w:t>,</w:t>
            </w:r>
            <w:r w:rsidRPr="00B363E3">
              <w:t xml:space="preserve"> and subtract in ways different from those taught in U.S. school</w:t>
            </w:r>
            <w:r w:rsidR="008713A2">
              <w:t>s</w:t>
            </w:r>
            <w:r w:rsidRPr="00B363E3">
              <w:t>.</w:t>
            </w:r>
            <w:r w:rsidR="00572FBF">
              <w:t xml:space="preserve"> </w:t>
            </w:r>
          </w:p>
          <w:p w14:paraId="2BF24825" w14:textId="77777777" w:rsidR="00DC70AC" w:rsidRPr="005E179F" w:rsidRDefault="00DC70AC" w:rsidP="005E3F5E">
            <w:pPr>
              <w:spacing w:after="120"/>
              <w:rPr>
                <w:rFonts w:asciiTheme="majorHAnsi" w:hAnsiTheme="majorHAnsi"/>
              </w:rPr>
            </w:pPr>
            <w:r w:rsidRPr="00DF7BE4">
              <w:rPr>
                <w:rFonts w:asciiTheme="majorHAnsi" w:hAnsiTheme="majorHAnsi"/>
                <w:b/>
              </w:rPr>
              <w:t>SUMMARY OF KEY LEARNING EVENTS AND INSTRUCTION</w:t>
            </w:r>
          </w:p>
          <w:p w14:paraId="08C67FCC" w14:textId="77777777" w:rsidR="00DC70AC" w:rsidRPr="00B363E3" w:rsidRDefault="007B5DAE" w:rsidP="00FD27C6">
            <w:pPr>
              <w:contextualSpacing/>
              <w:rPr>
                <w:rFonts w:asciiTheme="majorHAnsi" w:hAnsiTheme="majorHAnsi"/>
                <w:b/>
              </w:rPr>
            </w:pPr>
            <w:hyperlink w:anchor="L1" w:history="1">
              <w:r w:rsidR="005E3F5E">
                <w:rPr>
                  <w:rStyle w:val="Hyperlink"/>
                  <w:b/>
                </w:rPr>
                <w:t>Lesson 1</w:t>
              </w:r>
              <w:r w:rsidR="009B0A74">
                <w:rPr>
                  <w:rStyle w:val="Hyperlink"/>
                  <w:b/>
                </w:rPr>
                <w:t>—</w:t>
              </w:r>
              <w:r w:rsidR="005E3F5E">
                <w:rPr>
                  <w:rStyle w:val="Hyperlink"/>
                  <w:b/>
                </w:rPr>
                <w:t>Day</w:t>
              </w:r>
              <w:r w:rsidR="00C00014">
                <w:rPr>
                  <w:rStyle w:val="Hyperlink"/>
                  <w:b/>
                </w:rPr>
                <w:t xml:space="preserve"> </w:t>
              </w:r>
              <w:r w:rsidR="005E3F5E">
                <w:rPr>
                  <w:rStyle w:val="Hyperlink"/>
                  <w:b/>
                </w:rPr>
                <w:t>1: Food Drive</w:t>
              </w:r>
            </w:hyperlink>
          </w:p>
          <w:p w14:paraId="42216C1B" w14:textId="77777777" w:rsidR="00DC70AC" w:rsidRPr="00B363E3" w:rsidRDefault="005E3F5E" w:rsidP="005E3F5E">
            <w:pPr>
              <w:pStyle w:val="ListBullet"/>
              <w:rPr>
                <w:rFonts w:eastAsia="Calibri"/>
              </w:rPr>
            </w:pPr>
            <w:r w:rsidRPr="005E3F5E">
              <w:rPr>
                <w:rFonts w:eastAsia="Calibri"/>
                <w:b/>
              </w:rPr>
              <w:t xml:space="preserve">Language </w:t>
            </w:r>
            <w:r w:rsidR="00505B17">
              <w:rPr>
                <w:rFonts w:eastAsia="Calibri"/>
                <w:b/>
              </w:rPr>
              <w:t>o</w:t>
            </w:r>
            <w:r w:rsidR="00505B17" w:rsidRPr="005E3F5E">
              <w:rPr>
                <w:rFonts w:eastAsia="Calibri"/>
                <w:b/>
              </w:rPr>
              <w:t>bjective</w:t>
            </w:r>
            <w:r w:rsidRPr="005E3F5E">
              <w:rPr>
                <w:rFonts w:eastAsia="Calibri"/>
                <w:b/>
              </w:rPr>
              <w:t>:</w:t>
            </w:r>
            <w:r w:rsidR="00DC70AC" w:rsidRPr="00B363E3">
              <w:rPr>
                <w:rFonts w:eastAsia="Calibri"/>
              </w:rPr>
              <w:t xml:space="preserve"> Students will be able to orally recount a story using </w:t>
            </w:r>
            <w:r w:rsidR="00DC70AC" w:rsidRPr="00B363E3">
              <w:rPr>
                <w:rFonts w:eastAsia="Calibri"/>
                <w:i/>
              </w:rPr>
              <w:t xml:space="preserve">first, next, then, </w:t>
            </w:r>
            <w:r w:rsidR="00505B17">
              <w:rPr>
                <w:rFonts w:eastAsia="Calibri"/>
              </w:rPr>
              <w:t xml:space="preserve">and </w:t>
            </w:r>
            <w:r w:rsidR="00DC70AC" w:rsidRPr="00B363E3">
              <w:rPr>
                <w:rFonts w:eastAsia="Calibri"/>
                <w:i/>
              </w:rPr>
              <w:t>finally</w:t>
            </w:r>
            <w:r w:rsidR="00DC70AC" w:rsidRPr="00B363E3">
              <w:rPr>
                <w:rFonts w:eastAsia="Calibri"/>
              </w:rPr>
              <w:t>.</w:t>
            </w:r>
          </w:p>
          <w:p w14:paraId="173D2E17" w14:textId="77777777" w:rsidR="00DC70AC" w:rsidRPr="00B363E3" w:rsidRDefault="001A4344" w:rsidP="005E3F5E">
            <w:pPr>
              <w:pStyle w:val="Listbulletlast"/>
              <w:rPr>
                <w:rFonts w:eastAsia="Calibri"/>
              </w:rPr>
            </w:pPr>
            <w:r>
              <w:rPr>
                <w:rFonts w:eastAsia="Calibri"/>
                <w:b/>
              </w:rPr>
              <w:t>Brief overview of lesson</w:t>
            </w:r>
            <w:r w:rsidR="005E3F5E" w:rsidRPr="005E3F5E">
              <w:rPr>
                <w:rFonts w:eastAsia="Calibri"/>
                <w:b/>
              </w:rPr>
              <w:t>:</w:t>
            </w:r>
            <w:r w:rsidR="00DC70AC" w:rsidRPr="00B363E3">
              <w:rPr>
                <w:rFonts w:eastAsia="Calibri"/>
              </w:rPr>
              <w:t xml:space="preserve"> </w:t>
            </w:r>
            <w:r>
              <w:rPr>
                <w:rFonts w:eastAsia="Calibri"/>
              </w:rPr>
              <w:t>T</w:t>
            </w:r>
            <w:r w:rsidR="00DC70AC" w:rsidRPr="00B363E3">
              <w:rPr>
                <w:rFonts w:eastAsia="Calibri"/>
              </w:rPr>
              <w:t xml:space="preserve">his lesson </w:t>
            </w:r>
            <w:r>
              <w:rPr>
                <w:rFonts w:eastAsia="Calibri"/>
              </w:rPr>
              <w:t>will</w:t>
            </w:r>
            <w:r w:rsidR="00DC70AC" w:rsidRPr="00B363E3">
              <w:rPr>
                <w:rFonts w:eastAsia="Calibri"/>
              </w:rPr>
              <w:t xml:space="preserve"> introduce the </w:t>
            </w:r>
            <w:hyperlink w:anchor="AppendixAfooddrive" w:history="1">
              <w:r w:rsidR="00B220F6">
                <w:rPr>
                  <w:rStyle w:val="Hyperlink"/>
                  <w:rFonts w:eastAsia="Calibri"/>
                </w:rPr>
                <w:t>f</w:t>
              </w:r>
              <w:r w:rsidR="00B220F6" w:rsidRPr="00B363E3">
                <w:rPr>
                  <w:rStyle w:val="Hyperlink"/>
                  <w:rFonts w:eastAsia="Calibri"/>
                </w:rPr>
                <w:t xml:space="preserve">ood </w:t>
              </w:r>
              <w:r w:rsidR="00B220F6">
                <w:rPr>
                  <w:rStyle w:val="Hyperlink"/>
                  <w:rFonts w:eastAsia="Calibri"/>
                </w:rPr>
                <w:t>d</w:t>
              </w:r>
              <w:r w:rsidR="00B220F6" w:rsidRPr="00B363E3">
                <w:rPr>
                  <w:rStyle w:val="Hyperlink"/>
                  <w:rFonts w:eastAsia="Calibri"/>
                </w:rPr>
                <w:t>rive</w:t>
              </w:r>
            </w:hyperlink>
            <w:r w:rsidR="00011EAB">
              <w:rPr>
                <w:rFonts w:eastAsia="Calibri"/>
              </w:rPr>
              <w:t xml:space="preserve"> </w:t>
            </w:r>
            <w:r w:rsidR="00DC70AC" w:rsidRPr="00B363E3">
              <w:rPr>
                <w:rFonts w:eastAsia="Calibri"/>
              </w:rPr>
              <w:t xml:space="preserve">program </w:t>
            </w:r>
            <w:r w:rsidR="003E1A09">
              <w:rPr>
                <w:rFonts w:eastAsia="Calibri"/>
              </w:rPr>
              <w:t xml:space="preserve">and </w:t>
            </w:r>
            <w:r w:rsidR="00DC70AC" w:rsidRPr="00B363E3">
              <w:rPr>
                <w:rFonts w:eastAsia="Calibri"/>
              </w:rPr>
              <w:t>the language of sequencing. The students will listen to a read</w:t>
            </w:r>
            <w:r w:rsidR="00011EAB">
              <w:rPr>
                <w:rFonts w:eastAsia="Calibri"/>
              </w:rPr>
              <w:t>-</w:t>
            </w:r>
            <w:r w:rsidR="00DC70AC" w:rsidRPr="00B363E3">
              <w:rPr>
                <w:rFonts w:eastAsia="Calibri"/>
              </w:rPr>
              <w:t xml:space="preserve">aloud of </w:t>
            </w:r>
            <w:r w:rsidR="00DC70AC" w:rsidRPr="00DF7BE4">
              <w:rPr>
                <w:rFonts w:eastAsia="Calibri"/>
                <w:i/>
              </w:rPr>
              <w:t xml:space="preserve">Ten Apples </w:t>
            </w:r>
            <w:r w:rsidR="009D4D47">
              <w:rPr>
                <w:rFonts w:eastAsia="Calibri"/>
                <w:i/>
              </w:rPr>
              <w:t>U</w:t>
            </w:r>
            <w:r w:rsidR="00B4366C" w:rsidRPr="00DF7BE4">
              <w:rPr>
                <w:rFonts w:eastAsia="Calibri"/>
                <w:i/>
              </w:rPr>
              <w:t xml:space="preserve">p </w:t>
            </w:r>
            <w:r w:rsidR="00011EAB">
              <w:rPr>
                <w:rFonts w:eastAsia="Calibri"/>
                <w:i/>
              </w:rPr>
              <w:t>o</w:t>
            </w:r>
            <w:r w:rsidR="00DC70AC" w:rsidRPr="00DF7BE4">
              <w:rPr>
                <w:rFonts w:eastAsia="Calibri"/>
                <w:i/>
              </w:rPr>
              <w:t>n Top</w:t>
            </w:r>
            <w:r w:rsidR="00DC70AC" w:rsidRPr="00B363E3">
              <w:rPr>
                <w:rFonts w:eastAsia="Calibri"/>
              </w:rPr>
              <w:t xml:space="preserve"> by Dr. Seuss</w:t>
            </w:r>
            <w:r w:rsidR="00572FBF" w:rsidRPr="00B363E3">
              <w:rPr>
                <w:rFonts w:eastAsia="Calibri"/>
              </w:rPr>
              <w:t>.</w:t>
            </w:r>
            <w:r w:rsidR="00572FBF">
              <w:rPr>
                <w:rFonts w:eastAsia="Calibri"/>
              </w:rPr>
              <w:t xml:space="preserve"> </w:t>
            </w:r>
            <w:r w:rsidR="00DC70AC" w:rsidRPr="00B363E3">
              <w:rPr>
                <w:rFonts w:eastAsia="Calibri"/>
              </w:rPr>
              <w:t xml:space="preserve">The teacher will model sequencing the story using grade-appropriate academic vocabulary. Then students will practice sequencing images </w:t>
            </w:r>
            <w:r w:rsidR="00B220F6">
              <w:rPr>
                <w:rFonts w:eastAsia="Calibri"/>
              </w:rPr>
              <w:t>from</w:t>
            </w:r>
            <w:r w:rsidR="00B220F6" w:rsidRPr="00B363E3">
              <w:rPr>
                <w:rFonts w:eastAsia="Calibri"/>
              </w:rPr>
              <w:t xml:space="preserve"> </w:t>
            </w:r>
            <w:r w:rsidR="00DC70AC" w:rsidRPr="00B363E3">
              <w:rPr>
                <w:rFonts w:eastAsia="Calibri"/>
              </w:rPr>
              <w:t>the story and retelling key events.</w:t>
            </w:r>
          </w:p>
          <w:p w14:paraId="211DD983" w14:textId="77777777" w:rsidR="00DC70AC" w:rsidRPr="00B363E3" w:rsidRDefault="007B5DAE" w:rsidP="00FD27C6">
            <w:pPr>
              <w:contextualSpacing/>
              <w:rPr>
                <w:rFonts w:asciiTheme="majorHAnsi" w:hAnsiTheme="majorHAnsi"/>
              </w:rPr>
            </w:pPr>
            <w:hyperlink w:anchor="L2" w:history="1">
              <w:r w:rsidR="005E3F5E">
                <w:rPr>
                  <w:rStyle w:val="Hyperlink"/>
                  <w:b/>
                </w:rPr>
                <w:t>Lesson 2</w:t>
              </w:r>
              <w:r w:rsidR="00505B17">
                <w:rPr>
                  <w:rStyle w:val="Hyperlink"/>
                  <w:b/>
                </w:rPr>
                <w:t>—</w:t>
              </w:r>
              <w:r w:rsidR="005E3F5E">
                <w:rPr>
                  <w:rStyle w:val="Hyperlink"/>
                  <w:b/>
                </w:rPr>
                <w:t>Day</w:t>
              </w:r>
              <w:r w:rsidR="001512FC">
                <w:rPr>
                  <w:rStyle w:val="Hyperlink"/>
                  <w:b/>
                </w:rPr>
                <w:t>s</w:t>
              </w:r>
              <w:r w:rsidR="005E3F5E">
                <w:rPr>
                  <w:rStyle w:val="Hyperlink"/>
                  <w:b/>
                </w:rPr>
                <w:t xml:space="preserve"> 2</w:t>
              </w:r>
              <w:r w:rsidR="001512FC">
                <w:rPr>
                  <w:rStyle w:val="Hyperlink"/>
                  <w:b/>
                </w:rPr>
                <w:t xml:space="preserve"> and 3</w:t>
              </w:r>
              <w:r w:rsidR="005E3F5E">
                <w:rPr>
                  <w:rStyle w:val="Hyperlink"/>
                  <w:b/>
                </w:rPr>
                <w:t xml:space="preserve">: The Language </w:t>
              </w:r>
              <w:r w:rsidR="001A4344">
                <w:rPr>
                  <w:rStyle w:val="Hyperlink"/>
                  <w:b/>
                </w:rPr>
                <w:t xml:space="preserve">of </w:t>
              </w:r>
              <w:r w:rsidR="005E3F5E">
                <w:rPr>
                  <w:rStyle w:val="Hyperlink"/>
                  <w:b/>
                </w:rPr>
                <w:t>Addition: Counting and Number Set</w:t>
              </w:r>
              <w:r w:rsidR="00783B1C">
                <w:rPr>
                  <w:rStyle w:val="Hyperlink"/>
                  <w:b/>
                </w:rPr>
                <w:t>s (Part 1)</w:t>
              </w:r>
              <w:r w:rsidR="005E3F5E">
                <w:rPr>
                  <w:rStyle w:val="Hyperlink"/>
                  <w:b/>
                </w:rPr>
                <w:t xml:space="preserve"> </w:t>
              </w:r>
            </w:hyperlink>
          </w:p>
          <w:p w14:paraId="112E3010" w14:textId="77777777" w:rsidR="00DC70AC" w:rsidRPr="00B363E3" w:rsidRDefault="005E3F5E" w:rsidP="005E3F5E">
            <w:pPr>
              <w:pStyle w:val="ListBullet"/>
              <w:rPr>
                <w:rFonts w:eastAsia="Calibri"/>
              </w:rPr>
            </w:pPr>
            <w:r w:rsidRPr="005E3F5E">
              <w:rPr>
                <w:rFonts w:eastAsia="Calibri"/>
                <w:b/>
              </w:rPr>
              <w:t xml:space="preserve">Language </w:t>
            </w:r>
            <w:r w:rsidR="001A4344">
              <w:rPr>
                <w:rFonts w:eastAsia="Calibri"/>
                <w:b/>
              </w:rPr>
              <w:t>o</w:t>
            </w:r>
            <w:r w:rsidR="001A4344" w:rsidRPr="005E3F5E">
              <w:rPr>
                <w:rFonts w:eastAsia="Calibri"/>
                <w:b/>
              </w:rPr>
              <w:t>bjective</w:t>
            </w:r>
            <w:r w:rsidRPr="005E3F5E">
              <w:rPr>
                <w:rFonts w:eastAsia="Calibri"/>
                <w:b/>
              </w:rPr>
              <w:t>:</w:t>
            </w:r>
            <w:r w:rsidR="00DC70AC" w:rsidRPr="00B363E3">
              <w:rPr>
                <w:rFonts w:eastAsia="Calibri"/>
              </w:rPr>
              <w:t xml:space="preserve"> Students will be able to recount mathematical situations using </w:t>
            </w:r>
            <w:r w:rsidR="00DC70AC" w:rsidRPr="00B363E3">
              <w:rPr>
                <w:rFonts w:eastAsia="Calibri"/>
                <w:i/>
              </w:rPr>
              <w:t>there is, there are</w:t>
            </w:r>
            <w:r w:rsidR="00DC70AC" w:rsidRPr="00B363E3">
              <w:rPr>
                <w:rFonts w:eastAsia="Calibri"/>
              </w:rPr>
              <w:t xml:space="preserve">, and </w:t>
            </w:r>
            <w:r w:rsidR="00DC70AC" w:rsidRPr="00B363E3">
              <w:rPr>
                <w:rFonts w:eastAsia="Calibri"/>
                <w:i/>
              </w:rPr>
              <w:t>altogether</w:t>
            </w:r>
            <w:r w:rsidR="00DC70AC" w:rsidRPr="00B363E3">
              <w:rPr>
                <w:rFonts w:eastAsia="Calibri"/>
              </w:rPr>
              <w:t>.</w:t>
            </w:r>
          </w:p>
          <w:p w14:paraId="33F69581"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Pr>
                <w:rFonts w:eastAsia="Calibri"/>
              </w:rPr>
              <w:t>S</w:t>
            </w:r>
            <w:r w:rsidR="00433991">
              <w:rPr>
                <w:rFonts w:eastAsia="Calibri"/>
              </w:rPr>
              <w:t>tudents will continue</w:t>
            </w:r>
            <w:r w:rsidR="001F6CD9">
              <w:rPr>
                <w:rFonts w:eastAsia="Calibri"/>
              </w:rPr>
              <w:t xml:space="preserve"> </w:t>
            </w:r>
            <w:r w:rsidR="00DC70AC" w:rsidRPr="00B363E3">
              <w:rPr>
                <w:rFonts w:eastAsia="Calibri"/>
              </w:rPr>
              <w:t>sequencing</w:t>
            </w:r>
            <w:r w:rsidR="00A20550">
              <w:rPr>
                <w:rFonts w:eastAsia="Calibri"/>
              </w:rPr>
              <w:t>,</w:t>
            </w:r>
            <w:r w:rsidR="00DC70AC" w:rsidRPr="00B363E3">
              <w:rPr>
                <w:rFonts w:eastAsia="Calibri"/>
              </w:rPr>
              <w:t xml:space="preserve"> orally counting</w:t>
            </w:r>
            <w:r w:rsidR="00A20550">
              <w:rPr>
                <w:rFonts w:eastAsia="Calibri"/>
              </w:rPr>
              <w:t>,</w:t>
            </w:r>
            <w:r w:rsidR="00DC70AC" w:rsidRPr="00B363E3">
              <w:rPr>
                <w:rFonts w:eastAsia="Calibri"/>
              </w:rPr>
              <w:t xml:space="preserve"> and reading numerals </w:t>
            </w:r>
            <w:r w:rsidR="00BA6A7D">
              <w:rPr>
                <w:rFonts w:eastAsia="Calibri"/>
              </w:rPr>
              <w:t xml:space="preserve">1 </w:t>
            </w:r>
            <w:r w:rsidR="00DC70AC" w:rsidRPr="00B363E3">
              <w:rPr>
                <w:rFonts w:eastAsia="Calibri"/>
              </w:rPr>
              <w:t xml:space="preserve">to 12. They will listen to </w:t>
            </w:r>
            <w:r w:rsidR="00DC70AC" w:rsidRPr="00DF7BE4">
              <w:rPr>
                <w:rFonts w:eastAsia="Calibri"/>
                <w:i/>
              </w:rPr>
              <w:t>12 Ways to Get to 11</w:t>
            </w:r>
            <w:r w:rsidR="00DC70AC" w:rsidRPr="00B363E3">
              <w:rPr>
                <w:rFonts w:eastAsia="Calibri"/>
              </w:rPr>
              <w:t xml:space="preserve"> read aloud. Then they will practice answering questions related to the story using numbers, adjectives, and </w:t>
            </w:r>
            <w:r w:rsidR="00A20550">
              <w:rPr>
                <w:rFonts w:eastAsia="Calibri"/>
                <w:i/>
              </w:rPr>
              <w:t>t</w:t>
            </w:r>
            <w:r w:rsidR="00A20550" w:rsidRPr="00B363E3">
              <w:rPr>
                <w:rFonts w:eastAsia="Calibri"/>
                <w:i/>
              </w:rPr>
              <w:t xml:space="preserve">here </w:t>
            </w:r>
            <w:r w:rsidR="00DC70AC" w:rsidRPr="00B363E3">
              <w:rPr>
                <w:rFonts w:eastAsia="Calibri"/>
                <w:i/>
              </w:rPr>
              <w:t>is/are</w:t>
            </w:r>
            <w:r w:rsidR="00DC70AC" w:rsidRPr="00B363E3">
              <w:rPr>
                <w:rFonts w:eastAsia="Calibri"/>
              </w:rPr>
              <w:t>.</w:t>
            </w:r>
          </w:p>
          <w:p w14:paraId="15D2387A" w14:textId="77777777" w:rsidR="00DC70AC" w:rsidRPr="00B363E3" w:rsidRDefault="007B5DAE" w:rsidP="00FD27C6">
            <w:pPr>
              <w:contextualSpacing/>
              <w:rPr>
                <w:rFonts w:asciiTheme="majorHAnsi" w:hAnsiTheme="majorHAnsi"/>
              </w:rPr>
            </w:pPr>
            <w:hyperlink w:anchor="L3" w:history="1">
              <w:r w:rsidR="005E3F5E">
                <w:rPr>
                  <w:rStyle w:val="Hyperlink"/>
                  <w:b/>
                </w:rPr>
                <w:t>Lesson 3</w:t>
              </w:r>
              <w:r w:rsidR="00505B17">
                <w:rPr>
                  <w:rStyle w:val="Hyperlink"/>
                  <w:b/>
                </w:rPr>
                <w:t>—</w:t>
              </w:r>
              <w:r w:rsidR="005E3F5E">
                <w:rPr>
                  <w:rStyle w:val="Hyperlink"/>
                  <w:b/>
                </w:rPr>
                <w:t>Day</w:t>
              </w:r>
              <w:r w:rsidR="00783B1C">
                <w:rPr>
                  <w:rStyle w:val="Hyperlink"/>
                  <w:b/>
                </w:rPr>
                <w:t xml:space="preserve"> </w:t>
              </w:r>
              <w:r w:rsidR="005E3F5E">
                <w:rPr>
                  <w:rStyle w:val="Hyperlink"/>
                  <w:b/>
                </w:rPr>
                <w:t>4: The Language of Addition: Counting and Number Sets (</w:t>
              </w:r>
              <w:r w:rsidR="00783B1C">
                <w:rPr>
                  <w:rStyle w:val="Hyperlink"/>
                  <w:b/>
                </w:rPr>
                <w:t xml:space="preserve">Part </w:t>
              </w:r>
              <w:r w:rsidR="005E3F5E">
                <w:rPr>
                  <w:rStyle w:val="Hyperlink"/>
                  <w:b/>
                </w:rPr>
                <w:t>2)</w:t>
              </w:r>
            </w:hyperlink>
          </w:p>
          <w:p w14:paraId="3CCD6627" w14:textId="77777777" w:rsidR="00DC70AC" w:rsidRPr="00B363E3" w:rsidRDefault="005E3F5E" w:rsidP="0009465A">
            <w:pPr>
              <w:numPr>
                <w:ilvl w:val="0"/>
                <w:numId w:val="396"/>
              </w:numPr>
              <w:contextualSpacing/>
              <w:rPr>
                <w:rFonts w:asciiTheme="majorHAnsi" w:eastAsia="Calibri" w:hAnsiTheme="majorHAnsi"/>
              </w:rPr>
            </w:pPr>
            <w:r w:rsidRPr="005E3F5E">
              <w:rPr>
                <w:rFonts w:asciiTheme="majorHAnsi" w:eastAsia="Calibri" w:hAnsiTheme="majorHAnsi"/>
                <w:b/>
              </w:rPr>
              <w:t xml:space="preserve">Language </w:t>
            </w:r>
            <w:r w:rsidR="001F6CD9">
              <w:rPr>
                <w:rFonts w:asciiTheme="majorHAnsi" w:eastAsia="Calibri" w:hAnsiTheme="majorHAnsi"/>
                <w:b/>
              </w:rPr>
              <w:t>o</w:t>
            </w:r>
            <w:r w:rsidR="001F6CD9" w:rsidRPr="005E3F5E">
              <w:rPr>
                <w:rFonts w:asciiTheme="majorHAnsi" w:eastAsia="Calibri" w:hAnsiTheme="majorHAnsi"/>
                <w:b/>
              </w:rPr>
              <w:t>bjectives</w:t>
            </w:r>
            <w:r w:rsidRPr="005E3F5E">
              <w:rPr>
                <w:rFonts w:asciiTheme="majorHAnsi" w:eastAsia="Calibri" w:hAnsiTheme="majorHAnsi"/>
                <w:b/>
              </w:rPr>
              <w:t>:</w:t>
            </w:r>
          </w:p>
          <w:p w14:paraId="2ED4CB19" w14:textId="77777777" w:rsidR="00DC70AC" w:rsidRPr="00B363E3" w:rsidRDefault="00DC70AC" w:rsidP="005E3F5E">
            <w:pPr>
              <w:pStyle w:val="ListBullet2"/>
            </w:pPr>
            <w:r w:rsidRPr="00B363E3">
              <w:t>Students will be able to orally describe number sets using adjectives (numbers and colors).</w:t>
            </w:r>
          </w:p>
          <w:p w14:paraId="34804B42" w14:textId="77777777" w:rsidR="00DC70AC" w:rsidRPr="00B363E3" w:rsidRDefault="00DC70AC" w:rsidP="005E3F5E">
            <w:pPr>
              <w:pStyle w:val="ListBullet2"/>
            </w:pPr>
            <w:r w:rsidRPr="00B363E3">
              <w:t xml:space="preserve">Students will be able to recount and describe mathematical situations orally and in writing using </w:t>
            </w:r>
            <w:r w:rsidRPr="00B363E3">
              <w:rPr>
                <w:i/>
              </w:rPr>
              <w:t>there is/are</w:t>
            </w:r>
            <w:r w:rsidRPr="00B363E3">
              <w:t xml:space="preserve"> and </w:t>
            </w:r>
            <w:r w:rsidRPr="00B363E3">
              <w:rPr>
                <w:i/>
              </w:rPr>
              <w:t>altogether</w:t>
            </w:r>
            <w:r w:rsidRPr="00B363E3">
              <w:t>.</w:t>
            </w:r>
          </w:p>
          <w:p w14:paraId="38D40043"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sidR="00B93C32">
              <w:rPr>
                <w:rFonts w:eastAsia="Calibri"/>
              </w:rPr>
              <w:t>S</w:t>
            </w:r>
            <w:r w:rsidR="00DC70AC" w:rsidRPr="00B363E3">
              <w:rPr>
                <w:rFonts w:eastAsia="Calibri"/>
              </w:rPr>
              <w:t>tudents will continue learning about language useful for sequencing mathematical situations. They will also learn and practice the language of addition (</w:t>
            </w:r>
            <w:r w:rsidR="00DC70AC" w:rsidRPr="00DF7BE4">
              <w:rPr>
                <w:rFonts w:eastAsia="Calibri"/>
                <w:i/>
              </w:rPr>
              <w:t>there is/are, altogether</w:t>
            </w:r>
            <w:r w:rsidR="00DC70AC" w:rsidRPr="00B363E3">
              <w:rPr>
                <w:rFonts w:eastAsia="Calibri"/>
              </w:rPr>
              <w:t xml:space="preserve">). Students will listen to </w:t>
            </w:r>
            <w:r w:rsidR="00DC70AC" w:rsidRPr="00DF7BE4">
              <w:rPr>
                <w:rFonts w:eastAsia="Calibri"/>
                <w:i/>
              </w:rPr>
              <w:t>12 Ways to Get to 11</w:t>
            </w:r>
            <w:r w:rsidR="00DC70AC" w:rsidRPr="00B363E3">
              <w:rPr>
                <w:rFonts w:eastAsia="Calibri"/>
              </w:rPr>
              <w:t xml:space="preserve"> read aloud</w:t>
            </w:r>
            <w:r w:rsidR="00B93C32">
              <w:rPr>
                <w:rFonts w:eastAsia="Calibri"/>
              </w:rPr>
              <w:t>,</w:t>
            </w:r>
            <w:r w:rsidR="00DC70AC" w:rsidRPr="00B363E3">
              <w:rPr>
                <w:rFonts w:eastAsia="Calibri"/>
              </w:rPr>
              <w:t xml:space="preserve"> listen to the teacher describe mathematical situations</w:t>
            </w:r>
            <w:r w:rsidR="00B93C32">
              <w:rPr>
                <w:rFonts w:eastAsia="Calibri"/>
              </w:rPr>
              <w:t>,</w:t>
            </w:r>
            <w:r w:rsidR="00DC70AC" w:rsidRPr="00B363E3">
              <w:rPr>
                <w:rFonts w:eastAsia="Calibri"/>
              </w:rPr>
              <w:t xml:space="preserve"> and write number sentences</w:t>
            </w:r>
            <w:r w:rsidR="000A6BBD">
              <w:rPr>
                <w:rFonts w:eastAsia="Calibri"/>
              </w:rPr>
              <w:t xml:space="preserve"> for the situations</w:t>
            </w:r>
            <w:r w:rsidR="00DC70AC" w:rsidRPr="00B363E3">
              <w:rPr>
                <w:rFonts w:eastAsia="Calibri"/>
              </w:rPr>
              <w:t xml:space="preserve"> represented in the story. Students will answer </w:t>
            </w:r>
            <w:r w:rsidR="00DC70AC" w:rsidRPr="00B363E3">
              <w:rPr>
                <w:rFonts w:eastAsia="Calibri"/>
                <w:i/>
              </w:rPr>
              <w:t>wh-</w:t>
            </w:r>
            <w:r w:rsidR="00DC70AC" w:rsidRPr="00B363E3">
              <w:rPr>
                <w:rFonts w:eastAsia="Calibri"/>
              </w:rPr>
              <w:t xml:space="preserve"> questions about the story and practice recounting mathematical situations from the text using adjectives (numbers and colors), sequencing words, and addition language. </w:t>
            </w:r>
          </w:p>
          <w:p w14:paraId="381AE9A6" w14:textId="77777777" w:rsidR="00DC70AC" w:rsidRPr="00B363E3" w:rsidRDefault="007B5DAE" w:rsidP="00FD27C6">
            <w:pPr>
              <w:contextualSpacing/>
              <w:rPr>
                <w:rFonts w:asciiTheme="majorHAnsi" w:hAnsiTheme="majorHAnsi"/>
              </w:rPr>
            </w:pPr>
            <w:hyperlink w:anchor="L4" w:history="1">
              <w:r w:rsidR="005E3F5E">
                <w:rPr>
                  <w:rStyle w:val="Hyperlink"/>
                  <w:b/>
                </w:rPr>
                <w:t>Lesson 4</w:t>
              </w:r>
              <w:r w:rsidR="00505B17">
                <w:rPr>
                  <w:rStyle w:val="Hyperlink"/>
                  <w:b/>
                </w:rPr>
                <w:t>—</w:t>
              </w:r>
              <w:r w:rsidR="005E3F5E">
                <w:rPr>
                  <w:rStyle w:val="Hyperlink"/>
                  <w:b/>
                </w:rPr>
                <w:t xml:space="preserve">Day 5: Tying </w:t>
              </w:r>
              <w:r w:rsidR="00B60506">
                <w:rPr>
                  <w:rStyle w:val="Hyperlink"/>
                  <w:b/>
                </w:rPr>
                <w:t xml:space="preserve">It </w:t>
              </w:r>
              <w:r w:rsidR="005E3F5E">
                <w:rPr>
                  <w:rStyle w:val="Hyperlink"/>
                  <w:b/>
                </w:rPr>
                <w:t>Al</w:t>
              </w:r>
              <w:r w:rsidR="00DB27DA">
                <w:rPr>
                  <w:rStyle w:val="Hyperlink"/>
                  <w:b/>
                </w:rPr>
                <w:t>l T</w:t>
              </w:r>
              <w:r w:rsidR="005E3F5E">
                <w:rPr>
                  <w:rStyle w:val="Hyperlink"/>
                  <w:b/>
                </w:rPr>
                <w:t>ogether: Addition</w:t>
              </w:r>
            </w:hyperlink>
          </w:p>
          <w:p w14:paraId="7B8260F0" w14:textId="77777777" w:rsidR="00DC70AC" w:rsidRPr="00B363E3" w:rsidRDefault="005E3F5E" w:rsidP="0009465A">
            <w:pPr>
              <w:numPr>
                <w:ilvl w:val="0"/>
                <w:numId w:val="396"/>
              </w:numPr>
              <w:contextualSpacing/>
              <w:rPr>
                <w:rFonts w:asciiTheme="majorHAnsi" w:eastAsia="Calibri" w:hAnsiTheme="majorHAnsi"/>
              </w:rPr>
            </w:pPr>
            <w:r w:rsidRPr="005E3F5E">
              <w:rPr>
                <w:rFonts w:asciiTheme="majorHAnsi" w:eastAsia="Calibri" w:hAnsiTheme="majorHAnsi"/>
                <w:b/>
              </w:rPr>
              <w:t xml:space="preserve">Language </w:t>
            </w:r>
            <w:r w:rsidR="005A2029">
              <w:rPr>
                <w:rFonts w:asciiTheme="majorHAnsi" w:eastAsia="Calibri" w:hAnsiTheme="majorHAnsi"/>
                <w:b/>
              </w:rPr>
              <w:t>o</w:t>
            </w:r>
            <w:r w:rsidR="005A2029" w:rsidRPr="005E3F5E">
              <w:rPr>
                <w:rFonts w:asciiTheme="majorHAnsi" w:eastAsia="Calibri" w:hAnsiTheme="majorHAnsi"/>
                <w:b/>
              </w:rPr>
              <w:t>bjectives</w:t>
            </w:r>
            <w:r w:rsidRPr="005E3F5E">
              <w:rPr>
                <w:rFonts w:asciiTheme="majorHAnsi" w:eastAsia="Calibri" w:hAnsiTheme="majorHAnsi"/>
                <w:b/>
              </w:rPr>
              <w:t>:</w:t>
            </w:r>
            <w:r w:rsidR="00DC70AC" w:rsidRPr="00B363E3">
              <w:rPr>
                <w:rFonts w:asciiTheme="majorHAnsi" w:eastAsia="Calibri" w:hAnsiTheme="majorHAnsi"/>
              </w:rPr>
              <w:t xml:space="preserve"> </w:t>
            </w:r>
          </w:p>
          <w:p w14:paraId="53CDDD02" w14:textId="77777777" w:rsidR="00DC70AC" w:rsidRPr="00B363E3" w:rsidRDefault="00DC70AC" w:rsidP="005E3F5E">
            <w:pPr>
              <w:pStyle w:val="ListBullet2"/>
            </w:pPr>
            <w:r w:rsidRPr="00B363E3">
              <w:t xml:space="preserve">Students will be able to describe mathematical situations orally and in writing using </w:t>
            </w:r>
            <w:r w:rsidRPr="00B363E3">
              <w:rPr>
                <w:i/>
              </w:rPr>
              <w:t>there is/are</w:t>
            </w:r>
            <w:r w:rsidRPr="00B363E3">
              <w:t xml:space="preserve"> and </w:t>
            </w:r>
            <w:r w:rsidRPr="00B363E3">
              <w:rPr>
                <w:i/>
              </w:rPr>
              <w:t>altogether</w:t>
            </w:r>
            <w:r w:rsidRPr="00B363E3">
              <w:t>.</w:t>
            </w:r>
          </w:p>
          <w:p w14:paraId="1BA47F74" w14:textId="77777777" w:rsidR="00DC70AC" w:rsidRPr="00B363E3" w:rsidRDefault="00DC70AC" w:rsidP="005E3F5E">
            <w:pPr>
              <w:pStyle w:val="ListBullet2"/>
            </w:pPr>
            <w:r w:rsidRPr="00B363E3">
              <w:t>Students will be able to recount a story orally using sequencing words (</w:t>
            </w:r>
            <w:r w:rsidRPr="00B363E3">
              <w:rPr>
                <w:i/>
              </w:rPr>
              <w:t xml:space="preserve">first, next, then, </w:t>
            </w:r>
            <w:r w:rsidRPr="00DF7BE4">
              <w:t>and</w:t>
            </w:r>
            <w:r w:rsidRPr="00B363E3">
              <w:rPr>
                <w:i/>
              </w:rPr>
              <w:t xml:space="preserve"> finally</w:t>
            </w:r>
            <w:r w:rsidRPr="00B363E3">
              <w:t xml:space="preserve">). </w:t>
            </w:r>
          </w:p>
          <w:p w14:paraId="10BA43EF"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Students will continue to develop their sequencing skills</w:t>
            </w:r>
            <w:r w:rsidR="005A2029">
              <w:rPr>
                <w:rFonts w:eastAsia="Calibri"/>
              </w:rPr>
              <w:t xml:space="preserve">, as well as </w:t>
            </w:r>
            <w:r w:rsidR="00DC70AC" w:rsidRPr="00B363E3">
              <w:rPr>
                <w:rFonts w:eastAsia="Calibri"/>
              </w:rPr>
              <w:t>their ability to read numerals and orally count from 1</w:t>
            </w:r>
            <w:r w:rsidR="005A2029">
              <w:rPr>
                <w:rFonts w:eastAsia="Calibri"/>
              </w:rPr>
              <w:t>–</w:t>
            </w:r>
            <w:r w:rsidR="00DC70AC" w:rsidRPr="00B363E3">
              <w:rPr>
                <w:rFonts w:eastAsia="Calibri"/>
              </w:rPr>
              <w:t xml:space="preserve">17. They will </w:t>
            </w:r>
            <w:r w:rsidR="005A2029">
              <w:rPr>
                <w:rFonts w:eastAsia="Calibri"/>
              </w:rPr>
              <w:t xml:space="preserve">listen to </w:t>
            </w:r>
            <w:r w:rsidR="00DC70AC" w:rsidRPr="00DF7BE4">
              <w:rPr>
                <w:rFonts w:eastAsia="Calibri"/>
                <w:i/>
              </w:rPr>
              <w:t>Caps for Sale</w:t>
            </w:r>
            <w:r w:rsidR="00DC70AC" w:rsidRPr="00B363E3">
              <w:rPr>
                <w:rFonts w:eastAsia="Calibri"/>
              </w:rPr>
              <w:t xml:space="preserve"> read aloud and then practice recounting the story to a partner using sequencing words, addition vocabulary, and other topic vocabulary from the book. They will also answer questions related to the story using adjectives (colors and numbers).</w:t>
            </w:r>
          </w:p>
          <w:p w14:paraId="54CCE38B" w14:textId="77777777" w:rsidR="00DC70AC" w:rsidRPr="00B363E3" w:rsidRDefault="007B5DAE" w:rsidP="005E3F5E">
            <w:pPr>
              <w:keepNext/>
              <w:contextualSpacing/>
              <w:rPr>
                <w:rFonts w:asciiTheme="majorHAnsi" w:hAnsiTheme="majorHAnsi"/>
              </w:rPr>
            </w:pPr>
            <w:hyperlink w:anchor="L5" w:history="1">
              <w:r w:rsidR="005E3F5E">
                <w:rPr>
                  <w:rStyle w:val="Hyperlink"/>
                  <w:b/>
                </w:rPr>
                <w:t>Lesson 5</w:t>
              </w:r>
              <w:r w:rsidR="00505B17">
                <w:rPr>
                  <w:rStyle w:val="Hyperlink"/>
                  <w:b/>
                </w:rPr>
                <w:t>—</w:t>
              </w:r>
              <w:r w:rsidR="005E3F5E">
                <w:rPr>
                  <w:rStyle w:val="Hyperlink"/>
                  <w:b/>
                </w:rPr>
                <w:t xml:space="preserve">Day 6: Language Checkpoint: Recounting a Story and Food Drive Inventory </w:t>
              </w:r>
            </w:hyperlink>
          </w:p>
          <w:p w14:paraId="53421C6B" w14:textId="77777777" w:rsidR="00DC70AC" w:rsidRPr="005E3F5E" w:rsidRDefault="005E3F5E" w:rsidP="005E3F5E">
            <w:pPr>
              <w:keepNext/>
              <w:numPr>
                <w:ilvl w:val="0"/>
                <w:numId w:val="396"/>
              </w:numPr>
              <w:contextualSpacing/>
              <w:rPr>
                <w:rFonts w:asciiTheme="majorHAnsi" w:eastAsia="Calibri" w:hAnsiTheme="majorHAnsi"/>
                <w:b/>
              </w:rPr>
            </w:pPr>
            <w:r w:rsidRPr="005E3F5E">
              <w:rPr>
                <w:rFonts w:asciiTheme="majorHAnsi" w:eastAsia="Calibri" w:hAnsiTheme="majorHAnsi"/>
                <w:b/>
              </w:rPr>
              <w:t xml:space="preserve">Language </w:t>
            </w:r>
            <w:r w:rsidR="008B741C">
              <w:rPr>
                <w:rFonts w:asciiTheme="majorHAnsi" w:eastAsia="Calibri" w:hAnsiTheme="majorHAnsi"/>
                <w:b/>
              </w:rPr>
              <w:t>o</w:t>
            </w:r>
            <w:r w:rsidR="008B741C" w:rsidRPr="005E3F5E">
              <w:rPr>
                <w:rFonts w:asciiTheme="majorHAnsi" w:eastAsia="Calibri" w:hAnsiTheme="majorHAnsi"/>
                <w:b/>
              </w:rPr>
              <w:t>bjectives</w:t>
            </w:r>
            <w:r w:rsidRPr="005E3F5E">
              <w:rPr>
                <w:rFonts w:asciiTheme="majorHAnsi" w:eastAsia="Calibri" w:hAnsiTheme="majorHAnsi"/>
                <w:b/>
              </w:rPr>
              <w:t>:</w:t>
            </w:r>
            <w:r w:rsidR="00DC70AC" w:rsidRPr="005E3F5E">
              <w:rPr>
                <w:rFonts w:asciiTheme="majorHAnsi" w:eastAsia="Calibri" w:hAnsiTheme="majorHAnsi"/>
                <w:b/>
              </w:rPr>
              <w:t xml:space="preserve"> </w:t>
            </w:r>
          </w:p>
          <w:p w14:paraId="2A49154E" w14:textId="77777777" w:rsidR="00DC70AC" w:rsidRPr="00B363E3" w:rsidRDefault="00DC70AC" w:rsidP="005E3F5E">
            <w:pPr>
              <w:pStyle w:val="ListBullet2"/>
            </w:pPr>
            <w:r w:rsidRPr="00B363E3">
              <w:t xml:space="preserve">Students will be able to orally recount a story using </w:t>
            </w:r>
            <w:r w:rsidRPr="00B363E3">
              <w:rPr>
                <w:i/>
              </w:rPr>
              <w:t xml:space="preserve">first, next, then, </w:t>
            </w:r>
            <w:r w:rsidRPr="00B363E3">
              <w:t>and</w:t>
            </w:r>
            <w:r w:rsidRPr="00B363E3">
              <w:rPr>
                <w:i/>
              </w:rPr>
              <w:t xml:space="preserve"> finally</w:t>
            </w:r>
            <w:r w:rsidRPr="00B363E3">
              <w:t xml:space="preserve">. </w:t>
            </w:r>
          </w:p>
          <w:p w14:paraId="50C32268" w14:textId="77777777" w:rsidR="00DC70AC" w:rsidRPr="00B363E3" w:rsidRDefault="00DC70AC" w:rsidP="005E3F5E">
            <w:pPr>
              <w:pStyle w:val="ListBullet2"/>
            </w:pPr>
            <w:r w:rsidRPr="00B363E3">
              <w:t xml:space="preserve">Students will be able to describe mathematical situations using addition language, adjectives (colors and numbers), </w:t>
            </w:r>
            <w:r w:rsidRPr="00B363E3">
              <w:rPr>
                <w:i/>
              </w:rPr>
              <w:t>there is/are</w:t>
            </w:r>
            <w:r w:rsidRPr="00B363E3">
              <w:t xml:space="preserve">, and </w:t>
            </w:r>
            <w:r w:rsidRPr="00B363E3">
              <w:rPr>
                <w:i/>
              </w:rPr>
              <w:t>altogether</w:t>
            </w:r>
            <w:r w:rsidRPr="00B363E3">
              <w:t xml:space="preserve">. </w:t>
            </w:r>
          </w:p>
          <w:p w14:paraId="690BDE26"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During the </w:t>
            </w:r>
            <w:r w:rsidR="008B741C">
              <w:rPr>
                <w:rFonts w:eastAsia="Calibri"/>
              </w:rPr>
              <w:t>l</w:t>
            </w:r>
            <w:r w:rsidR="008B741C" w:rsidRPr="00B363E3">
              <w:rPr>
                <w:rFonts w:eastAsia="Calibri"/>
              </w:rPr>
              <w:t xml:space="preserve">anguage </w:t>
            </w:r>
            <w:r w:rsidR="008B741C">
              <w:rPr>
                <w:rFonts w:eastAsia="Calibri"/>
              </w:rPr>
              <w:t>c</w:t>
            </w:r>
            <w:r w:rsidR="008B741C" w:rsidRPr="00B363E3">
              <w:rPr>
                <w:rFonts w:eastAsia="Calibri"/>
              </w:rPr>
              <w:t>heckpoint</w:t>
            </w:r>
            <w:r w:rsidR="00DC70AC" w:rsidRPr="00B363E3">
              <w:rPr>
                <w:rFonts w:eastAsia="Calibri"/>
              </w:rPr>
              <w:t xml:space="preserve">, the teacher will meet with each student one-on-one to ask questions related to the stories and language previously introduced in the unit. </w:t>
            </w:r>
            <w:r w:rsidR="008B741C">
              <w:rPr>
                <w:rFonts w:eastAsia="Calibri"/>
              </w:rPr>
              <w:t>T</w:t>
            </w:r>
            <w:r w:rsidR="00DC70AC" w:rsidRPr="00B363E3">
              <w:rPr>
                <w:rFonts w:eastAsia="Calibri"/>
              </w:rPr>
              <w:t xml:space="preserve">he teacher will ask the student to choose one of the three texts to recount orally using </w:t>
            </w:r>
            <w:r w:rsidR="0078096D">
              <w:rPr>
                <w:rFonts w:eastAsia="Calibri"/>
              </w:rPr>
              <w:t>grade-appropriate</w:t>
            </w:r>
            <w:r w:rsidR="00DC70AC" w:rsidRPr="00B363E3">
              <w:rPr>
                <w:rFonts w:eastAsia="Calibri"/>
              </w:rPr>
              <w:t xml:space="preserve"> academic language. Additionally, the teacher will ask the student a series of questions about addition situations using manipulatives</w:t>
            </w:r>
            <w:r w:rsidR="000D21E5">
              <w:rPr>
                <w:rFonts w:eastAsia="Calibri"/>
              </w:rPr>
              <w:t xml:space="preserve"> and</w:t>
            </w:r>
            <w:r w:rsidR="000D21E5" w:rsidRPr="00C70F9E">
              <w:rPr>
                <w:rFonts w:eastAsia="Calibri"/>
              </w:rPr>
              <w:t xml:space="preserve"> score</w:t>
            </w:r>
            <w:r w:rsidR="000D21E5">
              <w:rPr>
                <w:rFonts w:eastAsia="Calibri"/>
              </w:rPr>
              <w:t xml:space="preserve"> the student’s answers</w:t>
            </w:r>
            <w:r w:rsidR="000D21E5" w:rsidRPr="00C70F9E">
              <w:rPr>
                <w:rFonts w:eastAsia="Calibri"/>
              </w:rPr>
              <w:t xml:space="preserve"> on the rubric.</w:t>
            </w:r>
            <w:r w:rsidR="00DC70AC" w:rsidRPr="00B363E3">
              <w:rPr>
                <w:rFonts w:eastAsia="Calibri"/>
              </w:rPr>
              <w:t xml:space="preserve"> The </w:t>
            </w:r>
            <w:r w:rsidR="008B741C">
              <w:rPr>
                <w:rFonts w:eastAsia="Calibri"/>
              </w:rPr>
              <w:t>l</w:t>
            </w:r>
            <w:r w:rsidR="008B741C" w:rsidRPr="00B363E3">
              <w:rPr>
                <w:rFonts w:eastAsia="Calibri"/>
              </w:rPr>
              <w:t xml:space="preserve">anguage </w:t>
            </w:r>
            <w:r w:rsidR="008B741C">
              <w:rPr>
                <w:rFonts w:eastAsia="Calibri"/>
              </w:rPr>
              <w:t>c</w:t>
            </w:r>
            <w:r w:rsidR="008B741C" w:rsidRPr="00B363E3">
              <w:rPr>
                <w:rFonts w:eastAsia="Calibri"/>
              </w:rPr>
              <w:t xml:space="preserve">heckpoint </w:t>
            </w:r>
            <w:r w:rsidR="00DC70AC" w:rsidRPr="00B363E3">
              <w:rPr>
                <w:rFonts w:eastAsia="Calibri"/>
              </w:rPr>
              <w:t>will serve as a measure of student</w:t>
            </w:r>
            <w:r w:rsidR="008B741C">
              <w:rPr>
                <w:rFonts w:eastAsia="Calibri"/>
              </w:rPr>
              <w:t>s’</w:t>
            </w:r>
            <w:r w:rsidR="00DC70AC" w:rsidRPr="00B363E3">
              <w:rPr>
                <w:rFonts w:eastAsia="Calibri"/>
              </w:rPr>
              <w:t xml:space="preserve"> progress towards successfully reaching the unit’s </w:t>
            </w:r>
            <w:r w:rsidR="00DC70AC" w:rsidRPr="00DF7BE4">
              <w:rPr>
                <w:rFonts w:eastAsia="Calibri"/>
                <w:i/>
              </w:rPr>
              <w:t>Focus Language Goals.</w:t>
            </w:r>
          </w:p>
          <w:p w14:paraId="07564701" w14:textId="77777777" w:rsidR="00DC70AC" w:rsidRPr="00B363E3" w:rsidRDefault="007B5DAE" w:rsidP="00FD27C6">
            <w:pPr>
              <w:contextualSpacing/>
              <w:rPr>
                <w:rFonts w:asciiTheme="majorHAnsi" w:eastAsia="Calibri" w:hAnsiTheme="majorHAnsi"/>
              </w:rPr>
            </w:pPr>
            <w:hyperlink w:anchor="L6" w:history="1">
              <w:r w:rsidR="005E3F5E">
                <w:rPr>
                  <w:rStyle w:val="Hyperlink"/>
                  <w:rFonts w:eastAsia="Calibri"/>
                  <w:b/>
                </w:rPr>
                <w:t>Lesson 6</w:t>
              </w:r>
              <w:r w:rsidR="00505B17">
                <w:rPr>
                  <w:rStyle w:val="Hyperlink"/>
                  <w:rFonts w:eastAsia="Calibri"/>
                  <w:b/>
                </w:rPr>
                <w:t>—</w:t>
              </w:r>
              <w:r w:rsidR="005E3F5E">
                <w:rPr>
                  <w:rStyle w:val="Hyperlink"/>
                  <w:rFonts w:eastAsia="Calibri"/>
                  <w:b/>
                </w:rPr>
                <w:t xml:space="preserve">Day 7: Comparing Sets </w:t>
              </w:r>
              <w:r w:rsidR="00A37533">
                <w:rPr>
                  <w:rStyle w:val="Hyperlink"/>
                  <w:rFonts w:eastAsia="Calibri"/>
                  <w:b/>
                </w:rPr>
                <w:t>w</w:t>
              </w:r>
              <w:r w:rsidR="00BB34B4">
                <w:rPr>
                  <w:rStyle w:val="Hyperlink"/>
                  <w:rFonts w:eastAsia="Calibri"/>
                  <w:b/>
                </w:rPr>
                <w:t xml:space="preserve">ith </w:t>
              </w:r>
              <w:r w:rsidR="005E3F5E" w:rsidRPr="00DF7BE4">
                <w:rPr>
                  <w:rStyle w:val="Hyperlink"/>
                  <w:rFonts w:eastAsia="Calibri"/>
                  <w:b/>
                  <w:i/>
                </w:rPr>
                <w:t>More, Fewer,</w:t>
              </w:r>
              <w:r w:rsidR="005E3F5E">
                <w:rPr>
                  <w:rStyle w:val="Hyperlink"/>
                  <w:rFonts w:eastAsia="Calibri"/>
                  <w:b/>
                </w:rPr>
                <w:t xml:space="preserve"> and </w:t>
              </w:r>
              <w:r w:rsidR="005E3F5E" w:rsidRPr="00DF7BE4">
                <w:rPr>
                  <w:rStyle w:val="Hyperlink"/>
                  <w:rFonts w:eastAsia="Calibri"/>
                  <w:b/>
                  <w:i/>
                </w:rPr>
                <w:t>Less</w:t>
              </w:r>
              <w:r w:rsidR="00BB34B4">
                <w:rPr>
                  <w:rStyle w:val="Hyperlink"/>
                  <w:rFonts w:eastAsia="Calibri"/>
                  <w:b/>
                </w:rPr>
                <w:t xml:space="preserve"> (Part 1)</w:t>
              </w:r>
              <w:r w:rsidR="005E3F5E">
                <w:rPr>
                  <w:rStyle w:val="Hyperlink"/>
                  <w:rFonts w:eastAsia="Calibri"/>
                  <w:b/>
                </w:rPr>
                <w:t xml:space="preserve"> </w:t>
              </w:r>
            </w:hyperlink>
          </w:p>
          <w:p w14:paraId="13EE93C2" w14:textId="77777777" w:rsidR="00DC70AC" w:rsidRPr="00B363E3" w:rsidRDefault="005E3F5E" w:rsidP="005E3F5E">
            <w:pPr>
              <w:pStyle w:val="ListBullet"/>
              <w:rPr>
                <w:rFonts w:eastAsia="Cambria"/>
              </w:rPr>
            </w:pPr>
            <w:r w:rsidRPr="005E3F5E">
              <w:rPr>
                <w:rFonts w:eastAsia="Calibri"/>
                <w:b/>
              </w:rPr>
              <w:t xml:space="preserve">Language </w:t>
            </w:r>
            <w:r w:rsidR="00BB34B4">
              <w:rPr>
                <w:rFonts w:eastAsia="Calibri"/>
                <w:b/>
              </w:rPr>
              <w:t>o</w:t>
            </w:r>
            <w:r w:rsidR="00BB34B4" w:rsidRPr="005E3F5E">
              <w:rPr>
                <w:rFonts w:eastAsia="Calibri"/>
                <w:b/>
              </w:rPr>
              <w:t>bjective</w:t>
            </w:r>
            <w:r w:rsidRPr="005E3F5E">
              <w:rPr>
                <w:rFonts w:eastAsia="Calibri"/>
                <w:b/>
              </w:rPr>
              <w:t>:</w:t>
            </w:r>
            <w:r w:rsidR="00DC70AC" w:rsidRPr="00B363E3">
              <w:rPr>
                <w:rFonts w:eastAsia="Calibri"/>
              </w:rPr>
              <w:t xml:space="preserve"> </w:t>
            </w:r>
            <w:r w:rsidR="00DC70AC" w:rsidRPr="00B363E3">
              <w:rPr>
                <w:rFonts w:eastAsia="Cambria"/>
              </w:rPr>
              <w:t xml:space="preserve">Students will be able to compare sets in a mathematical context using </w:t>
            </w:r>
            <w:r w:rsidR="00DC70AC" w:rsidRPr="00B363E3">
              <w:rPr>
                <w:rFonts w:eastAsia="Cambria"/>
                <w:i/>
              </w:rPr>
              <w:t>more, fewer</w:t>
            </w:r>
            <w:r w:rsidR="00DC70AC" w:rsidRPr="00B363E3">
              <w:rPr>
                <w:rFonts w:eastAsia="Cambria"/>
              </w:rPr>
              <w:t xml:space="preserve">, and </w:t>
            </w:r>
            <w:r w:rsidR="00DC70AC" w:rsidRPr="00B363E3">
              <w:rPr>
                <w:rFonts w:eastAsia="Cambria"/>
                <w:i/>
              </w:rPr>
              <w:t>less</w:t>
            </w:r>
            <w:r w:rsidR="00DC70AC" w:rsidRPr="00B363E3">
              <w:rPr>
                <w:rFonts w:eastAsia="Cambria"/>
              </w:rPr>
              <w:t>.</w:t>
            </w:r>
          </w:p>
          <w:p w14:paraId="42A73B44"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sidR="00BB34B4">
              <w:rPr>
                <w:rFonts w:eastAsia="Calibri"/>
              </w:rPr>
              <w:t>S</w:t>
            </w:r>
            <w:r w:rsidR="00DC70AC" w:rsidRPr="00B363E3">
              <w:rPr>
                <w:rFonts w:eastAsia="Calibri"/>
              </w:rPr>
              <w:t xml:space="preserve">tudents will learn about </w:t>
            </w:r>
            <w:r w:rsidR="00DC70AC" w:rsidRPr="00B363E3">
              <w:rPr>
                <w:rFonts w:eastAsia="Calibri"/>
                <w:i/>
              </w:rPr>
              <w:t>fewer, less,</w:t>
            </w:r>
            <w:r w:rsidR="00DC70AC" w:rsidRPr="00B363E3">
              <w:rPr>
                <w:rFonts w:eastAsia="Calibri"/>
              </w:rPr>
              <w:t xml:space="preserve"> and </w:t>
            </w:r>
            <w:r w:rsidR="00DC70AC" w:rsidRPr="00B363E3">
              <w:rPr>
                <w:rFonts w:eastAsia="Calibri"/>
                <w:i/>
              </w:rPr>
              <w:t xml:space="preserve">more </w:t>
            </w:r>
            <w:r w:rsidR="00DC70AC" w:rsidRPr="00B363E3">
              <w:rPr>
                <w:rFonts w:eastAsia="Calibri"/>
              </w:rPr>
              <w:t xml:space="preserve">and use these words to compare sets. They will listen to </w:t>
            </w:r>
            <w:r w:rsidR="00DC70AC" w:rsidRPr="00DF7BE4">
              <w:rPr>
                <w:rFonts w:eastAsia="Calibri"/>
                <w:i/>
              </w:rPr>
              <w:t>12 Ways to Get to 11</w:t>
            </w:r>
            <w:r w:rsidR="00DC70AC" w:rsidRPr="00B363E3">
              <w:rPr>
                <w:rFonts w:eastAsia="Calibri"/>
              </w:rPr>
              <w:t xml:space="preserve"> read aloud, then work with the teacher to compare sets using the newly introduced vocabulary. Students will also practice comparing images. By discussing the differences between sets, students will begin learning how to discuss subtraction situations. </w:t>
            </w:r>
          </w:p>
          <w:p w14:paraId="2499659D" w14:textId="77777777" w:rsidR="00DC70AC" w:rsidRPr="00B363E3" w:rsidRDefault="007B5DAE" w:rsidP="00BF4B80">
            <w:pPr>
              <w:keepNext/>
              <w:contextualSpacing/>
              <w:rPr>
                <w:rFonts w:asciiTheme="majorHAnsi" w:hAnsiTheme="majorHAnsi"/>
              </w:rPr>
            </w:pPr>
            <w:hyperlink w:anchor="L7" w:history="1">
              <w:r w:rsidR="005E3F5E">
                <w:rPr>
                  <w:rStyle w:val="Hyperlink"/>
                  <w:b/>
                </w:rPr>
                <w:t>Lesson 7</w:t>
              </w:r>
              <w:r w:rsidR="00505B17">
                <w:rPr>
                  <w:rStyle w:val="Hyperlink"/>
                  <w:b/>
                </w:rPr>
                <w:t>—</w:t>
              </w:r>
              <w:r w:rsidR="005E3F5E">
                <w:rPr>
                  <w:rStyle w:val="Hyperlink"/>
                  <w:b/>
                </w:rPr>
                <w:t xml:space="preserve">Day 8: Comparing Sets </w:t>
              </w:r>
              <w:r w:rsidR="00A37533">
                <w:rPr>
                  <w:rStyle w:val="Hyperlink"/>
                  <w:b/>
                </w:rPr>
                <w:t>w</w:t>
              </w:r>
              <w:r w:rsidR="00BB34B4">
                <w:rPr>
                  <w:rStyle w:val="Hyperlink"/>
                  <w:b/>
                </w:rPr>
                <w:t xml:space="preserve">ith </w:t>
              </w:r>
              <w:r w:rsidR="005E3F5E" w:rsidRPr="00DF7BE4">
                <w:rPr>
                  <w:rStyle w:val="Hyperlink"/>
                  <w:b/>
                  <w:i/>
                </w:rPr>
                <w:t>More, Fewer,</w:t>
              </w:r>
              <w:r w:rsidR="005E3F5E">
                <w:rPr>
                  <w:rStyle w:val="Hyperlink"/>
                  <w:b/>
                </w:rPr>
                <w:t xml:space="preserve"> and </w:t>
              </w:r>
              <w:r w:rsidR="005E3F5E" w:rsidRPr="00DF7BE4">
                <w:rPr>
                  <w:rStyle w:val="Hyperlink"/>
                  <w:b/>
                  <w:i/>
                </w:rPr>
                <w:t>Less</w:t>
              </w:r>
              <w:r w:rsidR="005E3F5E">
                <w:rPr>
                  <w:rStyle w:val="Hyperlink"/>
                  <w:b/>
                </w:rPr>
                <w:t xml:space="preserve"> (</w:t>
              </w:r>
              <w:r w:rsidR="00BB34B4">
                <w:rPr>
                  <w:rStyle w:val="Hyperlink"/>
                  <w:b/>
                </w:rPr>
                <w:t xml:space="preserve">Part </w:t>
              </w:r>
              <w:r w:rsidR="005E3F5E">
                <w:rPr>
                  <w:rStyle w:val="Hyperlink"/>
                  <w:b/>
                </w:rPr>
                <w:t>2)</w:t>
              </w:r>
            </w:hyperlink>
          </w:p>
          <w:p w14:paraId="2BDBFD92" w14:textId="77777777" w:rsidR="00DC70AC" w:rsidRPr="00B363E3" w:rsidRDefault="005E3F5E" w:rsidP="00BF4B80">
            <w:pPr>
              <w:pStyle w:val="ListBullet"/>
              <w:keepNext/>
              <w:rPr>
                <w:rFonts w:eastAsia="Calibri"/>
              </w:rPr>
            </w:pPr>
            <w:r w:rsidRPr="005E3F5E">
              <w:rPr>
                <w:rFonts w:eastAsia="Calibri"/>
                <w:b/>
              </w:rPr>
              <w:t xml:space="preserve">Language </w:t>
            </w:r>
            <w:r w:rsidR="00BB34B4">
              <w:rPr>
                <w:rFonts w:eastAsia="Calibri"/>
                <w:b/>
              </w:rPr>
              <w:t>o</w:t>
            </w:r>
            <w:r w:rsidR="00BB34B4" w:rsidRPr="005E3F5E">
              <w:rPr>
                <w:rFonts w:eastAsia="Calibri"/>
                <w:b/>
              </w:rPr>
              <w:t>bjective</w:t>
            </w:r>
            <w:r w:rsidRPr="005E3F5E">
              <w:rPr>
                <w:rFonts w:eastAsia="Calibri"/>
                <w:b/>
              </w:rPr>
              <w:t>:</w:t>
            </w:r>
            <w:r w:rsidR="00DC70AC" w:rsidRPr="00B363E3">
              <w:rPr>
                <w:rFonts w:eastAsia="Calibri"/>
              </w:rPr>
              <w:t xml:space="preserve"> </w:t>
            </w:r>
            <w:r w:rsidR="00DC70AC" w:rsidRPr="00B363E3">
              <w:rPr>
                <w:rFonts w:eastAsia="Cambria"/>
              </w:rPr>
              <w:t xml:space="preserve">Students will be able to compare sets in a mathematical context using </w:t>
            </w:r>
            <w:r w:rsidR="00DC70AC" w:rsidRPr="00B363E3">
              <w:rPr>
                <w:rFonts w:eastAsia="Cambria"/>
                <w:i/>
              </w:rPr>
              <w:t>more, fewer</w:t>
            </w:r>
            <w:r w:rsidR="00DC70AC" w:rsidRPr="00B363E3">
              <w:rPr>
                <w:rFonts w:eastAsia="Cambria"/>
              </w:rPr>
              <w:t xml:space="preserve">, and </w:t>
            </w:r>
            <w:r w:rsidR="00DC70AC" w:rsidRPr="00B363E3">
              <w:rPr>
                <w:rFonts w:eastAsia="Cambria"/>
                <w:i/>
              </w:rPr>
              <w:t>less</w:t>
            </w:r>
            <w:r w:rsidR="00DC70AC" w:rsidRPr="00B363E3">
              <w:rPr>
                <w:rFonts w:eastAsia="Cambria"/>
              </w:rPr>
              <w:t>.</w:t>
            </w:r>
          </w:p>
          <w:p w14:paraId="319B9318"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mbria" w:cs="Cambria"/>
              </w:rPr>
              <w:t xml:space="preserve"> </w:t>
            </w:r>
            <w:r w:rsidR="00B95058">
              <w:rPr>
                <w:rFonts w:eastAsia="Calibri"/>
              </w:rPr>
              <w:t>S</w:t>
            </w:r>
            <w:r w:rsidR="00DC70AC" w:rsidRPr="00B363E3">
              <w:rPr>
                <w:rFonts w:eastAsia="Calibri"/>
              </w:rPr>
              <w:t xml:space="preserve">tudents will continue to work on sequencing events, counting, and reading numerals. They will listen to </w:t>
            </w:r>
            <w:r w:rsidR="00DC70AC" w:rsidRPr="00DF7BE4">
              <w:rPr>
                <w:rFonts w:eastAsia="Calibri"/>
                <w:i/>
              </w:rPr>
              <w:t>Caps for Sale</w:t>
            </w:r>
            <w:r w:rsidR="00DC70AC" w:rsidRPr="00B363E3">
              <w:rPr>
                <w:rFonts w:eastAsia="Calibri"/>
              </w:rPr>
              <w:t xml:space="preserve"> read aloud, recount the story with a partner</w:t>
            </w:r>
            <w:r w:rsidR="00B95058">
              <w:rPr>
                <w:rFonts w:eastAsia="Calibri"/>
              </w:rPr>
              <w:t>,</w:t>
            </w:r>
            <w:r w:rsidR="00DC70AC" w:rsidRPr="00B363E3">
              <w:rPr>
                <w:rFonts w:eastAsia="Calibri"/>
              </w:rPr>
              <w:t xml:space="preserve"> and describe mathematical situations related to the story using </w:t>
            </w:r>
            <w:r w:rsidR="00DC70AC" w:rsidRPr="00B363E3">
              <w:rPr>
                <w:rFonts w:eastAsia="Calibri"/>
                <w:i/>
              </w:rPr>
              <w:t>fewer, less</w:t>
            </w:r>
            <w:r w:rsidR="00DC70AC" w:rsidRPr="00B363E3">
              <w:rPr>
                <w:rFonts w:eastAsia="Calibri"/>
              </w:rPr>
              <w:t xml:space="preserve">, and </w:t>
            </w:r>
            <w:r w:rsidR="00DC70AC" w:rsidRPr="00B363E3">
              <w:rPr>
                <w:rFonts w:eastAsia="Calibri"/>
                <w:i/>
              </w:rPr>
              <w:t>more</w:t>
            </w:r>
            <w:r w:rsidR="00DC70AC" w:rsidRPr="00B363E3">
              <w:rPr>
                <w:rFonts w:eastAsia="Calibri"/>
              </w:rPr>
              <w:t>. Students will continue listening to, saying, and recognizing written numerals from 1</w:t>
            </w:r>
            <w:r w:rsidR="00B95058">
              <w:rPr>
                <w:rFonts w:eastAsia="Calibri"/>
              </w:rPr>
              <w:t>–</w:t>
            </w:r>
            <w:r w:rsidR="00DC70AC" w:rsidRPr="00B363E3">
              <w:rPr>
                <w:rFonts w:eastAsia="Calibri"/>
              </w:rPr>
              <w:t>20.</w:t>
            </w:r>
          </w:p>
          <w:p w14:paraId="3866DD61" w14:textId="77777777" w:rsidR="00DC70AC" w:rsidRPr="00B363E3" w:rsidRDefault="007B5DAE" w:rsidP="00FD27C6">
            <w:pPr>
              <w:rPr>
                <w:rFonts w:asciiTheme="majorHAnsi" w:eastAsia="Calibri" w:hAnsiTheme="majorHAnsi"/>
                <w:b/>
              </w:rPr>
            </w:pPr>
            <w:hyperlink w:anchor="L8" w:history="1">
              <w:r w:rsidR="005E3F5E">
                <w:rPr>
                  <w:rStyle w:val="Hyperlink"/>
                  <w:rFonts w:eastAsia="Calibri"/>
                  <w:b/>
                </w:rPr>
                <w:t>Lesson 8</w:t>
              </w:r>
              <w:r w:rsidR="00505B17">
                <w:rPr>
                  <w:rStyle w:val="Hyperlink"/>
                  <w:rFonts w:eastAsia="Calibri"/>
                  <w:b/>
                </w:rPr>
                <w:t>—</w:t>
              </w:r>
              <w:r w:rsidR="005E3F5E">
                <w:rPr>
                  <w:rStyle w:val="Hyperlink"/>
                  <w:rFonts w:eastAsia="Calibri"/>
                  <w:b/>
                </w:rPr>
                <w:t xml:space="preserve">Day 9: Learning </w:t>
              </w:r>
              <w:r w:rsidR="00B95058">
                <w:rPr>
                  <w:rStyle w:val="Hyperlink"/>
                  <w:rFonts w:eastAsia="Calibri"/>
                  <w:b/>
                </w:rPr>
                <w:t xml:space="preserve">About </w:t>
              </w:r>
              <w:r w:rsidR="005E3F5E">
                <w:rPr>
                  <w:rStyle w:val="Hyperlink"/>
                  <w:rFonts w:eastAsia="Calibri"/>
                  <w:b/>
                </w:rPr>
                <w:t>Present Progressive and Subtraction</w:t>
              </w:r>
            </w:hyperlink>
          </w:p>
          <w:p w14:paraId="5D47AE06" w14:textId="77777777" w:rsidR="00DC70AC" w:rsidRPr="00B363E3" w:rsidRDefault="00DC70AC" w:rsidP="005E3F5E">
            <w:pPr>
              <w:pStyle w:val="ListBullet"/>
              <w:rPr>
                <w:rFonts w:eastAsia="Calibri"/>
              </w:rPr>
            </w:pPr>
            <w:r w:rsidRPr="005E3F5E">
              <w:rPr>
                <w:rFonts w:eastAsia="Calibri"/>
                <w:b/>
              </w:rPr>
              <w:t xml:space="preserve">Language </w:t>
            </w:r>
            <w:r w:rsidR="00B95058">
              <w:rPr>
                <w:rFonts w:eastAsia="Calibri"/>
                <w:b/>
              </w:rPr>
              <w:t>o</w:t>
            </w:r>
            <w:r w:rsidR="00B95058" w:rsidRPr="005E3F5E">
              <w:rPr>
                <w:rFonts w:eastAsia="Calibri"/>
                <w:b/>
              </w:rPr>
              <w:t>bjective</w:t>
            </w:r>
            <w:r w:rsidRPr="005E3F5E">
              <w:rPr>
                <w:rFonts w:eastAsia="Calibri"/>
                <w:b/>
              </w:rPr>
              <w:t>:</w:t>
            </w:r>
            <w:r w:rsidRPr="00B363E3">
              <w:rPr>
                <w:rFonts w:eastAsia="Calibri"/>
              </w:rPr>
              <w:t xml:space="preserve"> Students will be able to orally answer questions related to the story in phrases and/or complete sentences using the present progressive tense.</w:t>
            </w:r>
          </w:p>
          <w:p w14:paraId="21EC0994"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sidR="00B95058">
              <w:rPr>
                <w:rFonts w:eastAsia="Calibri"/>
              </w:rPr>
              <w:t>S</w:t>
            </w:r>
            <w:r w:rsidR="00DC70AC" w:rsidRPr="00B363E3">
              <w:rPr>
                <w:rFonts w:eastAsia="Calibri"/>
              </w:rPr>
              <w:t xml:space="preserve">tudents will continue practicing the language of sequencing. They will also learn about the present progressive tense and decreasing numbers by listening to </w:t>
            </w:r>
            <w:r w:rsidR="00DC70AC" w:rsidRPr="00DF7BE4">
              <w:rPr>
                <w:rFonts w:eastAsia="Calibri"/>
                <w:i/>
              </w:rPr>
              <w:t>Ten Naughty Little Monkeys</w:t>
            </w:r>
            <w:r w:rsidR="00DC70AC" w:rsidRPr="00B363E3">
              <w:rPr>
                <w:rFonts w:eastAsia="Calibri"/>
              </w:rPr>
              <w:t xml:space="preserve"> read aloud. They will practice recounting the story in order with the teacher. </w:t>
            </w:r>
          </w:p>
          <w:p w14:paraId="77382DBB" w14:textId="77777777" w:rsidR="00DC70AC" w:rsidRPr="00B363E3" w:rsidRDefault="007B5DAE" w:rsidP="00FD27C6">
            <w:pPr>
              <w:rPr>
                <w:rFonts w:asciiTheme="majorHAnsi" w:eastAsia="Calibri" w:hAnsiTheme="majorHAnsi"/>
                <w:b/>
              </w:rPr>
            </w:pPr>
            <w:hyperlink w:anchor="L9" w:history="1">
              <w:r w:rsidR="005E3F5E">
                <w:rPr>
                  <w:rStyle w:val="Hyperlink"/>
                  <w:rFonts w:eastAsia="Calibri"/>
                  <w:b/>
                </w:rPr>
                <w:t>Lesson 9</w:t>
              </w:r>
              <w:r w:rsidR="00505B17">
                <w:rPr>
                  <w:rStyle w:val="Hyperlink"/>
                  <w:rFonts w:eastAsia="Calibri"/>
                  <w:b/>
                </w:rPr>
                <w:t>—</w:t>
              </w:r>
              <w:r w:rsidR="005E3F5E">
                <w:rPr>
                  <w:rStyle w:val="Hyperlink"/>
                  <w:rFonts w:eastAsia="Calibri"/>
                  <w:b/>
                </w:rPr>
                <w:t xml:space="preserve">Day 10: Learning </w:t>
              </w:r>
              <w:r w:rsidR="000F5FA8">
                <w:rPr>
                  <w:rStyle w:val="Hyperlink"/>
                  <w:rFonts w:eastAsia="Calibri"/>
                  <w:b/>
                </w:rPr>
                <w:t xml:space="preserve">About </w:t>
              </w:r>
              <w:r w:rsidR="005E3F5E">
                <w:rPr>
                  <w:rStyle w:val="Hyperlink"/>
                  <w:rFonts w:eastAsia="Calibri"/>
                  <w:b/>
                </w:rPr>
                <w:t>Prepositions and Subtraction</w:t>
              </w:r>
            </w:hyperlink>
          </w:p>
          <w:p w14:paraId="413F5D43" w14:textId="77777777" w:rsidR="00DC70AC" w:rsidRPr="00B363E3" w:rsidRDefault="00DC70AC" w:rsidP="005E3F5E">
            <w:pPr>
              <w:pStyle w:val="ListBullet"/>
              <w:rPr>
                <w:rFonts w:eastAsia="Calibri"/>
              </w:rPr>
            </w:pPr>
            <w:r w:rsidRPr="005E3F5E">
              <w:rPr>
                <w:rFonts w:eastAsia="Calibri"/>
                <w:b/>
              </w:rPr>
              <w:t xml:space="preserve">Language </w:t>
            </w:r>
            <w:r w:rsidR="00B95058">
              <w:rPr>
                <w:rFonts w:eastAsia="Calibri"/>
                <w:b/>
              </w:rPr>
              <w:t>o</w:t>
            </w:r>
            <w:r w:rsidR="00B95058" w:rsidRPr="005E3F5E">
              <w:rPr>
                <w:rFonts w:eastAsia="Calibri"/>
                <w:b/>
              </w:rPr>
              <w:t>bjective</w:t>
            </w:r>
            <w:r w:rsidRPr="005E3F5E">
              <w:rPr>
                <w:rFonts w:eastAsia="Calibri"/>
                <w:b/>
              </w:rPr>
              <w:t>:</w:t>
            </w:r>
            <w:r w:rsidRPr="00B363E3">
              <w:rPr>
                <w:rFonts w:eastAsia="Calibri"/>
              </w:rPr>
              <w:t xml:space="preserve"> Students will be able to orally answer questions with phrases and/or complete sentences using prepositions (</w:t>
            </w:r>
            <w:r w:rsidRPr="00B363E3">
              <w:rPr>
                <w:rFonts w:eastAsia="Calibri"/>
                <w:i/>
              </w:rPr>
              <w:t>on, in, off, out, down, up</w:t>
            </w:r>
            <w:r w:rsidRPr="00B363E3">
              <w:rPr>
                <w:rFonts w:eastAsia="Calibri"/>
              </w:rPr>
              <w:t>).</w:t>
            </w:r>
          </w:p>
          <w:p w14:paraId="36E9B6C5"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sidR="00B95058">
              <w:rPr>
                <w:rFonts w:eastAsia="Calibri"/>
              </w:rPr>
              <w:t>S</w:t>
            </w:r>
            <w:r w:rsidR="00DC70AC" w:rsidRPr="00B363E3">
              <w:rPr>
                <w:rFonts w:eastAsia="Calibri"/>
              </w:rPr>
              <w:t xml:space="preserve">tudents will learn about prepositions of place. They will listen to </w:t>
            </w:r>
            <w:r w:rsidR="00DC70AC" w:rsidRPr="00DF7BE4">
              <w:rPr>
                <w:rFonts w:eastAsia="Calibri"/>
                <w:i/>
              </w:rPr>
              <w:t>Ten Naughty Little Monkeys</w:t>
            </w:r>
            <w:r w:rsidR="00DC70AC" w:rsidRPr="00B363E3">
              <w:rPr>
                <w:rFonts w:eastAsia="Calibri"/>
              </w:rPr>
              <w:t xml:space="preserve"> read aloud and recount the story </w:t>
            </w:r>
            <w:r w:rsidR="00B95058">
              <w:rPr>
                <w:rFonts w:eastAsia="Calibri"/>
              </w:rPr>
              <w:t>with the teacher using</w:t>
            </w:r>
            <w:r w:rsidR="00DC70AC" w:rsidRPr="00B363E3">
              <w:rPr>
                <w:rFonts w:eastAsia="Calibri"/>
              </w:rPr>
              <w:t xml:space="preserve"> sequencing. They will continue working on orally counting backwards from 10, learning about decreasing numbers, reading numerals, and using simple present progressive verbs. They will also practice inserting the correct numeral in a number sentence frame and reading number sentences. </w:t>
            </w:r>
          </w:p>
          <w:p w14:paraId="3F157ED4" w14:textId="77777777" w:rsidR="00DC70AC" w:rsidRPr="00B363E3" w:rsidRDefault="007B5DAE" w:rsidP="00FD27C6">
            <w:pPr>
              <w:rPr>
                <w:rFonts w:asciiTheme="majorHAnsi" w:eastAsia="Calibri" w:hAnsiTheme="majorHAnsi"/>
              </w:rPr>
            </w:pPr>
            <w:hyperlink w:anchor="L10" w:history="1">
              <w:r w:rsidR="0019740E" w:rsidRPr="0019740E">
                <w:rPr>
                  <w:rStyle w:val="Hyperlink"/>
                  <w:rFonts w:eastAsia="Calibri"/>
                  <w:b/>
                </w:rPr>
                <w:t>Lesson 10—Day 11: Tying It All Together: Subtraction</w:t>
              </w:r>
            </w:hyperlink>
            <w:r w:rsidR="0019740E" w:rsidRPr="00DF7BE4">
              <w:rPr>
                <w:rFonts w:eastAsia="Calibri"/>
              </w:rPr>
              <w:t xml:space="preserve"> </w:t>
            </w:r>
          </w:p>
          <w:p w14:paraId="36AF6DFF" w14:textId="77777777" w:rsidR="00DC70AC" w:rsidRPr="00B363E3" w:rsidRDefault="005E3F5E" w:rsidP="005E3F5E">
            <w:pPr>
              <w:pStyle w:val="ListBullet"/>
              <w:rPr>
                <w:rFonts w:eastAsia="Calibri"/>
              </w:rPr>
            </w:pPr>
            <w:r w:rsidRPr="005E3F5E">
              <w:rPr>
                <w:rFonts w:eastAsia="Calibri"/>
                <w:b/>
              </w:rPr>
              <w:t xml:space="preserve">Language </w:t>
            </w:r>
            <w:r w:rsidR="00B95058">
              <w:rPr>
                <w:rFonts w:eastAsia="Calibri"/>
                <w:b/>
              </w:rPr>
              <w:t>o</w:t>
            </w:r>
            <w:r w:rsidR="00B95058" w:rsidRPr="005E3F5E">
              <w:rPr>
                <w:rFonts w:eastAsia="Calibri"/>
                <w:b/>
              </w:rPr>
              <w:t>bjective</w:t>
            </w:r>
            <w:r w:rsidRPr="005E3F5E">
              <w:rPr>
                <w:rFonts w:eastAsia="Calibri"/>
                <w:b/>
              </w:rPr>
              <w:t>:</w:t>
            </w:r>
            <w:r w:rsidR="00DC70AC" w:rsidRPr="00B363E3">
              <w:rPr>
                <w:rFonts w:eastAsia="Calibri"/>
              </w:rPr>
              <w:t xml:space="preserve"> Students will be able to describe subtraction situations orally and in writing using subtraction language (</w:t>
            </w:r>
            <w:r w:rsidR="00DC70AC" w:rsidRPr="00B363E3">
              <w:rPr>
                <w:rFonts w:eastAsia="Calibri"/>
                <w:i/>
              </w:rPr>
              <w:t>take away, take from, minus, equals</w:t>
            </w:r>
            <w:r w:rsidR="00DC70AC" w:rsidRPr="00B363E3">
              <w:rPr>
                <w:rFonts w:eastAsia="Calibri"/>
              </w:rPr>
              <w:t xml:space="preserve">). </w:t>
            </w:r>
          </w:p>
          <w:p w14:paraId="031BA775" w14:textId="77777777" w:rsidR="00DC70AC" w:rsidRPr="00B363E3" w:rsidRDefault="001A4344" w:rsidP="005E3F5E">
            <w:pPr>
              <w:pStyle w:val="Listbulletlast"/>
              <w:rPr>
                <w:rFonts w:eastAsia="Calibri"/>
              </w:rPr>
            </w:pPr>
            <w:r>
              <w:rPr>
                <w:rFonts w:eastAsia="Calibri"/>
                <w:b/>
              </w:rPr>
              <w:t>Brief overview of lesson</w:t>
            </w:r>
            <w:r w:rsidRPr="005E3F5E">
              <w:rPr>
                <w:rFonts w:eastAsia="Calibri"/>
                <w:b/>
              </w:rPr>
              <w:t>:</w:t>
            </w:r>
            <w:r w:rsidR="00DC70AC" w:rsidRPr="00B363E3">
              <w:rPr>
                <w:rFonts w:eastAsia="Calibri"/>
              </w:rPr>
              <w:t xml:space="preserve"> </w:t>
            </w:r>
            <w:r w:rsidR="00B95058">
              <w:rPr>
                <w:rFonts w:eastAsia="Calibri"/>
              </w:rPr>
              <w:t>S</w:t>
            </w:r>
            <w:r w:rsidR="00DC70AC" w:rsidRPr="00B363E3">
              <w:rPr>
                <w:rFonts w:eastAsia="Calibri"/>
              </w:rPr>
              <w:t>tudents will continue learning about subtraction situations. They will watch videos involving subtraction situations, practice describing the sets of numbers represented in each situation, and create number sentences for each.</w:t>
            </w:r>
          </w:p>
          <w:p w14:paraId="56F3E27C" w14:textId="77777777" w:rsidR="00DC70AC" w:rsidRPr="00B363E3" w:rsidRDefault="007B5DAE" w:rsidP="00A57F8C">
            <w:pPr>
              <w:keepNext/>
              <w:rPr>
                <w:rFonts w:asciiTheme="majorHAnsi" w:eastAsia="Calibri" w:hAnsiTheme="majorHAnsi"/>
              </w:rPr>
            </w:pPr>
            <w:hyperlink w:anchor="L11" w:history="1">
              <w:r w:rsidR="0019740E" w:rsidRPr="0019740E">
                <w:rPr>
                  <w:rStyle w:val="Hyperlink"/>
                  <w:rFonts w:eastAsia="Calibri"/>
                  <w:b/>
                </w:rPr>
                <w:t>Lesson 11—Day 12: CEPA</w:t>
              </w:r>
            </w:hyperlink>
          </w:p>
          <w:p w14:paraId="6544849E" w14:textId="77777777" w:rsidR="00DC70AC" w:rsidRPr="00B363E3" w:rsidRDefault="005E3F5E" w:rsidP="00A57F8C">
            <w:pPr>
              <w:keepNext/>
              <w:numPr>
                <w:ilvl w:val="0"/>
                <w:numId w:val="396"/>
              </w:numPr>
              <w:contextualSpacing/>
              <w:rPr>
                <w:rFonts w:asciiTheme="majorHAnsi" w:eastAsia="Calibri" w:hAnsiTheme="majorHAnsi"/>
              </w:rPr>
            </w:pPr>
            <w:r w:rsidRPr="005E3F5E">
              <w:rPr>
                <w:rFonts w:asciiTheme="majorHAnsi" w:eastAsia="Calibri" w:hAnsiTheme="majorHAnsi"/>
                <w:b/>
              </w:rPr>
              <w:t xml:space="preserve">Language </w:t>
            </w:r>
            <w:r w:rsidR="00B95058">
              <w:rPr>
                <w:rFonts w:asciiTheme="majorHAnsi" w:eastAsia="Calibri" w:hAnsiTheme="majorHAnsi"/>
                <w:b/>
              </w:rPr>
              <w:t>o</w:t>
            </w:r>
            <w:r w:rsidR="00B95058" w:rsidRPr="005E3F5E">
              <w:rPr>
                <w:rFonts w:asciiTheme="majorHAnsi" w:eastAsia="Calibri" w:hAnsiTheme="majorHAnsi"/>
                <w:b/>
              </w:rPr>
              <w:t>bjectives</w:t>
            </w:r>
            <w:r w:rsidRPr="005E3F5E">
              <w:rPr>
                <w:rFonts w:asciiTheme="majorHAnsi" w:eastAsia="Calibri" w:hAnsiTheme="majorHAnsi"/>
                <w:b/>
              </w:rPr>
              <w:t>:</w:t>
            </w:r>
            <w:r w:rsidR="00DC70AC" w:rsidRPr="00B363E3">
              <w:rPr>
                <w:rFonts w:asciiTheme="majorHAnsi" w:eastAsia="Calibri" w:hAnsiTheme="majorHAnsi"/>
              </w:rPr>
              <w:t xml:space="preserve"> </w:t>
            </w:r>
          </w:p>
          <w:p w14:paraId="10A07C84" w14:textId="77777777" w:rsidR="00DC70AC" w:rsidRPr="00B363E3" w:rsidRDefault="00DC70AC" w:rsidP="00A57F8C">
            <w:pPr>
              <w:pStyle w:val="ListBullet2"/>
              <w:keepNext/>
            </w:pPr>
            <w:r w:rsidRPr="00B363E3">
              <w:t>Students will be able to describe mathematical sets and situations using comparative language (</w:t>
            </w:r>
            <w:r w:rsidRPr="00B363E3">
              <w:rPr>
                <w:i/>
              </w:rPr>
              <w:t>fewer, less,</w:t>
            </w:r>
            <w:r w:rsidRPr="00B363E3">
              <w:t xml:space="preserve"> and </w:t>
            </w:r>
            <w:r w:rsidRPr="00B363E3">
              <w:rPr>
                <w:i/>
              </w:rPr>
              <w:t>more</w:t>
            </w:r>
            <w:r w:rsidRPr="00B363E3">
              <w:t xml:space="preserve">) and subtraction language (e.g. </w:t>
            </w:r>
            <w:r w:rsidRPr="00B363E3">
              <w:rPr>
                <w:i/>
              </w:rPr>
              <w:t>take away, minus, left, equals</w:t>
            </w:r>
            <w:r w:rsidRPr="00B363E3">
              <w:t xml:space="preserve">). </w:t>
            </w:r>
          </w:p>
          <w:p w14:paraId="77D582A1" w14:textId="77777777" w:rsidR="00DC70AC" w:rsidRPr="00B363E3" w:rsidRDefault="00DC70AC" w:rsidP="005E3F5E">
            <w:pPr>
              <w:pStyle w:val="ListBullet2"/>
            </w:pPr>
            <w:r w:rsidRPr="00B363E3">
              <w:t xml:space="preserve">Students will be able to orally recount a story using </w:t>
            </w:r>
            <w:r w:rsidR="0078096D">
              <w:t>grade-appropriate</w:t>
            </w:r>
            <w:r w:rsidRPr="00B363E3">
              <w:t xml:space="preserve"> academic language (e.g., </w:t>
            </w:r>
            <w:r w:rsidRPr="00B363E3">
              <w:rPr>
                <w:i/>
              </w:rPr>
              <w:t>first, next, then, finally</w:t>
            </w:r>
            <w:r w:rsidRPr="00DF7BE4">
              <w:t>, frequently occurring prepositions,</w:t>
            </w:r>
            <w:r w:rsidRPr="00B363E3">
              <w:rPr>
                <w:i/>
              </w:rPr>
              <w:t xml:space="preserve"> </w:t>
            </w:r>
            <w:r w:rsidRPr="00DF7BE4">
              <w:t>present progressive</w:t>
            </w:r>
            <w:r w:rsidR="00B95058">
              <w:t xml:space="preserve"> forms</w:t>
            </w:r>
            <w:r w:rsidRPr="00DF7BE4">
              <w:t>)</w:t>
            </w:r>
            <w:r w:rsidRPr="00B363E3">
              <w:rPr>
                <w:i/>
              </w:rPr>
              <w:t>.</w:t>
            </w:r>
          </w:p>
          <w:p w14:paraId="550160E9" w14:textId="77777777" w:rsidR="00DC70AC" w:rsidRPr="00B363E3" w:rsidRDefault="001A4344" w:rsidP="00D00BD8">
            <w:pPr>
              <w:pStyle w:val="ListBullet"/>
              <w:rPr>
                <w:rFonts w:asciiTheme="majorHAnsi" w:hAnsiTheme="majorHAnsi"/>
              </w:rPr>
            </w:pPr>
            <w:r>
              <w:rPr>
                <w:rFonts w:eastAsia="Calibri"/>
                <w:b/>
              </w:rPr>
              <w:t>Brief overview of lesson</w:t>
            </w:r>
            <w:r w:rsidRPr="005E3F5E">
              <w:rPr>
                <w:rFonts w:eastAsia="Calibri"/>
                <w:b/>
              </w:rPr>
              <w:t>:</w:t>
            </w:r>
            <w:r w:rsidR="00DC70AC" w:rsidRPr="00B363E3">
              <w:rPr>
                <w:rFonts w:eastAsia="Calibri"/>
              </w:rPr>
              <w:t xml:space="preserve"> </w:t>
            </w:r>
            <w:r w:rsidR="00D00BD8">
              <w:rPr>
                <w:rFonts w:eastAsia="Calibri"/>
              </w:rPr>
              <w:t>S</w:t>
            </w:r>
            <w:r w:rsidR="00DC70AC" w:rsidRPr="00B363E3">
              <w:rPr>
                <w:rFonts w:eastAsia="Calibri"/>
              </w:rPr>
              <w:t xml:space="preserve">tudents </w:t>
            </w:r>
            <w:r w:rsidR="00D00BD8">
              <w:rPr>
                <w:rFonts w:eastAsia="Calibri"/>
              </w:rPr>
              <w:t xml:space="preserve">will </w:t>
            </w:r>
            <w:r w:rsidR="00DC70AC" w:rsidRPr="00B363E3">
              <w:rPr>
                <w:rFonts w:eastAsia="Calibri"/>
              </w:rPr>
              <w:t xml:space="preserve">complete the CEPA. Each student will participate in a one-on-one discussion with the teacher using the texts from previous lessons, manipulatives, and the food drive as resources for CEPA tasks. The CEPA will serve as a measure of student progress towards successfully reaching the unit’s </w:t>
            </w:r>
            <w:r w:rsidR="00DC70AC" w:rsidRPr="00DF7BE4">
              <w:rPr>
                <w:rFonts w:eastAsia="Calibri"/>
                <w:i/>
              </w:rPr>
              <w:t>Focus Language Goals.</w:t>
            </w:r>
          </w:p>
        </w:tc>
      </w:tr>
    </w:tbl>
    <w:p w14:paraId="73C28383" w14:textId="77777777" w:rsidR="002B5582" w:rsidRDefault="002B5582"/>
    <w:p w14:paraId="083C1DAC" w14:textId="77777777" w:rsidR="002B5582" w:rsidRPr="00B363E3" w:rsidRDefault="002B5582" w:rsidP="002B5582">
      <w:pPr>
        <w:pStyle w:val="NoSpacing"/>
        <w:contextualSpacing/>
        <w:rPr>
          <w:b/>
        </w:rPr>
      </w:pPr>
      <w:r w:rsidRPr="00B363E3">
        <w:rPr>
          <w:b/>
        </w:rPr>
        <w:t xml:space="preserve">Additional Notes: </w:t>
      </w:r>
    </w:p>
    <w:p w14:paraId="054B0450" w14:textId="77777777" w:rsidR="002B5582" w:rsidRPr="00B363E3" w:rsidRDefault="002B5582" w:rsidP="002B5582">
      <w:pPr>
        <w:pStyle w:val="ListBullet5pt"/>
      </w:pPr>
      <w:r w:rsidRPr="00B363E3">
        <w:t>This unit u</w:t>
      </w:r>
      <w:r>
        <w:t>s</w:t>
      </w:r>
      <w:r w:rsidRPr="00B363E3">
        <w:t xml:space="preserve">es learning centers to facilitate differentiated instruction for students. The centers allow the teacher to provide additional scaffolding and/or challenge students to promote language development and growth. </w:t>
      </w:r>
      <w:r>
        <w:t>Using</w:t>
      </w:r>
      <w:r w:rsidRPr="00B363E3">
        <w:t xml:space="preserve"> centers </w:t>
      </w:r>
      <w:r>
        <w:t xml:space="preserve">daily </w:t>
      </w:r>
      <w:r w:rsidRPr="00B363E3">
        <w:t xml:space="preserve">may not work in every context. For teachers unable to use centers daily, consider adding an extra day or two to the instructional sequence to provide opportunities for center work. Suggested points </w:t>
      </w:r>
      <w:r>
        <w:t xml:space="preserve">at which </w:t>
      </w:r>
      <w:r w:rsidRPr="00B363E3">
        <w:t xml:space="preserve">to add center work are after Lesson 4 (before the </w:t>
      </w:r>
      <w:r>
        <w:t>l</w:t>
      </w:r>
      <w:r w:rsidRPr="00B363E3">
        <w:t xml:space="preserve">anguage </w:t>
      </w:r>
      <w:r>
        <w:t>c</w:t>
      </w:r>
      <w:r w:rsidRPr="00B363E3">
        <w:t xml:space="preserve">heckpoint) and after Lesson 8 (before the CEPA). </w:t>
      </w:r>
    </w:p>
    <w:p w14:paraId="29F126B6" w14:textId="77777777" w:rsidR="002B5582" w:rsidRPr="00B363E3" w:rsidRDefault="002B5582" w:rsidP="002B5582">
      <w:pPr>
        <w:pStyle w:val="ListBullet"/>
        <w:rPr>
          <w:rFonts w:asciiTheme="majorHAnsi" w:eastAsia="Calibri" w:hAnsiTheme="majorHAnsi"/>
        </w:rPr>
      </w:pPr>
      <w:r>
        <w:t>This unit uses t</w:t>
      </w:r>
      <w:r w:rsidRPr="00B363E3">
        <w:t>he concept of a food drive as the basis for the performance task</w:t>
      </w:r>
      <w:r>
        <w:t>,</w:t>
      </w:r>
      <w:r w:rsidRPr="00B363E3">
        <w:t xml:space="preserve"> as well as to provide a social justice component. For more information about how to organize a food drive, visit </w:t>
      </w:r>
      <w:hyperlink r:id="rId20" w:history="1">
        <w:r w:rsidRPr="00B363E3">
          <w:rPr>
            <w:rStyle w:val="Hyperlink"/>
          </w:rPr>
          <w:t>CreateTheGood.org</w:t>
        </w:r>
      </w:hyperlink>
      <w:r w:rsidRPr="00B363E3">
        <w:t xml:space="preserve">. </w:t>
      </w:r>
      <w:r>
        <w:t>Consider t</w:t>
      </w:r>
      <w:r w:rsidRPr="00B363E3">
        <w:t>he demographics of the classroom and school community before starting a food drive. Due to socioeconomic factors</w:t>
      </w:r>
      <w:r>
        <w:t>,</w:t>
      </w:r>
      <w:r w:rsidRPr="00B363E3">
        <w:t xml:space="preserve"> a food drive may not be an appropriate performance assessment in all contexts. An alternative would be to tie in a program </w:t>
      </w:r>
      <w:r>
        <w:t>that</w:t>
      </w:r>
      <w:r w:rsidRPr="00B363E3">
        <w:t xml:space="preserve"> promote</w:t>
      </w:r>
      <w:r>
        <w:t>s</w:t>
      </w:r>
      <w:r w:rsidRPr="00B363E3">
        <w:t xml:space="preserve"> positive behavior, </w:t>
      </w:r>
      <w:r>
        <w:t xml:space="preserve">encourages </w:t>
      </w:r>
      <w:r w:rsidRPr="00B363E3">
        <w:t>good works</w:t>
      </w:r>
      <w:r>
        <w:t>,</w:t>
      </w:r>
      <w:r w:rsidRPr="00B363E3">
        <w:t xml:space="preserve"> and foster</w:t>
      </w:r>
      <w:r>
        <w:t>s</w:t>
      </w:r>
      <w:r w:rsidRPr="00B363E3">
        <w:t xml:space="preserve"> a positive classroom and/or school community. If tying in a positive behavior intervention and support, identify as a class or school community which positive behaviors will be the focal point of the “drive.” Possible behaviors </w:t>
      </w:r>
      <w:r>
        <w:t>are</w:t>
      </w:r>
      <w:r w:rsidRPr="00B363E3">
        <w:t>: thoughtful</w:t>
      </w:r>
      <w:r>
        <w:t>ness</w:t>
      </w:r>
      <w:r w:rsidRPr="00B363E3">
        <w:t>, car</w:t>
      </w:r>
      <w:r>
        <w:t>e</w:t>
      </w:r>
      <w:r w:rsidRPr="00B363E3">
        <w:t>, kind</w:t>
      </w:r>
      <w:r>
        <w:t>ness</w:t>
      </w:r>
      <w:r w:rsidRPr="00B363E3">
        <w:t xml:space="preserve">, cooperation/collaboration, effort, </w:t>
      </w:r>
      <w:r>
        <w:t xml:space="preserve">and </w:t>
      </w:r>
      <w:r w:rsidRPr="00B363E3">
        <w:t>helpful</w:t>
      </w:r>
      <w:r>
        <w:t>ness</w:t>
      </w:r>
      <w:r w:rsidRPr="00B363E3">
        <w:t xml:space="preserve">. Cards could be made to represent each of the focal positive behaviors. As students are “caught” doing something positive, they will </w:t>
      </w:r>
      <w:r>
        <w:t>receive</w:t>
      </w:r>
      <w:r w:rsidRPr="00B363E3">
        <w:t xml:space="preserve"> a card</w:t>
      </w:r>
      <w:r w:rsidRPr="00E40278">
        <w:t xml:space="preserve"> that indicates the type of positive behavior the student</w:t>
      </w:r>
      <w:r>
        <w:t xml:space="preserve"> displayed</w:t>
      </w:r>
      <w:r w:rsidRPr="00B363E3">
        <w:t xml:space="preserve">. The class can use the cards </w:t>
      </w:r>
      <w:r>
        <w:t>they collect</w:t>
      </w:r>
      <w:r w:rsidRPr="00B363E3">
        <w:t xml:space="preserve"> to count, compare sets, </w:t>
      </w:r>
      <w:r>
        <w:t>create</w:t>
      </w:r>
      <w:r w:rsidRPr="00B363E3">
        <w:t xml:space="preserve"> addition and subtraction situations</w:t>
      </w:r>
      <w:r>
        <w:t>, and discuss these situations</w:t>
      </w:r>
      <w:r w:rsidRPr="00B363E3">
        <w:t>. The drive could be schoolwide so that students have a larger number of cards to collect, distribute, and use for the CEPA. The drive will help students develop a sense of community.</w:t>
      </w:r>
    </w:p>
    <w:p w14:paraId="2366F00E" w14:textId="77777777" w:rsidR="00C666C1" w:rsidRDefault="00C666C1">
      <w: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171B9535" w14:textId="77777777" w:rsidTr="00DF7BE4">
        <w:tc>
          <w:tcPr>
            <w:tcW w:w="592" w:type="pct"/>
            <w:shd w:val="clear" w:color="auto" w:fill="D9D9D9"/>
          </w:tcPr>
          <w:p w14:paraId="3F141E0E" w14:textId="77777777" w:rsidR="00863F45" w:rsidRPr="0026702F" w:rsidRDefault="00DC70AC" w:rsidP="0026702F">
            <w:pPr>
              <w:pStyle w:val="LessonNumber"/>
            </w:pPr>
            <w:bookmarkStart w:id="1" w:name="L1"/>
            <w:bookmarkStart w:id="2" w:name="_Toc459019527"/>
            <w:bookmarkStart w:id="3" w:name="_Toc473028195"/>
            <w:bookmarkEnd w:id="1"/>
            <w:r w:rsidRPr="0026702F">
              <w:t>Lesson 1</w:t>
            </w:r>
            <w:bookmarkEnd w:id="2"/>
            <w:bookmarkEnd w:id="3"/>
          </w:p>
          <w:p w14:paraId="01D1D82E" w14:textId="77777777" w:rsidR="00DC70AC" w:rsidRPr="0026702F" w:rsidRDefault="00DC70AC" w:rsidP="00863F45">
            <w:pPr>
              <w:contextualSpacing/>
              <w:rPr>
                <w:rFonts w:asciiTheme="majorHAnsi" w:hAnsiTheme="majorHAnsi"/>
                <w:b/>
              </w:rPr>
            </w:pPr>
            <w:r w:rsidRPr="0026702F">
              <w:rPr>
                <w:rFonts w:asciiTheme="majorHAnsi" w:hAnsiTheme="majorHAnsi"/>
                <w:b/>
              </w:rPr>
              <w:t xml:space="preserve">Day 1 </w:t>
            </w:r>
          </w:p>
        </w:tc>
        <w:tc>
          <w:tcPr>
            <w:tcW w:w="2126" w:type="pct"/>
            <w:shd w:val="clear" w:color="auto" w:fill="D9D9D9"/>
          </w:tcPr>
          <w:p w14:paraId="6A5F0F0F" w14:textId="77777777" w:rsidR="00DC70AC" w:rsidRPr="0026702F" w:rsidRDefault="00DC70AC" w:rsidP="00FD27C6">
            <w:pPr>
              <w:rPr>
                <w:rFonts w:asciiTheme="majorHAnsi" w:eastAsia="Calibri" w:hAnsiTheme="majorHAnsi"/>
                <w:b/>
              </w:rPr>
            </w:pPr>
            <w:r w:rsidRPr="0026702F">
              <w:rPr>
                <w:rFonts w:asciiTheme="majorHAnsi" w:hAnsiTheme="majorHAnsi"/>
                <w:b/>
              </w:rPr>
              <w:t>Food Drive</w:t>
            </w:r>
          </w:p>
        </w:tc>
        <w:tc>
          <w:tcPr>
            <w:tcW w:w="2282" w:type="pct"/>
            <w:shd w:val="clear" w:color="auto" w:fill="D9D9D9"/>
          </w:tcPr>
          <w:p w14:paraId="5BD1B50D" w14:textId="77777777" w:rsidR="00DC70AC" w:rsidRPr="0026702F" w:rsidRDefault="00DC70AC" w:rsidP="00B220F6">
            <w:pPr>
              <w:contextualSpacing/>
              <w:rPr>
                <w:rFonts w:asciiTheme="majorHAnsi" w:hAnsiTheme="majorHAnsi"/>
                <w:b/>
              </w:rPr>
            </w:pPr>
            <w:r w:rsidRPr="0026702F">
              <w:rPr>
                <w:rFonts w:asciiTheme="majorHAnsi" w:hAnsiTheme="majorHAnsi"/>
                <w:b/>
              </w:rPr>
              <w:t xml:space="preserve">Estimated Time: </w:t>
            </w:r>
            <w:r w:rsidRPr="0026702F">
              <w:rPr>
                <w:rFonts w:asciiTheme="majorHAnsi" w:hAnsiTheme="majorHAnsi"/>
              </w:rPr>
              <w:t>60 minutes</w:t>
            </w:r>
          </w:p>
        </w:tc>
      </w:tr>
    </w:tbl>
    <w:p w14:paraId="1837D1CC" w14:textId="77777777" w:rsidR="00DC70AC" w:rsidRPr="006A7C73" w:rsidRDefault="00DC70AC" w:rsidP="00FD27C6">
      <w:pPr>
        <w:contextualSpacing/>
        <w:rPr>
          <w:rFonts w:asciiTheme="majorHAnsi" w:eastAsia="Calibri" w:hAnsiTheme="majorHAnsi"/>
          <w:sz w:val="20"/>
          <w:szCs w:val="20"/>
        </w:rPr>
      </w:pPr>
    </w:p>
    <w:p w14:paraId="307833C9" w14:textId="77777777" w:rsidR="00DC70AC" w:rsidRPr="00695DFB" w:rsidRDefault="00DC70AC" w:rsidP="00720630">
      <w:pPr>
        <w:pStyle w:val="BodyText11pt"/>
        <w:rPr>
          <w:rFonts w:ascii="Times New Roman" w:eastAsia="Calibri" w:hAnsi="Times New Roman"/>
        </w:rPr>
      </w:pPr>
      <w:r w:rsidRPr="008B2A23">
        <w:rPr>
          <w:rFonts w:eastAsia="Calibri"/>
          <w:b/>
        </w:rPr>
        <w:t xml:space="preserve">Brief </w:t>
      </w:r>
      <w:r w:rsidR="00B220F6">
        <w:rPr>
          <w:rFonts w:eastAsia="Calibri"/>
          <w:b/>
        </w:rPr>
        <w:t>o</w:t>
      </w:r>
      <w:r w:rsidR="00B220F6" w:rsidRPr="008B2A23">
        <w:rPr>
          <w:rFonts w:eastAsia="Calibri"/>
          <w:b/>
        </w:rPr>
        <w:t xml:space="preserve">verview </w:t>
      </w:r>
      <w:r w:rsidRPr="008B2A23">
        <w:rPr>
          <w:rFonts w:eastAsia="Calibri"/>
          <w:b/>
        </w:rPr>
        <w:t xml:space="preserve">of </w:t>
      </w:r>
      <w:r w:rsidR="00B220F6">
        <w:rPr>
          <w:rFonts w:eastAsia="Calibri"/>
          <w:b/>
        </w:rPr>
        <w:t>l</w:t>
      </w:r>
      <w:r w:rsidR="00B220F6" w:rsidRPr="008B2A23">
        <w:rPr>
          <w:rFonts w:eastAsia="Calibri"/>
          <w:b/>
        </w:rPr>
        <w:t>esson</w:t>
      </w:r>
      <w:r w:rsidRPr="00DF7BE4">
        <w:rPr>
          <w:rFonts w:eastAsia="Calibri"/>
          <w:b/>
        </w:rPr>
        <w:t>:</w:t>
      </w:r>
      <w:r w:rsidRPr="008B2A23">
        <w:rPr>
          <w:rFonts w:eastAsia="Calibri"/>
        </w:rPr>
        <w:t xml:space="preserve"> </w:t>
      </w:r>
      <w:r w:rsidR="00B220F6">
        <w:rPr>
          <w:rFonts w:eastAsia="Calibri"/>
        </w:rPr>
        <w:t>This lesson will</w:t>
      </w:r>
      <w:r>
        <w:rPr>
          <w:rFonts w:eastAsia="Calibri"/>
        </w:rPr>
        <w:t xml:space="preserve"> introduce</w:t>
      </w:r>
      <w:r w:rsidRPr="00695DFB">
        <w:rPr>
          <w:rFonts w:eastAsia="Calibri"/>
        </w:rPr>
        <w:t xml:space="preserve"> the </w:t>
      </w:r>
      <w:r w:rsidR="00B220F6">
        <w:rPr>
          <w:rFonts w:eastAsia="Calibri"/>
        </w:rPr>
        <w:t>f</w:t>
      </w:r>
      <w:r w:rsidR="00B220F6" w:rsidRPr="00695DFB">
        <w:rPr>
          <w:rFonts w:eastAsia="Calibri"/>
        </w:rPr>
        <w:t xml:space="preserve">ood </w:t>
      </w:r>
      <w:r w:rsidR="00B220F6">
        <w:rPr>
          <w:rFonts w:eastAsia="Calibri"/>
        </w:rPr>
        <w:t>d</w:t>
      </w:r>
      <w:r w:rsidR="00B220F6" w:rsidRPr="00695DFB">
        <w:rPr>
          <w:rFonts w:eastAsia="Calibri"/>
        </w:rPr>
        <w:t>rive</w:t>
      </w:r>
      <w:r w:rsidR="003E1A09">
        <w:rPr>
          <w:rFonts w:eastAsia="Calibri"/>
        </w:rPr>
        <w:t xml:space="preserve"> program</w:t>
      </w:r>
      <w:r>
        <w:rPr>
          <w:rFonts w:eastAsia="Calibri"/>
        </w:rPr>
        <w:t xml:space="preserve"> and</w:t>
      </w:r>
      <w:r w:rsidRPr="00695DFB">
        <w:rPr>
          <w:rFonts w:eastAsia="Calibri"/>
        </w:rPr>
        <w:t xml:space="preserve"> the language of sequencing. The students will listen to a </w:t>
      </w:r>
      <w:r w:rsidR="003E1A09" w:rsidRPr="00695DFB">
        <w:rPr>
          <w:rFonts w:eastAsia="Calibri"/>
        </w:rPr>
        <w:t>read</w:t>
      </w:r>
      <w:r w:rsidR="003E1A09">
        <w:rPr>
          <w:rFonts w:eastAsia="Calibri"/>
        </w:rPr>
        <w:t>-</w:t>
      </w:r>
      <w:r w:rsidRPr="00695DFB">
        <w:rPr>
          <w:rFonts w:eastAsia="Calibri"/>
        </w:rPr>
        <w:t xml:space="preserve">aloud of </w:t>
      </w:r>
      <w:r w:rsidRPr="00DF7BE4">
        <w:rPr>
          <w:rFonts w:eastAsia="Calibri"/>
          <w:i/>
        </w:rPr>
        <w:t xml:space="preserve">Ten Apples </w:t>
      </w:r>
      <w:r w:rsidR="009D4D47">
        <w:rPr>
          <w:rFonts w:eastAsia="Calibri"/>
          <w:i/>
        </w:rPr>
        <w:t>U</w:t>
      </w:r>
      <w:r w:rsidR="00B4366C" w:rsidRPr="00DF7BE4">
        <w:rPr>
          <w:rFonts w:eastAsia="Calibri"/>
          <w:i/>
        </w:rPr>
        <w:t xml:space="preserve">p </w:t>
      </w:r>
      <w:r w:rsidR="003E1A09">
        <w:rPr>
          <w:rFonts w:eastAsia="Calibri"/>
          <w:i/>
        </w:rPr>
        <w:t>o</w:t>
      </w:r>
      <w:r w:rsidR="003E1A09" w:rsidRPr="00DF7BE4">
        <w:rPr>
          <w:rFonts w:eastAsia="Calibri"/>
          <w:i/>
        </w:rPr>
        <w:t xml:space="preserve">n </w:t>
      </w:r>
      <w:r w:rsidRPr="00DF7BE4">
        <w:rPr>
          <w:rFonts w:eastAsia="Calibri"/>
          <w:i/>
        </w:rPr>
        <w:t>Top</w:t>
      </w:r>
      <w:r w:rsidRPr="00695DFB">
        <w:rPr>
          <w:rFonts w:eastAsia="Calibri"/>
        </w:rPr>
        <w:t xml:space="preserve"> by Dr. Seuss. The teacher will model sequencing the story using grade-appropriate academic vocabulary. Then students will practice sequencing images </w:t>
      </w:r>
      <w:r w:rsidR="003E1A09">
        <w:rPr>
          <w:rFonts w:eastAsia="Calibri"/>
        </w:rPr>
        <w:t>from</w:t>
      </w:r>
      <w:r w:rsidR="003E1A09" w:rsidRPr="00695DFB">
        <w:rPr>
          <w:rFonts w:eastAsia="Calibri"/>
        </w:rPr>
        <w:t xml:space="preserve"> </w:t>
      </w:r>
      <w:r w:rsidRPr="00695DFB">
        <w:rPr>
          <w:rFonts w:eastAsia="Calibri"/>
        </w:rPr>
        <w:t>the story and retelling key events.</w:t>
      </w:r>
      <w:r w:rsidRPr="00695DFB">
        <w:rPr>
          <w:rFonts w:ascii="Times New Roman" w:eastAsia="Calibri" w:hAnsi="Times New Roman"/>
        </w:rPr>
        <w:t xml:space="preserve"> </w:t>
      </w:r>
      <w:r w:rsidR="00FA23EF" w:rsidRPr="004A645A">
        <w:rPr>
          <w:color w:val="000000"/>
          <w:shd w:val="clear" w:color="auto" w:fill="FFFFFF"/>
        </w:rPr>
        <w:t>As you plan, consider the variability of learners in your class and make adaptations as necessary.</w:t>
      </w:r>
    </w:p>
    <w:p w14:paraId="0E677419"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31DDA0E6" w14:textId="77777777" w:rsidR="00DC70AC" w:rsidRPr="006A7C73" w:rsidRDefault="00DC70AC" w:rsidP="004358BB">
      <w:pPr>
        <w:pStyle w:val="Listbulletlast"/>
        <w:spacing w:after="120"/>
      </w:pPr>
      <w:r>
        <w:t>Basic f</w:t>
      </w:r>
      <w:r w:rsidRPr="006A7C73">
        <w:t xml:space="preserve">amiliarity with the present tense.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E40278" w14:paraId="269D6B11" w14:textId="77777777" w:rsidTr="00DF7BE4">
        <w:tc>
          <w:tcPr>
            <w:tcW w:w="5000" w:type="pct"/>
            <w:gridSpan w:val="4"/>
            <w:tcBorders>
              <w:bottom w:val="single" w:sz="4" w:space="0" w:color="auto"/>
            </w:tcBorders>
            <w:shd w:val="clear" w:color="auto" w:fill="D9D9D9"/>
          </w:tcPr>
          <w:p w14:paraId="1E726BC7" w14:textId="77777777" w:rsidR="00DC70AC" w:rsidRPr="00E40278" w:rsidRDefault="00DC70AC" w:rsidP="00FD27C6">
            <w:pPr>
              <w:contextualSpacing/>
              <w:jc w:val="center"/>
              <w:rPr>
                <w:rFonts w:asciiTheme="majorHAnsi" w:eastAsia="Calibri" w:hAnsiTheme="majorHAnsi"/>
                <w:b/>
              </w:rPr>
            </w:pPr>
            <w:r w:rsidRPr="00E40278">
              <w:rPr>
                <w:rFonts w:asciiTheme="majorHAnsi" w:eastAsia="Calibri" w:hAnsiTheme="majorHAnsi"/>
                <w:b/>
              </w:rPr>
              <w:t>LESSON FOUNDATION</w:t>
            </w:r>
          </w:p>
        </w:tc>
      </w:tr>
      <w:tr w:rsidR="00DC70AC" w:rsidRPr="00E40278" w14:paraId="6D636C7B" w14:textId="77777777" w:rsidTr="00DF7BE4">
        <w:tc>
          <w:tcPr>
            <w:tcW w:w="2343" w:type="pct"/>
            <w:gridSpan w:val="2"/>
            <w:tcBorders>
              <w:right w:val="single" w:sz="4" w:space="0" w:color="auto"/>
            </w:tcBorders>
            <w:shd w:val="clear" w:color="auto" w:fill="DEEAF6"/>
          </w:tcPr>
          <w:p w14:paraId="00212061" w14:textId="77777777" w:rsidR="00DC70AC" w:rsidRPr="00E40278" w:rsidRDefault="00DC70AC" w:rsidP="003E1A09">
            <w:pPr>
              <w:contextualSpacing/>
              <w:rPr>
                <w:rFonts w:asciiTheme="majorHAnsi" w:eastAsia="Calibri" w:hAnsiTheme="majorHAnsi"/>
                <w:b/>
              </w:rPr>
            </w:pPr>
            <w:r w:rsidRPr="00E40278">
              <w:rPr>
                <w:rFonts w:asciiTheme="majorHAnsi" w:eastAsia="Calibri" w:hAnsiTheme="majorHAnsi"/>
                <w:b/>
              </w:rPr>
              <w:t>Unit-</w:t>
            </w:r>
            <w:r w:rsidR="003E1A09">
              <w:rPr>
                <w:rFonts w:asciiTheme="majorHAnsi" w:eastAsia="Calibri" w:hAnsiTheme="majorHAnsi"/>
                <w:b/>
              </w:rPr>
              <w:t>L</w:t>
            </w:r>
            <w:r w:rsidR="003E1A09" w:rsidRPr="00E40278">
              <w:rPr>
                <w:rFonts w:asciiTheme="majorHAnsi" w:eastAsia="Calibri" w:hAnsiTheme="majorHAnsi"/>
                <w:b/>
              </w:rPr>
              <w:t xml:space="preserve">evel </w:t>
            </w:r>
            <w:r w:rsidRPr="00E40278">
              <w:rPr>
                <w:rFonts w:asciiTheme="majorHAnsi" w:eastAsia="Calibri" w:hAnsiTheme="majorHAnsi"/>
                <w:b/>
              </w:rPr>
              <w:t xml:space="preserve">Focus Language </w:t>
            </w:r>
            <w:r w:rsidR="003E1A09">
              <w:rPr>
                <w:rFonts w:asciiTheme="majorHAnsi" w:eastAsia="Calibri" w:hAnsiTheme="majorHAnsi"/>
                <w:b/>
              </w:rPr>
              <w:t>G</w:t>
            </w:r>
            <w:r w:rsidR="003E1A09" w:rsidRPr="00E40278">
              <w:rPr>
                <w:rFonts w:asciiTheme="majorHAnsi" w:eastAsia="Calibri" w:hAnsiTheme="majorHAnsi"/>
                <w:b/>
              </w:rPr>
              <w:t xml:space="preserve">oals </w:t>
            </w:r>
            <w:r w:rsidRPr="00E40278">
              <w:rPr>
                <w:rFonts w:asciiTheme="majorHAnsi" w:eastAsia="Calibri" w:hAnsiTheme="majorHAnsi"/>
                <w:b/>
              </w:rPr>
              <w:t xml:space="preserve">to </w:t>
            </w:r>
            <w:r w:rsidR="003E1A09">
              <w:rPr>
                <w:rFonts w:asciiTheme="majorHAnsi" w:eastAsia="Calibri" w:hAnsiTheme="majorHAnsi"/>
                <w:b/>
              </w:rPr>
              <w:t>B</w:t>
            </w:r>
            <w:r w:rsidR="003E1A09" w:rsidRPr="00E40278">
              <w:rPr>
                <w:rFonts w:asciiTheme="majorHAnsi" w:eastAsia="Calibri" w:hAnsiTheme="majorHAnsi"/>
                <w:b/>
              </w:rPr>
              <w:t xml:space="preserve">e </w:t>
            </w:r>
            <w:r w:rsidR="003E1A09">
              <w:rPr>
                <w:rFonts w:asciiTheme="majorHAnsi" w:eastAsia="Calibri" w:hAnsiTheme="majorHAnsi"/>
                <w:b/>
              </w:rPr>
              <w:t>A</w:t>
            </w:r>
            <w:r w:rsidR="003E1A09" w:rsidRPr="00E40278">
              <w:rPr>
                <w:rFonts w:asciiTheme="majorHAnsi" w:eastAsia="Calibri" w:hAnsiTheme="majorHAnsi"/>
                <w:b/>
              </w:rPr>
              <w:t xml:space="preserve">ddressed </w:t>
            </w:r>
            <w:r w:rsidRPr="00E40278">
              <w:rPr>
                <w:rFonts w:asciiTheme="majorHAnsi" w:eastAsia="Calibri" w:hAnsiTheme="majorHAnsi"/>
                <w:b/>
              </w:rPr>
              <w:t xml:space="preserve">in </w:t>
            </w:r>
            <w:r w:rsidR="003E1A09">
              <w:rPr>
                <w:rFonts w:asciiTheme="majorHAnsi" w:eastAsia="Calibri" w:hAnsiTheme="majorHAnsi"/>
                <w:b/>
              </w:rPr>
              <w:t>T</w:t>
            </w:r>
            <w:r w:rsidR="003E1A09" w:rsidRPr="00E40278">
              <w:rPr>
                <w:rFonts w:asciiTheme="majorHAnsi" w:eastAsia="Calibri" w:hAnsiTheme="majorHAnsi"/>
                <w:b/>
              </w:rPr>
              <w:t xml:space="preserve">his </w:t>
            </w:r>
            <w:r w:rsidR="003E1A09">
              <w:rPr>
                <w:rFonts w:asciiTheme="majorHAnsi" w:eastAsia="Calibri" w:hAnsiTheme="majorHAnsi"/>
                <w:b/>
              </w:rPr>
              <w:t>L</w:t>
            </w:r>
            <w:r w:rsidR="003E1A09" w:rsidRPr="00E40278">
              <w:rPr>
                <w:rFonts w:asciiTheme="majorHAnsi" w:eastAsia="Calibri" w:hAnsiTheme="majorHAnsi"/>
                <w:b/>
              </w:rPr>
              <w:t>esson</w:t>
            </w:r>
          </w:p>
        </w:tc>
        <w:tc>
          <w:tcPr>
            <w:tcW w:w="2657" w:type="pct"/>
            <w:gridSpan w:val="2"/>
            <w:tcBorders>
              <w:left w:val="single" w:sz="4" w:space="0" w:color="auto"/>
            </w:tcBorders>
            <w:shd w:val="clear" w:color="auto" w:fill="DEEAF6"/>
          </w:tcPr>
          <w:p w14:paraId="11E3DB5E" w14:textId="77777777" w:rsidR="00DC70AC" w:rsidRPr="00E40278" w:rsidRDefault="00DC70AC" w:rsidP="003E1A09">
            <w:pPr>
              <w:contextualSpacing/>
              <w:rPr>
                <w:rFonts w:asciiTheme="majorHAnsi" w:eastAsia="Calibri" w:hAnsiTheme="majorHAnsi"/>
                <w:b/>
              </w:rPr>
            </w:pPr>
            <w:r w:rsidRPr="00E40278">
              <w:rPr>
                <w:rFonts w:asciiTheme="majorHAnsi" w:eastAsia="Calibri" w:hAnsiTheme="majorHAnsi"/>
                <w:b/>
              </w:rPr>
              <w:t>Unit-</w:t>
            </w:r>
            <w:r w:rsidR="003E1A09">
              <w:rPr>
                <w:rFonts w:asciiTheme="majorHAnsi" w:eastAsia="Calibri" w:hAnsiTheme="majorHAnsi"/>
                <w:b/>
              </w:rPr>
              <w:t>L</w:t>
            </w:r>
            <w:r w:rsidR="003E1A09" w:rsidRPr="00E40278">
              <w:rPr>
                <w:rFonts w:asciiTheme="majorHAnsi" w:eastAsia="Calibri" w:hAnsiTheme="majorHAnsi"/>
                <w:b/>
              </w:rPr>
              <w:t xml:space="preserve">evel </w:t>
            </w:r>
            <w:r w:rsidRPr="00E40278">
              <w:rPr>
                <w:rFonts w:asciiTheme="majorHAnsi" w:eastAsia="Calibri" w:hAnsiTheme="majorHAnsi"/>
                <w:b/>
              </w:rPr>
              <w:t xml:space="preserve">Salient Content Connections to </w:t>
            </w:r>
            <w:r w:rsidR="003E1A09">
              <w:rPr>
                <w:rFonts w:asciiTheme="majorHAnsi" w:eastAsia="Calibri" w:hAnsiTheme="majorHAnsi"/>
                <w:b/>
              </w:rPr>
              <w:t>B</w:t>
            </w:r>
            <w:r w:rsidR="003E1A09" w:rsidRPr="00E40278">
              <w:rPr>
                <w:rFonts w:asciiTheme="majorHAnsi" w:eastAsia="Calibri" w:hAnsiTheme="majorHAnsi"/>
                <w:b/>
              </w:rPr>
              <w:t xml:space="preserve">e </w:t>
            </w:r>
            <w:r w:rsidR="003E1A09">
              <w:rPr>
                <w:rFonts w:asciiTheme="majorHAnsi" w:eastAsia="Calibri" w:hAnsiTheme="majorHAnsi"/>
                <w:b/>
              </w:rPr>
              <w:t>A</w:t>
            </w:r>
            <w:r w:rsidR="003E1A09" w:rsidRPr="00E40278">
              <w:rPr>
                <w:rFonts w:asciiTheme="majorHAnsi" w:eastAsia="Calibri" w:hAnsiTheme="majorHAnsi"/>
                <w:b/>
              </w:rPr>
              <w:t xml:space="preserve">ddressed </w:t>
            </w:r>
            <w:r w:rsidRPr="00E40278">
              <w:rPr>
                <w:rFonts w:asciiTheme="majorHAnsi" w:eastAsia="Calibri" w:hAnsiTheme="majorHAnsi"/>
                <w:b/>
              </w:rPr>
              <w:t xml:space="preserve">in </w:t>
            </w:r>
            <w:r w:rsidR="003E1A09">
              <w:rPr>
                <w:rFonts w:asciiTheme="majorHAnsi" w:eastAsia="Calibri" w:hAnsiTheme="majorHAnsi"/>
                <w:b/>
              </w:rPr>
              <w:t>T</w:t>
            </w:r>
            <w:r w:rsidR="003E1A09" w:rsidRPr="00E40278">
              <w:rPr>
                <w:rFonts w:asciiTheme="majorHAnsi" w:eastAsia="Calibri" w:hAnsiTheme="majorHAnsi"/>
                <w:b/>
              </w:rPr>
              <w:t xml:space="preserve">his </w:t>
            </w:r>
            <w:r w:rsidR="003E1A09">
              <w:rPr>
                <w:rFonts w:asciiTheme="majorHAnsi" w:eastAsia="Calibri" w:hAnsiTheme="majorHAnsi"/>
                <w:b/>
              </w:rPr>
              <w:t>L</w:t>
            </w:r>
            <w:r w:rsidR="003E1A09" w:rsidRPr="00E40278">
              <w:rPr>
                <w:rFonts w:asciiTheme="majorHAnsi" w:eastAsia="Calibri" w:hAnsiTheme="majorHAnsi"/>
                <w:b/>
              </w:rPr>
              <w:t>esson</w:t>
            </w:r>
          </w:p>
        </w:tc>
      </w:tr>
      <w:tr w:rsidR="00DC70AC" w:rsidRPr="00E40278" w14:paraId="3DD7E822" w14:textId="77777777" w:rsidTr="00DF7BE4">
        <w:tc>
          <w:tcPr>
            <w:tcW w:w="2343" w:type="pct"/>
            <w:gridSpan w:val="2"/>
            <w:tcBorders>
              <w:right w:val="single" w:sz="4" w:space="0" w:color="auto"/>
            </w:tcBorders>
          </w:tcPr>
          <w:p w14:paraId="1A458FE5" w14:textId="77777777" w:rsidR="00DC70AC" w:rsidRPr="00E40278" w:rsidRDefault="00DC70AC" w:rsidP="00863F45">
            <w:pPr>
              <w:pStyle w:val="ListContinue"/>
            </w:pPr>
            <w:r w:rsidRPr="00E40278">
              <w:rPr>
                <w:rFonts w:eastAsia="Cambria" w:cs="Cambria"/>
              </w:rPr>
              <w:t>G</w:t>
            </w:r>
            <w:r w:rsidR="003E1A09">
              <w:rPr>
                <w:rFonts w:eastAsia="Cambria" w:cs="Cambria"/>
              </w:rPr>
              <w:t>.</w:t>
            </w:r>
            <w:r w:rsidRPr="00E40278">
              <w:rPr>
                <w:rFonts w:eastAsia="Cambria" w:cs="Cambria"/>
              </w:rPr>
              <w:t>1</w:t>
            </w:r>
            <w:r w:rsidR="00961795" w:rsidRPr="00E40278">
              <w:rPr>
                <w:rFonts w:eastAsia="Cambria" w:cs="Cambria"/>
              </w:rPr>
              <w:tab/>
            </w:r>
            <w:r w:rsidRPr="00DF7BE4">
              <w:rPr>
                <w:smallCaps/>
              </w:rPr>
              <w:t>Recount</w:t>
            </w:r>
            <w:r w:rsidRPr="00E40278">
              <w:t xml:space="preserve"> by sequencing stories and mathematical situations within </w:t>
            </w:r>
            <w:r w:rsidR="0078096D">
              <w:t>grade-appropriate</w:t>
            </w:r>
            <w:r w:rsidRPr="00E40278">
              <w:t xml:space="preserve"> exchanges of information.</w:t>
            </w:r>
          </w:p>
          <w:p w14:paraId="79AE0EBE" w14:textId="77777777" w:rsidR="00DC70AC" w:rsidRPr="00E40278" w:rsidRDefault="00DC70AC" w:rsidP="00863F45">
            <w:pPr>
              <w:pStyle w:val="ListContinue"/>
              <w:rPr>
                <w:rFonts w:eastAsia="Calibri"/>
              </w:rPr>
            </w:pPr>
            <w:r w:rsidRPr="00E40278">
              <w:rPr>
                <w:rFonts w:eastAsia="Cambria"/>
              </w:rPr>
              <w:t>G</w:t>
            </w:r>
            <w:r w:rsidR="003E1A09">
              <w:rPr>
                <w:rFonts w:eastAsia="Cambria"/>
              </w:rPr>
              <w:t>.</w:t>
            </w:r>
            <w:r w:rsidRPr="00E40278">
              <w:rPr>
                <w:rFonts w:eastAsia="Cambria"/>
              </w:rPr>
              <w:t>3</w:t>
            </w:r>
            <w:r w:rsidR="00961795" w:rsidRPr="00E40278">
              <w:rPr>
                <w:rFonts w:eastAsia="Cambria"/>
              </w:rPr>
              <w:tab/>
            </w:r>
            <w:r w:rsidRPr="00DF7BE4">
              <w:rPr>
                <w:rFonts w:eastAsia="Cambria"/>
                <w:smallCaps/>
              </w:rPr>
              <w:t>Discuss</w:t>
            </w:r>
            <w:r w:rsidRPr="00E40278">
              <w:rPr>
                <w:rFonts w:eastAsia="Cambria"/>
              </w:rPr>
              <w:t xml:space="preserve"> by describing stories and mathematical situations. </w:t>
            </w:r>
          </w:p>
        </w:tc>
        <w:tc>
          <w:tcPr>
            <w:tcW w:w="2657" w:type="pct"/>
            <w:gridSpan w:val="2"/>
            <w:tcBorders>
              <w:left w:val="single" w:sz="4" w:space="0" w:color="auto"/>
            </w:tcBorders>
          </w:tcPr>
          <w:p w14:paraId="257884F6" w14:textId="77777777" w:rsidR="00DC70AC" w:rsidRPr="00E40278" w:rsidRDefault="00DC70AC" w:rsidP="00C917D9">
            <w:pPr>
              <w:pStyle w:val="BodyText"/>
            </w:pPr>
            <w:r w:rsidRPr="00E40278">
              <w:rPr>
                <w:rFonts w:cs="Arial"/>
              </w:rPr>
              <w:t>KCC5</w:t>
            </w:r>
            <w:r w:rsidR="00C917D9" w:rsidRPr="00961795">
              <w:rPr>
                <w:rFonts w:eastAsia="Cambria"/>
              </w:rPr>
              <w:t>—</w:t>
            </w:r>
            <w:r w:rsidRPr="00E40278">
              <w:t xml:space="preserve">Count to answer “how many?” questions about as many as 20 things arranged in a line, a rectangular array, or a circle, or as many as 10 things in a scattered configuration; given a number from 1–20, count out that many objects. </w:t>
            </w:r>
          </w:p>
          <w:p w14:paraId="1B91A79D" w14:textId="77777777" w:rsidR="00DC70AC" w:rsidRPr="00E40278" w:rsidRDefault="00DC70AC" w:rsidP="00C917D9">
            <w:pPr>
              <w:pStyle w:val="BodyTextnospace"/>
              <w:rPr>
                <w:rFonts w:eastAsia="Calibri"/>
              </w:rPr>
            </w:pPr>
            <w:r w:rsidRPr="00E40278">
              <w:rPr>
                <w:rFonts w:cs="Arial"/>
              </w:rPr>
              <w:t>SLK.6</w:t>
            </w:r>
            <w:r w:rsidR="00C917D9" w:rsidRPr="00961795">
              <w:t>—</w:t>
            </w:r>
            <w:r w:rsidRPr="00E40278">
              <w:t>Speak audibly and express thoughts, feelings, and ideas clearly.</w:t>
            </w:r>
          </w:p>
        </w:tc>
      </w:tr>
      <w:tr w:rsidR="00DC70AC" w:rsidRPr="002A0726" w14:paraId="791B0641" w14:textId="77777777" w:rsidTr="00DF7BE4">
        <w:tc>
          <w:tcPr>
            <w:tcW w:w="2343" w:type="pct"/>
            <w:gridSpan w:val="2"/>
            <w:tcBorders>
              <w:right w:val="single" w:sz="4" w:space="0" w:color="auto"/>
            </w:tcBorders>
            <w:shd w:val="clear" w:color="auto" w:fill="DEEAF6"/>
          </w:tcPr>
          <w:p w14:paraId="1EF13FBD"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2826F1E7" w14:textId="77777777" w:rsidR="00DC70AC" w:rsidRPr="002A0726" w:rsidRDefault="00DC70AC" w:rsidP="00F11516">
            <w:pPr>
              <w:contextualSpacing/>
              <w:rPr>
                <w:rFonts w:asciiTheme="majorHAnsi" w:eastAsia="Calibri" w:hAnsiTheme="majorHAnsi"/>
                <w:b/>
              </w:rPr>
            </w:pPr>
            <w:r w:rsidRPr="002A0726">
              <w:rPr>
                <w:rFonts w:asciiTheme="majorHAnsi" w:eastAsia="Calibri" w:hAnsiTheme="majorHAnsi"/>
                <w:b/>
              </w:rPr>
              <w:t xml:space="preserve">Essential Questions Addressed in the </w:t>
            </w:r>
            <w:r w:rsidR="00F11516">
              <w:rPr>
                <w:rFonts w:asciiTheme="majorHAnsi" w:eastAsia="Calibri" w:hAnsiTheme="majorHAnsi"/>
                <w:b/>
              </w:rPr>
              <w:t>L</w:t>
            </w:r>
            <w:r w:rsidR="00F11516" w:rsidRPr="002A0726">
              <w:rPr>
                <w:rFonts w:asciiTheme="majorHAnsi" w:eastAsia="Calibri" w:hAnsiTheme="majorHAnsi"/>
                <w:b/>
              </w:rPr>
              <w:t>esson</w:t>
            </w:r>
          </w:p>
        </w:tc>
      </w:tr>
      <w:tr w:rsidR="00DC70AC" w:rsidRPr="00E40278" w14:paraId="7F4FAF23" w14:textId="77777777" w:rsidTr="00DF7BE4">
        <w:tc>
          <w:tcPr>
            <w:tcW w:w="2343" w:type="pct"/>
            <w:gridSpan w:val="2"/>
            <w:tcBorders>
              <w:right w:val="single" w:sz="4" w:space="0" w:color="auto"/>
            </w:tcBorders>
          </w:tcPr>
          <w:p w14:paraId="1CCBD590" w14:textId="77777777" w:rsidR="00DC70AC" w:rsidRPr="00E40278" w:rsidRDefault="00DC70AC" w:rsidP="00AD6A84">
            <w:pPr>
              <w:pStyle w:val="BodyTextnospace"/>
              <w:rPr>
                <w:rFonts w:eastAsia="Calibri"/>
              </w:rPr>
            </w:pPr>
            <w:r w:rsidRPr="00E40278">
              <w:t xml:space="preserve">Students will be able to orally recount a story using </w:t>
            </w:r>
            <w:r w:rsidRPr="00E40278">
              <w:rPr>
                <w:i/>
              </w:rPr>
              <w:t xml:space="preserve">first, next, then, </w:t>
            </w:r>
            <w:r w:rsidR="00F11516">
              <w:t xml:space="preserve">and </w:t>
            </w:r>
            <w:r w:rsidRPr="00E40278">
              <w:rPr>
                <w:i/>
              </w:rPr>
              <w:t>finally</w:t>
            </w:r>
            <w:r w:rsidRPr="00E40278">
              <w:t>.</w:t>
            </w:r>
          </w:p>
        </w:tc>
        <w:tc>
          <w:tcPr>
            <w:tcW w:w="2657" w:type="pct"/>
            <w:gridSpan w:val="2"/>
            <w:tcBorders>
              <w:left w:val="single" w:sz="4" w:space="0" w:color="auto"/>
            </w:tcBorders>
          </w:tcPr>
          <w:p w14:paraId="52CCC928" w14:textId="77777777" w:rsidR="00DC70AC" w:rsidRPr="00E40278" w:rsidRDefault="002A0726" w:rsidP="002A0726">
            <w:pPr>
              <w:pStyle w:val="ListContinue"/>
            </w:pPr>
            <w:r>
              <w:t>Q.1</w:t>
            </w:r>
            <w:r>
              <w:tab/>
            </w:r>
            <w:r w:rsidR="00DC70AC" w:rsidRPr="00E40278">
              <w:t>How can we use language to discuss stories?</w:t>
            </w:r>
          </w:p>
          <w:p w14:paraId="154DE730" w14:textId="77777777" w:rsidR="00DC70AC" w:rsidRPr="00E40278" w:rsidRDefault="002A0726" w:rsidP="002A0726">
            <w:pPr>
              <w:pStyle w:val="ListContinue"/>
            </w:pPr>
            <w:r>
              <w:t>Q.2</w:t>
            </w:r>
            <w:r>
              <w:tab/>
            </w:r>
            <w:r w:rsidR="00DC70AC" w:rsidRPr="00E40278">
              <w:t>How can we use language to describe addition and/or subtraction situations?</w:t>
            </w:r>
          </w:p>
          <w:p w14:paraId="68AAE63D" w14:textId="77777777" w:rsidR="00DC70AC" w:rsidRPr="00E40278" w:rsidRDefault="002A0726" w:rsidP="004358BB">
            <w:pPr>
              <w:pStyle w:val="ListContinue"/>
              <w:spacing w:after="0"/>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E40278" w14:paraId="00A577AD" w14:textId="77777777" w:rsidTr="00DF7BE4">
        <w:tc>
          <w:tcPr>
            <w:tcW w:w="5000" w:type="pct"/>
            <w:gridSpan w:val="4"/>
            <w:shd w:val="clear" w:color="auto" w:fill="DEEAF6"/>
          </w:tcPr>
          <w:p w14:paraId="2EFED105" w14:textId="77777777" w:rsidR="00DC70AC" w:rsidRPr="00E40278" w:rsidRDefault="00DC70AC" w:rsidP="00FD27C6">
            <w:pPr>
              <w:contextualSpacing/>
              <w:rPr>
                <w:rFonts w:asciiTheme="majorHAnsi" w:eastAsia="Calibri" w:hAnsiTheme="majorHAnsi" w:cs="Arial"/>
                <w:b/>
              </w:rPr>
            </w:pPr>
            <w:r w:rsidRPr="00E40278">
              <w:rPr>
                <w:rFonts w:asciiTheme="majorHAnsi" w:eastAsia="Calibri" w:hAnsiTheme="majorHAnsi"/>
                <w:b/>
              </w:rPr>
              <w:t>Assessment</w:t>
            </w:r>
          </w:p>
        </w:tc>
      </w:tr>
      <w:tr w:rsidR="00DC70AC" w:rsidRPr="00E40278" w14:paraId="7DB46044" w14:textId="77777777" w:rsidTr="00DF7BE4">
        <w:tc>
          <w:tcPr>
            <w:tcW w:w="5000" w:type="pct"/>
            <w:gridSpan w:val="4"/>
            <w:tcBorders>
              <w:bottom w:val="single" w:sz="4" w:space="0" w:color="auto"/>
            </w:tcBorders>
            <w:shd w:val="clear" w:color="auto" w:fill="auto"/>
          </w:tcPr>
          <w:p w14:paraId="66ECC691" w14:textId="77777777" w:rsidR="00DC70AC" w:rsidRPr="00E40278" w:rsidRDefault="0026702F" w:rsidP="0026702F">
            <w:pPr>
              <w:pStyle w:val="ListBullet"/>
              <w:rPr>
                <w:rFonts w:eastAsia="Cambria"/>
              </w:rPr>
            </w:pPr>
            <w:r>
              <w:rPr>
                <w:rFonts w:asciiTheme="majorHAnsi" w:eastAsia="Cambria" w:hAnsiTheme="majorHAnsi" w:cs="Cambria"/>
              </w:rPr>
              <w:t>Formative</w:t>
            </w:r>
            <w:r w:rsidR="00F11516">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F11516">
              <w:rPr>
                <w:rFonts w:asciiTheme="majorHAnsi" w:eastAsia="Cambria" w:hAnsiTheme="majorHAnsi" w:cs="Cambria"/>
              </w:rPr>
              <w:t>s’</w:t>
            </w:r>
            <w:r w:rsidR="00DC70AC" w:rsidRPr="00E40278">
              <w:rPr>
                <w:rFonts w:asciiTheme="majorHAnsi" w:eastAsia="Cambria" w:hAnsiTheme="majorHAnsi" w:cs="Cambria"/>
              </w:rPr>
              <w:t xml:space="preserve"> application of learned language to orally recount key information from </w:t>
            </w:r>
            <w:r w:rsidR="00F11516" w:rsidRPr="00E40278">
              <w:rPr>
                <w:rFonts w:asciiTheme="majorHAnsi" w:eastAsia="Cambria" w:hAnsiTheme="majorHAnsi" w:cs="Cambria"/>
              </w:rPr>
              <w:t xml:space="preserve">the story read in class </w:t>
            </w:r>
            <w:r w:rsidR="00DC70AC" w:rsidRPr="00E40278">
              <w:rPr>
                <w:rFonts w:asciiTheme="majorHAnsi" w:eastAsia="Cambria" w:hAnsiTheme="majorHAnsi" w:cs="Cambria"/>
              </w:rPr>
              <w:t xml:space="preserve">and to sequence </w:t>
            </w:r>
            <w:r w:rsidR="00F11516">
              <w:rPr>
                <w:rFonts w:asciiTheme="majorHAnsi" w:eastAsia="Cambria" w:hAnsiTheme="majorHAnsi" w:cs="Cambria"/>
              </w:rPr>
              <w:t xml:space="preserve">the story </w:t>
            </w:r>
            <w:r w:rsidR="00DC70AC" w:rsidRPr="00E40278">
              <w:rPr>
                <w:rFonts w:asciiTheme="majorHAnsi" w:eastAsia="Cambria" w:hAnsiTheme="majorHAnsi" w:cs="Cambria"/>
              </w:rPr>
              <w:t>using images from the text.</w:t>
            </w:r>
          </w:p>
          <w:p w14:paraId="248A94A7" w14:textId="77777777" w:rsidR="00DC70AC" w:rsidRPr="00E40278" w:rsidRDefault="0026702F" w:rsidP="0026702F">
            <w:pPr>
              <w:pStyle w:val="ListBullet"/>
              <w:rPr>
                <w:rFonts w:eastAsia="Cambria"/>
              </w:rPr>
            </w:pPr>
            <w:r>
              <w:rPr>
                <w:rFonts w:asciiTheme="majorHAnsi" w:eastAsia="Cambria" w:hAnsiTheme="majorHAnsi" w:cs="Cambria"/>
              </w:rPr>
              <w:t>Formative</w:t>
            </w:r>
            <w:r w:rsidR="00F11516">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F11516">
              <w:rPr>
                <w:rFonts w:asciiTheme="majorHAnsi" w:eastAsia="Cambria" w:hAnsiTheme="majorHAnsi" w:cs="Cambria"/>
              </w:rPr>
              <w:t>s’</w:t>
            </w:r>
            <w:r w:rsidR="00DC70AC" w:rsidRPr="00E40278">
              <w:rPr>
                <w:rFonts w:asciiTheme="majorHAnsi" w:eastAsia="Cambria" w:hAnsiTheme="majorHAnsi" w:cs="Cambria"/>
              </w:rPr>
              <w:t xml:space="preserve"> use of number words when counting objects during the story.</w:t>
            </w:r>
          </w:p>
          <w:p w14:paraId="73757FCA" w14:textId="77777777" w:rsidR="00DC70AC" w:rsidRPr="00E40278" w:rsidRDefault="0026702F" w:rsidP="0026702F">
            <w:pPr>
              <w:pStyle w:val="ListBullet"/>
            </w:pPr>
            <w:r>
              <w:rPr>
                <w:rFonts w:asciiTheme="majorHAnsi" w:eastAsia="Cambria" w:hAnsiTheme="majorHAnsi" w:cs="Cambria"/>
              </w:rPr>
              <w:t>Formative</w:t>
            </w:r>
            <w:r w:rsidR="00F11516">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F11516">
              <w:rPr>
                <w:rFonts w:asciiTheme="majorHAnsi" w:eastAsia="Cambria" w:hAnsiTheme="majorHAnsi" w:cs="Cambria"/>
              </w:rPr>
              <w:t>s’</w:t>
            </w:r>
            <w:r w:rsidR="00DC70AC" w:rsidRPr="00E40278">
              <w:rPr>
                <w:rFonts w:asciiTheme="majorHAnsi" w:eastAsia="Cambria" w:hAnsiTheme="majorHAnsi" w:cs="Cambria"/>
              </w:rPr>
              <w:t xml:space="preserve"> application of learned language to participate in partner and class discussions. </w:t>
            </w:r>
          </w:p>
        </w:tc>
      </w:tr>
      <w:tr w:rsidR="00DC70AC" w:rsidRPr="00BF4B80" w14:paraId="5F137EDB" w14:textId="77777777" w:rsidTr="00DF7BE4">
        <w:tc>
          <w:tcPr>
            <w:tcW w:w="5000" w:type="pct"/>
            <w:gridSpan w:val="4"/>
            <w:tcBorders>
              <w:bottom w:val="nil"/>
            </w:tcBorders>
            <w:shd w:val="clear" w:color="auto" w:fill="DEEAF6"/>
          </w:tcPr>
          <w:p w14:paraId="0BDE0286" w14:textId="77777777" w:rsidR="00DC70AC" w:rsidRPr="00BF4B80" w:rsidRDefault="00DC70AC" w:rsidP="00F11516">
            <w:pPr>
              <w:pStyle w:val="BodyTextnospace"/>
              <w:jc w:val="center"/>
              <w:rPr>
                <w:b/>
              </w:rPr>
            </w:pPr>
            <w:r w:rsidRPr="00BF4B80">
              <w:rPr>
                <w:b/>
              </w:rPr>
              <w:t xml:space="preserve">Thinking Space: What Academic Language </w:t>
            </w:r>
            <w:r w:rsidR="00F11516">
              <w:rPr>
                <w:b/>
              </w:rPr>
              <w:t>W</w:t>
            </w:r>
            <w:r w:rsidR="00F11516" w:rsidRPr="00BF4B80">
              <w:rPr>
                <w:b/>
              </w:rPr>
              <w:t xml:space="preserve">ill </w:t>
            </w:r>
            <w:r w:rsidR="00F11516">
              <w:rPr>
                <w:b/>
              </w:rPr>
              <w:t>B</w:t>
            </w:r>
            <w:r w:rsidR="00F11516" w:rsidRPr="00BF4B80">
              <w:rPr>
                <w:b/>
              </w:rPr>
              <w:t xml:space="preserve">e </w:t>
            </w:r>
            <w:r w:rsidR="00F11516">
              <w:rPr>
                <w:b/>
              </w:rPr>
              <w:t>P</w:t>
            </w:r>
            <w:r w:rsidR="00F11516" w:rsidRPr="00BF4B80">
              <w:rPr>
                <w:b/>
              </w:rPr>
              <w:t xml:space="preserve">racticed </w:t>
            </w:r>
            <w:r w:rsidRPr="00BF4B80">
              <w:rPr>
                <w:b/>
              </w:rPr>
              <w:t xml:space="preserve">in </w:t>
            </w:r>
            <w:r w:rsidR="00F11516">
              <w:rPr>
                <w:b/>
              </w:rPr>
              <w:t>T</w:t>
            </w:r>
            <w:r w:rsidR="00F11516" w:rsidRPr="00BF4B80">
              <w:rPr>
                <w:b/>
              </w:rPr>
              <w:t xml:space="preserve">his </w:t>
            </w:r>
            <w:r w:rsidR="00F11516">
              <w:rPr>
                <w:b/>
              </w:rPr>
              <w:t>L</w:t>
            </w:r>
            <w:r w:rsidR="00F11516" w:rsidRPr="00BF4B80">
              <w:rPr>
                <w:b/>
              </w:rPr>
              <w:t>esson</w:t>
            </w:r>
            <w:r w:rsidRPr="00BF4B80">
              <w:rPr>
                <w:b/>
              </w:rPr>
              <w:t>?</w:t>
            </w:r>
          </w:p>
        </w:tc>
      </w:tr>
      <w:tr w:rsidR="00DC70AC" w:rsidRPr="005E3F5E" w14:paraId="0DFAA51F" w14:textId="77777777" w:rsidTr="00DF7BE4">
        <w:tc>
          <w:tcPr>
            <w:tcW w:w="1718" w:type="pct"/>
            <w:tcBorders>
              <w:top w:val="nil"/>
              <w:bottom w:val="single" w:sz="4" w:space="0" w:color="auto"/>
              <w:right w:val="nil"/>
            </w:tcBorders>
            <w:shd w:val="clear" w:color="auto" w:fill="DEEAF6"/>
          </w:tcPr>
          <w:p w14:paraId="09F68FE6" w14:textId="77777777" w:rsidR="00DC70AC" w:rsidRPr="005E3F5E" w:rsidRDefault="00DC70AC" w:rsidP="00FD27C6">
            <w:pPr>
              <w:contextualSpacing/>
              <w:jc w:val="center"/>
              <w:rPr>
                <w:rFonts w:asciiTheme="majorHAnsi" w:eastAsia="Calibri" w:hAnsiTheme="majorHAnsi"/>
                <w:b/>
              </w:rPr>
            </w:pPr>
            <w:r w:rsidRPr="005E3F5E">
              <w:rPr>
                <w:rFonts w:asciiTheme="majorHAnsi" w:eastAsia="Calibri" w:hAnsiTheme="majorHAnsi"/>
                <w:b/>
              </w:rPr>
              <w:t>Discourse Dimension</w:t>
            </w:r>
          </w:p>
        </w:tc>
        <w:tc>
          <w:tcPr>
            <w:tcW w:w="1375" w:type="pct"/>
            <w:gridSpan w:val="2"/>
            <w:tcBorders>
              <w:top w:val="nil"/>
              <w:left w:val="nil"/>
              <w:bottom w:val="single" w:sz="4" w:space="0" w:color="auto"/>
              <w:right w:val="nil"/>
            </w:tcBorders>
            <w:shd w:val="clear" w:color="auto" w:fill="DEEAF6"/>
          </w:tcPr>
          <w:p w14:paraId="52FB1317" w14:textId="77777777" w:rsidR="00DC70AC" w:rsidRPr="005E3F5E" w:rsidRDefault="00DC70AC" w:rsidP="00FD27C6">
            <w:pPr>
              <w:contextualSpacing/>
              <w:jc w:val="center"/>
              <w:rPr>
                <w:rFonts w:asciiTheme="majorHAnsi" w:eastAsia="Calibri" w:hAnsiTheme="majorHAnsi"/>
                <w:b/>
              </w:rPr>
            </w:pPr>
            <w:r w:rsidRPr="005E3F5E">
              <w:rPr>
                <w:rFonts w:asciiTheme="majorHAnsi" w:eastAsia="Calibri" w:hAnsiTheme="majorHAnsi"/>
                <w:b/>
              </w:rPr>
              <w:t>Sentence Dimension</w:t>
            </w:r>
          </w:p>
        </w:tc>
        <w:tc>
          <w:tcPr>
            <w:tcW w:w="1907" w:type="pct"/>
            <w:tcBorders>
              <w:top w:val="nil"/>
              <w:left w:val="nil"/>
              <w:bottom w:val="single" w:sz="4" w:space="0" w:color="auto"/>
            </w:tcBorders>
            <w:shd w:val="clear" w:color="auto" w:fill="DEEAF6"/>
          </w:tcPr>
          <w:p w14:paraId="05183D77" w14:textId="77777777" w:rsidR="00DC70AC" w:rsidRPr="005E3F5E" w:rsidRDefault="00DC70AC" w:rsidP="00FD27C6">
            <w:pPr>
              <w:contextualSpacing/>
              <w:jc w:val="center"/>
              <w:rPr>
                <w:rFonts w:asciiTheme="majorHAnsi" w:eastAsia="Calibri" w:hAnsiTheme="majorHAnsi"/>
                <w:b/>
              </w:rPr>
            </w:pPr>
            <w:r w:rsidRPr="005E3F5E">
              <w:rPr>
                <w:rFonts w:asciiTheme="majorHAnsi" w:eastAsia="Calibri" w:hAnsiTheme="majorHAnsi"/>
                <w:b/>
              </w:rPr>
              <w:t>Word Dimension</w:t>
            </w:r>
          </w:p>
        </w:tc>
      </w:tr>
      <w:tr w:rsidR="00DC70AC" w:rsidRPr="00E40278" w14:paraId="23DD7D4B" w14:textId="77777777" w:rsidTr="00DF7BE4">
        <w:tc>
          <w:tcPr>
            <w:tcW w:w="1718" w:type="pct"/>
            <w:tcBorders>
              <w:right w:val="single" w:sz="4" w:space="0" w:color="auto"/>
            </w:tcBorders>
          </w:tcPr>
          <w:p w14:paraId="639D5427" w14:textId="77777777" w:rsidR="00DC70AC" w:rsidRPr="00E40278" w:rsidRDefault="00DC70AC" w:rsidP="00F75D5D">
            <w:pPr>
              <w:pStyle w:val="BodyTextnospace"/>
            </w:pPr>
            <w:r w:rsidRPr="00E40278">
              <w:t>Listening to grade-appropriate</w:t>
            </w:r>
            <w:r w:rsidR="00FC0B8D">
              <w:t>,</w:t>
            </w:r>
            <w:r w:rsidRPr="00E40278">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w:t>
            </w:r>
          </w:p>
        </w:tc>
        <w:tc>
          <w:tcPr>
            <w:tcW w:w="1375" w:type="pct"/>
            <w:gridSpan w:val="2"/>
            <w:tcBorders>
              <w:left w:val="single" w:sz="4" w:space="0" w:color="auto"/>
              <w:right w:val="single" w:sz="4" w:space="0" w:color="auto"/>
            </w:tcBorders>
          </w:tcPr>
          <w:p w14:paraId="25B2375C" w14:textId="77777777" w:rsidR="00DC70AC" w:rsidRPr="00E40278" w:rsidRDefault="00DC70AC" w:rsidP="00F75D5D">
            <w:pPr>
              <w:pStyle w:val="BodyTextnospace"/>
            </w:pPr>
            <w:r w:rsidRPr="00E40278">
              <w:t xml:space="preserve">Phrases or complete sentences in simple past and present tense; questions; sentences with </w:t>
            </w:r>
            <w:r w:rsidR="006D0640">
              <w:rPr>
                <w:i/>
              </w:rPr>
              <w:t>t</w:t>
            </w:r>
            <w:r w:rsidR="006D0640" w:rsidRPr="00E40278">
              <w:rPr>
                <w:i/>
              </w:rPr>
              <w:t xml:space="preserve">here </w:t>
            </w:r>
            <w:r w:rsidRPr="00E40278">
              <w:rPr>
                <w:i/>
              </w:rPr>
              <w:t>is/are.</w:t>
            </w:r>
            <w:r w:rsidRPr="00E40278">
              <w:t xml:space="preserve"> </w:t>
            </w:r>
          </w:p>
          <w:p w14:paraId="41027A12" w14:textId="77777777" w:rsidR="00DC70AC" w:rsidRPr="00E40278" w:rsidRDefault="00DC70AC" w:rsidP="00FD27C6">
            <w:pPr>
              <w:contextualSpacing/>
              <w:rPr>
                <w:rFonts w:asciiTheme="majorHAnsi" w:eastAsia="Calibri" w:hAnsiTheme="majorHAnsi"/>
              </w:rPr>
            </w:pPr>
          </w:p>
        </w:tc>
        <w:tc>
          <w:tcPr>
            <w:tcW w:w="1907" w:type="pct"/>
            <w:tcBorders>
              <w:left w:val="single" w:sz="4" w:space="0" w:color="auto"/>
            </w:tcBorders>
          </w:tcPr>
          <w:p w14:paraId="1711E07B" w14:textId="77777777" w:rsidR="00DC70AC" w:rsidRPr="00E40278" w:rsidRDefault="00DC70AC" w:rsidP="00F11516">
            <w:pPr>
              <w:pStyle w:val="BodyTextnospace"/>
              <w:rPr>
                <w:rFonts w:eastAsia="Calibri"/>
              </w:rPr>
            </w:pPr>
            <w:r w:rsidRPr="00E40278">
              <w:t>Sequencing words (</w:t>
            </w:r>
            <w:r w:rsidRPr="00E40278">
              <w:rPr>
                <w:i/>
              </w:rPr>
              <w:t>first, next, then, finally</w:t>
            </w:r>
            <w:r w:rsidRPr="00E40278">
              <w:t>); numbers (</w:t>
            </w:r>
            <w:r w:rsidRPr="00DF7BE4">
              <w:t>1</w:t>
            </w:r>
            <w:r w:rsidR="00F11516">
              <w:t>–</w:t>
            </w:r>
            <w:r w:rsidRPr="00DF7BE4">
              <w:t>10</w:t>
            </w:r>
            <w:r w:rsidRPr="00E40278">
              <w:t>); questions (</w:t>
            </w:r>
            <w:r w:rsidRPr="00E40278">
              <w:rPr>
                <w:i/>
              </w:rPr>
              <w:t>how many, what</w:t>
            </w:r>
            <w:r w:rsidRPr="00E40278">
              <w:t xml:space="preserve">). </w:t>
            </w:r>
          </w:p>
        </w:tc>
      </w:tr>
      <w:tr w:rsidR="00DC70AC" w:rsidRPr="00E208CE" w14:paraId="718E212B" w14:textId="77777777" w:rsidTr="00DF7BE4">
        <w:tc>
          <w:tcPr>
            <w:tcW w:w="5000" w:type="pct"/>
            <w:gridSpan w:val="4"/>
            <w:shd w:val="clear" w:color="auto" w:fill="DEEAF6"/>
          </w:tcPr>
          <w:p w14:paraId="031C58FA" w14:textId="77777777" w:rsidR="00DC70AC" w:rsidRPr="00E208CE" w:rsidRDefault="00DC70AC" w:rsidP="00FD27C6">
            <w:pPr>
              <w:contextualSpacing/>
              <w:rPr>
                <w:rFonts w:asciiTheme="majorHAnsi" w:eastAsia="Calibri" w:hAnsiTheme="majorHAnsi"/>
                <w:b/>
              </w:rPr>
            </w:pPr>
            <w:r w:rsidRPr="00E208CE">
              <w:rPr>
                <w:rFonts w:asciiTheme="majorHAnsi" w:eastAsia="Calibri" w:hAnsiTheme="majorHAnsi"/>
                <w:b/>
              </w:rPr>
              <w:t>Instructional Tips/Strategies/Suggestions for Teacher</w:t>
            </w:r>
          </w:p>
        </w:tc>
      </w:tr>
      <w:tr w:rsidR="00DC70AC" w:rsidRPr="00E40278" w14:paraId="4C89434F" w14:textId="77777777" w:rsidTr="00DF7BE4">
        <w:tc>
          <w:tcPr>
            <w:tcW w:w="5000" w:type="pct"/>
            <w:gridSpan w:val="4"/>
          </w:tcPr>
          <w:p w14:paraId="749B7138" w14:textId="77777777" w:rsidR="00DC70AC" w:rsidRPr="00E40278" w:rsidRDefault="00DC70AC" w:rsidP="00E208CE">
            <w:pPr>
              <w:pStyle w:val="ListBullet"/>
            </w:pPr>
            <w:r w:rsidRPr="00E40278">
              <w:rPr>
                <w:rFonts w:eastAsia="Cambria"/>
              </w:rPr>
              <w:t>Although the focus of this lesson is on sequencing, the lesson also provides students with practice recognizing and saying numbers 1</w:t>
            </w:r>
            <w:r w:rsidR="00FA23EF">
              <w:rPr>
                <w:rFonts w:eastAsia="Cambria"/>
              </w:rPr>
              <w:t>–</w:t>
            </w:r>
            <w:r w:rsidRPr="00E40278">
              <w:rPr>
                <w:rFonts w:eastAsia="Cambria"/>
              </w:rPr>
              <w:t xml:space="preserve">10 (a skill that needs to be reinforced and revisited with many </w:t>
            </w:r>
            <w:r w:rsidR="00FA23EF">
              <w:rPr>
                <w:rFonts w:eastAsia="Cambria"/>
              </w:rPr>
              <w:t>k</w:t>
            </w:r>
            <w:r w:rsidR="00FA23EF" w:rsidRPr="00E40278">
              <w:rPr>
                <w:rFonts w:eastAsia="Cambria"/>
              </w:rPr>
              <w:t>indergarten</w:t>
            </w:r>
            <w:r w:rsidR="00FA23EF">
              <w:rPr>
                <w:rFonts w:eastAsia="Cambria"/>
              </w:rPr>
              <w:t xml:space="preserve"> </w:t>
            </w:r>
            <w:r w:rsidRPr="00E40278">
              <w:rPr>
                <w:rFonts w:eastAsia="Cambria"/>
              </w:rPr>
              <w:t>students). Depending upon student familiarity and comfort with counting numbers 1</w:t>
            </w:r>
            <w:r w:rsidR="00FA23EF">
              <w:rPr>
                <w:rFonts w:eastAsia="Cambria"/>
              </w:rPr>
              <w:t>–</w:t>
            </w:r>
            <w:r w:rsidRPr="00E40278">
              <w:rPr>
                <w:rFonts w:eastAsia="Cambria"/>
              </w:rPr>
              <w:t xml:space="preserve">10, consider extending the lesson </w:t>
            </w:r>
            <w:r w:rsidR="00FA23EF">
              <w:rPr>
                <w:rFonts w:eastAsia="Cambria"/>
              </w:rPr>
              <w:t xml:space="preserve">for </w:t>
            </w:r>
            <w:r w:rsidRPr="00E40278">
              <w:rPr>
                <w:rFonts w:eastAsia="Cambria"/>
              </w:rPr>
              <w:t>another day to provide more practice with numbers 1</w:t>
            </w:r>
            <w:r w:rsidR="00FA23EF">
              <w:rPr>
                <w:rFonts w:eastAsia="Cambria"/>
              </w:rPr>
              <w:t>–</w:t>
            </w:r>
            <w:r w:rsidRPr="00E40278">
              <w:rPr>
                <w:rFonts w:eastAsia="Cambria"/>
              </w:rPr>
              <w:t xml:space="preserve">10 </w:t>
            </w:r>
            <w:r w:rsidR="00FF3BE9">
              <w:rPr>
                <w:rFonts w:eastAsia="Cambria"/>
              </w:rPr>
              <w:t>before</w:t>
            </w:r>
            <w:r w:rsidRPr="00E40278">
              <w:rPr>
                <w:rFonts w:eastAsia="Cambria"/>
              </w:rPr>
              <w:t xml:space="preserve"> working with sequencing. </w:t>
            </w:r>
          </w:p>
          <w:p w14:paraId="0A537931" w14:textId="77777777" w:rsidR="00DC70AC" w:rsidRPr="00E40278" w:rsidRDefault="00DC70AC" w:rsidP="005E3F5E">
            <w:pPr>
              <w:pStyle w:val="ListBullet"/>
            </w:pPr>
            <w:r w:rsidRPr="00E40278">
              <w:t xml:space="preserve">Post and explain the lesson’s language objective. </w:t>
            </w:r>
          </w:p>
          <w:p w14:paraId="3F5D0C6A" w14:textId="77777777" w:rsidR="00DC70AC" w:rsidRPr="00E40278" w:rsidRDefault="00DC70AC" w:rsidP="005E3F5E">
            <w:pPr>
              <w:pStyle w:val="ListBullet"/>
              <w:rPr>
                <w:rFonts w:asciiTheme="majorHAnsi" w:hAnsiTheme="majorHAnsi"/>
              </w:rPr>
            </w:pPr>
            <w:r w:rsidRPr="00E40278">
              <w:t xml:space="preserve">Use the results of formative assessments to inform instruction and make adjustments to the instructional sequence as needed. </w:t>
            </w:r>
          </w:p>
          <w:p w14:paraId="6FB22083" w14:textId="77777777" w:rsidR="00DC70AC" w:rsidRPr="00E40278" w:rsidRDefault="00623B56" w:rsidP="005E3F5E">
            <w:pPr>
              <w:pStyle w:val="ListBullet"/>
              <w:rPr>
                <w:rFonts w:eastAsia="Calibri"/>
              </w:rPr>
            </w:pPr>
            <w:r>
              <w:rPr>
                <w:rFonts w:eastAsia="Calibri"/>
              </w:rPr>
              <w:t>Using centers daily</w:t>
            </w:r>
            <w:r w:rsidR="00DC70AC" w:rsidRPr="00E40278">
              <w:rPr>
                <w:rFonts w:eastAsia="Calibri"/>
              </w:rPr>
              <w:t xml:space="preserve"> may not work in every context. For teachers unable to use centers daily, consider adding an extra day or two to the instructional sequence to provide opportunities for center work.</w:t>
            </w:r>
          </w:p>
          <w:p w14:paraId="1F9631E9" w14:textId="77777777" w:rsidR="00DC70AC" w:rsidRPr="00E40278" w:rsidRDefault="00DC70AC" w:rsidP="005E3F5E">
            <w:pPr>
              <w:pStyle w:val="ListBullet"/>
              <w:rPr>
                <w:rFonts w:eastAsia="Cambria" w:cs="Cambria"/>
              </w:rPr>
            </w:pPr>
            <w:r w:rsidRPr="00E40278">
              <w:rPr>
                <w:rFonts w:eastAsia="Calibri"/>
              </w:rPr>
              <w:t>*</w:t>
            </w:r>
            <w:r w:rsidR="00AC1BD9">
              <w:rPr>
                <w:rFonts w:eastAsia="Calibri"/>
              </w:rPr>
              <w:t xml:space="preserve">This unit uses </w:t>
            </w:r>
            <w:r w:rsidR="00AC1BD9">
              <w:t>t</w:t>
            </w:r>
            <w:r w:rsidRPr="00E40278">
              <w:t>he concept of a food drive as the basis for the performance task</w:t>
            </w:r>
            <w:r w:rsidR="00AC1BD9">
              <w:t>,</w:t>
            </w:r>
            <w:r w:rsidRPr="00E40278">
              <w:t xml:space="preserve"> as well as to provide a social justice component. For more information about how to organize a food drive, visit </w:t>
            </w:r>
            <w:hyperlink r:id="rId21" w:history="1">
              <w:r w:rsidRPr="00E40278">
                <w:rPr>
                  <w:rStyle w:val="Hyperlink"/>
                </w:rPr>
                <w:t>CreateTheGood.org</w:t>
              </w:r>
            </w:hyperlink>
            <w:r w:rsidRPr="00E40278">
              <w:t xml:space="preserve">. </w:t>
            </w:r>
            <w:r w:rsidR="00AC1BD9">
              <w:t>Consider t</w:t>
            </w:r>
            <w:r w:rsidRPr="00E40278">
              <w:t>he demographics of the classroom and school community before starting a food drive. Due to socioeconomic factors</w:t>
            </w:r>
            <w:r w:rsidR="00AC1BD9">
              <w:t>,</w:t>
            </w:r>
            <w:r w:rsidRPr="00E40278">
              <w:t xml:space="preserve"> a food drive may not be an appropriate performance assessment in all contexts. An alternative would be to tie in a </w:t>
            </w:r>
            <w:hyperlink w:anchor="CEPAPBISsample" w:history="1">
              <w:r w:rsidR="0009407E" w:rsidRPr="0009407E">
                <w:rPr>
                  <w:rStyle w:val="Hyperlink"/>
                  <w:rFonts w:ascii="Cambria" w:hAnsi="Cambria"/>
                </w:rPr>
                <w:t>program</w:t>
              </w:r>
            </w:hyperlink>
            <w:r w:rsidR="0009407E" w:rsidRPr="00DF7BE4">
              <w:t xml:space="preserve"> to promote positive behavior, encourage good works, and foster a positive classroom and/or school community.</w:t>
            </w:r>
            <w:r w:rsidRPr="00E40278">
              <w:t xml:space="preserve"> If tying in a positive behavior intervention and support, identify </w:t>
            </w:r>
            <w:r w:rsidR="00AC1BD9" w:rsidRPr="00E40278">
              <w:t xml:space="preserve">as a class or school community </w:t>
            </w:r>
            <w:r w:rsidRPr="00E40278">
              <w:t xml:space="preserve">which positive behaviors will be the focal point of the “drive.” Possible behaviors </w:t>
            </w:r>
            <w:r w:rsidR="00AC1BD9">
              <w:t>are</w:t>
            </w:r>
            <w:r w:rsidRPr="00E40278">
              <w:t>: thoughtful</w:t>
            </w:r>
            <w:r w:rsidR="00AC1BD9">
              <w:t>ness</w:t>
            </w:r>
            <w:r w:rsidRPr="00E40278">
              <w:t>, car</w:t>
            </w:r>
            <w:r w:rsidR="00AC1BD9">
              <w:t>e</w:t>
            </w:r>
            <w:r w:rsidRPr="00E40278">
              <w:t>, kind</w:t>
            </w:r>
            <w:r w:rsidR="00AC1BD9">
              <w:t>ness</w:t>
            </w:r>
            <w:r w:rsidRPr="00E40278">
              <w:t>, cooperation/collaboration, effort, helpful</w:t>
            </w:r>
            <w:r w:rsidR="00AC1BD9">
              <w:t>ness</w:t>
            </w:r>
            <w:r w:rsidRPr="00E40278">
              <w:t xml:space="preserve">. </w:t>
            </w:r>
            <w:hyperlink w:anchor="CEPAPBIScards" w:history="1">
              <w:r w:rsidRPr="00E40278">
                <w:rPr>
                  <w:rStyle w:val="Hyperlink"/>
                </w:rPr>
                <w:t>Cards</w:t>
              </w:r>
            </w:hyperlink>
            <w:r w:rsidRPr="00E40278">
              <w:t xml:space="preserve"> could be made to represent each of the focal positive behaviors. As students are “caught” doing something positive, they will </w:t>
            </w:r>
            <w:r w:rsidR="00AC1BD9">
              <w:t>receive</w:t>
            </w:r>
            <w:r w:rsidRPr="00E40278">
              <w:t xml:space="preserve"> a card that indicates the type of positive behavior displayed by the student. The class can use the cards </w:t>
            </w:r>
            <w:r w:rsidR="00AC1BD9">
              <w:t xml:space="preserve">they </w:t>
            </w:r>
            <w:r w:rsidRPr="00E40278">
              <w:t>collect to count, compare sets</w:t>
            </w:r>
            <w:r w:rsidR="00AC1BD9">
              <w:t>,</w:t>
            </w:r>
            <w:r w:rsidRPr="00E40278">
              <w:t xml:space="preserve"> </w:t>
            </w:r>
            <w:r w:rsidR="00AC1BD9">
              <w:t>create</w:t>
            </w:r>
            <w:r w:rsidRPr="00E40278">
              <w:t xml:space="preserve"> addition situations and subtraction situations</w:t>
            </w:r>
            <w:r w:rsidR="00AC1BD9">
              <w:t>, and discuss these situations</w:t>
            </w:r>
            <w:r w:rsidRPr="00E40278">
              <w:t>. The drive could be schoolwide so that students have a larger number of cards to collect, distribute, and use for the CEPA. The drive will help students develop a sense of community.</w:t>
            </w:r>
          </w:p>
          <w:p w14:paraId="600575E9" w14:textId="77777777" w:rsidR="00DC70AC" w:rsidRPr="00E40278" w:rsidRDefault="00DC70AC" w:rsidP="009F2918">
            <w:pPr>
              <w:pStyle w:val="ListBullet"/>
              <w:rPr>
                <w:rFonts w:eastAsia="Calibri"/>
              </w:rPr>
            </w:pPr>
            <w:r w:rsidRPr="00E40278">
              <w:t xml:space="preserve">Consider preparing a letter explaining the food drive or program to promote positive behavior to </w:t>
            </w:r>
            <w:r w:rsidR="009F2918">
              <w:t>distribute</w:t>
            </w:r>
            <w:r w:rsidR="009F2918" w:rsidRPr="00E40278">
              <w:t xml:space="preserve"> </w:t>
            </w:r>
            <w:r w:rsidR="009F2918">
              <w:t>within</w:t>
            </w:r>
            <w:r w:rsidR="009F2918" w:rsidRPr="00E40278">
              <w:t xml:space="preserve"> </w:t>
            </w:r>
            <w:r w:rsidRPr="00E40278">
              <w:t xml:space="preserve">the school community. </w:t>
            </w:r>
          </w:p>
        </w:tc>
      </w:tr>
    </w:tbl>
    <w:p w14:paraId="48E81B78"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5E3F5E" w14:paraId="48B36124" w14:textId="77777777" w:rsidTr="00DF7BE4">
        <w:tc>
          <w:tcPr>
            <w:tcW w:w="5000" w:type="pct"/>
            <w:shd w:val="clear" w:color="auto" w:fill="D9D9D9"/>
          </w:tcPr>
          <w:p w14:paraId="0B72A868" w14:textId="77777777" w:rsidR="00DC70AC" w:rsidRPr="005E3F5E" w:rsidRDefault="00DC70AC" w:rsidP="00FD27C6">
            <w:pPr>
              <w:contextualSpacing/>
              <w:jc w:val="center"/>
              <w:rPr>
                <w:rFonts w:asciiTheme="majorHAnsi" w:eastAsia="Calibri" w:hAnsiTheme="majorHAnsi"/>
                <w:b/>
              </w:rPr>
            </w:pPr>
            <w:r w:rsidRPr="005E3F5E">
              <w:rPr>
                <w:rFonts w:asciiTheme="majorHAnsi" w:eastAsia="Calibri" w:hAnsiTheme="majorHAnsi"/>
                <w:b/>
              </w:rPr>
              <w:t>STUDENT CONSIDERATIONS</w:t>
            </w:r>
          </w:p>
        </w:tc>
      </w:tr>
      <w:tr w:rsidR="00DC70AC" w:rsidRPr="005E3F5E" w14:paraId="0A2AC485" w14:textId="77777777" w:rsidTr="00DF7BE4">
        <w:tc>
          <w:tcPr>
            <w:tcW w:w="5000" w:type="pct"/>
            <w:shd w:val="clear" w:color="auto" w:fill="E2EFD9"/>
          </w:tcPr>
          <w:p w14:paraId="24A2873C" w14:textId="77777777" w:rsidR="00DC70AC" w:rsidRPr="005E3F5E" w:rsidRDefault="00DC70AC" w:rsidP="00FD27C6">
            <w:pPr>
              <w:contextualSpacing/>
              <w:rPr>
                <w:rFonts w:asciiTheme="majorHAnsi" w:eastAsia="Calibri" w:hAnsiTheme="majorHAnsi"/>
              </w:rPr>
            </w:pPr>
            <w:r w:rsidRPr="005E3F5E">
              <w:rPr>
                <w:rFonts w:asciiTheme="majorHAnsi" w:eastAsia="Calibri" w:hAnsiTheme="majorHAnsi"/>
                <w:b/>
              </w:rPr>
              <w:t>Sociocultural Implications</w:t>
            </w:r>
          </w:p>
        </w:tc>
      </w:tr>
      <w:tr w:rsidR="00DC70AC" w:rsidRPr="005E3F5E" w14:paraId="16DD8DD0" w14:textId="77777777" w:rsidTr="00DF7BE4">
        <w:tc>
          <w:tcPr>
            <w:tcW w:w="5000" w:type="pct"/>
          </w:tcPr>
          <w:p w14:paraId="25C1CCE1" w14:textId="77777777" w:rsidR="00DC70AC" w:rsidRPr="005E3F5E" w:rsidRDefault="00DC70AC" w:rsidP="001E2555">
            <w:pPr>
              <w:pStyle w:val="BodyTextnospace"/>
              <w:rPr>
                <w:rFonts w:eastAsia="Calibri"/>
              </w:rPr>
            </w:pPr>
            <w:r w:rsidRPr="005E3F5E">
              <w:t>Consider student</w:t>
            </w:r>
            <w:r w:rsidR="001E2555">
              <w:t>s’</w:t>
            </w:r>
            <w:r w:rsidRPr="005E3F5E">
              <w:t xml:space="preserve"> backgrounds to determine if the topic of hunger and a food drive </w:t>
            </w:r>
            <w:r w:rsidR="001E2555">
              <w:t>are</w:t>
            </w:r>
            <w:r w:rsidR="001E2555" w:rsidRPr="005E3F5E">
              <w:t xml:space="preserve"> </w:t>
            </w:r>
            <w:r w:rsidRPr="005E3F5E">
              <w:t xml:space="preserve">appropriate. Students may be very self-conscious when talking about the topic of hunger. Alternatives to the food drive are provided in the instructional sequence. </w:t>
            </w:r>
          </w:p>
        </w:tc>
      </w:tr>
      <w:tr w:rsidR="00DC70AC" w:rsidRPr="00BF4B80" w14:paraId="33D4B870" w14:textId="77777777" w:rsidTr="00DF7BE4">
        <w:tc>
          <w:tcPr>
            <w:tcW w:w="5000" w:type="pct"/>
            <w:shd w:val="clear" w:color="auto" w:fill="E2EFD9"/>
          </w:tcPr>
          <w:p w14:paraId="4C960F45" w14:textId="77777777" w:rsidR="00DC70AC" w:rsidRPr="00BF4B80" w:rsidRDefault="00DC70AC" w:rsidP="00DF7BE4">
            <w:pPr>
              <w:keepNext/>
              <w:contextualSpacing/>
              <w:rPr>
                <w:rFonts w:asciiTheme="majorHAnsi" w:eastAsia="Calibri" w:hAnsiTheme="majorHAnsi" w:cs="Arial"/>
                <w:b/>
              </w:rPr>
            </w:pPr>
            <w:r w:rsidRPr="00BF4B80">
              <w:rPr>
                <w:rFonts w:asciiTheme="majorHAnsi" w:eastAsia="Calibri" w:hAnsiTheme="majorHAnsi"/>
                <w:b/>
              </w:rPr>
              <w:t>Anticipated Student Pre-Conceptions/Misconceptions</w:t>
            </w:r>
          </w:p>
        </w:tc>
      </w:tr>
      <w:tr w:rsidR="00DC70AC" w:rsidRPr="005E3F5E" w14:paraId="5E40DC12" w14:textId="77777777" w:rsidTr="00DF7BE4">
        <w:tc>
          <w:tcPr>
            <w:tcW w:w="5000" w:type="pct"/>
          </w:tcPr>
          <w:p w14:paraId="02B46986" w14:textId="77777777" w:rsidR="00DC70AC" w:rsidRPr="005E3F5E" w:rsidRDefault="00DC70AC" w:rsidP="005E3F5E">
            <w:pPr>
              <w:pStyle w:val="ListBullet"/>
              <w:rPr>
                <w:rFonts w:asciiTheme="majorHAnsi" w:eastAsia="Calibri" w:hAnsiTheme="majorHAnsi" w:cs="Arial"/>
              </w:rPr>
            </w:pPr>
            <w:r w:rsidRPr="005E3F5E">
              <w:rPr>
                <w:rFonts w:eastAsia="Cambria"/>
              </w:rPr>
              <w:t xml:space="preserve">Students may think that numbers cannot be used to describe, that they are interchangeable, and/or that number words can be placed anywhere in a sentence. </w:t>
            </w:r>
          </w:p>
        </w:tc>
      </w:tr>
    </w:tbl>
    <w:p w14:paraId="794786B0"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5E3F5E" w14:paraId="522C2772" w14:textId="77777777" w:rsidTr="00DF7BE4">
        <w:tc>
          <w:tcPr>
            <w:tcW w:w="5000" w:type="pct"/>
            <w:shd w:val="clear" w:color="auto" w:fill="D9D9D9"/>
          </w:tcPr>
          <w:p w14:paraId="48071136" w14:textId="77777777" w:rsidR="00DC70AC" w:rsidRPr="005E3F5E" w:rsidRDefault="00DC70AC" w:rsidP="005E3F5E">
            <w:pPr>
              <w:keepNext/>
              <w:contextualSpacing/>
              <w:jc w:val="center"/>
              <w:rPr>
                <w:rFonts w:asciiTheme="majorHAnsi" w:eastAsia="Calibri" w:hAnsiTheme="majorHAnsi"/>
                <w:b/>
              </w:rPr>
            </w:pPr>
            <w:r w:rsidRPr="005E3F5E">
              <w:rPr>
                <w:rFonts w:asciiTheme="majorHAnsi" w:eastAsia="Calibri" w:hAnsiTheme="majorHAnsi"/>
                <w:b/>
              </w:rPr>
              <w:t>THE LESSON IN ACTION</w:t>
            </w:r>
          </w:p>
        </w:tc>
      </w:tr>
      <w:tr w:rsidR="00DC70AC" w:rsidRPr="005E3F5E" w14:paraId="20417A9E" w14:textId="77777777" w:rsidTr="00DF7BE4">
        <w:tc>
          <w:tcPr>
            <w:tcW w:w="5000" w:type="pct"/>
            <w:shd w:val="clear" w:color="auto" w:fill="FFF2CC"/>
          </w:tcPr>
          <w:p w14:paraId="02F230A9" w14:textId="77777777" w:rsidR="00DC70AC" w:rsidRPr="005E3F5E" w:rsidRDefault="00113677" w:rsidP="005E3F5E">
            <w:pPr>
              <w:pStyle w:val="Heading6"/>
              <w:rPr>
                <w:rFonts w:asciiTheme="majorHAnsi" w:eastAsia="Calibri" w:hAnsiTheme="majorHAnsi"/>
              </w:rPr>
            </w:pPr>
            <w:r w:rsidRPr="005E3F5E">
              <w:rPr>
                <w:rFonts w:asciiTheme="majorHAnsi" w:eastAsia="Calibri" w:hAnsiTheme="majorHAnsi"/>
              </w:rPr>
              <w:t>Lesson Opening</w:t>
            </w:r>
          </w:p>
        </w:tc>
      </w:tr>
      <w:tr w:rsidR="00DC70AC" w:rsidRPr="005E3F5E" w14:paraId="552FC121" w14:textId="77777777" w:rsidTr="00DF7BE4">
        <w:tc>
          <w:tcPr>
            <w:tcW w:w="5000" w:type="pct"/>
          </w:tcPr>
          <w:p w14:paraId="0B09D439" w14:textId="77777777" w:rsidR="00DC70AC" w:rsidRPr="005E3F5E" w:rsidRDefault="00DC70AC" w:rsidP="005E3F5E">
            <w:pPr>
              <w:pStyle w:val="Heading7nospace"/>
              <w:rPr>
                <w:b/>
              </w:rPr>
            </w:pPr>
            <w:r w:rsidRPr="005E3F5E">
              <w:t>Post and explain the lesson</w:t>
            </w:r>
            <w:r w:rsidR="001E2555">
              <w:t>’s</w:t>
            </w:r>
            <w:r w:rsidRPr="005E3F5E">
              <w:t xml:space="preserve"> language objective</w:t>
            </w:r>
            <w:r w:rsidR="002E1114">
              <w:t>:</w:t>
            </w:r>
            <w:r w:rsidRPr="005E3F5E">
              <w:t xml:space="preserve"> “Students will be able to orally recount a story using </w:t>
            </w:r>
            <w:r w:rsidRPr="005E3F5E">
              <w:rPr>
                <w:i/>
              </w:rPr>
              <w:t xml:space="preserve">first, next, then, </w:t>
            </w:r>
            <w:r w:rsidR="002E1114">
              <w:t xml:space="preserve">and </w:t>
            </w:r>
            <w:r w:rsidRPr="005E3F5E">
              <w:rPr>
                <w:i/>
              </w:rPr>
              <w:t>finally</w:t>
            </w:r>
            <w:r w:rsidRPr="005E3F5E">
              <w:t xml:space="preserve">.” To promote student ownership and self-monitoring of learning, have students summarize and/or state the objective in their own words. At the end of the lesson, students can reflect on their learning in relation to the objective. </w:t>
            </w:r>
          </w:p>
          <w:p w14:paraId="131F4A81" w14:textId="77777777" w:rsidR="00DC70AC" w:rsidRPr="005E3F5E" w:rsidRDefault="00DC70AC" w:rsidP="005E3F5E">
            <w:pPr>
              <w:pStyle w:val="Heading7"/>
              <w:rPr>
                <w:rFonts w:eastAsia="Cambria"/>
                <w:i/>
              </w:rPr>
            </w:pPr>
            <w:r w:rsidRPr="005E3F5E">
              <w:rPr>
                <w:rFonts w:eastAsia="Cambria"/>
              </w:rPr>
              <w:t xml:space="preserve">Introduce the unit. </w:t>
            </w:r>
          </w:p>
          <w:p w14:paraId="3279E864" w14:textId="77777777" w:rsidR="00DC70AC" w:rsidRPr="005E3F5E" w:rsidRDefault="00DC70AC" w:rsidP="005E3F5E">
            <w:pPr>
              <w:pStyle w:val="Heading8"/>
              <w:rPr>
                <w:rFonts w:eastAsia="Cambria"/>
              </w:rPr>
            </w:pPr>
            <w:r w:rsidRPr="005E3F5E">
              <w:rPr>
                <w:rFonts w:eastAsia="Cambria"/>
              </w:rPr>
              <w:t xml:space="preserve">For example, say: </w:t>
            </w:r>
            <w:r w:rsidR="002E1114">
              <w:rPr>
                <w:rFonts w:eastAsia="Cambria"/>
              </w:rPr>
              <w:t>“</w:t>
            </w:r>
            <w:r w:rsidRPr="00DF7BE4">
              <w:rPr>
                <w:rFonts w:eastAsia="Cambria"/>
              </w:rPr>
              <w:t xml:space="preserve">Today we are starting a new unit. In our unit we will learn language </w:t>
            </w:r>
            <w:r w:rsidR="002E1114">
              <w:rPr>
                <w:rFonts w:eastAsia="Cambria"/>
              </w:rPr>
              <w:t>for</w:t>
            </w:r>
            <w:r w:rsidR="002E1114" w:rsidRPr="00DF7BE4">
              <w:rPr>
                <w:rFonts w:eastAsia="Cambria"/>
              </w:rPr>
              <w:t xml:space="preserve"> </w:t>
            </w:r>
            <w:r w:rsidRPr="00DF7BE4">
              <w:rPr>
                <w:rFonts w:eastAsia="Cambria"/>
              </w:rPr>
              <w:t>recount</w:t>
            </w:r>
            <w:r w:rsidR="002E1114">
              <w:rPr>
                <w:rFonts w:eastAsia="Cambria"/>
              </w:rPr>
              <w:t>ing</w:t>
            </w:r>
            <w:r w:rsidRPr="00DF7BE4">
              <w:rPr>
                <w:rFonts w:eastAsia="Cambria"/>
              </w:rPr>
              <w:t xml:space="preserve"> stories and mathematical situations, describ</w:t>
            </w:r>
            <w:r w:rsidR="002E1114">
              <w:rPr>
                <w:rFonts w:eastAsia="Cambria"/>
              </w:rPr>
              <w:t>ing</w:t>
            </w:r>
            <w:r w:rsidRPr="00DF7BE4">
              <w:rPr>
                <w:rFonts w:eastAsia="Cambria"/>
              </w:rPr>
              <w:t xml:space="preserve"> stories and mathematical situations, and discuss</w:t>
            </w:r>
            <w:r w:rsidR="002E1114">
              <w:rPr>
                <w:rFonts w:eastAsia="Cambria"/>
              </w:rPr>
              <w:t>ing</w:t>
            </w:r>
            <w:r w:rsidRPr="00DF7BE4">
              <w:rPr>
                <w:rFonts w:eastAsia="Cambria"/>
              </w:rPr>
              <w:t xml:space="preserve"> addition and subtraction. During the unit, we will also work with a </w:t>
            </w:r>
            <w:r w:rsidR="00E74633">
              <w:rPr>
                <w:rFonts w:eastAsia="Cambria"/>
              </w:rPr>
              <w:t>f</w:t>
            </w:r>
            <w:r w:rsidRPr="00DF7BE4">
              <w:rPr>
                <w:rFonts w:eastAsia="Cambria"/>
              </w:rPr>
              <w:t>ood drive.</w:t>
            </w:r>
            <w:r w:rsidR="002E1114">
              <w:rPr>
                <w:rFonts w:eastAsia="Cambria"/>
              </w:rPr>
              <w:t>”</w:t>
            </w:r>
            <w:r w:rsidRPr="00DF7BE4">
              <w:rPr>
                <w:rFonts w:eastAsia="Cambria"/>
              </w:rPr>
              <w:t xml:space="preserve"> Please note</w:t>
            </w:r>
            <w:r w:rsidR="00E74633">
              <w:rPr>
                <w:rFonts w:eastAsia="Cambria"/>
              </w:rPr>
              <w:t xml:space="preserve"> that</w:t>
            </w:r>
            <w:r w:rsidRPr="00DF7BE4">
              <w:rPr>
                <w:rFonts w:eastAsia="Cambria"/>
              </w:rPr>
              <w:t xml:space="preserve"> an alternative to a food drive could be to implement a classroom or schoolwide program to support positive behavior.</w:t>
            </w:r>
            <w:r w:rsidRPr="005E3F5E">
              <w:rPr>
                <w:rFonts w:eastAsia="Cambria"/>
                <w:i/>
              </w:rPr>
              <w:t xml:space="preserve"> </w:t>
            </w:r>
            <w:r w:rsidRPr="005E3F5E">
              <w:rPr>
                <w:rFonts w:eastAsia="Cambria"/>
              </w:rPr>
              <w:t xml:space="preserve">For example, students could conduct a “kindness” drive to promote good works in the classroom and/or school community. </w:t>
            </w:r>
          </w:p>
          <w:p w14:paraId="09D520A5" w14:textId="77777777" w:rsidR="00DC70AC" w:rsidRPr="005E3F5E" w:rsidRDefault="00DC70AC" w:rsidP="005E3F5E">
            <w:pPr>
              <w:pStyle w:val="Heading8"/>
              <w:rPr>
                <w:rFonts w:eastAsia="Cambria"/>
                <w:i/>
              </w:rPr>
            </w:pPr>
            <w:r w:rsidRPr="005E3F5E">
              <w:rPr>
                <w:rFonts w:eastAsia="Cambria"/>
              </w:rPr>
              <w:t xml:space="preserve">Describe what a food drive is, or what a positive behavior program is. If using a positive behavior program, review each of the positive behaviors that </w:t>
            </w:r>
            <w:r w:rsidR="00E74633">
              <w:rPr>
                <w:rFonts w:eastAsia="Cambria"/>
              </w:rPr>
              <w:t>are</w:t>
            </w:r>
            <w:r w:rsidRPr="005E3F5E">
              <w:rPr>
                <w:rFonts w:eastAsia="Cambria"/>
              </w:rPr>
              <w:t xml:space="preserve"> the focal point of the “drive</w:t>
            </w:r>
            <w:r w:rsidR="00E74633">
              <w:rPr>
                <w:rFonts w:eastAsia="Cambria"/>
              </w:rPr>
              <w:t>,</w:t>
            </w:r>
            <w:r w:rsidRPr="005E3F5E">
              <w:rPr>
                <w:rFonts w:eastAsia="Cambria"/>
              </w:rPr>
              <w:t>” and provide examples of each behavior for students. Possible behaviors might be: thoughtful</w:t>
            </w:r>
            <w:r w:rsidR="00E74633">
              <w:rPr>
                <w:rFonts w:eastAsia="Cambria"/>
              </w:rPr>
              <w:t>ness</w:t>
            </w:r>
            <w:r w:rsidRPr="005E3F5E">
              <w:rPr>
                <w:rFonts w:eastAsia="Cambria"/>
              </w:rPr>
              <w:t xml:space="preserve">, </w:t>
            </w:r>
            <w:r w:rsidR="00E74633" w:rsidRPr="005E3F5E">
              <w:rPr>
                <w:rFonts w:eastAsia="Cambria"/>
              </w:rPr>
              <w:t>car</w:t>
            </w:r>
            <w:r w:rsidR="00E74633">
              <w:rPr>
                <w:rFonts w:eastAsia="Cambria"/>
              </w:rPr>
              <w:t>e</w:t>
            </w:r>
            <w:r w:rsidRPr="005E3F5E">
              <w:rPr>
                <w:rFonts w:eastAsia="Cambria"/>
              </w:rPr>
              <w:t>, kind</w:t>
            </w:r>
            <w:r w:rsidR="00E74633">
              <w:rPr>
                <w:rFonts w:eastAsia="Cambria"/>
              </w:rPr>
              <w:t>ness</w:t>
            </w:r>
            <w:r w:rsidRPr="005E3F5E">
              <w:rPr>
                <w:rFonts w:eastAsia="Cambria"/>
              </w:rPr>
              <w:t>, cooperation/collaboration, effort, helpful</w:t>
            </w:r>
            <w:r w:rsidR="00E74633">
              <w:rPr>
                <w:rFonts w:eastAsia="Cambria"/>
              </w:rPr>
              <w:t>ness</w:t>
            </w:r>
            <w:r w:rsidRPr="005E3F5E">
              <w:rPr>
                <w:rFonts w:eastAsia="Cambria"/>
              </w:rPr>
              <w:t>. Reinforce how you will be working as a class to help others and make a difference in the community.</w:t>
            </w:r>
          </w:p>
          <w:p w14:paraId="50520506" w14:textId="77777777" w:rsidR="00DC70AC" w:rsidRPr="005E3F5E" w:rsidRDefault="00DC70AC" w:rsidP="005E3F5E">
            <w:pPr>
              <w:pStyle w:val="Heading7"/>
              <w:rPr>
                <w:rFonts w:eastAsia="Cambria"/>
              </w:rPr>
            </w:pPr>
            <w:r w:rsidRPr="005E3F5E">
              <w:rPr>
                <w:rFonts w:eastAsia="Cambria"/>
              </w:rPr>
              <w:t xml:space="preserve">Introduce the focus of the lesson. For example, say: </w:t>
            </w:r>
            <w:r w:rsidR="00807AEE">
              <w:rPr>
                <w:rFonts w:eastAsia="Cambria"/>
              </w:rPr>
              <w:t>“</w:t>
            </w:r>
            <w:r w:rsidRPr="005E3F5E">
              <w:rPr>
                <w:rFonts w:eastAsia="Cambria"/>
              </w:rPr>
              <w:t xml:space="preserve">We are going to begin by learning about recounting. Today you will listen to the story </w:t>
            </w:r>
            <w:r w:rsidR="00B4366C">
              <w:rPr>
                <w:rFonts w:eastAsia="Cambria"/>
                <w:i/>
              </w:rPr>
              <w:t xml:space="preserve">Ten Apples </w:t>
            </w:r>
            <w:r w:rsidR="009D4D47">
              <w:rPr>
                <w:rFonts w:eastAsia="Cambria"/>
                <w:i/>
              </w:rPr>
              <w:t>U</w:t>
            </w:r>
            <w:r w:rsidR="00B4366C">
              <w:rPr>
                <w:rFonts w:eastAsia="Cambria"/>
                <w:i/>
              </w:rPr>
              <w:t>p</w:t>
            </w:r>
            <w:r w:rsidRPr="00DF7BE4">
              <w:rPr>
                <w:rFonts w:eastAsia="Cambria"/>
                <w:i/>
              </w:rPr>
              <w:t xml:space="preserve"> </w:t>
            </w:r>
            <w:r w:rsidR="00807AEE">
              <w:rPr>
                <w:rFonts w:eastAsia="Cambria"/>
                <w:i/>
              </w:rPr>
              <w:t>o</w:t>
            </w:r>
            <w:r w:rsidR="00807AEE" w:rsidRPr="00DF7BE4">
              <w:rPr>
                <w:rFonts w:eastAsia="Cambria"/>
                <w:i/>
              </w:rPr>
              <w:t xml:space="preserve">n </w:t>
            </w:r>
            <w:r w:rsidRPr="00DF7BE4">
              <w:rPr>
                <w:rFonts w:eastAsia="Cambria"/>
                <w:i/>
              </w:rPr>
              <w:t>Top</w:t>
            </w:r>
            <w:r w:rsidRPr="005E3F5E">
              <w:rPr>
                <w:rFonts w:eastAsia="Cambria"/>
              </w:rPr>
              <w:t xml:space="preserve"> to practice recounting a story. After the </w:t>
            </w:r>
            <w:r w:rsidR="00807AEE" w:rsidRPr="005E3F5E">
              <w:rPr>
                <w:rFonts w:eastAsia="Cambria"/>
              </w:rPr>
              <w:t>read</w:t>
            </w:r>
            <w:r w:rsidR="00807AEE">
              <w:rPr>
                <w:rFonts w:eastAsia="Cambria"/>
              </w:rPr>
              <w:t>-</w:t>
            </w:r>
            <w:r w:rsidRPr="005E3F5E">
              <w:rPr>
                <w:rFonts w:eastAsia="Cambria"/>
              </w:rPr>
              <w:t>aloud, you will help me recount the story.</w:t>
            </w:r>
            <w:r w:rsidR="00807AEE">
              <w:rPr>
                <w:rFonts w:eastAsia="Cambria"/>
              </w:rPr>
              <w:t>”</w:t>
            </w:r>
            <w:r w:rsidRPr="005E3F5E">
              <w:rPr>
                <w:rFonts w:eastAsia="Cambria"/>
              </w:rPr>
              <w:t xml:space="preserve"> Please note</w:t>
            </w:r>
            <w:r w:rsidR="00807AEE">
              <w:rPr>
                <w:rFonts w:eastAsia="Cambria"/>
              </w:rPr>
              <w:t xml:space="preserve"> that c</w:t>
            </w:r>
            <w:r w:rsidRPr="005E3F5E">
              <w:rPr>
                <w:rFonts w:eastAsia="Cambria"/>
              </w:rPr>
              <w:t xml:space="preserve">ounting will be reinforced throughout the unit. </w:t>
            </w:r>
          </w:p>
          <w:p w14:paraId="7597A206" w14:textId="77777777" w:rsidR="00DC70AC" w:rsidRPr="005E3F5E" w:rsidRDefault="00DC70AC">
            <w:pPr>
              <w:pStyle w:val="Heading8"/>
              <w:rPr>
                <w:rFonts w:eastAsia="Calibri"/>
                <w:b/>
                <w:szCs w:val="22"/>
              </w:rPr>
            </w:pPr>
            <w:r w:rsidRPr="005E3F5E">
              <w:rPr>
                <w:rFonts w:eastAsia="Cambria"/>
              </w:rPr>
              <w:t>Depending upon student</w:t>
            </w:r>
            <w:r w:rsidR="00807AEE">
              <w:rPr>
                <w:rFonts w:eastAsia="Cambria"/>
              </w:rPr>
              <w:t>s’</w:t>
            </w:r>
            <w:r w:rsidRPr="005E3F5E">
              <w:rPr>
                <w:rFonts w:eastAsia="Cambria"/>
              </w:rPr>
              <w:t xml:space="preserve"> comfort with counting numbers 1</w:t>
            </w:r>
            <w:r w:rsidR="00807AEE">
              <w:rPr>
                <w:rFonts w:eastAsia="Cambria"/>
              </w:rPr>
              <w:t>–</w:t>
            </w:r>
            <w:r w:rsidRPr="005E3F5E">
              <w:rPr>
                <w:rFonts w:eastAsia="Cambria"/>
              </w:rPr>
              <w:t>10, consider reviewing numbers 1</w:t>
            </w:r>
            <w:r w:rsidR="00807AEE">
              <w:rPr>
                <w:rFonts w:eastAsia="Cambria"/>
              </w:rPr>
              <w:t>–</w:t>
            </w:r>
            <w:r w:rsidRPr="005E3F5E">
              <w:rPr>
                <w:rFonts w:eastAsia="Cambria"/>
              </w:rPr>
              <w:t xml:space="preserve">10 </w:t>
            </w:r>
            <w:r w:rsidR="004859C3">
              <w:rPr>
                <w:rFonts w:eastAsia="Cambria"/>
              </w:rPr>
              <w:t>before</w:t>
            </w:r>
            <w:r w:rsidRPr="005E3F5E">
              <w:rPr>
                <w:rFonts w:eastAsia="Cambria"/>
              </w:rPr>
              <w:t xml:space="preserve"> working with the story. </w:t>
            </w:r>
          </w:p>
        </w:tc>
      </w:tr>
      <w:tr w:rsidR="00DC70AC" w:rsidRPr="005E3F5E" w14:paraId="3B3BF699" w14:textId="77777777" w:rsidTr="00DF7BE4">
        <w:tc>
          <w:tcPr>
            <w:tcW w:w="5000" w:type="pct"/>
            <w:shd w:val="clear" w:color="auto" w:fill="FFF2CC"/>
          </w:tcPr>
          <w:p w14:paraId="2411000F" w14:textId="77777777" w:rsidR="00DC70AC" w:rsidRPr="005E3F5E" w:rsidRDefault="007A5F2F" w:rsidP="005E3F5E">
            <w:pPr>
              <w:pStyle w:val="Heading6"/>
              <w:rPr>
                <w:rFonts w:eastAsia="Calibri"/>
              </w:rPr>
            </w:pPr>
            <w:r w:rsidRPr="005E3F5E">
              <w:rPr>
                <w:rFonts w:eastAsia="Calibri"/>
              </w:rPr>
              <w:t>During the Lesson</w:t>
            </w:r>
          </w:p>
        </w:tc>
      </w:tr>
      <w:tr w:rsidR="00DC70AC" w:rsidRPr="005E3F5E" w14:paraId="7B15E948" w14:textId="77777777" w:rsidTr="00DF7BE4">
        <w:tc>
          <w:tcPr>
            <w:tcW w:w="5000" w:type="pct"/>
          </w:tcPr>
          <w:p w14:paraId="06701970" w14:textId="77777777" w:rsidR="00DC70AC" w:rsidRPr="005E3F5E" w:rsidRDefault="00DC70AC" w:rsidP="005E3F5E">
            <w:pPr>
              <w:pStyle w:val="Heading7nospace"/>
            </w:pPr>
            <w:r w:rsidRPr="005E3F5E">
              <w:t>Teach students how to retell.</w:t>
            </w:r>
          </w:p>
          <w:p w14:paraId="158C869A" w14:textId="77777777" w:rsidR="00DC70AC" w:rsidRPr="005E3F5E" w:rsidRDefault="00DC70AC" w:rsidP="005E3F5E">
            <w:pPr>
              <w:pStyle w:val="Heading8"/>
              <w:rPr>
                <w:rFonts w:eastAsia="Cambria"/>
              </w:rPr>
            </w:pPr>
            <w:r w:rsidRPr="005E3F5E">
              <w:rPr>
                <w:rFonts w:eastAsia="Cambria"/>
              </w:rPr>
              <w:t>Begin by modeling how to retell a familiar classroom routine</w:t>
            </w:r>
            <w:r w:rsidR="00807AEE">
              <w:rPr>
                <w:rFonts w:eastAsia="Cambria"/>
              </w:rPr>
              <w:t>,</w:t>
            </w:r>
            <w:r w:rsidRPr="005E3F5E">
              <w:rPr>
                <w:rFonts w:eastAsia="Cambria"/>
              </w:rPr>
              <w:t xml:space="preserve"> such as the morning routine. As you retell, explain to students what you are doing using sequencing signal words. For example, say: </w:t>
            </w:r>
            <w:r w:rsidR="00807AEE">
              <w:rPr>
                <w:rFonts w:eastAsia="Cambria"/>
              </w:rPr>
              <w:t>“</w:t>
            </w:r>
            <w:r w:rsidRPr="00DF7BE4">
              <w:rPr>
                <w:rFonts w:eastAsia="Cambria"/>
              </w:rPr>
              <w:t>First, I come into the classroom. Next, I put my backpack on my hook. Then, I color. Finally, we do calendar during circle time.</w:t>
            </w:r>
            <w:r w:rsidR="00807AEE">
              <w:rPr>
                <w:rFonts w:eastAsia="Cambria"/>
              </w:rPr>
              <w:t>”</w:t>
            </w:r>
            <w:r w:rsidRPr="00DF7BE4">
              <w:rPr>
                <w:rFonts w:eastAsia="Cambria"/>
              </w:rPr>
              <w:t xml:space="preserve"> </w:t>
            </w:r>
            <w:r w:rsidRPr="005E3F5E">
              <w:rPr>
                <w:rFonts w:eastAsia="Cambria"/>
              </w:rPr>
              <w:t>Depending upon student</w:t>
            </w:r>
            <w:r w:rsidR="00807AEE">
              <w:rPr>
                <w:rFonts w:eastAsia="Cambria"/>
              </w:rPr>
              <w:t>s’</w:t>
            </w:r>
            <w:r w:rsidRPr="005E3F5E">
              <w:rPr>
                <w:rFonts w:eastAsia="Cambria"/>
              </w:rPr>
              <w:t xml:space="preserve"> familiarity and comfort with sequencing, you may wish to focus on </w:t>
            </w:r>
            <w:r w:rsidR="00807AEE" w:rsidRPr="005E3F5E">
              <w:rPr>
                <w:rFonts w:eastAsia="Cambria"/>
              </w:rPr>
              <w:t xml:space="preserve">only </w:t>
            </w:r>
            <w:r w:rsidRPr="005E3F5E">
              <w:rPr>
                <w:rFonts w:eastAsia="Cambria"/>
                <w:i/>
              </w:rPr>
              <w:t>first, next</w:t>
            </w:r>
            <w:r w:rsidRPr="005E3F5E">
              <w:rPr>
                <w:rFonts w:eastAsia="Cambria"/>
              </w:rPr>
              <w:t xml:space="preserve">, and </w:t>
            </w:r>
            <w:r w:rsidRPr="005E3F5E">
              <w:rPr>
                <w:rFonts w:eastAsia="Cambria"/>
                <w:i/>
              </w:rPr>
              <w:t>finally</w:t>
            </w:r>
            <w:r w:rsidRPr="005E3F5E">
              <w:rPr>
                <w:rFonts w:eastAsia="Cambria"/>
              </w:rPr>
              <w:t xml:space="preserve">. </w:t>
            </w:r>
          </w:p>
          <w:p w14:paraId="4B147C2A" w14:textId="77777777" w:rsidR="00DC70AC" w:rsidRPr="005E3F5E" w:rsidRDefault="00DC70AC" w:rsidP="005E3F5E">
            <w:pPr>
              <w:pStyle w:val="Heading8"/>
              <w:rPr>
                <w:rFonts w:eastAsia="Cambria"/>
              </w:rPr>
            </w:pPr>
            <w:r w:rsidRPr="005E3F5E">
              <w:rPr>
                <w:rFonts w:eastAsia="Cambria"/>
              </w:rPr>
              <w:t xml:space="preserve">Have students retell the morning routine or another familiar routine to a partner. As students are </w:t>
            </w:r>
            <w:r w:rsidR="00F40A86">
              <w:rPr>
                <w:rFonts w:eastAsia="Cambria"/>
              </w:rPr>
              <w:t>retelling</w:t>
            </w:r>
            <w:r w:rsidRPr="005E3F5E">
              <w:rPr>
                <w:rFonts w:eastAsia="Cambria"/>
              </w:rPr>
              <w:t xml:space="preserve">, circulate and listen for use of sequencing signal words. </w:t>
            </w:r>
          </w:p>
          <w:p w14:paraId="6BEC3644" w14:textId="77777777" w:rsidR="00DC70AC" w:rsidRPr="005E3F5E" w:rsidRDefault="00DC70AC" w:rsidP="005E3F5E">
            <w:pPr>
              <w:pStyle w:val="Heading8"/>
              <w:rPr>
                <w:rFonts w:eastAsia="Cambria"/>
                <w:i/>
              </w:rPr>
            </w:pPr>
            <w:r w:rsidRPr="005E3F5E">
              <w:rPr>
                <w:rFonts w:eastAsia="Cambria"/>
              </w:rPr>
              <w:t xml:space="preserve">Record different activities </w:t>
            </w:r>
            <w:r w:rsidR="00F40A86">
              <w:rPr>
                <w:rFonts w:eastAsia="Cambria"/>
              </w:rPr>
              <w:t>from</w:t>
            </w:r>
            <w:r w:rsidR="00F40A86" w:rsidRPr="005E3F5E">
              <w:rPr>
                <w:rFonts w:eastAsia="Cambria"/>
              </w:rPr>
              <w:t xml:space="preserve"> </w:t>
            </w:r>
            <w:r w:rsidRPr="005E3F5E">
              <w:rPr>
                <w:rFonts w:eastAsia="Cambria"/>
              </w:rPr>
              <w:t>your day on chart paper or the board (or show a previously created chart with information about your day). Ask students to help you retell what you did that day using information in the chart or board. Point to each part of the day on the chart or board as students help you retell the day</w:t>
            </w:r>
            <w:r w:rsidR="00F40A86">
              <w:rPr>
                <w:rFonts w:eastAsia="Cambria"/>
              </w:rPr>
              <w:t>,</w:t>
            </w:r>
            <w:r w:rsidRPr="005E3F5E">
              <w:rPr>
                <w:rFonts w:eastAsia="Cambria"/>
              </w:rPr>
              <w:t xml:space="preserve"> and highlight the use of </w:t>
            </w:r>
            <w:r w:rsidRPr="005E3F5E">
              <w:rPr>
                <w:rFonts w:eastAsia="Cambria"/>
                <w:i/>
              </w:rPr>
              <w:t xml:space="preserve">first, next, then, </w:t>
            </w:r>
            <w:r w:rsidRPr="00DF7BE4">
              <w:rPr>
                <w:rFonts w:eastAsia="Cambria"/>
              </w:rPr>
              <w:t>and</w:t>
            </w:r>
            <w:r w:rsidRPr="005E3F5E">
              <w:rPr>
                <w:rFonts w:eastAsia="Cambria"/>
                <w:i/>
              </w:rPr>
              <w:t xml:space="preserve"> finally. </w:t>
            </w:r>
          </w:p>
          <w:p w14:paraId="5FEAB4D4" w14:textId="77777777" w:rsidR="00DC70AC" w:rsidRDefault="00DC70AC" w:rsidP="005E3F5E">
            <w:pPr>
              <w:pStyle w:val="Heading8"/>
              <w:rPr>
                <w:rFonts w:eastAsia="Cambria"/>
              </w:rPr>
            </w:pPr>
            <w:r w:rsidRPr="005E3F5E">
              <w:rPr>
                <w:rFonts w:eastAsia="Cambria"/>
              </w:rPr>
              <w:t>Create a retelling strategy anchor chart for student</w:t>
            </w:r>
            <w:r w:rsidR="00F40A86">
              <w:rPr>
                <w:rFonts w:eastAsia="Cambria"/>
              </w:rPr>
              <w:t>s’</w:t>
            </w:r>
            <w:r w:rsidRPr="005E3F5E">
              <w:rPr>
                <w:rFonts w:eastAsia="Cambria"/>
              </w:rPr>
              <w:t xml:space="preserve"> reference</w:t>
            </w:r>
            <w:r w:rsidR="00F40A86">
              <w:rPr>
                <w:rFonts w:eastAsia="Cambria"/>
              </w:rPr>
              <w:t>,</w:t>
            </w:r>
            <w:r w:rsidRPr="005E3F5E">
              <w:rPr>
                <w:rFonts w:eastAsia="Cambria"/>
              </w:rPr>
              <w:t xml:space="preserve"> and explain the strategies to students.</w:t>
            </w:r>
          </w:p>
          <w:p w14:paraId="4A281908" w14:textId="77777777" w:rsidR="004358BB" w:rsidRPr="005E3F5E" w:rsidRDefault="004358BB" w:rsidP="004358BB">
            <w:pPr>
              <w:pStyle w:val="Heading8"/>
              <w:numPr>
                <w:ilvl w:val="0"/>
                <w:numId w:val="0"/>
              </w:numPr>
              <w:ind w:left="720"/>
              <w:rPr>
                <w:rFonts w:eastAsia="Cambria"/>
              </w:rPr>
            </w:pPr>
          </w:p>
          <w:p w14:paraId="7F5536F2" w14:textId="77777777" w:rsidR="00DC70AC" w:rsidRPr="005E3F5E" w:rsidRDefault="00DC70AC" w:rsidP="004358BB">
            <w:pPr>
              <w:pStyle w:val="Heading7"/>
              <w:spacing w:before="0"/>
              <w:rPr>
                <w:rFonts w:eastAsia="Cambria"/>
              </w:rPr>
            </w:pPr>
            <w:r w:rsidRPr="005E3F5E">
              <w:rPr>
                <w:rFonts w:eastAsia="Cambria"/>
              </w:rPr>
              <w:t>Provide opportunities for students to retell a story.</w:t>
            </w:r>
          </w:p>
          <w:p w14:paraId="0329E977" w14:textId="77777777" w:rsidR="00DC70AC" w:rsidRPr="00DF7BE4" w:rsidRDefault="00DC70AC" w:rsidP="005E3F5E">
            <w:pPr>
              <w:pStyle w:val="Heading8"/>
              <w:rPr>
                <w:rFonts w:eastAsia="Cambria"/>
              </w:rPr>
            </w:pPr>
            <w:r w:rsidRPr="005E3F5E">
              <w:rPr>
                <w:rFonts w:eastAsia="Cambria"/>
              </w:rPr>
              <w:t xml:space="preserve">Begin by connecting the initial retelling practice with future work. </w:t>
            </w:r>
            <w:r w:rsidRPr="00DF7BE4">
              <w:rPr>
                <w:rFonts w:eastAsia="Cambria"/>
              </w:rPr>
              <w:t xml:space="preserve">For example, say: </w:t>
            </w:r>
            <w:r w:rsidR="00F40A86">
              <w:rPr>
                <w:rFonts w:eastAsia="Cambria"/>
              </w:rPr>
              <w:t>“</w:t>
            </w:r>
            <w:r w:rsidRPr="00DF7BE4">
              <w:rPr>
                <w:rFonts w:eastAsia="Cambria"/>
              </w:rPr>
              <w:t>When we described the morning routine</w:t>
            </w:r>
            <w:r w:rsidR="00F40A86">
              <w:rPr>
                <w:rFonts w:eastAsia="Cambria"/>
              </w:rPr>
              <w:t>,</w:t>
            </w:r>
            <w:r w:rsidRPr="00DF7BE4">
              <w:rPr>
                <w:rFonts w:eastAsia="Cambria"/>
              </w:rPr>
              <w:t xml:space="preserve"> we were retelling what we do every morning. We can also do this with stories. Retelling a story is a strategy readers use to help them understand a story. We are going to practice retelling </w:t>
            </w:r>
            <w:r w:rsidRPr="00DF7BE4">
              <w:rPr>
                <w:rFonts w:eastAsia="Cambria"/>
                <w:i/>
              </w:rPr>
              <w:t xml:space="preserve">Ten Apples Up </w:t>
            </w:r>
            <w:r w:rsidR="00F40A86">
              <w:rPr>
                <w:rFonts w:eastAsia="Cambria"/>
                <w:i/>
              </w:rPr>
              <w:t>o</w:t>
            </w:r>
            <w:r w:rsidR="00F40A86" w:rsidRPr="00DF7BE4">
              <w:rPr>
                <w:rFonts w:eastAsia="Cambria"/>
                <w:i/>
              </w:rPr>
              <w:t xml:space="preserve">n </w:t>
            </w:r>
            <w:r w:rsidRPr="00DF7BE4">
              <w:rPr>
                <w:rFonts w:eastAsia="Cambria"/>
                <w:i/>
              </w:rPr>
              <w:t xml:space="preserve">Top. </w:t>
            </w:r>
            <w:r w:rsidRPr="00DF7BE4">
              <w:rPr>
                <w:rFonts w:eastAsia="Cambria"/>
              </w:rPr>
              <w:t>When we retell a story</w:t>
            </w:r>
            <w:r w:rsidR="004A72D2">
              <w:rPr>
                <w:rFonts w:eastAsia="Cambria"/>
              </w:rPr>
              <w:t>,</w:t>
            </w:r>
            <w:r w:rsidRPr="00DF7BE4">
              <w:rPr>
                <w:rFonts w:eastAsia="Cambria"/>
              </w:rPr>
              <w:t xml:space="preserve"> we say the most important parts, just like when we retold the morning routine</w:t>
            </w:r>
            <w:r w:rsidR="004A72D2">
              <w:rPr>
                <w:rFonts w:eastAsia="Cambria"/>
              </w:rPr>
              <w:t>,</w:t>
            </w:r>
            <w:r w:rsidRPr="00DF7BE4">
              <w:rPr>
                <w:rFonts w:eastAsia="Cambria"/>
              </w:rPr>
              <w:t xml:space="preserve"> we talked about the most important parts. </w:t>
            </w:r>
            <w:r w:rsidRPr="00DF7BE4">
              <w:rPr>
                <w:rFonts w:eastAsia="Cambria"/>
                <w:i/>
              </w:rPr>
              <w:t>First</w:t>
            </w:r>
            <w:r w:rsidRPr="004A72D2">
              <w:rPr>
                <w:rFonts w:eastAsia="Cambria"/>
                <w:i/>
              </w:rPr>
              <w:t>,</w:t>
            </w:r>
            <w:r w:rsidRPr="00DF7BE4">
              <w:rPr>
                <w:rFonts w:eastAsia="Cambria"/>
              </w:rPr>
              <w:t xml:space="preserve"> we will read the story. </w:t>
            </w:r>
            <w:r w:rsidRPr="00DF7BE4">
              <w:rPr>
                <w:rFonts w:eastAsia="Cambria"/>
                <w:i/>
              </w:rPr>
              <w:t>Then</w:t>
            </w:r>
            <w:r w:rsidRPr="00DF7BE4">
              <w:rPr>
                <w:rFonts w:eastAsia="Cambria"/>
              </w:rPr>
              <w:t xml:space="preserve"> we will use sequencing words to help us retell the story. </w:t>
            </w:r>
            <w:r w:rsidRPr="00DF7BE4">
              <w:rPr>
                <w:rFonts w:eastAsia="Cambria"/>
                <w:i/>
              </w:rPr>
              <w:t>Finally</w:t>
            </w:r>
            <w:r w:rsidRPr="004A72D2">
              <w:rPr>
                <w:rFonts w:eastAsia="Cambria"/>
                <w:i/>
              </w:rPr>
              <w:t>,</w:t>
            </w:r>
            <w:r w:rsidRPr="00DF7BE4">
              <w:rPr>
                <w:rFonts w:eastAsia="Cambria"/>
              </w:rPr>
              <w:t xml:space="preserve"> you will practice retelling the story using sequencing words.</w:t>
            </w:r>
            <w:r w:rsidR="004A72D2">
              <w:rPr>
                <w:rFonts w:eastAsia="Cambria"/>
              </w:rPr>
              <w:t>”</w:t>
            </w:r>
          </w:p>
          <w:p w14:paraId="79EE1DF8" w14:textId="77777777" w:rsidR="00DC70AC" w:rsidRPr="005E3F5E" w:rsidRDefault="00DC70AC" w:rsidP="005E3F5E">
            <w:pPr>
              <w:pStyle w:val="Heading8"/>
              <w:rPr>
                <w:rFonts w:eastAsia="Cambria"/>
              </w:rPr>
            </w:pPr>
            <w:r w:rsidRPr="005E3F5E">
              <w:rPr>
                <w:rFonts w:eastAsia="Cambria"/>
              </w:rPr>
              <w:t>Preview the story.</w:t>
            </w:r>
          </w:p>
          <w:p w14:paraId="3F00A596" w14:textId="77777777" w:rsidR="00DC70AC" w:rsidRPr="005E3F5E" w:rsidRDefault="00DC70AC" w:rsidP="00DF7BE4">
            <w:pPr>
              <w:pStyle w:val="ListContinue2"/>
              <w:numPr>
                <w:ilvl w:val="0"/>
                <w:numId w:val="680"/>
              </w:numPr>
              <w:ind w:left="1080"/>
            </w:pPr>
            <w:r w:rsidRPr="005E3F5E">
              <w:t xml:space="preserve">Go through the pages of </w:t>
            </w:r>
            <w:r w:rsidR="00B4366C">
              <w:rPr>
                <w:i/>
              </w:rPr>
              <w:t xml:space="preserve">Ten Apples </w:t>
            </w:r>
            <w:r w:rsidR="009D4D47">
              <w:rPr>
                <w:i/>
              </w:rPr>
              <w:t>U</w:t>
            </w:r>
            <w:r w:rsidR="00B4366C">
              <w:rPr>
                <w:i/>
              </w:rPr>
              <w:t>p</w:t>
            </w:r>
            <w:r w:rsidRPr="00DF7BE4">
              <w:rPr>
                <w:i/>
              </w:rPr>
              <w:t xml:space="preserve"> </w:t>
            </w:r>
            <w:r w:rsidR="004A72D2">
              <w:rPr>
                <w:i/>
              </w:rPr>
              <w:t>o</w:t>
            </w:r>
            <w:r w:rsidR="004A72D2" w:rsidRPr="00DF7BE4">
              <w:rPr>
                <w:i/>
              </w:rPr>
              <w:t xml:space="preserve">n </w:t>
            </w:r>
            <w:r w:rsidRPr="00DF7BE4">
              <w:rPr>
                <w:i/>
              </w:rPr>
              <w:t>Top</w:t>
            </w:r>
            <w:r w:rsidRPr="005E3F5E">
              <w:t xml:space="preserve"> one at a time</w:t>
            </w:r>
            <w:r w:rsidR="004A72D2">
              <w:t>,</w:t>
            </w:r>
            <w:r w:rsidRPr="005E3F5E">
              <w:t xml:space="preserve"> and let the students look at the illustration on each page. Have the students discuss what they notice on each page with a partner. Allow students to use any language they choose. Please note</w:t>
            </w:r>
            <w:r w:rsidR="004A72D2">
              <w:t xml:space="preserve"> that</w:t>
            </w:r>
            <w:r w:rsidRPr="005E3F5E">
              <w:t xml:space="preserve"> the purpose of the book is to reinforce the use of numbers as adjectives and </w:t>
            </w:r>
            <w:r w:rsidR="004A72D2">
              <w:t>allow</w:t>
            </w:r>
            <w:r w:rsidR="004A72D2" w:rsidRPr="005E3F5E">
              <w:t xml:space="preserve"> </w:t>
            </w:r>
            <w:r w:rsidRPr="005E3F5E">
              <w:t>practice sequencing a story. Therefore, the book can be changed to meet the needs of the class. For example, if you elect to use a program to support positive behavior as opposed to a food drive</w:t>
            </w:r>
            <w:r w:rsidR="004A72D2">
              <w:t>,</w:t>
            </w:r>
            <w:r w:rsidRPr="005E3F5E">
              <w:t xml:space="preserve"> you may wish to read a book such as </w:t>
            </w:r>
            <w:r w:rsidRPr="00DF7BE4">
              <w:rPr>
                <w:i/>
              </w:rPr>
              <w:t>Kindness is Cooler, Mrs. Ruler</w:t>
            </w:r>
            <w:r w:rsidRPr="005E3F5E">
              <w:t xml:space="preserve"> by Margery Cuyler. In this book</w:t>
            </w:r>
            <w:r w:rsidR="004A72D2">
              <w:t>,</w:t>
            </w:r>
            <w:r w:rsidRPr="005E3F5E">
              <w:t xml:space="preserve"> Mrs. Ruler challenges her students to do 100 act</w:t>
            </w:r>
            <w:r w:rsidR="004A72D2">
              <w:t>s</w:t>
            </w:r>
            <w:r w:rsidRPr="005E3F5E">
              <w:t xml:space="preserve"> of kindness for their family, school, and community. </w:t>
            </w:r>
          </w:p>
          <w:p w14:paraId="16DD4B07" w14:textId="77777777" w:rsidR="00DC70AC" w:rsidRPr="005E3F5E" w:rsidRDefault="00DC70AC" w:rsidP="00DF7BE4">
            <w:pPr>
              <w:pStyle w:val="ListContinue2"/>
              <w:numPr>
                <w:ilvl w:val="0"/>
                <w:numId w:val="680"/>
              </w:numPr>
              <w:ind w:left="1080"/>
            </w:pPr>
            <w:r w:rsidRPr="005E3F5E">
              <w:t>While previewing, ask students questions</w:t>
            </w:r>
            <w:r w:rsidR="005C4781">
              <w:t>,</w:t>
            </w:r>
            <w:r w:rsidRPr="005E3F5E">
              <w:t xml:space="preserve"> such as: </w:t>
            </w:r>
            <w:r w:rsidR="005C4781">
              <w:t>“</w:t>
            </w:r>
            <w:r w:rsidRPr="00DF7BE4">
              <w:t>What do you see? What do you notice? What is the lion doing? Is the lion balancing more apples or less apples than the dog?</w:t>
            </w:r>
            <w:r w:rsidR="005C4781">
              <w:t>”</w:t>
            </w:r>
            <w:r w:rsidRPr="005C4781">
              <w:t xml:space="preserve"> </w:t>
            </w:r>
            <w:r w:rsidR="00F44A2E">
              <w:t>(</w:t>
            </w:r>
            <w:r w:rsidRPr="005E3F5E">
              <w:t>Please note</w:t>
            </w:r>
            <w:r w:rsidR="005C4781">
              <w:t xml:space="preserve"> that</w:t>
            </w:r>
            <w:r w:rsidRPr="005E3F5E">
              <w:t xml:space="preserve"> </w:t>
            </w:r>
            <w:r w:rsidR="005C4781" w:rsidRPr="00DF7BE4">
              <w:rPr>
                <w:i/>
              </w:rPr>
              <w:t xml:space="preserve">more </w:t>
            </w:r>
            <w:r w:rsidRPr="00DF7BE4">
              <w:rPr>
                <w:i/>
              </w:rPr>
              <w:t>than</w:t>
            </w:r>
            <w:r w:rsidRPr="005E3F5E">
              <w:t xml:space="preserve"> and </w:t>
            </w:r>
            <w:r w:rsidRPr="00DF7BE4">
              <w:rPr>
                <w:i/>
              </w:rPr>
              <w:t>less than</w:t>
            </w:r>
            <w:r w:rsidRPr="005E3F5E">
              <w:t xml:space="preserve"> are taught later in the unit. </w:t>
            </w:r>
            <w:r w:rsidR="005C4781">
              <w:t>You could</w:t>
            </w:r>
            <w:r w:rsidR="005C4781" w:rsidRPr="005E3F5E">
              <w:t xml:space="preserve"> </w:t>
            </w:r>
            <w:r w:rsidRPr="005E3F5E">
              <w:t xml:space="preserve">use </w:t>
            </w:r>
            <w:r w:rsidRPr="00DF7BE4">
              <w:rPr>
                <w:i/>
              </w:rPr>
              <w:t>more than</w:t>
            </w:r>
            <w:r w:rsidRPr="005E3F5E">
              <w:t xml:space="preserve"> and </w:t>
            </w:r>
            <w:r w:rsidRPr="00DF7BE4">
              <w:rPr>
                <w:i/>
              </w:rPr>
              <w:t>less than</w:t>
            </w:r>
            <w:r w:rsidRPr="005E3F5E">
              <w:t xml:space="preserve"> in this lesson </w:t>
            </w:r>
            <w:r w:rsidR="005C4781">
              <w:t>to</w:t>
            </w:r>
            <w:r w:rsidR="005C4781" w:rsidRPr="005E3F5E">
              <w:t xml:space="preserve"> </w:t>
            </w:r>
            <w:r w:rsidR="005C4781">
              <w:t>informally assess students’</w:t>
            </w:r>
            <w:r w:rsidRPr="005E3F5E">
              <w:t xml:space="preserve"> prior knowledge of these terms.</w:t>
            </w:r>
            <w:r w:rsidR="00F44A2E">
              <w:t>)</w:t>
            </w:r>
            <w:r w:rsidRPr="005E3F5E">
              <w:t xml:space="preserve"> Model how to answer the questions first.</w:t>
            </w:r>
          </w:p>
          <w:p w14:paraId="429415B9" w14:textId="18F1F17C" w:rsidR="00DC70AC" w:rsidRPr="005E3F5E" w:rsidRDefault="00113677" w:rsidP="00113677">
            <w:pPr>
              <w:pStyle w:val="UDLbullet"/>
              <w:rPr>
                <w:rFonts w:asciiTheme="majorHAnsi" w:hAnsiTheme="majorHAnsi"/>
                <w:szCs w:val="22"/>
              </w:rPr>
            </w:pPr>
            <w:r w:rsidRPr="005E3F5E">
              <w:rPr>
                <w:rFonts w:asciiTheme="majorHAnsi" w:eastAsia="Cambria" w:hAnsiTheme="majorHAnsi" w:cs="Cambria"/>
                <w:szCs w:val="22"/>
              </w:rPr>
              <w:t xml:space="preserve">Provide </w:t>
            </w:r>
            <w:hyperlink r:id="rId22" w:history="1">
              <w:r w:rsidRPr="003D6257">
                <w:rPr>
                  <w:rStyle w:val="Hyperlink"/>
                  <w:rFonts w:eastAsia="Cambria" w:cs="Cambria"/>
                  <w:szCs w:val="22"/>
                </w:rPr>
                <w:t>options</w:t>
              </w:r>
              <w:r w:rsidR="00DC70AC" w:rsidRPr="003D6257">
                <w:rPr>
                  <w:rStyle w:val="Hyperlink"/>
                  <w:rFonts w:eastAsia="Cambria" w:cs="Cambria"/>
                  <w:szCs w:val="22"/>
                </w:rPr>
                <w:t xml:space="preserve"> for engagement</w:t>
              </w:r>
            </w:hyperlink>
            <w:r w:rsidR="00F44A2E">
              <w:rPr>
                <w:rFonts w:asciiTheme="majorHAnsi" w:eastAsia="Cambria" w:hAnsiTheme="majorHAnsi" w:cs="Cambria"/>
                <w:szCs w:val="22"/>
              </w:rPr>
              <w:t>,</w:t>
            </w:r>
            <w:r w:rsidR="00DC70AC" w:rsidRPr="005E3F5E">
              <w:rPr>
                <w:rFonts w:asciiTheme="majorHAnsi" w:eastAsia="Cambria" w:hAnsiTheme="majorHAnsi" w:cs="Cambria"/>
                <w:szCs w:val="22"/>
              </w:rPr>
              <w:t xml:space="preserve"> such as</w:t>
            </w:r>
            <w:r w:rsidR="00DC70AC" w:rsidRPr="005E3F5E">
              <w:rPr>
                <w:rFonts w:asciiTheme="majorHAnsi" w:hAnsiTheme="majorHAnsi"/>
                <w:szCs w:val="22"/>
              </w:rPr>
              <w:t xml:space="preserve"> having students discuss </w:t>
            </w:r>
            <w:r w:rsidR="00F44A2E" w:rsidRPr="005E3F5E">
              <w:rPr>
                <w:rFonts w:asciiTheme="majorHAnsi" w:hAnsiTheme="majorHAnsi"/>
                <w:szCs w:val="22"/>
              </w:rPr>
              <w:t>the</w:t>
            </w:r>
            <w:r w:rsidR="00F44A2E">
              <w:rPr>
                <w:rFonts w:asciiTheme="majorHAnsi" w:hAnsiTheme="majorHAnsi"/>
                <w:szCs w:val="22"/>
              </w:rPr>
              <w:t xml:space="preserve"> questions</w:t>
            </w:r>
            <w:r w:rsidR="00F44A2E" w:rsidRPr="005E3F5E">
              <w:rPr>
                <w:rFonts w:asciiTheme="majorHAnsi" w:hAnsiTheme="majorHAnsi"/>
                <w:szCs w:val="22"/>
              </w:rPr>
              <w:t xml:space="preserve"> </w:t>
            </w:r>
            <w:r w:rsidR="00DC70AC" w:rsidRPr="005E3F5E">
              <w:rPr>
                <w:rFonts w:asciiTheme="majorHAnsi" w:hAnsiTheme="majorHAnsi"/>
                <w:szCs w:val="22"/>
              </w:rPr>
              <w:t>in a small group first</w:t>
            </w:r>
            <w:r w:rsidR="00F44A2E">
              <w:rPr>
                <w:rFonts w:asciiTheme="majorHAnsi" w:hAnsiTheme="majorHAnsi"/>
                <w:szCs w:val="22"/>
              </w:rPr>
              <w:t>,</w:t>
            </w:r>
            <w:r w:rsidR="00DC70AC" w:rsidRPr="005E3F5E">
              <w:rPr>
                <w:rFonts w:asciiTheme="majorHAnsi" w:hAnsiTheme="majorHAnsi"/>
                <w:szCs w:val="22"/>
              </w:rPr>
              <w:t xml:space="preserve"> and then invit</w:t>
            </w:r>
            <w:r w:rsidR="00F44A2E">
              <w:rPr>
                <w:rFonts w:asciiTheme="majorHAnsi" w:hAnsiTheme="majorHAnsi"/>
                <w:szCs w:val="22"/>
              </w:rPr>
              <w:t>ing</w:t>
            </w:r>
            <w:r w:rsidR="00DC70AC" w:rsidRPr="005E3F5E">
              <w:rPr>
                <w:rFonts w:asciiTheme="majorHAnsi" w:hAnsiTheme="majorHAnsi"/>
                <w:szCs w:val="22"/>
              </w:rPr>
              <w:t xml:space="preserve"> the whole class to discuss. This allows students to build and share their own ideas before turning to the larger group where not all students are as comfortable sharing.</w:t>
            </w:r>
          </w:p>
          <w:p w14:paraId="46122D4D" w14:textId="77777777" w:rsidR="00DC70AC" w:rsidRPr="005E3F5E" w:rsidRDefault="00DC70AC" w:rsidP="005E3F5E">
            <w:pPr>
              <w:pStyle w:val="Heading8"/>
              <w:rPr>
                <w:rFonts w:eastAsia="Cambria"/>
              </w:rPr>
            </w:pPr>
            <w:r w:rsidRPr="005E3F5E">
              <w:rPr>
                <w:rFonts w:eastAsia="Cambria"/>
              </w:rPr>
              <w:t xml:space="preserve">Read </w:t>
            </w:r>
            <w:r w:rsidR="00B4366C">
              <w:rPr>
                <w:rFonts w:eastAsia="Cambria"/>
                <w:i/>
              </w:rPr>
              <w:t xml:space="preserve">Ten Apples </w:t>
            </w:r>
            <w:r w:rsidR="009D4D47">
              <w:rPr>
                <w:rFonts w:eastAsia="Cambria"/>
                <w:i/>
              </w:rPr>
              <w:t xml:space="preserve">Up </w:t>
            </w:r>
            <w:r w:rsidR="003D6257">
              <w:rPr>
                <w:rFonts w:eastAsia="Cambria"/>
                <w:i/>
              </w:rPr>
              <w:t>o</w:t>
            </w:r>
            <w:r w:rsidR="003D6257" w:rsidRPr="00DF7BE4">
              <w:rPr>
                <w:rFonts w:eastAsia="Cambria"/>
                <w:i/>
              </w:rPr>
              <w:t xml:space="preserve">n </w:t>
            </w:r>
            <w:r w:rsidRPr="00DF7BE4">
              <w:rPr>
                <w:rFonts w:eastAsia="Cambria"/>
                <w:i/>
              </w:rPr>
              <w:t>Top</w:t>
            </w:r>
            <w:r w:rsidRPr="005E3F5E">
              <w:rPr>
                <w:rFonts w:eastAsia="Cambria"/>
              </w:rPr>
              <w:t xml:space="preserve"> to the class, emphasizing the numbers of apples that the animals balance by counting the</w:t>
            </w:r>
            <w:r w:rsidR="003D6257">
              <w:rPr>
                <w:rFonts w:eastAsia="Cambria"/>
              </w:rPr>
              <w:t>m</w:t>
            </w:r>
            <w:r w:rsidRPr="005E3F5E">
              <w:rPr>
                <w:rFonts w:eastAsia="Cambria"/>
              </w:rPr>
              <w:t xml:space="preserve"> on each page as you read. Students can join in counting aloud with you as you point to each </w:t>
            </w:r>
            <w:r w:rsidR="003D6257">
              <w:rPr>
                <w:rFonts w:eastAsia="Cambria"/>
              </w:rPr>
              <w:t>apple</w:t>
            </w:r>
            <w:r w:rsidRPr="005E3F5E">
              <w:rPr>
                <w:rFonts w:eastAsia="Cambria"/>
              </w:rPr>
              <w:t>, and/or give them</w:t>
            </w:r>
            <w:r w:rsidRPr="005E3F5E">
              <w:t xml:space="preserve"> counters </w:t>
            </w:r>
            <w:r w:rsidR="003D6257">
              <w:t>for</w:t>
            </w:r>
            <w:r w:rsidR="003D6257" w:rsidRPr="005E3F5E">
              <w:t xml:space="preserve"> </w:t>
            </w:r>
            <w:r w:rsidRPr="005E3F5E">
              <w:t>count</w:t>
            </w:r>
            <w:r w:rsidR="003D6257">
              <w:t>ing</w:t>
            </w:r>
            <w:r w:rsidRPr="005E3F5E">
              <w:t xml:space="preserve"> along. </w:t>
            </w:r>
          </w:p>
          <w:p w14:paraId="4260CDAC" w14:textId="0283FAF8" w:rsidR="00DC70AC" w:rsidRPr="005E3F5E" w:rsidRDefault="00113677" w:rsidP="00113677">
            <w:pPr>
              <w:pStyle w:val="UDLbullet"/>
              <w:rPr>
                <w:rFonts w:asciiTheme="majorHAnsi" w:hAnsiTheme="majorHAnsi"/>
                <w:szCs w:val="22"/>
              </w:rPr>
            </w:pPr>
            <w:r w:rsidRPr="005E3F5E">
              <w:rPr>
                <w:rFonts w:asciiTheme="majorHAnsi" w:hAnsiTheme="majorHAnsi"/>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A37621">
              <w:rPr>
                <w:rStyle w:val="Hyperlink"/>
                <w:szCs w:val="22"/>
              </w:rPr>
              <w:t>options</w:t>
            </w:r>
            <w:r w:rsidR="00DC70AC" w:rsidRPr="00A37621">
              <w:rPr>
                <w:rStyle w:val="Hyperlink"/>
                <w:szCs w:val="22"/>
              </w:rPr>
              <w:t xml:space="preserve"> for perception</w:t>
            </w:r>
            <w:r w:rsidR="00555721">
              <w:rPr>
                <w:rStyle w:val="Hyperlink"/>
                <w:szCs w:val="22"/>
              </w:rPr>
              <w:fldChar w:fldCharType="end"/>
            </w:r>
            <w:r w:rsidR="00A37621">
              <w:rPr>
                <w:rFonts w:asciiTheme="majorHAnsi" w:hAnsiTheme="majorHAnsi"/>
                <w:szCs w:val="22"/>
              </w:rPr>
              <w:t>,</w:t>
            </w:r>
            <w:r w:rsidR="00DC70AC" w:rsidRPr="005E3F5E">
              <w:rPr>
                <w:rFonts w:asciiTheme="majorHAnsi" w:hAnsiTheme="majorHAnsi"/>
                <w:szCs w:val="22"/>
              </w:rPr>
              <w:t xml:space="preserve"> such as using </w:t>
            </w:r>
            <w:r w:rsidR="00A37621">
              <w:rPr>
                <w:rFonts w:asciiTheme="majorHAnsi" w:hAnsiTheme="majorHAnsi"/>
                <w:szCs w:val="22"/>
              </w:rPr>
              <w:t xml:space="preserve">a </w:t>
            </w:r>
            <w:r w:rsidR="00DC70AC" w:rsidRPr="005E3F5E">
              <w:rPr>
                <w:rFonts w:asciiTheme="majorHAnsi" w:hAnsiTheme="majorHAnsi"/>
                <w:szCs w:val="22"/>
              </w:rPr>
              <w:t>recorded reading of the text</w:t>
            </w:r>
            <w:r w:rsidR="00A37621">
              <w:rPr>
                <w:rFonts w:asciiTheme="majorHAnsi" w:hAnsiTheme="majorHAnsi"/>
                <w:szCs w:val="22"/>
              </w:rPr>
              <w:t xml:space="preserve"> “</w:t>
            </w:r>
            <w:hyperlink r:id="rId23" w:history="1">
              <w:r w:rsidR="00B4366C">
                <w:rPr>
                  <w:rStyle w:val="Hyperlink"/>
                  <w:szCs w:val="22"/>
                </w:rPr>
                <w:t xml:space="preserve">Ten Apples </w:t>
              </w:r>
              <w:r w:rsidR="009D4D47">
                <w:rPr>
                  <w:rStyle w:val="Hyperlink"/>
                  <w:szCs w:val="22"/>
                </w:rPr>
                <w:t>Up on</w:t>
              </w:r>
              <w:r w:rsidR="00A37621" w:rsidRPr="00A37621">
                <w:rPr>
                  <w:rStyle w:val="Hyperlink"/>
                  <w:szCs w:val="22"/>
                </w:rPr>
                <w:t xml:space="preserve"> Top</w:t>
              </w:r>
            </w:hyperlink>
            <w:r w:rsidR="008A5E59">
              <w:rPr>
                <w:rFonts w:asciiTheme="majorHAnsi" w:hAnsiTheme="majorHAnsi"/>
                <w:szCs w:val="22"/>
              </w:rPr>
              <w:t>”</w:t>
            </w:r>
            <w:r w:rsidR="00A37621">
              <w:rPr>
                <w:rStyle w:val="Hyperlink"/>
                <w:color w:val="auto"/>
                <w:szCs w:val="22"/>
                <w:u w:val="none"/>
              </w:rPr>
              <w:t xml:space="preserve"> or </w:t>
            </w:r>
            <w:hyperlink r:id="rId24" w:history="1">
              <w:r w:rsidR="00A37621" w:rsidRPr="00A37621">
                <w:rPr>
                  <w:rStyle w:val="Hyperlink"/>
                  <w:szCs w:val="22"/>
                </w:rPr>
                <w:t>a song version of the story</w:t>
              </w:r>
            </w:hyperlink>
            <w:r w:rsidR="00A37621">
              <w:rPr>
                <w:rFonts w:eastAsia="Cambria" w:cs="Cambria"/>
              </w:rPr>
              <w:t xml:space="preserve">, </w:t>
            </w:r>
            <w:r w:rsidR="00A37621">
              <w:rPr>
                <w:rFonts w:asciiTheme="majorHAnsi" w:eastAsia="Cambria" w:hAnsiTheme="majorHAnsi" w:cs="Cambria"/>
                <w:szCs w:val="22"/>
              </w:rPr>
              <w:t>or set up a v</w:t>
            </w:r>
            <w:r w:rsidR="00A37621" w:rsidRPr="005E3F5E">
              <w:rPr>
                <w:rFonts w:asciiTheme="majorHAnsi" w:eastAsia="Cambria" w:hAnsiTheme="majorHAnsi" w:cs="Cambria"/>
                <w:szCs w:val="22"/>
              </w:rPr>
              <w:t xml:space="preserve">ideo </w:t>
            </w:r>
            <w:r w:rsidR="00DC70AC" w:rsidRPr="005E3F5E">
              <w:rPr>
                <w:rFonts w:asciiTheme="majorHAnsi" w:eastAsia="Cambria" w:hAnsiTheme="majorHAnsi" w:cs="Cambria"/>
                <w:szCs w:val="22"/>
              </w:rPr>
              <w:t xml:space="preserve">viewing station where students </w:t>
            </w:r>
            <w:r w:rsidR="008A5E59" w:rsidRPr="005E3F5E">
              <w:rPr>
                <w:rFonts w:asciiTheme="majorHAnsi" w:eastAsia="Cambria" w:hAnsiTheme="majorHAnsi" w:cs="Cambria"/>
                <w:szCs w:val="22"/>
              </w:rPr>
              <w:t>c</w:t>
            </w:r>
            <w:r w:rsidR="008A5E59">
              <w:rPr>
                <w:rFonts w:asciiTheme="majorHAnsi" w:eastAsia="Cambria" w:hAnsiTheme="majorHAnsi" w:cs="Cambria"/>
                <w:szCs w:val="22"/>
              </w:rPr>
              <w:t>an</w:t>
            </w:r>
            <w:r w:rsidR="008A5E59" w:rsidRPr="005E3F5E">
              <w:rPr>
                <w:rFonts w:asciiTheme="majorHAnsi" w:eastAsia="Cambria" w:hAnsiTheme="majorHAnsi" w:cs="Cambria"/>
                <w:szCs w:val="22"/>
              </w:rPr>
              <w:t xml:space="preserve"> </w:t>
            </w:r>
            <w:r w:rsidR="00DC70AC" w:rsidRPr="005E3F5E">
              <w:rPr>
                <w:rFonts w:asciiTheme="majorHAnsi" w:eastAsia="Cambria" w:hAnsiTheme="majorHAnsi" w:cs="Cambria"/>
                <w:szCs w:val="22"/>
              </w:rPr>
              <w:t>watch a video of the story independently</w:t>
            </w:r>
            <w:r w:rsidR="008A5E59">
              <w:rPr>
                <w:rFonts w:asciiTheme="majorHAnsi" w:eastAsia="Cambria" w:hAnsiTheme="majorHAnsi" w:cs="Cambria"/>
                <w:szCs w:val="22"/>
              </w:rPr>
              <w:t xml:space="preserve"> and</w:t>
            </w:r>
            <w:r w:rsidR="00DC70AC" w:rsidRPr="005E3F5E">
              <w:rPr>
                <w:rFonts w:asciiTheme="majorHAnsi" w:eastAsia="Cambria" w:hAnsiTheme="majorHAnsi" w:cs="Cambria"/>
                <w:szCs w:val="22"/>
              </w:rPr>
              <w:t xml:space="preserve"> pause </w:t>
            </w:r>
            <w:r w:rsidR="008A5E59">
              <w:rPr>
                <w:rFonts w:asciiTheme="majorHAnsi" w:eastAsia="Cambria" w:hAnsiTheme="majorHAnsi" w:cs="Cambria"/>
                <w:szCs w:val="22"/>
              </w:rPr>
              <w:t xml:space="preserve">it to </w:t>
            </w:r>
            <w:r w:rsidR="00DC70AC" w:rsidRPr="005E3F5E">
              <w:rPr>
                <w:rFonts w:asciiTheme="majorHAnsi" w:eastAsia="Cambria" w:hAnsiTheme="majorHAnsi" w:cs="Cambria"/>
                <w:szCs w:val="22"/>
              </w:rPr>
              <w:t xml:space="preserve">ask </w:t>
            </w:r>
            <w:r w:rsidR="00A37621">
              <w:rPr>
                <w:rFonts w:asciiTheme="majorHAnsi" w:eastAsia="Cambria" w:hAnsiTheme="majorHAnsi" w:cs="Cambria"/>
                <w:szCs w:val="22"/>
              </w:rPr>
              <w:t xml:space="preserve">clarifying </w:t>
            </w:r>
            <w:r w:rsidR="00DC70AC" w:rsidRPr="005E3F5E">
              <w:rPr>
                <w:rFonts w:asciiTheme="majorHAnsi" w:eastAsia="Cambria" w:hAnsiTheme="majorHAnsi" w:cs="Cambria"/>
                <w:szCs w:val="22"/>
              </w:rPr>
              <w:t>questions.</w:t>
            </w:r>
          </w:p>
          <w:p w14:paraId="16BF0C24" w14:textId="77777777" w:rsidR="00DC70AC" w:rsidRPr="005E3F5E" w:rsidRDefault="00DC70AC" w:rsidP="005E3F5E">
            <w:pPr>
              <w:pStyle w:val="Heading8"/>
              <w:rPr>
                <w:rFonts w:eastAsia="Cambria"/>
              </w:rPr>
            </w:pPr>
            <w:r w:rsidRPr="005E3F5E">
              <w:rPr>
                <w:rFonts w:eastAsia="Cambria"/>
              </w:rPr>
              <w:t xml:space="preserve">Model how to sequence the story using sequencing cards (with images for support). Hold up the card that reads </w:t>
            </w:r>
            <w:r w:rsidR="00A37621" w:rsidRPr="00A37621">
              <w:rPr>
                <w:rFonts w:eastAsia="Cambria"/>
              </w:rPr>
              <w:t>“</w:t>
            </w:r>
            <w:r w:rsidR="00A37621">
              <w:rPr>
                <w:rFonts w:eastAsia="Cambria"/>
              </w:rPr>
              <w:t>f</w:t>
            </w:r>
            <w:r w:rsidR="00A37621" w:rsidRPr="00DF7BE4">
              <w:rPr>
                <w:rFonts w:eastAsia="Cambria"/>
              </w:rPr>
              <w:t>irst</w:t>
            </w:r>
            <w:r w:rsidR="00A37621">
              <w:rPr>
                <w:rFonts w:eastAsia="Cambria"/>
              </w:rPr>
              <w:t>,</w:t>
            </w:r>
            <w:r w:rsidR="00A37621" w:rsidRPr="00DF7BE4">
              <w:rPr>
                <w:rFonts w:eastAsia="Cambria"/>
              </w:rPr>
              <w:t>”</w:t>
            </w:r>
            <w:r w:rsidRPr="005E3F5E">
              <w:rPr>
                <w:rFonts w:eastAsia="Cambria"/>
              </w:rPr>
              <w:t xml:space="preserve"> and begin to retell the story. Encourage students to help </w:t>
            </w:r>
            <w:r w:rsidR="00A37621">
              <w:rPr>
                <w:rFonts w:eastAsia="Cambria"/>
              </w:rPr>
              <w:t>you</w:t>
            </w:r>
            <w:r w:rsidRPr="005E3F5E">
              <w:rPr>
                <w:rFonts w:eastAsia="Cambria"/>
              </w:rPr>
              <w:t xml:space="preserve"> retell. Continue with </w:t>
            </w:r>
            <w:r w:rsidR="00A37621">
              <w:rPr>
                <w:rFonts w:eastAsia="Cambria"/>
              </w:rPr>
              <w:t>“n</w:t>
            </w:r>
            <w:r w:rsidRPr="00DF7BE4">
              <w:rPr>
                <w:rFonts w:eastAsia="Cambria"/>
              </w:rPr>
              <w:t>ext</w:t>
            </w:r>
            <w:r w:rsidRPr="00A37621">
              <w:rPr>
                <w:rFonts w:eastAsia="Cambria"/>
              </w:rPr>
              <w:t>,</w:t>
            </w:r>
            <w:r w:rsidR="00A37621">
              <w:rPr>
                <w:rFonts w:eastAsia="Cambria"/>
              </w:rPr>
              <w:t>”</w:t>
            </w:r>
            <w:r w:rsidRPr="00A37621">
              <w:rPr>
                <w:rFonts w:eastAsia="Cambria"/>
              </w:rPr>
              <w:t xml:space="preserve"> </w:t>
            </w:r>
            <w:r w:rsidR="00A37621">
              <w:rPr>
                <w:rFonts w:eastAsia="Cambria"/>
              </w:rPr>
              <w:t>“t</w:t>
            </w:r>
            <w:r w:rsidR="00A37621" w:rsidRPr="00DF7BE4">
              <w:rPr>
                <w:rFonts w:eastAsia="Cambria"/>
              </w:rPr>
              <w:t>hen</w:t>
            </w:r>
            <w:r w:rsidR="00A37621">
              <w:rPr>
                <w:rFonts w:eastAsia="Cambria"/>
              </w:rPr>
              <w:t>,”</w:t>
            </w:r>
            <w:r w:rsidR="00A37621" w:rsidRPr="00A37621">
              <w:rPr>
                <w:rFonts w:eastAsia="Cambria"/>
              </w:rPr>
              <w:t xml:space="preserve"> </w:t>
            </w:r>
            <w:r w:rsidRPr="00A37621">
              <w:rPr>
                <w:rFonts w:eastAsia="Cambria"/>
              </w:rPr>
              <w:t xml:space="preserve">and </w:t>
            </w:r>
            <w:r w:rsidR="00A37621">
              <w:rPr>
                <w:rFonts w:eastAsia="Cambria"/>
              </w:rPr>
              <w:t>“f</w:t>
            </w:r>
            <w:r w:rsidR="00A37621" w:rsidRPr="00DF7BE4">
              <w:rPr>
                <w:rFonts w:eastAsia="Cambria"/>
              </w:rPr>
              <w:t>inally</w:t>
            </w:r>
            <w:r w:rsidR="00A37621">
              <w:rPr>
                <w:rFonts w:eastAsia="Cambria"/>
              </w:rPr>
              <w:t>” cards</w:t>
            </w:r>
            <w:r w:rsidRPr="005E3F5E">
              <w:rPr>
                <w:rFonts w:eastAsia="Cambria"/>
                <w:i/>
              </w:rPr>
              <w:t xml:space="preserve">. </w:t>
            </w:r>
            <w:r w:rsidR="008751D0">
              <w:rPr>
                <w:rFonts w:eastAsia="Cambria"/>
              </w:rPr>
              <w:t>Using</w:t>
            </w:r>
            <w:r w:rsidRPr="005E3F5E">
              <w:rPr>
                <w:rFonts w:eastAsia="Cambria"/>
              </w:rPr>
              <w:t xml:space="preserve"> manipulatives and/or pictures is recommended to help facilitate retelling the story.</w:t>
            </w:r>
          </w:p>
          <w:p w14:paraId="3A416D96" w14:textId="5AB715F9" w:rsidR="00DC70AC" w:rsidRPr="005E3F5E" w:rsidRDefault="00113677" w:rsidP="00702E0A">
            <w:pPr>
              <w:pStyle w:val="UDLbullet"/>
              <w:rPr>
                <w:rFonts w:asciiTheme="majorHAnsi" w:eastAsia="Calibri" w:hAnsiTheme="majorHAnsi"/>
                <w:b/>
                <w:szCs w:val="22"/>
              </w:rPr>
            </w:pPr>
            <w:r w:rsidRPr="005E3F5E">
              <w:rPr>
                <w:rFonts w:asciiTheme="majorHAnsi" w:eastAsia="Cambria" w:hAnsiTheme="majorHAnsi" w:cs="Cambria"/>
                <w:szCs w:val="22"/>
              </w:rPr>
              <w:t xml:space="preserve">Provide </w:t>
            </w:r>
            <w:hyperlink r:id="rId25" w:history="1">
              <w:r w:rsidRPr="00702E0A">
                <w:rPr>
                  <w:rStyle w:val="Hyperlink"/>
                  <w:rFonts w:eastAsia="Cambria" w:cs="Cambria"/>
                  <w:szCs w:val="22"/>
                </w:rPr>
                <w:t>options</w:t>
              </w:r>
              <w:r w:rsidR="00DC70AC" w:rsidRPr="00702E0A">
                <w:rPr>
                  <w:rStyle w:val="Hyperlink"/>
                  <w:rFonts w:eastAsia="Cambria" w:cs="Cambria"/>
                  <w:szCs w:val="22"/>
                </w:rPr>
                <w:t xml:space="preserve"> for engagement</w:t>
              </w:r>
            </w:hyperlink>
            <w:r w:rsidR="00C42476">
              <w:rPr>
                <w:rFonts w:asciiTheme="majorHAnsi" w:eastAsia="Cambria" w:hAnsiTheme="majorHAnsi" w:cs="Cambria"/>
                <w:szCs w:val="22"/>
              </w:rPr>
              <w:t>,</w:t>
            </w:r>
            <w:r w:rsidR="00DC70AC" w:rsidRPr="005E3F5E">
              <w:rPr>
                <w:rFonts w:asciiTheme="majorHAnsi" w:eastAsia="Cambria" w:hAnsiTheme="majorHAnsi" w:cs="Cambria"/>
                <w:szCs w:val="22"/>
              </w:rPr>
              <w:t xml:space="preserve"> such as</w:t>
            </w:r>
            <w:r w:rsidR="00DC70AC" w:rsidRPr="005E3F5E">
              <w:rPr>
                <w:rFonts w:asciiTheme="majorHAnsi" w:hAnsiTheme="majorHAnsi"/>
                <w:szCs w:val="22"/>
              </w:rPr>
              <w:t xml:space="preserve"> having students discuss the sequence in a small group first and then </w:t>
            </w:r>
            <w:r w:rsidR="00702E0A" w:rsidRPr="005E3F5E">
              <w:rPr>
                <w:rFonts w:asciiTheme="majorHAnsi" w:hAnsiTheme="majorHAnsi"/>
                <w:szCs w:val="22"/>
              </w:rPr>
              <w:t>shar</w:t>
            </w:r>
            <w:r w:rsidR="00702E0A">
              <w:rPr>
                <w:rFonts w:asciiTheme="majorHAnsi" w:hAnsiTheme="majorHAnsi"/>
                <w:szCs w:val="22"/>
              </w:rPr>
              <w:t>e</w:t>
            </w:r>
            <w:r w:rsidR="00702E0A" w:rsidRPr="005E3F5E">
              <w:rPr>
                <w:rFonts w:asciiTheme="majorHAnsi" w:hAnsiTheme="majorHAnsi"/>
                <w:szCs w:val="22"/>
              </w:rPr>
              <w:t xml:space="preserve"> </w:t>
            </w:r>
            <w:r w:rsidR="00DC70AC" w:rsidRPr="005E3F5E">
              <w:rPr>
                <w:rFonts w:asciiTheme="majorHAnsi" w:hAnsiTheme="majorHAnsi"/>
                <w:szCs w:val="22"/>
              </w:rPr>
              <w:t xml:space="preserve">as a whole class. </w:t>
            </w:r>
          </w:p>
        </w:tc>
      </w:tr>
      <w:tr w:rsidR="00DC70AC" w:rsidRPr="005E3F5E" w14:paraId="22D44F85" w14:textId="77777777" w:rsidTr="00DF7BE4">
        <w:tc>
          <w:tcPr>
            <w:tcW w:w="5000" w:type="pct"/>
            <w:shd w:val="clear" w:color="auto" w:fill="FFF2CC"/>
          </w:tcPr>
          <w:p w14:paraId="12A36E8A" w14:textId="77777777" w:rsidR="00DC70AC" w:rsidRPr="005E3F5E" w:rsidRDefault="00DC70AC" w:rsidP="00702E0A">
            <w:pPr>
              <w:pStyle w:val="Heading6"/>
              <w:rPr>
                <w:rFonts w:asciiTheme="majorHAnsi" w:eastAsia="Calibri" w:hAnsiTheme="majorHAnsi"/>
              </w:rPr>
            </w:pPr>
            <w:r w:rsidRPr="005E3F5E">
              <w:rPr>
                <w:rFonts w:asciiTheme="majorHAnsi" w:eastAsia="Calibri" w:hAnsiTheme="majorHAnsi"/>
              </w:rPr>
              <w:t xml:space="preserve">Lesson </w:t>
            </w:r>
            <w:r w:rsidR="00702E0A">
              <w:rPr>
                <w:rFonts w:asciiTheme="majorHAnsi" w:eastAsia="Calibri" w:hAnsiTheme="majorHAnsi"/>
              </w:rPr>
              <w:t>C</w:t>
            </w:r>
            <w:r w:rsidR="00702E0A" w:rsidRPr="005E3F5E">
              <w:rPr>
                <w:rFonts w:asciiTheme="majorHAnsi" w:eastAsia="Calibri" w:hAnsiTheme="majorHAnsi"/>
              </w:rPr>
              <w:t xml:space="preserve">losing </w:t>
            </w:r>
          </w:p>
        </w:tc>
      </w:tr>
      <w:tr w:rsidR="00DC70AC" w:rsidRPr="005E3F5E" w14:paraId="1AC41B2D" w14:textId="77777777" w:rsidTr="00DF7BE4">
        <w:tc>
          <w:tcPr>
            <w:tcW w:w="5000" w:type="pct"/>
          </w:tcPr>
          <w:p w14:paraId="45FB5B50" w14:textId="77777777" w:rsidR="00DC70AC" w:rsidRPr="005E3F5E" w:rsidRDefault="00DC70AC" w:rsidP="0014421E">
            <w:pPr>
              <w:pStyle w:val="Heading7nospace"/>
              <w:rPr>
                <w:rFonts w:asciiTheme="majorHAnsi" w:hAnsiTheme="majorHAnsi"/>
              </w:rPr>
            </w:pPr>
            <w:r w:rsidRPr="005E3F5E">
              <w:rPr>
                <w:rFonts w:asciiTheme="majorHAnsi" w:hAnsiTheme="majorHAnsi"/>
              </w:rPr>
              <w:t>Practice recounting the story.</w:t>
            </w:r>
          </w:p>
          <w:p w14:paraId="56EAD62A" w14:textId="77777777" w:rsidR="00DC70AC" w:rsidRPr="005E3F5E" w:rsidRDefault="00DC70AC" w:rsidP="0014421E">
            <w:pPr>
              <w:pStyle w:val="Heading8"/>
              <w:rPr>
                <w:rFonts w:eastAsia="Cambria"/>
                <w:szCs w:val="22"/>
              </w:rPr>
            </w:pPr>
            <w:r w:rsidRPr="005E3F5E">
              <w:rPr>
                <w:rFonts w:eastAsia="Cambria"/>
                <w:szCs w:val="22"/>
              </w:rPr>
              <w:t xml:space="preserve">Ask students to do a </w:t>
            </w:r>
            <w:r w:rsidR="00702E0A" w:rsidRPr="005E3F5E">
              <w:rPr>
                <w:rFonts w:eastAsia="Cambria"/>
                <w:szCs w:val="22"/>
              </w:rPr>
              <w:t>turn</w:t>
            </w:r>
            <w:r w:rsidR="00702E0A">
              <w:rPr>
                <w:rFonts w:eastAsia="Cambria"/>
                <w:szCs w:val="22"/>
              </w:rPr>
              <w:t>-</w:t>
            </w:r>
            <w:r w:rsidR="00702E0A" w:rsidRPr="005E3F5E">
              <w:rPr>
                <w:rFonts w:eastAsia="Cambria"/>
                <w:szCs w:val="22"/>
              </w:rPr>
              <w:t>and</w:t>
            </w:r>
            <w:r w:rsidR="00702E0A">
              <w:rPr>
                <w:rFonts w:eastAsia="Cambria"/>
                <w:szCs w:val="22"/>
              </w:rPr>
              <w:t>-</w:t>
            </w:r>
            <w:r w:rsidRPr="005E3F5E">
              <w:rPr>
                <w:rFonts w:eastAsia="Cambria"/>
                <w:szCs w:val="22"/>
              </w:rPr>
              <w:t xml:space="preserve">talk. Have students tell their partner </w:t>
            </w:r>
            <w:r w:rsidR="00702E0A">
              <w:rPr>
                <w:rFonts w:eastAsia="Cambria"/>
                <w:szCs w:val="22"/>
              </w:rPr>
              <w:t>one</w:t>
            </w:r>
            <w:r w:rsidR="00702E0A" w:rsidRPr="005E3F5E">
              <w:rPr>
                <w:rFonts w:eastAsia="Cambria"/>
                <w:szCs w:val="22"/>
              </w:rPr>
              <w:t xml:space="preserve"> </w:t>
            </w:r>
            <w:r w:rsidRPr="005E3F5E">
              <w:rPr>
                <w:rFonts w:eastAsia="Cambria"/>
                <w:szCs w:val="22"/>
              </w:rPr>
              <w:t xml:space="preserve">thing they remember from the story. </w:t>
            </w:r>
          </w:p>
          <w:p w14:paraId="0A26FBC0" w14:textId="77777777" w:rsidR="00DC70AC" w:rsidRPr="00702E0A" w:rsidRDefault="00DC70AC" w:rsidP="0014421E">
            <w:pPr>
              <w:pStyle w:val="Heading8"/>
              <w:rPr>
                <w:rFonts w:eastAsia="Cambria"/>
                <w:szCs w:val="22"/>
              </w:rPr>
            </w:pPr>
            <w:r w:rsidRPr="005E3F5E">
              <w:rPr>
                <w:rFonts w:eastAsia="Cambria"/>
                <w:szCs w:val="22"/>
              </w:rPr>
              <w:t xml:space="preserve">Have students quietly reflect before turning to discuss with a partner. Flip through the book while students are reflecting to support their thinking. To support sharing, provide sentence frames such as: </w:t>
            </w:r>
            <w:r w:rsidR="00702E0A">
              <w:rPr>
                <w:rFonts w:eastAsia="Cambria"/>
                <w:szCs w:val="22"/>
              </w:rPr>
              <w:t>“</w:t>
            </w:r>
            <w:r w:rsidRPr="00DF7BE4">
              <w:rPr>
                <w:rFonts w:eastAsia="Cambria"/>
                <w:szCs w:val="22"/>
              </w:rPr>
              <w:t>In the story</w:t>
            </w:r>
            <w:r w:rsidR="00702E0A">
              <w:rPr>
                <w:rFonts w:eastAsia="Cambria"/>
                <w:szCs w:val="22"/>
              </w:rPr>
              <w:t>,</w:t>
            </w:r>
            <w:r w:rsidRPr="00DF7BE4">
              <w:rPr>
                <w:rFonts w:eastAsia="Cambria"/>
                <w:szCs w:val="22"/>
              </w:rPr>
              <w:t xml:space="preserve"> the lion</w:t>
            </w:r>
            <w:r w:rsidR="00702E0A">
              <w:rPr>
                <w:rFonts w:eastAsia="Cambria"/>
                <w:szCs w:val="22"/>
              </w:rPr>
              <w:t xml:space="preserve"> _____”</w:t>
            </w:r>
            <w:r w:rsidR="00702E0A" w:rsidRPr="00DF7BE4">
              <w:rPr>
                <w:rFonts w:eastAsia="Cambria"/>
                <w:szCs w:val="22"/>
              </w:rPr>
              <w:t xml:space="preserve">; </w:t>
            </w:r>
            <w:r w:rsidR="00702E0A">
              <w:rPr>
                <w:rFonts w:eastAsia="Cambria"/>
                <w:szCs w:val="22"/>
              </w:rPr>
              <w:t>“</w:t>
            </w:r>
            <w:r w:rsidRPr="00DF7BE4">
              <w:rPr>
                <w:rFonts w:eastAsia="Cambria"/>
                <w:szCs w:val="22"/>
              </w:rPr>
              <w:t>The lion</w:t>
            </w:r>
            <w:r w:rsidR="00702E0A">
              <w:rPr>
                <w:rFonts w:eastAsia="Cambria"/>
                <w:szCs w:val="22"/>
              </w:rPr>
              <w:t xml:space="preserve"> _____”</w:t>
            </w:r>
            <w:r w:rsidR="00702E0A" w:rsidRPr="00DF7BE4">
              <w:rPr>
                <w:rFonts w:eastAsia="Cambria"/>
                <w:szCs w:val="22"/>
              </w:rPr>
              <w:t xml:space="preserve">; </w:t>
            </w:r>
            <w:r w:rsidR="00702E0A">
              <w:rPr>
                <w:rFonts w:eastAsia="Cambria"/>
                <w:szCs w:val="22"/>
              </w:rPr>
              <w:t>“</w:t>
            </w:r>
            <w:r w:rsidRPr="00DF7BE4">
              <w:rPr>
                <w:rFonts w:eastAsia="Cambria"/>
                <w:szCs w:val="22"/>
              </w:rPr>
              <w:t xml:space="preserve">I liked when the </w:t>
            </w:r>
            <w:r w:rsidR="00702E0A">
              <w:rPr>
                <w:rFonts w:eastAsia="Cambria"/>
                <w:szCs w:val="22"/>
              </w:rPr>
              <w:t>_____”</w:t>
            </w:r>
            <w:r w:rsidR="00702E0A" w:rsidRPr="00DF7BE4">
              <w:rPr>
                <w:rFonts w:eastAsia="Cambria"/>
                <w:szCs w:val="22"/>
              </w:rPr>
              <w:t xml:space="preserve">; </w:t>
            </w:r>
            <w:r w:rsidR="00702E0A">
              <w:rPr>
                <w:rFonts w:eastAsia="Cambria"/>
                <w:szCs w:val="22"/>
              </w:rPr>
              <w:t>“</w:t>
            </w:r>
            <w:r w:rsidRPr="00DF7BE4">
              <w:rPr>
                <w:rFonts w:eastAsia="Cambria"/>
                <w:szCs w:val="22"/>
              </w:rPr>
              <w:t>In the beginning</w:t>
            </w:r>
            <w:r w:rsidR="00702E0A">
              <w:rPr>
                <w:rFonts w:eastAsia="Cambria"/>
                <w:szCs w:val="22"/>
              </w:rPr>
              <w:t>,</w:t>
            </w:r>
            <w:r w:rsidRPr="00DF7BE4">
              <w:rPr>
                <w:rFonts w:eastAsia="Cambria"/>
                <w:szCs w:val="22"/>
              </w:rPr>
              <w:t xml:space="preserve"> </w:t>
            </w:r>
            <w:r w:rsidR="00702E0A">
              <w:rPr>
                <w:rFonts w:eastAsia="Cambria"/>
                <w:szCs w:val="22"/>
              </w:rPr>
              <w:t>_____”</w:t>
            </w:r>
            <w:r w:rsidR="00702E0A" w:rsidRPr="00DF7BE4">
              <w:rPr>
                <w:rFonts w:eastAsia="Cambria"/>
                <w:szCs w:val="22"/>
              </w:rPr>
              <w:t xml:space="preserve">; </w:t>
            </w:r>
            <w:r w:rsidR="00702E0A">
              <w:rPr>
                <w:rFonts w:eastAsia="Cambria"/>
                <w:szCs w:val="22"/>
              </w:rPr>
              <w:t>“</w:t>
            </w:r>
            <w:r w:rsidRPr="00DF7BE4">
              <w:rPr>
                <w:rFonts w:eastAsia="Cambria"/>
                <w:szCs w:val="22"/>
              </w:rPr>
              <w:t>In the end</w:t>
            </w:r>
            <w:r w:rsidR="00012129">
              <w:rPr>
                <w:rFonts w:eastAsia="Cambria"/>
                <w:szCs w:val="22"/>
              </w:rPr>
              <w:t>,</w:t>
            </w:r>
            <w:r w:rsidR="00702E0A">
              <w:rPr>
                <w:rFonts w:eastAsia="Cambria"/>
                <w:szCs w:val="22"/>
              </w:rPr>
              <w:t xml:space="preserve"> _____.”</w:t>
            </w:r>
          </w:p>
          <w:p w14:paraId="1494BD35" w14:textId="77777777" w:rsidR="00DC70AC" w:rsidRPr="005E3F5E" w:rsidRDefault="00DC70AC" w:rsidP="0014421E">
            <w:pPr>
              <w:pStyle w:val="Heading8"/>
              <w:rPr>
                <w:rFonts w:eastAsia="Cambria"/>
                <w:szCs w:val="22"/>
              </w:rPr>
            </w:pPr>
            <w:r w:rsidRPr="005E3F5E">
              <w:rPr>
                <w:rFonts w:eastAsia="Cambria"/>
                <w:szCs w:val="22"/>
              </w:rPr>
              <w:t xml:space="preserve">Ask students to report out, assessing students’ ability to use sequencing words and numbers, as well as their ability to retell at least one important detail </w:t>
            </w:r>
            <w:r w:rsidR="00012129">
              <w:rPr>
                <w:rFonts w:eastAsia="Cambria"/>
                <w:szCs w:val="22"/>
              </w:rPr>
              <w:t>from</w:t>
            </w:r>
            <w:r w:rsidR="00012129" w:rsidRPr="005E3F5E">
              <w:rPr>
                <w:rFonts w:eastAsia="Cambria"/>
                <w:szCs w:val="22"/>
              </w:rPr>
              <w:t xml:space="preserve"> </w:t>
            </w:r>
            <w:r w:rsidRPr="005E3F5E">
              <w:rPr>
                <w:rFonts w:eastAsia="Cambria"/>
                <w:szCs w:val="22"/>
              </w:rPr>
              <w:t xml:space="preserve">the story. Use this as an opportunity to address any important details </w:t>
            </w:r>
            <w:r w:rsidR="00012129" w:rsidRPr="005E3F5E">
              <w:rPr>
                <w:rFonts w:eastAsia="Cambria"/>
                <w:szCs w:val="22"/>
              </w:rPr>
              <w:t xml:space="preserve">missing </w:t>
            </w:r>
            <w:r w:rsidRPr="005E3F5E">
              <w:rPr>
                <w:rFonts w:eastAsia="Cambria"/>
                <w:szCs w:val="22"/>
              </w:rPr>
              <w:t>from the student</w:t>
            </w:r>
            <w:r w:rsidR="00012129">
              <w:rPr>
                <w:rFonts w:eastAsia="Cambria"/>
                <w:szCs w:val="22"/>
              </w:rPr>
              <w:t>s’</w:t>
            </w:r>
            <w:r w:rsidRPr="005E3F5E">
              <w:rPr>
                <w:rFonts w:eastAsia="Cambria"/>
                <w:szCs w:val="22"/>
              </w:rPr>
              <w:t xml:space="preserve"> </w:t>
            </w:r>
            <w:r w:rsidR="00012129">
              <w:rPr>
                <w:rFonts w:eastAsia="Cambria"/>
                <w:szCs w:val="22"/>
              </w:rPr>
              <w:t>reports</w:t>
            </w:r>
            <w:r w:rsidRPr="005E3F5E">
              <w:rPr>
                <w:rFonts w:eastAsia="Cambria"/>
                <w:szCs w:val="22"/>
              </w:rPr>
              <w:t xml:space="preserve">. </w:t>
            </w:r>
          </w:p>
          <w:p w14:paraId="292B6688" w14:textId="77777777" w:rsidR="00DC70AC" w:rsidRPr="005E3F5E" w:rsidRDefault="00DC70AC" w:rsidP="0014421E">
            <w:pPr>
              <w:pStyle w:val="Heading8"/>
              <w:rPr>
                <w:rFonts w:eastAsia="Cambria"/>
                <w:szCs w:val="22"/>
              </w:rPr>
            </w:pPr>
            <w:r w:rsidRPr="005E3F5E">
              <w:rPr>
                <w:rFonts w:eastAsia="Cambria"/>
                <w:szCs w:val="22"/>
              </w:rPr>
              <w:t>Give students four images from the text, out of order. Ask students to reorder the events of the story independently or with a partner, then report to the whole class or a small group.</w:t>
            </w:r>
          </w:p>
          <w:p w14:paraId="010945CE" w14:textId="49C9A968" w:rsidR="00DC70AC" w:rsidRPr="005E3F5E" w:rsidRDefault="00113677" w:rsidP="004358BB">
            <w:pPr>
              <w:pStyle w:val="UDLbullet"/>
              <w:spacing w:after="0"/>
              <w:rPr>
                <w:rFonts w:asciiTheme="majorHAnsi" w:eastAsia="Cambria" w:hAnsiTheme="majorHAnsi" w:cs="Cambria"/>
                <w:szCs w:val="22"/>
                <w:u w:val="single"/>
              </w:rPr>
            </w:pPr>
            <w:r w:rsidRPr="005E3F5E">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012129">
              <w:rPr>
                <w:rStyle w:val="Hyperlink"/>
                <w:rFonts w:eastAsia="Cambria" w:cs="Cambria"/>
                <w:szCs w:val="22"/>
              </w:rPr>
              <w:t>options</w:t>
            </w:r>
            <w:r w:rsidR="00DC70AC" w:rsidRPr="00012129">
              <w:rPr>
                <w:rStyle w:val="Hyperlink"/>
                <w:rFonts w:eastAsia="Cambria" w:cs="Cambria"/>
                <w:szCs w:val="22"/>
              </w:rPr>
              <w:t xml:space="preserve"> for </w:t>
            </w:r>
            <w:r w:rsidR="00012129" w:rsidRPr="00012129">
              <w:rPr>
                <w:rStyle w:val="Hyperlink"/>
                <w:rFonts w:eastAsia="Cambria" w:cs="Cambria"/>
                <w:szCs w:val="22"/>
              </w:rPr>
              <w:t xml:space="preserve">physical </w:t>
            </w:r>
            <w:r w:rsidR="00DC70AC" w:rsidRPr="00012129">
              <w:rPr>
                <w:rStyle w:val="Hyperlink"/>
                <w:rFonts w:eastAsia="Cambria" w:cs="Cambria"/>
                <w:szCs w:val="22"/>
              </w:rPr>
              <w:t>action</w:t>
            </w:r>
            <w:r w:rsidR="00555721">
              <w:rPr>
                <w:rStyle w:val="Hyperlink"/>
                <w:rFonts w:eastAsia="Cambria" w:cs="Cambria"/>
                <w:szCs w:val="22"/>
              </w:rPr>
              <w:fldChar w:fldCharType="end"/>
            </w:r>
            <w:r w:rsidR="00012129">
              <w:rPr>
                <w:rFonts w:asciiTheme="majorHAnsi" w:eastAsia="Cambria" w:hAnsiTheme="majorHAnsi" w:cs="Cambria"/>
                <w:szCs w:val="22"/>
              </w:rPr>
              <w:t>,</w:t>
            </w:r>
            <w:r w:rsidR="00DC70AC" w:rsidRPr="005E3F5E">
              <w:rPr>
                <w:rFonts w:asciiTheme="majorHAnsi" w:eastAsia="Cambria" w:hAnsiTheme="majorHAnsi" w:cs="Cambria"/>
                <w:szCs w:val="22"/>
              </w:rPr>
              <w:t xml:space="preserve"> such as labeling the images, ordering the images, or using a computer. As students are working, circulate and offer feedback. </w:t>
            </w:r>
          </w:p>
          <w:p w14:paraId="5BC78D82" w14:textId="77777777" w:rsidR="00DC70AC" w:rsidRPr="00DF7BE4" w:rsidRDefault="00DC70AC" w:rsidP="004358BB">
            <w:pPr>
              <w:pStyle w:val="Heading7"/>
              <w:spacing w:before="120"/>
              <w:rPr>
                <w:rFonts w:eastAsia="Cambria"/>
              </w:rPr>
            </w:pPr>
            <w:r w:rsidRPr="00DF7BE4">
              <w:rPr>
                <w:rFonts w:eastAsia="Cambria"/>
                <w:b/>
                <w:iCs w:val="0"/>
              </w:rPr>
              <w:t xml:space="preserve">Optional </w:t>
            </w:r>
            <w:r w:rsidR="00012129" w:rsidRPr="00DF7BE4">
              <w:rPr>
                <w:rFonts w:eastAsia="Cambria"/>
                <w:b/>
                <w:iCs w:val="0"/>
              </w:rPr>
              <w:t>a</w:t>
            </w:r>
            <w:r w:rsidRPr="00DF7BE4">
              <w:rPr>
                <w:rFonts w:eastAsia="Cambria"/>
                <w:b/>
                <w:iCs w:val="0"/>
              </w:rPr>
              <w:t>ctivit</w:t>
            </w:r>
            <w:r w:rsidR="00FF3BE9" w:rsidRPr="00FF3BE9">
              <w:rPr>
                <w:rFonts w:eastAsia="Cambria"/>
                <w:b/>
                <w:iCs w:val="0"/>
              </w:rPr>
              <w:t>y</w:t>
            </w:r>
            <w:r w:rsidRPr="00DF7BE4">
              <w:rPr>
                <w:rFonts w:eastAsia="Cambria"/>
                <w:b/>
                <w:iCs w:val="0"/>
              </w:rPr>
              <w:t>:</w:t>
            </w:r>
            <w:r w:rsidR="00FF3BE9" w:rsidRPr="00FF3BE9">
              <w:rPr>
                <w:rFonts w:eastAsia="Cambria"/>
                <w:b/>
                <w:iCs w:val="0"/>
              </w:rPr>
              <w:t xml:space="preserve"> </w:t>
            </w:r>
            <w:r w:rsidRPr="00DF7BE4">
              <w:rPr>
                <w:rFonts w:eastAsia="Cambria"/>
              </w:rPr>
              <w:t>Have students draw or describe one part of the story using sentence frames</w:t>
            </w:r>
            <w:r w:rsidR="00012129" w:rsidRPr="00DF7BE4">
              <w:rPr>
                <w:rFonts w:eastAsia="Cambria"/>
              </w:rPr>
              <w:t>,</w:t>
            </w:r>
            <w:r w:rsidRPr="00DF7BE4">
              <w:rPr>
                <w:rFonts w:eastAsia="Cambria"/>
              </w:rPr>
              <w:t xml:space="preserve"> such as</w:t>
            </w:r>
            <w:r w:rsidR="00012129" w:rsidRPr="00DF7BE4">
              <w:rPr>
                <w:rFonts w:eastAsia="Cambria"/>
              </w:rPr>
              <w:t>:</w:t>
            </w:r>
            <w:r w:rsidRPr="00DF7BE4">
              <w:rPr>
                <w:rFonts w:eastAsia="Cambria"/>
              </w:rPr>
              <w:t xml:space="preserve"> </w:t>
            </w:r>
            <w:r w:rsidR="00012129" w:rsidRPr="00DF7BE4">
              <w:rPr>
                <w:rFonts w:eastAsia="Cambria"/>
              </w:rPr>
              <w:t>“</w:t>
            </w:r>
            <w:r w:rsidRPr="00DF7BE4">
              <w:rPr>
                <w:rFonts w:eastAsia="Cambria"/>
              </w:rPr>
              <w:t>In the story</w:t>
            </w:r>
            <w:r w:rsidR="00012129" w:rsidRPr="00DF7BE4">
              <w:rPr>
                <w:rFonts w:eastAsia="Cambria"/>
              </w:rPr>
              <w:t>,</w:t>
            </w:r>
            <w:r w:rsidRPr="00DF7BE4">
              <w:rPr>
                <w:rFonts w:eastAsia="Cambria"/>
              </w:rPr>
              <w:t xml:space="preserve"> the lion</w:t>
            </w:r>
            <w:r w:rsidR="00012129" w:rsidRPr="00DF7BE4">
              <w:rPr>
                <w:rFonts w:eastAsia="Cambria"/>
              </w:rPr>
              <w:t xml:space="preserve"> _____”; “</w:t>
            </w:r>
            <w:r w:rsidRPr="00DF7BE4">
              <w:rPr>
                <w:rFonts w:eastAsia="Cambria"/>
              </w:rPr>
              <w:t>The lion</w:t>
            </w:r>
            <w:r w:rsidR="00012129" w:rsidRPr="00DF7BE4">
              <w:rPr>
                <w:rFonts w:eastAsia="Cambria"/>
              </w:rPr>
              <w:t xml:space="preserve"> _____”; “</w:t>
            </w:r>
            <w:r w:rsidRPr="00DF7BE4">
              <w:rPr>
                <w:rFonts w:eastAsia="Cambria"/>
              </w:rPr>
              <w:t xml:space="preserve">I liked when the </w:t>
            </w:r>
            <w:r w:rsidR="00012129" w:rsidRPr="00DF7BE4">
              <w:rPr>
                <w:rFonts w:eastAsia="Cambria"/>
              </w:rPr>
              <w:t>_____”; “</w:t>
            </w:r>
            <w:r w:rsidRPr="00DF7BE4">
              <w:rPr>
                <w:rFonts w:eastAsia="Cambria"/>
              </w:rPr>
              <w:t>In the beginning</w:t>
            </w:r>
            <w:r w:rsidR="00012129" w:rsidRPr="00DF7BE4">
              <w:rPr>
                <w:rFonts w:eastAsia="Cambria"/>
              </w:rPr>
              <w:t>,</w:t>
            </w:r>
            <w:r w:rsidRPr="00DF7BE4">
              <w:rPr>
                <w:rFonts w:eastAsia="Cambria"/>
              </w:rPr>
              <w:t xml:space="preserve"> </w:t>
            </w:r>
            <w:r w:rsidR="00012129" w:rsidRPr="00DF7BE4">
              <w:rPr>
                <w:rFonts w:eastAsia="Cambria"/>
              </w:rPr>
              <w:t>_____”; “</w:t>
            </w:r>
            <w:r w:rsidRPr="00DF7BE4">
              <w:rPr>
                <w:rFonts w:eastAsia="Cambria"/>
              </w:rPr>
              <w:t>In the end</w:t>
            </w:r>
            <w:r w:rsidR="00012129" w:rsidRPr="00DF7BE4">
              <w:rPr>
                <w:rFonts w:eastAsia="Cambria"/>
              </w:rPr>
              <w:t>,</w:t>
            </w:r>
            <w:r w:rsidRPr="00DF7BE4">
              <w:rPr>
                <w:rFonts w:eastAsia="Cambria"/>
              </w:rPr>
              <w:t xml:space="preserve"> </w:t>
            </w:r>
            <w:r w:rsidR="00012129" w:rsidRPr="00DF7BE4">
              <w:rPr>
                <w:rFonts w:eastAsia="Cambria"/>
              </w:rPr>
              <w:t>_____.”</w:t>
            </w:r>
          </w:p>
          <w:p w14:paraId="118C8B5F" w14:textId="3921D31C" w:rsidR="00DC70AC" w:rsidRPr="005E3F5E" w:rsidRDefault="00113677" w:rsidP="00113677">
            <w:pPr>
              <w:pStyle w:val="UDLbullet"/>
              <w:rPr>
                <w:rFonts w:asciiTheme="majorHAnsi" w:hAnsiTheme="majorHAnsi"/>
                <w:szCs w:val="22"/>
              </w:rPr>
            </w:pPr>
            <w:r w:rsidRPr="005E3F5E">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012129">
              <w:rPr>
                <w:rStyle w:val="Hyperlink"/>
                <w:rFonts w:eastAsia="Cambria" w:cs="Cambria"/>
                <w:szCs w:val="22"/>
              </w:rPr>
              <w:t>options</w:t>
            </w:r>
            <w:r w:rsidR="00DC70AC" w:rsidRPr="00012129">
              <w:rPr>
                <w:rStyle w:val="Hyperlink"/>
                <w:rFonts w:eastAsia="Cambria" w:cs="Cambria"/>
                <w:szCs w:val="22"/>
              </w:rPr>
              <w:t xml:space="preserve"> for </w:t>
            </w:r>
            <w:r w:rsidR="00012129" w:rsidRPr="00012129">
              <w:rPr>
                <w:rStyle w:val="Hyperlink"/>
                <w:rFonts w:eastAsia="Cambria" w:cs="Cambria"/>
                <w:szCs w:val="22"/>
              </w:rPr>
              <w:t xml:space="preserve">physical </w:t>
            </w:r>
            <w:r w:rsidR="00DC70AC" w:rsidRPr="00012129">
              <w:rPr>
                <w:rStyle w:val="Hyperlink"/>
                <w:rFonts w:eastAsia="Cambria" w:cs="Cambria"/>
                <w:szCs w:val="22"/>
              </w:rPr>
              <w:t>action</w:t>
            </w:r>
            <w:r w:rsidR="00555721">
              <w:rPr>
                <w:rStyle w:val="Hyperlink"/>
                <w:rFonts w:eastAsia="Cambria" w:cs="Cambria"/>
                <w:szCs w:val="22"/>
              </w:rPr>
              <w:fldChar w:fldCharType="end"/>
            </w:r>
            <w:r w:rsidR="00012129">
              <w:rPr>
                <w:rFonts w:asciiTheme="majorHAnsi" w:eastAsia="Cambria" w:hAnsiTheme="majorHAnsi" w:cs="Cambria"/>
                <w:szCs w:val="22"/>
              </w:rPr>
              <w:t>,</w:t>
            </w:r>
            <w:r w:rsidR="00DC70AC" w:rsidRPr="005E3F5E">
              <w:rPr>
                <w:rFonts w:asciiTheme="majorHAnsi" w:eastAsia="Cambria" w:hAnsiTheme="majorHAnsi" w:cs="Cambria"/>
                <w:szCs w:val="22"/>
              </w:rPr>
              <w:t xml:space="preserve"> such as writing, typing, or dictating.</w:t>
            </w:r>
            <w:r w:rsidR="00572FBF">
              <w:rPr>
                <w:rFonts w:asciiTheme="majorHAnsi" w:eastAsia="Cambria" w:hAnsiTheme="majorHAnsi" w:cs="Cambria"/>
                <w:szCs w:val="22"/>
              </w:rPr>
              <w:t xml:space="preserve"> </w:t>
            </w:r>
          </w:p>
          <w:p w14:paraId="57CB83F7" w14:textId="77777777" w:rsidR="00DC70AC" w:rsidRPr="005E3F5E" w:rsidRDefault="00FF3BE9" w:rsidP="004358BB">
            <w:pPr>
              <w:pStyle w:val="Heading7"/>
              <w:spacing w:before="120"/>
              <w:rPr>
                <w:rFonts w:asciiTheme="majorHAnsi" w:eastAsia="Cambria" w:hAnsiTheme="majorHAnsi"/>
              </w:rPr>
            </w:pPr>
            <w:r w:rsidRPr="00DF7BE4">
              <w:rPr>
                <w:rFonts w:asciiTheme="majorHAnsi" w:eastAsia="Cambria" w:hAnsiTheme="majorHAnsi"/>
                <w:b/>
              </w:rPr>
              <w:t>Optional activity:</w:t>
            </w:r>
            <w:r>
              <w:rPr>
                <w:rFonts w:asciiTheme="majorHAnsi" w:eastAsia="Cambria" w:hAnsiTheme="majorHAnsi"/>
              </w:rPr>
              <w:t xml:space="preserve"> </w:t>
            </w:r>
            <w:r w:rsidR="00DC70AC" w:rsidRPr="005E3F5E">
              <w:rPr>
                <w:rFonts w:asciiTheme="majorHAnsi" w:eastAsia="Cambria" w:hAnsiTheme="majorHAnsi"/>
              </w:rPr>
              <w:t>Have students reflect on what they learned today using guiding questions</w:t>
            </w:r>
            <w:r w:rsidR="00012129">
              <w:rPr>
                <w:rFonts w:asciiTheme="majorHAnsi" w:eastAsia="Cambria" w:hAnsiTheme="majorHAnsi"/>
              </w:rPr>
              <w:t>,</w:t>
            </w:r>
            <w:r w:rsidR="00DC70AC" w:rsidRPr="005E3F5E">
              <w:rPr>
                <w:rFonts w:asciiTheme="majorHAnsi" w:eastAsia="Cambria" w:hAnsiTheme="majorHAnsi"/>
              </w:rPr>
              <w:t xml:space="preserve"> such as the ones provided below</w:t>
            </w:r>
            <w:r w:rsidR="00012129">
              <w:rPr>
                <w:rFonts w:asciiTheme="majorHAnsi" w:eastAsia="Cambria" w:hAnsiTheme="majorHAnsi"/>
              </w:rPr>
              <w:t>,</w:t>
            </w:r>
            <w:r w:rsidR="00DC70AC" w:rsidRPr="005E3F5E">
              <w:rPr>
                <w:rFonts w:asciiTheme="majorHAnsi" w:eastAsia="Cambria" w:hAnsiTheme="majorHAnsi"/>
              </w:rPr>
              <w:t xml:space="preserve"> with a shout out or during a whole group discussion. </w:t>
            </w:r>
          </w:p>
          <w:p w14:paraId="35928D5F" w14:textId="77777777" w:rsidR="00DC70AC" w:rsidRPr="005E3F5E" w:rsidRDefault="00DC70AC" w:rsidP="0014421E">
            <w:pPr>
              <w:pStyle w:val="Heading8"/>
              <w:rPr>
                <w:rFonts w:eastAsia="Cambria"/>
                <w:szCs w:val="22"/>
              </w:rPr>
            </w:pPr>
            <w:r w:rsidRPr="005E3F5E">
              <w:rPr>
                <w:rFonts w:eastAsia="Cambria"/>
                <w:szCs w:val="22"/>
              </w:rPr>
              <w:t xml:space="preserve">Model responses to these questions first, then have students respond. Consider providing sentence frames and word banks to facilitate the conversation. </w:t>
            </w:r>
          </w:p>
          <w:p w14:paraId="52464BE7" w14:textId="77777777" w:rsidR="00DC70AC" w:rsidRPr="005E3F5E" w:rsidRDefault="00DC70AC" w:rsidP="0014421E">
            <w:pPr>
              <w:pStyle w:val="Heading8"/>
              <w:rPr>
                <w:rFonts w:eastAsia="Cambria"/>
                <w:szCs w:val="22"/>
              </w:rPr>
            </w:pPr>
            <w:r w:rsidRPr="005E3F5E">
              <w:rPr>
                <w:rFonts w:eastAsia="Cambria"/>
                <w:szCs w:val="22"/>
              </w:rPr>
              <w:t>Consider revisiting these questions throughout the unit as student</w:t>
            </w:r>
            <w:r w:rsidR="00B314E7">
              <w:rPr>
                <w:rFonts w:eastAsia="Cambria"/>
                <w:szCs w:val="22"/>
              </w:rPr>
              <w:t>s’</w:t>
            </w:r>
            <w:r w:rsidRPr="005E3F5E">
              <w:rPr>
                <w:rFonts w:eastAsia="Cambria"/>
                <w:szCs w:val="22"/>
              </w:rPr>
              <w:t xml:space="preserve"> understanding of recounting develops further. </w:t>
            </w:r>
          </w:p>
          <w:p w14:paraId="6DDAC750" w14:textId="77777777" w:rsidR="00DC70AC" w:rsidRPr="00FF3BE9" w:rsidRDefault="00DC70AC" w:rsidP="0014421E">
            <w:pPr>
              <w:pStyle w:val="Heading8"/>
              <w:rPr>
                <w:rFonts w:eastAsia="Cambria"/>
                <w:szCs w:val="22"/>
              </w:rPr>
            </w:pPr>
            <w:r w:rsidRPr="005E3F5E">
              <w:rPr>
                <w:rFonts w:eastAsia="Cambria"/>
                <w:szCs w:val="22"/>
              </w:rPr>
              <w:t xml:space="preserve">Sample questions: </w:t>
            </w:r>
          </w:p>
          <w:p w14:paraId="7D1D4590" w14:textId="77777777" w:rsidR="00DC70AC" w:rsidRPr="00DF7BE4" w:rsidRDefault="00FF3BE9" w:rsidP="00DF7BE4">
            <w:pPr>
              <w:pStyle w:val="ListContinue2"/>
              <w:numPr>
                <w:ilvl w:val="0"/>
                <w:numId w:val="681"/>
              </w:numPr>
            </w:pPr>
            <w:r w:rsidRPr="00DF7BE4">
              <w:t>“</w:t>
            </w:r>
            <w:r w:rsidR="00DC70AC" w:rsidRPr="00DF7BE4">
              <w:t>What is important to remember when you recount a story or situation</w:t>
            </w:r>
            <w:r w:rsidR="00DC70AC" w:rsidRPr="00DF7BE4">
              <w:rPr>
                <w:b/>
              </w:rPr>
              <w:t>?</w:t>
            </w:r>
            <w:r w:rsidRPr="00DF7BE4">
              <w:rPr>
                <w:b/>
              </w:rPr>
              <w:t>”</w:t>
            </w:r>
            <w:r w:rsidR="00DC70AC" w:rsidRPr="00DF7BE4">
              <w:rPr>
                <w:b/>
              </w:rPr>
              <w:t xml:space="preserve"> </w:t>
            </w:r>
            <w:r w:rsidR="00DC70AC" w:rsidRPr="00DF7BE4">
              <w:t>Students</w:t>
            </w:r>
            <w:r w:rsidR="00B314E7" w:rsidRPr="00FF3BE9">
              <w:t>’</w:t>
            </w:r>
            <w:r w:rsidR="00DC70AC" w:rsidRPr="00DF7BE4">
              <w:t xml:space="preserve"> responses may include: </w:t>
            </w:r>
            <w:r w:rsidRPr="00FF3BE9">
              <w:t>“</w:t>
            </w:r>
            <w:r w:rsidR="00DC70AC" w:rsidRPr="00DF7BE4">
              <w:t>what happened</w:t>
            </w:r>
            <w:r w:rsidRPr="00FF3BE9">
              <w:t>”</w:t>
            </w:r>
            <w:r w:rsidR="00DC70AC" w:rsidRPr="00DF7BE4">
              <w:t xml:space="preserve">; </w:t>
            </w:r>
            <w:r w:rsidRPr="00FF3BE9">
              <w:t>“</w:t>
            </w:r>
            <w:r w:rsidR="00DC70AC" w:rsidRPr="00DF7BE4">
              <w:t>details</w:t>
            </w:r>
            <w:r w:rsidRPr="00FF3BE9">
              <w:t>”</w:t>
            </w:r>
            <w:r w:rsidR="00DC70AC" w:rsidRPr="00DF7BE4">
              <w:t xml:space="preserve">; </w:t>
            </w:r>
            <w:r w:rsidRPr="00FF3BE9">
              <w:t>“</w:t>
            </w:r>
            <w:r w:rsidR="00DC70AC" w:rsidRPr="00DF7BE4">
              <w:t>what happened first</w:t>
            </w:r>
            <w:r w:rsidRPr="00FF3BE9">
              <w:t>”</w:t>
            </w:r>
            <w:r w:rsidR="00B314E7" w:rsidRPr="00FF3BE9">
              <w:t>;</w:t>
            </w:r>
            <w:r w:rsidR="00DC70AC" w:rsidRPr="00DF7BE4">
              <w:t xml:space="preserve"> </w:t>
            </w:r>
            <w:r w:rsidRPr="00FF3BE9">
              <w:t>“</w:t>
            </w:r>
            <w:r w:rsidR="00DC70AC" w:rsidRPr="00DF7BE4">
              <w:t>important details.</w:t>
            </w:r>
            <w:r w:rsidRPr="00FF3BE9">
              <w:t>”</w:t>
            </w:r>
            <w:r w:rsidR="00DC70AC" w:rsidRPr="00DF7BE4">
              <w:t xml:space="preserve"> </w:t>
            </w:r>
          </w:p>
          <w:p w14:paraId="6702AF1B" w14:textId="77777777" w:rsidR="00DC70AC" w:rsidRPr="00DF7BE4" w:rsidRDefault="00FF3BE9" w:rsidP="00DF7BE4">
            <w:pPr>
              <w:pStyle w:val="ListContinue2"/>
              <w:numPr>
                <w:ilvl w:val="0"/>
                <w:numId w:val="681"/>
              </w:numPr>
            </w:pPr>
            <w:r w:rsidRPr="00DF7BE4">
              <w:t>“</w:t>
            </w:r>
            <w:r w:rsidR="00DC70AC" w:rsidRPr="00DF7BE4">
              <w:t>What words can we use to help us recount a story like we read today?</w:t>
            </w:r>
            <w:r w:rsidRPr="00DF7BE4">
              <w:t>”</w:t>
            </w:r>
            <w:r w:rsidR="00DC70AC" w:rsidRPr="00DF7BE4">
              <w:t xml:space="preserve"> Student</w:t>
            </w:r>
            <w:r w:rsidR="00B314E7" w:rsidRPr="00FF3BE9">
              <w:t>s’</w:t>
            </w:r>
            <w:r w:rsidR="00DC70AC" w:rsidRPr="00DF7BE4">
              <w:t xml:space="preserve"> responses may include: </w:t>
            </w:r>
            <w:r w:rsidRPr="00DF7BE4">
              <w:t>“</w:t>
            </w:r>
            <w:r w:rsidR="00DC70AC" w:rsidRPr="00DF7BE4">
              <w:t>first</w:t>
            </w:r>
            <w:r w:rsidRPr="00DF7BE4">
              <w:t>”</w:t>
            </w:r>
            <w:r w:rsidR="00B508C4">
              <w:t>;</w:t>
            </w:r>
            <w:r w:rsidR="00DC70AC" w:rsidRPr="00DF7BE4">
              <w:t xml:space="preserve"> </w:t>
            </w:r>
            <w:r w:rsidRPr="00DF7BE4">
              <w:t>“</w:t>
            </w:r>
            <w:r w:rsidR="00DC70AC" w:rsidRPr="00DF7BE4">
              <w:t>next</w:t>
            </w:r>
            <w:r w:rsidRPr="00DF7BE4">
              <w:t>”</w:t>
            </w:r>
            <w:r w:rsidR="00B508C4">
              <w:t>;</w:t>
            </w:r>
            <w:r w:rsidR="00DC70AC" w:rsidRPr="00DF7BE4">
              <w:t xml:space="preserve"> </w:t>
            </w:r>
            <w:r w:rsidRPr="00DF7BE4">
              <w:t>“</w:t>
            </w:r>
            <w:r w:rsidR="00DC70AC" w:rsidRPr="00DF7BE4">
              <w:t>then</w:t>
            </w:r>
            <w:r w:rsidRPr="00DF7BE4">
              <w:t>”</w:t>
            </w:r>
            <w:r w:rsidR="00B508C4">
              <w:t>;</w:t>
            </w:r>
            <w:r w:rsidR="00DC70AC" w:rsidRPr="00DF7BE4">
              <w:t xml:space="preserve"> </w:t>
            </w:r>
            <w:r w:rsidRPr="00DF7BE4">
              <w:t>“</w:t>
            </w:r>
            <w:r w:rsidR="00DC70AC" w:rsidRPr="00DF7BE4">
              <w:t>finally.</w:t>
            </w:r>
            <w:r w:rsidRPr="00DF7BE4">
              <w:t>”</w:t>
            </w:r>
            <w:r w:rsidR="00DC70AC" w:rsidRPr="00DF7BE4">
              <w:t xml:space="preserve"> </w:t>
            </w:r>
          </w:p>
          <w:p w14:paraId="6D047A25" w14:textId="77777777" w:rsidR="00DC70AC" w:rsidRPr="00BF4B80" w:rsidRDefault="00FF3BE9" w:rsidP="00DF7BE4">
            <w:pPr>
              <w:pStyle w:val="ListContinue2"/>
              <w:numPr>
                <w:ilvl w:val="0"/>
                <w:numId w:val="681"/>
              </w:numPr>
              <w:rPr>
                <w:i/>
              </w:rPr>
            </w:pPr>
            <w:r w:rsidRPr="00DF7BE4">
              <w:t>“</w:t>
            </w:r>
            <w:r w:rsidR="00DC70AC" w:rsidRPr="00DF7BE4">
              <w:t>Why do you use manipulatives to match or count when you see or hear a number (1</w:t>
            </w:r>
            <w:r w:rsidR="00B314E7" w:rsidRPr="00DF7BE4">
              <w:t>–</w:t>
            </w:r>
            <w:r w:rsidR="00DC70AC" w:rsidRPr="00DF7BE4">
              <w:t>10)?</w:t>
            </w:r>
            <w:r w:rsidRPr="00DF7BE4">
              <w:t>”</w:t>
            </w:r>
            <w:r w:rsidR="00DC70AC" w:rsidRPr="00DF7BE4">
              <w:t xml:space="preserve"> Student</w:t>
            </w:r>
            <w:r w:rsidR="00B314E7" w:rsidRPr="00DF7BE4">
              <w:t>s’</w:t>
            </w:r>
            <w:r w:rsidR="00DC70AC" w:rsidRPr="00DF7BE4">
              <w:t xml:space="preserve"> responses may include: </w:t>
            </w:r>
            <w:r w:rsidRPr="00DF7BE4">
              <w:t>“I</w:t>
            </w:r>
            <w:r w:rsidR="00DC70AC" w:rsidRPr="00DF7BE4">
              <w:t>t helps us count the number</w:t>
            </w:r>
            <w:r w:rsidRPr="00DF7BE4">
              <w:t>”; “</w:t>
            </w:r>
            <w:r w:rsidR="00DC70AC" w:rsidRPr="00DF7BE4">
              <w:t>as a placeholder.</w:t>
            </w:r>
            <w:r w:rsidRPr="00DF7BE4">
              <w:t>”</w:t>
            </w:r>
            <w:r w:rsidR="00DC70AC" w:rsidRPr="00BF4B80">
              <w:rPr>
                <w:i/>
              </w:rPr>
              <w:t xml:space="preserve"> </w:t>
            </w:r>
          </w:p>
          <w:p w14:paraId="5FCEC763" w14:textId="77777777" w:rsidR="00DC70AC" w:rsidRPr="005E3F5E" w:rsidRDefault="00FF3BE9" w:rsidP="004358BB">
            <w:pPr>
              <w:pStyle w:val="Heading7"/>
              <w:spacing w:before="120"/>
              <w:rPr>
                <w:rFonts w:asciiTheme="majorHAnsi" w:eastAsia="Cambria" w:hAnsiTheme="majorHAnsi"/>
                <w:i/>
              </w:rPr>
            </w:pPr>
            <w:r w:rsidRPr="00DF7BE4">
              <w:rPr>
                <w:rFonts w:asciiTheme="majorHAnsi" w:eastAsia="Cambria" w:hAnsiTheme="majorHAnsi"/>
                <w:b/>
              </w:rPr>
              <w:t>Optional activity:</w:t>
            </w:r>
            <w:r w:rsidR="00DC70AC" w:rsidRPr="005E3F5E">
              <w:rPr>
                <w:rFonts w:asciiTheme="majorHAnsi" w:eastAsia="Cambria" w:hAnsiTheme="majorHAnsi"/>
              </w:rPr>
              <w:t xml:space="preserve"> Given that ESL classrooms vary in number of students and structure across the Commonwealth, teachers may use </w:t>
            </w:r>
            <w:hyperlink w:anchor="L1centers" w:history="1">
              <w:r w:rsidR="00DC70AC" w:rsidRPr="005E3F5E">
                <w:rPr>
                  <w:rStyle w:val="Hyperlink"/>
                  <w:rFonts w:eastAsia="Cambria" w:cs="Cambria"/>
                </w:rPr>
                <w:t>stations</w:t>
              </w:r>
            </w:hyperlink>
            <w:r w:rsidR="00DC70AC" w:rsidRPr="005E3F5E">
              <w:rPr>
                <w:rFonts w:asciiTheme="majorHAnsi" w:eastAsia="Cambria" w:hAnsiTheme="majorHAnsi"/>
              </w:rPr>
              <w:t xml:space="preserve"> during center time for larger groups, </w:t>
            </w:r>
            <w:r w:rsidR="00373295">
              <w:rPr>
                <w:rFonts w:asciiTheme="majorHAnsi" w:eastAsia="Cambria" w:hAnsiTheme="majorHAnsi"/>
              </w:rPr>
              <w:t xml:space="preserve">use </w:t>
            </w:r>
            <w:r w:rsidR="000C3906">
              <w:rPr>
                <w:rFonts w:asciiTheme="majorHAnsi" w:eastAsia="Cambria" w:hAnsiTheme="majorHAnsi"/>
              </w:rPr>
              <w:t>stations</w:t>
            </w:r>
            <w:r w:rsidR="00373295">
              <w:rPr>
                <w:rFonts w:asciiTheme="majorHAnsi" w:eastAsia="Cambria" w:hAnsiTheme="majorHAnsi"/>
              </w:rPr>
              <w:t xml:space="preserve"> </w:t>
            </w:r>
            <w:r w:rsidR="00DC70AC" w:rsidRPr="005E3F5E">
              <w:rPr>
                <w:rFonts w:asciiTheme="majorHAnsi" w:eastAsia="Cambria" w:hAnsiTheme="majorHAnsi"/>
              </w:rPr>
              <w:t>as whole group activities for smaller groups, or alternate station activities. Consider using one of the centers</w:t>
            </w:r>
            <w:r w:rsidR="00B314E7">
              <w:rPr>
                <w:rFonts w:asciiTheme="majorHAnsi" w:eastAsia="Cambria" w:hAnsiTheme="majorHAnsi"/>
              </w:rPr>
              <w:t xml:space="preserve"> in the Lesson 1 Resources</w:t>
            </w:r>
            <w:r w:rsidR="00DC70AC" w:rsidRPr="005E3F5E">
              <w:rPr>
                <w:rFonts w:asciiTheme="majorHAnsi" w:eastAsia="Cambria" w:hAnsiTheme="majorHAnsi"/>
              </w:rPr>
              <w:t xml:space="preserve"> as an extension to the lesson. </w:t>
            </w:r>
          </w:p>
        </w:tc>
      </w:tr>
    </w:tbl>
    <w:p w14:paraId="70534AA3" w14:textId="77777777" w:rsidR="0014421E" w:rsidRPr="004358BB" w:rsidRDefault="0014421E">
      <w:pPr>
        <w:rPr>
          <w:rFonts w:asciiTheme="majorHAnsi" w:eastAsia="Calibri" w:hAnsiTheme="majorHAnsi"/>
          <w:b/>
          <w:sz w:val="2"/>
          <w:szCs w:val="2"/>
        </w:rPr>
      </w:pPr>
      <w:r w:rsidRPr="004358BB">
        <w:rPr>
          <w:rFonts w:asciiTheme="majorHAnsi" w:eastAsia="Calibri" w:hAnsiTheme="majorHAnsi"/>
          <w:b/>
          <w:sz w:val="2"/>
          <w:szCs w:val="2"/>
        </w:rPr>
        <w:br w:type="page"/>
      </w:r>
    </w:p>
    <w:p w14:paraId="46633F62" w14:textId="77777777" w:rsidR="00DC70AC" w:rsidRPr="006A7C73" w:rsidRDefault="00DC70AC" w:rsidP="00FC1025">
      <w:pPr>
        <w:pStyle w:val="LessonResourceshead"/>
      </w:pPr>
      <w:r>
        <w:t>Lesson 1</w:t>
      </w:r>
      <w:r w:rsidRPr="006A7C73">
        <w:t xml:space="preserve"> Resources</w:t>
      </w:r>
    </w:p>
    <w:p w14:paraId="6883694B" w14:textId="77777777" w:rsidR="00DC70AC" w:rsidRPr="00DF7BE4" w:rsidRDefault="00B4366C" w:rsidP="0009465A">
      <w:pPr>
        <w:widowControl w:val="0"/>
        <w:numPr>
          <w:ilvl w:val="0"/>
          <w:numId w:val="296"/>
        </w:numPr>
        <w:ind w:hanging="360"/>
        <w:contextualSpacing/>
        <w:rPr>
          <w:rFonts w:asciiTheme="majorHAnsi" w:hAnsiTheme="majorHAnsi"/>
        </w:rPr>
      </w:pPr>
      <w:r w:rsidRPr="00DF7BE4">
        <w:rPr>
          <w:rFonts w:asciiTheme="majorHAnsi" w:eastAsia="Cambria" w:hAnsiTheme="majorHAnsi" w:cs="Cambria"/>
          <w:i/>
        </w:rPr>
        <w:t xml:space="preserve">Ten </w:t>
      </w:r>
      <w:r w:rsidR="009D4D47" w:rsidRPr="00DF7BE4">
        <w:rPr>
          <w:rFonts w:asciiTheme="majorHAnsi" w:eastAsia="Cambria" w:hAnsiTheme="majorHAnsi" w:cs="Cambria"/>
          <w:i/>
        </w:rPr>
        <w:t>Apples Up</w:t>
      </w:r>
      <w:r w:rsidR="00DC70AC" w:rsidRPr="00DF7BE4">
        <w:rPr>
          <w:rFonts w:asciiTheme="majorHAnsi" w:eastAsia="Cambria" w:hAnsiTheme="majorHAnsi" w:cs="Cambria"/>
          <w:i/>
        </w:rPr>
        <w:t xml:space="preserve"> </w:t>
      </w:r>
      <w:r w:rsidR="00305CFD" w:rsidRPr="00DF7BE4">
        <w:rPr>
          <w:rFonts w:asciiTheme="majorHAnsi" w:eastAsia="Cambria" w:hAnsiTheme="majorHAnsi" w:cs="Cambria"/>
          <w:i/>
        </w:rPr>
        <w:t xml:space="preserve">on </w:t>
      </w:r>
      <w:r w:rsidR="00DC70AC" w:rsidRPr="00DF7BE4">
        <w:rPr>
          <w:rFonts w:asciiTheme="majorHAnsi" w:eastAsia="Cambria" w:hAnsiTheme="majorHAnsi" w:cs="Cambria"/>
          <w:i/>
        </w:rPr>
        <w:t>Top</w:t>
      </w:r>
      <w:r w:rsidR="00DC70AC" w:rsidRPr="00DF7BE4">
        <w:rPr>
          <w:rFonts w:asciiTheme="majorHAnsi" w:eastAsia="Cambria" w:hAnsiTheme="majorHAnsi" w:cs="Cambria"/>
        </w:rPr>
        <w:t xml:space="preserve"> by Dr. Seuss</w:t>
      </w:r>
    </w:p>
    <w:p w14:paraId="146B4228" w14:textId="77777777" w:rsidR="00DC70AC" w:rsidRPr="00DF7BE4" w:rsidRDefault="00305CFD" w:rsidP="0009465A">
      <w:pPr>
        <w:widowControl w:val="0"/>
        <w:numPr>
          <w:ilvl w:val="0"/>
          <w:numId w:val="296"/>
        </w:numPr>
        <w:ind w:hanging="360"/>
        <w:contextualSpacing/>
        <w:rPr>
          <w:rFonts w:asciiTheme="majorHAnsi" w:hAnsiTheme="majorHAnsi"/>
          <w:b/>
        </w:rPr>
      </w:pPr>
      <w:r w:rsidRPr="00DF7BE4">
        <w:rPr>
          <w:rFonts w:eastAsia="Cambria"/>
        </w:rPr>
        <w:t>Sequence word cards, frames</w:t>
      </w:r>
      <w:r w:rsidRPr="00DF7BE4">
        <w:rPr>
          <w:rFonts w:asciiTheme="majorHAnsi" w:eastAsia="Cambria" w:hAnsiTheme="majorHAnsi" w:cs="Cambria"/>
        </w:rPr>
        <w:t>,</w:t>
      </w:r>
      <w:r w:rsidRPr="00DF7BE4">
        <w:rPr>
          <w:rFonts w:eastAsia="Cambria"/>
        </w:rPr>
        <w:t xml:space="preserve"> and graphic organizer</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sequencingcards" w:history="1">
        <w:r w:rsidRPr="00DF7BE4">
          <w:rPr>
            <w:rStyle w:val="Hyperlink"/>
            <w:rFonts w:eastAsia="Cambria" w:cs="Cambria"/>
            <w:b/>
          </w:rPr>
          <w:t>available below</w:t>
        </w:r>
      </w:hyperlink>
      <w:r w:rsidRPr="00DF7BE4">
        <w:rPr>
          <w:rFonts w:asciiTheme="majorHAnsi" w:eastAsia="Cambria" w:hAnsiTheme="majorHAnsi" w:cs="Cambria"/>
          <w:b/>
        </w:rPr>
        <w:t>)</w:t>
      </w:r>
    </w:p>
    <w:p w14:paraId="71D5BF30" w14:textId="77777777" w:rsidR="00DC70AC" w:rsidRPr="00DF7BE4" w:rsidRDefault="00DC70AC" w:rsidP="0009465A">
      <w:pPr>
        <w:widowControl w:val="0"/>
        <w:numPr>
          <w:ilvl w:val="0"/>
          <w:numId w:val="296"/>
        </w:numPr>
        <w:ind w:hanging="360"/>
        <w:contextualSpacing/>
        <w:rPr>
          <w:rFonts w:asciiTheme="majorHAnsi" w:hAnsiTheme="majorHAnsi"/>
        </w:rPr>
      </w:pPr>
      <w:r w:rsidRPr="00DF7BE4">
        <w:rPr>
          <w:rFonts w:asciiTheme="majorHAnsi" w:eastAsia="Cambria" w:hAnsiTheme="majorHAnsi" w:cs="Cambria"/>
        </w:rPr>
        <w:t xml:space="preserve">Letter explaining the </w:t>
      </w:r>
      <w:r w:rsidR="00305CFD" w:rsidRPr="00DF7BE4">
        <w:rPr>
          <w:rFonts w:asciiTheme="majorHAnsi" w:eastAsia="Cambria" w:hAnsiTheme="majorHAnsi" w:cs="Cambria"/>
        </w:rPr>
        <w:t xml:space="preserve">food drive </w:t>
      </w:r>
      <w:r w:rsidRPr="00DF7BE4">
        <w:rPr>
          <w:rFonts w:asciiTheme="majorHAnsi" w:eastAsia="Cambria" w:hAnsiTheme="majorHAnsi" w:cs="Cambria"/>
        </w:rPr>
        <w:t xml:space="preserve">or </w:t>
      </w:r>
      <w:r w:rsidR="00305CFD" w:rsidRPr="00DF7BE4">
        <w:rPr>
          <w:rFonts w:asciiTheme="majorHAnsi" w:eastAsia="Cambria" w:hAnsiTheme="majorHAnsi" w:cs="Cambria"/>
        </w:rPr>
        <w:t>positive behavior program</w:t>
      </w:r>
    </w:p>
    <w:p w14:paraId="3014794B" w14:textId="77777777" w:rsidR="00DC70AC" w:rsidRPr="00DF7BE4" w:rsidRDefault="00DC70AC" w:rsidP="0009465A">
      <w:pPr>
        <w:widowControl w:val="0"/>
        <w:numPr>
          <w:ilvl w:val="0"/>
          <w:numId w:val="296"/>
        </w:numPr>
        <w:ind w:hanging="360"/>
        <w:contextualSpacing/>
        <w:rPr>
          <w:rFonts w:asciiTheme="majorHAnsi" w:hAnsiTheme="majorHAnsi"/>
        </w:rPr>
      </w:pPr>
      <w:r w:rsidRPr="00DF7BE4">
        <w:rPr>
          <w:rFonts w:asciiTheme="majorHAnsi" w:eastAsia="Cambria" w:hAnsiTheme="majorHAnsi" w:cs="Cambria"/>
        </w:rPr>
        <w:t>Manipulatives related to the lesson’s story</w:t>
      </w:r>
    </w:p>
    <w:p w14:paraId="1C7DF89B" w14:textId="77777777" w:rsidR="00DC70AC" w:rsidRPr="00DF7BE4" w:rsidRDefault="00305CFD" w:rsidP="0009465A">
      <w:pPr>
        <w:widowControl w:val="0"/>
        <w:numPr>
          <w:ilvl w:val="0"/>
          <w:numId w:val="296"/>
        </w:numPr>
        <w:ind w:hanging="360"/>
        <w:contextualSpacing/>
        <w:rPr>
          <w:rFonts w:asciiTheme="majorHAnsi" w:hAnsiTheme="majorHAnsi"/>
        </w:rPr>
      </w:pPr>
      <w:r w:rsidRPr="00DF7BE4">
        <w:rPr>
          <w:rFonts w:eastAsia="Cambria"/>
        </w:rPr>
        <w:t>Numeral cards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numeralcards" w:history="1">
        <w:r w:rsidRPr="00DF7BE4">
          <w:rPr>
            <w:rStyle w:val="Hyperlink"/>
            <w:rFonts w:eastAsia="Cambria" w:cs="Cambria"/>
            <w:b/>
          </w:rPr>
          <w:t>available below</w:t>
        </w:r>
      </w:hyperlink>
      <w:r w:rsidRPr="00DF7BE4">
        <w:rPr>
          <w:rFonts w:asciiTheme="majorHAnsi" w:eastAsia="Cambria" w:hAnsiTheme="majorHAnsi" w:cs="Cambria"/>
          <w:b/>
        </w:rPr>
        <w:t>)</w:t>
      </w:r>
    </w:p>
    <w:p w14:paraId="27B71B4A" w14:textId="77777777" w:rsidR="00DC70AC" w:rsidRPr="00DF7BE4" w:rsidRDefault="00DC70AC" w:rsidP="0009465A">
      <w:pPr>
        <w:widowControl w:val="0"/>
        <w:numPr>
          <w:ilvl w:val="0"/>
          <w:numId w:val="296"/>
        </w:numPr>
        <w:ind w:hanging="360"/>
        <w:contextualSpacing/>
        <w:rPr>
          <w:rFonts w:asciiTheme="majorHAnsi" w:hAnsiTheme="majorHAnsi"/>
        </w:rPr>
      </w:pPr>
      <w:r w:rsidRPr="00DF7BE4">
        <w:rPr>
          <w:rFonts w:asciiTheme="majorHAnsi" w:eastAsia="Cambria" w:hAnsiTheme="majorHAnsi" w:cs="Cambria"/>
        </w:rPr>
        <w:t>For centers:</w:t>
      </w:r>
    </w:p>
    <w:p w14:paraId="369EBC93" w14:textId="77777777" w:rsidR="00DC70AC" w:rsidRPr="00DF7BE4" w:rsidRDefault="00305CFD" w:rsidP="00FC1025">
      <w:pPr>
        <w:widowControl w:val="0"/>
        <w:numPr>
          <w:ilvl w:val="0"/>
          <w:numId w:val="346"/>
        </w:numPr>
        <w:ind w:hanging="360"/>
        <w:contextualSpacing/>
        <w:rPr>
          <w:rFonts w:asciiTheme="majorHAnsi" w:hAnsiTheme="majorHAnsi"/>
        </w:rPr>
      </w:pPr>
      <w:r w:rsidRPr="00DF7BE4">
        <w:rPr>
          <w:rFonts w:eastAsia="Cambria"/>
        </w:rPr>
        <w:t xml:space="preserve">Center </w:t>
      </w:r>
      <w:r w:rsidR="00CA027D" w:rsidRPr="00EA772B">
        <w:rPr>
          <w:rFonts w:eastAsia="Cambria"/>
        </w:rPr>
        <w:t>station</w:t>
      </w:r>
      <w:r w:rsidRPr="00DF7BE4">
        <w:rPr>
          <w:rFonts w:eastAsia="Cambria"/>
        </w:rPr>
        <w:t xml:space="preserve"> ideas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centers" w:history="1">
        <w:r w:rsidRPr="00DF7BE4">
          <w:rPr>
            <w:rStyle w:val="Hyperlink"/>
            <w:rFonts w:eastAsia="Cambria" w:cs="Cambria"/>
            <w:b/>
          </w:rPr>
          <w:t>available below</w:t>
        </w:r>
      </w:hyperlink>
      <w:r w:rsidRPr="00DF7BE4">
        <w:rPr>
          <w:rFonts w:asciiTheme="majorHAnsi" w:eastAsia="Cambria" w:hAnsiTheme="majorHAnsi" w:cs="Cambria"/>
          <w:b/>
        </w:rPr>
        <w:t>)</w:t>
      </w:r>
    </w:p>
    <w:p w14:paraId="02B53351" w14:textId="77777777" w:rsidR="00DC70AC" w:rsidRPr="00DF7BE4" w:rsidRDefault="00DC70AC" w:rsidP="00FC1025">
      <w:pPr>
        <w:widowControl w:val="0"/>
        <w:numPr>
          <w:ilvl w:val="0"/>
          <w:numId w:val="346"/>
        </w:numPr>
        <w:ind w:hanging="360"/>
        <w:contextualSpacing/>
        <w:rPr>
          <w:rFonts w:asciiTheme="majorHAnsi" w:hAnsiTheme="majorHAnsi"/>
        </w:rPr>
      </w:pPr>
      <w:r w:rsidRPr="00DF7BE4">
        <w:rPr>
          <w:rFonts w:asciiTheme="majorHAnsi" w:eastAsia="Cambria" w:hAnsiTheme="majorHAnsi" w:cs="Cambria"/>
        </w:rPr>
        <w:t xml:space="preserve">Manipulatives used </w:t>
      </w:r>
      <w:r w:rsidR="00305CFD" w:rsidRPr="00DF7BE4">
        <w:rPr>
          <w:rFonts w:asciiTheme="majorHAnsi" w:eastAsia="Cambria" w:hAnsiTheme="majorHAnsi" w:cs="Cambria"/>
        </w:rPr>
        <w:t xml:space="preserve">to represent </w:t>
      </w:r>
      <w:r w:rsidRPr="00DF7BE4">
        <w:rPr>
          <w:rFonts w:asciiTheme="majorHAnsi" w:eastAsia="Cambria" w:hAnsiTheme="majorHAnsi" w:cs="Cambria"/>
        </w:rPr>
        <w:t>food collected</w:t>
      </w:r>
    </w:p>
    <w:p w14:paraId="7C7E4AB7" w14:textId="77777777" w:rsidR="00DC70AC" w:rsidRPr="00DF7BE4" w:rsidRDefault="00DC70AC" w:rsidP="00FC1025">
      <w:pPr>
        <w:widowControl w:val="0"/>
        <w:numPr>
          <w:ilvl w:val="0"/>
          <w:numId w:val="346"/>
        </w:numPr>
        <w:ind w:hanging="360"/>
        <w:contextualSpacing/>
        <w:rPr>
          <w:rFonts w:asciiTheme="majorHAnsi" w:hAnsiTheme="majorHAnsi"/>
        </w:rPr>
      </w:pPr>
      <w:r w:rsidRPr="00DF7BE4">
        <w:rPr>
          <w:rFonts w:asciiTheme="majorHAnsi" w:eastAsia="Cambria" w:hAnsiTheme="majorHAnsi" w:cs="Cambria"/>
        </w:rPr>
        <w:t>Baskets to hold manipulatives</w:t>
      </w:r>
    </w:p>
    <w:p w14:paraId="140559B4" w14:textId="77777777" w:rsidR="00DC70AC" w:rsidRPr="00DF7BE4" w:rsidRDefault="00DC70AC" w:rsidP="00FC1025">
      <w:pPr>
        <w:widowControl w:val="0"/>
        <w:numPr>
          <w:ilvl w:val="0"/>
          <w:numId w:val="346"/>
        </w:numPr>
        <w:ind w:hanging="360"/>
        <w:contextualSpacing/>
        <w:rPr>
          <w:rFonts w:asciiTheme="majorHAnsi" w:hAnsiTheme="majorHAnsi"/>
        </w:rPr>
      </w:pPr>
      <w:r w:rsidRPr="00DF7BE4">
        <w:rPr>
          <w:rFonts w:asciiTheme="majorHAnsi" w:eastAsia="Cambria" w:hAnsiTheme="majorHAnsi" w:cs="Cambria"/>
        </w:rPr>
        <w:t>Multiple sets of numeral cards 1</w:t>
      </w:r>
      <w:r w:rsidR="00305CFD" w:rsidRPr="00DF7BE4">
        <w:rPr>
          <w:rFonts w:asciiTheme="majorHAnsi" w:eastAsia="Cambria" w:hAnsiTheme="majorHAnsi" w:cs="Cambria"/>
        </w:rPr>
        <w:t>–</w:t>
      </w:r>
      <w:r w:rsidR="00F85326" w:rsidRPr="00DF7BE4">
        <w:rPr>
          <w:rFonts w:asciiTheme="majorHAnsi" w:eastAsia="Cambria" w:hAnsiTheme="majorHAnsi" w:cs="Cambria"/>
        </w:rPr>
        <w:t xml:space="preserve">12 </w:t>
      </w:r>
      <w:r w:rsidR="00373295" w:rsidRPr="00DF7BE4">
        <w:rPr>
          <w:rFonts w:asciiTheme="majorHAnsi" w:eastAsia="Cambria" w:hAnsiTheme="majorHAnsi" w:cs="Cambria"/>
          <w:b/>
        </w:rPr>
        <w:t>(</w:t>
      </w:r>
      <w:hyperlink w:anchor="L1numeralcards" w:history="1">
        <w:r w:rsidR="00373295" w:rsidRPr="00DF7BE4">
          <w:rPr>
            <w:rStyle w:val="Hyperlink"/>
            <w:rFonts w:eastAsia="Cambria" w:cs="Cambria"/>
            <w:b/>
          </w:rPr>
          <w:t>available below</w:t>
        </w:r>
      </w:hyperlink>
      <w:r w:rsidR="00373295" w:rsidRPr="00DF7BE4">
        <w:rPr>
          <w:rFonts w:asciiTheme="majorHAnsi" w:eastAsia="Cambria" w:hAnsiTheme="majorHAnsi" w:cs="Cambria"/>
          <w:b/>
        </w:rPr>
        <w:t>)</w:t>
      </w:r>
    </w:p>
    <w:p w14:paraId="2C4F0551" w14:textId="77777777" w:rsidR="00DC70AC" w:rsidRPr="00DF7BE4" w:rsidRDefault="00B4366C" w:rsidP="00FC1025">
      <w:pPr>
        <w:widowControl w:val="0"/>
        <w:numPr>
          <w:ilvl w:val="0"/>
          <w:numId w:val="346"/>
        </w:numPr>
        <w:ind w:hanging="360"/>
        <w:contextualSpacing/>
        <w:rPr>
          <w:rFonts w:asciiTheme="majorHAnsi" w:hAnsiTheme="majorHAnsi"/>
        </w:rPr>
      </w:pPr>
      <w:r w:rsidRPr="00DF7BE4">
        <w:rPr>
          <w:rFonts w:asciiTheme="majorHAnsi" w:eastAsia="Cambria" w:hAnsiTheme="majorHAnsi" w:cs="Cambria"/>
          <w:i/>
        </w:rPr>
        <w:t xml:space="preserve">Ten </w:t>
      </w:r>
      <w:r w:rsidR="009D4D47" w:rsidRPr="00DF7BE4">
        <w:rPr>
          <w:rFonts w:asciiTheme="majorHAnsi" w:eastAsia="Cambria" w:hAnsiTheme="majorHAnsi" w:cs="Cambria"/>
          <w:i/>
        </w:rPr>
        <w:t>Apples Up</w:t>
      </w:r>
      <w:r w:rsidR="00DC70AC" w:rsidRPr="00DF7BE4">
        <w:rPr>
          <w:rFonts w:asciiTheme="majorHAnsi" w:eastAsia="Cambria" w:hAnsiTheme="majorHAnsi" w:cs="Cambria"/>
          <w:i/>
        </w:rPr>
        <w:t xml:space="preserve"> </w:t>
      </w:r>
      <w:r w:rsidR="00305CFD" w:rsidRPr="00DF7BE4">
        <w:rPr>
          <w:rFonts w:asciiTheme="majorHAnsi" w:eastAsia="Cambria" w:hAnsiTheme="majorHAnsi" w:cs="Cambria"/>
          <w:i/>
        </w:rPr>
        <w:t xml:space="preserve">on </w:t>
      </w:r>
      <w:r w:rsidR="00DC70AC" w:rsidRPr="00DF7BE4">
        <w:rPr>
          <w:rFonts w:asciiTheme="majorHAnsi" w:eastAsia="Cambria" w:hAnsiTheme="majorHAnsi" w:cs="Cambria"/>
          <w:i/>
        </w:rPr>
        <w:t>Top</w:t>
      </w:r>
      <w:r w:rsidR="00DC70AC" w:rsidRPr="00DF7BE4">
        <w:rPr>
          <w:rFonts w:asciiTheme="majorHAnsi" w:eastAsia="Cambria" w:hAnsiTheme="majorHAnsi" w:cs="Cambria"/>
        </w:rPr>
        <w:t xml:space="preserve"> by Dr. Seuss</w:t>
      </w:r>
    </w:p>
    <w:p w14:paraId="6E8BAD5E" w14:textId="77777777" w:rsidR="00DC70AC" w:rsidRPr="00DF7BE4" w:rsidRDefault="00DC70AC" w:rsidP="00FC1025">
      <w:pPr>
        <w:widowControl w:val="0"/>
        <w:numPr>
          <w:ilvl w:val="0"/>
          <w:numId w:val="346"/>
        </w:numPr>
        <w:ind w:hanging="360"/>
        <w:contextualSpacing/>
        <w:rPr>
          <w:rFonts w:asciiTheme="majorHAnsi" w:hAnsiTheme="majorHAnsi"/>
        </w:rPr>
      </w:pPr>
      <w:r w:rsidRPr="00DF7BE4">
        <w:rPr>
          <w:rFonts w:asciiTheme="majorHAnsi" w:eastAsia="Cambria" w:hAnsiTheme="majorHAnsi" w:cs="Cambria"/>
        </w:rPr>
        <w:t xml:space="preserve">Computer or audio device </w:t>
      </w:r>
    </w:p>
    <w:p w14:paraId="7F86F125" w14:textId="77777777" w:rsidR="00DC70AC" w:rsidRPr="00DF7BE4" w:rsidRDefault="00305CFD" w:rsidP="00FC1025">
      <w:pPr>
        <w:widowControl w:val="0"/>
        <w:numPr>
          <w:ilvl w:val="0"/>
          <w:numId w:val="346"/>
        </w:numPr>
        <w:ind w:hanging="360"/>
        <w:contextualSpacing/>
        <w:rPr>
          <w:rFonts w:asciiTheme="majorHAnsi" w:hAnsiTheme="majorHAnsi"/>
        </w:rPr>
      </w:pPr>
      <w:r w:rsidRPr="00DF7BE4">
        <w:rPr>
          <w:rFonts w:eastAsia="Cambria"/>
        </w:rPr>
        <w:t>Sequence word cards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sequencingcards" w:history="1">
        <w:r w:rsidRPr="00DF7BE4">
          <w:rPr>
            <w:rStyle w:val="Hyperlink"/>
            <w:rFonts w:eastAsia="Cambria" w:cs="Cambria"/>
            <w:b/>
          </w:rPr>
          <w:t>available below</w:t>
        </w:r>
      </w:hyperlink>
      <w:r w:rsidRPr="00DF7BE4">
        <w:rPr>
          <w:rFonts w:asciiTheme="majorHAnsi" w:eastAsia="Cambria" w:hAnsiTheme="majorHAnsi" w:cs="Cambria"/>
          <w:b/>
        </w:rPr>
        <w:t>)</w:t>
      </w:r>
    </w:p>
    <w:p w14:paraId="76DE1E56" w14:textId="77777777" w:rsidR="00B50095" w:rsidRPr="00DF7BE4" w:rsidRDefault="00B50095" w:rsidP="00FC1025">
      <w:pPr>
        <w:widowControl w:val="0"/>
        <w:numPr>
          <w:ilvl w:val="0"/>
          <w:numId w:val="346"/>
        </w:numPr>
        <w:ind w:hanging="360"/>
        <w:contextualSpacing/>
        <w:rPr>
          <w:rFonts w:asciiTheme="majorHAnsi" w:hAnsiTheme="majorHAnsi"/>
        </w:rPr>
      </w:pPr>
      <w:r w:rsidRPr="00EA772B">
        <w:t xml:space="preserve">Resources for building blocks of language center </w:t>
      </w:r>
      <w:r w:rsidRPr="00DF7BE4">
        <w:rPr>
          <w:b/>
        </w:rPr>
        <w:t>(</w:t>
      </w:r>
      <w:hyperlink w:anchor="L1verbscenter" w:history="1">
        <w:r w:rsidRPr="00DF7BE4">
          <w:rPr>
            <w:rStyle w:val="Hyperlink"/>
            <w:rFonts w:ascii="Cambria" w:hAnsi="Cambria"/>
            <w:b/>
          </w:rPr>
          <w:t>available below</w:t>
        </w:r>
      </w:hyperlink>
      <w:r w:rsidRPr="00DF7BE4">
        <w:rPr>
          <w:b/>
        </w:rPr>
        <w:t>)</w:t>
      </w:r>
    </w:p>
    <w:p w14:paraId="423EB9DC" w14:textId="77777777" w:rsidR="00DC70AC" w:rsidRDefault="00DC70AC" w:rsidP="00FD27C6">
      <w:pPr>
        <w:rPr>
          <w:rFonts w:eastAsia="Cambria"/>
        </w:rPr>
      </w:pPr>
    </w:p>
    <w:p w14:paraId="7B6D070F" w14:textId="77777777" w:rsidR="005E3F5E" w:rsidRDefault="005E3F5E">
      <w:pPr>
        <w:rPr>
          <w:rFonts w:eastAsia="Cambria"/>
        </w:rPr>
      </w:pPr>
      <w:r>
        <w:rPr>
          <w:rFonts w:eastAsia="Cambria"/>
        </w:rPr>
        <w:br w:type="page"/>
      </w:r>
    </w:p>
    <w:p w14:paraId="20B4B7FF" w14:textId="77777777" w:rsidR="00DC70AC" w:rsidRPr="001B2D0D" w:rsidRDefault="00DC70AC" w:rsidP="00FC1025">
      <w:pPr>
        <w:pStyle w:val="LessonResourcessubhead"/>
        <w:rPr>
          <w:sz w:val="22"/>
          <w:szCs w:val="20"/>
        </w:rPr>
      </w:pPr>
      <w:bookmarkStart w:id="4" w:name="L1numeralcards"/>
      <w:r>
        <w:t>Numeral Cards</w:t>
      </w:r>
    </w:p>
    <w:bookmarkEnd w:id="4"/>
    <w:tbl>
      <w:tblPr>
        <w:tblStyle w:val="TableGrid"/>
        <w:tblW w:w="0" w:type="auto"/>
        <w:tblLayout w:type="fixed"/>
        <w:tblLook w:val="04A0" w:firstRow="1" w:lastRow="0" w:firstColumn="1" w:lastColumn="0" w:noHBand="0" w:noVBand="1"/>
      </w:tblPr>
      <w:tblGrid>
        <w:gridCol w:w="6618"/>
        <w:gridCol w:w="6318"/>
      </w:tblGrid>
      <w:tr w:rsidR="00DC70AC" w:rsidRPr="006A7C73" w14:paraId="13FD4FD1" w14:textId="77777777" w:rsidTr="00FD27C6">
        <w:tc>
          <w:tcPr>
            <w:tcW w:w="6618" w:type="dxa"/>
            <w:tcBorders>
              <w:top w:val="single" w:sz="4" w:space="0" w:color="000000"/>
              <w:left w:val="single" w:sz="4" w:space="0" w:color="000000"/>
              <w:bottom w:val="single" w:sz="4" w:space="0" w:color="000000"/>
              <w:right w:val="single" w:sz="4" w:space="0" w:color="000000"/>
            </w:tcBorders>
          </w:tcPr>
          <w:p w14:paraId="50037AB1" w14:textId="77777777" w:rsidR="00D9249F" w:rsidRDefault="00D9249F" w:rsidP="00FD27C6">
            <w:pPr>
              <w:widowControl w:val="0"/>
              <w:contextualSpacing/>
              <w:jc w:val="center"/>
              <w:rPr>
                <w:rFonts w:asciiTheme="majorHAnsi" w:hAnsiTheme="majorHAnsi"/>
                <w:b/>
                <w:sz w:val="36"/>
                <w:szCs w:val="36"/>
              </w:rPr>
            </w:pPr>
          </w:p>
          <w:p w14:paraId="3086B5F6"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w:t>
            </w:r>
          </w:p>
          <w:p w14:paraId="3AFF7A28"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One</w:t>
            </w:r>
          </w:p>
          <w:p w14:paraId="75FE178F"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noProof/>
                <w:lang w:eastAsia="zh-CN"/>
              </w:rPr>
              <w:drawing>
                <wp:inline distT="0" distB="0" distL="0" distR="0" wp14:anchorId="45C3158B" wp14:editId="681E569A">
                  <wp:extent cx="1038225" cy="933450"/>
                  <wp:effectExtent l="19050" t="0" r="9525" b="0"/>
                  <wp:docPr id="1090" name="Picture 1090" descr="On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school-of-tropical-fish-4d39cee1dc9e6235dd7f844504613d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 cy="933450"/>
                          </a:xfrm>
                          <a:prstGeom prst="rect">
                            <a:avLst/>
                          </a:prstGeom>
                          <a:noFill/>
                          <a:ln>
                            <a:noFill/>
                          </a:ln>
                        </pic:spPr>
                      </pic:pic>
                    </a:graphicData>
                  </a:graphic>
                </wp:inline>
              </w:drawing>
            </w:r>
          </w:p>
          <w:p w14:paraId="2FDAD0A5" w14:textId="77777777" w:rsidR="00DC70AC" w:rsidRDefault="00DC70AC" w:rsidP="00FD27C6">
            <w:pPr>
              <w:widowControl w:val="0"/>
              <w:contextualSpacing/>
              <w:jc w:val="center"/>
              <w:rPr>
                <w:rFonts w:asciiTheme="majorHAnsi" w:hAnsiTheme="majorHAnsi"/>
                <w:b/>
                <w:sz w:val="36"/>
                <w:szCs w:val="36"/>
              </w:rPr>
            </w:pPr>
          </w:p>
          <w:p w14:paraId="788321FB" w14:textId="77777777" w:rsidR="00DC70AC" w:rsidRPr="006A7C73" w:rsidRDefault="00DC70AC" w:rsidP="00FD27C6">
            <w:pPr>
              <w:widowControl w:val="0"/>
              <w:contextualSpacing/>
              <w:jc w:val="center"/>
              <w:rPr>
                <w:rFonts w:asciiTheme="majorHAnsi" w:hAnsiTheme="majorHAnsi"/>
                <w:b/>
                <w:sz w:val="36"/>
                <w:szCs w:val="36"/>
              </w:rPr>
            </w:pPr>
          </w:p>
        </w:tc>
        <w:tc>
          <w:tcPr>
            <w:tcW w:w="6318" w:type="dxa"/>
            <w:tcBorders>
              <w:top w:val="single" w:sz="4" w:space="0" w:color="000000"/>
              <w:left w:val="single" w:sz="4" w:space="0" w:color="000000"/>
              <w:bottom w:val="single" w:sz="4" w:space="0" w:color="000000"/>
              <w:right w:val="single" w:sz="4" w:space="0" w:color="000000"/>
            </w:tcBorders>
            <w:hideMark/>
          </w:tcPr>
          <w:p w14:paraId="59BB846E" w14:textId="77777777" w:rsidR="00D9249F" w:rsidRDefault="00D9249F" w:rsidP="00FD27C6">
            <w:pPr>
              <w:widowControl w:val="0"/>
              <w:contextualSpacing/>
              <w:jc w:val="center"/>
              <w:rPr>
                <w:rFonts w:asciiTheme="majorHAnsi" w:hAnsiTheme="majorHAnsi"/>
                <w:b/>
                <w:sz w:val="36"/>
                <w:szCs w:val="36"/>
              </w:rPr>
            </w:pPr>
          </w:p>
          <w:p w14:paraId="09D45FAF"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2</w:t>
            </w:r>
          </w:p>
          <w:p w14:paraId="33676962"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Two</w:t>
            </w:r>
          </w:p>
          <w:p w14:paraId="21429FE8"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59616" behindDoc="0" locked="0" layoutInCell="1" allowOverlap="1" wp14:anchorId="6EED3B5E" wp14:editId="1E0B74CB">
                      <wp:simplePos x="0" y="0"/>
                      <wp:positionH relativeFrom="column">
                        <wp:posOffset>850900</wp:posOffset>
                      </wp:positionH>
                      <wp:positionV relativeFrom="paragraph">
                        <wp:posOffset>76835</wp:posOffset>
                      </wp:positionV>
                      <wp:extent cx="2120900" cy="956945"/>
                      <wp:effectExtent l="0" t="0" r="0" b="0"/>
                      <wp:wrapNone/>
                      <wp:docPr id="2391" name="Group 65" descr="Two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0" cy="956945"/>
                                <a:chOff x="3092" y="5621"/>
                                <a:chExt cx="2570" cy="1159"/>
                              </a:xfrm>
                            </wpg:grpSpPr>
                            <pic:pic xmlns:pic="http://schemas.openxmlformats.org/drawingml/2006/picture">
                              <pic:nvPicPr>
                                <pic:cNvPr id="2392" name="Picture 66" descr="one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76" y="5621"/>
                                  <a:ext cx="1286"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3" name="Picture 67" descr="one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92" y="5621"/>
                                  <a:ext cx="1284"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99B91" id="Group 65" o:spid="_x0000_s1026" alt="Two fish" style="position:absolute;margin-left:67pt;margin-top:6.05pt;width:167pt;height:75.35pt;z-index:251759616" coordorigin="3092,5621" coordsize="2570,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alt="one fish" style="position:absolute;left:4376;top:5621;width:1286;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">
                        <v:imagedata r:id="rId28" o:title="one fish"/>
                      </v:shape>
                      <v:shape id="Picture 67" o:spid="_x0000_s1028" type="#_x0000_t75" alt="one fish" style="position:absolute;left:3092;top:5621;width:1284;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">
                        <v:imagedata r:id="rId28" o:title="one fish"/>
                      </v:shape>
                    </v:group>
                  </w:pict>
                </mc:Fallback>
              </mc:AlternateContent>
            </w:r>
          </w:p>
        </w:tc>
      </w:tr>
      <w:tr w:rsidR="00DC70AC" w:rsidRPr="006A7C73" w14:paraId="6E4C49BA" w14:textId="77777777" w:rsidTr="00FD27C6">
        <w:tc>
          <w:tcPr>
            <w:tcW w:w="6618" w:type="dxa"/>
            <w:tcBorders>
              <w:top w:val="single" w:sz="4" w:space="0" w:color="000000"/>
              <w:left w:val="single" w:sz="4" w:space="0" w:color="000000"/>
              <w:bottom w:val="single" w:sz="4" w:space="0" w:color="000000"/>
              <w:right w:val="single" w:sz="4" w:space="0" w:color="000000"/>
            </w:tcBorders>
          </w:tcPr>
          <w:p w14:paraId="77EBB1CE" w14:textId="77777777" w:rsidR="00D9249F" w:rsidRDefault="00D9249F" w:rsidP="00FD27C6">
            <w:pPr>
              <w:widowControl w:val="0"/>
              <w:contextualSpacing/>
              <w:jc w:val="center"/>
              <w:rPr>
                <w:rFonts w:asciiTheme="majorHAnsi" w:hAnsiTheme="majorHAnsi"/>
                <w:b/>
                <w:sz w:val="36"/>
                <w:szCs w:val="36"/>
              </w:rPr>
            </w:pPr>
          </w:p>
          <w:p w14:paraId="28112479"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3</w:t>
            </w:r>
          </w:p>
          <w:p w14:paraId="34B0FA84"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0640" behindDoc="0" locked="0" layoutInCell="1" allowOverlap="1" wp14:anchorId="388C5C19" wp14:editId="7BB60870">
                      <wp:simplePos x="0" y="0"/>
                      <wp:positionH relativeFrom="column">
                        <wp:posOffset>409575</wp:posOffset>
                      </wp:positionH>
                      <wp:positionV relativeFrom="paragraph">
                        <wp:posOffset>259715</wp:posOffset>
                      </wp:positionV>
                      <wp:extent cx="3180715" cy="956945"/>
                      <wp:effectExtent l="0" t="0" r="635" b="635"/>
                      <wp:wrapNone/>
                      <wp:docPr id="2387" name="Group 68" descr="Three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0715" cy="956945"/>
                                <a:chOff x="3092" y="5621"/>
                                <a:chExt cx="3855" cy="1159"/>
                              </a:xfrm>
                            </wpg:grpSpPr>
                            <pic:pic xmlns:pic="http://schemas.openxmlformats.org/drawingml/2006/picture">
                              <pic:nvPicPr>
                                <pic:cNvPr id="2388" name="Picture 69" descr="one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92" y="5621"/>
                                  <a:ext cx="1284"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9" name="Picture 70" descr="one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76" y="5621"/>
                                  <a:ext cx="1286" cy="11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0" name="Picture 71" descr="one fis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662" y="5621"/>
                                  <a:ext cx="1285"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CB2272" id="Group 68" o:spid="_x0000_s1026" alt="Three fish" style="position:absolute;margin-left:32.25pt;margin-top:20.45pt;width:250.45pt;height:75.35pt;z-index:251760640" coordorigin="3092,5621" coordsize="3855,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">
                      <v:shape id="Picture 69" o:spid="_x0000_s1027" type="#_x0000_t75" alt="one fish" style="position:absolute;left:3092;top:5621;width:1284;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">
                        <v:imagedata r:id="rId28" o:title="one fish"/>
                      </v:shape>
                      <v:shape id="Picture 70" o:spid="_x0000_s1028" type="#_x0000_t75" alt="one fish" style="position:absolute;left:4376;top:5621;width:1286;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">
                        <v:imagedata r:id="rId28" o:title="one fish"/>
                      </v:shape>
                      <v:shape id="Picture 71" o:spid="_x0000_s1029" type="#_x0000_t75" alt="one fish" style="position:absolute;left:5662;top:5621;width:1285;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">
                        <v:imagedata r:id="rId28" o:title="one fish"/>
                      </v:shape>
                    </v:group>
                  </w:pict>
                </mc:Fallback>
              </mc:AlternateContent>
            </w:r>
            <w:r w:rsidR="00DC70AC" w:rsidRPr="006A7C73">
              <w:rPr>
                <w:rFonts w:asciiTheme="majorHAnsi" w:hAnsiTheme="majorHAnsi"/>
                <w:b/>
                <w:sz w:val="36"/>
                <w:szCs w:val="36"/>
              </w:rPr>
              <w:t>Three</w:t>
            </w:r>
          </w:p>
          <w:p w14:paraId="04877B84" w14:textId="77777777" w:rsidR="00DC70AC" w:rsidRPr="006A7C73" w:rsidRDefault="00DC70AC" w:rsidP="00FD27C6">
            <w:pPr>
              <w:widowControl w:val="0"/>
              <w:contextualSpacing/>
              <w:jc w:val="center"/>
              <w:rPr>
                <w:rFonts w:asciiTheme="majorHAnsi" w:hAnsiTheme="majorHAnsi"/>
                <w:b/>
                <w:sz w:val="36"/>
                <w:szCs w:val="36"/>
              </w:rPr>
            </w:pPr>
          </w:p>
          <w:p w14:paraId="5C9A1719" w14:textId="77777777" w:rsidR="00DC70AC" w:rsidRPr="006A7C73" w:rsidRDefault="00DC70AC" w:rsidP="00FD27C6">
            <w:pPr>
              <w:widowControl w:val="0"/>
              <w:contextualSpacing/>
              <w:jc w:val="center"/>
              <w:rPr>
                <w:rFonts w:asciiTheme="majorHAnsi" w:hAnsiTheme="majorHAnsi"/>
                <w:b/>
                <w:sz w:val="36"/>
                <w:szCs w:val="36"/>
              </w:rPr>
            </w:pPr>
          </w:p>
          <w:p w14:paraId="1E74F100" w14:textId="77777777" w:rsidR="00DC70AC" w:rsidRDefault="00DC70AC" w:rsidP="00FD27C6">
            <w:pPr>
              <w:widowControl w:val="0"/>
              <w:contextualSpacing/>
              <w:jc w:val="center"/>
              <w:rPr>
                <w:rFonts w:asciiTheme="majorHAnsi" w:hAnsiTheme="majorHAnsi"/>
                <w:b/>
                <w:sz w:val="36"/>
                <w:szCs w:val="36"/>
              </w:rPr>
            </w:pPr>
          </w:p>
          <w:p w14:paraId="074E5B74" w14:textId="77777777" w:rsidR="00DC70AC" w:rsidRDefault="00DC70AC" w:rsidP="00FD27C6">
            <w:pPr>
              <w:widowControl w:val="0"/>
              <w:contextualSpacing/>
              <w:jc w:val="center"/>
              <w:rPr>
                <w:rFonts w:asciiTheme="majorHAnsi" w:hAnsiTheme="majorHAnsi"/>
                <w:b/>
                <w:sz w:val="36"/>
                <w:szCs w:val="36"/>
              </w:rPr>
            </w:pPr>
          </w:p>
          <w:p w14:paraId="64172B6F" w14:textId="77777777" w:rsidR="00DC70AC" w:rsidRDefault="00DC70AC" w:rsidP="00FD27C6">
            <w:pPr>
              <w:widowControl w:val="0"/>
              <w:contextualSpacing/>
              <w:jc w:val="center"/>
              <w:rPr>
                <w:rFonts w:asciiTheme="majorHAnsi" w:hAnsiTheme="majorHAnsi"/>
                <w:b/>
                <w:sz w:val="36"/>
                <w:szCs w:val="36"/>
              </w:rPr>
            </w:pPr>
          </w:p>
          <w:p w14:paraId="67EA274D" w14:textId="77777777" w:rsidR="00DC70AC" w:rsidRPr="006A7C73" w:rsidRDefault="00DC70AC" w:rsidP="00FD27C6">
            <w:pPr>
              <w:widowControl w:val="0"/>
              <w:contextualSpacing/>
              <w:jc w:val="center"/>
              <w:rPr>
                <w:rFonts w:asciiTheme="majorHAnsi" w:hAnsiTheme="majorHAnsi"/>
                <w:b/>
                <w:sz w:val="36"/>
                <w:szCs w:val="36"/>
              </w:rPr>
            </w:pPr>
          </w:p>
        </w:tc>
        <w:tc>
          <w:tcPr>
            <w:tcW w:w="6318" w:type="dxa"/>
            <w:tcBorders>
              <w:top w:val="single" w:sz="4" w:space="0" w:color="000000"/>
              <w:left w:val="single" w:sz="4" w:space="0" w:color="000000"/>
              <w:bottom w:val="single" w:sz="4" w:space="0" w:color="000000"/>
              <w:right w:val="single" w:sz="4" w:space="0" w:color="000000"/>
            </w:tcBorders>
            <w:hideMark/>
          </w:tcPr>
          <w:p w14:paraId="1CF296FB" w14:textId="77777777" w:rsidR="00D9249F" w:rsidRDefault="00D9249F" w:rsidP="00FD27C6">
            <w:pPr>
              <w:widowControl w:val="0"/>
              <w:contextualSpacing/>
              <w:jc w:val="center"/>
              <w:rPr>
                <w:rFonts w:asciiTheme="majorHAnsi" w:hAnsiTheme="majorHAnsi"/>
                <w:b/>
                <w:sz w:val="36"/>
                <w:szCs w:val="36"/>
              </w:rPr>
            </w:pPr>
          </w:p>
          <w:p w14:paraId="2196E524"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 xml:space="preserve">4 </w:t>
            </w:r>
          </w:p>
          <w:p w14:paraId="34E15445"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Four</w:t>
            </w:r>
          </w:p>
          <w:p w14:paraId="436AABC4"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1664" behindDoc="0" locked="0" layoutInCell="1" allowOverlap="1" wp14:anchorId="116EBD55" wp14:editId="6062171B">
                      <wp:simplePos x="0" y="0"/>
                      <wp:positionH relativeFrom="column">
                        <wp:posOffset>459740</wp:posOffset>
                      </wp:positionH>
                      <wp:positionV relativeFrom="paragraph">
                        <wp:posOffset>31115</wp:posOffset>
                      </wp:positionV>
                      <wp:extent cx="3027680" cy="683895"/>
                      <wp:effectExtent l="0" t="5715" r="0" b="5715"/>
                      <wp:wrapNone/>
                      <wp:docPr id="2382" name="Group 72" descr="Four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680" cy="683895"/>
                                <a:chOff x="3207" y="5728"/>
                                <a:chExt cx="3669" cy="829"/>
                              </a:xfrm>
                            </wpg:grpSpPr>
                            <pic:pic xmlns:pic="http://schemas.openxmlformats.org/drawingml/2006/picture">
                              <pic:nvPicPr>
                                <pic:cNvPr id="2383" name="Picture 7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4" name="Picture 74"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5" name="Picture 75"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728"/>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6" name="Picture 7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ADB7A8" id="Group 72" o:spid="_x0000_s1026" alt="Four fish" style="position:absolute;margin-left:36.2pt;margin-top:2.45pt;width:238.4pt;height:53.85pt;z-index:251761664" coordorigin="3207,5728" coordsize="3669,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">
                      <v:shape id="Picture 73" o:spid="_x0000_s1027"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">
                        <v:imagedata r:id="rId30" o:title="one fish"/>
                      </v:shape>
                      <v:shape id="Picture 74" o:spid="_x0000_s1028"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">
                        <v:imagedata r:id="rId30" o:title="one fish"/>
                      </v:shape>
                      <v:shape id="Picture 75" o:spid="_x0000_s1029" type="#_x0000_t75" alt="one fish" style="position:absolute;left:5959;top:5728;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">
                        <v:imagedata r:id="rId30" o:title="one fish"/>
                      </v:shape>
                      <v:shape id="Picture 76" o:spid="_x0000_s1030"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">
                        <v:imagedata r:id="rId30" o:title="one fish"/>
                      </v:shape>
                    </v:group>
                  </w:pict>
                </mc:Fallback>
              </mc:AlternateContent>
            </w:r>
          </w:p>
        </w:tc>
      </w:tr>
      <w:tr w:rsidR="00DC70AC" w:rsidRPr="006A7C73" w14:paraId="618171C9" w14:textId="77777777" w:rsidTr="00FD27C6">
        <w:trPr>
          <w:trHeight w:val="3895"/>
        </w:trPr>
        <w:tc>
          <w:tcPr>
            <w:tcW w:w="6618" w:type="dxa"/>
            <w:tcBorders>
              <w:top w:val="single" w:sz="4" w:space="0" w:color="000000"/>
              <w:left w:val="single" w:sz="4" w:space="0" w:color="000000"/>
              <w:bottom w:val="single" w:sz="4" w:space="0" w:color="000000"/>
              <w:right w:val="single" w:sz="4" w:space="0" w:color="000000"/>
            </w:tcBorders>
          </w:tcPr>
          <w:p w14:paraId="7FB5685E" w14:textId="77777777" w:rsidR="00DC70AC" w:rsidRPr="006A7C73" w:rsidRDefault="00DC70AC" w:rsidP="00FD27C6">
            <w:pPr>
              <w:widowControl w:val="0"/>
              <w:contextualSpacing/>
              <w:jc w:val="center"/>
              <w:rPr>
                <w:rFonts w:asciiTheme="majorHAnsi" w:hAnsiTheme="majorHAnsi"/>
                <w:b/>
                <w:sz w:val="36"/>
                <w:szCs w:val="36"/>
              </w:rPr>
            </w:pPr>
          </w:p>
          <w:p w14:paraId="6D71CB77"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5</w:t>
            </w:r>
          </w:p>
          <w:p w14:paraId="41979508"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Five</w:t>
            </w:r>
          </w:p>
          <w:p w14:paraId="6F3D3709"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2688" behindDoc="0" locked="0" layoutInCell="1" allowOverlap="1" wp14:anchorId="2E1D4D9D" wp14:editId="35373B9B">
                      <wp:simplePos x="0" y="0"/>
                      <wp:positionH relativeFrom="column">
                        <wp:posOffset>113665</wp:posOffset>
                      </wp:positionH>
                      <wp:positionV relativeFrom="paragraph">
                        <wp:posOffset>10795</wp:posOffset>
                      </wp:positionV>
                      <wp:extent cx="3721100" cy="683895"/>
                      <wp:effectExtent l="0" t="1905" r="0" b="0"/>
                      <wp:wrapNone/>
                      <wp:docPr id="2375" name="Group 77" descr="Five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1100" cy="683895"/>
                                <a:chOff x="3207" y="5728"/>
                                <a:chExt cx="4510" cy="829"/>
                              </a:xfrm>
                            </wpg:grpSpPr>
                            <wpg:grpSp>
                              <wpg:cNvPr id="2376" name="Group 78"/>
                              <wpg:cNvGrpSpPr>
                                <a:grpSpLocks/>
                              </wpg:cNvGrpSpPr>
                              <wpg:grpSpPr bwMode="auto">
                                <a:xfrm>
                                  <a:off x="3207" y="5728"/>
                                  <a:ext cx="3669" cy="829"/>
                                  <a:chOff x="3207" y="5728"/>
                                  <a:chExt cx="3669" cy="829"/>
                                </a:xfrm>
                              </wpg:grpSpPr>
                              <pic:pic xmlns:pic="http://schemas.openxmlformats.org/drawingml/2006/picture">
                                <pic:nvPicPr>
                                  <pic:cNvPr id="2377" name="Picture 79"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8" name="Picture 80"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9" name="Picture 8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728"/>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0" name="Picture 8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81" name="Picture 8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801" y="5729"/>
                                  <a:ext cx="916" cy="8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943FD5" id="Group 77" o:spid="_x0000_s1026" alt="Five fish" style="position:absolute;margin-left:8.95pt;margin-top:.85pt;width:293pt;height:53.85pt;z-index:251762688" coordorigin="3207,5728" coordsize="4510,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">
                      <v:group id="Group 78" o:spid="_x0000_s1027" style="position:absolute;left:3207;top:5728;width:3669;height:829" coordorigin="3207,5728" coordsize="36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Picture 79" o:spid="_x0000_s1028"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">
                          <v:imagedata r:id="rId30" o:title="one fish"/>
                        </v:shape>
                        <v:shape id="Picture 80" o:spid="_x0000_s1029"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">
                          <v:imagedata r:id="rId30" o:title="one fish"/>
                        </v:shape>
                        <v:shape id="Picture 81" o:spid="_x0000_s1030" type="#_x0000_t75" alt="one fish" style="position:absolute;left:5959;top:5728;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">
                          <v:imagedata r:id="rId30" o:title="one fish"/>
                        </v:shape>
                        <v:shape id="Picture 82" o:spid="_x0000_s1031"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">
                          <v:imagedata r:id="rId30" o:title="one fish"/>
                        </v:shape>
                      </v:group>
                      <v:shape id="Picture 83" o:spid="_x0000_s1032" type="#_x0000_t75" alt="one fish" style="position:absolute;left:6801;top:5729;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">
                        <v:imagedata r:id="rId30" o:title="one fish"/>
                      </v:shape>
                    </v:group>
                  </w:pict>
                </mc:Fallback>
              </mc:AlternateContent>
            </w:r>
          </w:p>
        </w:tc>
        <w:tc>
          <w:tcPr>
            <w:tcW w:w="6318" w:type="dxa"/>
            <w:tcBorders>
              <w:top w:val="single" w:sz="4" w:space="0" w:color="000000"/>
              <w:left w:val="single" w:sz="4" w:space="0" w:color="000000"/>
              <w:bottom w:val="single" w:sz="4" w:space="0" w:color="000000"/>
              <w:right w:val="single" w:sz="4" w:space="0" w:color="000000"/>
            </w:tcBorders>
          </w:tcPr>
          <w:p w14:paraId="1A753A06" w14:textId="77777777" w:rsidR="00DC70AC" w:rsidRPr="006A7C73" w:rsidRDefault="00DC70AC" w:rsidP="00FD27C6">
            <w:pPr>
              <w:widowControl w:val="0"/>
              <w:contextualSpacing/>
              <w:jc w:val="center"/>
              <w:rPr>
                <w:rFonts w:asciiTheme="majorHAnsi" w:hAnsiTheme="majorHAnsi"/>
                <w:b/>
                <w:sz w:val="36"/>
                <w:szCs w:val="36"/>
              </w:rPr>
            </w:pPr>
          </w:p>
          <w:p w14:paraId="1E3FC56F"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6</w:t>
            </w:r>
          </w:p>
          <w:p w14:paraId="0F85F138"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Six</w:t>
            </w:r>
          </w:p>
          <w:p w14:paraId="2083A62C"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5760" behindDoc="0" locked="0" layoutInCell="1" allowOverlap="1" wp14:anchorId="22F66C4C" wp14:editId="62A561EB">
                      <wp:simplePos x="0" y="0"/>
                      <wp:positionH relativeFrom="column">
                        <wp:posOffset>859790</wp:posOffset>
                      </wp:positionH>
                      <wp:positionV relativeFrom="paragraph">
                        <wp:posOffset>10795</wp:posOffset>
                      </wp:positionV>
                      <wp:extent cx="2270760" cy="1516380"/>
                      <wp:effectExtent l="0" t="1905" r="1270" b="5715"/>
                      <wp:wrapNone/>
                      <wp:docPr id="2366" name="Group 104" descr="Six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0760" cy="1516380"/>
                                <a:chOff x="3622" y="5731"/>
                                <a:chExt cx="2753" cy="1837"/>
                              </a:xfrm>
                            </wpg:grpSpPr>
                            <wpg:grpSp>
                              <wpg:cNvPr id="2367" name="Group 105"/>
                              <wpg:cNvGrpSpPr>
                                <a:grpSpLocks/>
                              </wpg:cNvGrpSpPr>
                              <wpg:grpSpPr bwMode="auto">
                                <a:xfrm>
                                  <a:off x="3622" y="5731"/>
                                  <a:ext cx="2753" cy="828"/>
                                  <a:chOff x="3207" y="5729"/>
                                  <a:chExt cx="2752" cy="828"/>
                                </a:xfrm>
                              </wpg:grpSpPr>
                              <pic:pic xmlns:pic="http://schemas.openxmlformats.org/drawingml/2006/picture">
                                <pic:nvPicPr>
                                  <pic:cNvPr id="2368" name="Picture 10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9" name="Picture 107"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0" name="Picture 108"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71" name="Group 109"/>
                              <wpg:cNvGrpSpPr>
                                <a:grpSpLocks/>
                              </wpg:cNvGrpSpPr>
                              <wpg:grpSpPr bwMode="auto">
                                <a:xfrm>
                                  <a:off x="3622" y="6741"/>
                                  <a:ext cx="2753" cy="827"/>
                                  <a:chOff x="3207" y="6741"/>
                                  <a:chExt cx="2752" cy="827"/>
                                </a:xfrm>
                              </wpg:grpSpPr>
                              <pic:pic xmlns:pic="http://schemas.openxmlformats.org/drawingml/2006/picture">
                                <pic:nvPicPr>
                                  <pic:cNvPr id="2372" name="Picture 110"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6741"/>
                                    <a:ext cx="917" cy="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 name="Picture 11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5" y="6741"/>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4" name="Picture 11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6742"/>
                                    <a:ext cx="918" cy="8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3430C9" id="Group 104" o:spid="_x0000_s1026" alt="Six fish" style="position:absolute;margin-left:67.7pt;margin-top:.85pt;width:178.8pt;height:119.4pt;z-index:251765760" coordorigin="3622,5731" coordsize="2753,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">
                      <v:group id="Group 105" o:spid="_x0000_s1027" style="position:absolute;left:3622;top:5731;width:2753;height:828" coordorigin="3207,5729" coordsize="275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j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pvB6E56AXDwBAAD//wMAUEsBAi0AFAAGAAgAAAAhANvh9svuAAAAhQEAABMAAAAAAAAA&#10;AAAAAAAAAAAAAFtDb250ZW50X1R5cGVzXS54bWxQSwECLQAUAAYACAAAACEAWvQsW78AAAAVAQAA&#10;CwAAAAAAAAAAAAAAAAAfAQAAX3JlbHMvLnJlbHNQSwECLQAUAAYACAAAACEAn+MI2sYAAADdAAAA&#10;DwAAAAAAAAAAAAAAAAAHAgAAZHJzL2Rvd25yZXYueG1sUEsFBgAAAAADAAMAtwAAAPoCAAAAAA==&#10;">
                        <v:shape id="Picture 106" o:spid="_x0000_s1028"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">
                          <v:imagedata r:id="rId30" o:title="one fish"/>
                        </v:shape>
                        <v:shape id="Picture 107" o:spid="_x0000_s1029"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">
                          <v:imagedata r:id="rId30" o:title="one fish"/>
                        </v:shape>
                        <v:shape id="Picture 108" o:spid="_x0000_s1030"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">
                          <v:imagedata r:id="rId30" o:title="one fish"/>
                        </v:shape>
                      </v:group>
                      <v:group id="Group 109" o:spid="_x0000_s1031" style="position:absolute;left:3622;top:6741;width:2753;height:827" coordorigin="3207,6741" coordsize="275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">
                        <v:shape id="Picture 110" o:spid="_x0000_s1032" type="#_x0000_t75" alt="one fish" style="position:absolute;left:3207;top:6741;width:917;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">
                          <v:imagedata r:id="rId30" o:title="one fish"/>
                        </v:shape>
                        <v:shape id="Picture 111" o:spid="_x0000_s1033" type="#_x0000_t75" alt="one fish" style="position:absolute;left:4125;top:6741;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">
                          <v:imagedata r:id="rId30" o:title="one fish"/>
                        </v:shape>
                        <v:shape id="Picture 112" o:spid="_x0000_s1034" type="#_x0000_t75" alt="one fish" style="position:absolute;left:5041;top:6742;width:918;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">
                          <v:imagedata r:id="rId30" o:title="one fish"/>
                        </v:shape>
                      </v:group>
                    </v:group>
                  </w:pict>
                </mc:Fallback>
              </mc:AlternateContent>
            </w:r>
          </w:p>
          <w:p w14:paraId="758A9BA1"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73463C56" w14:textId="77777777" w:rsidTr="00FD27C6">
        <w:trPr>
          <w:trHeight w:val="4138"/>
        </w:trPr>
        <w:tc>
          <w:tcPr>
            <w:tcW w:w="6618" w:type="dxa"/>
            <w:tcBorders>
              <w:top w:val="single" w:sz="4" w:space="0" w:color="000000"/>
              <w:left w:val="single" w:sz="4" w:space="0" w:color="000000"/>
              <w:bottom w:val="single" w:sz="4" w:space="0" w:color="000000"/>
              <w:right w:val="single" w:sz="4" w:space="0" w:color="000000"/>
            </w:tcBorders>
          </w:tcPr>
          <w:p w14:paraId="3DF7276D" w14:textId="77777777" w:rsidR="00DC70AC" w:rsidRPr="006A7C73" w:rsidRDefault="00DC70AC" w:rsidP="00FD27C6">
            <w:pPr>
              <w:widowControl w:val="0"/>
              <w:contextualSpacing/>
              <w:jc w:val="center"/>
              <w:rPr>
                <w:rFonts w:asciiTheme="majorHAnsi" w:hAnsiTheme="majorHAnsi"/>
                <w:b/>
                <w:sz w:val="36"/>
                <w:szCs w:val="36"/>
              </w:rPr>
            </w:pPr>
          </w:p>
          <w:p w14:paraId="4DB060A8"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7</w:t>
            </w:r>
          </w:p>
          <w:p w14:paraId="0278E1A1"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Seven</w:t>
            </w:r>
          </w:p>
          <w:p w14:paraId="727493BC"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4736" behindDoc="0" locked="0" layoutInCell="1" allowOverlap="1" wp14:anchorId="7DAA6B0E" wp14:editId="0DD9ED81">
                      <wp:simplePos x="0" y="0"/>
                      <wp:positionH relativeFrom="column">
                        <wp:posOffset>456565</wp:posOffset>
                      </wp:positionH>
                      <wp:positionV relativeFrom="paragraph">
                        <wp:posOffset>46990</wp:posOffset>
                      </wp:positionV>
                      <wp:extent cx="3027045" cy="1518920"/>
                      <wp:effectExtent l="0" t="3175" r="2540" b="1905"/>
                      <wp:wrapNone/>
                      <wp:docPr id="2357" name="Group 95" descr="Sev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045" cy="1518920"/>
                                <a:chOff x="3207" y="5728"/>
                                <a:chExt cx="3669" cy="1840"/>
                              </a:xfrm>
                            </wpg:grpSpPr>
                            <pic:pic xmlns:pic="http://schemas.openxmlformats.org/drawingml/2006/picture">
                              <pic:nvPicPr>
                                <pic:cNvPr id="2358" name="Picture 9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9" name="Picture 97"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0" name="Picture 98"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728"/>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1" name="Picture 99"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wpg:cNvPr id="2362" name="Group 100"/>
                              <wpg:cNvGrpSpPr>
                                <a:grpSpLocks/>
                              </wpg:cNvGrpSpPr>
                              <wpg:grpSpPr bwMode="auto">
                                <a:xfrm>
                                  <a:off x="3622" y="6741"/>
                                  <a:ext cx="2753" cy="827"/>
                                  <a:chOff x="3207" y="6741"/>
                                  <a:chExt cx="2752" cy="827"/>
                                </a:xfrm>
                              </wpg:grpSpPr>
                              <pic:pic xmlns:pic="http://schemas.openxmlformats.org/drawingml/2006/picture">
                                <pic:nvPicPr>
                                  <pic:cNvPr id="2363" name="Picture 10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6741"/>
                                    <a:ext cx="917" cy="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4" name="Picture 10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5" y="6741"/>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5" name="Picture 10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6742"/>
                                    <a:ext cx="918" cy="8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A548553" id="Group 95" o:spid="_x0000_s1026" alt="Seven fish" style="position:absolute;margin-left:35.95pt;margin-top:3.7pt;width:238.35pt;height:119.6pt;z-index:251764736" coordorigin="3207,5728" coordsize="3669,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">
                      <v:shape id="Picture 96" o:spid="_x0000_s1027"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">
                        <v:imagedata r:id="rId30" o:title="one fish"/>
                      </v:shape>
                      <v:shape id="Picture 97" o:spid="_x0000_s1028"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">
                        <v:imagedata r:id="rId30" o:title="one fish"/>
                      </v:shape>
                      <v:shape id="Picture 98" o:spid="_x0000_s1029" type="#_x0000_t75" alt="one fish" style="position:absolute;left:5959;top:5728;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">
                        <v:imagedata r:id="rId30" o:title="one fish"/>
                      </v:shape>
                      <v:shape id="Picture 99" o:spid="_x0000_s1030"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">
                        <v:imagedata r:id="rId30" o:title="one fish"/>
                      </v:shape>
                      <v:group id="Group 100" o:spid="_x0000_s1031" style="position:absolute;left:3622;top:6741;width:2753;height:827" coordorigin="3207,6741" coordsize="275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Picture 101" o:spid="_x0000_s1032" type="#_x0000_t75" alt="one fish" style="position:absolute;left:3207;top:6741;width:917;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">
                          <v:imagedata r:id="rId30" o:title="one fish"/>
                        </v:shape>
                        <v:shape id="Picture 102" o:spid="_x0000_s1033" type="#_x0000_t75" alt="one fish" style="position:absolute;left:4125;top:6741;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">
                          <v:imagedata r:id="rId30" o:title="one fish"/>
                        </v:shape>
                        <v:shape id="Picture 103" o:spid="_x0000_s1034" type="#_x0000_t75" alt="one fish" style="position:absolute;left:5041;top:6742;width:918;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">
                          <v:imagedata r:id="rId30" o:title="one fish"/>
                        </v:shape>
                      </v:group>
                    </v:group>
                  </w:pict>
                </mc:Fallback>
              </mc:AlternateContent>
            </w:r>
          </w:p>
          <w:p w14:paraId="7D54809E" w14:textId="77777777" w:rsidR="00DC70AC" w:rsidRPr="006A7C73" w:rsidRDefault="00DC70AC" w:rsidP="00FD27C6">
            <w:pPr>
              <w:widowControl w:val="0"/>
              <w:contextualSpacing/>
              <w:jc w:val="center"/>
              <w:rPr>
                <w:rFonts w:asciiTheme="majorHAnsi" w:hAnsiTheme="majorHAnsi"/>
                <w:b/>
                <w:sz w:val="36"/>
                <w:szCs w:val="36"/>
              </w:rPr>
            </w:pPr>
          </w:p>
          <w:p w14:paraId="2DD71EC4" w14:textId="77777777" w:rsidR="00DC70AC" w:rsidRPr="006A7C73" w:rsidRDefault="00DC70AC" w:rsidP="00FD27C6">
            <w:pPr>
              <w:widowControl w:val="0"/>
              <w:contextualSpacing/>
              <w:jc w:val="center"/>
              <w:rPr>
                <w:rFonts w:asciiTheme="majorHAnsi" w:hAnsiTheme="majorHAnsi"/>
                <w:b/>
                <w:sz w:val="36"/>
                <w:szCs w:val="36"/>
              </w:rPr>
            </w:pPr>
          </w:p>
        </w:tc>
        <w:tc>
          <w:tcPr>
            <w:tcW w:w="6318" w:type="dxa"/>
            <w:tcBorders>
              <w:top w:val="single" w:sz="4" w:space="0" w:color="000000"/>
              <w:left w:val="single" w:sz="4" w:space="0" w:color="000000"/>
              <w:bottom w:val="single" w:sz="4" w:space="0" w:color="000000"/>
              <w:right w:val="single" w:sz="4" w:space="0" w:color="000000"/>
            </w:tcBorders>
          </w:tcPr>
          <w:p w14:paraId="30C4184D" w14:textId="77777777" w:rsidR="00DC70AC" w:rsidRPr="006A7C73" w:rsidRDefault="00DC70AC" w:rsidP="00FD27C6">
            <w:pPr>
              <w:widowControl w:val="0"/>
              <w:contextualSpacing/>
              <w:jc w:val="center"/>
              <w:rPr>
                <w:rFonts w:asciiTheme="majorHAnsi" w:hAnsiTheme="majorHAnsi"/>
                <w:b/>
                <w:sz w:val="36"/>
                <w:szCs w:val="36"/>
              </w:rPr>
            </w:pPr>
          </w:p>
          <w:p w14:paraId="6DE5064E"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8</w:t>
            </w:r>
          </w:p>
          <w:p w14:paraId="062FD15B"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3712" behindDoc="0" locked="0" layoutInCell="1" allowOverlap="1" wp14:anchorId="7C791340" wp14:editId="4BE47097">
                      <wp:simplePos x="0" y="0"/>
                      <wp:positionH relativeFrom="column">
                        <wp:posOffset>459740</wp:posOffset>
                      </wp:positionH>
                      <wp:positionV relativeFrom="paragraph">
                        <wp:posOffset>287655</wp:posOffset>
                      </wp:positionV>
                      <wp:extent cx="3027680" cy="1518920"/>
                      <wp:effectExtent l="0" t="4445" r="0" b="635"/>
                      <wp:wrapNone/>
                      <wp:docPr id="2346" name="Group 84" descr="Eight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7680" cy="1518920"/>
                                <a:chOff x="3207" y="5728"/>
                                <a:chExt cx="3670" cy="1840"/>
                              </a:xfrm>
                            </wpg:grpSpPr>
                            <wpg:grpSp>
                              <wpg:cNvPr id="2347" name="Group 85"/>
                              <wpg:cNvGrpSpPr>
                                <a:grpSpLocks/>
                              </wpg:cNvGrpSpPr>
                              <wpg:grpSpPr bwMode="auto">
                                <a:xfrm>
                                  <a:off x="3207" y="5728"/>
                                  <a:ext cx="3669" cy="829"/>
                                  <a:chOff x="3207" y="5728"/>
                                  <a:chExt cx="3669" cy="829"/>
                                </a:xfrm>
                              </wpg:grpSpPr>
                              <pic:pic xmlns:pic="http://schemas.openxmlformats.org/drawingml/2006/picture">
                                <pic:nvPicPr>
                                  <pic:cNvPr id="2348" name="Picture 8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9" name="Picture 87"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0" name="Picture 88"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728"/>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1" name="Picture 89"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352" name="Group 90"/>
                              <wpg:cNvGrpSpPr>
                                <a:grpSpLocks/>
                              </wpg:cNvGrpSpPr>
                              <wpg:grpSpPr bwMode="auto">
                                <a:xfrm>
                                  <a:off x="3207" y="6740"/>
                                  <a:ext cx="3670" cy="828"/>
                                  <a:chOff x="3207" y="5728"/>
                                  <a:chExt cx="3669" cy="829"/>
                                </a:xfrm>
                              </wpg:grpSpPr>
                              <pic:pic xmlns:pic="http://schemas.openxmlformats.org/drawingml/2006/picture">
                                <pic:nvPicPr>
                                  <pic:cNvPr id="2353" name="Picture 9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4" name="Picture 9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5" name="Picture 9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59" y="5728"/>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56" name="Picture 94"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86F9DBB" id="Group 84" o:spid="_x0000_s1026" alt="Eight fish" style="position:absolute;margin-left:36.2pt;margin-top:22.65pt;width:238.4pt;height:119.6pt;z-index:251763712" coordorigin="3207,5728" coordsize="3670,1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">
                      <v:group id="Group 85" o:spid="_x0000_s1027" style="position:absolute;left:3207;top:5728;width:3669;height:829" coordorigin="3207,5728" coordsize="36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">
                        <v:shape id="Picture 86" o:spid="_x0000_s1028"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">
                          <v:imagedata r:id="rId30" o:title="one fish"/>
                        </v:shape>
                        <v:shape id="Picture 87" o:spid="_x0000_s1029"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">
                          <v:imagedata r:id="rId30" o:title="one fish"/>
                        </v:shape>
                        <v:shape id="Picture 88" o:spid="_x0000_s1030" type="#_x0000_t75" alt="one fish" style="position:absolute;left:5959;top:5728;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">
                          <v:imagedata r:id="rId30" o:title="one fish"/>
                        </v:shape>
                        <v:shape id="Picture 89" o:spid="_x0000_s1031"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">
                          <v:imagedata r:id="rId30" o:title="one fish"/>
                        </v:shape>
                      </v:group>
                      <v:group id="Group 90" o:spid="_x0000_s1032" style="position:absolute;left:3207;top:6740;width:3670;height:828" coordorigin="3207,5728" coordsize="3669,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Picture 91" o:spid="_x0000_s1033"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">
                          <v:imagedata r:id="rId30" o:title="one fish"/>
                        </v:shape>
                        <v:shape id="Picture 92" o:spid="_x0000_s1034"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">
                          <v:imagedata r:id="rId30" o:title="one fish"/>
                        </v:shape>
                        <v:shape id="Picture 93" o:spid="_x0000_s1035" type="#_x0000_t75" alt="one fish" style="position:absolute;left:5959;top:5728;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">
                          <v:imagedata r:id="rId30" o:title="one fish"/>
                        </v:shape>
                        <v:shape id="Picture 94" o:spid="_x0000_s1036"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">
                          <v:imagedata r:id="rId30" o:title="one fish"/>
                        </v:shape>
                      </v:group>
                    </v:group>
                  </w:pict>
                </mc:Fallback>
              </mc:AlternateContent>
            </w:r>
            <w:r w:rsidR="00DC70AC" w:rsidRPr="006A7C73">
              <w:rPr>
                <w:rFonts w:asciiTheme="majorHAnsi" w:hAnsiTheme="majorHAnsi"/>
                <w:b/>
                <w:sz w:val="36"/>
                <w:szCs w:val="36"/>
              </w:rPr>
              <w:t>Eight</w:t>
            </w:r>
          </w:p>
          <w:p w14:paraId="737F3CA3"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33D6474D" w14:textId="77777777" w:rsidTr="00FD27C6">
        <w:trPr>
          <w:trHeight w:val="4498"/>
        </w:trPr>
        <w:tc>
          <w:tcPr>
            <w:tcW w:w="6618" w:type="dxa"/>
            <w:tcBorders>
              <w:top w:val="single" w:sz="4" w:space="0" w:color="000000"/>
              <w:left w:val="single" w:sz="4" w:space="0" w:color="000000"/>
              <w:bottom w:val="single" w:sz="4" w:space="0" w:color="000000"/>
              <w:right w:val="single" w:sz="4" w:space="0" w:color="000000"/>
            </w:tcBorders>
          </w:tcPr>
          <w:p w14:paraId="6885AAA6" w14:textId="77777777" w:rsidR="00DC70AC" w:rsidRPr="006A7C73" w:rsidRDefault="00DC70AC" w:rsidP="00FD27C6">
            <w:pPr>
              <w:widowControl w:val="0"/>
              <w:contextualSpacing/>
              <w:jc w:val="center"/>
              <w:rPr>
                <w:rFonts w:asciiTheme="majorHAnsi" w:hAnsiTheme="majorHAnsi"/>
                <w:b/>
                <w:sz w:val="36"/>
                <w:szCs w:val="36"/>
              </w:rPr>
            </w:pPr>
          </w:p>
          <w:p w14:paraId="6AF0826F"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9</w:t>
            </w:r>
          </w:p>
          <w:p w14:paraId="27C8DE40"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Nine</w:t>
            </w:r>
          </w:p>
          <w:p w14:paraId="600315E3"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6784" behindDoc="0" locked="0" layoutInCell="1" allowOverlap="1" wp14:anchorId="15C031E4" wp14:editId="0946B3ED">
                      <wp:simplePos x="0" y="0"/>
                      <wp:positionH relativeFrom="column">
                        <wp:posOffset>-7620</wp:posOffset>
                      </wp:positionH>
                      <wp:positionV relativeFrom="paragraph">
                        <wp:posOffset>52070</wp:posOffset>
                      </wp:positionV>
                      <wp:extent cx="3830320" cy="1452880"/>
                      <wp:effectExtent l="1905" t="5080" r="0" b="0"/>
                      <wp:wrapNone/>
                      <wp:docPr id="2335" name="Group 113" descr="Nine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1452880"/>
                                <a:chOff x="3622" y="5731"/>
                                <a:chExt cx="4643" cy="1760"/>
                              </a:xfrm>
                            </wpg:grpSpPr>
                            <wpg:grpSp>
                              <wpg:cNvPr id="2336" name="Group 114"/>
                              <wpg:cNvGrpSpPr>
                                <a:grpSpLocks/>
                              </wpg:cNvGrpSpPr>
                              <wpg:grpSpPr bwMode="auto">
                                <a:xfrm>
                                  <a:off x="3622" y="5731"/>
                                  <a:ext cx="2753" cy="828"/>
                                  <a:chOff x="3207" y="5729"/>
                                  <a:chExt cx="2752" cy="828"/>
                                </a:xfrm>
                              </wpg:grpSpPr>
                              <pic:pic xmlns:pic="http://schemas.openxmlformats.org/drawingml/2006/picture">
                                <pic:nvPicPr>
                                  <pic:cNvPr id="2337" name="Picture 115"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7" y="5729"/>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8" name="Picture 11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24" y="5729"/>
                                    <a:ext cx="917"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9" name="Picture 117"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41" y="5730"/>
                                    <a:ext cx="918" cy="827"/>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340" name="Picture 118"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033" y="6664"/>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1" name="Picture 119"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0" y="6664"/>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2" name="Picture 120"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48" y="5731"/>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3" name="Picture 12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31" y="5732"/>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4" name="Picture 12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64" y="6664"/>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45" name="Picture 12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82" y="6664"/>
                                  <a:ext cx="918" cy="8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AC0C8B" id="Group 113" o:spid="_x0000_s1026" alt="Nine fish" style="position:absolute;margin-left:-.6pt;margin-top:4.1pt;width:301.6pt;height:114.4pt;z-index:251766784" coordorigin="3622,5731" coordsize="4643,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">
                      <v:group id="Group 114" o:spid="_x0000_s1027" style="position:absolute;left:3622;top:5731;width:2753;height:828" coordorigin="3207,5729" coordsize="275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Picture 115" o:spid="_x0000_s1028" type="#_x0000_t75" alt="one fish" style="position:absolute;left:3207;top:5729;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">
                          <v:imagedata r:id="rId30" o:title="one fish"/>
                        </v:shape>
                        <v:shape id="Picture 116" o:spid="_x0000_s1029" type="#_x0000_t75" alt="one fish" style="position:absolute;left:4124;top:5729;width:917;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">
                          <v:imagedata r:id="rId30" o:title="one fish"/>
                        </v:shape>
                        <v:shape id="Picture 117" o:spid="_x0000_s1030" type="#_x0000_t75" alt="one fish" style="position:absolute;left:5041;top:5730;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">
                          <v:imagedata r:id="rId30" o:title="one fish"/>
                        </v:shape>
                      </v:group>
                      <v:shape id="Picture 118" o:spid="_x0000_s1031" type="#_x0000_t75" alt="one fish" style="position:absolute;left:6033;top:6664;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">
                        <v:imagedata r:id="rId30" o:title="one fish"/>
                      </v:shape>
                      <v:shape id="Picture 119" o:spid="_x0000_s1032" type="#_x0000_t75" alt="one fish" style="position:absolute;left:6950;top:6664;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">
                        <v:imagedata r:id="rId30" o:title="one fish"/>
                      </v:shape>
                      <v:shape id="Picture 120" o:spid="_x0000_s1033" type="#_x0000_t75" alt="one fish" style="position:absolute;left:7348;top:5731;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">
                        <v:imagedata r:id="rId30" o:title="one fish"/>
                      </v:shape>
                      <v:shape id="Picture 121" o:spid="_x0000_s1034" type="#_x0000_t75" alt="one fish" style="position:absolute;left:6431;top:5732;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">
                        <v:imagedata r:id="rId30" o:title="one fish"/>
                      </v:shape>
                      <v:shape id="Picture 122" o:spid="_x0000_s1035" type="#_x0000_t75" alt="one fish" style="position:absolute;left:5064;top:6664;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">
                        <v:imagedata r:id="rId30" o:title="one fish"/>
                      </v:shape>
                      <v:shape id="Picture 123" o:spid="_x0000_s1036" type="#_x0000_t75" alt="one fish" style="position:absolute;left:4082;top:6664;width:918;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">
                        <v:imagedata r:id="rId30" o:title="one fish"/>
                      </v:shape>
                    </v:group>
                  </w:pict>
                </mc:Fallback>
              </mc:AlternateContent>
            </w:r>
          </w:p>
        </w:tc>
        <w:tc>
          <w:tcPr>
            <w:tcW w:w="6318" w:type="dxa"/>
            <w:tcBorders>
              <w:top w:val="single" w:sz="4" w:space="0" w:color="000000"/>
              <w:left w:val="single" w:sz="4" w:space="0" w:color="000000"/>
              <w:bottom w:val="single" w:sz="4" w:space="0" w:color="000000"/>
              <w:right w:val="single" w:sz="4" w:space="0" w:color="000000"/>
            </w:tcBorders>
          </w:tcPr>
          <w:p w14:paraId="716BA118" w14:textId="77777777" w:rsidR="00DC70AC" w:rsidRPr="006A7C73" w:rsidRDefault="00DC70AC" w:rsidP="00FD27C6">
            <w:pPr>
              <w:widowControl w:val="0"/>
              <w:contextualSpacing/>
              <w:jc w:val="center"/>
              <w:rPr>
                <w:rFonts w:asciiTheme="majorHAnsi" w:hAnsiTheme="majorHAnsi"/>
                <w:b/>
                <w:sz w:val="36"/>
                <w:szCs w:val="36"/>
              </w:rPr>
            </w:pPr>
          </w:p>
          <w:p w14:paraId="49100AAE"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10</w:t>
            </w:r>
          </w:p>
          <w:p w14:paraId="0776A3E2"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Ten</w:t>
            </w:r>
          </w:p>
          <w:p w14:paraId="6D79D371"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58592" behindDoc="0" locked="0" layoutInCell="1" allowOverlap="1" wp14:anchorId="78713222" wp14:editId="299D348B">
                      <wp:simplePos x="0" y="0"/>
                      <wp:positionH relativeFrom="column">
                        <wp:posOffset>-38735</wp:posOffset>
                      </wp:positionH>
                      <wp:positionV relativeFrom="paragraph">
                        <wp:posOffset>49530</wp:posOffset>
                      </wp:positionV>
                      <wp:extent cx="3870960" cy="1521460"/>
                      <wp:effectExtent l="1270" t="2540" r="0" b="0"/>
                      <wp:wrapNone/>
                      <wp:docPr id="2324" name="Group 54" descr="T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0960" cy="1521460"/>
                                <a:chOff x="2685" y="5237"/>
                                <a:chExt cx="4689" cy="1843"/>
                              </a:xfrm>
                            </wpg:grpSpPr>
                            <pic:pic xmlns:pic="http://schemas.openxmlformats.org/drawingml/2006/picture">
                              <pic:nvPicPr>
                                <pic:cNvPr id="2325" name="Picture 55"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85" y="5237"/>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6" name="Picture 56"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40" y="5239"/>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7" name="Picture 57"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56" y="5240"/>
                                  <a:ext cx="916" cy="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8" name="Picture 58"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36" y="5237"/>
                                  <a:ext cx="917"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9" name="Picture 59"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58" y="5237"/>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0" name="Picture 60"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51" y="6253"/>
                                  <a:ext cx="916" cy="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1" name="Picture 61"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40" y="6195"/>
                                  <a:ext cx="916"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2" name="Picture 62"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457" y="6195"/>
                                  <a:ext cx="915"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3" name="Picture 63"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36" y="6195"/>
                                  <a:ext cx="918"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4" name="Picture 64" descr="one fis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58" y="6137"/>
                                  <a:ext cx="916" cy="8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E57F3E" id="Group 54" o:spid="_x0000_s1026" alt="Ten Fish" style="position:absolute;margin-left:-3.05pt;margin-top:3.9pt;width:304.8pt;height:119.8pt;z-index:251758592" coordorigin="2685,5237" coordsize="4689,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">
                      <v:shape id="Picture 55" o:spid="_x0000_s1027" type="#_x0000_t75" alt="one fish" style="position:absolute;left:2685;top:5237;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">
                        <v:imagedata r:id="rId30" o:title="one fish"/>
                      </v:shape>
                      <v:shape id="Picture 56" o:spid="_x0000_s1028" type="#_x0000_t75" alt="one fish" style="position:absolute;left:3540;top:5239;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">
                        <v:imagedata r:id="rId30" o:title="one fish"/>
                      </v:shape>
                      <v:shape id="Picture 57" o:spid="_x0000_s1029" type="#_x0000_t75" alt="one fish" style="position:absolute;left:4456;top:5240;width:916;height: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">
                        <v:imagedata r:id="rId30" o:title="one fish"/>
                      </v:shape>
                      <v:shape id="Picture 58" o:spid="_x0000_s1030" type="#_x0000_t75" alt="one fish" style="position:absolute;left:5436;top:5237;width:917;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">
                        <v:imagedata r:id="rId30" o:title="one fish"/>
                      </v:shape>
                      <v:shape id="Picture 59" o:spid="_x0000_s1031" type="#_x0000_t75" alt="one fish" style="position:absolute;left:6458;top:5237;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">
                        <v:imagedata r:id="rId30" o:title="one fish"/>
                      </v:shape>
                      <v:shape id="Picture 60" o:spid="_x0000_s1032" type="#_x0000_t75" alt="one fish" style="position:absolute;left:2751;top:6253;width:916;height: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">
                        <v:imagedata r:id="rId30" o:title="one fish"/>
                      </v:shape>
                      <v:shape id="Picture 61" o:spid="_x0000_s1033" type="#_x0000_t75" alt="one fish" style="position:absolute;left:3540;top:6195;width:916;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">
                        <v:imagedata r:id="rId30" o:title="one fish"/>
                      </v:shape>
                      <v:shape id="Picture 62" o:spid="_x0000_s1034" type="#_x0000_t75" alt="one fish" style="position:absolute;left:4457;top:6195;width:915;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">
                        <v:imagedata r:id="rId30" o:title="one fish"/>
                      </v:shape>
                      <v:shape id="Picture 63" o:spid="_x0000_s1035" type="#_x0000_t75" alt="one fish" style="position:absolute;left:5436;top:6195;width:918;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">
                        <v:imagedata r:id="rId30" o:title="one fish"/>
                      </v:shape>
                      <v:shape id="Picture 64" o:spid="_x0000_s1036" type="#_x0000_t75" alt="one fish" style="position:absolute;left:6458;top:6137;width:916;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">
                        <v:imagedata r:id="rId30" o:title="one fish"/>
                      </v:shape>
                    </v:group>
                  </w:pict>
                </mc:Fallback>
              </mc:AlternateContent>
            </w:r>
          </w:p>
          <w:p w14:paraId="75B174AF"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2AC7598B" w14:textId="77777777" w:rsidTr="00FD27C6">
        <w:trPr>
          <w:trHeight w:val="3148"/>
        </w:trPr>
        <w:tc>
          <w:tcPr>
            <w:tcW w:w="6618" w:type="dxa"/>
            <w:tcBorders>
              <w:top w:val="single" w:sz="4" w:space="0" w:color="000000"/>
              <w:left w:val="single" w:sz="4" w:space="0" w:color="000000"/>
              <w:bottom w:val="single" w:sz="4" w:space="0" w:color="000000"/>
              <w:right w:val="single" w:sz="4" w:space="0" w:color="000000"/>
            </w:tcBorders>
          </w:tcPr>
          <w:p w14:paraId="3E7A13D7" w14:textId="77777777" w:rsidR="00D9249F" w:rsidRDefault="00D9249F" w:rsidP="00FD27C6">
            <w:pPr>
              <w:widowControl w:val="0"/>
              <w:contextualSpacing/>
              <w:jc w:val="center"/>
              <w:rPr>
                <w:rFonts w:asciiTheme="majorHAnsi" w:hAnsiTheme="majorHAnsi"/>
                <w:b/>
                <w:sz w:val="36"/>
                <w:szCs w:val="36"/>
              </w:rPr>
            </w:pPr>
          </w:p>
          <w:p w14:paraId="6C57E1CA"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 xml:space="preserve">11 </w:t>
            </w:r>
          </w:p>
          <w:p w14:paraId="027DF58D"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9856" behindDoc="0" locked="0" layoutInCell="1" allowOverlap="1" wp14:anchorId="0EF58B72" wp14:editId="7CF34ACF">
                      <wp:simplePos x="0" y="0"/>
                      <wp:positionH relativeFrom="column">
                        <wp:posOffset>209550</wp:posOffset>
                      </wp:positionH>
                      <wp:positionV relativeFrom="paragraph">
                        <wp:posOffset>289560</wp:posOffset>
                      </wp:positionV>
                      <wp:extent cx="3637915" cy="1003300"/>
                      <wp:effectExtent l="0" t="0" r="635" b="0"/>
                      <wp:wrapNone/>
                      <wp:docPr id="2311" name="Group 152" descr="Elev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915" cy="1003300"/>
                                <a:chOff x="3941" y="5669"/>
                                <a:chExt cx="4409" cy="1215"/>
                              </a:xfrm>
                            </wpg:grpSpPr>
                            <pic:pic xmlns:pic="http://schemas.openxmlformats.org/drawingml/2006/picture">
                              <pic:nvPicPr>
                                <pic:cNvPr id="2312" name="Picture 15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41" y="5669"/>
                                  <a:ext cx="680"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3" name="Picture 15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4" y="5669"/>
                                  <a:ext cx="681"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4" name="Picture 15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55" y="5670"/>
                                  <a:ext cx="679"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5" name="Picture 15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34" y="5670"/>
                                  <a:ext cx="681" cy="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6" name="Picture 15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71" y="5670"/>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7" name="Picture 15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6" y="5670"/>
                                  <a:ext cx="679" cy="605"/>
                                </a:xfrm>
                                <a:prstGeom prst="rect">
                                  <a:avLst/>
                                </a:prstGeom>
                                <a:noFill/>
                                <a:extLst>
                                  <a:ext uri="{909E8E84-426E-40DD-AFC4-6F175D3DCCD1}">
                                    <a14:hiddenFill xmlns:a14="http://schemas.microsoft.com/office/drawing/2010/main">
                                      <a:solidFill>
                                        <a:srgbClr val="FFFFFF"/>
                                      </a:solidFill>
                                    </a14:hiddenFill>
                                  </a:ext>
                                </a:extLst>
                              </pic:spPr>
                            </pic:pic>
                            <wpg:grpSp>
                              <wpg:cNvPr id="2318" name="Group 159"/>
                              <wpg:cNvGrpSpPr>
                                <a:grpSpLocks/>
                              </wpg:cNvGrpSpPr>
                              <wpg:grpSpPr bwMode="auto">
                                <a:xfrm>
                                  <a:off x="4368" y="6275"/>
                                  <a:ext cx="3624" cy="609"/>
                                  <a:chOff x="3941" y="6343"/>
                                  <a:chExt cx="3624" cy="609"/>
                                </a:xfrm>
                              </wpg:grpSpPr>
                              <pic:pic xmlns:pic="http://schemas.openxmlformats.org/drawingml/2006/picture">
                                <pic:nvPicPr>
                                  <pic:cNvPr id="2319" name="Picture 16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6" y="6345"/>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0" name="Picture 16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3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1" name="Picture 16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56" y="634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2" name="Picture 16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3" name="Picture 16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41" y="6343"/>
                                    <a:ext cx="680" cy="6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A09A19" id="Group 152" o:spid="_x0000_s1026" alt="Eleven fish" style="position:absolute;margin-left:16.5pt;margin-top:22.8pt;width:286.45pt;height:79pt;z-index:251769856" coordorigin="3941,5669" coordsize="4409,1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">
                      <v:shape id="Picture 153" o:spid="_x0000_s1027" type="#_x0000_t75" alt="one fish" style="position:absolute;left:3941;top:5669;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">
                        <v:imagedata r:id="rId32" o:title="one fish"/>
                      </v:shape>
                      <v:shape id="Picture 154" o:spid="_x0000_s1028" type="#_x0000_t75" alt="one fish" style="position:absolute;left:4714;top:5669;width:68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">
                        <v:imagedata r:id="rId32" o:title="one fish"/>
                      </v:shape>
                      <v:shape id="Picture 155" o:spid="_x0000_s1029" type="#_x0000_t75" alt="one fish" style="position:absolute;left:5455;top:5670;width:679;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">
                        <v:imagedata r:id="rId32" o:title="one fish"/>
                      </v:shape>
                      <v:shape id="Picture 156" o:spid="_x0000_s1030" type="#_x0000_t75" alt="one fish" style="position:absolute;left:6134;top:5670;width:681;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">
                        <v:imagedata r:id="rId32" o:title="one fish"/>
                      </v:shape>
                      <v:shape id="Picture 157" o:spid="_x0000_s1031" type="#_x0000_t75" alt="one fish" style="position:absolute;left:7671;top:5670;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">
                        <v:imagedata r:id="rId32" o:title="one fish"/>
                      </v:shape>
                      <v:shape id="Picture 158" o:spid="_x0000_s1032" type="#_x0000_t75" alt="one fish" style="position:absolute;left:6886;top:5670;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">
                        <v:imagedata r:id="rId32" o:title="one fish"/>
                      </v:shape>
                      <v:group id="Group 159" o:spid="_x0000_s1033" style="position:absolute;left:4368;top:6275;width:3624;height:609" coordorigin="3941,6343" coordsize="362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Picture 160" o:spid="_x0000_s1034" type="#_x0000_t75" alt="one fish" style="position:absolute;left:6886;top:6345;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">
                          <v:imagedata r:id="rId32" o:title="one fish"/>
                        </v:shape>
                        <v:shape id="Picture 161" o:spid="_x0000_s1035" type="#_x0000_t75" alt="one fish" style="position:absolute;left:613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">
                          <v:imagedata r:id="rId32" o:title="one fish"/>
                        </v:shape>
                        <v:shape id="Picture 162" o:spid="_x0000_s1036" type="#_x0000_t75" alt="one fish" style="position:absolute;left:5456;top:634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">
                          <v:imagedata r:id="rId32" o:title="one fish"/>
                        </v:shape>
                        <v:shape id="Picture 163" o:spid="_x0000_s1037" type="#_x0000_t75" alt="one fish" style="position:absolute;left:471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">
                          <v:imagedata r:id="rId32" o:title="one fish"/>
                        </v:shape>
                        <v:shape id="Picture 164" o:spid="_x0000_s1038" type="#_x0000_t75" alt="one fish" style="position:absolute;left:3941;top:6343;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">
                          <v:imagedata r:id="rId32" o:title="one fish"/>
                        </v:shape>
                      </v:group>
                    </v:group>
                  </w:pict>
                </mc:Fallback>
              </mc:AlternateContent>
            </w:r>
            <w:r w:rsidR="00DC70AC" w:rsidRPr="006A7C73">
              <w:rPr>
                <w:rFonts w:asciiTheme="majorHAnsi" w:hAnsiTheme="majorHAnsi"/>
                <w:b/>
                <w:sz w:val="36"/>
                <w:szCs w:val="36"/>
              </w:rPr>
              <w:t>Eleven</w:t>
            </w:r>
          </w:p>
          <w:p w14:paraId="3541DCBE" w14:textId="77777777" w:rsidR="00DC70AC" w:rsidRPr="006A7C73" w:rsidRDefault="00DC70AC" w:rsidP="00FD27C6">
            <w:pPr>
              <w:widowControl w:val="0"/>
              <w:contextualSpacing/>
              <w:jc w:val="center"/>
              <w:rPr>
                <w:rFonts w:asciiTheme="majorHAnsi" w:hAnsiTheme="majorHAnsi"/>
                <w:b/>
                <w:sz w:val="36"/>
                <w:szCs w:val="36"/>
              </w:rPr>
            </w:pPr>
          </w:p>
          <w:p w14:paraId="3ABE398C" w14:textId="77777777" w:rsidR="00DC70AC" w:rsidRPr="006A7C73" w:rsidRDefault="00DC70AC" w:rsidP="00FD27C6">
            <w:pPr>
              <w:widowControl w:val="0"/>
              <w:contextualSpacing/>
              <w:jc w:val="center"/>
              <w:rPr>
                <w:rFonts w:asciiTheme="majorHAnsi" w:hAnsiTheme="majorHAnsi"/>
                <w:b/>
                <w:sz w:val="36"/>
                <w:szCs w:val="36"/>
              </w:rPr>
            </w:pPr>
          </w:p>
          <w:p w14:paraId="2EB27625" w14:textId="77777777" w:rsidR="00DC70AC" w:rsidRDefault="00DC70AC" w:rsidP="00FD27C6">
            <w:pPr>
              <w:widowControl w:val="0"/>
              <w:contextualSpacing/>
              <w:rPr>
                <w:rFonts w:asciiTheme="majorHAnsi" w:hAnsiTheme="majorHAnsi"/>
                <w:b/>
                <w:sz w:val="36"/>
                <w:szCs w:val="36"/>
              </w:rPr>
            </w:pPr>
          </w:p>
          <w:p w14:paraId="0F6B2B75" w14:textId="77777777" w:rsidR="00DC70AC" w:rsidRDefault="00DC70AC" w:rsidP="00FD27C6">
            <w:pPr>
              <w:widowControl w:val="0"/>
              <w:contextualSpacing/>
              <w:rPr>
                <w:rFonts w:asciiTheme="majorHAnsi" w:hAnsiTheme="majorHAnsi"/>
                <w:b/>
                <w:sz w:val="36"/>
                <w:szCs w:val="36"/>
              </w:rPr>
            </w:pPr>
          </w:p>
          <w:p w14:paraId="1D6EDBF5" w14:textId="77777777" w:rsidR="00DC70AC" w:rsidRDefault="00DC70AC" w:rsidP="00FD27C6">
            <w:pPr>
              <w:widowControl w:val="0"/>
              <w:contextualSpacing/>
              <w:rPr>
                <w:rFonts w:asciiTheme="majorHAnsi" w:hAnsiTheme="majorHAnsi"/>
                <w:b/>
                <w:sz w:val="36"/>
                <w:szCs w:val="36"/>
              </w:rPr>
            </w:pPr>
          </w:p>
          <w:p w14:paraId="40F8FF2D" w14:textId="77777777" w:rsidR="00DC70AC" w:rsidRDefault="00DC70AC" w:rsidP="00FD27C6">
            <w:pPr>
              <w:widowControl w:val="0"/>
              <w:contextualSpacing/>
              <w:rPr>
                <w:rFonts w:asciiTheme="majorHAnsi" w:hAnsiTheme="majorHAnsi"/>
                <w:b/>
                <w:sz w:val="36"/>
                <w:szCs w:val="36"/>
              </w:rPr>
            </w:pPr>
          </w:p>
          <w:p w14:paraId="2B622B87" w14:textId="77777777" w:rsidR="00DC70AC" w:rsidRDefault="00DC70AC" w:rsidP="00FD27C6">
            <w:pPr>
              <w:widowControl w:val="0"/>
              <w:contextualSpacing/>
              <w:rPr>
                <w:rFonts w:asciiTheme="majorHAnsi" w:hAnsiTheme="majorHAnsi"/>
                <w:b/>
                <w:sz w:val="36"/>
                <w:szCs w:val="36"/>
              </w:rPr>
            </w:pPr>
          </w:p>
          <w:p w14:paraId="702CAD23" w14:textId="77777777" w:rsidR="00DC70AC" w:rsidRPr="006A7C73" w:rsidRDefault="00DC70AC" w:rsidP="00FD27C6">
            <w:pPr>
              <w:widowControl w:val="0"/>
              <w:contextualSpacing/>
              <w:rPr>
                <w:rFonts w:asciiTheme="majorHAnsi" w:hAnsiTheme="majorHAnsi"/>
                <w:b/>
                <w:sz w:val="36"/>
                <w:szCs w:val="36"/>
              </w:rPr>
            </w:pPr>
          </w:p>
        </w:tc>
        <w:tc>
          <w:tcPr>
            <w:tcW w:w="6318" w:type="dxa"/>
            <w:tcBorders>
              <w:top w:val="single" w:sz="4" w:space="0" w:color="000000"/>
              <w:left w:val="single" w:sz="4" w:space="0" w:color="000000"/>
              <w:bottom w:val="single" w:sz="4" w:space="0" w:color="000000"/>
              <w:right w:val="single" w:sz="4" w:space="0" w:color="000000"/>
            </w:tcBorders>
            <w:hideMark/>
          </w:tcPr>
          <w:p w14:paraId="7CFB0269" w14:textId="77777777" w:rsidR="00D9249F" w:rsidRDefault="00D9249F" w:rsidP="00FD27C6">
            <w:pPr>
              <w:widowControl w:val="0"/>
              <w:contextualSpacing/>
              <w:jc w:val="center"/>
              <w:rPr>
                <w:rFonts w:asciiTheme="majorHAnsi" w:hAnsiTheme="majorHAnsi"/>
                <w:b/>
                <w:sz w:val="36"/>
                <w:szCs w:val="36"/>
              </w:rPr>
            </w:pPr>
          </w:p>
          <w:p w14:paraId="44986929"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12</w:t>
            </w:r>
          </w:p>
          <w:p w14:paraId="26071CD8"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Twelve</w:t>
            </w:r>
          </w:p>
          <w:p w14:paraId="79EA40DD"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67808" behindDoc="0" locked="0" layoutInCell="1" allowOverlap="1" wp14:anchorId="1C89E275" wp14:editId="70C174B3">
                      <wp:simplePos x="0" y="0"/>
                      <wp:positionH relativeFrom="column">
                        <wp:posOffset>184150</wp:posOffset>
                      </wp:positionH>
                      <wp:positionV relativeFrom="paragraph">
                        <wp:posOffset>85725</wp:posOffset>
                      </wp:positionV>
                      <wp:extent cx="3637915" cy="1059815"/>
                      <wp:effectExtent l="5080" t="0" r="5080" b="1270"/>
                      <wp:wrapNone/>
                      <wp:docPr id="2298" name="Group 124" descr="Twelve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915" cy="1059815"/>
                                <a:chOff x="3611" y="5691"/>
                                <a:chExt cx="4410" cy="1284"/>
                              </a:xfrm>
                            </wpg:grpSpPr>
                            <pic:pic xmlns:pic="http://schemas.openxmlformats.org/drawingml/2006/picture">
                              <pic:nvPicPr>
                                <pic:cNvPr id="2299" name="Picture 12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11" y="5691"/>
                                  <a:ext cx="68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0" name="Picture 12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84" y="5691"/>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1" name="Picture 12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25" y="5692"/>
                                  <a:ext cx="679"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2" name="Picture 12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4" y="5692"/>
                                  <a:ext cx="681"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3" name="Picture 12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42" y="6367"/>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4" name="Picture 13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57" y="6367"/>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5" name="Picture 13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6"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6" name="Picture 13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27"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7" name="Picture 13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86"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8" name="Picture 13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42" y="5692"/>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9" name="Picture 13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57" y="5692"/>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0" name="Picture 13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11" y="6366"/>
                                  <a:ext cx="680" cy="60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57A48" id="Group 124" o:spid="_x0000_s1026" alt="Twelve fish" style="position:absolute;margin-left:14.5pt;margin-top:6.75pt;width:286.45pt;height:83.45pt;z-index:251767808" coordorigin="3611,5691" coordsize="4410,1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">
                      <v:shape id="Picture 125" o:spid="_x0000_s1027" type="#_x0000_t75" alt="one fish" style="position:absolute;left:3611;top:5691;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">
                        <v:imagedata r:id="rId32" o:title="one fish"/>
                      </v:shape>
                      <v:shape id="Picture 126" o:spid="_x0000_s1028" type="#_x0000_t75" alt="one fish" style="position:absolute;left:4384;top:5691;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">
                        <v:imagedata r:id="rId32" o:title="one fish"/>
                      </v:shape>
                      <v:shape id="Picture 127" o:spid="_x0000_s1029" type="#_x0000_t75" alt="one fish" style="position:absolute;left:5125;top:5692;width:679;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">
                        <v:imagedata r:id="rId32" o:title="one fish"/>
                      </v:shape>
                      <v:shape id="Picture 128" o:spid="_x0000_s1030" type="#_x0000_t75" alt="one fish" style="position:absolute;left:5804;top:5692;width:68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">
                        <v:imagedata r:id="rId32" o:title="one fish"/>
                      </v:shape>
                      <v:shape id="Picture 129" o:spid="_x0000_s1031" type="#_x0000_t75" alt="one fish" style="position:absolute;left:7342;top:6367;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">
                        <v:imagedata r:id="rId32" o:title="one fish"/>
                      </v:shape>
                      <v:shape id="Picture 130" o:spid="_x0000_s1032" type="#_x0000_t75" alt="one fish" style="position:absolute;left:6557;top:6367;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">
                        <v:imagedata r:id="rId32" o:title="one fish"/>
                      </v:shape>
                      <v:shape id="Picture 131" o:spid="_x0000_s1033" type="#_x0000_t75" alt="one fish" style="position:absolute;left:5806;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">
                        <v:imagedata r:id="rId32" o:title="one fish"/>
                      </v:shape>
                      <v:shape id="Picture 132" o:spid="_x0000_s1034" type="#_x0000_t75" alt="one fish" style="position:absolute;left:5127;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">
                        <v:imagedata r:id="rId32" o:title="one fish"/>
                      </v:shape>
                      <v:shape id="Picture 133" o:spid="_x0000_s1035" type="#_x0000_t75" alt="one fish" style="position:absolute;left:4386;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">
                        <v:imagedata r:id="rId32" o:title="one fish"/>
                      </v:shape>
                      <v:shape id="Picture 134" o:spid="_x0000_s1036" type="#_x0000_t75" alt="one fish" style="position:absolute;left:7342;top:5692;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">
                        <v:imagedata r:id="rId32" o:title="one fish"/>
                      </v:shape>
                      <v:shape id="Picture 135" o:spid="_x0000_s1037" type="#_x0000_t75" alt="one fish" style="position:absolute;left:6557;top:5692;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">
                        <v:imagedata r:id="rId32" o:title="one fish"/>
                      </v:shape>
                      <v:shape id="Picture 136" o:spid="_x0000_s1038" type="#_x0000_t75" alt="one fish" style="position:absolute;left:3611;top:636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">
                        <v:imagedata r:id="rId32" o:title="one fish"/>
                      </v:shape>
                    </v:group>
                  </w:pict>
                </mc:Fallback>
              </mc:AlternateContent>
            </w:r>
          </w:p>
        </w:tc>
      </w:tr>
      <w:tr w:rsidR="00DC70AC" w:rsidRPr="006A7C73" w14:paraId="24F08D2E" w14:textId="77777777" w:rsidTr="00FD27C6">
        <w:tc>
          <w:tcPr>
            <w:tcW w:w="6618" w:type="dxa"/>
            <w:tcBorders>
              <w:top w:val="single" w:sz="4" w:space="0" w:color="000000"/>
              <w:left w:val="single" w:sz="4" w:space="0" w:color="000000"/>
              <w:bottom w:val="single" w:sz="4" w:space="0" w:color="000000"/>
              <w:right w:val="single" w:sz="4" w:space="0" w:color="000000"/>
            </w:tcBorders>
            <w:hideMark/>
          </w:tcPr>
          <w:p w14:paraId="3CC2FBB1" w14:textId="77777777" w:rsidR="00D9249F" w:rsidRDefault="00D9249F" w:rsidP="00FD27C6">
            <w:pPr>
              <w:widowControl w:val="0"/>
              <w:contextualSpacing/>
              <w:jc w:val="center"/>
              <w:rPr>
                <w:rFonts w:asciiTheme="majorHAnsi" w:hAnsiTheme="majorHAnsi"/>
                <w:b/>
                <w:sz w:val="36"/>
                <w:szCs w:val="36"/>
              </w:rPr>
            </w:pPr>
          </w:p>
          <w:p w14:paraId="1F3E991C"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13</w:t>
            </w:r>
          </w:p>
          <w:p w14:paraId="3F84788D"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Thirteen</w:t>
            </w:r>
          </w:p>
          <w:p w14:paraId="58118799"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noProof/>
              </w:rPr>
              <mc:AlternateContent>
                <mc:Choice Requires="wpg">
                  <w:drawing>
                    <wp:inline distT="0" distB="0" distL="0" distR="0" wp14:anchorId="48A6DAD5" wp14:editId="4425F51F">
                      <wp:extent cx="4163060" cy="1115695"/>
                      <wp:effectExtent l="0" t="635" r="3175" b="0"/>
                      <wp:docPr id="2281" name="Canvas 210" descr="Thir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060" cy="1115695"/>
                                <a:chOff x="0" y="0"/>
                                <a:chExt cx="41630" cy="11156"/>
                              </a:xfrm>
                            </wpg:grpSpPr>
                            <wps:wsp>
                              <wps:cNvPr id="2282" name="AutoShape 227" descr="Thirteen fish"/>
                              <wps:cNvSpPr>
                                <a:spLocks noChangeAspect="1" noChangeArrowheads="1"/>
                              </wps:cNvSpPr>
                              <wps:spPr bwMode="auto">
                                <a:xfrm>
                                  <a:off x="0" y="0"/>
                                  <a:ext cx="41630" cy="1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283" name="Group 32" descr="Thirteen fish"/>
                              <wpg:cNvGrpSpPr>
                                <a:grpSpLocks/>
                              </wpg:cNvGrpSpPr>
                              <wpg:grpSpPr bwMode="auto">
                                <a:xfrm>
                                  <a:off x="0" y="0"/>
                                  <a:ext cx="41630" cy="10578"/>
                                  <a:chOff x="3611" y="5691"/>
                                  <a:chExt cx="5046" cy="1281"/>
                                </a:xfrm>
                              </wpg:grpSpPr>
                              <pic:pic xmlns:pic="http://schemas.openxmlformats.org/drawingml/2006/picture">
                                <pic:nvPicPr>
                                  <pic:cNvPr id="2284" name="Picture 3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11" y="5691"/>
                                    <a:ext cx="68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5" name="Picture 3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84" y="5691"/>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6" name="Picture 3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25" y="5692"/>
                                    <a:ext cx="679"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7" name="Picture 3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4" y="5692"/>
                                    <a:ext cx="681"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8" name="Picture 3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42" y="5692"/>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9" name="Picture 3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57" y="5692"/>
                                    <a:ext cx="679" cy="605"/>
                                  </a:xfrm>
                                  <a:prstGeom prst="rect">
                                    <a:avLst/>
                                  </a:prstGeom>
                                  <a:noFill/>
                                  <a:extLst>
                                    <a:ext uri="{909E8E84-426E-40DD-AFC4-6F175D3DCCD1}">
                                      <a14:hiddenFill xmlns:a14="http://schemas.microsoft.com/office/drawing/2010/main">
                                        <a:solidFill>
                                          <a:srgbClr val="FFFFFF"/>
                                        </a:solidFill>
                                      </a14:hiddenFill>
                                    </a:ext>
                                  </a:extLst>
                                </pic:spPr>
                              </pic:pic>
                              <wpg:grpSp>
                                <wpg:cNvPr id="2290" name="Group 39"/>
                                <wpg:cNvGrpSpPr>
                                  <a:grpSpLocks/>
                                </wpg:cNvGrpSpPr>
                                <wpg:grpSpPr bwMode="auto">
                                  <a:xfrm>
                                    <a:off x="3992" y="6363"/>
                                    <a:ext cx="4410" cy="609"/>
                                    <a:chOff x="3611" y="6366"/>
                                    <a:chExt cx="4410" cy="609"/>
                                  </a:xfrm>
                                </wpg:grpSpPr>
                                <pic:pic xmlns:pic="http://schemas.openxmlformats.org/drawingml/2006/picture">
                                  <pic:nvPicPr>
                                    <pic:cNvPr id="2291" name="Picture 4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342" y="6367"/>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2" name="Picture 4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57" y="6367"/>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3" name="Picture 4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06"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4" name="Picture 4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27"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5" name="Picture 4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386" y="6369"/>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6" name="Picture 4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611" y="6366"/>
                                      <a:ext cx="680" cy="6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97" name="Picture 4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978" y="5693"/>
                                    <a:ext cx="679" cy="6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4A20C1BD" id="Canvas 210" o:spid="_x0000_s1026" alt="Thirteen fish" style="width:327.8pt;height:87.85pt;mso-position-horizontal-relative:char;mso-position-vertical-relative:line" coordsize="41630,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">
                      <v:rect id="AutoShape 227" o:spid="_x0000_s1027" alt="Thirteen fish" style="position:absolute;width:41630;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" filled="f" stroked="f">
                        <o:lock v:ext="edit" aspectratio="t"/>
                      </v:rect>
                      <v:group id="Group 32" o:spid="_x0000_s1028" alt="Thirteen fish" style="position:absolute;width:41630;height:10578" coordorigin="3611,5691" coordsize="5046,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Picture 33" o:spid="_x0000_s1029" type="#_x0000_t75" alt="one fish" style="position:absolute;left:3611;top:5691;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">
                          <v:imagedata r:id="rId32" o:title="one fish"/>
                        </v:shape>
                        <v:shape id="Picture 34" o:spid="_x0000_s1030" type="#_x0000_t75" alt="one fish" style="position:absolute;left:4384;top:5691;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">
                          <v:imagedata r:id="rId32" o:title="one fish"/>
                        </v:shape>
                        <v:shape id="Picture 35" o:spid="_x0000_s1031" type="#_x0000_t75" alt="one fish" style="position:absolute;left:5125;top:5692;width:679;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">
                          <v:imagedata r:id="rId32" o:title="one fish"/>
                        </v:shape>
                        <v:shape id="Picture 36" o:spid="_x0000_s1032" type="#_x0000_t75" alt="one fish" style="position:absolute;left:5804;top:5692;width:681;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">
                          <v:imagedata r:id="rId32" o:title="one fish"/>
                        </v:shape>
                        <v:shape id="Picture 37" o:spid="_x0000_s1033" type="#_x0000_t75" alt="one fish" style="position:absolute;left:7342;top:5692;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">
                          <v:imagedata r:id="rId32" o:title="one fish"/>
                        </v:shape>
                        <v:shape id="Picture 38" o:spid="_x0000_s1034" type="#_x0000_t75" alt="one fish" style="position:absolute;left:6557;top:5692;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">
                          <v:imagedata r:id="rId32" o:title="one fish"/>
                        </v:shape>
                        <v:group id="Group 39" o:spid="_x0000_s1035" style="position:absolute;left:3992;top:6363;width:4410;height:609" coordorigin="3611,6366" coordsize="4410,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Picture 40" o:spid="_x0000_s1036" type="#_x0000_t75" alt="one fish" style="position:absolute;left:7342;top:6367;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">
                            <v:imagedata r:id="rId32" o:title="one fish"/>
                          </v:shape>
                          <v:shape id="Picture 41" o:spid="_x0000_s1037" type="#_x0000_t75" alt="one fish" style="position:absolute;left:6557;top:6367;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">
                            <v:imagedata r:id="rId32" o:title="one fish"/>
                          </v:shape>
                          <v:shape id="Picture 42" o:spid="_x0000_s1038" type="#_x0000_t75" alt="one fish" style="position:absolute;left:5806;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">
                            <v:imagedata r:id="rId32" o:title="one fish"/>
                          </v:shape>
                          <v:shape id="Picture 43" o:spid="_x0000_s1039" type="#_x0000_t75" alt="one fish" style="position:absolute;left:5127;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">
                            <v:imagedata r:id="rId32" o:title="one fish"/>
                          </v:shape>
                          <v:shape id="Picture 44" o:spid="_x0000_s1040" type="#_x0000_t75" alt="one fish" style="position:absolute;left:4386;top:6369;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">
                            <v:imagedata r:id="rId32" o:title="one fish"/>
                          </v:shape>
                          <v:shape id="Picture 45" o:spid="_x0000_s1041" type="#_x0000_t75" alt="one fish" style="position:absolute;left:3611;top:636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">
                            <v:imagedata r:id="rId32" o:title="one fish"/>
                          </v:shape>
                        </v:group>
                        <v:shape id="Picture 46" o:spid="_x0000_s1042" type="#_x0000_t75" alt="one fish" style="position:absolute;left:7978;top:5693;width:679;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">
                          <v:imagedata r:id="rId32" o:title="one fish"/>
                        </v:shape>
                      </v:group>
                      <w10:anchorlock/>
                    </v:group>
                  </w:pict>
                </mc:Fallback>
              </mc:AlternateContent>
            </w:r>
          </w:p>
        </w:tc>
        <w:tc>
          <w:tcPr>
            <w:tcW w:w="6318" w:type="dxa"/>
            <w:tcBorders>
              <w:top w:val="single" w:sz="4" w:space="0" w:color="000000"/>
              <w:left w:val="single" w:sz="4" w:space="0" w:color="000000"/>
              <w:bottom w:val="single" w:sz="4" w:space="0" w:color="000000"/>
              <w:right w:val="single" w:sz="4" w:space="0" w:color="000000"/>
            </w:tcBorders>
            <w:hideMark/>
          </w:tcPr>
          <w:p w14:paraId="338BD246" w14:textId="77777777" w:rsidR="00D9249F" w:rsidRDefault="00D9249F" w:rsidP="00FD27C6">
            <w:pPr>
              <w:widowControl w:val="0"/>
              <w:contextualSpacing/>
              <w:jc w:val="center"/>
              <w:rPr>
                <w:rFonts w:asciiTheme="majorHAnsi" w:hAnsiTheme="majorHAnsi"/>
                <w:b/>
                <w:sz w:val="36"/>
                <w:szCs w:val="36"/>
              </w:rPr>
            </w:pPr>
          </w:p>
          <w:p w14:paraId="160E8B2B"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14</w:t>
            </w:r>
          </w:p>
          <w:p w14:paraId="46FDABE4"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Fourteen</w:t>
            </w:r>
          </w:p>
          <w:p w14:paraId="0CB8174F" w14:textId="77777777" w:rsidR="00DC70AC" w:rsidRPr="006A7C73" w:rsidRDefault="0036212F" w:rsidP="00FD27C6">
            <w:pPr>
              <w:widowControl w:val="0"/>
              <w:contextualSpacing/>
              <w:jc w:val="center"/>
              <w:rPr>
                <w:rFonts w:asciiTheme="majorHAnsi" w:hAnsiTheme="majorHAnsi"/>
                <w:noProof/>
              </w:rPr>
            </w:pPr>
            <w:r>
              <w:rPr>
                <w:rFonts w:asciiTheme="majorHAnsi" w:hAnsiTheme="majorHAnsi"/>
                <w:b/>
                <w:noProof/>
                <w:sz w:val="36"/>
                <w:szCs w:val="36"/>
              </w:rPr>
              <mc:AlternateContent>
                <mc:Choice Requires="wpg">
                  <w:drawing>
                    <wp:anchor distT="0" distB="0" distL="114300" distR="114300" simplePos="0" relativeHeight="251768832" behindDoc="0" locked="0" layoutInCell="1" allowOverlap="1" wp14:anchorId="7F3974A2" wp14:editId="5A3C6AE7">
                      <wp:simplePos x="0" y="0"/>
                      <wp:positionH relativeFrom="column">
                        <wp:posOffset>-24765</wp:posOffset>
                      </wp:positionH>
                      <wp:positionV relativeFrom="paragraph">
                        <wp:posOffset>0</wp:posOffset>
                      </wp:positionV>
                      <wp:extent cx="3847465" cy="1002665"/>
                      <wp:effectExtent l="0" t="635" r="0" b="6350"/>
                      <wp:wrapNone/>
                      <wp:docPr id="2266" name="Group 137" descr="Four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1002665"/>
                                <a:chOff x="8978" y="5617"/>
                                <a:chExt cx="6556" cy="1579"/>
                              </a:xfrm>
                            </wpg:grpSpPr>
                            <pic:pic xmlns:pic="http://schemas.openxmlformats.org/drawingml/2006/picture">
                              <pic:nvPicPr>
                                <pic:cNvPr id="2267" name="Picture 13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78" y="5617"/>
                                  <a:ext cx="883"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8" name="Picture 13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82" y="5617"/>
                                  <a:ext cx="885"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9" name="Picture 14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45" y="5618"/>
                                  <a:ext cx="882"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0" name="Picture 14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827" y="5618"/>
                                  <a:ext cx="885"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1" name="Picture 14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825" y="5618"/>
                                  <a:ext cx="883"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2" name="Picture 14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806" y="5618"/>
                                  <a:ext cx="882"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3" name="Picture 14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3825" y="6405"/>
                                  <a:ext cx="883" cy="7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4" name="Picture 14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806" y="6405"/>
                                  <a:ext cx="882"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5" name="Picture 14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830" y="6408"/>
                                  <a:ext cx="882"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6" name="Picture 14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948" y="6408"/>
                                  <a:ext cx="882"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7" name="Picture 14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985" y="6408"/>
                                  <a:ext cx="882"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8" name="Picture 14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78" y="6404"/>
                                  <a:ext cx="883" cy="7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79" name="Picture 15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52" y="5620"/>
                                  <a:ext cx="882" cy="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0" name="Picture 15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52" y="6409"/>
                                  <a:ext cx="882"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92D3D9" id="Group 137" o:spid="_x0000_s1026" alt="Fourteen fish" style="position:absolute;margin-left:-1.95pt;margin-top:0;width:302.95pt;height:78.95pt;z-index:251768832" coordorigin="8978,5617" coordsize="6556,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">
                      <v:shape id="Picture 138" o:spid="_x0000_s1027" type="#_x0000_t75" alt="one fish" style="position:absolute;left:8978;top:5617;width:883;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">
                        <v:imagedata r:id="rId32" o:title="one fish"/>
                      </v:shape>
                      <v:shape id="Picture 139" o:spid="_x0000_s1028" type="#_x0000_t75" alt="one fish" style="position:absolute;left:9982;top:5617;width:885;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">
                        <v:imagedata r:id="rId32" o:title="one fish"/>
                      </v:shape>
                      <v:shape id="Picture 140" o:spid="_x0000_s1029" type="#_x0000_t75" alt="one fish" style="position:absolute;left:10945;top:5618;width:882;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">
                        <v:imagedata r:id="rId32" o:title="one fish"/>
                      </v:shape>
                      <v:shape id="Picture 141" o:spid="_x0000_s1030" type="#_x0000_t75" alt="one fish" style="position:absolute;left:11827;top:5618;width:885;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">
                        <v:imagedata r:id="rId32" o:title="one fish"/>
                      </v:shape>
                      <v:shape id="Picture 142" o:spid="_x0000_s1031" type="#_x0000_t75" alt="one fish" style="position:absolute;left:13825;top:5618;width:883;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">
                        <v:imagedata r:id="rId32" o:title="one fish"/>
                      </v:shape>
                      <v:shape id="Picture 143" o:spid="_x0000_s1032" type="#_x0000_t75" alt="one fish" style="position:absolute;left:12806;top:5618;width:882;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">
                        <v:imagedata r:id="rId32" o:title="one fish"/>
                      </v:shape>
                      <v:shape id="Picture 144" o:spid="_x0000_s1033" type="#_x0000_t75" alt="one fish" style="position:absolute;left:13825;top:6405;width:883;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">
                        <v:imagedata r:id="rId32" o:title="one fish"/>
                      </v:shape>
                      <v:shape id="Picture 145" o:spid="_x0000_s1034" type="#_x0000_t75" alt="one fish" style="position:absolute;left:12806;top:6405;width:88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">
                        <v:imagedata r:id="rId32" o:title="one fish"/>
                      </v:shape>
                      <v:shape id="Picture 146" o:spid="_x0000_s1035" type="#_x0000_t75" alt="one fish" style="position:absolute;left:11830;top:6408;width:88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">
                        <v:imagedata r:id="rId32" o:title="one fish"/>
                      </v:shape>
                      <v:shape id="Picture 147" o:spid="_x0000_s1036" type="#_x0000_t75" alt="one fish" style="position:absolute;left:10948;top:6408;width:88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">
                        <v:imagedata r:id="rId32" o:title="one fish"/>
                      </v:shape>
                      <v:shape id="Picture 148" o:spid="_x0000_s1037" type="#_x0000_t75" alt="one fish" style="position:absolute;left:9985;top:6408;width:882;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">
                        <v:imagedata r:id="rId32" o:title="one fish"/>
                      </v:shape>
                      <v:shape id="Picture 149" o:spid="_x0000_s1038" type="#_x0000_t75" alt="one fish" style="position:absolute;left:8978;top:6404;width:883;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">
                        <v:imagedata r:id="rId32" o:title="one fish"/>
                      </v:shape>
                      <v:shape id="Picture 150" o:spid="_x0000_s1039" type="#_x0000_t75" alt="one fish" style="position:absolute;left:14652;top:5620;width:882;height: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">
                        <v:imagedata r:id="rId32" o:title="one fish"/>
                      </v:shape>
                      <v:shape id="Picture 151" o:spid="_x0000_s1040" type="#_x0000_t75" alt="one fish" style="position:absolute;left:14652;top:6409;width:882;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">
                        <v:imagedata r:id="rId32" o:title="one fish"/>
                      </v:shape>
                    </v:group>
                  </w:pict>
                </mc:Fallback>
              </mc:AlternateContent>
            </w:r>
          </w:p>
          <w:p w14:paraId="0D62DE23"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63908076" w14:textId="77777777" w:rsidTr="00FD27C6">
        <w:trPr>
          <w:trHeight w:val="4048"/>
        </w:trPr>
        <w:tc>
          <w:tcPr>
            <w:tcW w:w="6618" w:type="dxa"/>
            <w:tcBorders>
              <w:top w:val="single" w:sz="4" w:space="0" w:color="000000"/>
              <w:left w:val="single" w:sz="4" w:space="0" w:color="000000"/>
              <w:bottom w:val="single" w:sz="4" w:space="0" w:color="000000"/>
              <w:right w:val="single" w:sz="4" w:space="0" w:color="000000"/>
            </w:tcBorders>
          </w:tcPr>
          <w:p w14:paraId="3B64D47C" w14:textId="77777777" w:rsidR="00DC70AC" w:rsidRPr="006A7C73" w:rsidRDefault="00DC70AC" w:rsidP="00FD27C6">
            <w:pPr>
              <w:widowControl w:val="0"/>
              <w:contextualSpacing/>
              <w:jc w:val="center"/>
              <w:rPr>
                <w:rFonts w:asciiTheme="majorHAnsi" w:hAnsiTheme="majorHAnsi"/>
                <w:b/>
                <w:sz w:val="36"/>
                <w:szCs w:val="36"/>
              </w:rPr>
            </w:pPr>
          </w:p>
          <w:p w14:paraId="26386A6C"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15</w:t>
            </w:r>
          </w:p>
          <w:p w14:paraId="5D576EC0"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70880" behindDoc="0" locked="0" layoutInCell="1" allowOverlap="1" wp14:anchorId="5ADE0A17" wp14:editId="1335FCF5">
                      <wp:simplePos x="0" y="0"/>
                      <wp:positionH relativeFrom="column">
                        <wp:posOffset>527685</wp:posOffset>
                      </wp:positionH>
                      <wp:positionV relativeFrom="paragraph">
                        <wp:posOffset>294005</wp:posOffset>
                      </wp:positionV>
                      <wp:extent cx="2990850" cy="1548130"/>
                      <wp:effectExtent l="3810" t="0" r="5715" b="4445"/>
                      <wp:wrapNone/>
                      <wp:docPr id="2247" name="Group 165" descr="Fif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548130"/>
                                <a:chOff x="4368" y="5618"/>
                                <a:chExt cx="3624" cy="1875"/>
                              </a:xfrm>
                            </wpg:grpSpPr>
                            <wpg:grpSp>
                              <wpg:cNvPr id="2248" name="Group 166"/>
                              <wpg:cNvGrpSpPr>
                                <a:grpSpLocks/>
                              </wpg:cNvGrpSpPr>
                              <wpg:grpSpPr bwMode="auto">
                                <a:xfrm>
                                  <a:off x="4368" y="6275"/>
                                  <a:ext cx="3624" cy="609"/>
                                  <a:chOff x="3941" y="6343"/>
                                  <a:chExt cx="3624" cy="609"/>
                                </a:xfrm>
                              </wpg:grpSpPr>
                              <pic:pic xmlns:pic="http://schemas.openxmlformats.org/drawingml/2006/picture">
                                <pic:nvPicPr>
                                  <pic:cNvPr id="2249" name="Picture 16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6" y="6345"/>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0" name="Picture 16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3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1" name="Picture 16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56" y="634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2" name="Picture 17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3" name="Picture 17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41" y="6343"/>
                                    <a:ext cx="680" cy="6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54" name="Group 172"/>
                              <wpg:cNvGrpSpPr>
                                <a:grpSpLocks/>
                              </wpg:cNvGrpSpPr>
                              <wpg:grpSpPr bwMode="auto">
                                <a:xfrm>
                                  <a:off x="4368" y="6884"/>
                                  <a:ext cx="3624" cy="609"/>
                                  <a:chOff x="3941" y="6343"/>
                                  <a:chExt cx="3624" cy="609"/>
                                </a:xfrm>
                              </wpg:grpSpPr>
                              <pic:pic xmlns:pic="http://schemas.openxmlformats.org/drawingml/2006/picture">
                                <pic:nvPicPr>
                                  <pic:cNvPr id="2255" name="Picture 17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6" y="6345"/>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6" name="Picture 17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3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7" name="Picture 17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56" y="634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8" name="Picture 17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9" name="Picture 17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41" y="6343"/>
                                    <a:ext cx="680" cy="6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60" name="Group 178"/>
                              <wpg:cNvGrpSpPr>
                                <a:grpSpLocks/>
                              </wpg:cNvGrpSpPr>
                              <wpg:grpSpPr bwMode="auto">
                                <a:xfrm>
                                  <a:off x="4368" y="5618"/>
                                  <a:ext cx="3624" cy="609"/>
                                  <a:chOff x="3941" y="6343"/>
                                  <a:chExt cx="3624" cy="609"/>
                                </a:xfrm>
                              </wpg:grpSpPr>
                              <pic:pic xmlns:pic="http://schemas.openxmlformats.org/drawingml/2006/picture">
                                <pic:nvPicPr>
                                  <pic:cNvPr id="2261" name="Picture 17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86" y="6345"/>
                                    <a:ext cx="679"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2" name="Picture 18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13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3" name="Picture 18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456" y="634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4" name="Picture 18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716" y="634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5" name="Picture 18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941" y="6343"/>
                                    <a:ext cx="680" cy="6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6CF436C" id="Group 165" o:spid="_x0000_s1026" alt="Fifteen fish" style="position:absolute;margin-left:41.55pt;margin-top:23.15pt;width:235.5pt;height:121.9pt;z-index:251770880" coordorigin="4368,5618" coordsize="3624,1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">
                      <v:group id="Group 166" o:spid="_x0000_s1027" style="position:absolute;left:4368;top:6275;width:3624;height:609" coordorigin="3941,6343" coordsize="362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Picture 167" o:spid="_x0000_s1028" type="#_x0000_t75" alt="one fish" style="position:absolute;left:6886;top:6345;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">
                          <v:imagedata r:id="rId32" o:title="one fish"/>
                        </v:shape>
                        <v:shape id="Picture 168" o:spid="_x0000_s1029" type="#_x0000_t75" alt="one fish" style="position:absolute;left:613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">
                          <v:imagedata r:id="rId32" o:title="one fish"/>
                        </v:shape>
                        <v:shape id="Picture 169" o:spid="_x0000_s1030" type="#_x0000_t75" alt="one fish" style="position:absolute;left:5456;top:634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">
                          <v:imagedata r:id="rId32" o:title="one fish"/>
                        </v:shape>
                        <v:shape id="Picture 170" o:spid="_x0000_s1031" type="#_x0000_t75" alt="one fish" style="position:absolute;left:471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">
                          <v:imagedata r:id="rId32" o:title="one fish"/>
                        </v:shape>
                        <v:shape id="Picture 171" o:spid="_x0000_s1032" type="#_x0000_t75" alt="one fish" style="position:absolute;left:3941;top:6343;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">
                          <v:imagedata r:id="rId32" o:title="one fish"/>
                        </v:shape>
                      </v:group>
                      <v:group id="Group 172" o:spid="_x0000_s1033" style="position:absolute;left:4368;top:6884;width:3624;height:609" coordorigin="3941,6343" coordsize="362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Picture 173" o:spid="_x0000_s1034" type="#_x0000_t75" alt="one fish" style="position:absolute;left:6886;top:6345;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">
                          <v:imagedata r:id="rId32" o:title="one fish"/>
                        </v:shape>
                        <v:shape id="Picture 174" o:spid="_x0000_s1035" type="#_x0000_t75" alt="one fish" style="position:absolute;left:613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">
                          <v:imagedata r:id="rId32" o:title="one fish"/>
                        </v:shape>
                        <v:shape id="Picture 175" o:spid="_x0000_s1036" type="#_x0000_t75" alt="one fish" style="position:absolute;left:5456;top:634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">
                          <v:imagedata r:id="rId32" o:title="one fish"/>
                        </v:shape>
                        <v:shape id="Picture 176" o:spid="_x0000_s1037" type="#_x0000_t75" alt="one fish" style="position:absolute;left:471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">
                          <v:imagedata r:id="rId32" o:title="one fish"/>
                        </v:shape>
                        <v:shape id="Picture 177" o:spid="_x0000_s1038" type="#_x0000_t75" alt="one fish" style="position:absolute;left:3941;top:6343;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">
                          <v:imagedata r:id="rId32" o:title="one fish"/>
                        </v:shape>
                      </v:group>
                      <v:group id="Group 178" o:spid="_x0000_s1039" style="position:absolute;left:4368;top:5618;width:3624;height:609" coordorigin="3941,6343" coordsize="362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Picture 179" o:spid="_x0000_s1040" type="#_x0000_t75" alt="one fish" style="position:absolute;left:6886;top:6345;width:679;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">
                          <v:imagedata r:id="rId32" o:title="one fish"/>
                        </v:shape>
                        <v:shape id="Picture 180" o:spid="_x0000_s1041" type="#_x0000_t75" alt="one fish" style="position:absolute;left:613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">
                          <v:imagedata r:id="rId32" o:title="one fish"/>
                        </v:shape>
                        <v:shape id="Picture 181" o:spid="_x0000_s1042" type="#_x0000_t75" alt="one fish" style="position:absolute;left:5456;top:634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">
                          <v:imagedata r:id="rId32" o:title="one fish"/>
                        </v:shape>
                        <v:shape id="Picture 182" o:spid="_x0000_s1043" type="#_x0000_t75" alt="one fish" style="position:absolute;left:4716;top:634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">
                          <v:imagedata r:id="rId32" o:title="one fish"/>
                        </v:shape>
                        <v:shape id="Picture 183" o:spid="_x0000_s1044" type="#_x0000_t75" alt="one fish" style="position:absolute;left:3941;top:6343;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">
                          <v:imagedata r:id="rId32" o:title="one fish"/>
                        </v:shape>
                      </v:group>
                    </v:group>
                  </w:pict>
                </mc:Fallback>
              </mc:AlternateContent>
            </w:r>
            <w:r w:rsidR="00DC70AC" w:rsidRPr="006A7C73">
              <w:rPr>
                <w:rFonts w:asciiTheme="majorHAnsi" w:hAnsiTheme="majorHAnsi"/>
                <w:b/>
                <w:sz w:val="36"/>
                <w:szCs w:val="36"/>
              </w:rPr>
              <w:t>Fifteen</w:t>
            </w:r>
          </w:p>
          <w:p w14:paraId="7E409A75" w14:textId="77777777" w:rsidR="00DC70AC" w:rsidRPr="006A7C73" w:rsidRDefault="00DC70AC" w:rsidP="00FD27C6">
            <w:pPr>
              <w:widowControl w:val="0"/>
              <w:contextualSpacing/>
              <w:jc w:val="center"/>
              <w:rPr>
                <w:rFonts w:asciiTheme="majorHAnsi" w:hAnsiTheme="majorHAnsi"/>
                <w:b/>
                <w:sz w:val="36"/>
                <w:szCs w:val="36"/>
              </w:rPr>
            </w:pPr>
          </w:p>
        </w:tc>
        <w:tc>
          <w:tcPr>
            <w:tcW w:w="6318" w:type="dxa"/>
            <w:tcBorders>
              <w:top w:val="single" w:sz="4" w:space="0" w:color="000000"/>
              <w:left w:val="single" w:sz="4" w:space="0" w:color="000000"/>
              <w:bottom w:val="single" w:sz="4" w:space="0" w:color="000000"/>
              <w:right w:val="single" w:sz="4" w:space="0" w:color="000000"/>
            </w:tcBorders>
          </w:tcPr>
          <w:p w14:paraId="0F726B20" w14:textId="77777777" w:rsidR="00DC70AC" w:rsidRPr="006A7C73" w:rsidRDefault="00DC70AC" w:rsidP="00FD27C6">
            <w:pPr>
              <w:widowControl w:val="0"/>
              <w:contextualSpacing/>
              <w:jc w:val="center"/>
              <w:rPr>
                <w:rFonts w:asciiTheme="majorHAnsi" w:hAnsiTheme="majorHAnsi"/>
                <w:b/>
                <w:sz w:val="36"/>
                <w:szCs w:val="36"/>
              </w:rPr>
            </w:pPr>
          </w:p>
          <w:p w14:paraId="33845E67"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16</w:t>
            </w:r>
          </w:p>
          <w:p w14:paraId="78265C99"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Sixteen</w:t>
            </w:r>
          </w:p>
          <w:p w14:paraId="72BB48D9"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71904" behindDoc="0" locked="0" layoutInCell="1" allowOverlap="1" wp14:anchorId="19360C5D" wp14:editId="4984F898">
                      <wp:simplePos x="0" y="0"/>
                      <wp:positionH relativeFrom="column">
                        <wp:posOffset>402590</wp:posOffset>
                      </wp:positionH>
                      <wp:positionV relativeFrom="paragraph">
                        <wp:posOffset>-13335</wp:posOffset>
                      </wp:positionV>
                      <wp:extent cx="3205480" cy="1506220"/>
                      <wp:effectExtent l="4445" t="0" r="0" b="0"/>
                      <wp:wrapNone/>
                      <wp:docPr id="2228" name="Group 184" descr="Six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1506220"/>
                                <a:chOff x="4552" y="5623"/>
                                <a:chExt cx="3885" cy="1824"/>
                              </a:xfrm>
                            </wpg:grpSpPr>
                            <wpg:grpSp>
                              <wpg:cNvPr id="2229" name="Group 185"/>
                              <wpg:cNvGrpSpPr>
                                <a:grpSpLocks/>
                              </wpg:cNvGrpSpPr>
                              <wpg:grpSpPr bwMode="auto">
                                <a:xfrm>
                                  <a:off x="4806" y="6232"/>
                                  <a:ext cx="3309" cy="609"/>
                                  <a:chOff x="4552" y="6275"/>
                                  <a:chExt cx="3309" cy="609"/>
                                </a:xfrm>
                              </wpg:grpSpPr>
                              <pic:pic xmlns:pic="http://schemas.openxmlformats.org/drawingml/2006/picture">
                                <pic:nvPicPr>
                                  <pic:cNvPr id="2230" name="Picture 18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81" y="6277"/>
                                    <a:ext cx="68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1" name="Picture 18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2" name="Picture 18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6278"/>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3" name="Picture 18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4" name="Picture 19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6275"/>
                                    <a:ext cx="681" cy="606"/>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235" name="Picture 19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6" name="Picture 19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7" name="Picture 19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8" name="Picture 19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9" name="Picture 19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0" name="Picture 19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cNvPr id="2241" name="Group 197"/>
                              <wpg:cNvGrpSpPr>
                                <a:grpSpLocks/>
                              </wpg:cNvGrpSpPr>
                              <wpg:grpSpPr bwMode="auto">
                                <a:xfrm>
                                  <a:off x="4806" y="6838"/>
                                  <a:ext cx="3309" cy="609"/>
                                  <a:chOff x="4552" y="6275"/>
                                  <a:chExt cx="3309" cy="609"/>
                                </a:xfrm>
                              </wpg:grpSpPr>
                              <pic:pic xmlns:pic="http://schemas.openxmlformats.org/drawingml/2006/picture">
                                <pic:nvPicPr>
                                  <pic:cNvPr id="2242" name="Picture 19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81" y="6277"/>
                                    <a:ext cx="68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3" name="Picture 19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4" name="Picture 20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6278"/>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5" name="Picture 20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6" name="Picture 20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6275"/>
                                    <a:ext cx="681" cy="60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7924645" id="Group 184" o:spid="_x0000_s1026" alt="Sixteen fish" style="position:absolute;margin-left:31.7pt;margin-top:-1.05pt;width:252.4pt;height:118.6pt;z-index:251771904" coordorigin="4552,5623" coordsize="3885,1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">
                      <v:group id="Group 185" o:spid="_x0000_s1027" style="position:absolute;left:4806;top:6232;width:3309;height:609" coordorigin="4552,6275" coordsize="330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Picture 186" o:spid="_x0000_s1028" type="#_x0000_t75" alt="one fish" style="position:absolute;left:7181;top:627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">
                          <v:imagedata r:id="rId32" o:title="one fish"/>
                        </v:shape>
                        <v:shape id="Picture 187" o:spid="_x0000_s1029" type="#_x0000_t75" alt="one fish" style="position:absolute;left:6502;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">
                          <v:imagedata r:id="rId32" o:title="one fish"/>
                        </v:shape>
                        <v:shape id="Picture 188" o:spid="_x0000_s1030" type="#_x0000_t75" alt="one fish" style="position:absolute;left:5822;top:6278;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">
                          <v:imagedata r:id="rId32" o:title="one fish"/>
                        </v:shape>
                        <v:shape id="Picture 189" o:spid="_x0000_s1031" type="#_x0000_t75" alt="one fish" style="position:absolute;left:5143;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">
                          <v:imagedata r:id="rId32" o:title="one fish"/>
                        </v:shape>
                        <v:shape id="Picture 190" o:spid="_x0000_s1032" type="#_x0000_t75" alt="one fish" style="position:absolute;left:4552;top:6275;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">
                          <v:imagedata r:id="rId32" o:title="one fish"/>
                        </v:shape>
                      </v:group>
                      <v:shape id="Picture 191" o:spid="_x0000_s1033"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">
                        <v:imagedata r:id="rId32" o:title="one fish"/>
                      </v:shape>
                      <v:shape id="Picture 192" o:spid="_x0000_s1034"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">
                        <v:imagedata r:id="rId32" o:title="one fish"/>
                      </v:shape>
                      <v:shape id="Picture 193" o:spid="_x0000_s1035"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">
                        <v:imagedata r:id="rId32" o:title="one fish"/>
                      </v:shape>
                      <v:shape id="Picture 194" o:spid="_x0000_s1036"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">
                        <v:imagedata r:id="rId32" o:title="one fish"/>
                      </v:shape>
                      <v:shape id="Picture 195" o:spid="_x0000_s1037"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">
                        <v:imagedata r:id="rId32" o:title="one fish"/>
                      </v:shape>
                      <v:shape id="Picture 196" o:spid="_x0000_s1038"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">
                        <v:imagedata r:id="rId32" o:title="one fish"/>
                      </v:shape>
                      <v:group id="Group 197" o:spid="_x0000_s1039" style="position:absolute;left:4806;top:6838;width:3309;height:609" coordorigin="4552,6275" coordsize="330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Picture 198" o:spid="_x0000_s1040" type="#_x0000_t75" alt="one fish" style="position:absolute;left:7181;top:627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">
                          <v:imagedata r:id="rId32" o:title="one fish"/>
                        </v:shape>
                        <v:shape id="Picture 199" o:spid="_x0000_s1041" type="#_x0000_t75" alt="one fish" style="position:absolute;left:6502;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">
                          <v:imagedata r:id="rId32" o:title="one fish"/>
                        </v:shape>
                        <v:shape id="Picture 200" o:spid="_x0000_s1042" type="#_x0000_t75" alt="one fish" style="position:absolute;left:5822;top:6278;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">
                          <v:imagedata r:id="rId32" o:title="one fish"/>
                        </v:shape>
                        <v:shape id="Picture 201" o:spid="_x0000_s1043" type="#_x0000_t75" alt="one fish" style="position:absolute;left:5143;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">
                          <v:imagedata r:id="rId32" o:title="one fish"/>
                        </v:shape>
                        <v:shape id="Picture 202" o:spid="_x0000_s1044" type="#_x0000_t75" alt="one fish" style="position:absolute;left:4552;top:6275;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">
                          <v:imagedata r:id="rId32" o:title="one fish"/>
                        </v:shape>
                      </v:group>
                    </v:group>
                  </w:pict>
                </mc:Fallback>
              </mc:AlternateContent>
            </w:r>
          </w:p>
          <w:p w14:paraId="15E6A2FF" w14:textId="77777777" w:rsidR="00DC70AC" w:rsidRPr="006A7C73" w:rsidRDefault="00DC70AC" w:rsidP="00FD27C6">
            <w:pPr>
              <w:widowControl w:val="0"/>
              <w:contextualSpacing/>
              <w:jc w:val="center"/>
              <w:rPr>
                <w:rFonts w:asciiTheme="majorHAnsi" w:hAnsiTheme="majorHAnsi"/>
                <w:b/>
                <w:sz w:val="36"/>
                <w:szCs w:val="36"/>
              </w:rPr>
            </w:pPr>
          </w:p>
          <w:p w14:paraId="4C07D558"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73B9B1EB" w14:textId="77777777" w:rsidTr="00FD27C6">
        <w:trPr>
          <w:trHeight w:val="4030"/>
        </w:trPr>
        <w:tc>
          <w:tcPr>
            <w:tcW w:w="6618" w:type="dxa"/>
            <w:tcBorders>
              <w:top w:val="single" w:sz="4" w:space="0" w:color="000000"/>
              <w:left w:val="single" w:sz="4" w:space="0" w:color="000000"/>
              <w:bottom w:val="single" w:sz="4" w:space="0" w:color="000000"/>
              <w:right w:val="single" w:sz="4" w:space="0" w:color="000000"/>
            </w:tcBorders>
          </w:tcPr>
          <w:p w14:paraId="399D137F" w14:textId="77777777" w:rsidR="00DC70AC" w:rsidRPr="006A7C73" w:rsidRDefault="00DC70AC" w:rsidP="00FD27C6">
            <w:pPr>
              <w:widowControl w:val="0"/>
              <w:contextualSpacing/>
              <w:jc w:val="center"/>
              <w:rPr>
                <w:rFonts w:asciiTheme="majorHAnsi" w:hAnsiTheme="majorHAnsi"/>
                <w:b/>
                <w:sz w:val="36"/>
                <w:szCs w:val="36"/>
              </w:rPr>
            </w:pPr>
          </w:p>
          <w:p w14:paraId="5A01C6CD"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17</w:t>
            </w:r>
          </w:p>
          <w:p w14:paraId="1134943F"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Seventeen</w:t>
            </w:r>
          </w:p>
          <w:p w14:paraId="2927EC56"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72928" behindDoc="0" locked="0" layoutInCell="1" allowOverlap="1" wp14:anchorId="0D41AA86" wp14:editId="2B379F36">
                      <wp:simplePos x="0" y="0"/>
                      <wp:positionH relativeFrom="column">
                        <wp:posOffset>429260</wp:posOffset>
                      </wp:positionH>
                      <wp:positionV relativeFrom="paragraph">
                        <wp:posOffset>27305</wp:posOffset>
                      </wp:positionV>
                      <wp:extent cx="3205480" cy="1500505"/>
                      <wp:effectExtent l="635" t="0" r="3810" b="5080"/>
                      <wp:wrapNone/>
                      <wp:docPr id="1119" name="Group 203" descr="Seven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1500505"/>
                                <a:chOff x="4552" y="5623"/>
                                <a:chExt cx="3885" cy="1817"/>
                              </a:xfrm>
                            </wpg:grpSpPr>
                            <wpg:grpSp>
                              <wpg:cNvPr id="2208" name="Group 204"/>
                              <wpg:cNvGrpSpPr>
                                <a:grpSpLocks/>
                              </wpg:cNvGrpSpPr>
                              <wpg:grpSpPr bwMode="auto">
                                <a:xfrm>
                                  <a:off x="4806" y="6831"/>
                                  <a:ext cx="3309" cy="609"/>
                                  <a:chOff x="4552" y="6275"/>
                                  <a:chExt cx="3309" cy="609"/>
                                </a:xfrm>
                              </wpg:grpSpPr>
                              <pic:pic xmlns:pic="http://schemas.openxmlformats.org/drawingml/2006/picture">
                                <pic:nvPicPr>
                                  <pic:cNvPr id="2209" name="Picture 20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181" y="6277"/>
                                    <a:ext cx="680"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20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20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6278"/>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20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6278"/>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20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6275"/>
                                    <a:ext cx="681" cy="6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14" name="Group 210"/>
                              <wpg:cNvGrpSpPr>
                                <a:grpSpLocks/>
                              </wpg:cNvGrpSpPr>
                              <wpg:grpSpPr bwMode="auto">
                                <a:xfrm>
                                  <a:off x="4552" y="5623"/>
                                  <a:ext cx="3885" cy="609"/>
                                  <a:chOff x="4552" y="5623"/>
                                  <a:chExt cx="3885" cy="609"/>
                                </a:xfrm>
                              </wpg:grpSpPr>
                              <pic:pic xmlns:pic="http://schemas.openxmlformats.org/drawingml/2006/picture">
                                <pic:nvPicPr>
                                  <pic:cNvPr id="2215" name="Picture 21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21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21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8" name="Picture 21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9" name="Picture 21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0" name="Picture 21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1" name="Group 217"/>
                              <wpg:cNvGrpSpPr>
                                <a:grpSpLocks/>
                              </wpg:cNvGrpSpPr>
                              <wpg:grpSpPr bwMode="auto">
                                <a:xfrm>
                                  <a:off x="4552" y="6227"/>
                                  <a:ext cx="3885" cy="609"/>
                                  <a:chOff x="4552" y="5623"/>
                                  <a:chExt cx="3885" cy="609"/>
                                </a:xfrm>
                              </wpg:grpSpPr>
                              <pic:pic xmlns:pic="http://schemas.openxmlformats.org/drawingml/2006/picture">
                                <pic:nvPicPr>
                                  <pic:cNvPr id="2222" name="Picture 21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3" name="Picture 219" descr="Seventeen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4" name="Picture 22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5" name="Picture 22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6" name="Picture 22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27" name="Picture 22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A8F6A9D" id="Group 203" o:spid="_x0000_s1026" alt="Seventeen fish" style="position:absolute;margin-left:33.8pt;margin-top:2.15pt;width:252.4pt;height:118.15pt;z-index:251772928" coordorigin="4552,5623" coordsize="3885,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">
                      <v:group id="Group 204" o:spid="_x0000_s1027" style="position:absolute;left:4806;top:6831;width:3309;height:609" coordorigin="4552,6275" coordsize="330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Picture 205" o:spid="_x0000_s1028" type="#_x0000_t75" alt="one fish" style="position:absolute;left:7181;top:627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">
                          <v:imagedata r:id="rId32" o:title="one fish"/>
                        </v:shape>
                        <v:shape id="Picture 206" o:spid="_x0000_s1029" type="#_x0000_t75" alt="one fish" style="position:absolute;left:6502;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">
                          <v:imagedata r:id="rId32" o:title="one fish"/>
                        </v:shape>
                        <v:shape id="Picture 207" o:spid="_x0000_s1030" type="#_x0000_t75" alt="one fish" style="position:absolute;left:5822;top:6278;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">
                          <v:imagedata r:id="rId32" o:title="one fish"/>
                        </v:shape>
                        <v:shape id="Picture 208" o:spid="_x0000_s1031" type="#_x0000_t75" alt="one fish" style="position:absolute;left:5143;top:6278;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">
                          <v:imagedata r:id="rId32" o:title="one fish"/>
                        </v:shape>
                        <v:shape id="Picture 209" o:spid="_x0000_s1032" type="#_x0000_t75" alt="one fish" style="position:absolute;left:4552;top:6275;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">
                          <v:imagedata r:id="rId32" o:title="one fish"/>
                        </v:shape>
                      </v:group>
                      <v:group id="Group 210" o:spid="_x0000_s1033" style="position:absolute;left:4552;top:5623;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Picture 211" o:spid="_x0000_s1034"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">
                          <v:imagedata r:id="rId32" o:title="one fish"/>
                        </v:shape>
                        <v:shape id="Picture 212" o:spid="_x0000_s1035"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">
                          <v:imagedata r:id="rId32" o:title="one fish"/>
                        </v:shape>
                        <v:shape id="Picture 213" o:spid="_x0000_s1036"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">
                          <v:imagedata r:id="rId32" o:title="one fish"/>
                        </v:shape>
                        <v:shape id="Picture 214" o:spid="_x0000_s1037"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">
                          <v:imagedata r:id="rId32" o:title="one fish"/>
                        </v:shape>
                        <v:shape id="Picture 215" o:spid="_x0000_s1038"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">
                          <v:imagedata r:id="rId32" o:title="one fish"/>
                        </v:shape>
                        <v:shape id="Picture 216" o:spid="_x0000_s1039"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">
                          <v:imagedata r:id="rId32" o:title="one fish"/>
                        </v:shape>
                      </v:group>
                      <v:group id="Group 217" o:spid="_x0000_s1040" style="position:absolute;left:4552;top:6227;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Picture 218" o:spid="_x0000_s1041"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">
                          <v:imagedata r:id="rId32" o:title="one fish"/>
                        </v:shape>
                        <v:shape id="Picture 219" o:spid="_x0000_s1042" type="#_x0000_t75" alt="Seventeen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">
                          <v:imagedata r:id="rId32" o:title="Seventeen fish"/>
                        </v:shape>
                        <v:shape id="Picture 220" o:spid="_x0000_s1043"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">
                          <v:imagedata r:id="rId32" o:title="one fish"/>
                        </v:shape>
                        <v:shape id="Picture 221" o:spid="_x0000_s1044"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">
                          <v:imagedata r:id="rId32" o:title="one fish"/>
                        </v:shape>
                        <v:shape id="Picture 222" o:spid="_x0000_s1045"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">
                          <v:imagedata r:id="rId32" o:title="one fish"/>
                        </v:shape>
                        <v:shape id="Picture 223" o:spid="_x0000_s1046"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">
                          <v:imagedata r:id="rId32" o:title="one fish"/>
                        </v:shape>
                      </v:group>
                    </v:group>
                  </w:pict>
                </mc:Fallback>
              </mc:AlternateContent>
            </w:r>
          </w:p>
        </w:tc>
        <w:tc>
          <w:tcPr>
            <w:tcW w:w="6318" w:type="dxa"/>
            <w:tcBorders>
              <w:top w:val="single" w:sz="4" w:space="0" w:color="000000"/>
              <w:left w:val="single" w:sz="4" w:space="0" w:color="000000"/>
              <w:bottom w:val="single" w:sz="4" w:space="0" w:color="000000"/>
              <w:right w:val="single" w:sz="4" w:space="0" w:color="000000"/>
            </w:tcBorders>
          </w:tcPr>
          <w:p w14:paraId="7BA26299" w14:textId="77777777" w:rsidR="00DC70AC" w:rsidRPr="006A7C73" w:rsidRDefault="00DC70AC" w:rsidP="00FD27C6">
            <w:pPr>
              <w:widowControl w:val="0"/>
              <w:contextualSpacing/>
              <w:jc w:val="center"/>
              <w:rPr>
                <w:rFonts w:asciiTheme="majorHAnsi" w:hAnsiTheme="majorHAnsi"/>
                <w:b/>
                <w:sz w:val="36"/>
                <w:szCs w:val="36"/>
              </w:rPr>
            </w:pPr>
          </w:p>
          <w:p w14:paraId="1FAD931A"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18</w:t>
            </w:r>
          </w:p>
          <w:p w14:paraId="60F10850"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73952" behindDoc="0" locked="0" layoutInCell="1" allowOverlap="1" wp14:anchorId="0FE3ADDE" wp14:editId="2C91C98F">
                      <wp:simplePos x="0" y="0"/>
                      <wp:positionH relativeFrom="column">
                        <wp:posOffset>402590</wp:posOffset>
                      </wp:positionH>
                      <wp:positionV relativeFrom="paragraph">
                        <wp:posOffset>271145</wp:posOffset>
                      </wp:positionV>
                      <wp:extent cx="3205480" cy="1500505"/>
                      <wp:effectExtent l="4445" t="3810" r="0" b="635"/>
                      <wp:wrapNone/>
                      <wp:docPr id="1097" name="Group 224" descr="Eigh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1500505"/>
                                <a:chOff x="4552" y="5623"/>
                                <a:chExt cx="3885" cy="1817"/>
                              </a:xfrm>
                            </wpg:grpSpPr>
                            <wpg:grpSp>
                              <wpg:cNvPr id="1098" name="Group 225"/>
                              <wpg:cNvGrpSpPr>
                                <a:grpSpLocks/>
                              </wpg:cNvGrpSpPr>
                              <wpg:grpSpPr bwMode="auto">
                                <a:xfrm>
                                  <a:off x="4552" y="5623"/>
                                  <a:ext cx="3885" cy="609"/>
                                  <a:chOff x="4552" y="5623"/>
                                  <a:chExt cx="3885" cy="609"/>
                                </a:xfrm>
                              </wpg:grpSpPr>
                              <pic:pic xmlns:pic="http://schemas.openxmlformats.org/drawingml/2006/picture">
                                <pic:nvPicPr>
                                  <pic:cNvPr id="1099" name="Picture 22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22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22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22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23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23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05" name="Group 232"/>
                              <wpg:cNvGrpSpPr>
                                <a:grpSpLocks/>
                              </wpg:cNvGrpSpPr>
                              <wpg:grpSpPr bwMode="auto">
                                <a:xfrm>
                                  <a:off x="4552" y="6227"/>
                                  <a:ext cx="3885" cy="609"/>
                                  <a:chOff x="4552" y="5623"/>
                                  <a:chExt cx="3885" cy="609"/>
                                </a:xfrm>
                              </wpg:grpSpPr>
                              <pic:pic xmlns:pic="http://schemas.openxmlformats.org/drawingml/2006/picture">
                                <pic:nvPicPr>
                                  <pic:cNvPr id="1106" name="Picture 23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23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23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23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23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23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239"/>
                              <wpg:cNvGrpSpPr>
                                <a:grpSpLocks/>
                              </wpg:cNvGrpSpPr>
                              <wpg:grpSpPr bwMode="auto">
                                <a:xfrm>
                                  <a:off x="4552" y="6831"/>
                                  <a:ext cx="3885" cy="609"/>
                                  <a:chOff x="4552" y="5623"/>
                                  <a:chExt cx="3885" cy="609"/>
                                </a:xfrm>
                              </wpg:grpSpPr>
                              <pic:pic xmlns:pic="http://schemas.openxmlformats.org/drawingml/2006/picture">
                                <pic:nvPicPr>
                                  <pic:cNvPr id="1113" name="Picture 24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24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24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Picture 24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24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24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CE42E98" id="Group 224" o:spid="_x0000_s1026" alt="Eighteen fish" style="position:absolute;margin-left:31.7pt;margin-top:21.35pt;width:252.4pt;height:118.15pt;z-index:251773952" coordorigin="4552,5623" coordsize="3885,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">
                      <v:group id="Group 225" o:spid="_x0000_s1027" style="position:absolute;left:4552;top:5623;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Picture 226" o:spid="_x0000_s1028"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">
                          <v:imagedata r:id="rId32" o:title="one fish"/>
                        </v:shape>
                        <v:shape id="Picture 227" o:spid="_x0000_s1029"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">
                          <v:imagedata r:id="rId32" o:title="one fish"/>
                        </v:shape>
                        <v:shape id="Picture 228" o:spid="_x0000_s1030"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">
                          <v:imagedata r:id="rId32" o:title="one fish"/>
                        </v:shape>
                        <v:shape id="Picture 229" o:spid="_x0000_s1031"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">
                          <v:imagedata r:id="rId32" o:title="one fish"/>
                        </v:shape>
                        <v:shape id="Picture 230" o:spid="_x0000_s1032"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">
                          <v:imagedata r:id="rId32" o:title="one fish"/>
                        </v:shape>
                        <v:shape id="Picture 231" o:spid="_x0000_s1033"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">
                          <v:imagedata r:id="rId32" o:title="one fish"/>
                        </v:shape>
                      </v:group>
                      <v:group id="Group 232" o:spid="_x0000_s1034" style="position:absolute;left:4552;top:6227;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v:shape id="Picture 233" o:spid="_x0000_s1035"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">
                          <v:imagedata r:id="rId32" o:title="one fish"/>
                        </v:shape>
                        <v:shape id="Picture 234" o:spid="_x0000_s1036"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">
                          <v:imagedata r:id="rId32" o:title="one fish"/>
                        </v:shape>
                        <v:shape id="Picture 235" o:spid="_x0000_s1037"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">
                          <v:imagedata r:id="rId32" o:title="one fish"/>
                        </v:shape>
                        <v:shape id="Picture 236" o:spid="_x0000_s1038"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">
                          <v:imagedata r:id="rId32" o:title="one fish"/>
                        </v:shape>
                        <v:shape id="Picture 237" o:spid="_x0000_s1039"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">
                          <v:imagedata r:id="rId32" o:title="one fish"/>
                        </v:shape>
                        <v:shape id="Picture 238" o:spid="_x0000_s1040"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">
                          <v:imagedata r:id="rId32" o:title="one fish"/>
                        </v:shape>
                      </v:group>
                      <v:group id="Group 239" o:spid="_x0000_s1041" style="position:absolute;left:4552;top:6831;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Picture 240" o:spid="_x0000_s1042"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">
                          <v:imagedata r:id="rId32" o:title="one fish"/>
                        </v:shape>
                        <v:shape id="Picture 241" o:spid="_x0000_s1043"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">
                          <v:imagedata r:id="rId32" o:title="one fish"/>
                        </v:shape>
                        <v:shape id="Picture 242" o:spid="_x0000_s1044"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">
                          <v:imagedata r:id="rId32" o:title="one fish"/>
                        </v:shape>
                        <v:shape id="Picture 243" o:spid="_x0000_s1045"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">
                          <v:imagedata r:id="rId32" o:title="one fish"/>
                        </v:shape>
                        <v:shape id="Picture 244" o:spid="_x0000_s1046"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">
                          <v:imagedata r:id="rId32" o:title="one fish"/>
                        </v:shape>
                        <v:shape id="Picture 245" o:spid="_x0000_s1047"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">
                          <v:imagedata r:id="rId32" o:title="one fish"/>
                        </v:shape>
                      </v:group>
                    </v:group>
                  </w:pict>
                </mc:Fallback>
              </mc:AlternateContent>
            </w:r>
            <w:r w:rsidR="00DC70AC" w:rsidRPr="006A7C73">
              <w:rPr>
                <w:rFonts w:asciiTheme="majorHAnsi" w:hAnsiTheme="majorHAnsi"/>
                <w:b/>
                <w:sz w:val="36"/>
                <w:szCs w:val="36"/>
              </w:rPr>
              <w:t>Eighteen</w:t>
            </w:r>
          </w:p>
          <w:p w14:paraId="19D8C3ED" w14:textId="77777777" w:rsidR="00DC70AC" w:rsidRPr="006A7C73" w:rsidRDefault="00DC70AC" w:rsidP="00FD27C6">
            <w:pPr>
              <w:widowControl w:val="0"/>
              <w:contextualSpacing/>
              <w:jc w:val="center"/>
              <w:rPr>
                <w:rFonts w:asciiTheme="majorHAnsi" w:hAnsiTheme="majorHAnsi"/>
                <w:b/>
                <w:sz w:val="36"/>
                <w:szCs w:val="36"/>
              </w:rPr>
            </w:pPr>
          </w:p>
          <w:p w14:paraId="2BE10CED" w14:textId="77777777" w:rsidR="00DC70AC" w:rsidRPr="006A7C73" w:rsidRDefault="00DC70AC" w:rsidP="00FD27C6">
            <w:pPr>
              <w:widowControl w:val="0"/>
              <w:contextualSpacing/>
              <w:jc w:val="center"/>
              <w:rPr>
                <w:rFonts w:asciiTheme="majorHAnsi" w:hAnsiTheme="majorHAnsi"/>
                <w:b/>
                <w:sz w:val="36"/>
                <w:szCs w:val="36"/>
              </w:rPr>
            </w:pPr>
          </w:p>
        </w:tc>
      </w:tr>
      <w:tr w:rsidR="00DC70AC" w:rsidRPr="006A7C73" w14:paraId="13FC3EF6" w14:textId="77777777" w:rsidTr="00FD27C6">
        <w:trPr>
          <w:trHeight w:val="3778"/>
        </w:trPr>
        <w:tc>
          <w:tcPr>
            <w:tcW w:w="6618" w:type="dxa"/>
            <w:tcBorders>
              <w:top w:val="single" w:sz="4" w:space="0" w:color="000000"/>
              <w:left w:val="single" w:sz="4" w:space="0" w:color="000000"/>
              <w:bottom w:val="single" w:sz="4" w:space="0" w:color="000000"/>
              <w:right w:val="single" w:sz="4" w:space="0" w:color="000000"/>
            </w:tcBorders>
            <w:hideMark/>
          </w:tcPr>
          <w:p w14:paraId="35EB6BB3" w14:textId="77777777" w:rsidR="00D9249F" w:rsidRDefault="00D9249F" w:rsidP="00FD27C6">
            <w:pPr>
              <w:widowControl w:val="0"/>
              <w:contextualSpacing/>
              <w:jc w:val="center"/>
              <w:rPr>
                <w:rFonts w:asciiTheme="majorHAnsi" w:hAnsiTheme="majorHAnsi"/>
                <w:b/>
                <w:sz w:val="36"/>
                <w:szCs w:val="36"/>
              </w:rPr>
            </w:pPr>
          </w:p>
          <w:p w14:paraId="238F7816"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19</w:t>
            </w:r>
          </w:p>
          <w:p w14:paraId="51FEB776"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Nineteen</w:t>
            </w:r>
          </w:p>
          <w:p w14:paraId="33D1110B"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774976" behindDoc="0" locked="0" layoutInCell="1" allowOverlap="1" wp14:anchorId="6FEE375B" wp14:editId="20CE980B">
                      <wp:simplePos x="0" y="0"/>
                      <wp:positionH relativeFrom="column">
                        <wp:posOffset>135890</wp:posOffset>
                      </wp:positionH>
                      <wp:positionV relativeFrom="paragraph">
                        <wp:posOffset>71120</wp:posOffset>
                      </wp:positionV>
                      <wp:extent cx="3766185" cy="1496060"/>
                      <wp:effectExtent l="2540" t="0" r="3175" b="635"/>
                      <wp:wrapNone/>
                      <wp:docPr id="2191" name="Group 246" descr="Nineteen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185" cy="1496060"/>
                                <a:chOff x="4552" y="5623"/>
                                <a:chExt cx="4565" cy="1812"/>
                              </a:xfrm>
                            </wpg:grpSpPr>
                            <wpg:grpSp>
                              <wpg:cNvPr id="2192" name="Group 247"/>
                              <wpg:cNvGrpSpPr>
                                <a:grpSpLocks/>
                              </wpg:cNvGrpSpPr>
                              <wpg:grpSpPr bwMode="auto">
                                <a:xfrm>
                                  <a:off x="4887" y="6227"/>
                                  <a:ext cx="3885" cy="609"/>
                                  <a:chOff x="4552" y="5623"/>
                                  <a:chExt cx="3885" cy="609"/>
                                </a:xfrm>
                              </wpg:grpSpPr>
                              <pic:pic xmlns:pic="http://schemas.openxmlformats.org/drawingml/2006/picture">
                                <pic:nvPicPr>
                                  <pic:cNvPr id="2193" name="Picture 24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4" name="Picture 24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25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25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252"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25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99" name="Group 254"/>
                              <wpg:cNvGrpSpPr>
                                <a:grpSpLocks/>
                              </wpg:cNvGrpSpPr>
                              <wpg:grpSpPr bwMode="auto">
                                <a:xfrm>
                                  <a:off x="4887" y="6826"/>
                                  <a:ext cx="3885" cy="609"/>
                                  <a:chOff x="4552" y="5623"/>
                                  <a:chExt cx="3885" cy="609"/>
                                </a:xfrm>
                              </wpg:grpSpPr>
                              <pic:pic xmlns:pic="http://schemas.openxmlformats.org/drawingml/2006/picture">
                                <pic:nvPicPr>
                                  <pic:cNvPr id="2201" name="Picture 25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25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25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25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25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26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07" name="Group 261"/>
                              <wpg:cNvGrpSpPr>
                                <a:grpSpLocks/>
                              </wpg:cNvGrpSpPr>
                              <wpg:grpSpPr bwMode="auto">
                                <a:xfrm>
                                  <a:off x="4552" y="5623"/>
                                  <a:ext cx="4565" cy="609"/>
                                  <a:chOff x="4552" y="5623"/>
                                  <a:chExt cx="4565" cy="609"/>
                                </a:xfrm>
                              </wpg:grpSpPr>
                              <wpg:grpSp>
                                <wpg:cNvPr id="1088" name="Group 262"/>
                                <wpg:cNvGrpSpPr>
                                  <a:grpSpLocks/>
                                </wpg:cNvGrpSpPr>
                                <wpg:grpSpPr bwMode="auto">
                                  <a:xfrm>
                                    <a:off x="4552" y="5623"/>
                                    <a:ext cx="3885" cy="609"/>
                                    <a:chOff x="4552" y="5623"/>
                                    <a:chExt cx="3885" cy="609"/>
                                  </a:xfrm>
                                </wpg:grpSpPr>
                                <pic:pic xmlns:pic="http://schemas.openxmlformats.org/drawingml/2006/picture">
                                  <pic:nvPicPr>
                                    <pic:cNvPr id="1089" name="Picture 26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26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26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26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26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26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096" name="Picture 26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37" y="5627"/>
                                    <a:ext cx="680" cy="60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F00B225" id="Group 246" o:spid="_x0000_s1026" alt="Nineteen fish" style="position:absolute;margin-left:10.7pt;margin-top:5.6pt;width:296.55pt;height:117.8pt;z-index:251774976" coordorigin="4552,5623" coordsize="4565,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">
                      <v:group id="Group 247" o:spid="_x0000_s1027" style="position:absolute;left:4887;top:6227;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Picture 248" o:spid="_x0000_s1028"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">
                          <v:imagedata r:id="rId32" o:title="one fish"/>
                        </v:shape>
                        <v:shape id="Picture 249" o:spid="_x0000_s1029"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">
                          <v:imagedata r:id="rId32" o:title="one fish"/>
                        </v:shape>
                        <v:shape id="Picture 250" o:spid="_x0000_s1030"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">
                          <v:imagedata r:id="rId32" o:title="one fish"/>
                        </v:shape>
                        <v:shape id="Picture 251" o:spid="_x0000_s1031"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">
                          <v:imagedata r:id="rId32" o:title="one fish"/>
                        </v:shape>
                        <v:shape id="Picture 252" o:spid="_x0000_s1032"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">
                          <v:imagedata r:id="rId32" o:title="one fish"/>
                        </v:shape>
                        <v:shape id="Picture 253" o:spid="_x0000_s1033"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">
                          <v:imagedata r:id="rId32" o:title="one fish"/>
                        </v:shape>
                      </v:group>
                      <v:group id="Group 254" o:spid="_x0000_s1034" style="position:absolute;left:4887;top:6826;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Picture 255" o:spid="_x0000_s1035"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">
                          <v:imagedata r:id="rId32" o:title="one fish"/>
                        </v:shape>
                        <v:shape id="Picture 256" o:spid="_x0000_s1036"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">
                          <v:imagedata r:id="rId32" o:title="one fish"/>
                        </v:shape>
                        <v:shape id="Picture 257" o:spid="_x0000_s1037"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">
                          <v:imagedata r:id="rId32" o:title="one fish"/>
                        </v:shape>
                        <v:shape id="Picture 258" o:spid="_x0000_s1038"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">
                          <v:imagedata r:id="rId32" o:title="one fish"/>
                        </v:shape>
                        <v:shape id="Picture 259" o:spid="_x0000_s1039"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">
                          <v:imagedata r:id="rId32" o:title="one fish"/>
                        </v:shape>
                        <v:shape id="Picture 260" o:spid="_x0000_s1040"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">
                          <v:imagedata r:id="rId32" o:title="one fish"/>
                        </v:shape>
                      </v:group>
                      <v:group id="Group 261" o:spid="_x0000_s1041" style="position:absolute;left:4552;top:5623;width:4565;height:609" coordorigin="4552,5623" coordsize="456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group id="Group 262" o:spid="_x0000_s1042" style="position:absolute;left:4552;top:5623;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Picture 263" o:spid="_x0000_s1043"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">
                            <v:imagedata r:id="rId32" o:title="one fish"/>
                          </v:shape>
                          <v:shape id="Picture 264" o:spid="_x0000_s1044"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">
                            <v:imagedata r:id="rId32" o:title="one fish"/>
                          </v:shape>
                          <v:shape id="Picture 265" o:spid="_x0000_s1045"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">
                            <v:imagedata r:id="rId32" o:title="one fish"/>
                          </v:shape>
                          <v:shape id="Picture 266" o:spid="_x0000_s1046"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">
                            <v:imagedata r:id="rId32" o:title="one fish"/>
                          </v:shape>
                          <v:shape id="Picture 267" o:spid="_x0000_s1047"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">
                            <v:imagedata r:id="rId32" o:title="one fish"/>
                          </v:shape>
                          <v:shape id="Picture 268" o:spid="_x0000_s1048"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">
                            <v:imagedata r:id="rId32" o:title="one fish"/>
                          </v:shape>
                        </v:group>
                        <v:shape id="Picture 269" o:spid="_x0000_s1049" type="#_x0000_t75" alt="one fish" style="position:absolute;left:8437;top:562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">
                          <v:imagedata r:id="rId32" o:title="one fish"/>
                        </v:shape>
                      </v:group>
                    </v:group>
                  </w:pict>
                </mc:Fallback>
              </mc:AlternateContent>
            </w:r>
          </w:p>
        </w:tc>
        <w:tc>
          <w:tcPr>
            <w:tcW w:w="6318" w:type="dxa"/>
            <w:tcBorders>
              <w:top w:val="single" w:sz="4" w:space="0" w:color="000000"/>
              <w:left w:val="single" w:sz="4" w:space="0" w:color="000000"/>
              <w:bottom w:val="single" w:sz="4" w:space="0" w:color="000000"/>
              <w:right w:val="single" w:sz="4" w:space="0" w:color="000000"/>
            </w:tcBorders>
            <w:hideMark/>
          </w:tcPr>
          <w:p w14:paraId="7687B167" w14:textId="77777777" w:rsidR="00D9249F" w:rsidRDefault="00D9249F" w:rsidP="00FD27C6">
            <w:pPr>
              <w:widowControl w:val="0"/>
              <w:contextualSpacing/>
              <w:jc w:val="center"/>
              <w:rPr>
                <w:rFonts w:asciiTheme="majorHAnsi" w:hAnsiTheme="majorHAnsi"/>
                <w:b/>
                <w:sz w:val="36"/>
                <w:szCs w:val="36"/>
              </w:rPr>
            </w:pPr>
          </w:p>
          <w:p w14:paraId="4EADB786"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20</w:t>
            </w:r>
          </w:p>
          <w:p w14:paraId="79667A4D"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Twenty</w:t>
            </w:r>
          </w:p>
          <w:p w14:paraId="6B6EC804"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noProof/>
              </w:rPr>
              <mc:AlternateContent>
                <mc:Choice Requires="wpg">
                  <w:drawing>
                    <wp:inline distT="0" distB="0" distL="0" distR="0" wp14:anchorId="30ABACBF" wp14:editId="450EF18E">
                      <wp:extent cx="3766185" cy="1610360"/>
                      <wp:effectExtent l="0" t="3810" r="0" b="0"/>
                      <wp:docPr id="242" name="Canvas 182" descr="20 Fis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6185" cy="1610360"/>
                                <a:chOff x="0" y="0"/>
                                <a:chExt cx="37661" cy="16103"/>
                              </a:xfrm>
                            </wpg:grpSpPr>
                            <wps:wsp>
                              <wps:cNvPr id="243" name="AutoShape 101"/>
                              <wps:cNvSpPr>
                                <a:spLocks noChangeAspect="1" noChangeArrowheads="1"/>
                              </wps:cNvSpPr>
                              <wps:spPr bwMode="auto">
                                <a:xfrm>
                                  <a:off x="0" y="0"/>
                                  <a:ext cx="37661" cy="1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44" name="Group 4" descr="Twenty fish"/>
                              <wpg:cNvGrpSpPr>
                                <a:grpSpLocks/>
                              </wpg:cNvGrpSpPr>
                              <wpg:grpSpPr bwMode="auto">
                                <a:xfrm>
                                  <a:off x="0" y="41"/>
                                  <a:ext cx="37661" cy="15591"/>
                                  <a:chOff x="4552" y="5623"/>
                                  <a:chExt cx="4565" cy="1888"/>
                                </a:xfrm>
                              </wpg:grpSpPr>
                              <wpg:grpSp>
                                <wpg:cNvPr id="245" name="Group 5"/>
                                <wpg:cNvGrpSpPr>
                                  <a:grpSpLocks/>
                                </wpg:cNvGrpSpPr>
                                <wpg:grpSpPr bwMode="auto">
                                  <a:xfrm>
                                    <a:off x="4887" y="6902"/>
                                    <a:ext cx="3885" cy="609"/>
                                    <a:chOff x="4552" y="5623"/>
                                    <a:chExt cx="3885" cy="609"/>
                                  </a:xfrm>
                                </wpg:grpSpPr>
                                <pic:pic xmlns:pic="http://schemas.openxmlformats.org/drawingml/2006/picture">
                                  <pic:nvPicPr>
                                    <pic:cNvPr id="246" name="Picture 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Picture 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1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3" name="Group 12"/>
                                <wpg:cNvGrpSpPr>
                                  <a:grpSpLocks/>
                                </wpg:cNvGrpSpPr>
                                <wpg:grpSpPr bwMode="auto">
                                  <a:xfrm>
                                    <a:off x="4552" y="5623"/>
                                    <a:ext cx="4565" cy="609"/>
                                    <a:chOff x="4552" y="5623"/>
                                    <a:chExt cx="4565" cy="609"/>
                                  </a:xfrm>
                                </wpg:grpSpPr>
                                <wpg:grpSp>
                                  <wpg:cNvPr id="254" name="Group 13"/>
                                  <wpg:cNvGrpSpPr>
                                    <a:grpSpLocks/>
                                  </wpg:cNvGrpSpPr>
                                  <wpg:grpSpPr bwMode="auto">
                                    <a:xfrm>
                                      <a:off x="4552" y="5623"/>
                                      <a:ext cx="3885" cy="609"/>
                                      <a:chOff x="4552" y="5623"/>
                                      <a:chExt cx="3885" cy="609"/>
                                    </a:xfrm>
                                  </wpg:grpSpPr>
                                  <pic:pic xmlns:pic="http://schemas.openxmlformats.org/drawingml/2006/picture">
                                    <pic:nvPicPr>
                                      <pic:cNvPr id="255" name="Picture 1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6" name="Picture 1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7" name="Picture 1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8" name="Picture 1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9" name="Picture 1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0" name="Picture 1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81" name="Picture 20"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37" y="5627"/>
                                      <a:ext cx="680" cy="6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82" name="Group 21"/>
                                <wpg:cNvGrpSpPr>
                                  <a:grpSpLocks/>
                                </wpg:cNvGrpSpPr>
                                <wpg:grpSpPr bwMode="auto">
                                  <a:xfrm>
                                    <a:off x="4552" y="6299"/>
                                    <a:ext cx="4565" cy="608"/>
                                    <a:chOff x="4552" y="5623"/>
                                    <a:chExt cx="4565" cy="609"/>
                                  </a:xfrm>
                                </wpg:grpSpPr>
                                <wpg:grpSp>
                                  <wpg:cNvPr id="2183" name="Group 22"/>
                                  <wpg:cNvGrpSpPr>
                                    <a:grpSpLocks/>
                                  </wpg:cNvGrpSpPr>
                                  <wpg:grpSpPr bwMode="auto">
                                    <a:xfrm>
                                      <a:off x="4552" y="5623"/>
                                      <a:ext cx="3885" cy="609"/>
                                      <a:chOff x="4552" y="5623"/>
                                      <a:chExt cx="3885" cy="609"/>
                                    </a:xfrm>
                                  </wpg:grpSpPr>
                                  <pic:pic xmlns:pic="http://schemas.openxmlformats.org/drawingml/2006/picture">
                                    <pic:nvPicPr>
                                      <pic:cNvPr id="2184" name="Picture 23"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76" y="5627"/>
                                        <a:ext cx="681" cy="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5" name="Picture 24"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502"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6" name="Picture 25"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822" y="5626"/>
                                        <a:ext cx="680"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7" name="Picture 26"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143" y="5626"/>
                                        <a:ext cx="679"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8" name="Picture 27"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552" y="5623"/>
                                        <a:ext cx="681" cy="6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9" name="Picture 28"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57" y="5623"/>
                                        <a:ext cx="680" cy="60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90" name="Picture 29" descr="one fis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37" y="5627"/>
                                      <a:ext cx="680" cy="605"/>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inline>
                  </w:drawing>
                </mc:Choice>
                <mc:Fallback>
                  <w:pict>
                    <v:group w14:anchorId="391C1E42" id="Canvas 182" o:spid="_x0000_s1026" alt="20 Fish" style="width:296.55pt;height:126.8pt;mso-position-horizontal-relative:char;mso-position-vertical-relative:line" coordsize="37661,16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">
                      <v:rect id="AutoShape 101" o:spid="_x0000_s1027" style="position:absolute;width:37661;height:16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" filled="f" stroked="f">
                        <o:lock v:ext="edit" aspectratio="t"/>
                      </v:rect>
                      <v:group id="Group 4" o:spid="_x0000_s1028" alt="Twenty fish" style="position:absolute;top:41;width:37661;height:15591" coordorigin="4552,5623" coordsize="4565,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5" o:spid="_x0000_s1029" style="position:absolute;left:4887;top:6902;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6" o:spid="_x0000_s1030"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">
                            <v:imagedata r:id="rId32" o:title="one fish"/>
                          </v:shape>
                          <v:shape id="Picture 7" o:spid="_x0000_s1031"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">
                            <v:imagedata r:id="rId32" o:title="one fish"/>
                          </v:shape>
                          <v:shape id="Picture 8" o:spid="_x0000_s1032"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">
                            <v:imagedata r:id="rId32" o:title="one fish"/>
                          </v:shape>
                          <v:shape id="Picture 9" o:spid="_x0000_s1033"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">
                            <v:imagedata r:id="rId32" o:title="one fish"/>
                          </v:shape>
                          <v:shape id="Picture 10" o:spid="_x0000_s1034"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">
                            <v:imagedata r:id="rId32" o:title="one fish"/>
                          </v:shape>
                          <v:shape id="Picture 11" o:spid="_x0000_s1035"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">
                            <v:imagedata r:id="rId32" o:title="one fish"/>
                          </v:shape>
                        </v:group>
                        <v:group id="Group 12" o:spid="_x0000_s1036" style="position:absolute;left:4552;top:5623;width:4565;height:609" coordorigin="4552,5623" coordsize="456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group id="Group 13" o:spid="_x0000_s1037" style="position:absolute;left:4552;top:5623;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14" o:spid="_x0000_s1038"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">
                              <v:imagedata r:id="rId32" o:title="one fish"/>
                            </v:shape>
                            <v:shape id="Picture 15" o:spid="_x0000_s1039"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">
                              <v:imagedata r:id="rId32" o:title="one fish"/>
                            </v:shape>
                            <v:shape id="Picture 16" o:spid="_x0000_s1040"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">
                              <v:imagedata r:id="rId32" o:title="one fish"/>
                            </v:shape>
                            <v:shape id="Picture 17" o:spid="_x0000_s1041"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">
                              <v:imagedata r:id="rId32" o:title="one fish"/>
                            </v:shape>
                            <v:shape id="Picture 18" o:spid="_x0000_s1042"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">
                              <v:imagedata r:id="rId32" o:title="one fish"/>
                            </v:shape>
                            <v:shape id="Picture 19" o:spid="_x0000_s1043"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">
                              <v:imagedata r:id="rId32" o:title="one fish"/>
                            </v:shape>
                          </v:group>
                          <v:shape id="Picture 20" o:spid="_x0000_s1044" type="#_x0000_t75" alt="one fish" style="position:absolute;left:8437;top:562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">
                            <v:imagedata r:id="rId32" o:title="one fish"/>
                          </v:shape>
                        </v:group>
                        <v:group id="Group 21" o:spid="_x0000_s1045" style="position:absolute;left:4552;top:6299;width:4565;height:608" coordorigin="4552,5623" coordsize="456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group id="Group 22" o:spid="_x0000_s1046" style="position:absolute;left:4552;top:5623;width:3885;height:609" coordorigin="4552,5623" coordsize="388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Picture 23" o:spid="_x0000_s1047" type="#_x0000_t75" alt="one fish" style="position:absolute;left:7076;top:5627;width:681;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">
                              <v:imagedata r:id="rId32" o:title="one fish"/>
                            </v:shape>
                            <v:shape id="Picture 24" o:spid="_x0000_s1048" type="#_x0000_t75" alt="one fish" style="position:absolute;left:6502;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">
                              <v:imagedata r:id="rId32" o:title="one fish"/>
                            </v:shape>
                            <v:shape id="Picture 25" o:spid="_x0000_s1049" type="#_x0000_t75" alt="one fish" style="position:absolute;left:5822;top:5626;width:68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">
                              <v:imagedata r:id="rId32" o:title="one fish"/>
                            </v:shape>
                            <v:shape id="Picture 26" o:spid="_x0000_s1050" type="#_x0000_t75" alt="one fish" style="position:absolute;left:5143;top:5626;width:679;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">
                              <v:imagedata r:id="rId32" o:title="one fish"/>
                            </v:shape>
                            <v:shape id="Picture 27" o:spid="_x0000_s1051" type="#_x0000_t75" alt="one fish" style="position:absolute;left:4552;top:5623;width:681;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">
                              <v:imagedata r:id="rId32" o:title="one fish"/>
                            </v:shape>
                            <v:shape id="Picture 28" o:spid="_x0000_s1052" type="#_x0000_t75" alt="one fish" style="position:absolute;left:7757;top:5623;width:680;height: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">
                              <v:imagedata r:id="rId32" o:title="one fish"/>
                            </v:shape>
                          </v:group>
                          <v:shape id="Picture 29" o:spid="_x0000_s1053" type="#_x0000_t75" alt="one fish" style="position:absolute;left:8437;top:5627;width:680;height: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">
                            <v:imagedata r:id="rId32" o:title="one fish"/>
                          </v:shape>
                        </v:group>
                      </v:group>
                      <w10:anchorlock/>
                    </v:group>
                  </w:pict>
                </mc:Fallback>
              </mc:AlternateContent>
            </w:r>
          </w:p>
        </w:tc>
      </w:tr>
    </w:tbl>
    <w:p w14:paraId="4F08206F" w14:textId="77777777" w:rsidR="00DC70AC" w:rsidRDefault="00DC70AC" w:rsidP="00FD27C6">
      <w:pPr>
        <w:contextualSpacing/>
        <w:rPr>
          <w:rFonts w:asciiTheme="majorHAnsi" w:hAnsiTheme="majorHAnsi"/>
          <w:sz w:val="20"/>
          <w:szCs w:val="20"/>
        </w:rPr>
      </w:pPr>
    </w:p>
    <w:p w14:paraId="05D11D97" w14:textId="77777777" w:rsidR="005E3F5E" w:rsidRDefault="005E3F5E">
      <w:pPr>
        <w:rPr>
          <w:rFonts w:asciiTheme="majorHAnsi" w:hAnsiTheme="majorHAnsi"/>
          <w:b/>
          <w:sz w:val="24"/>
          <w:szCs w:val="24"/>
        </w:rPr>
      </w:pPr>
      <w:r>
        <w:rPr>
          <w:rFonts w:asciiTheme="majorHAnsi" w:hAnsiTheme="majorHAnsi"/>
          <w:b/>
          <w:sz w:val="24"/>
          <w:szCs w:val="24"/>
        </w:rPr>
        <w:br w:type="page"/>
      </w:r>
    </w:p>
    <w:p w14:paraId="4268E679" w14:textId="77777777" w:rsidR="00DC70AC" w:rsidRPr="00695DFB" w:rsidRDefault="00DC70AC" w:rsidP="00FC1025">
      <w:pPr>
        <w:pStyle w:val="LessonResourcessubhead"/>
      </w:pPr>
      <w:bookmarkStart w:id="5" w:name="L1centers"/>
      <w:bookmarkEnd w:id="5"/>
      <w:r w:rsidRPr="00695DFB">
        <w:t>Suggested Centers</w:t>
      </w:r>
    </w:p>
    <w:p w14:paraId="4D5E87C6" w14:textId="77777777" w:rsidR="00DC70AC" w:rsidRPr="00EA772B" w:rsidRDefault="00DC70AC" w:rsidP="004257CC">
      <w:pPr>
        <w:contextualSpacing/>
        <w:rPr>
          <w:rFonts w:asciiTheme="majorHAnsi" w:hAnsiTheme="majorHAnsi"/>
        </w:rPr>
      </w:pPr>
      <w:r w:rsidRPr="00DF7BE4">
        <w:rPr>
          <w:rFonts w:asciiTheme="majorHAnsi" w:eastAsia="Cambria" w:hAnsiTheme="majorHAnsi" w:cs="Cambria"/>
        </w:rPr>
        <w:t>The following stations are suggested activities that can be used to reinforce and support language acquisition for this unit. Given that ESL classrooms vary in number of students and structure across the Commonwealth, teachers may use these stations during center time for larger groups,</w:t>
      </w:r>
      <w:r w:rsidR="00373295" w:rsidRPr="00DF7BE4">
        <w:rPr>
          <w:rFonts w:asciiTheme="majorHAnsi" w:eastAsia="Cambria" w:hAnsiTheme="majorHAnsi" w:cs="Cambria"/>
        </w:rPr>
        <w:t xml:space="preserve"> use </w:t>
      </w:r>
      <w:r w:rsidR="000C3906" w:rsidRPr="00DF7BE4">
        <w:rPr>
          <w:rFonts w:asciiTheme="majorHAnsi" w:eastAsia="Cambria" w:hAnsiTheme="majorHAnsi" w:cs="Cambria"/>
        </w:rPr>
        <w:t>stations</w:t>
      </w:r>
      <w:r w:rsidRPr="00DF7BE4">
        <w:rPr>
          <w:rFonts w:asciiTheme="majorHAnsi" w:eastAsia="Cambria" w:hAnsiTheme="majorHAnsi" w:cs="Cambria"/>
        </w:rPr>
        <w:t xml:space="preserve"> as whole group activities for smaller groups, or alternate station activities. The stations build on each other with the subsequent addition of </w:t>
      </w:r>
      <w:r w:rsidR="00405EBE" w:rsidRPr="00DF7BE4">
        <w:rPr>
          <w:rFonts w:asciiTheme="majorHAnsi" w:eastAsia="Cambria" w:hAnsiTheme="majorHAnsi" w:cs="Cambria"/>
        </w:rPr>
        <w:t xml:space="preserve">new </w:t>
      </w:r>
      <w:r w:rsidRPr="00DF7BE4">
        <w:rPr>
          <w:rFonts w:asciiTheme="majorHAnsi" w:eastAsia="Cambria" w:hAnsiTheme="majorHAnsi" w:cs="Cambria"/>
        </w:rPr>
        <w:t>book</w:t>
      </w:r>
      <w:r w:rsidR="00405EBE" w:rsidRPr="00DF7BE4">
        <w:rPr>
          <w:rFonts w:asciiTheme="majorHAnsi" w:eastAsia="Cambria" w:hAnsiTheme="majorHAnsi" w:cs="Cambria"/>
        </w:rPr>
        <w:t>s</w:t>
      </w:r>
      <w:r w:rsidRPr="00DF7BE4">
        <w:rPr>
          <w:rFonts w:asciiTheme="majorHAnsi" w:eastAsia="Cambria" w:hAnsiTheme="majorHAnsi" w:cs="Cambria"/>
        </w:rPr>
        <w:t xml:space="preserve"> as they are introduced</w:t>
      </w:r>
      <w:r w:rsidR="00405EBE" w:rsidRPr="00DF7BE4">
        <w:rPr>
          <w:rFonts w:asciiTheme="majorHAnsi" w:eastAsia="Cambria" w:hAnsiTheme="majorHAnsi" w:cs="Cambria"/>
        </w:rPr>
        <w:t xml:space="preserve"> throughout the unit</w:t>
      </w:r>
      <w:r w:rsidRPr="00DF7BE4">
        <w:rPr>
          <w:rFonts w:asciiTheme="majorHAnsi" w:eastAsia="Cambria" w:hAnsiTheme="majorHAnsi" w:cs="Cambria"/>
        </w:rPr>
        <w:t xml:space="preserve">. This gives students the opportunity to </w:t>
      </w:r>
      <w:r w:rsidR="00405EBE" w:rsidRPr="00DF7BE4">
        <w:rPr>
          <w:rFonts w:asciiTheme="majorHAnsi" w:eastAsia="Cambria" w:hAnsiTheme="majorHAnsi" w:cs="Cambria"/>
        </w:rPr>
        <w:t xml:space="preserve">rotate through </w:t>
      </w:r>
      <w:r w:rsidRPr="00DF7BE4">
        <w:rPr>
          <w:rFonts w:asciiTheme="majorHAnsi" w:eastAsia="Cambria" w:hAnsiTheme="majorHAnsi" w:cs="Cambria"/>
        </w:rPr>
        <w:t>stories and mathematical situations.</w:t>
      </w:r>
    </w:p>
    <w:p w14:paraId="3E8B8C46" w14:textId="77777777" w:rsidR="00DC70AC" w:rsidRPr="00EA772B" w:rsidRDefault="00DC70AC" w:rsidP="004257CC">
      <w:pPr>
        <w:contextualSpacing/>
        <w:rPr>
          <w:rFonts w:asciiTheme="majorHAnsi" w:hAnsiTheme="majorHAnsi"/>
        </w:rPr>
      </w:pPr>
    </w:p>
    <w:p w14:paraId="0A912F00" w14:textId="77777777" w:rsidR="00DC70AC" w:rsidRPr="00EA772B" w:rsidRDefault="00DC70AC" w:rsidP="004257CC">
      <w:pPr>
        <w:contextualSpacing/>
        <w:rPr>
          <w:rFonts w:asciiTheme="majorHAnsi" w:hAnsiTheme="majorHAnsi"/>
        </w:rPr>
      </w:pPr>
      <w:r w:rsidRPr="00DF7BE4">
        <w:rPr>
          <w:rFonts w:asciiTheme="majorHAnsi" w:eastAsia="Cambria" w:hAnsiTheme="majorHAnsi" w:cs="Cambria"/>
        </w:rPr>
        <w:t xml:space="preserve">Suggested language stations that may support English </w:t>
      </w:r>
      <w:r w:rsidR="00405EBE" w:rsidRPr="00DF7BE4">
        <w:rPr>
          <w:rFonts w:asciiTheme="majorHAnsi" w:eastAsia="Cambria" w:hAnsiTheme="majorHAnsi" w:cs="Cambria"/>
        </w:rPr>
        <w:t>learners</w:t>
      </w:r>
      <w:r w:rsidRPr="00DF7BE4">
        <w:rPr>
          <w:rFonts w:asciiTheme="majorHAnsi" w:eastAsia="Cambria" w:hAnsiTheme="majorHAnsi" w:cs="Cambria"/>
        </w:rPr>
        <w:t xml:space="preserve"> in this lesson:</w:t>
      </w:r>
    </w:p>
    <w:p w14:paraId="7EC4D71B" w14:textId="77777777" w:rsidR="00DC70AC" w:rsidRPr="00EA772B" w:rsidRDefault="00DC70AC" w:rsidP="004257CC">
      <w:pPr>
        <w:contextualSpacing/>
        <w:rPr>
          <w:rFonts w:asciiTheme="majorHAnsi" w:hAnsiTheme="majorHAnsi"/>
        </w:rPr>
      </w:pPr>
    </w:p>
    <w:p w14:paraId="607D2B48" w14:textId="77777777" w:rsidR="00DC70AC" w:rsidRPr="00EA772B" w:rsidRDefault="00DC70AC" w:rsidP="00DF7BE4">
      <w:pPr>
        <w:pStyle w:val="ListParagraph"/>
        <w:numPr>
          <w:ilvl w:val="1"/>
          <w:numId w:val="350"/>
        </w:numPr>
        <w:ind w:left="360" w:hanging="360"/>
        <w:rPr>
          <w:rFonts w:asciiTheme="majorHAnsi" w:hAnsiTheme="majorHAnsi"/>
        </w:rPr>
      </w:pPr>
      <w:r w:rsidRPr="00DF7BE4">
        <w:rPr>
          <w:rFonts w:asciiTheme="majorHAnsi" w:eastAsia="Cambria" w:hAnsiTheme="majorHAnsi" w:cs="Cambria"/>
        </w:rPr>
        <w:t xml:space="preserve">Readiness station: Manipulatives with number cards </w:t>
      </w:r>
      <w:r w:rsidR="00F85326" w:rsidRPr="00DF7BE4">
        <w:rPr>
          <w:rFonts w:asciiTheme="majorHAnsi" w:eastAsia="Cambria" w:hAnsiTheme="majorHAnsi" w:cs="Cambria"/>
        </w:rPr>
        <w:t>are</w:t>
      </w:r>
      <w:r w:rsidRPr="00DF7BE4">
        <w:rPr>
          <w:rFonts w:asciiTheme="majorHAnsi" w:eastAsia="Cambria" w:hAnsiTheme="majorHAnsi" w:cs="Cambria"/>
        </w:rPr>
        <w:t xml:space="preserve"> used throughout the unit to represent the food collected in the food drive. </w:t>
      </w:r>
      <w:r w:rsidR="00F85326" w:rsidRPr="00DF7BE4">
        <w:rPr>
          <w:rFonts w:asciiTheme="majorHAnsi" w:eastAsia="Cambria" w:hAnsiTheme="majorHAnsi" w:cs="Cambria"/>
        </w:rPr>
        <w:t>A s</w:t>
      </w:r>
      <w:r w:rsidRPr="00DF7BE4">
        <w:rPr>
          <w:rFonts w:asciiTheme="majorHAnsi" w:eastAsia="Cambria" w:hAnsiTheme="majorHAnsi" w:cs="Cambria"/>
        </w:rPr>
        <w:t xml:space="preserve">tudent turns a card over and counts out that number of manipulatives. Use </w:t>
      </w:r>
      <w:hyperlink w:anchor="L1numeralcards" w:history="1">
        <w:r w:rsidRPr="00DF7BE4">
          <w:rPr>
            <w:rStyle w:val="Hyperlink"/>
            <w:rFonts w:eastAsia="Cambria" w:cs="Cambria"/>
          </w:rPr>
          <w:t>numeral cards</w:t>
        </w:r>
      </w:hyperlink>
      <w:r w:rsidRPr="00DF7BE4">
        <w:rPr>
          <w:rFonts w:asciiTheme="majorHAnsi" w:eastAsia="Cambria" w:hAnsiTheme="majorHAnsi" w:cs="Cambria"/>
        </w:rPr>
        <w:t xml:space="preserve"> 1</w:t>
      </w:r>
      <w:r w:rsidR="00F85326" w:rsidRPr="00DF7BE4">
        <w:rPr>
          <w:rFonts w:asciiTheme="majorHAnsi" w:eastAsia="Cambria" w:hAnsiTheme="majorHAnsi" w:cs="Cambria"/>
        </w:rPr>
        <w:t>–</w:t>
      </w:r>
      <w:r w:rsidRPr="00DF7BE4">
        <w:rPr>
          <w:rFonts w:asciiTheme="majorHAnsi" w:eastAsia="Cambria" w:hAnsiTheme="majorHAnsi" w:cs="Cambria"/>
        </w:rPr>
        <w:t>12 for this station. Suggested manipulatives include: food collected for the food drive</w:t>
      </w:r>
      <w:r w:rsidR="002D2100" w:rsidRPr="00DF7BE4">
        <w:rPr>
          <w:rFonts w:asciiTheme="majorHAnsi" w:eastAsia="Cambria" w:hAnsiTheme="majorHAnsi" w:cs="Cambria"/>
        </w:rPr>
        <w:t xml:space="preserve">, </w:t>
      </w:r>
      <w:r w:rsidRPr="00DF7BE4">
        <w:rPr>
          <w:rFonts w:asciiTheme="majorHAnsi" w:eastAsia="Cambria" w:hAnsiTheme="majorHAnsi" w:cs="Cambria"/>
        </w:rPr>
        <w:t>plastic play food</w:t>
      </w:r>
      <w:r w:rsidR="002D2100" w:rsidRPr="00DF7BE4">
        <w:rPr>
          <w:rFonts w:asciiTheme="majorHAnsi" w:eastAsia="Cambria" w:hAnsiTheme="majorHAnsi" w:cs="Cambria"/>
        </w:rPr>
        <w:t>,</w:t>
      </w:r>
      <w:r w:rsidRPr="00DF7BE4">
        <w:rPr>
          <w:rFonts w:asciiTheme="majorHAnsi" w:eastAsia="Cambria" w:hAnsiTheme="majorHAnsi" w:cs="Cambria"/>
        </w:rPr>
        <w:t xml:space="preserve"> pinecones</w:t>
      </w:r>
      <w:r w:rsidR="002D2100" w:rsidRPr="00DF7BE4">
        <w:rPr>
          <w:rFonts w:asciiTheme="majorHAnsi" w:eastAsia="Cambria" w:hAnsiTheme="majorHAnsi" w:cs="Cambria"/>
        </w:rPr>
        <w:t xml:space="preserve">, </w:t>
      </w:r>
      <w:r w:rsidRPr="00DF7BE4">
        <w:rPr>
          <w:rFonts w:asciiTheme="majorHAnsi" w:eastAsia="Cambria" w:hAnsiTheme="majorHAnsi" w:cs="Cambria"/>
        </w:rPr>
        <w:t xml:space="preserve">or acorns. </w:t>
      </w:r>
    </w:p>
    <w:p w14:paraId="3CF24864" w14:textId="77777777" w:rsidR="00DC70AC" w:rsidRPr="00EA772B" w:rsidRDefault="00DC70AC" w:rsidP="00DF7BE4">
      <w:pPr>
        <w:pStyle w:val="ListParagraph"/>
        <w:ind w:left="360" w:hanging="360"/>
        <w:rPr>
          <w:rFonts w:asciiTheme="majorHAnsi" w:hAnsiTheme="majorHAnsi"/>
        </w:rPr>
      </w:pPr>
    </w:p>
    <w:p w14:paraId="35CFF8FF" w14:textId="77777777" w:rsidR="00DC70AC" w:rsidRPr="00DF7BE4" w:rsidRDefault="00DC70AC">
      <w:pPr>
        <w:pStyle w:val="ListParagraph"/>
        <w:numPr>
          <w:ilvl w:val="0"/>
          <w:numId w:val="350"/>
        </w:numPr>
        <w:rPr>
          <w:rFonts w:asciiTheme="majorHAnsi" w:eastAsia="Cambria" w:hAnsiTheme="majorHAnsi" w:cs="Cambria"/>
        </w:rPr>
      </w:pPr>
      <w:r w:rsidRPr="00DF7BE4">
        <w:rPr>
          <w:rFonts w:asciiTheme="majorHAnsi" w:eastAsia="Cambria" w:hAnsiTheme="majorHAnsi" w:cs="Cambria"/>
        </w:rPr>
        <w:t xml:space="preserve">Jumping game: Students turn over a number card and jump that number of times. This can be done individually or with a partner. Partners should verify each other by helping their partner to count the number of jumps or confirming the number of jumps. Use </w:t>
      </w:r>
      <w:hyperlink w:anchor="L1numeralcards" w:history="1">
        <w:r w:rsidRPr="00DF7BE4">
          <w:rPr>
            <w:rStyle w:val="Hyperlink"/>
            <w:rFonts w:eastAsia="Cambria" w:cs="Cambria"/>
          </w:rPr>
          <w:t>numeral cards</w:t>
        </w:r>
      </w:hyperlink>
      <w:r w:rsidRPr="00DF7BE4">
        <w:rPr>
          <w:rFonts w:asciiTheme="majorHAnsi" w:eastAsia="Cambria" w:hAnsiTheme="majorHAnsi" w:cs="Cambria"/>
        </w:rPr>
        <w:t xml:space="preserve"> 1</w:t>
      </w:r>
      <w:r w:rsidR="002D2100" w:rsidRPr="00DF7BE4">
        <w:rPr>
          <w:rFonts w:asciiTheme="majorHAnsi" w:eastAsia="Cambria" w:hAnsiTheme="majorHAnsi" w:cs="Cambria"/>
        </w:rPr>
        <w:t>–</w:t>
      </w:r>
      <w:r w:rsidRPr="00DF7BE4">
        <w:rPr>
          <w:rFonts w:asciiTheme="majorHAnsi" w:eastAsia="Cambria" w:hAnsiTheme="majorHAnsi" w:cs="Cambria"/>
        </w:rPr>
        <w:t>12 for this station.</w:t>
      </w:r>
    </w:p>
    <w:p w14:paraId="06903238" w14:textId="77777777" w:rsidR="00DC70AC" w:rsidRPr="00DF7BE4" w:rsidRDefault="00DC70AC" w:rsidP="00DF7BE4">
      <w:pPr>
        <w:pStyle w:val="ListParagraph"/>
        <w:ind w:left="360" w:hanging="360"/>
        <w:rPr>
          <w:rFonts w:asciiTheme="majorHAnsi" w:eastAsia="Cambria" w:hAnsiTheme="majorHAnsi" w:cs="Cambria"/>
        </w:rPr>
      </w:pPr>
    </w:p>
    <w:p w14:paraId="64E3512E" w14:textId="77777777" w:rsidR="00DC70AC" w:rsidRPr="00DF7BE4" w:rsidRDefault="00DC70AC">
      <w:pPr>
        <w:pStyle w:val="ListParagraph"/>
        <w:numPr>
          <w:ilvl w:val="0"/>
          <w:numId w:val="350"/>
        </w:numPr>
        <w:rPr>
          <w:rFonts w:asciiTheme="majorHAnsi" w:eastAsia="Cambria" w:hAnsiTheme="majorHAnsi" w:cs="Cambria"/>
        </w:rPr>
      </w:pPr>
      <w:r w:rsidRPr="00DF7BE4">
        <w:rPr>
          <w:rFonts w:asciiTheme="majorHAnsi" w:eastAsia="Cambria" w:hAnsiTheme="majorHAnsi" w:cs="Cambria"/>
        </w:rPr>
        <w:t xml:space="preserve">Listening station with partner: Partner A turns over a </w:t>
      </w:r>
      <w:hyperlink w:anchor="L1numeralcards" w:history="1">
        <w:r w:rsidRPr="00DF7BE4">
          <w:rPr>
            <w:rStyle w:val="Hyperlink"/>
            <w:rFonts w:eastAsia="Cambria" w:cs="Cambria"/>
          </w:rPr>
          <w:t>numeral card</w:t>
        </w:r>
      </w:hyperlink>
      <w:r w:rsidRPr="00DF7BE4">
        <w:rPr>
          <w:rFonts w:asciiTheme="majorHAnsi" w:eastAsia="Cambria" w:hAnsiTheme="majorHAnsi" w:cs="Cambria"/>
        </w:rPr>
        <w:t xml:space="preserve"> and counts that number out loud. Partner B moves the corresponding number of manipulatives into a group or a line. </w:t>
      </w:r>
    </w:p>
    <w:p w14:paraId="7FAE2C72" w14:textId="77777777" w:rsidR="00DC70AC" w:rsidRPr="00DF7BE4" w:rsidRDefault="00DC70AC" w:rsidP="00324407">
      <w:pPr>
        <w:rPr>
          <w:rFonts w:asciiTheme="majorHAnsi" w:eastAsia="Cambria" w:hAnsiTheme="majorHAnsi" w:cs="Cambria"/>
        </w:rPr>
      </w:pPr>
    </w:p>
    <w:p w14:paraId="57EC1057" w14:textId="77777777" w:rsidR="00DC70AC" w:rsidRPr="00DF7BE4" w:rsidRDefault="00DC70AC">
      <w:pPr>
        <w:pStyle w:val="ListParagraph"/>
        <w:numPr>
          <w:ilvl w:val="0"/>
          <w:numId w:val="350"/>
        </w:numPr>
        <w:rPr>
          <w:rFonts w:asciiTheme="majorHAnsi" w:eastAsia="Cambria" w:hAnsiTheme="majorHAnsi" w:cs="Cambria"/>
        </w:rPr>
      </w:pPr>
      <w:r w:rsidRPr="00DF7BE4">
        <w:rPr>
          <w:rFonts w:asciiTheme="majorHAnsi" w:eastAsia="Cambria" w:hAnsiTheme="majorHAnsi" w:cs="Cambria"/>
        </w:rPr>
        <w:t xml:space="preserve">Listening </w:t>
      </w:r>
      <w:r w:rsidR="0070659B" w:rsidRPr="00DF7BE4">
        <w:rPr>
          <w:rFonts w:asciiTheme="majorHAnsi" w:eastAsia="Cambria" w:hAnsiTheme="majorHAnsi" w:cs="Cambria"/>
        </w:rPr>
        <w:t>center</w:t>
      </w:r>
      <w:r w:rsidRPr="00DF7BE4">
        <w:rPr>
          <w:rFonts w:asciiTheme="majorHAnsi" w:eastAsia="Cambria" w:hAnsiTheme="majorHAnsi" w:cs="Cambria"/>
        </w:rPr>
        <w:t xml:space="preserve">: Students listen to </w:t>
      </w:r>
      <w:r w:rsidR="00A0716D" w:rsidRPr="00DF7BE4">
        <w:rPr>
          <w:rFonts w:asciiTheme="majorHAnsi" w:eastAsia="Cambria" w:hAnsiTheme="majorHAnsi" w:cs="Cambria"/>
        </w:rPr>
        <w:t>“</w:t>
      </w:r>
      <w:hyperlink r:id="rId33" w:history="1">
        <w:r w:rsidR="00B4366C" w:rsidRPr="00DF7BE4">
          <w:rPr>
            <w:rStyle w:val="Hyperlink"/>
            <w:rFonts w:eastAsia="Cambria" w:cs="Cambria"/>
          </w:rPr>
          <w:t xml:space="preserve">Ten Apples </w:t>
        </w:r>
        <w:r w:rsidR="009D4D47" w:rsidRPr="00DF7BE4">
          <w:rPr>
            <w:rStyle w:val="Hyperlink"/>
            <w:rFonts w:eastAsia="Cambria" w:cs="Cambria"/>
          </w:rPr>
          <w:t>Up on</w:t>
        </w:r>
        <w:r w:rsidRPr="00DF7BE4">
          <w:rPr>
            <w:rStyle w:val="Hyperlink"/>
            <w:rFonts w:eastAsia="Cambria" w:cs="Cambria"/>
          </w:rPr>
          <w:t xml:space="preserve"> Top</w:t>
        </w:r>
      </w:hyperlink>
      <w:r w:rsidR="0070659B" w:rsidRPr="00DF7BE4">
        <w:rPr>
          <w:rFonts w:asciiTheme="majorHAnsi" w:eastAsia="Cambria" w:hAnsiTheme="majorHAnsi" w:cs="Cambria"/>
        </w:rPr>
        <w:t>,</w:t>
      </w:r>
      <w:r w:rsidR="00A0716D" w:rsidRPr="00DF7BE4">
        <w:rPr>
          <w:rFonts w:asciiTheme="majorHAnsi" w:eastAsia="Cambria" w:hAnsiTheme="majorHAnsi" w:cs="Cambria"/>
        </w:rPr>
        <w:t>”</w:t>
      </w:r>
      <w:r w:rsidR="0070659B" w:rsidRPr="00DF7BE4">
        <w:rPr>
          <w:rFonts w:asciiTheme="majorHAnsi" w:eastAsia="Cambria" w:hAnsiTheme="majorHAnsi" w:cs="Cambria"/>
        </w:rPr>
        <w:t xml:space="preserve"> or </w:t>
      </w:r>
      <w:r w:rsidRPr="00DF7BE4">
        <w:rPr>
          <w:rFonts w:asciiTheme="majorHAnsi" w:eastAsia="Cambria" w:hAnsiTheme="majorHAnsi" w:cs="Cambria"/>
        </w:rPr>
        <w:t>teachers could</w:t>
      </w:r>
      <w:r w:rsidR="00433991">
        <w:rPr>
          <w:rFonts w:asciiTheme="majorHAnsi" w:eastAsia="Cambria" w:hAnsiTheme="majorHAnsi" w:cs="Cambria"/>
        </w:rPr>
        <w:t xml:space="preserve"> record themselves reading the text</w:t>
      </w:r>
      <w:r w:rsidRPr="00DF7BE4">
        <w:rPr>
          <w:rFonts w:asciiTheme="majorHAnsi" w:eastAsia="Cambria" w:hAnsiTheme="majorHAnsi" w:cs="Cambria"/>
        </w:rPr>
        <w:t xml:space="preserve"> for students to listen to at this center. Students should be </w:t>
      </w:r>
      <w:r w:rsidR="0070659B" w:rsidRPr="00DF7BE4">
        <w:rPr>
          <w:rFonts w:asciiTheme="majorHAnsi" w:eastAsia="Cambria" w:hAnsiTheme="majorHAnsi" w:cs="Cambria"/>
        </w:rPr>
        <w:t>allowed to choose</w:t>
      </w:r>
      <w:r w:rsidRPr="00DF7BE4">
        <w:rPr>
          <w:rFonts w:asciiTheme="majorHAnsi" w:eastAsia="Cambria" w:hAnsiTheme="majorHAnsi" w:cs="Cambria"/>
        </w:rPr>
        <w:t xml:space="preserve"> which book they would like to hear again, or they can listen to both</w:t>
      </w:r>
      <w:r w:rsidR="0070659B" w:rsidRPr="00DF7BE4">
        <w:rPr>
          <w:rFonts w:asciiTheme="majorHAnsi" w:eastAsia="Cambria" w:hAnsiTheme="majorHAnsi" w:cs="Cambria"/>
        </w:rPr>
        <w:t xml:space="preserve"> if</w:t>
      </w:r>
      <w:r w:rsidRPr="00DF7BE4">
        <w:rPr>
          <w:rFonts w:asciiTheme="majorHAnsi" w:eastAsia="Cambria" w:hAnsiTheme="majorHAnsi" w:cs="Cambria"/>
        </w:rPr>
        <w:t xml:space="preserve"> time </w:t>
      </w:r>
      <w:r w:rsidR="0070659B" w:rsidRPr="00DF7BE4">
        <w:rPr>
          <w:rFonts w:asciiTheme="majorHAnsi" w:eastAsia="Cambria" w:hAnsiTheme="majorHAnsi" w:cs="Cambria"/>
        </w:rPr>
        <w:t>permits</w:t>
      </w:r>
      <w:r w:rsidRPr="00DF7BE4">
        <w:rPr>
          <w:rFonts w:asciiTheme="majorHAnsi" w:eastAsia="Cambria" w:hAnsiTheme="majorHAnsi" w:cs="Cambria"/>
        </w:rPr>
        <w:t>.</w:t>
      </w:r>
      <w:r w:rsidR="00433991">
        <w:rPr>
          <w:rFonts w:asciiTheme="majorHAnsi" w:eastAsia="Cambria" w:hAnsiTheme="majorHAnsi" w:cs="Cambria"/>
        </w:rPr>
        <w:t xml:space="preserve"> </w:t>
      </w:r>
      <w:r w:rsidR="00433991" w:rsidRPr="00433991">
        <w:rPr>
          <w:rFonts w:asciiTheme="majorHAnsi" w:eastAsia="Cambria" w:hAnsiTheme="majorHAnsi" w:cs="Cambria"/>
        </w:rPr>
        <w:t xml:space="preserve">Consider providing a copy of the </w:t>
      </w:r>
      <w:hyperlink w:anchor="L1sequencingcards" w:history="1">
        <w:r w:rsidR="00433991" w:rsidRPr="00433991">
          <w:rPr>
            <w:rStyle w:val="Hyperlink"/>
            <w:rFonts w:eastAsia="Cambria" w:cs="Cambria"/>
          </w:rPr>
          <w:t>sequencing graphic organizer</w:t>
        </w:r>
      </w:hyperlink>
      <w:r w:rsidR="00433991" w:rsidRPr="00433991">
        <w:rPr>
          <w:rFonts w:asciiTheme="majorHAnsi" w:eastAsia="Cambria" w:hAnsiTheme="majorHAnsi" w:cs="Cambria"/>
        </w:rPr>
        <w:t xml:space="preserve"> for students to complete in this center. In the graphic organizer, students can draw a picture of what happened first, next, then, and finally in the story. Students can then label the image with words, phrases, </w:t>
      </w:r>
      <w:r w:rsidR="00324407">
        <w:rPr>
          <w:rFonts w:asciiTheme="majorHAnsi" w:eastAsia="Cambria" w:hAnsiTheme="majorHAnsi" w:cs="Cambria"/>
        </w:rPr>
        <w:t>and/or sentences. Please note: As more language is introduced in the unit, c</w:t>
      </w:r>
      <w:r w:rsidR="00433991" w:rsidRPr="00433991">
        <w:rPr>
          <w:rFonts w:asciiTheme="majorHAnsi" w:eastAsia="Cambria" w:hAnsiTheme="majorHAnsi" w:cs="Cambria"/>
        </w:rPr>
        <w:t xml:space="preserve">onsider specifying what types </w:t>
      </w:r>
      <w:r w:rsidR="00324407">
        <w:rPr>
          <w:rFonts w:asciiTheme="majorHAnsi" w:eastAsia="Cambria" w:hAnsiTheme="majorHAnsi" w:cs="Cambria"/>
        </w:rPr>
        <w:t xml:space="preserve">of language students should </w:t>
      </w:r>
      <w:r w:rsidR="00433991" w:rsidRPr="00433991">
        <w:rPr>
          <w:rFonts w:asciiTheme="majorHAnsi" w:eastAsia="Cambria" w:hAnsiTheme="majorHAnsi" w:cs="Cambria"/>
        </w:rPr>
        <w:t>use when labeling the pictures. For example, use one adjective to describe the character. Through this assessment, the teacher can check for student ability to recall the story and to sequence the story appropriately. The graphic organizer can also serve as a way for students to take notes on the story.</w:t>
      </w:r>
    </w:p>
    <w:p w14:paraId="163BCE6C" w14:textId="77777777" w:rsidR="00DC70AC" w:rsidRPr="00DF7BE4" w:rsidRDefault="00DC70AC" w:rsidP="004257CC">
      <w:pPr>
        <w:pStyle w:val="ListParagraph"/>
        <w:rPr>
          <w:rFonts w:asciiTheme="majorHAnsi" w:eastAsia="Cambria" w:hAnsiTheme="majorHAnsi" w:cs="Cambria"/>
        </w:rPr>
      </w:pPr>
    </w:p>
    <w:p w14:paraId="0F6ABF88" w14:textId="77777777" w:rsidR="00DC70AC" w:rsidRPr="00DF7BE4" w:rsidRDefault="00DC70AC" w:rsidP="004257CC">
      <w:pPr>
        <w:pStyle w:val="ListParagraph"/>
        <w:numPr>
          <w:ilvl w:val="0"/>
          <w:numId w:val="350"/>
        </w:numPr>
        <w:rPr>
          <w:rFonts w:asciiTheme="majorHAnsi" w:eastAsia="Cambria" w:hAnsiTheme="majorHAnsi" w:cs="Cambria"/>
        </w:rPr>
      </w:pPr>
      <w:r w:rsidRPr="00DF7BE4">
        <w:rPr>
          <w:rFonts w:asciiTheme="majorHAnsi" w:eastAsia="Cambria" w:hAnsiTheme="majorHAnsi" w:cs="Cambria"/>
        </w:rPr>
        <w:t xml:space="preserve">Building </w:t>
      </w:r>
      <w:r w:rsidR="00DC3968" w:rsidRPr="00DF7BE4">
        <w:rPr>
          <w:rFonts w:asciiTheme="majorHAnsi" w:eastAsia="Cambria" w:hAnsiTheme="majorHAnsi" w:cs="Cambria"/>
        </w:rPr>
        <w:t xml:space="preserve">blocks </w:t>
      </w:r>
      <w:r w:rsidRPr="00DF7BE4">
        <w:rPr>
          <w:rFonts w:asciiTheme="majorHAnsi" w:eastAsia="Cambria" w:hAnsiTheme="majorHAnsi" w:cs="Cambria"/>
        </w:rPr>
        <w:t xml:space="preserve">of language: Students </w:t>
      </w:r>
      <w:r w:rsidR="00DC3968" w:rsidRPr="00DF7BE4">
        <w:rPr>
          <w:rFonts w:asciiTheme="majorHAnsi" w:eastAsia="Cambria" w:hAnsiTheme="majorHAnsi" w:cs="Cambria"/>
        </w:rPr>
        <w:t>one-on-one</w:t>
      </w:r>
      <w:r w:rsidRPr="00DF7BE4">
        <w:rPr>
          <w:rFonts w:asciiTheme="majorHAnsi" w:eastAsia="Cambria" w:hAnsiTheme="majorHAnsi" w:cs="Cambria"/>
        </w:rPr>
        <w:t xml:space="preserve"> with the teacher to develop additional building blocks of language that may be needed. This station allows the teacher to address </w:t>
      </w:r>
      <w:r w:rsidR="00DC3968" w:rsidRPr="00DF7BE4">
        <w:rPr>
          <w:rFonts w:asciiTheme="majorHAnsi" w:eastAsia="Cambria" w:hAnsiTheme="majorHAnsi" w:cs="Cambria"/>
        </w:rPr>
        <w:t xml:space="preserve">individual </w:t>
      </w:r>
      <w:r w:rsidRPr="00DF7BE4">
        <w:rPr>
          <w:rFonts w:asciiTheme="majorHAnsi" w:eastAsia="Cambria" w:hAnsiTheme="majorHAnsi" w:cs="Cambria"/>
        </w:rPr>
        <w:t>student needs. This station allow</w:t>
      </w:r>
      <w:r w:rsidR="00DC3968" w:rsidRPr="00DF7BE4">
        <w:rPr>
          <w:rFonts w:asciiTheme="majorHAnsi" w:eastAsia="Cambria" w:hAnsiTheme="majorHAnsi" w:cs="Cambria"/>
        </w:rPr>
        <w:t>s</w:t>
      </w:r>
      <w:r w:rsidRPr="00DF7BE4">
        <w:rPr>
          <w:rFonts w:asciiTheme="majorHAnsi" w:eastAsia="Cambria" w:hAnsiTheme="majorHAnsi" w:cs="Cambria"/>
        </w:rPr>
        <w:t xml:space="preserve"> students additional practice with the building blocks of language needed to successfully attain the unit goals. Suggested activities include</w:t>
      </w:r>
      <w:r w:rsidR="00DC3968" w:rsidRPr="00DF7BE4">
        <w:rPr>
          <w:rFonts w:asciiTheme="majorHAnsi" w:eastAsia="Cambria" w:hAnsiTheme="majorHAnsi" w:cs="Cambria"/>
        </w:rPr>
        <w:t>,</w:t>
      </w:r>
      <w:r w:rsidRPr="00DF7BE4">
        <w:rPr>
          <w:rFonts w:asciiTheme="majorHAnsi" w:eastAsia="Cambria" w:hAnsiTheme="majorHAnsi" w:cs="Cambria"/>
        </w:rPr>
        <w:t xml:space="preserve"> but are not limited to:</w:t>
      </w:r>
    </w:p>
    <w:p w14:paraId="0D428406" w14:textId="77777777" w:rsidR="00DC70AC" w:rsidRPr="00DF7BE4" w:rsidRDefault="007B5DAE" w:rsidP="00FC1025">
      <w:pPr>
        <w:pStyle w:val="ListBullet2"/>
      </w:pPr>
      <w:hyperlink w:anchor="L1verbscenter" w:history="1">
        <w:r w:rsidR="00DC70AC" w:rsidRPr="00DF7BE4">
          <w:rPr>
            <w:rStyle w:val="Hyperlink"/>
            <w:rFonts w:eastAsia="Cambria" w:cs="Cambria"/>
          </w:rPr>
          <w:t>Verbs</w:t>
        </w:r>
      </w:hyperlink>
      <w:r w:rsidR="00DC70AC" w:rsidRPr="00DF7BE4">
        <w:t xml:space="preserve">: </w:t>
      </w:r>
      <w:r w:rsidR="00DC3968" w:rsidRPr="00DF7BE4">
        <w:t xml:space="preserve">Conjugating </w:t>
      </w:r>
      <w:r w:rsidR="00DC70AC" w:rsidRPr="00DF7BE4">
        <w:t xml:space="preserve">verbs in the present and past tense. </w:t>
      </w:r>
      <w:r w:rsidR="00DC3968" w:rsidRPr="00DF7BE4">
        <w:t>T</w:t>
      </w:r>
      <w:r w:rsidR="00DC70AC" w:rsidRPr="00DF7BE4">
        <w:t>he teacher can work with students individually to assess and further develop student</w:t>
      </w:r>
      <w:r w:rsidR="00DC3968" w:rsidRPr="00DF7BE4">
        <w:t>s’</w:t>
      </w:r>
      <w:r w:rsidR="00DC70AC" w:rsidRPr="00DF7BE4">
        <w:t xml:space="preserve"> ability to work with present and past tense verbs. </w:t>
      </w:r>
    </w:p>
    <w:p w14:paraId="4BCF95D2" w14:textId="77777777" w:rsidR="00DC70AC" w:rsidRPr="00DF7BE4" w:rsidRDefault="007B5DAE" w:rsidP="00FC1025">
      <w:pPr>
        <w:pStyle w:val="ListBullet2"/>
      </w:pPr>
      <w:hyperlink w:anchor="L1sentenceformcenter" w:history="1">
        <w:r w:rsidR="00DC70AC" w:rsidRPr="00DF7BE4">
          <w:rPr>
            <w:rStyle w:val="Hyperlink"/>
            <w:rFonts w:eastAsia="Cambria" w:cs="Cambria"/>
          </w:rPr>
          <w:t>Sentence formation</w:t>
        </w:r>
      </w:hyperlink>
      <w:r w:rsidR="00DC70AC" w:rsidRPr="00DF7BE4">
        <w:t xml:space="preserve">: Constructing sentences. </w:t>
      </w:r>
      <w:r w:rsidR="00DC3968" w:rsidRPr="00DF7BE4">
        <w:t>T</w:t>
      </w:r>
      <w:r w:rsidR="00DC70AC" w:rsidRPr="00DF7BE4">
        <w:t>he teacher can work with students individually to assess and further develop student</w:t>
      </w:r>
      <w:r w:rsidR="00DC3968" w:rsidRPr="00DF7BE4">
        <w:t>s’</w:t>
      </w:r>
      <w:r w:rsidR="00DC70AC" w:rsidRPr="00DF7BE4">
        <w:t xml:space="preserve"> ability to orally state and write sentences. </w:t>
      </w:r>
    </w:p>
    <w:p w14:paraId="75B3899B" w14:textId="77777777" w:rsidR="00DC70AC" w:rsidRPr="00DF7BE4" w:rsidRDefault="007B5DAE" w:rsidP="00FC1025">
      <w:pPr>
        <w:pStyle w:val="ListBullet2"/>
      </w:pPr>
      <w:hyperlink w:anchor="L1sentformandadjectives" w:history="1">
        <w:r w:rsidR="00DC70AC" w:rsidRPr="00DF7BE4">
          <w:rPr>
            <w:rStyle w:val="Hyperlink"/>
            <w:rFonts w:eastAsia="Cambria" w:cs="Cambria"/>
          </w:rPr>
          <w:t>Adjectives to describe</w:t>
        </w:r>
      </w:hyperlink>
      <w:r w:rsidR="00DC70AC" w:rsidRPr="00DF7BE4">
        <w:t xml:space="preserve">: </w:t>
      </w:r>
      <w:r w:rsidR="00DC3968" w:rsidRPr="00DF7BE4">
        <w:t>T</w:t>
      </w:r>
      <w:r w:rsidR="00DC70AC" w:rsidRPr="00DF7BE4">
        <w:t>he teacher can work with students individually to assess and further develop student</w:t>
      </w:r>
      <w:r w:rsidR="00BC5884" w:rsidRPr="00DF7BE4">
        <w:t>s’</w:t>
      </w:r>
      <w:r w:rsidR="00DC70AC" w:rsidRPr="00DF7BE4">
        <w:t xml:space="preserve"> ability to use adjectives to describe. </w:t>
      </w:r>
    </w:p>
    <w:p w14:paraId="03B2E3DE" w14:textId="77777777" w:rsidR="00DC70AC" w:rsidRPr="00FC1025" w:rsidRDefault="00DC70AC" w:rsidP="00FD27C6">
      <w:pPr>
        <w:widowControl w:val="0"/>
        <w:rPr>
          <w:rFonts w:asciiTheme="majorHAnsi" w:eastAsia="Cambria" w:hAnsiTheme="majorHAnsi" w:cs="Cambria"/>
          <w:sz w:val="24"/>
          <w:szCs w:val="24"/>
        </w:rPr>
      </w:pPr>
    </w:p>
    <w:p w14:paraId="00DC6623" w14:textId="77777777" w:rsidR="005E3F5E" w:rsidRDefault="005E3F5E">
      <w:pPr>
        <w:rPr>
          <w:rFonts w:asciiTheme="majorHAnsi" w:eastAsia="Cambria" w:hAnsiTheme="majorHAnsi" w:cs="Cambria"/>
          <w:sz w:val="24"/>
          <w:szCs w:val="24"/>
        </w:rPr>
      </w:pPr>
      <w:r>
        <w:rPr>
          <w:rFonts w:asciiTheme="majorHAnsi" w:eastAsia="Cambria" w:hAnsiTheme="majorHAnsi" w:cs="Cambria"/>
          <w:sz w:val="24"/>
          <w:szCs w:val="24"/>
        </w:rPr>
        <w:br w:type="page"/>
      </w:r>
    </w:p>
    <w:p w14:paraId="2246FFD1" w14:textId="77777777" w:rsidR="00DC70AC" w:rsidRDefault="00DC70AC" w:rsidP="00BF4B80">
      <w:pPr>
        <w:pStyle w:val="LessonResourcessubhead"/>
      </w:pPr>
      <w:bookmarkStart w:id="6" w:name="L1sequencingcards"/>
      <w:r w:rsidRPr="00781182">
        <w:t xml:space="preserve">Sequencing </w:t>
      </w:r>
      <w:r w:rsidR="00753A4B">
        <w:t>Resources</w:t>
      </w:r>
    </w:p>
    <w:p w14:paraId="18D0CA20" w14:textId="77777777" w:rsidR="00FC1025" w:rsidRPr="00DF7BE4" w:rsidRDefault="00DC70AC" w:rsidP="00DF7BE4">
      <w:pPr>
        <w:pStyle w:val="ListParagraph"/>
        <w:widowControl w:val="0"/>
        <w:numPr>
          <w:ilvl w:val="1"/>
          <w:numId w:val="350"/>
        </w:numPr>
        <w:ind w:left="446" w:hanging="446"/>
        <w:rPr>
          <w:rFonts w:eastAsia="Cambria"/>
          <w:b/>
        </w:rPr>
      </w:pPr>
      <w:r w:rsidRPr="00DF7BE4">
        <w:rPr>
          <w:rFonts w:asciiTheme="majorHAnsi" w:eastAsia="Cambria" w:hAnsiTheme="majorHAnsi" w:cs="Cambria"/>
          <w:b/>
        </w:rPr>
        <w:t>Cards</w:t>
      </w:r>
      <w:bookmarkEnd w:id="6"/>
    </w:p>
    <w:p w14:paraId="1CE6DA66" w14:textId="77777777" w:rsidR="00DC70AC" w:rsidRPr="006A7C73" w:rsidRDefault="00DC70AC" w:rsidP="00FD27C6">
      <w:pPr>
        <w:widowControl w:val="0"/>
        <w:contextualSpacing/>
        <w:rPr>
          <w:rFonts w:asciiTheme="majorHAnsi" w:hAnsiTheme="majorHAnsi"/>
        </w:rPr>
      </w:pPr>
    </w:p>
    <w:tbl>
      <w:tblPr>
        <w:tblStyle w:val="TableGrid"/>
        <w:tblW w:w="5000" w:type="pct"/>
        <w:jc w:val="right"/>
        <w:tblLook w:val="04A0" w:firstRow="1" w:lastRow="0" w:firstColumn="1" w:lastColumn="0" w:noHBand="0" w:noVBand="1"/>
      </w:tblPr>
      <w:tblGrid>
        <w:gridCol w:w="5773"/>
        <w:gridCol w:w="7177"/>
      </w:tblGrid>
      <w:tr w:rsidR="009C1DED" w:rsidRPr="006A7C73" w14:paraId="1FCBE6ED" w14:textId="77777777" w:rsidTr="009C1DED">
        <w:trPr>
          <w:jc w:val="right"/>
        </w:trPr>
        <w:tc>
          <w:tcPr>
            <w:tcW w:w="2229" w:type="pct"/>
          </w:tcPr>
          <w:p w14:paraId="5F552FB1" w14:textId="77777777" w:rsidR="009C1DED" w:rsidRPr="006A7C73" w:rsidRDefault="009C1DED" w:rsidP="009C1DED">
            <w:pPr>
              <w:pStyle w:val="ListParagraph"/>
              <w:widowControl w:val="0"/>
              <w:ind w:left="0"/>
              <w:jc w:val="center"/>
              <w:rPr>
                <w:rFonts w:asciiTheme="majorHAnsi" w:eastAsia="Cambria" w:hAnsiTheme="majorHAnsi" w:cs="Cambria"/>
                <w:sz w:val="144"/>
                <w:szCs w:val="144"/>
              </w:rPr>
            </w:pPr>
            <w:r w:rsidRPr="006A7C73">
              <w:rPr>
                <w:rFonts w:asciiTheme="majorHAnsi" w:eastAsia="Cambria" w:hAnsiTheme="majorHAnsi" w:cs="Cambria"/>
                <w:sz w:val="144"/>
                <w:szCs w:val="144"/>
              </w:rPr>
              <w:t>FIRST</w:t>
            </w:r>
          </w:p>
        </w:tc>
        <w:tc>
          <w:tcPr>
            <w:tcW w:w="2771" w:type="pct"/>
          </w:tcPr>
          <w:p w14:paraId="62137712" w14:textId="77777777" w:rsidR="009C1DED" w:rsidRPr="006A7C73" w:rsidRDefault="009C1DED" w:rsidP="009C1DED">
            <w:pPr>
              <w:pStyle w:val="ListParagraph"/>
              <w:widowControl w:val="0"/>
              <w:ind w:left="0"/>
              <w:jc w:val="center"/>
              <w:rPr>
                <w:rFonts w:asciiTheme="majorHAnsi" w:eastAsia="Cambria" w:hAnsiTheme="majorHAnsi" w:cs="Cambria"/>
                <w:sz w:val="144"/>
                <w:szCs w:val="144"/>
              </w:rPr>
            </w:pPr>
            <w:r w:rsidRPr="006A7C73">
              <w:rPr>
                <w:rFonts w:asciiTheme="majorHAnsi" w:eastAsia="Cambria" w:hAnsiTheme="majorHAnsi" w:cs="Cambria"/>
                <w:sz w:val="144"/>
                <w:szCs w:val="144"/>
              </w:rPr>
              <w:t>NEXT</w:t>
            </w:r>
          </w:p>
        </w:tc>
      </w:tr>
      <w:tr w:rsidR="009C1DED" w:rsidRPr="006A7C73" w14:paraId="765ECE02" w14:textId="77777777" w:rsidTr="009C1DED">
        <w:trPr>
          <w:jc w:val="right"/>
        </w:trPr>
        <w:tc>
          <w:tcPr>
            <w:tcW w:w="2229" w:type="pct"/>
          </w:tcPr>
          <w:p w14:paraId="6C66CF76" w14:textId="77777777" w:rsidR="009C1DED" w:rsidRPr="006A7C73" w:rsidRDefault="009C1DED" w:rsidP="009C1DED">
            <w:pPr>
              <w:pStyle w:val="ListParagraph"/>
              <w:widowControl w:val="0"/>
              <w:ind w:left="0"/>
              <w:jc w:val="center"/>
              <w:rPr>
                <w:rFonts w:asciiTheme="majorHAnsi" w:eastAsia="Cambria" w:hAnsiTheme="majorHAnsi" w:cs="Cambria"/>
                <w:sz w:val="144"/>
                <w:szCs w:val="144"/>
              </w:rPr>
            </w:pPr>
            <w:r w:rsidRPr="006A7C73">
              <w:rPr>
                <w:rFonts w:asciiTheme="majorHAnsi" w:eastAsia="Cambria" w:hAnsiTheme="majorHAnsi" w:cs="Cambria"/>
                <w:sz w:val="144"/>
                <w:szCs w:val="144"/>
              </w:rPr>
              <w:t>THEN</w:t>
            </w:r>
          </w:p>
        </w:tc>
        <w:tc>
          <w:tcPr>
            <w:tcW w:w="2771" w:type="pct"/>
          </w:tcPr>
          <w:p w14:paraId="3F31D901" w14:textId="77777777" w:rsidR="009C1DED" w:rsidRPr="006A7C73" w:rsidRDefault="009C1DED" w:rsidP="009C1DED">
            <w:pPr>
              <w:pStyle w:val="ListParagraph"/>
              <w:widowControl w:val="0"/>
              <w:ind w:left="0"/>
              <w:jc w:val="center"/>
              <w:rPr>
                <w:rFonts w:asciiTheme="majorHAnsi" w:eastAsia="Cambria" w:hAnsiTheme="majorHAnsi" w:cs="Cambria"/>
                <w:sz w:val="144"/>
                <w:szCs w:val="144"/>
              </w:rPr>
            </w:pPr>
            <w:r w:rsidRPr="006A7C73">
              <w:rPr>
                <w:rFonts w:asciiTheme="majorHAnsi" w:eastAsia="Cambria" w:hAnsiTheme="majorHAnsi" w:cs="Cambria"/>
                <w:sz w:val="144"/>
                <w:szCs w:val="144"/>
              </w:rPr>
              <w:t>FINALLY</w:t>
            </w:r>
          </w:p>
        </w:tc>
      </w:tr>
    </w:tbl>
    <w:p w14:paraId="2E1209FB" w14:textId="77777777" w:rsidR="00753A4B" w:rsidRPr="00DF7BE4" w:rsidRDefault="00753A4B" w:rsidP="00DF7BE4">
      <w:pPr>
        <w:pStyle w:val="ListParagraph"/>
        <w:widowControl w:val="0"/>
        <w:ind w:left="446"/>
        <w:rPr>
          <w:rFonts w:asciiTheme="majorHAnsi" w:eastAsia="Cambria" w:hAnsiTheme="majorHAnsi" w:cs="Cambria"/>
          <w:i/>
          <w:sz w:val="24"/>
          <w:szCs w:val="24"/>
        </w:rPr>
      </w:pPr>
    </w:p>
    <w:p w14:paraId="0515A15A" w14:textId="77777777" w:rsidR="00753A4B" w:rsidRPr="00DF7BE4" w:rsidRDefault="00753A4B" w:rsidP="00753A4B">
      <w:pPr>
        <w:pStyle w:val="ListParagraph"/>
        <w:widowControl w:val="0"/>
        <w:numPr>
          <w:ilvl w:val="1"/>
          <w:numId w:val="350"/>
        </w:numPr>
        <w:ind w:left="446" w:hanging="446"/>
        <w:rPr>
          <w:rFonts w:asciiTheme="majorHAnsi" w:eastAsia="Cambria" w:hAnsiTheme="majorHAnsi" w:cs="Cambria"/>
          <w:b/>
          <w:i/>
        </w:rPr>
      </w:pPr>
      <w:r w:rsidRPr="00DF7BE4">
        <w:rPr>
          <w:rFonts w:asciiTheme="majorHAnsi" w:eastAsia="Cambria" w:hAnsiTheme="majorHAnsi" w:cs="Cambria"/>
          <w:b/>
        </w:rPr>
        <w:t xml:space="preserve">Sentence </w:t>
      </w:r>
      <w:r w:rsidR="006F2FD4" w:rsidRPr="00DF7BE4">
        <w:rPr>
          <w:rFonts w:asciiTheme="majorHAnsi" w:eastAsia="Cambria" w:hAnsiTheme="majorHAnsi" w:cs="Cambria"/>
          <w:b/>
        </w:rPr>
        <w:t>F</w:t>
      </w:r>
      <w:r w:rsidRPr="00DF7BE4">
        <w:rPr>
          <w:rFonts w:asciiTheme="majorHAnsi" w:eastAsia="Cambria" w:hAnsiTheme="majorHAnsi" w:cs="Cambria"/>
          <w:b/>
        </w:rPr>
        <w:t>rames</w:t>
      </w:r>
      <w:r w:rsidRPr="00DF7BE4">
        <w:rPr>
          <w:rFonts w:asciiTheme="majorHAnsi" w:eastAsia="Cambria" w:hAnsiTheme="majorHAnsi" w:cs="Cambria"/>
          <w:b/>
          <w:i/>
        </w:rPr>
        <w:t xml:space="preserve"> </w:t>
      </w:r>
    </w:p>
    <w:p w14:paraId="29DBB1E5" w14:textId="77777777" w:rsidR="006F2FD4" w:rsidRPr="00DF7BE4" w:rsidRDefault="006F2FD4" w:rsidP="00DF7BE4">
      <w:pPr>
        <w:pStyle w:val="ListParagraph"/>
        <w:widowControl w:val="0"/>
        <w:ind w:left="446"/>
        <w:rPr>
          <w:rFonts w:asciiTheme="majorHAnsi" w:eastAsia="Cambria" w:hAnsiTheme="majorHAnsi" w:cs="Cambria"/>
          <w:i/>
        </w:rPr>
      </w:pPr>
    </w:p>
    <w:p w14:paraId="6C445A82" w14:textId="77777777" w:rsidR="00753A4B" w:rsidRPr="00DF7BE4" w:rsidRDefault="00753A4B" w:rsidP="00753A4B">
      <w:pPr>
        <w:pStyle w:val="ListParagraph"/>
        <w:widowControl w:val="0"/>
        <w:numPr>
          <w:ilvl w:val="0"/>
          <w:numId w:val="349"/>
        </w:numPr>
        <w:ind w:left="360"/>
        <w:rPr>
          <w:rFonts w:asciiTheme="majorHAnsi" w:eastAsia="Cambria" w:hAnsiTheme="majorHAnsi" w:cs="Cambria"/>
          <w:i/>
        </w:rPr>
      </w:pPr>
      <w:r w:rsidRPr="00DF7BE4">
        <w:rPr>
          <w:rFonts w:asciiTheme="majorHAnsi" w:eastAsia="Cambria" w:hAnsiTheme="majorHAnsi" w:cs="Cambria"/>
          <w:i/>
        </w:rPr>
        <w:t>In the story, first…</w:t>
      </w:r>
    </w:p>
    <w:p w14:paraId="15510F89" w14:textId="77777777" w:rsidR="00753A4B" w:rsidRPr="00DF7BE4" w:rsidRDefault="00753A4B" w:rsidP="00753A4B">
      <w:pPr>
        <w:pStyle w:val="ListParagraph"/>
        <w:widowControl w:val="0"/>
        <w:numPr>
          <w:ilvl w:val="0"/>
          <w:numId w:val="349"/>
        </w:numPr>
        <w:ind w:left="360"/>
        <w:rPr>
          <w:rFonts w:asciiTheme="majorHAnsi" w:eastAsia="Cambria" w:hAnsiTheme="majorHAnsi" w:cs="Cambria"/>
          <w:i/>
        </w:rPr>
      </w:pPr>
      <w:r w:rsidRPr="00DF7BE4">
        <w:rPr>
          <w:rFonts w:asciiTheme="majorHAnsi" w:eastAsia="Cambria" w:hAnsiTheme="majorHAnsi" w:cs="Cambria"/>
          <w:i/>
        </w:rPr>
        <w:t>Next,…</w:t>
      </w:r>
    </w:p>
    <w:p w14:paraId="61CDBA3B" w14:textId="77777777" w:rsidR="00753A4B" w:rsidRPr="00DF7BE4" w:rsidRDefault="00753A4B" w:rsidP="00753A4B">
      <w:pPr>
        <w:pStyle w:val="ListParagraph"/>
        <w:widowControl w:val="0"/>
        <w:numPr>
          <w:ilvl w:val="0"/>
          <w:numId w:val="349"/>
        </w:numPr>
        <w:ind w:left="360"/>
        <w:rPr>
          <w:rFonts w:asciiTheme="majorHAnsi" w:eastAsia="Cambria" w:hAnsiTheme="majorHAnsi" w:cs="Cambria"/>
          <w:i/>
        </w:rPr>
      </w:pPr>
      <w:r w:rsidRPr="00DF7BE4">
        <w:rPr>
          <w:rFonts w:asciiTheme="majorHAnsi" w:eastAsia="Cambria" w:hAnsiTheme="majorHAnsi" w:cs="Cambria"/>
          <w:i/>
        </w:rPr>
        <w:t>Then,…</w:t>
      </w:r>
    </w:p>
    <w:p w14:paraId="2C6E63DE" w14:textId="77777777" w:rsidR="00753A4B" w:rsidRPr="00DF7BE4" w:rsidRDefault="00753A4B" w:rsidP="00753A4B">
      <w:pPr>
        <w:pStyle w:val="ListParagraph"/>
        <w:widowControl w:val="0"/>
        <w:numPr>
          <w:ilvl w:val="0"/>
          <w:numId w:val="349"/>
        </w:numPr>
        <w:ind w:left="360"/>
        <w:rPr>
          <w:rFonts w:asciiTheme="majorHAnsi" w:eastAsia="Cambria" w:hAnsiTheme="majorHAnsi" w:cs="Cambria"/>
          <w:i/>
        </w:rPr>
      </w:pPr>
      <w:r w:rsidRPr="00DF7BE4">
        <w:rPr>
          <w:rFonts w:asciiTheme="majorHAnsi" w:eastAsia="Cambria" w:hAnsiTheme="majorHAnsi" w:cs="Cambria"/>
          <w:i/>
        </w:rPr>
        <w:t>Finally,…</w:t>
      </w:r>
    </w:p>
    <w:p w14:paraId="21FA0DD9" w14:textId="77777777" w:rsidR="009C1DED" w:rsidRDefault="009C1DED">
      <w:pPr>
        <w:rPr>
          <w:rFonts w:asciiTheme="majorHAnsi" w:hAnsiTheme="majorHAnsi"/>
          <w:b/>
          <w:sz w:val="24"/>
          <w:szCs w:val="24"/>
        </w:rPr>
      </w:pPr>
    </w:p>
    <w:p w14:paraId="10F1FB47" w14:textId="77777777" w:rsidR="005E3F5E" w:rsidRDefault="005E3F5E">
      <w:pPr>
        <w:rPr>
          <w:rFonts w:asciiTheme="majorHAnsi" w:hAnsiTheme="majorHAnsi"/>
          <w:b/>
          <w:sz w:val="24"/>
          <w:szCs w:val="24"/>
        </w:rPr>
      </w:pPr>
      <w:r>
        <w:rPr>
          <w:rFonts w:asciiTheme="majorHAnsi" w:hAnsiTheme="majorHAnsi"/>
          <w:b/>
          <w:sz w:val="24"/>
          <w:szCs w:val="24"/>
        </w:rPr>
        <w:br w:type="page"/>
      </w:r>
    </w:p>
    <w:p w14:paraId="2E41842C" w14:textId="77777777" w:rsidR="00DC70AC" w:rsidRPr="00DF7BE4" w:rsidRDefault="00DC70AC" w:rsidP="0009465A">
      <w:pPr>
        <w:pStyle w:val="ListParagraph"/>
        <w:widowControl w:val="0"/>
        <w:numPr>
          <w:ilvl w:val="1"/>
          <w:numId w:val="350"/>
        </w:numPr>
        <w:ind w:left="446" w:hanging="446"/>
        <w:rPr>
          <w:rFonts w:asciiTheme="majorHAnsi" w:hAnsiTheme="majorHAnsi"/>
          <w:b/>
        </w:rPr>
      </w:pPr>
      <w:r w:rsidRPr="00DF7BE4">
        <w:rPr>
          <w:rFonts w:asciiTheme="majorHAnsi" w:hAnsiTheme="majorHAnsi"/>
          <w:b/>
        </w:rPr>
        <w:t xml:space="preserve">Graphic </w:t>
      </w:r>
      <w:r w:rsidR="006F2FD4" w:rsidRPr="00DF7BE4">
        <w:rPr>
          <w:rFonts w:asciiTheme="majorHAnsi" w:hAnsiTheme="majorHAnsi"/>
          <w:b/>
        </w:rPr>
        <w:t>Organizer</w:t>
      </w:r>
    </w:p>
    <w:p w14:paraId="22785A5D" w14:textId="77777777" w:rsidR="00DC70AC" w:rsidRPr="006A7C73" w:rsidRDefault="00DC70AC" w:rsidP="00FD27C6">
      <w:pPr>
        <w:widowControl w:val="0"/>
        <w:contextualSpacing/>
        <w:rPr>
          <w:rFonts w:asciiTheme="majorHAnsi" w:hAnsiTheme="majorHAnsi"/>
          <w:sz w:val="24"/>
          <w:szCs w:val="24"/>
        </w:rPr>
      </w:pPr>
    </w:p>
    <w:tbl>
      <w:tblPr>
        <w:tblStyle w:val="TableGrid"/>
        <w:tblW w:w="5000" w:type="pct"/>
        <w:tblLook w:val="04A0" w:firstRow="1" w:lastRow="0" w:firstColumn="1" w:lastColumn="0" w:noHBand="0" w:noVBand="1"/>
      </w:tblPr>
      <w:tblGrid>
        <w:gridCol w:w="6371"/>
        <w:gridCol w:w="6579"/>
      </w:tblGrid>
      <w:tr w:rsidR="00DC70AC" w:rsidRPr="006A7C73" w14:paraId="6A6121B2" w14:textId="77777777" w:rsidTr="005E3F5E">
        <w:tc>
          <w:tcPr>
            <w:tcW w:w="5000" w:type="pct"/>
            <w:gridSpan w:val="2"/>
          </w:tcPr>
          <w:p w14:paraId="7E2F551C" w14:textId="77777777" w:rsidR="00DC70AC" w:rsidRDefault="00DC70AC" w:rsidP="00FD27C6">
            <w:pPr>
              <w:pStyle w:val="ListParagraph"/>
              <w:widowControl w:val="0"/>
              <w:ind w:left="0"/>
              <w:rPr>
                <w:rFonts w:asciiTheme="majorHAnsi" w:eastAsia="Cambria" w:hAnsiTheme="majorHAnsi" w:cs="Cambria"/>
                <w:sz w:val="32"/>
                <w:szCs w:val="32"/>
              </w:rPr>
            </w:pPr>
            <w:r w:rsidRPr="006A7C73">
              <w:rPr>
                <w:rFonts w:asciiTheme="majorHAnsi" w:eastAsia="Cambria" w:hAnsiTheme="majorHAnsi" w:cs="Cambria"/>
                <w:sz w:val="32"/>
                <w:szCs w:val="32"/>
              </w:rPr>
              <w:t>In the story</w:t>
            </w:r>
            <w:r w:rsidR="00C3433B">
              <w:rPr>
                <w:rFonts w:asciiTheme="majorHAnsi" w:eastAsia="Cambria" w:hAnsiTheme="majorHAnsi" w:cs="Cambria"/>
                <w:sz w:val="32"/>
                <w:szCs w:val="32"/>
              </w:rPr>
              <w:t xml:space="preserve"> </w:t>
            </w:r>
            <w:r w:rsidRPr="006A7C73">
              <w:rPr>
                <w:rFonts w:asciiTheme="majorHAnsi" w:eastAsia="Cambria" w:hAnsiTheme="majorHAnsi" w:cs="Cambria"/>
                <w:sz w:val="32"/>
                <w:szCs w:val="32"/>
              </w:rPr>
              <w:t>__________________________________________ (title)</w:t>
            </w:r>
          </w:p>
          <w:p w14:paraId="78E0FD44" w14:textId="77777777" w:rsidR="00DC70AC" w:rsidRPr="006A7C73" w:rsidRDefault="00DC70AC" w:rsidP="00FD27C6">
            <w:pPr>
              <w:pStyle w:val="ListParagraph"/>
              <w:widowControl w:val="0"/>
              <w:ind w:left="0"/>
              <w:rPr>
                <w:rFonts w:asciiTheme="majorHAnsi" w:eastAsia="Cambria" w:hAnsiTheme="majorHAnsi" w:cs="Cambria"/>
                <w:sz w:val="32"/>
                <w:szCs w:val="32"/>
              </w:rPr>
            </w:pPr>
          </w:p>
        </w:tc>
      </w:tr>
      <w:tr w:rsidR="00DC70AC" w:rsidRPr="006A7C73" w14:paraId="12B762E0" w14:textId="77777777" w:rsidTr="005E3F5E">
        <w:tc>
          <w:tcPr>
            <w:tcW w:w="2460" w:type="pct"/>
          </w:tcPr>
          <w:p w14:paraId="2B569D94" w14:textId="77777777" w:rsidR="00DC70AC" w:rsidRPr="006A7C73" w:rsidRDefault="00DC70AC" w:rsidP="00FD27C6">
            <w:pPr>
              <w:pStyle w:val="ListParagraph"/>
              <w:widowControl w:val="0"/>
              <w:ind w:left="0"/>
              <w:rPr>
                <w:rFonts w:asciiTheme="majorHAnsi" w:eastAsia="Cambria" w:hAnsiTheme="majorHAnsi" w:cs="Cambria"/>
                <w:sz w:val="72"/>
                <w:szCs w:val="72"/>
              </w:rPr>
            </w:pPr>
            <w:r>
              <w:rPr>
                <w:rFonts w:asciiTheme="majorHAnsi" w:eastAsia="Cambria" w:hAnsiTheme="majorHAnsi" w:cs="Cambria"/>
                <w:sz w:val="72"/>
                <w:szCs w:val="72"/>
              </w:rPr>
              <w:t>First, …</w:t>
            </w:r>
          </w:p>
          <w:p w14:paraId="34E81088" w14:textId="77777777" w:rsidR="00DC70AC" w:rsidRPr="006A7C73" w:rsidRDefault="00DC70AC" w:rsidP="00FD27C6">
            <w:pPr>
              <w:pStyle w:val="ListParagraph"/>
              <w:widowControl w:val="0"/>
              <w:ind w:left="0"/>
              <w:rPr>
                <w:rFonts w:asciiTheme="majorHAnsi" w:eastAsia="Cambria" w:hAnsiTheme="majorHAnsi" w:cs="Cambria"/>
                <w:sz w:val="72"/>
                <w:szCs w:val="72"/>
              </w:rPr>
            </w:pPr>
          </w:p>
          <w:p w14:paraId="45CEFC1C" w14:textId="77777777" w:rsidR="00DC70AC" w:rsidRPr="006A7C73" w:rsidRDefault="00DC70AC" w:rsidP="00FD27C6">
            <w:pPr>
              <w:pStyle w:val="ListParagraph"/>
              <w:widowControl w:val="0"/>
              <w:ind w:left="0"/>
              <w:rPr>
                <w:rFonts w:asciiTheme="majorHAnsi" w:eastAsia="Cambria" w:hAnsiTheme="majorHAnsi" w:cs="Cambria"/>
                <w:sz w:val="72"/>
                <w:szCs w:val="72"/>
              </w:rPr>
            </w:pPr>
          </w:p>
          <w:p w14:paraId="30AA9BAF" w14:textId="77777777" w:rsidR="00DC70AC" w:rsidRPr="006A7C73" w:rsidRDefault="00DC70AC" w:rsidP="00FD27C6">
            <w:pPr>
              <w:pStyle w:val="ListParagraph"/>
              <w:widowControl w:val="0"/>
              <w:ind w:left="0"/>
              <w:rPr>
                <w:rFonts w:asciiTheme="majorHAnsi" w:eastAsia="Cambria" w:hAnsiTheme="majorHAnsi" w:cs="Cambria"/>
                <w:sz w:val="72"/>
                <w:szCs w:val="72"/>
              </w:rPr>
            </w:pPr>
          </w:p>
        </w:tc>
        <w:tc>
          <w:tcPr>
            <w:tcW w:w="2540" w:type="pct"/>
          </w:tcPr>
          <w:p w14:paraId="1C23566D" w14:textId="77777777" w:rsidR="00DC70AC" w:rsidRPr="006A7C73" w:rsidRDefault="00DC70AC" w:rsidP="00FD27C6">
            <w:pPr>
              <w:pStyle w:val="ListParagraph"/>
              <w:widowControl w:val="0"/>
              <w:ind w:left="0"/>
              <w:rPr>
                <w:rFonts w:asciiTheme="majorHAnsi" w:eastAsia="Cambria" w:hAnsiTheme="majorHAnsi" w:cs="Cambria"/>
                <w:sz w:val="72"/>
                <w:szCs w:val="72"/>
              </w:rPr>
            </w:pPr>
            <w:r>
              <w:rPr>
                <w:rFonts w:asciiTheme="majorHAnsi" w:eastAsia="Cambria" w:hAnsiTheme="majorHAnsi" w:cs="Cambria"/>
                <w:sz w:val="72"/>
                <w:szCs w:val="72"/>
              </w:rPr>
              <w:t>Next, …</w:t>
            </w:r>
          </w:p>
        </w:tc>
      </w:tr>
      <w:tr w:rsidR="00DC70AC" w:rsidRPr="006A7C73" w14:paraId="5969E27A" w14:textId="77777777" w:rsidTr="005E3F5E">
        <w:tc>
          <w:tcPr>
            <w:tcW w:w="2460" w:type="pct"/>
          </w:tcPr>
          <w:p w14:paraId="2058E599" w14:textId="77777777" w:rsidR="00DC70AC" w:rsidRPr="006A7C73" w:rsidRDefault="00DC70AC" w:rsidP="00FD27C6">
            <w:pPr>
              <w:pStyle w:val="ListParagraph"/>
              <w:widowControl w:val="0"/>
              <w:ind w:left="0"/>
              <w:rPr>
                <w:rFonts w:asciiTheme="majorHAnsi" w:eastAsia="Cambria" w:hAnsiTheme="majorHAnsi" w:cs="Cambria"/>
                <w:sz w:val="72"/>
                <w:szCs w:val="72"/>
              </w:rPr>
            </w:pPr>
            <w:r>
              <w:rPr>
                <w:rFonts w:asciiTheme="majorHAnsi" w:eastAsia="Cambria" w:hAnsiTheme="majorHAnsi" w:cs="Cambria"/>
                <w:sz w:val="72"/>
                <w:szCs w:val="72"/>
              </w:rPr>
              <w:t>Then, …</w:t>
            </w:r>
          </w:p>
          <w:p w14:paraId="0D6CD73B" w14:textId="77777777" w:rsidR="00DC70AC" w:rsidRPr="006A7C73" w:rsidRDefault="00DC70AC" w:rsidP="00FD27C6">
            <w:pPr>
              <w:pStyle w:val="ListParagraph"/>
              <w:widowControl w:val="0"/>
              <w:ind w:left="0"/>
              <w:rPr>
                <w:rFonts w:asciiTheme="majorHAnsi" w:eastAsia="Cambria" w:hAnsiTheme="majorHAnsi" w:cs="Cambria"/>
                <w:sz w:val="72"/>
                <w:szCs w:val="72"/>
              </w:rPr>
            </w:pPr>
          </w:p>
          <w:p w14:paraId="2389B233" w14:textId="77777777" w:rsidR="00DC70AC" w:rsidRPr="006A7C73" w:rsidRDefault="00DC70AC" w:rsidP="00FD27C6">
            <w:pPr>
              <w:pStyle w:val="ListParagraph"/>
              <w:widowControl w:val="0"/>
              <w:ind w:left="0"/>
              <w:rPr>
                <w:rFonts w:asciiTheme="majorHAnsi" w:eastAsia="Cambria" w:hAnsiTheme="majorHAnsi" w:cs="Cambria"/>
                <w:sz w:val="72"/>
                <w:szCs w:val="72"/>
              </w:rPr>
            </w:pPr>
          </w:p>
          <w:p w14:paraId="7486181B" w14:textId="77777777" w:rsidR="00DC70AC" w:rsidRPr="006A7C73" w:rsidRDefault="00DC70AC" w:rsidP="00FD27C6">
            <w:pPr>
              <w:pStyle w:val="ListParagraph"/>
              <w:widowControl w:val="0"/>
              <w:ind w:left="0"/>
              <w:rPr>
                <w:rFonts w:asciiTheme="majorHAnsi" w:eastAsia="Cambria" w:hAnsiTheme="majorHAnsi" w:cs="Cambria"/>
                <w:sz w:val="72"/>
                <w:szCs w:val="72"/>
              </w:rPr>
            </w:pPr>
          </w:p>
        </w:tc>
        <w:tc>
          <w:tcPr>
            <w:tcW w:w="2540" w:type="pct"/>
          </w:tcPr>
          <w:p w14:paraId="5757ABE2" w14:textId="77777777" w:rsidR="00DC70AC" w:rsidRPr="006A7C73" w:rsidRDefault="00DC70AC" w:rsidP="00FD27C6">
            <w:pPr>
              <w:pStyle w:val="ListParagraph"/>
              <w:widowControl w:val="0"/>
              <w:ind w:left="0"/>
              <w:rPr>
                <w:rFonts w:asciiTheme="majorHAnsi" w:eastAsia="Cambria" w:hAnsiTheme="majorHAnsi" w:cs="Cambria"/>
                <w:sz w:val="72"/>
                <w:szCs w:val="72"/>
              </w:rPr>
            </w:pPr>
            <w:r>
              <w:rPr>
                <w:rFonts w:asciiTheme="majorHAnsi" w:eastAsia="Cambria" w:hAnsiTheme="majorHAnsi" w:cs="Cambria"/>
                <w:sz w:val="72"/>
                <w:szCs w:val="72"/>
              </w:rPr>
              <w:t>Finally, …</w:t>
            </w:r>
          </w:p>
        </w:tc>
      </w:tr>
    </w:tbl>
    <w:p w14:paraId="4E22594E" w14:textId="77777777" w:rsidR="00DC70AC" w:rsidRPr="00781182" w:rsidRDefault="00DC70AC" w:rsidP="00FD27C6">
      <w:pPr>
        <w:widowControl w:val="0"/>
        <w:rPr>
          <w:rFonts w:asciiTheme="majorHAnsi" w:eastAsia="Cambria" w:hAnsiTheme="majorHAnsi" w:cs="Cambria"/>
          <w:sz w:val="24"/>
          <w:szCs w:val="24"/>
        </w:rPr>
      </w:pPr>
    </w:p>
    <w:p w14:paraId="16C8F043" w14:textId="77777777" w:rsidR="005E3F5E" w:rsidRDefault="005E3F5E">
      <w:pPr>
        <w:rPr>
          <w:rFonts w:asciiTheme="majorHAnsi" w:eastAsia="Cambria" w:hAnsiTheme="majorHAnsi" w:cs="Cambria"/>
          <w:b/>
          <w:sz w:val="24"/>
          <w:szCs w:val="24"/>
        </w:rPr>
      </w:pPr>
      <w:r>
        <w:rPr>
          <w:rFonts w:asciiTheme="majorHAnsi" w:eastAsia="Cambria" w:hAnsiTheme="majorHAnsi" w:cs="Cambria"/>
          <w:b/>
          <w:sz w:val="24"/>
          <w:szCs w:val="24"/>
        </w:rPr>
        <w:br w:type="page"/>
      </w:r>
    </w:p>
    <w:p w14:paraId="35B5F589" w14:textId="77777777" w:rsidR="00DC70AC" w:rsidRPr="00FB089F" w:rsidRDefault="00DC70AC" w:rsidP="00FC1025">
      <w:pPr>
        <w:pStyle w:val="LessonResourcessubhead"/>
      </w:pPr>
      <w:bookmarkStart w:id="7" w:name="L1verbscenter"/>
      <w:bookmarkEnd w:id="7"/>
      <w:r w:rsidRPr="00FB089F">
        <w:t>Resources for Building Blocks of Language Center</w:t>
      </w:r>
      <w:r w:rsidR="00753A4B">
        <w:t>—</w:t>
      </w:r>
      <w:r w:rsidRPr="00FB089F">
        <w:t xml:space="preserve">Verbs </w:t>
      </w:r>
    </w:p>
    <w:p w14:paraId="20994F48" w14:textId="77777777" w:rsidR="00DC70AC" w:rsidRPr="00DF7BE4" w:rsidRDefault="00DC70AC" w:rsidP="00DF7BE4">
      <w:pPr>
        <w:pStyle w:val="ListParagraph"/>
        <w:widowControl w:val="0"/>
        <w:numPr>
          <w:ilvl w:val="1"/>
          <w:numId w:val="339"/>
        </w:numPr>
        <w:ind w:left="360" w:hanging="360"/>
        <w:rPr>
          <w:rFonts w:asciiTheme="majorHAnsi" w:eastAsia="Cambria" w:hAnsiTheme="majorHAnsi" w:cs="Cambria"/>
        </w:rPr>
      </w:pPr>
      <w:r w:rsidRPr="00DF7BE4">
        <w:rPr>
          <w:rFonts w:asciiTheme="majorHAnsi" w:eastAsia="Cambria" w:hAnsiTheme="majorHAnsi" w:cs="Cambria"/>
        </w:rPr>
        <w:t xml:space="preserve">Sample chart for conjugation: </w:t>
      </w:r>
    </w:p>
    <w:p w14:paraId="34832DB6" w14:textId="77777777" w:rsidR="00DC70AC" w:rsidRPr="00DF7BE4" w:rsidRDefault="00DC70AC" w:rsidP="00FD27C6">
      <w:pPr>
        <w:widowControl w:val="0"/>
        <w:contextualSpacing/>
        <w:rPr>
          <w:rFonts w:asciiTheme="majorHAnsi" w:eastAsia="Cambria" w:hAnsiTheme="majorHAnsi" w:cs="Cambria"/>
        </w:rPr>
      </w:pPr>
    </w:p>
    <w:tbl>
      <w:tblPr>
        <w:tblStyle w:val="TableGrid"/>
        <w:tblW w:w="0" w:type="auto"/>
        <w:tblLook w:val="04A0" w:firstRow="1" w:lastRow="0" w:firstColumn="1" w:lastColumn="0" w:noHBand="0" w:noVBand="1"/>
      </w:tblPr>
      <w:tblGrid>
        <w:gridCol w:w="3177"/>
        <w:gridCol w:w="3177"/>
        <w:gridCol w:w="3178"/>
        <w:gridCol w:w="3178"/>
      </w:tblGrid>
      <w:tr w:rsidR="00DC70AC" w:rsidRPr="005D5CCC" w14:paraId="07A186DC" w14:textId="77777777" w:rsidTr="00FD27C6">
        <w:tc>
          <w:tcPr>
            <w:tcW w:w="6354" w:type="dxa"/>
            <w:gridSpan w:val="2"/>
          </w:tcPr>
          <w:p w14:paraId="277D6D92" w14:textId="77777777" w:rsidR="00DC70AC" w:rsidRPr="00DF7BE4" w:rsidRDefault="00DC70AC" w:rsidP="00DF7BE4">
            <w:pPr>
              <w:widowControl w:val="0"/>
              <w:contextualSpacing/>
              <w:jc w:val="center"/>
              <w:rPr>
                <w:rFonts w:asciiTheme="majorHAnsi" w:eastAsia="Cambria" w:hAnsiTheme="majorHAnsi" w:cs="Cambria"/>
                <w:b/>
              </w:rPr>
            </w:pPr>
            <w:r w:rsidRPr="00DF7BE4">
              <w:rPr>
                <w:rFonts w:asciiTheme="majorHAnsi" w:eastAsia="Cambria" w:hAnsiTheme="majorHAnsi" w:cs="Cambria"/>
                <w:b/>
              </w:rPr>
              <w:t xml:space="preserve">Present </w:t>
            </w:r>
            <w:r w:rsidR="00C3433B" w:rsidRPr="00DF7BE4">
              <w:rPr>
                <w:rFonts w:asciiTheme="majorHAnsi" w:eastAsia="Cambria" w:hAnsiTheme="majorHAnsi" w:cs="Cambria"/>
                <w:b/>
              </w:rPr>
              <w:t>Tense</w:t>
            </w:r>
            <w:r w:rsidRPr="00DF7BE4">
              <w:rPr>
                <w:rFonts w:asciiTheme="majorHAnsi" w:eastAsia="Cambria" w:hAnsiTheme="majorHAnsi" w:cs="Cambria"/>
                <w:b/>
              </w:rPr>
              <w:t>: Walk</w:t>
            </w:r>
          </w:p>
        </w:tc>
        <w:tc>
          <w:tcPr>
            <w:tcW w:w="6356" w:type="dxa"/>
            <w:gridSpan w:val="2"/>
          </w:tcPr>
          <w:p w14:paraId="11E13456" w14:textId="77777777" w:rsidR="00DC70AC" w:rsidRPr="00DF7BE4" w:rsidRDefault="00DC70AC" w:rsidP="00DF7BE4">
            <w:pPr>
              <w:widowControl w:val="0"/>
              <w:contextualSpacing/>
              <w:jc w:val="center"/>
              <w:rPr>
                <w:rFonts w:asciiTheme="majorHAnsi" w:eastAsia="Cambria" w:hAnsiTheme="majorHAnsi" w:cs="Cambria"/>
                <w:b/>
              </w:rPr>
            </w:pPr>
            <w:r w:rsidRPr="00DF7BE4">
              <w:rPr>
                <w:rFonts w:asciiTheme="majorHAnsi" w:eastAsia="Cambria" w:hAnsiTheme="majorHAnsi" w:cs="Cambria"/>
                <w:b/>
              </w:rPr>
              <w:t xml:space="preserve">Past </w:t>
            </w:r>
            <w:r w:rsidR="00C3433B" w:rsidRPr="00DF7BE4">
              <w:rPr>
                <w:rFonts w:asciiTheme="majorHAnsi" w:eastAsia="Cambria" w:hAnsiTheme="majorHAnsi" w:cs="Cambria"/>
                <w:b/>
              </w:rPr>
              <w:t>Tense</w:t>
            </w:r>
            <w:r w:rsidRPr="00DF7BE4">
              <w:rPr>
                <w:rFonts w:asciiTheme="majorHAnsi" w:eastAsia="Cambria" w:hAnsiTheme="majorHAnsi" w:cs="Cambria"/>
                <w:b/>
              </w:rPr>
              <w:t xml:space="preserve">: </w:t>
            </w:r>
            <w:r w:rsidR="00C3433B" w:rsidRPr="00DF7BE4">
              <w:rPr>
                <w:rFonts w:asciiTheme="majorHAnsi" w:eastAsia="Cambria" w:hAnsiTheme="majorHAnsi" w:cs="Cambria"/>
                <w:b/>
              </w:rPr>
              <w:t>W</w:t>
            </w:r>
            <w:r w:rsidRPr="00DF7BE4">
              <w:rPr>
                <w:rFonts w:asciiTheme="majorHAnsi" w:eastAsia="Cambria" w:hAnsiTheme="majorHAnsi" w:cs="Cambria"/>
                <w:b/>
              </w:rPr>
              <w:t>alked</w:t>
            </w:r>
          </w:p>
        </w:tc>
      </w:tr>
      <w:tr w:rsidR="00DC70AC" w:rsidRPr="005D5CCC" w14:paraId="75C5C7EE" w14:textId="77777777" w:rsidTr="00FD27C6">
        <w:tc>
          <w:tcPr>
            <w:tcW w:w="3177" w:type="dxa"/>
          </w:tcPr>
          <w:p w14:paraId="5ABF6190"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I walk</w:t>
            </w:r>
          </w:p>
        </w:tc>
        <w:tc>
          <w:tcPr>
            <w:tcW w:w="3177" w:type="dxa"/>
          </w:tcPr>
          <w:p w14:paraId="7B0EC1A0"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We walk</w:t>
            </w:r>
          </w:p>
        </w:tc>
        <w:tc>
          <w:tcPr>
            <w:tcW w:w="3178" w:type="dxa"/>
          </w:tcPr>
          <w:p w14:paraId="0027220C"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I walked</w:t>
            </w:r>
          </w:p>
        </w:tc>
        <w:tc>
          <w:tcPr>
            <w:tcW w:w="3178" w:type="dxa"/>
          </w:tcPr>
          <w:p w14:paraId="7851D0D7"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We walked</w:t>
            </w:r>
          </w:p>
        </w:tc>
      </w:tr>
      <w:tr w:rsidR="00DC70AC" w:rsidRPr="005D5CCC" w14:paraId="6B30F2A8" w14:textId="77777777" w:rsidTr="00FD27C6">
        <w:tc>
          <w:tcPr>
            <w:tcW w:w="3177" w:type="dxa"/>
          </w:tcPr>
          <w:p w14:paraId="3F93FF67"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You walk</w:t>
            </w:r>
          </w:p>
        </w:tc>
        <w:tc>
          <w:tcPr>
            <w:tcW w:w="3177" w:type="dxa"/>
          </w:tcPr>
          <w:p w14:paraId="2BB9FBB2"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You walk</w:t>
            </w:r>
          </w:p>
        </w:tc>
        <w:tc>
          <w:tcPr>
            <w:tcW w:w="3178" w:type="dxa"/>
          </w:tcPr>
          <w:p w14:paraId="18F99703"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You walked</w:t>
            </w:r>
          </w:p>
        </w:tc>
        <w:tc>
          <w:tcPr>
            <w:tcW w:w="3178" w:type="dxa"/>
          </w:tcPr>
          <w:p w14:paraId="3A22FC2C"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You walked</w:t>
            </w:r>
          </w:p>
        </w:tc>
      </w:tr>
      <w:tr w:rsidR="00DC70AC" w:rsidRPr="005D5CCC" w14:paraId="0C4F447E" w14:textId="77777777" w:rsidTr="00FD27C6">
        <w:tc>
          <w:tcPr>
            <w:tcW w:w="3177" w:type="dxa"/>
          </w:tcPr>
          <w:p w14:paraId="4FDA0C98"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 xml:space="preserve">He, She, It walks </w:t>
            </w:r>
          </w:p>
        </w:tc>
        <w:tc>
          <w:tcPr>
            <w:tcW w:w="3177" w:type="dxa"/>
          </w:tcPr>
          <w:p w14:paraId="7B21FCE8"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They walk</w:t>
            </w:r>
          </w:p>
        </w:tc>
        <w:tc>
          <w:tcPr>
            <w:tcW w:w="3178" w:type="dxa"/>
          </w:tcPr>
          <w:p w14:paraId="61F03A61"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He, She, It walked</w:t>
            </w:r>
          </w:p>
        </w:tc>
        <w:tc>
          <w:tcPr>
            <w:tcW w:w="3178" w:type="dxa"/>
          </w:tcPr>
          <w:p w14:paraId="57FC7CDE"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They walked</w:t>
            </w:r>
          </w:p>
        </w:tc>
      </w:tr>
    </w:tbl>
    <w:p w14:paraId="58034234" w14:textId="77777777" w:rsidR="00DC70AC" w:rsidRPr="00DF7BE4" w:rsidRDefault="00DC70AC" w:rsidP="00FD27C6">
      <w:pPr>
        <w:widowControl w:val="0"/>
        <w:ind w:left="1680" w:hanging="480"/>
        <w:contextualSpacing/>
        <w:rPr>
          <w:rFonts w:asciiTheme="majorHAnsi" w:eastAsia="Cambria" w:hAnsiTheme="majorHAnsi" w:cs="Cambria"/>
        </w:rPr>
      </w:pPr>
    </w:p>
    <w:p w14:paraId="100FBA15" w14:textId="77777777" w:rsidR="00DC70AC" w:rsidRPr="00DF7BE4" w:rsidRDefault="00DC70AC" w:rsidP="00DF7BE4">
      <w:pPr>
        <w:pStyle w:val="ListParagraph"/>
        <w:widowControl w:val="0"/>
        <w:numPr>
          <w:ilvl w:val="1"/>
          <w:numId w:val="339"/>
        </w:numPr>
        <w:ind w:left="360" w:hanging="360"/>
        <w:rPr>
          <w:rFonts w:asciiTheme="majorHAnsi" w:eastAsia="Cambria" w:hAnsiTheme="majorHAnsi" w:cs="Cambria"/>
        </w:rPr>
      </w:pPr>
      <w:r w:rsidRPr="00DF7BE4">
        <w:rPr>
          <w:rFonts w:asciiTheme="majorHAnsi" w:eastAsia="Cambria" w:hAnsiTheme="majorHAnsi" w:cs="Cambria"/>
        </w:rPr>
        <w:t xml:space="preserve">Sample sentences to be completed (fill in the blank): </w:t>
      </w:r>
    </w:p>
    <w:p w14:paraId="46626E67" w14:textId="77777777" w:rsidR="00DC70AC" w:rsidRPr="00DF7BE4" w:rsidRDefault="00DC70AC" w:rsidP="00FD27C6">
      <w:pPr>
        <w:pStyle w:val="ListParagraph"/>
        <w:widowControl w:val="0"/>
        <w:ind w:left="446"/>
        <w:rPr>
          <w:rFonts w:asciiTheme="majorHAnsi" w:eastAsia="Cambria" w:hAnsiTheme="majorHAnsi" w:cs="Cambria"/>
          <w:u w:val="single"/>
        </w:rPr>
      </w:pPr>
    </w:p>
    <w:p w14:paraId="493236CA" w14:textId="77777777" w:rsidR="00DC70AC" w:rsidRPr="00DF7BE4" w:rsidRDefault="00DC70AC" w:rsidP="00DF7BE4">
      <w:pPr>
        <w:pStyle w:val="ListParagraph"/>
        <w:widowControl w:val="0"/>
        <w:numPr>
          <w:ilvl w:val="0"/>
          <w:numId w:val="351"/>
        </w:numPr>
        <w:ind w:left="720"/>
        <w:rPr>
          <w:rFonts w:asciiTheme="majorHAnsi" w:eastAsia="Cambria" w:hAnsiTheme="majorHAnsi" w:cs="Cambria"/>
        </w:rPr>
      </w:pPr>
      <w:r w:rsidRPr="00DF7BE4">
        <w:rPr>
          <w:rFonts w:asciiTheme="majorHAnsi" w:eastAsia="Cambria" w:hAnsiTheme="majorHAnsi" w:cs="Cambria"/>
        </w:rPr>
        <w:t>The monkeys ____________________________ (</w:t>
      </w:r>
      <w:r w:rsidR="007E6FEB" w:rsidRPr="00DF7BE4">
        <w:rPr>
          <w:rFonts w:asciiTheme="majorHAnsi" w:eastAsia="Cambria" w:hAnsiTheme="majorHAnsi" w:cs="Cambria"/>
        </w:rPr>
        <w:t xml:space="preserve">past </w:t>
      </w:r>
      <w:r w:rsidRPr="00DF7BE4">
        <w:rPr>
          <w:rFonts w:asciiTheme="majorHAnsi" w:eastAsia="Cambria" w:hAnsiTheme="majorHAnsi" w:cs="Cambria"/>
        </w:rPr>
        <w:t xml:space="preserve">tense of the verb </w:t>
      </w:r>
      <w:r w:rsidR="007E6FEB" w:rsidRPr="00DF7BE4">
        <w:rPr>
          <w:rFonts w:asciiTheme="majorHAnsi" w:eastAsia="Cambria" w:hAnsiTheme="majorHAnsi" w:cs="Cambria"/>
          <w:i/>
        </w:rPr>
        <w:t xml:space="preserve">to </w:t>
      </w:r>
      <w:r w:rsidRPr="00DF7BE4">
        <w:rPr>
          <w:rFonts w:asciiTheme="majorHAnsi" w:eastAsia="Cambria" w:hAnsiTheme="majorHAnsi" w:cs="Cambria"/>
          <w:i/>
        </w:rPr>
        <w:t>jump</w:t>
      </w:r>
      <w:r w:rsidRPr="00DF7BE4">
        <w:rPr>
          <w:rFonts w:asciiTheme="majorHAnsi" w:eastAsia="Cambria" w:hAnsiTheme="majorHAnsi" w:cs="Cambria"/>
        </w:rPr>
        <w:t>) on the bed.</w:t>
      </w:r>
    </w:p>
    <w:p w14:paraId="266CC744" w14:textId="77777777" w:rsidR="00DC70AC" w:rsidRPr="00DF7BE4" w:rsidRDefault="00DC70AC" w:rsidP="00DF7BE4">
      <w:pPr>
        <w:pStyle w:val="ListParagraph"/>
        <w:widowControl w:val="0"/>
        <w:numPr>
          <w:ilvl w:val="0"/>
          <w:numId w:val="351"/>
        </w:numPr>
        <w:ind w:left="720"/>
        <w:rPr>
          <w:rFonts w:asciiTheme="majorHAnsi" w:eastAsia="Cambria" w:hAnsiTheme="majorHAnsi" w:cs="Cambria"/>
        </w:rPr>
      </w:pPr>
      <w:r w:rsidRPr="00DF7BE4">
        <w:rPr>
          <w:rFonts w:asciiTheme="majorHAnsi" w:eastAsia="Cambria" w:hAnsiTheme="majorHAnsi" w:cs="Cambria"/>
        </w:rPr>
        <w:t>The pencil</w:t>
      </w:r>
      <w:r w:rsidR="00C3433B" w:rsidRPr="00DF7BE4">
        <w:rPr>
          <w:rFonts w:asciiTheme="majorHAnsi" w:eastAsia="Cambria" w:hAnsiTheme="majorHAnsi" w:cs="Cambria"/>
        </w:rPr>
        <w:t xml:space="preserve"> </w:t>
      </w:r>
      <w:r w:rsidRPr="00DF7BE4">
        <w:rPr>
          <w:rFonts w:asciiTheme="majorHAnsi" w:eastAsia="Cambria" w:hAnsiTheme="majorHAnsi" w:cs="Cambria"/>
        </w:rPr>
        <w:t xml:space="preserve">___________________________ (present tense of the verb </w:t>
      </w:r>
      <w:r w:rsidRPr="00DF7BE4">
        <w:rPr>
          <w:rFonts w:asciiTheme="majorHAnsi" w:eastAsia="Cambria" w:hAnsiTheme="majorHAnsi" w:cs="Cambria"/>
          <w:i/>
        </w:rPr>
        <w:t>to be</w:t>
      </w:r>
      <w:r w:rsidRPr="00DF7BE4">
        <w:rPr>
          <w:rFonts w:asciiTheme="majorHAnsi" w:eastAsia="Cambria" w:hAnsiTheme="majorHAnsi" w:cs="Cambria"/>
        </w:rPr>
        <w:t>) on the desk.</w:t>
      </w:r>
    </w:p>
    <w:p w14:paraId="3625340D" w14:textId="77777777" w:rsidR="00DC70AC" w:rsidRPr="00DF7BE4" w:rsidRDefault="00DC70AC" w:rsidP="00DF7BE4">
      <w:pPr>
        <w:pStyle w:val="ListParagraph"/>
        <w:widowControl w:val="0"/>
        <w:numPr>
          <w:ilvl w:val="0"/>
          <w:numId w:val="351"/>
        </w:numPr>
        <w:ind w:left="720"/>
        <w:rPr>
          <w:rFonts w:asciiTheme="majorHAnsi" w:eastAsia="Cambria" w:hAnsiTheme="majorHAnsi" w:cs="Cambria"/>
        </w:rPr>
      </w:pPr>
      <w:r w:rsidRPr="00DF7BE4">
        <w:rPr>
          <w:rFonts w:asciiTheme="majorHAnsi" w:eastAsia="Cambria" w:hAnsiTheme="majorHAnsi" w:cs="Cambria"/>
        </w:rPr>
        <w:t>The monkeys ___________________________________ (</w:t>
      </w:r>
      <w:r w:rsidR="007E6FEB" w:rsidRPr="00DF7BE4">
        <w:rPr>
          <w:rFonts w:asciiTheme="majorHAnsi" w:eastAsia="Cambria" w:hAnsiTheme="majorHAnsi" w:cs="Cambria"/>
        </w:rPr>
        <w:t xml:space="preserve">present </w:t>
      </w:r>
      <w:r w:rsidRPr="00DF7BE4">
        <w:rPr>
          <w:rFonts w:asciiTheme="majorHAnsi" w:eastAsia="Cambria" w:hAnsiTheme="majorHAnsi" w:cs="Cambria"/>
        </w:rPr>
        <w:t xml:space="preserve">progressive of the verb </w:t>
      </w:r>
      <w:r w:rsidRPr="00DF7BE4">
        <w:rPr>
          <w:rFonts w:asciiTheme="majorHAnsi" w:eastAsia="Cambria" w:hAnsiTheme="majorHAnsi" w:cs="Cambria"/>
          <w:i/>
        </w:rPr>
        <w:t>to be</w:t>
      </w:r>
      <w:r w:rsidRPr="00DF7BE4">
        <w:rPr>
          <w:rFonts w:asciiTheme="majorHAnsi" w:eastAsia="Cambria" w:hAnsiTheme="majorHAnsi" w:cs="Cambria"/>
        </w:rPr>
        <w:t>) on the bed.</w:t>
      </w:r>
    </w:p>
    <w:p w14:paraId="4C4AA0FA" w14:textId="77777777" w:rsidR="00DC70AC" w:rsidRPr="00DF7BE4" w:rsidRDefault="00DC70AC" w:rsidP="00DF7BE4">
      <w:pPr>
        <w:pStyle w:val="ListParagraph"/>
        <w:widowControl w:val="0"/>
        <w:numPr>
          <w:ilvl w:val="0"/>
          <w:numId w:val="351"/>
        </w:numPr>
        <w:ind w:left="720"/>
        <w:rPr>
          <w:rFonts w:asciiTheme="majorHAnsi" w:eastAsia="Cambria" w:hAnsiTheme="majorHAnsi" w:cs="Cambria"/>
        </w:rPr>
      </w:pPr>
      <w:r w:rsidRPr="00DF7BE4">
        <w:rPr>
          <w:rFonts w:asciiTheme="majorHAnsi" w:eastAsia="Cambria" w:hAnsiTheme="majorHAnsi" w:cs="Cambria"/>
        </w:rPr>
        <w:t xml:space="preserve">The peddler____________________________________ (past tense of the verb </w:t>
      </w:r>
      <w:r w:rsidRPr="00DF7BE4">
        <w:rPr>
          <w:rFonts w:asciiTheme="majorHAnsi" w:eastAsia="Cambria" w:hAnsiTheme="majorHAnsi" w:cs="Cambria"/>
          <w:i/>
        </w:rPr>
        <w:t>to have</w:t>
      </w:r>
      <w:r w:rsidRPr="00DF7BE4">
        <w:rPr>
          <w:rFonts w:asciiTheme="majorHAnsi" w:eastAsia="Cambria" w:hAnsiTheme="majorHAnsi" w:cs="Cambria"/>
        </w:rPr>
        <w:t>) ________________ red caps on his head.</w:t>
      </w:r>
    </w:p>
    <w:p w14:paraId="660E70E2" w14:textId="77777777" w:rsidR="00DC70AC" w:rsidRPr="00DF7BE4" w:rsidRDefault="00DC70AC" w:rsidP="00DF7BE4">
      <w:pPr>
        <w:pStyle w:val="ListParagraph"/>
        <w:widowControl w:val="0"/>
        <w:numPr>
          <w:ilvl w:val="0"/>
          <w:numId w:val="351"/>
        </w:numPr>
        <w:ind w:left="720"/>
        <w:rPr>
          <w:rFonts w:asciiTheme="majorHAnsi" w:eastAsia="Cambria" w:hAnsiTheme="majorHAnsi" w:cs="Cambria"/>
        </w:rPr>
      </w:pPr>
      <w:r w:rsidRPr="00DF7BE4">
        <w:rPr>
          <w:rFonts w:asciiTheme="majorHAnsi" w:eastAsia="Cambria" w:hAnsiTheme="majorHAnsi" w:cs="Cambria"/>
        </w:rPr>
        <w:t>The peddler _______________________________________</w:t>
      </w:r>
      <w:r w:rsidR="00274DAD" w:rsidRPr="00DF7BE4">
        <w:rPr>
          <w:rFonts w:asciiTheme="majorHAnsi" w:eastAsia="Cambria" w:hAnsiTheme="majorHAnsi" w:cs="Cambria"/>
        </w:rPr>
        <w:t xml:space="preserve"> </w:t>
      </w:r>
      <w:r w:rsidRPr="00DF7BE4">
        <w:rPr>
          <w:rFonts w:asciiTheme="majorHAnsi" w:eastAsia="Cambria" w:hAnsiTheme="majorHAnsi" w:cs="Cambria"/>
        </w:rPr>
        <w:t xml:space="preserve">(present tense of the verb </w:t>
      </w:r>
      <w:r w:rsidRPr="00DF7BE4">
        <w:rPr>
          <w:rFonts w:asciiTheme="majorHAnsi" w:eastAsia="Cambria" w:hAnsiTheme="majorHAnsi" w:cs="Cambria"/>
          <w:i/>
        </w:rPr>
        <w:t>to have</w:t>
      </w:r>
      <w:r w:rsidRPr="00DF7BE4">
        <w:rPr>
          <w:rFonts w:asciiTheme="majorHAnsi" w:eastAsia="Cambria" w:hAnsiTheme="majorHAnsi" w:cs="Cambria"/>
        </w:rPr>
        <w:t>) ________________ on his head.</w:t>
      </w:r>
    </w:p>
    <w:p w14:paraId="530D74AD" w14:textId="77777777" w:rsidR="00DC70AC" w:rsidRPr="00DF7BE4" w:rsidRDefault="00DC70AC" w:rsidP="00FD27C6">
      <w:pPr>
        <w:widowControl w:val="0"/>
        <w:ind w:left="480" w:hanging="480"/>
        <w:contextualSpacing/>
        <w:rPr>
          <w:rFonts w:asciiTheme="majorHAnsi" w:eastAsia="Cambria" w:hAnsiTheme="majorHAnsi" w:cs="Cambria"/>
        </w:rPr>
      </w:pPr>
    </w:p>
    <w:p w14:paraId="4642043D" w14:textId="77777777" w:rsidR="00DC70AC" w:rsidRPr="00DF7BE4" w:rsidRDefault="00DC70AC">
      <w:pPr>
        <w:pStyle w:val="ListParagraph"/>
        <w:widowControl w:val="0"/>
        <w:numPr>
          <w:ilvl w:val="0"/>
          <w:numId w:val="339"/>
        </w:numPr>
        <w:rPr>
          <w:rFonts w:asciiTheme="majorHAnsi" w:eastAsia="Cambria" w:hAnsiTheme="majorHAnsi" w:cs="Cambria"/>
        </w:rPr>
      </w:pPr>
      <w:r w:rsidRPr="00DF7BE4">
        <w:rPr>
          <w:rFonts w:asciiTheme="majorHAnsi" w:eastAsia="Cambria" w:hAnsiTheme="majorHAnsi" w:cs="Cambria"/>
        </w:rPr>
        <w:t>Sample sentences to be complete (circle the correct verb form):</w:t>
      </w:r>
    </w:p>
    <w:p w14:paraId="6DA96782" w14:textId="77777777" w:rsidR="00DC70AC" w:rsidRPr="00DF7BE4" w:rsidRDefault="00DC70AC" w:rsidP="00FD27C6">
      <w:pPr>
        <w:widowControl w:val="0"/>
        <w:rPr>
          <w:rFonts w:asciiTheme="majorHAnsi" w:eastAsia="Cambria" w:hAnsiTheme="majorHAnsi" w:cs="Cambria"/>
        </w:rPr>
      </w:pPr>
    </w:p>
    <w:p w14:paraId="16F4CDC8"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The monkeys jump/jumped (</w:t>
      </w:r>
      <w:r w:rsidR="007E6FEB" w:rsidRPr="00DF7BE4">
        <w:rPr>
          <w:rFonts w:asciiTheme="majorHAnsi" w:eastAsia="Cambria" w:hAnsiTheme="majorHAnsi" w:cs="Cambria"/>
        </w:rPr>
        <w:t xml:space="preserve">past </w:t>
      </w:r>
      <w:r w:rsidRPr="00DF7BE4">
        <w:rPr>
          <w:rFonts w:asciiTheme="majorHAnsi" w:eastAsia="Cambria" w:hAnsiTheme="majorHAnsi" w:cs="Cambria"/>
        </w:rPr>
        <w:t xml:space="preserve">tense of the verb </w:t>
      </w:r>
      <w:r w:rsidR="007E6FEB" w:rsidRPr="00DF7BE4">
        <w:rPr>
          <w:rFonts w:asciiTheme="majorHAnsi" w:eastAsia="Cambria" w:hAnsiTheme="majorHAnsi" w:cs="Cambria"/>
          <w:i/>
        </w:rPr>
        <w:t xml:space="preserve">to </w:t>
      </w:r>
      <w:r w:rsidRPr="00DF7BE4">
        <w:rPr>
          <w:rFonts w:asciiTheme="majorHAnsi" w:eastAsia="Cambria" w:hAnsiTheme="majorHAnsi" w:cs="Cambria"/>
          <w:i/>
        </w:rPr>
        <w:t>jump</w:t>
      </w:r>
      <w:r w:rsidRPr="00DF7BE4">
        <w:rPr>
          <w:rFonts w:asciiTheme="majorHAnsi" w:eastAsia="Cambria" w:hAnsiTheme="majorHAnsi" w:cs="Cambria"/>
        </w:rPr>
        <w:t>) on the bed.</w:t>
      </w:r>
    </w:p>
    <w:p w14:paraId="48872655"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 xml:space="preserve">The pencil is/was (present tense of the verb </w:t>
      </w:r>
      <w:r w:rsidRPr="00DF7BE4">
        <w:rPr>
          <w:rFonts w:asciiTheme="majorHAnsi" w:eastAsia="Cambria" w:hAnsiTheme="majorHAnsi" w:cs="Cambria"/>
          <w:i/>
        </w:rPr>
        <w:t>to be</w:t>
      </w:r>
      <w:r w:rsidRPr="00DF7BE4">
        <w:rPr>
          <w:rFonts w:asciiTheme="majorHAnsi" w:eastAsia="Cambria" w:hAnsiTheme="majorHAnsi" w:cs="Cambria"/>
        </w:rPr>
        <w:t>) on the desk.</w:t>
      </w:r>
    </w:p>
    <w:p w14:paraId="03D658F5"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 xml:space="preserve">The lion has/had (present tense of the verb </w:t>
      </w:r>
      <w:r w:rsidRPr="00DF7BE4">
        <w:rPr>
          <w:rFonts w:asciiTheme="majorHAnsi" w:eastAsia="Cambria" w:hAnsiTheme="majorHAnsi" w:cs="Cambria"/>
          <w:i/>
        </w:rPr>
        <w:t>to have</w:t>
      </w:r>
      <w:r w:rsidRPr="00DF7BE4">
        <w:rPr>
          <w:rFonts w:asciiTheme="majorHAnsi" w:eastAsia="Cambria" w:hAnsiTheme="majorHAnsi" w:cs="Cambria"/>
        </w:rPr>
        <w:t>) apples on his head.</w:t>
      </w:r>
    </w:p>
    <w:p w14:paraId="511F6CD2"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The monkeys are jumping/were jumping (</w:t>
      </w:r>
      <w:r w:rsidR="007E6FEB" w:rsidRPr="00DF7BE4">
        <w:rPr>
          <w:rFonts w:asciiTheme="majorHAnsi" w:eastAsia="Cambria" w:hAnsiTheme="majorHAnsi" w:cs="Cambria"/>
        </w:rPr>
        <w:t xml:space="preserve">present </w:t>
      </w:r>
      <w:r w:rsidRPr="00DF7BE4">
        <w:rPr>
          <w:rFonts w:asciiTheme="majorHAnsi" w:eastAsia="Cambria" w:hAnsiTheme="majorHAnsi" w:cs="Cambria"/>
        </w:rPr>
        <w:t xml:space="preserve">progressive of the verb </w:t>
      </w:r>
      <w:r w:rsidRPr="00DF7BE4">
        <w:rPr>
          <w:rFonts w:asciiTheme="majorHAnsi" w:eastAsia="Cambria" w:hAnsiTheme="majorHAnsi" w:cs="Cambria"/>
          <w:i/>
        </w:rPr>
        <w:t>to be</w:t>
      </w:r>
      <w:r w:rsidRPr="00DF7BE4">
        <w:rPr>
          <w:rFonts w:asciiTheme="majorHAnsi" w:eastAsia="Cambria" w:hAnsiTheme="majorHAnsi" w:cs="Cambria"/>
        </w:rPr>
        <w:t>) on the bed.</w:t>
      </w:r>
    </w:p>
    <w:p w14:paraId="3D9E8882"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 xml:space="preserve">The peddler has/had (past tense of the verb </w:t>
      </w:r>
      <w:r w:rsidRPr="00DF7BE4">
        <w:rPr>
          <w:rFonts w:asciiTheme="majorHAnsi" w:eastAsia="Cambria" w:hAnsiTheme="majorHAnsi" w:cs="Cambria"/>
          <w:i/>
        </w:rPr>
        <w:t>to have</w:t>
      </w:r>
      <w:r w:rsidRPr="00DF7BE4">
        <w:rPr>
          <w:rFonts w:asciiTheme="majorHAnsi" w:eastAsia="Cambria" w:hAnsiTheme="majorHAnsi" w:cs="Cambria"/>
        </w:rPr>
        <w:t>) ________________ red caps on his head.</w:t>
      </w:r>
    </w:p>
    <w:p w14:paraId="05E7C35D" w14:textId="77777777" w:rsidR="00DC70AC" w:rsidRPr="00DF7BE4" w:rsidRDefault="00DC70AC" w:rsidP="00DF7BE4">
      <w:pPr>
        <w:pStyle w:val="ListParagraph"/>
        <w:widowControl w:val="0"/>
        <w:numPr>
          <w:ilvl w:val="0"/>
          <w:numId w:val="352"/>
        </w:numPr>
        <w:ind w:left="720"/>
        <w:rPr>
          <w:rFonts w:asciiTheme="majorHAnsi" w:eastAsia="Cambria" w:hAnsiTheme="majorHAnsi" w:cs="Cambria"/>
        </w:rPr>
      </w:pPr>
      <w:r w:rsidRPr="00DF7BE4">
        <w:rPr>
          <w:rFonts w:asciiTheme="majorHAnsi" w:eastAsia="Cambria" w:hAnsiTheme="majorHAnsi" w:cs="Cambria"/>
        </w:rPr>
        <w:t xml:space="preserve">The peddler has/had (present tense of the verb </w:t>
      </w:r>
      <w:r w:rsidRPr="00DF7BE4">
        <w:rPr>
          <w:rFonts w:asciiTheme="majorHAnsi" w:eastAsia="Cambria" w:hAnsiTheme="majorHAnsi" w:cs="Cambria"/>
          <w:i/>
        </w:rPr>
        <w:t>to have</w:t>
      </w:r>
      <w:r w:rsidRPr="00DF7BE4">
        <w:rPr>
          <w:rFonts w:asciiTheme="majorHAnsi" w:eastAsia="Cambria" w:hAnsiTheme="majorHAnsi" w:cs="Cambria"/>
        </w:rPr>
        <w:t>) ________________ on his head.</w:t>
      </w:r>
    </w:p>
    <w:p w14:paraId="273E7BFC" w14:textId="77777777" w:rsidR="005E3F5E" w:rsidRDefault="005E3F5E">
      <w:pPr>
        <w:rPr>
          <w:rFonts w:asciiTheme="majorHAnsi" w:eastAsia="Cambria" w:hAnsiTheme="majorHAnsi" w:cs="Cambria"/>
          <w:b/>
          <w:sz w:val="24"/>
          <w:szCs w:val="24"/>
        </w:rPr>
      </w:pPr>
    </w:p>
    <w:p w14:paraId="23274B0A" w14:textId="77777777" w:rsidR="00DC70AC" w:rsidRPr="00FB089F" w:rsidRDefault="00CA027D" w:rsidP="00FC1025">
      <w:pPr>
        <w:pStyle w:val="LessonResourcessubhead"/>
      </w:pPr>
      <w:r>
        <w:br w:type="column"/>
      </w:r>
      <w:bookmarkStart w:id="8" w:name="L1sentenceformcenter"/>
      <w:bookmarkEnd w:id="8"/>
      <w:r w:rsidR="00DC70AC" w:rsidRPr="00FB089F">
        <w:t>R</w:t>
      </w:r>
      <w:bookmarkStart w:id="9" w:name="L1sentformandadjectives"/>
      <w:bookmarkEnd w:id="9"/>
      <w:r w:rsidR="00DC70AC" w:rsidRPr="00FB089F">
        <w:t xml:space="preserve">esources </w:t>
      </w:r>
      <w:r w:rsidR="001C2904">
        <w:t xml:space="preserve">for </w:t>
      </w:r>
      <w:r w:rsidR="00DC70AC" w:rsidRPr="00FB089F">
        <w:t>Building Blocks of Language Center</w:t>
      </w:r>
      <w:r w:rsidR="001C2904">
        <w:t>—</w:t>
      </w:r>
      <w:r w:rsidR="00DC70AC" w:rsidRPr="00FB089F">
        <w:t>Sentence Formation</w:t>
      </w:r>
      <w:r w:rsidR="00DC70AC">
        <w:t xml:space="preserve"> and Adjectives to Describe</w:t>
      </w:r>
    </w:p>
    <w:p w14:paraId="357685F7" w14:textId="77777777" w:rsidR="00DC70AC" w:rsidRPr="00DF7BE4" w:rsidRDefault="00DC70AC" w:rsidP="00DF7BE4">
      <w:pPr>
        <w:pStyle w:val="ListParagraph"/>
        <w:widowControl w:val="0"/>
        <w:numPr>
          <w:ilvl w:val="1"/>
          <w:numId w:val="339"/>
        </w:numPr>
        <w:ind w:left="360" w:hanging="360"/>
        <w:rPr>
          <w:rFonts w:asciiTheme="majorHAnsi" w:eastAsia="Cambria" w:hAnsiTheme="majorHAnsi" w:cs="Cambria"/>
        </w:rPr>
      </w:pPr>
      <w:r w:rsidRPr="00DF7BE4">
        <w:rPr>
          <w:rFonts w:asciiTheme="majorHAnsi" w:eastAsia="Cambria" w:hAnsiTheme="majorHAnsi" w:cs="Cambria"/>
        </w:rPr>
        <w:t xml:space="preserve">Sample activities for </w:t>
      </w:r>
      <w:r w:rsidR="00D2608E" w:rsidRPr="00DF7BE4">
        <w:rPr>
          <w:rFonts w:asciiTheme="majorHAnsi" w:eastAsia="Cambria" w:hAnsiTheme="majorHAnsi" w:cs="Cambria"/>
        </w:rPr>
        <w:t>sentence formation</w:t>
      </w:r>
      <w:r w:rsidRPr="00DF7BE4">
        <w:rPr>
          <w:rFonts w:asciiTheme="majorHAnsi" w:eastAsia="Cambria" w:hAnsiTheme="majorHAnsi" w:cs="Cambria"/>
        </w:rPr>
        <w:t xml:space="preserve">: </w:t>
      </w:r>
    </w:p>
    <w:p w14:paraId="1EFE2B93" w14:textId="77777777" w:rsidR="00DC70AC" w:rsidRPr="00DF7BE4" w:rsidRDefault="00DC70AC" w:rsidP="00FD27C6">
      <w:pPr>
        <w:widowControl w:val="0"/>
        <w:contextualSpacing/>
        <w:rPr>
          <w:rFonts w:asciiTheme="majorHAnsi" w:eastAsia="Cambria" w:hAnsiTheme="majorHAnsi" w:cs="Cambria"/>
        </w:rPr>
      </w:pPr>
    </w:p>
    <w:p w14:paraId="17DA6DE3" w14:textId="77777777" w:rsidR="00DC70AC" w:rsidRPr="00DF7BE4" w:rsidRDefault="00DC70AC" w:rsidP="00DF7BE4">
      <w:pPr>
        <w:pStyle w:val="ListParagraph"/>
        <w:widowControl w:val="0"/>
        <w:numPr>
          <w:ilvl w:val="0"/>
          <w:numId w:val="353"/>
        </w:numPr>
        <w:rPr>
          <w:rFonts w:asciiTheme="majorHAnsi" w:eastAsia="Cambria" w:hAnsiTheme="majorHAnsi" w:cs="Cambria"/>
        </w:rPr>
      </w:pPr>
      <w:r w:rsidRPr="00DF7BE4">
        <w:rPr>
          <w:rFonts w:asciiTheme="majorHAnsi" w:eastAsia="Cambria" w:hAnsiTheme="majorHAnsi" w:cs="Cambria"/>
        </w:rPr>
        <w:t xml:space="preserve">Give students an image from one of the books (for example the lion from </w:t>
      </w:r>
      <w:r w:rsidR="00B4366C" w:rsidRPr="00DF7BE4">
        <w:rPr>
          <w:rFonts w:asciiTheme="majorHAnsi" w:eastAsia="Cambria" w:hAnsiTheme="majorHAnsi" w:cs="Cambria"/>
          <w:i/>
        </w:rPr>
        <w:t xml:space="preserve">Ten </w:t>
      </w:r>
      <w:r w:rsidR="009D4D47" w:rsidRPr="00DF7BE4">
        <w:rPr>
          <w:rFonts w:asciiTheme="majorHAnsi" w:eastAsia="Cambria" w:hAnsiTheme="majorHAnsi" w:cs="Cambria"/>
          <w:i/>
        </w:rPr>
        <w:t>Apples Up</w:t>
      </w:r>
      <w:r w:rsidRPr="00DF7BE4">
        <w:rPr>
          <w:rFonts w:asciiTheme="majorHAnsi" w:eastAsia="Cambria" w:hAnsiTheme="majorHAnsi" w:cs="Cambria"/>
          <w:i/>
        </w:rPr>
        <w:t xml:space="preserve"> </w:t>
      </w:r>
      <w:r w:rsidR="001C2904" w:rsidRPr="00DF7BE4">
        <w:rPr>
          <w:rFonts w:asciiTheme="majorHAnsi" w:eastAsia="Cambria" w:hAnsiTheme="majorHAnsi" w:cs="Cambria"/>
          <w:i/>
        </w:rPr>
        <w:t xml:space="preserve">on </w:t>
      </w:r>
      <w:r w:rsidRPr="00DF7BE4">
        <w:rPr>
          <w:rFonts w:asciiTheme="majorHAnsi" w:eastAsia="Cambria" w:hAnsiTheme="majorHAnsi" w:cs="Cambria"/>
          <w:i/>
        </w:rPr>
        <w:t>Top</w:t>
      </w:r>
      <w:r w:rsidRPr="00DF7BE4">
        <w:rPr>
          <w:rFonts w:asciiTheme="majorHAnsi" w:eastAsia="Cambria" w:hAnsiTheme="majorHAnsi" w:cs="Cambria"/>
        </w:rPr>
        <w:t xml:space="preserve"> by Dr. Seuss) and ask them to independently write a sentence about the image.</w:t>
      </w:r>
      <w:r w:rsidR="00572FBF" w:rsidRPr="00DF7BE4">
        <w:rPr>
          <w:rFonts w:asciiTheme="majorHAnsi" w:eastAsia="Cambria" w:hAnsiTheme="majorHAnsi" w:cs="Cambria"/>
        </w:rPr>
        <w:t xml:space="preserve"> </w:t>
      </w:r>
    </w:p>
    <w:p w14:paraId="31B65BE2" w14:textId="77777777" w:rsidR="00DC70AC" w:rsidRPr="00DF7BE4" w:rsidRDefault="00DC70AC" w:rsidP="00DF7BE4">
      <w:pPr>
        <w:pStyle w:val="ListParagraph"/>
        <w:widowControl w:val="0"/>
        <w:numPr>
          <w:ilvl w:val="0"/>
          <w:numId w:val="353"/>
        </w:numPr>
        <w:rPr>
          <w:rFonts w:asciiTheme="majorHAnsi" w:eastAsia="Cambria" w:hAnsiTheme="majorHAnsi" w:cs="Cambria"/>
        </w:rPr>
      </w:pPr>
      <w:r w:rsidRPr="00DF7BE4">
        <w:rPr>
          <w:rFonts w:asciiTheme="majorHAnsi" w:eastAsia="Cambria" w:hAnsiTheme="majorHAnsi" w:cs="Cambria"/>
        </w:rPr>
        <w:t xml:space="preserve">Give students a sentence starter such as: </w:t>
      </w:r>
      <w:r w:rsidR="001C2904" w:rsidRPr="00DF7BE4">
        <w:rPr>
          <w:rFonts w:asciiTheme="majorHAnsi" w:eastAsia="Cambria" w:hAnsiTheme="majorHAnsi" w:cs="Cambria"/>
        </w:rPr>
        <w:t>“</w:t>
      </w:r>
      <w:r w:rsidRPr="00DF7BE4">
        <w:rPr>
          <w:rFonts w:asciiTheme="majorHAnsi" w:eastAsia="Cambria" w:hAnsiTheme="majorHAnsi" w:cs="Cambria"/>
        </w:rPr>
        <w:t>The lion</w:t>
      </w:r>
      <w:r w:rsidR="00C3433B" w:rsidRPr="00DF7BE4">
        <w:rPr>
          <w:rFonts w:asciiTheme="majorHAnsi" w:eastAsia="Cambria" w:hAnsiTheme="majorHAnsi" w:cs="Cambria"/>
        </w:rPr>
        <w:t xml:space="preserve"> </w:t>
      </w:r>
      <w:r w:rsidRPr="00DF7BE4">
        <w:rPr>
          <w:rFonts w:asciiTheme="majorHAnsi" w:eastAsia="Cambria" w:hAnsiTheme="majorHAnsi" w:cs="Cambria"/>
        </w:rPr>
        <w:t>________</w:t>
      </w:r>
      <w:r w:rsidR="001C2904" w:rsidRPr="00DF7BE4">
        <w:rPr>
          <w:rFonts w:asciiTheme="majorHAnsi" w:eastAsia="Cambria" w:hAnsiTheme="majorHAnsi" w:cs="Cambria"/>
        </w:rPr>
        <w:t>”</w:t>
      </w:r>
      <w:r w:rsidRPr="00DF7BE4">
        <w:rPr>
          <w:rFonts w:asciiTheme="majorHAnsi" w:eastAsia="Cambria" w:hAnsiTheme="majorHAnsi" w:cs="Cambria"/>
        </w:rPr>
        <w:t xml:space="preserve"> or </w:t>
      </w:r>
      <w:r w:rsidR="001C2904" w:rsidRPr="00DF7BE4">
        <w:rPr>
          <w:rFonts w:asciiTheme="majorHAnsi" w:eastAsia="Cambria" w:hAnsiTheme="majorHAnsi" w:cs="Cambria"/>
        </w:rPr>
        <w:t>“</w:t>
      </w:r>
      <w:r w:rsidRPr="00DF7BE4">
        <w:rPr>
          <w:rFonts w:asciiTheme="majorHAnsi" w:eastAsia="Cambria" w:hAnsiTheme="majorHAnsi" w:cs="Cambria"/>
        </w:rPr>
        <w:t>The dog</w:t>
      </w:r>
      <w:r w:rsidR="00C3433B" w:rsidRPr="00DF7BE4">
        <w:rPr>
          <w:rFonts w:asciiTheme="majorHAnsi" w:eastAsia="Cambria" w:hAnsiTheme="majorHAnsi" w:cs="Cambria"/>
        </w:rPr>
        <w:t xml:space="preserve"> </w:t>
      </w:r>
      <w:r w:rsidRPr="00DF7BE4">
        <w:rPr>
          <w:rFonts w:asciiTheme="majorHAnsi" w:eastAsia="Cambria" w:hAnsiTheme="majorHAnsi" w:cs="Cambria"/>
        </w:rPr>
        <w:t>__________.</w:t>
      </w:r>
      <w:r w:rsidR="001C2904" w:rsidRPr="00DF7BE4">
        <w:rPr>
          <w:rFonts w:asciiTheme="majorHAnsi" w:eastAsia="Cambria" w:hAnsiTheme="majorHAnsi" w:cs="Cambria"/>
        </w:rPr>
        <w:t>”</w:t>
      </w:r>
    </w:p>
    <w:p w14:paraId="3BEFAC57" w14:textId="77777777" w:rsidR="00DC70AC" w:rsidRPr="00DF7BE4" w:rsidRDefault="00DC70AC" w:rsidP="00DF7BE4">
      <w:pPr>
        <w:pStyle w:val="ListParagraph"/>
        <w:widowControl w:val="0"/>
        <w:numPr>
          <w:ilvl w:val="0"/>
          <w:numId w:val="353"/>
        </w:numPr>
        <w:rPr>
          <w:rFonts w:asciiTheme="majorHAnsi" w:eastAsia="Cambria" w:hAnsiTheme="majorHAnsi" w:cs="Cambria"/>
        </w:rPr>
      </w:pPr>
      <w:r w:rsidRPr="00DF7BE4">
        <w:rPr>
          <w:rFonts w:asciiTheme="majorHAnsi" w:eastAsia="Cambria" w:hAnsiTheme="majorHAnsi" w:cs="Cambria"/>
        </w:rPr>
        <w:t>Create a sentence or copy a sentence from the text, cut it up, scramble it, and ask a student to reorganize it.</w:t>
      </w:r>
    </w:p>
    <w:p w14:paraId="74B36B21" w14:textId="77777777" w:rsidR="00DC70AC" w:rsidRPr="00DF7BE4" w:rsidRDefault="00DC70AC" w:rsidP="00FD27C6">
      <w:pPr>
        <w:widowControl w:val="0"/>
        <w:ind w:left="1680" w:hanging="480"/>
        <w:contextualSpacing/>
        <w:rPr>
          <w:rFonts w:asciiTheme="majorHAnsi" w:eastAsia="Cambria" w:hAnsiTheme="majorHAnsi" w:cs="Cambria"/>
        </w:rPr>
      </w:pPr>
    </w:p>
    <w:p w14:paraId="2221D5EA" w14:textId="77777777" w:rsidR="00DC70AC" w:rsidRPr="00DF7BE4" w:rsidRDefault="00DC70AC" w:rsidP="00FD27C6">
      <w:pPr>
        <w:widowControl w:val="0"/>
        <w:ind w:left="1680" w:hanging="480"/>
        <w:contextualSpacing/>
        <w:rPr>
          <w:rFonts w:asciiTheme="majorHAnsi" w:eastAsia="Cambria" w:hAnsiTheme="majorHAnsi" w:cs="Cambria"/>
        </w:rPr>
      </w:pPr>
    </w:p>
    <w:p w14:paraId="07182E7B" w14:textId="77777777" w:rsidR="00DC70AC" w:rsidRPr="00DF7BE4" w:rsidRDefault="00DC70AC" w:rsidP="00DF7BE4">
      <w:pPr>
        <w:pStyle w:val="ListParagraph"/>
        <w:widowControl w:val="0"/>
        <w:numPr>
          <w:ilvl w:val="1"/>
          <w:numId w:val="339"/>
        </w:numPr>
        <w:ind w:left="360" w:hanging="360"/>
        <w:rPr>
          <w:rFonts w:asciiTheme="majorHAnsi" w:eastAsia="Cambria" w:hAnsiTheme="majorHAnsi" w:cs="Cambria"/>
        </w:rPr>
      </w:pPr>
      <w:r w:rsidRPr="00DF7BE4">
        <w:rPr>
          <w:rFonts w:asciiTheme="majorHAnsi" w:eastAsia="Cambria" w:hAnsiTheme="majorHAnsi" w:cs="Cambria"/>
        </w:rPr>
        <w:t xml:space="preserve">Sample </w:t>
      </w:r>
      <w:r w:rsidR="00C3433B" w:rsidRPr="00DF7BE4">
        <w:rPr>
          <w:rFonts w:asciiTheme="majorHAnsi" w:eastAsia="Cambria" w:hAnsiTheme="majorHAnsi" w:cs="Cambria"/>
        </w:rPr>
        <w:t xml:space="preserve">activity </w:t>
      </w:r>
      <w:r w:rsidRPr="00DF7BE4">
        <w:rPr>
          <w:rFonts w:asciiTheme="majorHAnsi" w:eastAsia="Cambria" w:hAnsiTheme="majorHAnsi" w:cs="Cambria"/>
        </w:rPr>
        <w:t xml:space="preserve">for </w:t>
      </w:r>
      <w:r w:rsidR="00D2608E" w:rsidRPr="00DF7BE4">
        <w:rPr>
          <w:rFonts w:asciiTheme="majorHAnsi" w:eastAsia="Cambria" w:hAnsiTheme="majorHAnsi" w:cs="Cambria"/>
        </w:rPr>
        <w:t xml:space="preserve">adjectives </w:t>
      </w:r>
      <w:r w:rsidRPr="00DF7BE4">
        <w:rPr>
          <w:rFonts w:asciiTheme="majorHAnsi" w:eastAsia="Cambria" w:hAnsiTheme="majorHAnsi" w:cs="Cambria"/>
        </w:rPr>
        <w:t xml:space="preserve">to </w:t>
      </w:r>
      <w:r w:rsidR="00D2608E" w:rsidRPr="00DF7BE4">
        <w:rPr>
          <w:rFonts w:asciiTheme="majorHAnsi" w:eastAsia="Cambria" w:hAnsiTheme="majorHAnsi" w:cs="Cambria"/>
        </w:rPr>
        <w:t>describe</w:t>
      </w:r>
      <w:r w:rsidRPr="00DF7BE4">
        <w:rPr>
          <w:rFonts w:asciiTheme="majorHAnsi" w:eastAsia="Cambria" w:hAnsiTheme="majorHAnsi" w:cs="Cambria"/>
        </w:rPr>
        <w:t xml:space="preserve">: </w:t>
      </w:r>
    </w:p>
    <w:p w14:paraId="45BBC833" w14:textId="77777777" w:rsidR="00DC70AC" w:rsidRPr="00DF7BE4" w:rsidRDefault="00DC70AC" w:rsidP="00FD27C6">
      <w:pPr>
        <w:widowControl w:val="0"/>
        <w:rPr>
          <w:rFonts w:asciiTheme="majorHAnsi" w:eastAsia="Cambria" w:hAnsiTheme="majorHAnsi" w:cs="Cambria"/>
        </w:rPr>
      </w:pPr>
    </w:p>
    <w:p w14:paraId="4FFC2A1D" w14:textId="77777777" w:rsidR="00DC70AC" w:rsidRPr="00DF7BE4" w:rsidRDefault="00DC70AC" w:rsidP="00DF7BE4">
      <w:pPr>
        <w:widowControl w:val="0"/>
        <w:ind w:left="360"/>
        <w:rPr>
          <w:rFonts w:asciiTheme="majorHAnsi" w:eastAsia="Cambria" w:hAnsiTheme="majorHAnsi" w:cs="Cambria"/>
        </w:rPr>
      </w:pPr>
      <w:r w:rsidRPr="00DF7BE4">
        <w:rPr>
          <w:rFonts w:asciiTheme="majorHAnsi" w:eastAsia="Cambria" w:hAnsiTheme="majorHAnsi" w:cs="Cambria"/>
        </w:rPr>
        <w:t>Give students an image from one of the books (or have the book open to an image)</w:t>
      </w:r>
      <w:r w:rsidR="001C2904" w:rsidRPr="00DF7BE4">
        <w:rPr>
          <w:rFonts w:asciiTheme="majorHAnsi" w:eastAsia="Cambria" w:hAnsiTheme="majorHAnsi" w:cs="Cambria"/>
        </w:rPr>
        <w:t>,</w:t>
      </w:r>
      <w:r w:rsidRPr="00DF7BE4">
        <w:rPr>
          <w:rFonts w:asciiTheme="majorHAnsi" w:eastAsia="Cambria" w:hAnsiTheme="majorHAnsi" w:cs="Cambria"/>
        </w:rPr>
        <w:t xml:space="preserve"> and ask students to describe the image using sentence starters</w:t>
      </w:r>
      <w:r w:rsidR="001C2904" w:rsidRPr="00DF7BE4">
        <w:rPr>
          <w:rFonts w:asciiTheme="majorHAnsi" w:eastAsia="Cambria" w:hAnsiTheme="majorHAnsi" w:cs="Cambria"/>
        </w:rPr>
        <w:t>,</w:t>
      </w:r>
      <w:r w:rsidRPr="00DF7BE4">
        <w:rPr>
          <w:rFonts w:asciiTheme="majorHAnsi" w:eastAsia="Cambria" w:hAnsiTheme="majorHAnsi" w:cs="Cambria"/>
        </w:rPr>
        <w:t xml:space="preserve"> such as: </w:t>
      </w:r>
    </w:p>
    <w:p w14:paraId="17E86F5B" w14:textId="77777777" w:rsidR="00C3433B" w:rsidRPr="00DF7BE4" w:rsidRDefault="00C3433B" w:rsidP="00DF7BE4">
      <w:pPr>
        <w:widowControl w:val="0"/>
        <w:ind w:left="360"/>
        <w:rPr>
          <w:rFonts w:asciiTheme="majorHAnsi" w:eastAsia="Cambria" w:hAnsiTheme="majorHAnsi" w:cs="Cambria"/>
        </w:rPr>
      </w:pPr>
    </w:p>
    <w:p w14:paraId="4B04C136" w14:textId="77777777" w:rsidR="00DC70AC" w:rsidRPr="00DF7BE4" w:rsidRDefault="00DC70AC" w:rsidP="00DF7BE4">
      <w:pPr>
        <w:pStyle w:val="ListParagraph"/>
        <w:widowControl w:val="0"/>
        <w:numPr>
          <w:ilvl w:val="1"/>
          <w:numId w:val="682"/>
        </w:numPr>
        <w:ind w:left="720"/>
        <w:rPr>
          <w:rFonts w:asciiTheme="majorHAnsi" w:eastAsia="Cambria" w:hAnsiTheme="majorHAnsi" w:cs="Cambria"/>
        </w:rPr>
      </w:pPr>
      <w:r w:rsidRPr="00DF7BE4">
        <w:rPr>
          <w:rFonts w:asciiTheme="majorHAnsi" w:eastAsia="Cambria" w:hAnsiTheme="majorHAnsi" w:cs="Cambria"/>
        </w:rPr>
        <w:t>The monkeys are</w:t>
      </w:r>
      <w:r w:rsidR="00C3433B" w:rsidRPr="00DF7BE4">
        <w:rPr>
          <w:rFonts w:asciiTheme="majorHAnsi" w:eastAsia="Cambria" w:hAnsiTheme="majorHAnsi" w:cs="Cambria"/>
        </w:rPr>
        <w:t xml:space="preserve"> </w:t>
      </w:r>
      <w:r w:rsidRPr="00DF7BE4">
        <w:rPr>
          <w:rFonts w:asciiTheme="majorHAnsi" w:eastAsia="Cambria" w:hAnsiTheme="majorHAnsi" w:cs="Cambria"/>
        </w:rPr>
        <w:t>__________</w:t>
      </w:r>
      <w:r w:rsidR="001C2904" w:rsidRPr="00DF7BE4">
        <w:rPr>
          <w:rFonts w:asciiTheme="majorHAnsi" w:eastAsia="Cambria" w:hAnsiTheme="majorHAnsi" w:cs="Cambria"/>
        </w:rPr>
        <w:t>.</w:t>
      </w:r>
    </w:p>
    <w:p w14:paraId="10751594" w14:textId="77777777" w:rsidR="00DC70AC" w:rsidRPr="00DF7BE4" w:rsidRDefault="00DC70AC" w:rsidP="00DF7BE4">
      <w:pPr>
        <w:pStyle w:val="ListParagraph"/>
        <w:widowControl w:val="0"/>
        <w:numPr>
          <w:ilvl w:val="1"/>
          <w:numId w:val="682"/>
        </w:numPr>
        <w:ind w:left="720"/>
        <w:rPr>
          <w:rFonts w:asciiTheme="majorHAnsi" w:eastAsia="Cambria" w:hAnsiTheme="majorHAnsi" w:cs="Cambria"/>
        </w:rPr>
      </w:pPr>
      <w:r w:rsidRPr="00DF7BE4">
        <w:rPr>
          <w:rFonts w:asciiTheme="majorHAnsi" w:eastAsia="Cambria" w:hAnsiTheme="majorHAnsi" w:cs="Cambria"/>
        </w:rPr>
        <w:t>The peddler’s hats are</w:t>
      </w:r>
      <w:r w:rsidR="00C3433B" w:rsidRPr="00DF7BE4">
        <w:rPr>
          <w:rFonts w:asciiTheme="majorHAnsi" w:eastAsia="Cambria" w:hAnsiTheme="majorHAnsi" w:cs="Cambria"/>
        </w:rPr>
        <w:t xml:space="preserve"> </w:t>
      </w:r>
      <w:r w:rsidRPr="00DF7BE4">
        <w:rPr>
          <w:rFonts w:asciiTheme="majorHAnsi" w:eastAsia="Cambria" w:hAnsiTheme="majorHAnsi" w:cs="Cambria"/>
        </w:rPr>
        <w:t>_________________________.</w:t>
      </w:r>
    </w:p>
    <w:p w14:paraId="76C983E3" w14:textId="77777777" w:rsidR="00DC70AC" w:rsidRPr="00DF7BE4" w:rsidRDefault="00DC70AC" w:rsidP="00DF7BE4">
      <w:pPr>
        <w:pStyle w:val="ListParagraph"/>
        <w:widowControl w:val="0"/>
        <w:numPr>
          <w:ilvl w:val="1"/>
          <w:numId w:val="682"/>
        </w:numPr>
        <w:ind w:left="720"/>
        <w:rPr>
          <w:rFonts w:asciiTheme="majorHAnsi" w:eastAsia="Cambria" w:hAnsiTheme="majorHAnsi" w:cs="Cambria"/>
        </w:rPr>
      </w:pPr>
      <w:r w:rsidRPr="00DF7BE4">
        <w:rPr>
          <w:rFonts w:asciiTheme="majorHAnsi" w:eastAsia="Cambria" w:hAnsiTheme="majorHAnsi" w:cs="Cambria"/>
        </w:rPr>
        <w:t>The dog is</w:t>
      </w:r>
      <w:r w:rsidR="00C3433B" w:rsidRPr="00DF7BE4">
        <w:rPr>
          <w:rFonts w:asciiTheme="majorHAnsi" w:eastAsia="Cambria" w:hAnsiTheme="majorHAnsi" w:cs="Cambria"/>
        </w:rPr>
        <w:t xml:space="preserve"> </w:t>
      </w:r>
      <w:r w:rsidRPr="00DF7BE4">
        <w:rPr>
          <w:rFonts w:asciiTheme="majorHAnsi" w:eastAsia="Cambria" w:hAnsiTheme="majorHAnsi" w:cs="Cambria"/>
        </w:rPr>
        <w:t>_______________________________.</w:t>
      </w:r>
    </w:p>
    <w:p w14:paraId="2BD5935A" w14:textId="77777777" w:rsidR="00DC70AC" w:rsidRPr="00DF7BE4" w:rsidRDefault="00DC70AC" w:rsidP="00DF7BE4">
      <w:pPr>
        <w:pStyle w:val="ListParagraph"/>
        <w:widowControl w:val="0"/>
        <w:numPr>
          <w:ilvl w:val="1"/>
          <w:numId w:val="682"/>
        </w:numPr>
        <w:ind w:left="720"/>
        <w:rPr>
          <w:rFonts w:asciiTheme="majorHAnsi" w:eastAsia="Cambria" w:hAnsiTheme="majorHAnsi" w:cs="Cambria"/>
        </w:rPr>
      </w:pPr>
      <w:r w:rsidRPr="00DF7BE4">
        <w:rPr>
          <w:rFonts w:asciiTheme="majorHAnsi" w:eastAsia="Cambria" w:hAnsiTheme="majorHAnsi" w:cs="Cambria"/>
        </w:rPr>
        <w:t>The lion is</w:t>
      </w:r>
      <w:r w:rsidR="00C3433B" w:rsidRPr="00DF7BE4">
        <w:rPr>
          <w:rFonts w:asciiTheme="majorHAnsi" w:eastAsia="Cambria" w:hAnsiTheme="majorHAnsi" w:cs="Cambria"/>
        </w:rPr>
        <w:t xml:space="preserve"> </w:t>
      </w:r>
      <w:r w:rsidRPr="00DF7BE4">
        <w:rPr>
          <w:rFonts w:asciiTheme="majorHAnsi" w:eastAsia="Cambria" w:hAnsiTheme="majorHAnsi" w:cs="Cambria"/>
        </w:rPr>
        <w:t>________________________________.</w:t>
      </w:r>
    </w:p>
    <w:p w14:paraId="3B82AF26" w14:textId="77777777" w:rsidR="00DC70AC" w:rsidRPr="006A7C73" w:rsidRDefault="00DC70AC" w:rsidP="00FD27C6">
      <w:pPr>
        <w:pStyle w:val="Footer"/>
        <w:contextualSpacing/>
        <w:rPr>
          <w:rFonts w:asciiTheme="majorHAnsi" w:hAnsiTheme="majorHAnsi"/>
          <w:b/>
          <w:sz w:val="24"/>
          <w:szCs w:val="24"/>
        </w:rPr>
      </w:pPr>
    </w:p>
    <w:p w14:paraId="1F861B46" w14:textId="77777777" w:rsidR="005E3F5E" w:rsidRDefault="005E3F5E">
      <w:pPr>
        <w:rPr>
          <w:rFonts w:asciiTheme="majorHAnsi" w:hAnsiTheme="majorHAnsi"/>
          <w:b/>
          <w:sz w:val="24"/>
          <w:szCs w:val="24"/>
        </w:rPr>
      </w:pPr>
      <w:r>
        <w:rPr>
          <w:rFonts w:asciiTheme="majorHAnsi" w:hAnsiTheme="majorHAnsi"/>
          <w:b/>
          <w:sz w:val="24"/>
          <w:szCs w:val="24"/>
        </w:rPr>
        <w:br w:type="page"/>
      </w:r>
    </w:p>
    <w:p w14:paraId="76D1176E" w14:textId="77777777" w:rsidR="00DC70AC" w:rsidRPr="00FF7679" w:rsidRDefault="00DC70AC" w:rsidP="00FC1025">
      <w:pPr>
        <w:pStyle w:val="LessonResourcessubhead"/>
      </w:pPr>
      <w:bookmarkStart w:id="10" w:name="CEPAPBISsample"/>
      <w:r w:rsidRPr="00FF7679">
        <w:rPr>
          <w:rFonts w:eastAsia="Cambria" w:cs="Cambria"/>
        </w:rPr>
        <w:t xml:space="preserve">Sample </w:t>
      </w:r>
      <w:r w:rsidR="00D2608E">
        <w:rPr>
          <w:rFonts w:eastAsia="Cambria" w:cs="Cambria"/>
        </w:rPr>
        <w:t>P</w:t>
      </w:r>
      <w:r w:rsidR="00D2608E" w:rsidRPr="00FF7679">
        <w:rPr>
          <w:rFonts w:eastAsia="Cambria" w:cs="Cambria"/>
        </w:rPr>
        <w:t xml:space="preserve">rogram </w:t>
      </w:r>
      <w:r w:rsidRPr="00FF7679">
        <w:rPr>
          <w:rFonts w:eastAsia="Cambria" w:cs="Cambria"/>
        </w:rPr>
        <w:t xml:space="preserve">to </w:t>
      </w:r>
      <w:r w:rsidR="00D2608E">
        <w:rPr>
          <w:rFonts w:eastAsia="Cambria" w:cs="Cambria"/>
        </w:rPr>
        <w:t>P</w:t>
      </w:r>
      <w:r w:rsidR="00D2608E" w:rsidRPr="00FF7679">
        <w:rPr>
          <w:rFonts w:eastAsia="Cambria" w:cs="Cambria"/>
        </w:rPr>
        <w:t xml:space="preserve">romote </w:t>
      </w:r>
      <w:r w:rsidR="00D2608E">
        <w:rPr>
          <w:rFonts w:eastAsia="Cambria" w:cs="Cambria"/>
        </w:rPr>
        <w:t>P</w:t>
      </w:r>
      <w:r w:rsidR="00D2608E" w:rsidRPr="00FF7679">
        <w:rPr>
          <w:rFonts w:eastAsia="Cambria" w:cs="Cambria"/>
        </w:rPr>
        <w:t xml:space="preserve">ositive </w:t>
      </w:r>
      <w:r w:rsidR="00D2608E">
        <w:t>B</w:t>
      </w:r>
      <w:r w:rsidR="00D2608E" w:rsidRPr="00FF7679">
        <w:t>ehavior</w:t>
      </w:r>
    </w:p>
    <w:bookmarkEnd w:id="10"/>
    <w:p w14:paraId="4E7CD058" w14:textId="77777777" w:rsidR="00DC70AC" w:rsidRPr="00DF7BE4" w:rsidRDefault="00DC70AC" w:rsidP="00FD27C6">
      <w:pPr>
        <w:widowControl w:val="0"/>
        <w:rPr>
          <w:rFonts w:asciiTheme="majorHAnsi" w:hAnsiTheme="majorHAnsi"/>
          <w:b/>
        </w:rPr>
      </w:pPr>
      <w:r w:rsidRPr="00DF7BE4">
        <w:rPr>
          <w:rFonts w:asciiTheme="majorHAnsi" w:hAnsiTheme="majorHAnsi"/>
          <w:b/>
        </w:rPr>
        <w:t xml:space="preserve">Directions: </w:t>
      </w:r>
    </w:p>
    <w:p w14:paraId="2551A3B3" w14:textId="77777777" w:rsidR="00A277C7" w:rsidRPr="00DF7BE4" w:rsidRDefault="00A277C7" w:rsidP="00FD27C6">
      <w:pPr>
        <w:widowControl w:val="0"/>
        <w:rPr>
          <w:rFonts w:asciiTheme="majorHAnsi" w:hAnsiTheme="majorHAnsi"/>
          <w:b/>
        </w:rPr>
      </w:pPr>
    </w:p>
    <w:p w14:paraId="4801DACD" w14:textId="77777777" w:rsidR="00DC70AC" w:rsidRPr="00DF7BE4" w:rsidRDefault="00DC70AC" w:rsidP="00FD27C6">
      <w:pPr>
        <w:widowControl w:val="0"/>
        <w:rPr>
          <w:rFonts w:asciiTheme="majorHAnsi" w:hAnsiTheme="majorHAnsi"/>
        </w:rPr>
      </w:pPr>
      <w:r w:rsidRPr="00DF7BE4">
        <w:rPr>
          <w:rFonts w:asciiTheme="majorHAnsi" w:hAnsiTheme="majorHAnsi"/>
        </w:rPr>
        <w:t xml:space="preserve">If tying in a positive behavior intervention and support, identify </w:t>
      </w:r>
      <w:r w:rsidR="006932CD" w:rsidRPr="00DF7BE4">
        <w:rPr>
          <w:rFonts w:asciiTheme="majorHAnsi" w:hAnsiTheme="majorHAnsi"/>
        </w:rPr>
        <w:t xml:space="preserve">as a class or school community </w:t>
      </w:r>
      <w:r w:rsidRPr="00DF7BE4">
        <w:rPr>
          <w:rFonts w:asciiTheme="majorHAnsi" w:hAnsiTheme="majorHAnsi"/>
        </w:rPr>
        <w:t xml:space="preserve">which positive behaviors will be the focal point of the “drive.” Possible behaviors </w:t>
      </w:r>
      <w:r w:rsidR="000B5D37" w:rsidRPr="00DF7BE4">
        <w:rPr>
          <w:rFonts w:asciiTheme="majorHAnsi" w:hAnsiTheme="majorHAnsi"/>
        </w:rPr>
        <w:t>are</w:t>
      </w:r>
      <w:r w:rsidRPr="00DF7BE4">
        <w:rPr>
          <w:rFonts w:asciiTheme="majorHAnsi" w:hAnsiTheme="majorHAnsi"/>
        </w:rPr>
        <w:t>: thoughtful</w:t>
      </w:r>
      <w:r w:rsidR="006932CD" w:rsidRPr="00DF7BE4">
        <w:rPr>
          <w:rFonts w:asciiTheme="majorHAnsi" w:hAnsiTheme="majorHAnsi"/>
        </w:rPr>
        <w:t>ness</w:t>
      </w:r>
      <w:r w:rsidRPr="00DF7BE4">
        <w:rPr>
          <w:rFonts w:asciiTheme="majorHAnsi" w:hAnsiTheme="majorHAnsi"/>
        </w:rPr>
        <w:t>, car</w:t>
      </w:r>
      <w:r w:rsidR="006932CD" w:rsidRPr="00DF7BE4">
        <w:rPr>
          <w:rFonts w:asciiTheme="majorHAnsi" w:hAnsiTheme="majorHAnsi"/>
        </w:rPr>
        <w:t>e</w:t>
      </w:r>
      <w:r w:rsidRPr="00DF7BE4">
        <w:rPr>
          <w:rFonts w:asciiTheme="majorHAnsi" w:hAnsiTheme="majorHAnsi"/>
        </w:rPr>
        <w:t>, kind</w:t>
      </w:r>
      <w:r w:rsidR="006932CD" w:rsidRPr="00DF7BE4">
        <w:rPr>
          <w:rFonts w:asciiTheme="majorHAnsi" w:hAnsiTheme="majorHAnsi"/>
        </w:rPr>
        <w:t>ness</w:t>
      </w:r>
      <w:r w:rsidRPr="00DF7BE4">
        <w:rPr>
          <w:rFonts w:asciiTheme="majorHAnsi" w:hAnsiTheme="majorHAnsi"/>
        </w:rPr>
        <w:t xml:space="preserve">, cooperation/collaboration, effort, </w:t>
      </w:r>
      <w:r w:rsidR="000B5D37" w:rsidRPr="00DF7BE4">
        <w:rPr>
          <w:rFonts w:asciiTheme="majorHAnsi" w:hAnsiTheme="majorHAnsi"/>
        </w:rPr>
        <w:t>and</w:t>
      </w:r>
      <w:r w:rsidR="006932CD" w:rsidRPr="00DF7BE4">
        <w:rPr>
          <w:rFonts w:asciiTheme="majorHAnsi" w:hAnsiTheme="majorHAnsi"/>
        </w:rPr>
        <w:t xml:space="preserve"> </w:t>
      </w:r>
      <w:r w:rsidRPr="00DF7BE4">
        <w:rPr>
          <w:rFonts w:asciiTheme="majorHAnsi" w:hAnsiTheme="majorHAnsi"/>
        </w:rPr>
        <w:t>helpful</w:t>
      </w:r>
      <w:r w:rsidR="006932CD" w:rsidRPr="00DF7BE4">
        <w:rPr>
          <w:rFonts w:asciiTheme="majorHAnsi" w:hAnsiTheme="majorHAnsi"/>
        </w:rPr>
        <w:t>ness</w:t>
      </w:r>
      <w:r w:rsidRPr="00DF7BE4">
        <w:rPr>
          <w:rFonts w:asciiTheme="majorHAnsi" w:hAnsiTheme="majorHAnsi"/>
        </w:rPr>
        <w:t xml:space="preserve">. Be sure to provide an example of each type of positive behavior and review expectations with students. If </w:t>
      </w:r>
      <w:r w:rsidR="000B5D37" w:rsidRPr="00DF7BE4">
        <w:rPr>
          <w:rFonts w:asciiTheme="majorHAnsi" w:hAnsiTheme="majorHAnsi"/>
        </w:rPr>
        <w:t xml:space="preserve">working </w:t>
      </w:r>
      <w:r w:rsidRPr="00DF7BE4">
        <w:rPr>
          <w:rFonts w:asciiTheme="majorHAnsi" w:hAnsiTheme="majorHAnsi"/>
        </w:rPr>
        <w:t>as a school community, consider creating and displaying posters for student</w:t>
      </w:r>
      <w:r w:rsidR="000B5D37" w:rsidRPr="00DF7BE4">
        <w:rPr>
          <w:rFonts w:asciiTheme="majorHAnsi" w:hAnsiTheme="majorHAnsi"/>
        </w:rPr>
        <w:t>s’</w:t>
      </w:r>
      <w:r w:rsidRPr="00DF7BE4">
        <w:rPr>
          <w:rFonts w:asciiTheme="majorHAnsi" w:hAnsiTheme="majorHAnsi"/>
        </w:rPr>
        <w:t xml:space="preserve"> reference throughout the school.</w:t>
      </w:r>
    </w:p>
    <w:p w14:paraId="0A33BCF9" w14:textId="77777777" w:rsidR="00DC70AC" w:rsidRPr="00DF7BE4" w:rsidRDefault="00DC70AC" w:rsidP="00FD27C6">
      <w:pPr>
        <w:widowControl w:val="0"/>
        <w:rPr>
          <w:rFonts w:asciiTheme="majorHAnsi" w:hAnsiTheme="majorHAnsi"/>
        </w:rPr>
      </w:pPr>
    </w:p>
    <w:p w14:paraId="7DE54F68" w14:textId="77777777" w:rsidR="00DC70AC" w:rsidRPr="00DF7BE4" w:rsidRDefault="007B5DAE" w:rsidP="00FD27C6">
      <w:pPr>
        <w:widowControl w:val="0"/>
        <w:rPr>
          <w:rFonts w:asciiTheme="majorHAnsi" w:hAnsiTheme="majorHAnsi"/>
        </w:rPr>
      </w:pPr>
      <w:hyperlink w:anchor="CEPAPBIScards" w:history="1">
        <w:r w:rsidR="00DC70AC" w:rsidRPr="00DF7BE4">
          <w:rPr>
            <w:rStyle w:val="Hyperlink"/>
          </w:rPr>
          <w:t>Cards</w:t>
        </w:r>
      </w:hyperlink>
      <w:r w:rsidR="00DC70AC" w:rsidRPr="00DF7BE4">
        <w:rPr>
          <w:rFonts w:asciiTheme="majorHAnsi" w:hAnsiTheme="majorHAnsi"/>
        </w:rPr>
        <w:t xml:space="preserve"> </w:t>
      </w:r>
      <w:r w:rsidR="000B5D37" w:rsidRPr="00DF7BE4">
        <w:rPr>
          <w:rFonts w:asciiTheme="majorHAnsi" w:hAnsiTheme="majorHAnsi"/>
        </w:rPr>
        <w:t>that</w:t>
      </w:r>
      <w:r w:rsidR="00DC70AC" w:rsidRPr="00DF7BE4">
        <w:rPr>
          <w:rFonts w:asciiTheme="majorHAnsi" w:hAnsiTheme="majorHAnsi"/>
        </w:rPr>
        <w:t xml:space="preserve"> represent each of the focal positive behaviors can be</w:t>
      </w:r>
      <w:r w:rsidR="000B5D37" w:rsidRPr="00DF7BE4">
        <w:rPr>
          <w:rFonts w:asciiTheme="majorHAnsi" w:hAnsiTheme="majorHAnsi"/>
        </w:rPr>
        <w:t xml:space="preserve"> made and</w:t>
      </w:r>
      <w:r w:rsidR="00DC70AC" w:rsidRPr="00DF7BE4">
        <w:rPr>
          <w:rFonts w:asciiTheme="majorHAnsi" w:hAnsiTheme="majorHAnsi"/>
        </w:rPr>
        <w:t xml:space="preserve"> distributed to the students.</w:t>
      </w:r>
    </w:p>
    <w:p w14:paraId="61243666" w14:textId="77777777" w:rsidR="00DC70AC" w:rsidRPr="00DF7BE4" w:rsidRDefault="00DC70AC" w:rsidP="00FD27C6">
      <w:pPr>
        <w:widowControl w:val="0"/>
        <w:rPr>
          <w:rFonts w:asciiTheme="majorHAnsi" w:hAnsiTheme="majorHAnsi"/>
        </w:rPr>
      </w:pPr>
    </w:p>
    <w:p w14:paraId="4547DD5E" w14:textId="77777777" w:rsidR="00DC70AC" w:rsidRPr="00DF7BE4" w:rsidRDefault="00E65E3A" w:rsidP="00FD27C6">
      <w:pPr>
        <w:widowControl w:val="0"/>
        <w:rPr>
          <w:rFonts w:asciiTheme="majorHAnsi" w:hAnsiTheme="majorHAnsi"/>
        </w:rPr>
      </w:pPr>
      <w:r w:rsidRPr="00DF7BE4">
        <w:rPr>
          <w:rFonts w:asciiTheme="majorHAnsi" w:hAnsiTheme="majorHAnsi"/>
        </w:rPr>
        <w:t>When a student is</w:t>
      </w:r>
      <w:r w:rsidR="00DC70AC" w:rsidRPr="00DF7BE4">
        <w:rPr>
          <w:rFonts w:asciiTheme="majorHAnsi" w:hAnsiTheme="majorHAnsi"/>
        </w:rPr>
        <w:t xml:space="preserve"> “caught” doing something positive, a teacher or school administrator can place the student’s name on a card that indicates the type of positive behavior the student </w:t>
      </w:r>
      <w:r w:rsidR="005C5201" w:rsidRPr="00DF7BE4">
        <w:rPr>
          <w:rFonts w:asciiTheme="majorHAnsi" w:hAnsiTheme="majorHAnsi"/>
        </w:rPr>
        <w:t xml:space="preserve">displayed </w:t>
      </w:r>
      <w:r w:rsidR="00DC70AC" w:rsidRPr="00DF7BE4">
        <w:rPr>
          <w:rFonts w:asciiTheme="majorHAnsi" w:hAnsiTheme="majorHAnsi"/>
        </w:rPr>
        <w:t>and give the cards to your class to “inventory.”</w:t>
      </w:r>
    </w:p>
    <w:p w14:paraId="710431B7" w14:textId="77777777" w:rsidR="00DC70AC" w:rsidRPr="00DF7BE4" w:rsidRDefault="00DC70AC" w:rsidP="00FD27C6">
      <w:pPr>
        <w:widowControl w:val="0"/>
        <w:rPr>
          <w:rFonts w:asciiTheme="majorHAnsi" w:hAnsiTheme="majorHAnsi"/>
        </w:rPr>
      </w:pPr>
    </w:p>
    <w:p w14:paraId="48F44020" w14:textId="77777777" w:rsidR="00DC70AC" w:rsidRPr="00DF7BE4" w:rsidRDefault="00DC70AC" w:rsidP="00FD27C6">
      <w:pPr>
        <w:widowControl w:val="0"/>
        <w:rPr>
          <w:rFonts w:asciiTheme="majorHAnsi" w:hAnsiTheme="majorHAnsi"/>
        </w:rPr>
      </w:pPr>
      <w:r w:rsidRPr="00DF7BE4">
        <w:rPr>
          <w:rFonts w:asciiTheme="majorHAnsi" w:hAnsiTheme="majorHAnsi"/>
        </w:rPr>
        <w:t>Your class can use the cards collected to count, compare sets, make addition and subtraction situations</w:t>
      </w:r>
      <w:r w:rsidR="000967AF" w:rsidRPr="00DF7BE4">
        <w:rPr>
          <w:rFonts w:asciiTheme="majorHAnsi" w:hAnsiTheme="majorHAnsi"/>
        </w:rPr>
        <w:t>, and discuss these situations</w:t>
      </w:r>
      <w:r w:rsidRPr="00DF7BE4">
        <w:rPr>
          <w:rFonts w:asciiTheme="majorHAnsi" w:hAnsiTheme="majorHAnsi"/>
        </w:rPr>
        <w:t xml:space="preserve">. Students can categorize the cards by types of behavior and by </w:t>
      </w:r>
      <w:r w:rsidR="000967AF" w:rsidRPr="00DF7BE4">
        <w:rPr>
          <w:rFonts w:asciiTheme="majorHAnsi" w:hAnsiTheme="majorHAnsi"/>
        </w:rPr>
        <w:t xml:space="preserve">classes’ </w:t>
      </w:r>
      <w:r w:rsidRPr="00DF7BE4">
        <w:rPr>
          <w:rFonts w:asciiTheme="majorHAnsi" w:hAnsiTheme="majorHAnsi"/>
        </w:rPr>
        <w:t>teacher</w:t>
      </w:r>
      <w:r w:rsidR="000967AF" w:rsidRPr="00DF7BE4">
        <w:rPr>
          <w:rFonts w:asciiTheme="majorHAnsi" w:hAnsiTheme="majorHAnsi"/>
        </w:rPr>
        <w:t>s</w:t>
      </w:r>
      <w:r w:rsidRPr="00DF7BE4">
        <w:rPr>
          <w:rFonts w:asciiTheme="majorHAnsi" w:hAnsiTheme="majorHAnsi"/>
        </w:rPr>
        <w:t xml:space="preserve">. Students can then distribute the cards to the respective students. </w:t>
      </w:r>
    </w:p>
    <w:p w14:paraId="5D4CF533" w14:textId="77777777" w:rsidR="00DC70AC" w:rsidRPr="00DF7BE4" w:rsidRDefault="00DC70AC" w:rsidP="00FD27C6">
      <w:pPr>
        <w:widowControl w:val="0"/>
        <w:rPr>
          <w:rFonts w:asciiTheme="majorHAnsi" w:hAnsiTheme="majorHAnsi"/>
        </w:rPr>
      </w:pPr>
    </w:p>
    <w:p w14:paraId="6C677CBE" w14:textId="77777777" w:rsidR="00DC70AC" w:rsidRPr="00DF7BE4" w:rsidRDefault="00DC70AC" w:rsidP="00FD27C6">
      <w:pPr>
        <w:widowControl w:val="0"/>
        <w:rPr>
          <w:rFonts w:asciiTheme="majorHAnsi" w:hAnsiTheme="majorHAnsi"/>
        </w:rPr>
      </w:pPr>
      <w:r w:rsidRPr="00DF7BE4">
        <w:rPr>
          <w:rFonts w:asciiTheme="majorHAnsi" w:hAnsiTheme="majorHAnsi"/>
        </w:rPr>
        <w:t>The drive could be schoolwide so that students have a larger number of cards to collect, distribute, and use for the CEPA. The drive will help students develop a sense of community.</w:t>
      </w:r>
    </w:p>
    <w:p w14:paraId="59296F58" w14:textId="77777777" w:rsidR="00DC70AC" w:rsidRDefault="00DC70AC" w:rsidP="00FD27C6">
      <w:pPr>
        <w:widowControl w:val="0"/>
        <w:rPr>
          <w:rFonts w:asciiTheme="majorHAnsi" w:hAnsiTheme="majorHAnsi"/>
          <w:sz w:val="24"/>
          <w:szCs w:val="24"/>
        </w:rPr>
      </w:pPr>
    </w:p>
    <w:p w14:paraId="25A17995" w14:textId="77777777" w:rsidR="005E3F5E" w:rsidRDefault="005E3F5E">
      <w:pPr>
        <w:rPr>
          <w:rFonts w:asciiTheme="majorHAnsi" w:hAnsiTheme="majorHAnsi"/>
          <w:b/>
          <w:sz w:val="24"/>
          <w:szCs w:val="24"/>
        </w:rPr>
      </w:pPr>
      <w:r>
        <w:rPr>
          <w:rFonts w:asciiTheme="majorHAnsi" w:hAnsiTheme="majorHAnsi"/>
          <w:b/>
          <w:sz w:val="24"/>
          <w:szCs w:val="24"/>
        </w:rPr>
        <w:br w:type="page"/>
      </w:r>
    </w:p>
    <w:p w14:paraId="3EC21136" w14:textId="77777777" w:rsidR="00DC70AC" w:rsidRDefault="00DC70AC" w:rsidP="00FC1025">
      <w:pPr>
        <w:pStyle w:val="LessonResourcessubhead"/>
      </w:pPr>
      <w:bookmarkStart w:id="11" w:name="CEPAPBIScards"/>
      <w:bookmarkEnd w:id="11"/>
      <w:r>
        <w:t>Sample Cards for the Drive</w:t>
      </w:r>
    </w:p>
    <w:p w14:paraId="361B146B" w14:textId="77777777" w:rsidR="00DC70AC" w:rsidRPr="00DF7BE4" w:rsidRDefault="00DC70AC" w:rsidP="00FD27C6">
      <w:pPr>
        <w:widowControl w:val="0"/>
        <w:rPr>
          <w:rFonts w:asciiTheme="majorHAnsi" w:hAnsiTheme="majorHAnsi"/>
        </w:rPr>
      </w:pPr>
      <w:r w:rsidRPr="00DF7BE4">
        <w:rPr>
          <w:rFonts w:asciiTheme="majorHAnsi" w:hAnsiTheme="majorHAnsi"/>
        </w:rPr>
        <w:t>Modify and adapt to reflect the targeted positive behaviors</w:t>
      </w:r>
      <w:r w:rsidR="00ED678E" w:rsidRPr="00DF7BE4">
        <w:rPr>
          <w:rFonts w:asciiTheme="majorHAnsi" w:hAnsiTheme="majorHAnsi"/>
        </w:rPr>
        <w:t>.</w:t>
      </w:r>
    </w:p>
    <w:p w14:paraId="47EB1181" w14:textId="77777777" w:rsidR="00DC70AC" w:rsidRDefault="0036212F" w:rsidP="00FD27C6">
      <w:pPr>
        <w:widowControl w:val="0"/>
        <w:rPr>
          <w:rFonts w:asciiTheme="majorHAnsi" w:eastAsia="Cambria" w:hAnsiTheme="majorHAnsi" w:cs="Cambria"/>
          <w:sz w:val="24"/>
          <w:szCs w:val="24"/>
        </w:rPr>
      </w:pPr>
      <w:r>
        <w:rPr>
          <w:rFonts w:asciiTheme="majorHAnsi" w:eastAsia="Cambria" w:hAnsiTheme="majorHAnsi" w:cs="Cambria"/>
          <w:noProof/>
          <w:sz w:val="24"/>
          <w:szCs w:val="24"/>
        </w:rPr>
        <mc:AlternateContent>
          <mc:Choice Requires="wps">
            <w:drawing>
              <wp:anchor distT="0" distB="0" distL="114300" distR="114300" simplePos="0" relativeHeight="251777024" behindDoc="0" locked="0" layoutInCell="1" allowOverlap="1" wp14:anchorId="6955AA14" wp14:editId="166AA4C6">
                <wp:simplePos x="0" y="0"/>
                <wp:positionH relativeFrom="column">
                  <wp:posOffset>-67310</wp:posOffset>
                </wp:positionH>
                <wp:positionV relativeFrom="paragraph">
                  <wp:posOffset>188595</wp:posOffset>
                </wp:positionV>
                <wp:extent cx="4233545" cy="3437255"/>
                <wp:effectExtent l="76200" t="57150" r="71755" b="86995"/>
                <wp:wrapNone/>
                <wp:docPr id="241"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3545" cy="3437255"/>
                        </a:xfrm>
                        <a:prstGeom prst="rect">
                          <a:avLst/>
                        </a:prstGeom>
                        <a:gradFill rotWithShape="1">
                          <a:gsLst>
                            <a:gs pos="0">
                              <a:srgbClr val="9EEAFF"/>
                            </a:gs>
                            <a:gs pos="35001">
                              <a:srgbClr val="BBEFFF"/>
                            </a:gs>
                            <a:gs pos="100000">
                              <a:srgbClr val="E4F9FF"/>
                            </a:gs>
                          </a:gsLst>
                          <a:lin ang="16200000" scaled="1"/>
                        </a:gradFill>
                        <a:ln w="9525" cmpd="thickThin">
                          <a:solidFill>
                            <a:schemeClr val="accent5">
                              <a:lumMod val="95000"/>
                              <a:lumOff val="0"/>
                            </a:schemeClr>
                          </a:solidFill>
                          <a:miter lim="800000"/>
                          <a:headEnd/>
                          <a:tailEnd/>
                        </a:ln>
                        <a:effectLst>
                          <a:outerShdw blurRad="63500" dist="20000" dir="5400000" rotWithShape="0">
                            <a:srgbClr val="000000">
                              <a:alpha val="37999"/>
                            </a:srgbClr>
                          </a:outerShdw>
                        </a:effectLst>
                      </wps:spPr>
                      <wps:txbx>
                        <w:txbxContent>
                          <w:p w14:paraId="0DAAFC91" w14:textId="77777777" w:rsidR="0036212F" w:rsidRDefault="0036212F"/>
                          <w:p w14:paraId="73A805D6" w14:textId="77777777" w:rsidR="0036212F" w:rsidRPr="00FF7679" w:rsidRDefault="0036212F">
                            <w:pPr>
                              <w:rPr>
                                <w:sz w:val="52"/>
                                <w:szCs w:val="52"/>
                              </w:rPr>
                            </w:pPr>
                            <w:r w:rsidRPr="00FF7679">
                              <w:rPr>
                                <w:sz w:val="52"/>
                                <w:szCs w:val="52"/>
                              </w:rPr>
                              <w:t xml:space="preserve">Name: </w:t>
                            </w:r>
                          </w:p>
                          <w:p w14:paraId="0FF4E7AB" w14:textId="77777777" w:rsidR="0036212F" w:rsidRPr="00FF7679" w:rsidRDefault="0036212F">
                            <w:pPr>
                              <w:rPr>
                                <w:sz w:val="52"/>
                                <w:szCs w:val="52"/>
                              </w:rPr>
                            </w:pPr>
                          </w:p>
                          <w:p w14:paraId="41684797" w14:textId="77777777" w:rsidR="0036212F" w:rsidRPr="001B178C" w:rsidRDefault="0036212F" w:rsidP="00FD27C6">
                            <w:pPr>
                              <w:jc w:val="center"/>
                              <w:rPr>
                                <w:sz w:val="52"/>
                                <w:szCs w:val="52"/>
                              </w:rPr>
                            </w:pPr>
                            <w:r w:rsidRPr="001B178C">
                              <w:rPr>
                                <w:sz w:val="52"/>
                                <w:szCs w:val="52"/>
                              </w:rPr>
                              <w:t>You have been “caught” being</w:t>
                            </w:r>
                          </w:p>
                          <w:p w14:paraId="588F35BC" w14:textId="77777777" w:rsidR="0036212F" w:rsidRPr="001B178C" w:rsidRDefault="0036212F" w:rsidP="00FD27C6">
                            <w:pPr>
                              <w:jc w:val="center"/>
                              <w:rPr>
                                <w:sz w:val="144"/>
                                <w:szCs w:val="144"/>
                              </w:rPr>
                            </w:pPr>
                            <w:r w:rsidRPr="001B178C">
                              <w:rPr>
                                <w:sz w:val="144"/>
                                <w:szCs w:val="144"/>
                              </w:rPr>
                              <w:t>Kind!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55AA14" id="_x0000_t202" coordsize="21600,21600" o:spt="202" path="m,l,21600r21600,l21600,xe">
                <v:stroke joinstyle="miter"/>
                <v:path gradientshapeok="t" o:connecttype="rect"/>
              </v:shapetype>
              <v:shape id="Text Box 1952" o:spid="_x0000_s1026" type="#_x0000_t202" style="position:absolute;margin-left:-5.3pt;margin-top:14.85pt;width:333.35pt;height:27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" fillcolor="#9eeaff" strokecolor="#40a7c2 [3048]">
                <v:fill color2="#e4f9ff" rotate="t" angle="180" colors="0 #9eeaff;22938f #bbefff;1 #e4f9ff" focus="100%" type="gradient"/>
                <v:stroke linestyle="thickThin"/>
                <v:shadow on="t" color="black" opacity="24903f" origin=",.5" offset="0,.55556mm"/>
                <v:textbox>
                  <w:txbxContent>
                    <w:p w14:paraId="0DAAFC91" w14:textId="77777777" w:rsidR="0036212F" w:rsidRDefault="0036212F"/>
                    <w:p w14:paraId="73A805D6" w14:textId="77777777" w:rsidR="0036212F" w:rsidRPr="00FF7679" w:rsidRDefault="0036212F">
                      <w:pPr>
                        <w:rPr>
                          <w:sz w:val="52"/>
                          <w:szCs w:val="52"/>
                        </w:rPr>
                      </w:pPr>
                      <w:r w:rsidRPr="00FF7679">
                        <w:rPr>
                          <w:sz w:val="52"/>
                          <w:szCs w:val="52"/>
                        </w:rPr>
                        <w:t xml:space="preserve">Name: </w:t>
                      </w:r>
                    </w:p>
                    <w:p w14:paraId="0FF4E7AB" w14:textId="77777777" w:rsidR="0036212F" w:rsidRPr="00FF7679" w:rsidRDefault="0036212F">
                      <w:pPr>
                        <w:rPr>
                          <w:sz w:val="52"/>
                          <w:szCs w:val="52"/>
                        </w:rPr>
                      </w:pPr>
                    </w:p>
                    <w:p w14:paraId="41684797" w14:textId="77777777" w:rsidR="0036212F" w:rsidRPr="001B178C" w:rsidRDefault="0036212F" w:rsidP="00FD27C6">
                      <w:pPr>
                        <w:jc w:val="center"/>
                        <w:rPr>
                          <w:sz w:val="52"/>
                          <w:szCs w:val="52"/>
                        </w:rPr>
                      </w:pPr>
                      <w:r w:rsidRPr="001B178C">
                        <w:rPr>
                          <w:sz w:val="52"/>
                          <w:szCs w:val="52"/>
                        </w:rPr>
                        <w:t>You have been “caught” being</w:t>
                      </w:r>
                    </w:p>
                    <w:p w14:paraId="588F35BC" w14:textId="77777777" w:rsidR="0036212F" w:rsidRPr="001B178C" w:rsidRDefault="0036212F" w:rsidP="00FD27C6">
                      <w:pPr>
                        <w:jc w:val="center"/>
                        <w:rPr>
                          <w:sz w:val="144"/>
                          <w:szCs w:val="144"/>
                        </w:rPr>
                      </w:pPr>
                      <w:r w:rsidRPr="001B178C">
                        <w:rPr>
                          <w:sz w:val="144"/>
                          <w:szCs w:val="144"/>
                        </w:rPr>
                        <w:t>Kind!</w:t>
                      </w:r>
                    </w:p>
                  </w:txbxContent>
                </v:textbox>
              </v:shape>
            </w:pict>
          </mc:Fallback>
        </mc:AlternateContent>
      </w:r>
    </w:p>
    <w:p w14:paraId="200B6A64" w14:textId="77777777" w:rsidR="00DC70AC" w:rsidRDefault="0036212F" w:rsidP="00FD27C6">
      <w:pPr>
        <w:widowControl w:val="0"/>
        <w:rPr>
          <w:rFonts w:asciiTheme="majorHAnsi" w:eastAsia="Cambria" w:hAnsiTheme="majorHAnsi" w:cs="Cambria"/>
          <w:sz w:val="24"/>
          <w:szCs w:val="24"/>
        </w:rPr>
      </w:pPr>
      <w:r>
        <w:rPr>
          <w:rFonts w:asciiTheme="majorHAnsi" w:eastAsia="Cambria" w:hAnsiTheme="majorHAnsi" w:cs="Cambria"/>
          <w:noProof/>
          <w:sz w:val="24"/>
          <w:szCs w:val="24"/>
        </w:rPr>
        <mc:AlternateContent>
          <mc:Choice Requires="wps">
            <w:drawing>
              <wp:anchor distT="0" distB="0" distL="114300" distR="114300" simplePos="0" relativeHeight="251782144" behindDoc="0" locked="0" layoutInCell="1" allowOverlap="1" wp14:anchorId="143FFBCD" wp14:editId="75AB9FF7">
                <wp:simplePos x="0" y="0"/>
                <wp:positionH relativeFrom="column">
                  <wp:posOffset>4402455</wp:posOffset>
                </wp:positionH>
                <wp:positionV relativeFrom="paragraph">
                  <wp:posOffset>8890</wp:posOffset>
                </wp:positionV>
                <wp:extent cx="4528185" cy="3437255"/>
                <wp:effectExtent l="76200" t="57150" r="81915" b="86995"/>
                <wp:wrapNone/>
                <wp:docPr id="2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185" cy="3437255"/>
                        </a:xfrm>
                        <a:prstGeom prst="rect">
                          <a:avLst/>
                        </a:prstGeom>
                        <a:gradFill rotWithShape="1">
                          <a:gsLst>
                            <a:gs pos="0">
                              <a:srgbClr val="DAFDA7"/>
                            </a:gs>
                            <a:gs pos="35001">
                              <a:srgbClr val="E4FDC2"/>
                            </a:gs>
                            <a:gs pos="100000">
                              <a:srgbClr val="F5FFE6"/>
                            </a:gs>
                          </a:gsLst>
                          <a:lin ang="16200000" scaled="1"/>
                        </a:gradFill>
                        <a:ln w="9525">
                          <a:solidFill>
                            <a:srgbClr val="7030A0"/>
                          </a:solidFill>
                          <a:miter lim="800000"/>
                          <a:headEnd/>
                          <a:tailEnd/>
                        </a:ln>
                        <a:effectLst>
                          <a:outerShdw blurRad="63500" dist="20000" dir="5400000" rotWithShape="0">
                            <a:srgbClr val="000000">
                              <a:alpha val="37999"/>
                            </a:srgbClr>
                          </a:outerShdw>
                        </a:effectLst>
                      </wps:spPr>
                      <wps:txbx>
                        <w:txbxContent>
                          <w:p w14:paraId="5DFE94EB" w14:textId="77777777" w:rsidR="0036212F" w:rsidRDefault="0036212F" w:rsidP="00FD27C6"/>
                          <w:p w14:paraId="0AA3ECE4" w14:textId="77777777" w:rsidR="0036212F" w:rsidRPr="00FF7679" w:rsidRDefault="0036212F" w:rsidP="00FD27C6">
                            <w:pPr>
                              <w:rPr>
                                <w:sz w:val="52"/>
                                <w:szCs w:val="52"/>
                              </w:rPr>
                            </w:pPr>
                            <w:r w:rsidRPr="00FF7679">
                              <w:rPr>
                                <w:sz w:val="52"/>
                                <w:szCs w:val="52"/>
                              </w:rPr>
                              <w:t xml:space="preserve">Name: </w:t>
                            </w:r>
                          </w:p>
                          <w:p w14:paraId="4DC3A16C" w14:textId="77777777" w:rsidR="0036212F" w:rsidRPr="00FF7679" w:rsidRDefault="0036212F" w:rsidP="00FD27C6">
                            <w:pPr>
                              <w:rPr>
                                <w:sz w:val="52"/>
                                <w:szCs w:val="52"/>
                              </w:rPr>
                            </w:pPr>
                          </w:p>
                          <w:p w14:paraId="651487B8" w14:textId="77777777" w:rsidR="0036212F" w:rsidRPr="001B178C" w:rsidRDefault="0036212F" w:rsidP="00FD27C6">
                            <w:pPr>
                              <w:jc w:val="center"/>
                              <w:rPr>
                                <w:sz w:val="52"/>
                                <w:szCs w:val="52"/>
                              </w:rPr>
                            </w:pPr>
                            <w:r w:rsidRPr="001B178C">
                              <w:rPr>
                                <w:sz w:val="52"/>
                                <w:szCs w:val="52"/>
                              </w:rPr>
                              <w:t>You have been “caught” being</w:t>
                            </w:r>
                          </w:p>
                          <w:p w14:paraId="5FA795BA" w14:textId="77777777" w:rsidR="0036212F" w:rsidRPr="001B178C" w:rsidRDefault="0036212F" w:rsidP="00FD27C6">
                            <w:pPr>
                              <w:jc w:val="center"/>
                              <w:rPr>
                                <w:sz w:val="144"/>
                                <w:szCs w:val="144"/>
                              </w:rPr>
                            </w:pPr>
                            <w:r>
                              <w:rPr>
                                <w:sz w:val="144"/>
                                <w:szCs w:val="144"/>
                              </w:rPr>
                              <w:t xml:space="preserve">    Helpful</w:t>
                            </w:r>
                            <w:r w:rsidRPr="001B178C">
                              <w:rPr>
                                <w:sz w:val="144"/>
                                <w:szCs w:val="1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FFBCD" id="Text Box 4" o:spid="_x0000_s1027" type="#_x0000_t202" style="position:absolute;margin-left:346.65pt;margin-top:.7pt;width:356.55pt;height:270.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" fillcolor="#dafda7" strokecolor="#7030a0">
                <v:fill color2="#f5ffe6" rotate="t" angle="180" colors="0 #dafda7;22938f #e4fdc2;1 #f5ffe6" focus="100%" type="gradient"/>
                <v:shadow on="t" color="black" opacity="24903f" origin=",.5" offset="0,.55556mm"/>
                <v:textbox>
                  <w:txbxContent>
                    <w:p w14:paraId="5DFE94EB" w14:textId="77777777" w:rsidR="0036212F" w:rsidRDefault="0036212F" w:rsidP="00FD27C6"/>
                    <w:p w14:paraId="0AA3ECE4" w14:textId="77777777" w:rsidR="0036212F" w:rsidRPr="00FF7679" w:rsidRDefault="0036212F" w:rsidP="00FD27C6">
                      <w:pPr>
                        <w:rPr>
                          <w:sz w:val="52"/>
                          <w:szCs w:val="52"/>
                        </w:rPr>
                      </w:pPr>
                      <w:r w:rsidRPr="00FF7679">
                        <w:rPr>
                          <w:sz w:val="52"/>
                          <w:szCs w:val="52"/>
                        </w:rPr>
                        <w:t xml:space="preserve">Name: </w:t>
                      </w:r>
                    </w:p>
                    <w:p w14:paraId="4DC3A16C" w14:textId="77777777" w:rsidR="0036212F" w:rsidRPr="00FF7679" w:rsidRDefault="0036212F" w:rsidP="00FD27C6">
                      <w:pPr>
                        <w:rPr>
                          <w:sz w:val="52"/>
                          <w:szCs w:val="52"/>
                        </w:rPr>
                      </w:pPr>
                    </w:p>
                    <w:p w14:paraId="651487B8" w14:textId="77777777" w:rsidR="0036212F" w:rsidRPr="001B178C" w:rsidRDefault="0036212F" w:rsidP="00FD27C6">
                      <w:pPr>
                        <w:jc w:val="center"/>
                        <w:rPr>
                          <w:sz w:val="52"/>
                          <w:szCs w:val="52"/>
                        </w:rPr>
                      </w:pPr>
                      <w:r w:rsidRPr="001B178C">
                        <w:rPr>
                          <w:sz w:val="52"/>
                          <w:szCs w:val="52"/>
                        </w:rPr>
                        <w:t>You have been “caught” being</w:t>
                      </w:r>
                    </w:p>
                    <w:p w14:paraId="5FA795BA" w14:textId="77777777" w:rsidR="0036212F" w:rsidRPr="001B178C" w:rsidRDefault="0036212F" w:rsidP="00FD27C6">
                      <w:pPr>
                        <w:jc w:val="center"/>
                        <w:rPr>
                          <w:sz w:val="144"/>
                          <w:szCs w:val="144"/>
                        </w:rPr>
                      </w:pPr>
                      <w:r>
                        <w:rPr>
                          <w:sz w:val="144"/>
                          <w:szCs w:val="144"/>
                        </w:rPr>
                        <w:t xml:space="preserve">    Helpful</w:t>
                      </w:r>
                      <w:r w:rsidRPr="001B178C">
                        <w:rPr>
                          <w:sz w:val="144"/>
                          <w:szCs w:val="144"/>
                        </w:rPr>
                        <w:t>!</w:t>
                      </w:r>
                    </w:p>
                  </w:txbxContent>
                </v:textbox>
              </v:shape>
            </w:pict>
          </mc:Fallback>
        </mc:AlternateContent>
      </w:r>
    </w:p>
    <w:p w14:paraId="70FD40B6" w14:textId="77777777" w:rsidR="00DC70AC" w:rsidRDefault="00DC70AC" w:rsidP="00FD27C6">
      <w:pPr>
        <w:widowControl w:val="0"/>
        <w:rPr>
          <w:rFonts w:asciiTheme="majorHAnsi" w:eastAsia="Cambria" w:hAnsiTheme="majorHAnsi" w:cs="Cambria"/>
          <w:sz w:val="24"/>
          <w:szCs w:val="24"/>
        </w:rPr>
      </w:pPr>
    </w:p>
    <w:p w14:paraId="3EA883C6" w14:textId="77777777" w:rsidR="00DC70AC" w:rsidRDefault="00DC70AC" w:rsidP="00FD27C6">
      <w:pPr>
        <w:widowControl w:val="0"/>
        <w:rPr>
          <w:rFonts w:asciiTheme="majorHAnsi" w:eastAsia="Cambria" w:hAnsiTheme="majorHAnsi" w:cs="Cambria"/>
          <w:sz w:val="24"/>
          <w:szCs w:val="24"/>
        </w:rPr>
      </w:pPr>
    </w:p>
    <w:p w14:paraId="61D40DEE" w14:textId="77777777" w:rsidR="00DC70AC" w:rsidRDefault="00DC70AC" w:rsidP="00FD27C6">
      <w:pPr>
        <w:widowControl w:val="0"/>
        <w:rPr>
          <w:rFonts w:asciiTheme="majorHAnsi" w:eastAsia="Cambria" w:hAnsiTheme="majorHAnsi" w:cs="Cambria"/>
          <w:sz w:val="24"/>
          <w:szCs w:val="24"/>
        </w:rPr>
      </w:pPr>
    </w:p>
    <w:p w14:paraId="1F275CD9" w14:textId="77777777" w:rsidR="00DC70AC" w:rsidRDefault="00DC70AC" w:rsidP="00FD27C6">
      <w:pPr>
        <w:widowControl w:val="0"/>
        <w:rPr>
          <w:rFonts w:asciiTheme="majorHAnsi" w:eastAsia="Cambria" w:hAnsiTheme="majorHAnsi" w:cs="Cambria"/>
          <w:sz w:val="24"/>
          <w:szCs w:val="24"/>
        </w:rPr>
      </w:pPr>
    </w:p>
    <w:p w14:paraId="4421AE33" w14:textId="77777777" w:rsidR="00DC70AC" w:rsidRDefault="00DC70AC" w:rsidP="00FD27C6">
      <w:pPr>
        <w:widowControl w:val="0"/>
        <w:rPr>
          <w:rFonts w:asciiTheme="majorHAnsi" w:eastAsia="Cambria" w:hAnsiTheme="majorHAnsi" w:cs="Cambria"/>
          <w:sz w:val="24"/>
          <w:szCs w:val="24"/>
        </w:rPr>
      </w:pPr>
    </w:p>
    <w:p w14:paraId="5B24AB4C" w14:textId="77777777" w:rsidR="00DC70AC" w:rsidRDefault="00DC70AC" w:rsidP="00FD27C6">
      <w:pPr>
        <w:widowControl w:val="0"/>
        <w:rPr>
          <w:rFonts w:asciiTheme="majorHAnsi" w:eastAsia="Cambria" w:hAnsiTheme="majorHAnsi" w:cs="Cambria"/>
          <w:sz w:val="24"/>
          <w:szCs w:val="24"/>
        </w:rPr>
      </w:pPr>
    </w:p>
    <w:p w14:paraId="28CC7B78" w14:textId="77777777" w:rsidR="00DC70AC" w:rsidRDefault="00DC70AC" w:rsidP="00FD27C6">
      <w:pPr>
        <w:widowControl w:val="0"/>
        <w:rPr>
          <w:rFonts w:asciiTheme="majorHAnsi" w:eastAsia="Cambria" w:hAnsiTheme="majorHAnsi" w:cs="Cambria"/>
          <w:sz w:val="24"/>
          <w:szCs w:val="24"/>
        </w:rPr>
      </w:pPr>
    </w:p>
    <w:p w14:paraId="47A983E8" w14:textId="77777777" w:rsidR="00DC70AC" w:rsidRDefault="0036212F" w:rsidP="00FD27C6">
      <w:pPr>
        <w:widowControl w:val="0"/>
        <w:rPr>
          <w:rFonts w:asciiTheme="majorHAnsi" w:eastAsia="Cambria" w:hAnsiTheme="majorHAnsi" w:cs="Cambria"/>
          <w:sz w:val="24"/>
          <w:szCs w:val="24"/>
        </w:rPr>
      </w:pPr>
      <w:r>
        <w:rPr>
          <w:rFonts w:asciiTheme="majorHAnsi" w:eastAsia="Cambria" w:hAnsiTheme="majorHAnsi" w:cs="Cambria"/>
          <w:noProof/>
          <w:sz w:val="24"/>
          <w:szCs w:val="24"/>
        </w:rPr>
        <mc:AlternateContent>
          <mc:Choice Requires="wps">
            <w:drawing>
              <wp:anchor distT="0" distB="0" distL="114300" distR="114300" simplePos="0" relativeHeight="251783168" behindDoc="0" locked="0" layoutInCell="1" allowOverlap="1" wp14:anchorId="5424C549" wp14:editId="21B1536B">
                <wp:simplePos x="0" y="0"/>
                <wp:positionH relativeFrom="column">
                  <wp:posOffset>4551045</wp:posOffset>
                </wp:positionH>
                <wp:positionV relativeFrom="paragraph">
                  <wp:posOffset>26035</wp:posOffset>
                </wp:positionV>
                <wp:extent cx="972185" cy="987425"/>
                <wp:effectExtent l="55245" t="62865" r="58420" b="54610"/>
                <wp:wrapNone/>
                <wp:docPr id="239" name="Star: 5 Points 1953" descr="St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987425"/>
                        </a:xfrm>
                        <a:custGeom>
                          <a:avLst/>
                          <a:gdLst>
                            <a:gd name="T0" fmla="*/ 1 w 972185"/>
                            <a:gd name="T1" fmla="*/ 377162 h 987425"/>
                            <a:gd name="T2" fmla="*/ 371344 w 972185"/>
                            <a:gd name="T3" fmla="*/ 377164 h 987425"/>
                            <a:gd name="T4" fmla="*/ 486093 w 972185"/>
                            <a:gd name="T5" fmla="*/ 0 h 987425"/>
                            <a:gd name="T6" fmla="*/ 600841 w 972185"/>
                            <a:gd name="T7" fmla="*/ 377164 h 987425"/>
                            <a:gd name="T8" fmla="*/ 972184 w 972185"/>
                            <a:gd name="T9" fmla="*/ 377162 h 987425"/>
                            <a:gd name="T10" fmla="*/ 671760 w 972185"/>
                            <a:gd name="T11" fmla="*/ 610260 h 987425"/>
                            <a:gd name="T12" fmla="*/ 786514 w 972185"/>
                            <a:gd name="T13" fmla="*/ 987422 h 987425"/>
                            <a:gd name="T14" fmla="*/ 486093 w 972185"/>
                            <a:gd name="T15" fmla="*/ 754320 h 987425"/>
                            <a:gd name="T16" fmla="*/ 185671 w 972185"/>
                            <a:gd name="T17" fmla="*/ 987422 h 987425"/>
                            <a:gd name="T18" fmla="*/ 300425 w 972185"/>
                            <a:gd name="T19" fmla="*/ 610260 h 987425"/>
                            <a:gd name="T20" fmla="*/ 1 w 972185"/>
                            <a:gd name="T21" fmla="*/ 377162 h 9874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72185" h="987425">
                              <a:moveTo>
                                <a:pt x="1" y="377162"/>
                              </a:moveTo>
                              <a:lnTo>
                                <a:pt x="371344" y="377164"/>
                              </a:lnTo>
                              <a:lnTo>
                                <a:pt x="486093" y="0"/>
                              </a:lnTo>
                              <a:lnTo>
                                <a:pt x="600841" y="377164"/>
                              </a:lnTo>
                              <a:lnTo>
                                <a:pt x="972184" y="377162"/>
                              </a:lnTo>
                              <a:lnTo>
                                <a:pt x="671760" y="610260"/>
                              </a:lnTo>
                              <a:lnTo>
                                <a:pt x="786514" y="987422"/>
                              </a:lnTo>
                              <a:lnTo>
                                <a:pt x="486093" y="754320"/>
                              </a:lnTo>
                              <a:lnTo>
                                <a:pt x="185671" y="987422"/>
                              </a:lnTo>
                              <a:lnTo>
                                <a:pt x="300425" y="610260"/>
                              </a:lnTo>
                              <a:lnTo>
                                <a:pt x="1" y="377162"/>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06F8E3" id="Star: 5 Points 1953" o:spid="_x0000_s1026" alt="Star" style="position:absolute;margin-left:358.35pt;margin-top:2.05pt;width:76.55pt;height:7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72185,98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" path="m1,377162r371343,2l486093,,600841,377164r371343,-2l671760,610260,786514,987422,486093,754320,185671,987422,300425,610260,1,377162xe" fillcolor="#4f81bd [3204]" strokecolor="#243f60 [1604]" strokeweight="2pt">
                <v:path arrowok="t" o:connecttype="custom" o:connectlocs="1,377162;371344,377164;486093,0;600841,377164;972184,377162;671760,610260;786514,987422;486093,754320;185671,987422;300425,610260;1,377162" o:connectangles="0,0,0,0,0,0,0,0,0,0,0"/>
              </v:shape>
            </w:pict>
          </mc:Fallback>
        </mc:AlternateContent>
      </w:r>
    </w:p>
    <w:p w14:paraId="4D3648E7" w14:textId="77777777" w:rsidR="00DC70AC" w:rsidRDefault="00DC70AC" w:rsidP="00FD27C6">
      <w:pPr>
        <w:widowControl w:val="0"/>
        <w:rPr>
          <w:rFonts w:asciiTheme="majorHAnsi" w:eastAsia="Cambria" w:hAnsiTheme="majorHAnsi" w:cs="Cambria"/>
          <w:sz w:val="24"/>
          <w:szCs w:val="24"/>
        </w:rPr>
      </w:pPr>
    </w:p>
    <w:p w14:paraId="369795CB" w14:textId="77777777" w:rsidR="00DC70AC" w:rsidRDefault="0036212F" w:rsidP="00FD27C6">
      <w:pPr>
        <w:widowControl w:val="0"/>
        <w:rPr>
          <w:rFonts w:asciiTheme="majorHAnsi" w:eastAsia="Cambria" w:hAnsiTheme="majorHAnsi" w:cs="Cambria"/>
          <w:sz w:val="24"/>
          <w:szCs w:val="24"/>
        </w:rPr>
      </w:pPr>
      <w:r>
        <w:rPr>
          <w:rFonts w:asciiTheme="majorHAnsi" w:eastAsia="Cambria" w:hAnsiTheme="majorHAnsi" w:cs="Cambria"/>
          <w:noProof/>
          <w:sz w:val="24"/>
          <w:szCs w:val="24"/>
        </w:rPr>
        <mc:AlternateContent>
          <mc:Choice Requires="wps">
            <w:drawing>
              <wp:anchor distT="0" distB="0" distL="114300" distR="114300" simplePos="0" relativeHeight="251779072" behindDoc="0" locked="0" layoutInCell="1" allowOverlap="1" wp14:anchorId="2AD9F7CE" wp14:editId="07045BB4">
                <wp:simplePos x="0" y="0"/>
                <wp:positionH relativeFrom="column">
                  <wp:posOffset>30480</wp:posOffset>
                </wp:positionH>
                <wp:positionV relativeFrom="paragraph">
                  <wp:posOffset>13335</wp:posOffset>
                </wp:positionV>
                <wp:extent cx="914400" cy="914400"/>
                <wp:effectExtent l="59055" t="64770" r="55245" b="49530"/>
                <wp:wrapNone/>
                <wp:docPr id="238" name="Star: 5 Points 1954" descr="Sta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T0" fmla="*/ 1 w 914400"/>
                            <a:gd name="T1" fmla="*/ 349269 h 914400"/>
                            <a:gd name="T2" fmla="*/ 349272 w 914400"/>
                            <a:gd name="T3" fmla="*/ 349271 h 914400"/>
                            <a:gd name="T4" fmla="*/ 457200 w 914400"/>
                            <a:gd name="T5" fmla="*/ 0 h 914400"/>
                            <a:gd name="T6" fmla="*/ 565128 w 914400"/>
                            <a:gd name="T7" fmla="*/ 349271 h 914400"/>
                            <a:gd name="T8" fmla="*/ 914399 w 914400"/>
                            <a:gd name="T9" fmla="*/ 349269 h 914400"/>
                            <a:gd name="T10" fmla="*/ 631832 w 914400"/>
                            <a:gd name="T11" fmla="*/ 565128 h 914400"/>
                            <a:gd name="T12" fmla="*/ 739765 w 914400"/>
                            <a:gd name="T13" fmla="*/ 914398 h 914400"/>
                            <a:gd name="T14" fmla="*/ 457200 w 914400"/>
                            <a:gd name="T15" fmla="*/ 698535 h 914400"/>
                            <a:gd name="T16" fmla="*/ 174635 w 914400"/>
                            <a:gd name="T17" fmla="*/ 914398 h 914400"/>
                            <a:gd name="T18" fmla="*/ 282568 w 914400"/>
                            <a:gd name="T19" fmla="*/ 565128 h 914400"/>
                            <a:gd name="T20" fmla="*/ 1 w 914400"/>
                            <a:gd name="T21" fmla="*/ 349269 h 9144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914400" h="914400">
                              <a:moveTo>
                                <a:pt x="1" y="349269"/>
                              </a:moveTo>
                              <a:lnTo>
                                <a:pt x="349272" y="349271"/>
                              </a:lnTo>
                              <a:lnTo>
                                <a:pt x="457200" y="0"/>
                              </a:lnTo>
                              <a:lnTo>
                                <a:pt x="565128" y="349271"/>
                              </a:lnTo>
                              <a:lnTo>
                                <a:pt x="914399" y="349269"/>
                              </a:lnTo>
                              <a:lnTo>
                                <a:pt x="631832" y="565128"/>
                              </a:lnTo>
                              <a:lnTo>
                                <a:pt x="739765" y="914398"/>
                              </a:lnTo>
                              <a:lnTo>
                                <a:pt x="457200" y="698535"/>
                              </a:lnTo>
                              <a:lnTo>
                                <a:pt x="174635" y="914398"/>
                              </a:lnTo>
                              <a:lnTo>
                                <a:pt x="282568" y="565128"/>
                              </a:lnTo>
                              <a:lnTo>
                                <a:pt x="1" y="349269"/>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BDC568" id="Star: 5 Points 1954" o:spid="_x0000_s1026" alt="Star" style="position:absolute;margin-left:2.4pt;margin-top:1.05pt;width:1in;height:1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" path="m1,349269r349271,2l457200,,565128,349271r349271,-2l631832,565128,739765,914398,457200,698535,174635,914398,282568,565128,1,349269xe" fillcolor="#4f81bd [3204]" strokecolor="#243f60 [1604]" strokeweight="2pt">
                <v:path arrowok="t" o:connecttype="custom" o:connectlocs="1,349269;349272,349271;457200,0;565128,349271;914399,349269;631832,565128;739765,914398;457200,698535;174635,914398;282568,565128;1,349269" o:connectangles="0,0,0,0,0,0,0,0,0,0,0"/>
              </v:shape>
            </w:pict>
          </mc:Fallback>
        </mc:AlternateContent>
      </w:r>
    </w:p>
    <w:p w14:paraId="705A5859" w14:textId="77777777" w:rsidR="00DC70AC" w:rsidRDefault="00DC70AC" w:rsidP="00FD27C6">
      <w:pPr>
        <w:widowControl w:val="0"/>
        <w:rPr>
          <w:rFonts w:asciiTheme="majorHAnsi" w:eastAsia="Cambria" w:hAnsiTheme="majorHAnsi" w:cs="Cambria"/>
          <w:sz w:val="24"/>
          <w:szCs w:val="24"/>
        </w:rPr>
      </w:pPr>
    </w:p>
    <w:p w14:paraId="54FC32BC" w14:textId="77777777" w:rsidR="00DC70AC" w:rsidRDefault="00DC70AC" w:rsidP="00FD27C6">
      <w:pPr>
        <w:widowControl w:val="0"/>
        <w:rPr>
          <w:rFonts w:asciiTheme="majorHAnsi" w:eastAsia="Cambria" w:hAnsiTheme="majorHAnsi" w:cs="Cambria"/>
          <w:sz w:val="24"/>
          <w:szCs w:val="24"/>
        </w:rPr>
      </w:pPr>
    </w:p>
    <w:p w14:paraId="6A333F6B" w14:textId="77777777" w:rsidR="00DC70AC" w:rsidRDefault="00DC70AC" w:rsidP="00FD27C6">
      <w:pPr>
        <w:widowControl w:val="0"/>
        <w:rPr>
          <w:rFonts w:asciiTheme="majorHAnsi" w:eastAsia="Cambria" w:hAnsiTheme="majorHAnsi" w:cs="Cambria"/>
          <w:sz w:val="24"/>
          <w:szCs w:val="24"/>
        </w:rPr>
      </w:pPr>
    </w:p>
    <w:p w14:paraId="4B14E601" w14:textId="77777777" w:rsidR="00DC70AC" w:rsidRDefault="00DC70AC" w:rsidP="00FD27C6">
      <w:pPr>
        <w:widowControl w:val="0"/>
        <w:rPr>
          <w:rFonts w:asciiTheme="majorHAnsi" w:eastAsia="Cambria" w:hAnsiTheme="majorHAnsi" w:cs="Cambria"/>
          <w:sz w:val="24"/>
          <w:szCs w:val="24"/>
        </w:rPr>
      </w:pPr>
    </w:p>
    <w:p w14:paraId="7BC8910C" w14:textId="77777777" w:rsidR="00DC70AC" w:rsidRDefault="00DC70AC" w:rsidP="00FD27C6">
      <w:pPr>
        <w:widowControl w:val="0"/>
        <w:rPr>
          <w:rFonts w:asciiTheme="majorHAnsi" w:eastAsia="Cambria" w:hAnsiTheme="majorHAnsi" w:cs="Cambria"/>
          <w:sz w:val="24"/>
          <w:szCs w:val="24"/>
        </w:rPr>
      </w:pPr>
    </w:p>
    <w:p w14:paraId="58716DA6" w14:textId="77777777" w:rsidR="00DC70AC" w:rsidRDefault="00DC70AC" w:rsidP="00FD27C6">
      <w:pPr>
        <w:widowControl w:val="0"/>
        <w:rPr>
          <w:rFonts w:asciiTheme="majorHAnsi" w:eastAsia="Cambria" w:hAnsiTheme="majorHAnsi" w:cs="Cambria"/>
          <w:sz w:val="24"/>
          <w:szCs w:val="24"/>
        </w:rPr>
      </w:pPr>
    </w:p>
    <w:p w14:paraId="12884F8D" w14:textId="77777777" w:rsidR="00DC70AC" w:rsidRPr="00695DFB" w:rsidRDefault="00DC70AC" w:rsidP="00FD27C6">
      <w:pPr>
        <w:widowControl w:val="0"/>
        <w:rPr>
          <w:rFonts w:asciiTheme="majorHAnsi" w:eastAsia="Cambria" w:hAnsiTheme="majorHAnsi" w:cs="Cambria"/>
          <w:sz w:val="24"/>
          <w:szCs w:val="24"/>
        </w:rPr>
      </w:pPr>
    </w:p>
    <w:p w14:paraId="12608A53" w14:textId="77777777" w:rsidR="008B2A23" w:rsidRDefault="008B2A23">
      <w:pPr>
        <w:rPr>
          <w:rFonts w:asciiTheme="majorHAnsi" w:hAnsiTheme="majorHAnsi"/>
          <w:sz w:val="20"/>
          <w:szCs w:val="20"/>
        </w:rPr>
      </w:pPr>
      <w:r>
        <w:rPr>
          <w:rFonts w:asciiTheme="majorHAnsi" w:hAnsiTheme="majorHAnsi"/>
          <w:sz w:val="20"/>
          <w:szCs w:val="20"/>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59062F72" w14:textId="77777777" w:rsidTr="00DF7BE4">
        <w:tc>
          <w:tcPr>
            <w:tcW w:w="592" w:type="pct"/>
            <w:shd w:val="clear" w:color="auto" w:fill="D9D9D9"/>
          </w:tcPr>
          <w:p w14:paraId="1CA74B2D" w14:textId="77777777" w:rsidR="00235848" w:rsidRPr="00235848" w:rsidRDefault="00DC70AC" w:rsidP="00235848">
            <w:pPr>
              <w:pStyle w:val="LessonNumber"/>
            </w:pPr>
            <w:bookmarkStart w:id="12" w:name="L2"/>
            <w:bookmarkStart w:id="13" w:name="_Toc459019528"/>
            <w:bookmarkStart w:id="14" w:name="_Toc473028196"/>
            <w:bookmarkEnd w:id="12"/>
            <w:r w:rsidRPr="00235848">
              <w:t>Lesson 2</w:t>
            </w:r>
            <w:bookmarkEnd w:id="13"/>
            <w:bookmarkEnd w:id="14"/>
          </w:p>
          <w:p w14:paraId="58FBB997" w14:textId="77777777" w:rsidR="00DC70AC" w:rsidRPr="00235848" w:rsidRDefault="00DC70AC" w:rsidP="00ED678E">
            <w:pPr>
              <w:rPr>
                <w:b/>
              </w:rPr>
            </w:pPr>
            <w:r w:rsidRPr="00235848">
              <w:rPr>
                <w:b/>
              </w:rPr>
              <w:t xml:space="preserve">Days 2 </w:t>
            </w:r>
            <w:r w:rsidR="00ED678E">
              <w:rPr>
                <w:b/>
              </w:rPr>
              <w:t>and</w:t>
            </w:r>
            <w:r w:rsidR="00ED678E" w:rsidRPr="00235848">
              <w:rPr>
                <w:b/>
              </w:rPr>
              <w:t xml:space="preserve"> </w:t>
            </w:r>
            <w:r w:rsidRPr="00235848">
              <w:rPr>
                <w:b/>
              </w:rPr>
              <w:t>3</w:t>
            </w:r>
          </w:p>
        </w:tc>
        <w:tc>
          <w:tcPr>
            <w:tcW w:w="2126" w:type="pct"/>
            <w:shd w:val="clear" w:color="auto" w:fill="D9D9D9"/>
          </w:tcPr>
          <w:p w14:paraId="4C0BB131" w14:textId="77777777" w:rsidR="00DC70AC" w:rsidRPr="0026702F" w:rsidRDefault="00DC70AC" w:rsidP="0026702F">
            <w:pPr>
              <w:contextualSpacing/>
              <w:rPr>
                <w:rFonts w:asciiTheme="majorHAnsi" w:eastAsia="Calibri" w:hAnsiTheme="majorHAnsi"/>
                <w:b/>
              </w:rPr>
            </w:pPr>
            <w:r w:rsidRPr="0026702F">
              <w:rPr>
                <w:rFonts w:eastAsia="Calibri"/>
                <w:b/>
              </w:rPr>
              <w:t xml:space="preserve">The Language </w:t>
            </w:r>
            <w:r w:rsidR="0026702F">
              <w:rPr>
                <w:rFonts w:eastAsia="Calibri"/>
                <w:b/>
              </w:rPr>
              <w:t>of</w:t>
            </w:r>
            <w:r w:rsidRPr="0026702F">
              <w:rPr>
                <w:rFonts w:eastAsia="Calibri"/>
                <w:b/>
              </w:rPr>
              <w:t xml:space="preserve"> Addition: Counting and Number Sets</w:t>
            </w:r>
            <w:r w:rsidRPr="00DF7BE4">
              <w:rPr>
                <w:rFonts w:eastAsia="Calibri"/>
                <w:b/>
              </w:rPr>
              <w:t xml:space="preserve"> </w:t>
            </w:r>
            <w:r w:rsidR="001761B6" w:rsidRPr="00DF7BE4">
              <w:rPr>
                <w:rFonts w:eastAsia="Calibri"/>
                <w:b/>
              </w:rPr>
              <w:t>(Part 1)</w:t>
            </w:r>
          </w:p>
        </w:tc>
        <w:tc>
          <w:tcPr>
            <w:tcW w:w="2282" w:type="pct"/>
            <w:shd w:val="clear" w:color="auto" w:fill="D9D9D9"/>
          </w:tcPr>
          <w:p w14:paraId="77998EBF" w14:textId="77777777" w:rsidR="00DC70AC" w:rsidRPr="0026702F" w:rsidRDefault="00DC70AC" w:rsidP="00696226">
            <w:pPr>
              <w:contextualSpacing/>
              <w:rPr>
                <w:rFonts w:asciiTheme="majorHAnsi" w:hAnsiTheme="majorHAnsi"/>
                <w:b/>
              </w:rPr>
            </w:pPr>
            <w:r w:rsidRPr="0026702F">
              <w:rPr>
                <w:rFonts w:asciiTheme="majorHAnsi" w:hAnsiTheme="majorHAnsi"/>
                <w:b/>
              </w:rPr>
              <w:t xml:space="preserve">Estimated Time: </w:t>
            </w:r>
            <w:r w:rsidRPr="0026702F">
              <w:rPr>
                <w:rFonts w:asciiTheme="majorHAnsi" w:hAnsiTheme="majorHAnsi" w:cs="Arial"/>
              </w:rPr>
              <w:t xml:space="preserve">Two </w:t>
            </w:r>
            <w:r w:rsidRPr="0026702F">
              <w:rPr>
                <w:rFonts w:asciiTheme="majorHAnsi" w:eastAsia="Cambria" w:hAnsiTheme="majorHAnsi" w:cs="Cambria"/>
              </w:rPr>
              <w:t xml:space="preserve">60-minute </w:t>
            </w:r>
            <w:r w:rsidR="00696226">
              <w:rPr>
                <w:rFonts w:asciiTheme="majorHAnsi" w:eastAsia="Cambria" w:hAnsiTheme="majorHAnsi" w:cs="Cambria"/>
              </w:rPr>
              <w:t>s</w:t>
            </w:r>
            <w:r w:rsidR="00696226" w:rsidRPr="0026702F">
              <w:rPr>
                <w:rFonts w:asciiTheme="majorHAnsi" w:eastAsia="Cambria" w:hAnsiTheme="majorHAnsi" w:cs="Cambria"/>
              </w:rPr>
              <w:t>ess</w:t>
            </w:r>
            <w:r w:rsidR="00696226">
              <w:rPr>
                <w:rFonts w:asciiTheme="majorHAnsi" w:eastAsia="Cambria" w:hAnsiTheme="majorHAnsi" w:cs="Cambria"/>
              </w:rPr>
              <w:t>i</w:t>
            </w:r>
            <w:r w:rsidR="00696226" w:rsidRPr="0026702F">
              <w:rPr>
                <w:rFonts w:asciiTheme="majorHAnsi" w:eastAsia="Cambria" w:hAnsiTheme="majorHAnsi" w:cs="Cambria"/>
              </w:rPr>
              <w:t>ons</w:t>
            </w:r>
          </w:p>
        </w:tc>
      </w:tr>
    </w:tbl>
    <w:p w14:paraId="5D56FE35" w14:textId="77777777" w:rsidR="00DC70AC" w:rsidRPr="006A7C73" w:rsidRDefault="00DC70AC" w:rsidP="00FD27C6">
      <w:pPr>
        <w:contextualSpacing/>
        <w:rPr>
          <w:rFonts w:asciiTheme="majorHAnsi" w:eastAsia="Calibri" w:hAnsiTheme="majorHAnsi"/>
          <w:sz w:val="20"/>
          <w:szCs w:val="20"/>
        </w:rPr>
      </w:pPr>
    </w:p>
    <w:p w14:paraId="6D631044" w14:textId="77777777" w:rsidR="00DC70AC" w:rsidRPr="00BF01B7" w:rsidRDefault="00DC70AC" w:rsidP="00720630">
      <w:pPr>
        <w:pStyle w:val="BodyText11pt"/>
        <w:rPr>
          <w:rFonts w:eastAsia="Calibri"/>
        </w:rPr>
      </w:pPr>
      <w:r w:rsidRPr="008B2A23">
        <w:rPr>
          <w:rFonts w:eastAsia="Calibri"/>
          <w:b/>
        </w:rPr>
        <w:t xml:space="preserve">Brief </w:t>
      </w:r>
      <w:r w:rsidR="00696226">
        <w:rPr>
          <w:rFonts w:eastAsia="Calibri"/>
          <w:b/>
        </w:rPr>
        <w:t>o</w:t>
      </w:r>
      <w:r w:rsidR="00696226" w:rsidRPr="008B2A23">
        <w:rPr>
          <w:rFonts w:eastAsia="Calibri"/>
          <w:b/>
        </w:rPr>
        <w:t xml:space="preserve">verview </w:t>
      </w:r>
      <w:r w:rsidRPr="008B2A23">
        <w:rPr>
          <w:rFonts w:eastAsia="Calibri"/>
          <w:b/>
        </w:rPr>
        <w:t xml:space="preserve">of </w:t>
      </w:r>
      <w:r w:rsidR="00696226">
        <w:rPr>
          <w:rFonts w:eastAsia="Calibri"/>
          <w:b/>
        </w:rPr>
        <w:t>l</w:t>
      </w:r>
      <w:r w:rsidR="00696226" w:rsidRPr="008B2A23">
        <w:rPr>
          <w:rFonts w:eastAsia="Calibri"/>
          <w:b/>
        </w:rPr>
        <w:t>esson</w:t>
      </w:r>
      <w:r w:rsidRPr="00DF7BE4">
        <w:rPr>
          <w:rFonts w:eastAsia="Calibri"/>
          <w:b/>
        </w:rPr>
        <w:t>:</w:t>
      </w:r>
      <w:r w:rsidRPr="008B2A23">
        <w:rPr>
          <w:rFonts w:eastAsia="Calibri"/>
        </w:rPr>
        <w:t xml:space="preserve"> </w:t>
      </w:r>
      <w:r w:rsidR="00696226">
        <w:rPr>
          <w:rFonts w:eastAsia="Calibri"/>
        </w:rPr>
        <w:t>S</w:t>
      </w:r>
      <w:r w:rsidRPr="00BF01B7">
        <w:rPr>
          <w:rFonts w:eastAsia="Calibri"/>
        </w:rPr>
        <w:t>tudents will continue writing</w:t>
      </w:r>
      <w:r w:rsidR="00BA6A7D">
        <w:rPr>
          <w:rFonts w:eastAsia="Calibri"/>
        </w:rPr>
        <w:t>,</w:t>
      </w:r>
      <w:r w:rsidRPr="00BF01B7">
        <w:rPr>
          <w:rFonts w:eastAsia="Calibri"/>
        </w:rPr>
        <w:t xml:space="preserve"> sequencing orally</w:t>
      </w:r>
      <w:r w:rsidR="00BA6A7D">
        <w:rPr>
          <w:rFonts w:eastAsia="Calibri"/>
        </w:rPr>
        <w:t>,</w:t>
      </w:r>
      <w:r w:rsidRPr="00BF01B7">
        <w:rPr>
          <w:rFonts w:eastAsia="Calibri"/>
        </w:rPr>
        <w:t xml:space="preserve"> counting</w:t>
      </w:r>
      <w:r w:rsidR="001761B6">
        <w:rPr>
          <w:rFonts w:eastAsia="Calibri"/>
        </w:rPr>
        <w:t>,</w:t>
      </w:r>
      <w:r w:rsidRPr="00BF01B7">
        <w:rPr>
          <w:rFonts w:eastAsia="Calibri"/>
        </w:rPr>
        <w:t xml:space="preserve"> and reading numerals </w:t>
      </w:r>
      <w:r w:rsidR="00BA6A7D">
        <w:rPr>
          <w:rFonts w:eastAsia="Calibri"/>
        </w:rPr>
        <w:t xml:space="preserve">1 </w:t>
      </w:r>
      <w:r w:rsidRPr="00BF01B7">
        <w:rPr>
          <w:rFonts w:eastAsia="Calibri"/>
        </w:rPr>
        <w:t xml:space="preserve">to 12. They will listen to </w:t>
      </w:r>
      <w:r w:rsidRPr="00DF7BE4">
        <w:rPr>
          <w:rFonts w:eastAsia="Calibri"/>
          <w:i/>
        </w:rPr>
        <w:t>12 Ways to Get to 11</w:t>
      </w:r>
      <w:r w:rsidRPr="00BF01B7">
        <w:rPr>
          <w:rFonts w:eastAsia="Calibri"/>
        </w:rPr>
        <w:t xml:space="preserve"> read aloud. Then they will practice answering questions related to the story using numbers, adjectives, and </w:t>
      </w:r>
      <w:r w:rsidR="006D0640">
        <w:rPr>
          <w:rFonts w:eastAsia="Calibri"/>
          <w:i/>
        </w:rPr>
        <w:t>t</w:t>
      </w:r>
      <w:r w:rsidR="006D0640" w:rsidRPr="00DF7BE4">
        <w:rPr>
          <w:rFonts w:eastAsia="Calibri"/>
          <w:i/>
        </w:rPr>
        <w:t xml:space="preserve">here </w:t>
      </w:r>
      <w:r w:rsidRPr="00DF7BE4">
        <w:rPr>
          <w:rFonts w:eastAsia="Calibri"/>
          <w:i/>
        </w:rPr>
        <w:t>is/are.</w:t>
      </w:r>
      <w:r w:rsidR="00696226">
        <w:rPr>
          <w:rFonts w:eastAsia="Calibri"/>
        </w:rPr>
        <w:t xml:space="preserve"> </w:t>
      </w:r>
      <w:r w:rsidR="00696226" w:rsidRPr="004A645A">
        <w:rPr>
          <w:color w:val="000000"/>
          <w:shd w:val="clear" w:color="auto" w:fill="FFFFFF"/>
        </w:rPr>
        <w:t>As you plan, consider the variability of learners in your class and make adaptations as necessary.</w:t>
      </w:r>
    </w:p>
    <w:p w14:paraId="0C73F8D1"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581D23FE" w14:textId="77777777" w:rsidR="001D2670" w:rsidRDefault="001D2670" w:rsidP="001D2670">
      <w:pPr>
        <w:pStyle w:val="ListBullet"/>
        <w:numPr>
          <w:ilvl w:val="0"/>
          <w:numId w:val="699"/>
        </w:numPr>
      </w:pPr>
      <w:r>
        <w:t>Familiarity with the present tense.</w:t>
      </w:r>
    </w:p>
    <w:p w14:paraId="70FABEB5" w14:textId="77777777" w:rsidR="001D2670" w:rsidRPr="001D2670" w:rsidRDefault="001D2670" w:rsidP="001D2670">
      <w:pPr>
        <w:pStyle w:val="Listbulletlast"/>
        <w:numPr>
          <w:ilvl w:val="0"/>
          <w:numId w:val="699"/>
        </w:numPr>
      </w:pPr>
      <w:r>
        <w:t>Ability to sequence events using first, next, then, and finally.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9A4882" w14:paraId="7FD7D887" w14:textId="77777777" w:rsidTr="00DF7BE4">
        <w:tc>
          <w:tcPr>
            <w:tcW w:w="5000" w:type="pct"/>
            <w:gridSpan w:val="4"/>
            <w:tcBorders>
              <w:bottom w:val="single" w:sz="4" w:space="0" w:color="auto"/>
            </w:tcBorders>
            <w:shd w:val="clear" w:color="auto" w:fill="D9D9D9"/>
          </w:tcPr>
          <w:p w14:paraId="5E73141F" w14:textId="77777777" w:rsidR="00DC70AC" w:rsidRPr="009A4882" w:rsidRDefault="00DC70AC" w:rsidP="00FD27C6">
            <w:pPr>
              <w:contextualSpacing/>
              <w:jc w:val="center"/>
              <w:rPr>
                <w:rFonts w:asciiTheme="majorHAnsi" w:eastAsia="Calibri" w:hAnsiTheme="majorHAnsi"/>
                <w:b/>
              </w:rPr>
            </w:pPr>
            <w:r w:rsidRPr="009A4882">
              <w:rPr>
                <w:rFonts w:asciiTheme="majorHAnsi" w:eastAsia="Calibri" w:hAnsiTheme="majorHAnsi"/>
                <w:b/>
              </w:rPr>
              <w:t>LESSON FOUNDATION</w:t>
            </w:r>
          </w:p>
        </w:tc>
      </w:tr>
      <w:tr w:rsidR="00DC70AC" w:rsidRPr="00863F45" w14:paraId="1B7FF51A" w14:textId="77777777" w:rsidTr="00DF7BE4">
        <w:tc>
          <w:tcPr>
            <w:tcW w:w="2343" w:type="pct"/>
            <w:gridSpan w:val="2"/>
            <w:tcBorders>
              <w:right w:val="single" w:sz="4" w:space="0" w:color="auto"/>
            </w:tcBorders>
            <w:shd w:val="clear" w:color="auto" w:fill="DEEAF6"/>
          </w:tcPr>
          <w:p w14:paraId="169AA922" w14:textId="77777777" w:rsidR="00DC70AC" w:rsidRPr="00863F45" w:rsidRDefault="00DC70AC" w:rsidP="00BA6A7D">
            <w:pPr>
              <w:contextualSpacing/>
              <w:rPr>
                <w:rFonts w:asciiTheme="majorHAnsi" w:eastAsia="Calibri" w:hAnsiTheme="majorHAnsi"/>
                <w:b/>
              </w:rPr>
            </w:pPr>
            <w:r w:rsidRPr="00863F45">
              <w:rPr>
                <w:rFonts w:asciiTheme="majorHAnsi" w:eastAsia="Calibri" w:hAnsiTheme="majorHAnsi"/>
                <w:b/>
              </w:rPr>
              <w:t>Unit-</w:t>
            </w:r>
            <w:r w:rsidR="00BA6A7D">
              <w:rPr>
                <w:rFonts w:asciiTheme="majorHAnsi" w:eastAsia="Calibri" w:hAnsiTheme="majorHAnsi"/>
                <w:b/>
              </w:rPr>
              <w:t>L</w:t>
            </w:r>
            <w:r w:rsidR="00BA6A7D" w:rsidRPr="00863F45">
              <w:rPr>
                <w:rFonts w:asciiTheme="majorHAnsi" w:eastAsia="Calibri" w:hAnsiTheme="majorHAnsi"/>
                <w:b/>
              </w:rPr>
              <w:t xml:space="preserve">evel </w:t>
            </w:r>
            <w:r w:rsidRPr="00863F45">
              <w:rPr>
                <w:rFonts w:asciiTheme="majorHAnsi" w:eastAsia="Calibri" w:hAnsiTheme="majorHAnsi"/>
                <w:b/>
              </w:rPr>
              <w:t xml:space="preserve">Focus Language </w:t>
            </w:r>
            <w:r w:rsidR="00BA6A7D">
              <w:rPr>
                <w:rFonts w:asciiTheme="majorHAnsi" w:eastAsia="Calibri" w:hAnsiTheme="majorHAnsi"/>
                <w:b/>
              </w:rPr>
              <w:t>G</w:t>
            </w:r>
            <w:r w:rsidR="00BA6A7D" w:rsidRPr="00863F45">
              <w:rPr>
                <w:rFonts w:asciiTheme="majorHAnsi" w:eastAsia="Calibri" w:hAnsiTheme="majorHAnsi"/>
                <w:b/>
              </w:rPr>
              <w:t xml:space="preserve">oals </w:t>
            </w:r>
            <w:r w:rsidRPr="00863F45">
              <w:rPr>
                <w:rFonts w:asciiTheme="majorHAnsi" w:eastAsia="Calibri" w:hAnsiTheme="majorHAnsi"/>
                <w:b/>
              </w:rPr>
              <w:t xml:space="preserve">to </w:t>
            </w:r>
            <w:r w:rsidR="00BA6A7D">
              <w:rPr>
                <w:rFonts w:asciiTheme="majorHAnsi" w:eastAsia="Calibri" w:hAnsiTheme="majorHAnsi"/>
                <w:b/>
              </w:rPr>
              <w:t>B</w:t>
            </w:r>
            <w:r w:rsidR="00BA6A7D" w:rsidRPr="00863F45">
              <w:rPr>
                <w:rFonts w:asciiTheme="majorHAnsi" w:eastAsia="Calibri" w:hAnsiTheme="majorHAnsi"/>
                <w:b/>
              </w:rPr>
              <w:t xml:space="preserve">e </w:t>
            </w:r>
            <w:r w:rsidR="00BA6A7D">
              <w:rPr>
                <w:rFonts w:asciiTheme="majorHAnsi" w:eastAsia="Calibri" w:hAnsiTheme="majorHAnsi"/>
                <w:b/>
              </w:rPr>
              <w:t>A</w:t>
            </w:r>
            <w:r w:rsidR="00BA6A7D" w:rsidRPr="00863F45">
              <w:rPr>
                <w:rFonts w:asciiTheme="majorHAnsi" w:eastAsia="Calibri" w:hAnsiTheme="majorHAnsi"/>
                <w:b/>
              </w:rPr>
              <w:t xml:space="preserve">ddressed </w:t>
            </w:r>
            <w:r w:rsidRPr="00863F45">
              <w:rPr>
                <w:rFonts w:asciiTheme="majorHAnsi" w:eastAsia="Calibri" w:hAnsiTheme="majorHAnsi"/>
                <w:b/>
              </w:rPr>
              <w:t xml:space="preserve">in </w:t>
            </w:r>
            <w:r w:rsidR="00BA6A7D">
              <w:rPr>
                <w:rFonts w:asciiTheme="majorHAnsi" w:eastAsia="Calibri" w:hAnsiTheme="majorHAnsi"/>
                <w:b/>
              </w:rPr>
              <w:t>T</w:t>
            </w:r>
            <w:r w:rsidR="00BA6A7D" w:rsidRPr="00863F45">
              <w:rPr>
                <w:rFonts w:asciiTheme="majorHAnsi" w:eastAsia="Calibri" w:hAnsiTheme="majorHAnsi"/>
                <w:b/>
              </w:rPr>
              <w:t xml:space="preserve">his </w:t>
            </w:r>
            <w:r w:rsidR="00BA6A7D">
              <w:rPr>
                <w:rFonts w:asciiTheme="majorHAnsi" w:eastAsia="Calibri" w:hAnsiTheme="majorHAnsi"/>
                <w:b/>
              </w:rPr>
              <w:t>L</w:t>
            </w:r>
            <w:r w:rsidR="00BA6A7D" w:rsidRPr="00863F45">
              <w:rPr>
                <w:rFonts w:asciiTheme="majorHAnsi" w:eastAsia="Calibri" w:hAnsiTheme="majorHAnsi"/>
                <w:b/>
              </w:rPr>
              <w:t>esson</w:t>
            </w:r>
          </w:p>
        </w:tc>
        <w:tc>
          <w:tcPr>
            <w:tcW w:w="2657" w:type="pct"/>
            <w:gridSpan w:val="2"/>
            <w:tcBorders>
              <w:left w:val="single" w:sz="4" w:space="0" w:color="auto"/>
            </w:tcBorders>
            <w:shd w:val="clear" w:color="auto" w:fill="DEEAF6"/>
          </w:tcPr>
          <w:p w14:paraId="46573B04" w14:textId="77777777" w:rsidR="00DC70AC" w:rsidRPr="00863F45" w:rsidRDefault="00DC70AC" w:rsidP="00BA6A7D">
            <w:pPr>
              <w:contextualSpacing/>
              <w:rPr>
                <w:rFonts w:asciiTheme="majorHAnsi" w:eastAsia="Calibri" w:hAnsiTheme="majorHAnsi"/>
                <w:b/>
              </w:rPr>
            </w:pPr>
            <w:r w:rsidRPr="00863F45">
              <w:rPr>
                <w:rFonts w:asciiTheme="majorHAnsi" w:eastAsia="Calibri" w:hAnsiTheme="majorHAnsi"/>
                <w:b/>
              </w:rPr>
              <w:t>Unit-</w:t>
            </w:r>
            <w:r w:rsidR="00BA6A7D">
              <w:rPr>
                <w:rFonts w:asciiTheme="majorHAnsi" w:eastAsia="Calibri" w:hAnsiTheme="majorHAnsi"/>
                <w:b/>
              </w:rPr>
              <w:t>L</w:t>
            </w:r>
            <w:r w:rsidR="00BA6A7D" w:rsidRPr="00863F45">
              <w:rPr>
                <w:rFonts w:asciiTheme="majorHAnsi" w:eastAsia="Calibri" w:hAnsiTheme="majorHAnsi"/>
                <w:b/>
              </w:rPr>
              <w:t xml:space="preserve">evel </w:t>
            </w:r>
            <w:r w:rsidRPr="00863F45">
              <w:rPr>
                <w:rFonts w:asciiTheme="majorHAnsi" w:eastAsia="Calibri" w:hAnsiTheme="majorHAnsi"/>
                <w:b/>
              </w:rPr>
              <w:t xml:space="preserve">Salient Content Connections to </w:t>
            </w:r>
            <w:r w:rsidR="00BA6A7D">
              <w:rPr>
                <w:rFonts w:asciiTheme="majorHAnsi" w:eastAsia="Calibri" w:hAnsiTheme="majorHAnsi"/>
                <w:b/>
              </w:rPr>
              <w:t>B</w:t>
            </w:r>
            <w:r w:rsidR="00BA6A7D" w:rsidRPr="00863F45">
              <w:rPr>
                <w:rFonts w:asciiTheme="majorHAnsi" w:eastAsia="Calibri" w:hAnsiTheme="majorHAnsi"/>
                <w:b/>
              </w:rPr>
              <w:t xml:space="preserve">e </w:t>
            </w:r>
            <w:r w:rsidR="00BA6A7D">
              <w:rPr>
                <w:rFonts w:asciiTheme="majorHAnsi" w:eastAsia="Calibri" w:hAnsiTheme="majorHAnsi"/>
                <w:b/>
              </w:rPr>
              <w:t>A</w:t>
            </w:r>
            <w:r w:rsidR="00BA6A7D" w:rsidRPr="00863F45">
              <w:rPr>
                <w:rFonts w:asciiTheme="majorHAnsi" w:eastAsia="Calibri" w:hAnsiTheme="majorHAnsi"/>
                <w:b/>
              </w:rPr>
              <w:t xml:space="preserve">ddressed </w:t>
            </w:r>
            <w:r w:rsidRPr="00863F45">
              <w:rPr>
                <w:rFonts w:asciiTheme="majorHAnsi" w:eastAsia="Calibri" w:hAnsiTheme="majorHAnsi"/>
                <w:b/>
              </w:rPr>
              <w:t xml:space="preserve">in </w:t>
            </w:r>
            <w:r w:rsidR="00BA6A7D">
              <w:rPr>
                <w:rFonts w:asciiTheme="majorHAnsi" w:eastAsia="Calibri" w:hAnsiTheme="majorHAnsi"/>
                <w:b/>
              </w:rPr>
              <w:t>T</w:t>
            </w:r>
            <w:r w:rsidR="00BA6A7D" w:rsidRPr="00863F45">
              <w:rPr>
                <w:rFonts w:asciiTheme="majorHAnsi" w:eastAsia="Calibri" w:hAnsiTheme="majorHAnsi"/>
                <w:b/>
              </w:rPr>
              <w:t xml:space="preserve">his </w:t>
            </w:r>
            <w:r w:rsidR="00BA6A7D">
              <w:rPr>
                <w:rFonts w:asciiTheme="majorHAnsi" w:eastAsia="Calibri" w:hAnsiTheme="majorHAnsi"/>
                <w:b/>
              </w:rPr>
              <w:t>L</w:t>
            </w:r>
            <w:r w:rsidR="00BA6A7D" w:rsidRPr="00863F45">
              <w:rPr>
                <w:rFonts w:asciiTheme="majorHAnsi" w:eastAsia="Calibri" w:hAnsiTheme="majorHAnsi"/>
                <w:b/>
              </w:rPr>
              <w:t>esson</w:t>
            </w:r>
          </w:p>
        </w:tc>
      </w:tr>
      <w:tr w:rsidR="00DC70AC" w:rsidRPr="009A4882" w14:paraId="32D616BD" w14:textId="77777777" w:rsidTr="00DF7BE4">
        <w:tc>
          <w:tcPr>
            <w:tcW w:w="2343" w:type="pct"/>
            <w:gridSpan w:val="2"/>
            <w:tcBorders>
              <w:right w:val="single" w:sz="4" w:space="0" w:color="auto"/>
            </w:tcBorders>
          </w:tcPr>
          <w:p w14:paraId="16EAA876" w14:textId="77777777" w:rsidR="00DC70AC" w:rsidRPr="009A4882" w:rsidRDefault="00DC70AC" w:rsidP="00863F45">
            <w:pPr>
              <w:pStyle w:val="ListContinue"/>
            </w:pPr>
            <w:r w:rsidRPr="009A4882">
              <w:rPr>
                <w:rFonts w:eastAsia="Cambria" w:cs="Cambria"/>
              </w:rPr>
              <w:t>G</w:t>
            </w:r>
            <w:r w:rsidR="00BA6A7D">
              <w:rPr>
                <w:rFonts w:eastAsia="Cambria" w:cs="Cambria"/>
              </w:rPr>
              <w:t>.</w:t>
            </w:r>
            <w:r w:rsidRPr="009A4882">
              <w:rPr>
                <w:rFonts w:eastAsia="Cambria" w:cs="Cambria"/>
              </w:rPr>
              <w:t>1</w:t>
            </w:r>
            <w:r w:rsidR="00863F45">
              <w:rPr>
                <w:rFonts w:eastAsia="Cambria" w:cs="Cambria"/>
              </w:rPr>
              <w:tab/>
            </w:r>
            <w:r w:rsidRPr="00DF7BE4">
              <w:rPr>
                <w:smallCaps/>
              </w:rPr>
              <w:t>Recount</w:t>
            </w:r>
            <w:r w:rsidRPr="009A4882">
              <w:t xml:space="preserve"> by sequencing stories and mathematical situations within </w:t>
            </w:r>
            <w:r w:rsidR="0078096D">
              <w:t>grade-appropriate</w:t>
            </w:r>
            <w:r w:rsidRPr="009A4882">
              <w:t xml:space="preserve"> exchanges of information. </w:t>
            </w:r>
          </w:p>
          <w:p w14:paraId="434D6B51" w14:textId="77777777" w:rsidR="00DC70AC" w:rsidRPr="009A4882" w:rsidRDefault="00DC70AC" w:rsidP="00863F45">
            <w:pPr>
              <w:pStyle w:val="ListContinue"/>
              <w:rPr>
                <w:rFonts w:eastAsia="Calibri"/>
              </w:rPr>
            </w:pPr>
            <w:r w:rsidRPr="009A4882">
              <w:rPr>
                <w:rFonts w:eastAsia="Cambria"/>
              </w:rPr>
              <w:t>G</w:t>
            </w:r>
            <w:r w:rsidR="00BA6A7D">
              <w:rPr>
                <w:rFonts w:eastAsia="Cambria"/>
              </w:rPr>
              <w:t>.</w:t>
            </w:r>
            <w:r w:rsidRPr="009A4882">
              <w:rPr>
                <w:rFonts w:eastAsia="Cambria"/>
              </w:rPr>
              <w:t>3</w:t>
            </w:r>
            <w:r w:rsidR="00863F45">
              <w:rPr>
                <w:rFonts w:eastAsia="Cambria"/>
              </w:rPr>
              <w:tab/>
            </w:r>
            <w:r w:rsidRPr="00DF7BE4">
              <w:rPr>
                <w:rFonts w:eastAsia="Cambria"/>
                <w:smallCaps/>
              </w:rPr>
              <w:t>Discuss</w:t>
            </w:r>
            <w:r w:rsidRPr="009A4882">
              <w:rPr>
                <w:rFonts w:eastAsia="Cambria"/>
              </w:rPr>
              <w:t xml:space="preserve"> by describing stories and mathematical situations. </w:t>
            </w:r>
          </w:p>
        </w:tc>
        <w:tc>
          <w:tcPr>
            <w:tcW w:w="2657" w:type="pct"/>
            <w:gridSpan w:val="2"/>
            <w:tcBorders>
              <w:left w:val="single" w:sz="4" w:space="0" w:color="auto"/>
            </w:tcBorders>
          </w:tcPr>
          <w:p w14:paraId="0C1AE1F6" w14:textId="77777777" w:rsidR="00DC70AC" w:rsidRPr="009A4882" w:rsidRDefault="00DC70AC" w:rsidP="00C917D9">
            <w:pPr>
              <w:pStyle w:val="BodyText"/>
            </w:pPr>
            <w:r w:rsidRPr="009A4882">
              <w:rPr>
                <w:rFonts w:cs="Arial"/>
              </w:rPr>
              <w:t>KCC5</w:t>
            </w:r>
            <w:r w:rsidR="00C917D9" w:rsidRPr="00961795">
              <w:rPr>
                <w:rFonts w:eastAsia="Cambria"/>
              </w:rPr>
              <w:t>—</w:t>
            </w:r>
            <w:r w:rsidRPr="009A4882">
              <w:t xml:space="preserve">Count to answer “how many?” questions about as many as 20 things arranged in a line, a rectangular array, or a circle, or as many as 10 things in a scattered configuration; given a number from 1–20, count out that many objects. </w:t>
            </w:r>
          </w:p>
          <w:p w14:paraId="7E5B648B" w14:textId="77777777" w:rsidR="00DC70AC" w:rsidRPr="009A4882" w:rsidRDefault="00DC70AC" w:rsidP="00C917D9">
            <w:pPr>
              <w:pStyle w:val="BodyText"/>
            </w:pPr>
            <w:r w:rsidRPr="009A4882">
              <w:rPr>
                <w:rFonts w:cs="Arial"/>
              </w:rPr>
              <w:t>SLK.6</w:t>
            </w:r>
            <w:r w:rsidR="00C917D9" w:rsidRPr="00961795">
              <w:rPr>
                <w:rFonts w:eastAsia="Cambria"/>
              </w:rPr>
              <w:t>—</w:t>
            </w:r>
            <w:r w:rsidRPr="009A4882">
              <w:t>Speak audibly and express thoughts, feelings, and ideas clearly.</w:t>
            </w:r>
          </w:p>
          <w:p w14:paraId="132D21F5" w14:textId="77777777" w:rsidR="00DC70AC" w:rsidRPr="009A4882" w:rsidRDefault="00DC70AC" w:rsidP="00C917D9">
            <w:pPr>
              <w:pStyle w:val="BodyText"/>
            </w:pPr>
            <w:r w:rsidRPr="009A4882">
              <w:t>KOA1</w:t>
            </w:r>
            <w:r w:rsidR="00C917D9" w:rsidRPr="00961795">
              <w:rPr>
                <w:rFonts w:eastAsia="Cambria"/>
              </w:rPr>
              <w:t>—</w:t>
            </w:r>
            <w:r w:rsidRPr="009A4882">
              <w:t>Represent addition and subtraction with objects, fingers, mental images, drawings, sounds (e.g.,</w:t>
            </w:r>
            <w:r w:rsidR="00BA6A7D">
              <w:t xml:space="preserve"> </w:t>
            </w:r>
            <w:r w:rsidRPr="009A4882">
              <w:t>claps), acting out situations, verbal situations, expressions, or equations.</w:t>
            </w:r>
          </w:p>
          <w:p w14:paraId="457C786A" w14:textId="77777777" w:rsidR="00DC70AC" w:rsidRPr="009A4882" w:rsidRDefault="00DC70AC" w:rsidP="00C917D9">
            <w:pPr>
              <w:pStyle w:val="BodyText"/>
            </w:pPr>
            <w:r w:rsidRPr="009A4882">
              <w:t>KOA2</w:t>
            </w:r>
            <w:r w:rsidR="00C917D9" w:rsidRPr="00961795">
              <w:rPr>
                <w:rFonts w:eastAsia="Cambria"/>
              </w:rPr>
              <w:t>—</w:t>
            </w:r>
            <w:r w:rsidRPr="009A4882">
              <w:t>Solve addition and subtraction word problems, and add and subtract within 10, e.g., by using objects or drawings to represent the problem.</w:t>
            </w:r>
          </w:p>
          <w:p w14:paraId="53244E20" w14:textId="77777777" w:rsidR="00DC70AC" w:rsidRPr="009A4882" w:rsidRDefault="00DC70AC" w:rsidP="00C917D9">
            <w:pPr>
              <w:pStyle w:val="BodyTextnospace"/>
              <w:rPr>
                <w:rFonts w:eastAsia="Calibri"/>
              </w:rPr>
            </w:pPr>
            <w:r w:rsidRPr="009A4882">
              <w:t>KMD3</w:t>
            </w:r>
            <w:r w:rsidR="00C917D9" w:rsidRPr="00961795">
              <w:t>—</w:t>
            </w:r>
            <w:r w:rsidRPr="009A4882">
              <w:t>Classify objects into given categories; count the numbers of objects in each category and sort the categories by count.</w:t>
            </w:r>
          </w:p>
        </w:tc>
      </w:tr>
      <w:tr w:rsidR="00DC70AC" w:rsidRPr="002A0726" w14:paraId="086726BC" w14:textId="77777777" w:rsidTr="00DF7BE4">
        <w:tc>
          <w:tcPr>
            <w:tcW w:w="2343" w:type="pct"/>
            <w:gridSpan w:val="2"/>
            <w:tcBorders>
              <w:right w:val="single" w:sz="4" w:space="0" w:color="auto"/>
            </w:tcBorders>
            <w:shd w:val="clear" w:color="auto" w:fill="DEEAF6"/>
          </w:tcPr>
          <w:p w14:paraId="5A3326D4"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77656881" w14:textId="77777777" w:rsidR="00DC70AC" w:rsidRPr="002A0726" w:rsidRDefault="00DC70AC" w:rsidP="00BA6A7D">
            <w:pPr>
              <w:contextualSpacing/>
              <w:rPr>
                <w:rFonts w:asciiTheme="majorHAnsi" w:eastAsia="Calibri" w:hAnsiTheme="majorHAnsi"/>
                <w:b/>
              </w:rPr>
            </w:pPr>
            <w:r w:rsidRPr="002A0726">
              <w:rPr>
                <w:rFonts w:asciiTheme="majorHAnsi" w:eastAsia="Calibri" w:hAnsiTheme="majorHAnsi"/>
                <w:b/>
              </w:rPr>
              <w:t xml:space="preserve">Essential Questions Addressed in the </w:t>
            </w:r>
            <w:r w:rsidR="00BA6A7D">
              <w:rPr>
                <w:rFonts w:asciiTheme="majorHAnsi" w:eastAsia="Calibri" w:hAnsiTheme="majorHAnsi"/>
                <w:b/>
              </w:rPr>
              <w:t>L</w:t>
            </w:r>
            <w:r w:rsidR="00BA6A7D" w:rsidRPr="002A0726">
              <w:rPr>
                <w:rFonts w:asciiTheme="majorHAnsi" w:eastAsia="Calibri" w:hAnsiTheme="majorHAnsi"/>
                <w:b/>
              </w:rPr>
              <w:t>esson</w:t>
            </w:r>
          </w:p>
        </w:tc>
      </w:tr>
      <w:tr w:rsidR="00DC70AC" w:rsidRPr="009A4882" w14:paraId="48CCE49B" w14:textId="77777777" w:rsidTr="00DF7BE4">
        <w:tc>
          <w:tcPr>
            <w:tcW w:w="2343" w:type="pct"/>
            <w:gridSpan w:val="2"/>
            <w:tcBorders>
              <w:right w:val="single" w:sz="4" w:space="0" w:color="auto"/>
            </w:tcBorders>
          </w:tcPr>
          <w:p w14:paraId="7845B629" w14:textId="77777777" w:rsidR="00DC70AC" w:rsidRPr="009A4882" w:rsidRDefault="00DC70AC" w:rsidP="0026702F">
            <w:pPr>
              <w:pStyle w:val="BodyTextnospace"/>
              <w:rPr>
                <w:rFonts w:eastAsia="Calibri"/>
              </w:rPr>
            </w:pPr>
            <w:r w:rsidRPr="009A4882">
              <w:t xml:space="preserve">Students will be able to recount mathematical situations using </w:t>
            </w:r>
            <w:r w:rsidRPr="009A4882">
              <w:rPr>
                <w:i/>
              </w:rPr>
              <w:t>there is, there are</w:t>
            </w:r>
            <w:r w:rsidRPr="009A4882">
              <w:t xml:space="preserve">, and </w:t>
            </w:r>
            <w:r w:rsidRPr="009A4882">
              <w:rPr>
                <w:i/>
              </w:rPr>
              <w:t>altogether</w:t>
            </w:r>
            <w:r w:rsidRPr="009A4882">
              <w:t>.</w:t>
            </w:r>
          </w:p>
        </w:tc>
        <w:tc>
          <w:tcPr>
            <w:tcW w:w="2657" w:type="pct"/>
            <w:gridSpan w:val="2"/>
            <w:tcBorders>
              <w:left w:val="single" w:sz="4" w:space="0" w:color="auto"/>
            </w:tcBorders>
          </w:tcPr>
          <w:p w14:paraId="256A481E" w14:textId="77777777" w:rsidR="00DC70AC" w:rsidRPr="009A4882" w:rsidRDefault="002A0726" w:rsidP="002A0726">
            <w:pPr>
              <w:pStyle w:val="ListContinue"/>
            </w:pPr>
            <w:r>
              <w:t>Q.1</w:t>
            </w:r>
            <w:r>
              <w:tab/>
            </w:r>
            <w:r w:rsidR="00DC70AC" w:rsidRPr="009A4882">
              <w:t>How can we use language to discuss stories?</w:t>
            </w:r>
          </w:p>
          <w:p w14:paraId="795D7F3C" w14:textId="77777777" w:rsidR="00DC70AC" w:rsidRPr="009A4882" w:rsidRDefault="002A0726" w:rsidP="002A0726">
            <w:pPr>
              <w:pStyle w:val="ListContinue"/>
            </w:pPr>
            <w:r>
              <w:t>Q.2</w:t>
            </w:r>
            <w:r>
              <w:tab/>
            </w:r>
            <w:r w:rsidR="00DC70AC" w:rsidRPr="009A4882">
              <w:t>How can we use language to describe addition and/or subtraction situations?</w:t>
            </w:r>
          </w:p>
          <w:p w14:paraId="12E726EC" w14:textId="77777777" w:rsidR="00DC70AC" w:rsidRPr="009A4882" w:rsidRDefault="002A0726" w:rsidP="002A0726">
            <w:pPr>
              <w:pStyle w:val="ListContinue"/>
            </w:pPr>
            <w:r>
              <w:t>Q.3</w:t>
            </w:r>
            <w:r>
              <w:tab/>
            </w:r>
            <w:r w:rsidR="00DC70AC" w:rsidRPr="009A4882">
              <w:t xml:space="preserve">How can we use objects to </w:t>
            </w:r>
            <w:r w:rsidR="003D1E65">
              <w:t>help</w:t>
            </w:r>
            <w:r w:rsidR="003D1E65" w:rsidRPr="00511223">
              <w:t xml:space="preserve"> us communicat</w:t>
            </w:r>
            <w:r w:rsidR="003D1E65">
              <w:t>e</w:t>
            </w:r>
            <w:r w:rsidR="003D1E65" w:rsidRPr="009A4882" w:rsidDel="003D1E65">
              <w:t xml:space="preserve"> </w:t>
            </w:r>
            <w:r w:rsidR="00DC70AC" w:rsidRPr="009A4882">
              <w:t>our thinking to others?</w:t>
            </w:r>
          </w:p>
        </w:tc>
      </w:tr>
      <w:tr w:rsidR="00DC70AC" w:rsidRPr="009A4882" w14:paraId="5A927466" w14:textId="77777777" w:rsidTr="00DF7BE4">
        <w:tc>
          <w:tcPr>
            <w:tcW w:w="5000" w:type="pct"/>
            <w:gridSpan w:val="4"/>
            <w:shd w:val="clear" w:color="auto" w:fill="DEEAF6"/>
          </w:tcPr>
          <w:p w14:paraId="776AE2F9" w14:textId="77777777" w:rsidR="00DC70AC" w:rsidRPr="009A4882" w:rsidRDefault="00DC70AC" w:rsidP="00626C99">
            <w:pPr>
              <w:keepNext/>
              <w:contextualSpacing/>
              <w:rPr>
                <w:rFonts w:asciiTheme="majorHAnsi" w:eastAsia="Calibri" w:hAnsiTheme="majorHAnsi" w:cs="Arial"/>
                <w:b/>
              </w:rPr>
            </w:pPr>
            <w:r w:rsidRPr="009A4882">
              <w:rPr>
                <w:rFonts w:asciiTheme="majorHAnsi" w:eastAsia="Calibri" w:hAnsiTheme="majorHAnsi"/>
                <w:b/>
              </w:rPr>
              <w:t>Assessment</w:t>
            </w:r>
          </w:p>
        </w:tc>
      </w:tr>
      <w:tr w:rsidR="00DC70AC" w:rsidRPr="009A4882" w14:paraId="5D610FEB" w14:textId="77777777" w:rsidTr="00DF7BE4">
        <w:tc>
          <w:tcPr>
            <w:tcW w:w="5000" w:type="pct"/>
            <w:gridSpan w:val="4"/>
            <w:tcBorders>
              <w:bottom w:val="single" w:sz="4" w:space="0" w:color="auto"/>
            </w:tcBorders>
            <w:shd w:val="clear" w:color="auto" w:fill="auto"/>
          </w:tcPr>
          <w:p w14:paraId="3F885654" w14:textId="77777777" w:rsidR="00DC70AC" w:rsidRPr="009A4882" w:rsidRDefault="0026702F" w:rsidP="00626C99">
            <w:pPr>
              <w:pStyle w:val="ListBullet"/>
              <w:keepNext/>
              <w:rPr>
                <w:rFonts w:eastAsia="Cambria"/>
              </w:rPr>
            </w:pPr>
            <w:r>
              <w:rPr>
                <w:rFonts w:asciiTheme="majorHAnsi" w:eastAsia="Cambria" w:hAnsiTheme="majorHAnsi" w:cs="Cambria"/>
              </w:rPr>
              <w:t>Formative</w:t>
            </w:r>
            <w:r w:rsidR="007040EA">
              <w:rPr>
                <w:rFonts w:asciiTheme="majorHAnsi" w:eastAsia="Cambria" w:hAnsiTheme="majorHAnsi" w:cs="Cambria"/>
              </w:rPr>
              <w:t xml:space="preserve"> assessment</w:t>
            </w:r>
            <w:r>
              <w:rPr>
                <w:rFonts w:asciiTheme="majorHAnsi" w:eastAsia="Cambria" w:hAnsiTheme="majorHAnsi" w:cs="Cambria"/>
              </w:rPr>
              <w:t>:</w:t>
            </w:r>
            <w:r w:rsidR="00DC70AC" w:rsidRPr="009A4882">
              <w:rPr>
                <w:rFonts w:asciiTheme="majorHAnsi" w:eastAsia="Cambria" w:hAnsiTheme="majorHAnsi" w:cs="Cambria"/>
              </w:rPr>
              <w:t xml:space="preserve"> Assess student</w:t>
            </w:r>
            <w:r w:rsidR="007040EA">
              <w:rPr>
                <w:rFonts w:asciiTheme="majorHAnsi" w:eastAsia="Cambria" w:hAnsiTheme="majorHAnsi" w:cs="Cambria"/>
              </w:rPr>
              <w:t>s’</w:t>
            </w:r>
            <w:r w:rsidR="00DC70AC" w:rsidRPr="009A4882">
              <w:rPr>
                <w:rFonts w:asciiTheme="majorHAnsi" w:eastAsia="Cambria" w:hAnsiTheme="majorHAnsi" w:cs="Cambria"/>
              </w:rPr>
              <w:t xml:space="preserve"> application of learned language as illustrated by student</w:t>
            </w:r>
            <w:r w:rsidR="007040EA">
              <w:rPr>
                <w:rFonts w:asciiTheme="majorHAnsi" w:eastAsia="Cambria" w:hAnsiTheme="majorHAnsi" w:cs="Cambria"/>
              </w:rPr>
              <w:t>s’</w:t>
            </w:r>
            <w:r w:rsidR="00DC70AC" w:rsidRPr="009A4882">
              <w:rPr>
                <w:rFonts w:asciiTheme="majorHAnsi" w:eastAsia="Cambria" w:hAnsiTheme="majorHAnsi" w:cs="Cambria"/>
              </w:rPr>
              <w:t xml:space="preserve"> use of numbers as adjectives when naming a set of objects during the reading of the story and during the recount/description of mathematical situations. </w:t>
            </w:r>
          </w:p>
          <w:p w14:paraId="6C64B638" w14:textId="77777777" w:rsidR="00DC70AC" w:rsidRPr="009A4882" w:rsidRDefault="0026702F" w:rsidP="00626C99">
            <w:pPr>
              <w:pStyle w:val="ListBullet"/>
              <w:keepNext/>
              <w:rPr>
                <w:rFonts w:eastAsia="Cambria"/>
              </w:rPr>
            </w:pPr>
            <w:r>
              <w:rPr>
                <w:rFonts w:asciiTheme="majorHAnsi" w:eastAsia="Cambria" w:hAnsiTheme="majorHAnsi" w:cs="Cambria"/>
              </w:rPr>
              <w:t>Formative</w:t>
            </w:r>
            <w:r w:rsidR="007040EA">
              <w:rPr>
                <w:rFonts w:asciiTheme="majorHAnsi" w:eastAsia="Cambria" w:hAnsiTheme="majorHAnsi" w:cs="Cambria"/>
              </w:rPr>
              <w:t xml:space="preserve"> assessment</w:t>
            </w:r>
            <w:r>
              <w:rPr>
                <w:rFonts w:asciiTheme="majorHAnsi" w:eastAsia="Cambria" w:hAnsiTheme="majorHAnsi" w:cs="Cambria"/>
              </w:rPr>
              <w:t>:</w:t>
            </w:r>
            <w:r w:rsidR="00DC70AC" w:rsidRPr="009A4882">
              <w:rPr>
                <w:rFonts w:asciiTheme="majorHAnsi" w:eastAsia="Cambria" w:hAnsiTheme="majorHAnsi" w:cs="Cambria"/>
              </w:rPr>
              <w:t xml:space="preserve"> Assess student</w:t>
            </w:r>
            <w:r w:rsidR="007040EA">
              <w:rPr>
                <w:rFonts w:asciiTheme="majorHAnsi" w:eastAsia="Cambria" w:hAnsiTheme="majorHAnsi" w:cs="Cambria"/>
              </w:rPr>
              <w:t>s’</w:t>
            </w:r>
            <w:r w:rsidR="00DC70AC" w:rsidRPr="009A4882">
              <w:rPr>
                <w:rFonts w:asciiTheme="majorHAnsi" w:eastAsia="Cambria" w:hAnsiTheme="majorHAnsi" w:cs="Cambria"/>
              </w:rPr>
              <w:t xml:space="preserve"> application of learned language (e.g., </w:t>
            </w:r>
            <w:r w:rsidR="00DC70AC" w:rsidRPr="00DF7BE4">
              <w:rPr>
                <w:rFonts w:asciiTheme="majorHAnsi" w:eastAsia="Cambria" w:hAnsiTheme="majorHAnsi" w:cs="Cambria"/>
                <w:i/>
              </w:rPr>
              <w:t>there is/are, altogether</w:t>
            </w:r>
            <w:r w:rsidR="00DC70AC" w:rsidRPr="009A4882">
              <w:rPr>
                <w:rFonts w:asciiTheme="majorHAnsi" w:eastAsia="Cambria" w:hAnsiTheme="majorHAnsi" w:cs="Cambria"/>
              </w:rPr>
              <w:t>) to describe mathematical situations during the reading of the story and during the recount/description of mathematical situations</w:t>
            </w:r>
            <w:r w:rsidR="00FC0B8D">
              <w:rPr>
                <w:rFonts w:asciiTheme="majorHAnsi" w:eastAsia="Cambria" w:hAnsiTheme="majorHAnsi" w:cs="Cambria"/>
              </w:rPr>
              <w:t>, throughout</w:t>
            </w:r>
            <w:r w:rsidR="00DC70AC" w:rsidRPr="009A4882">
              <w:rPr>
                <w:rFonts w:asciiTheme="majorHAnsi" w:eastAsia="Cambria" w:hAnsiTheme="majorHAnsi" w:cs="Cambria"/>
              </w:rPr>
              <w:t xml:space="preserve"> the lesson and in the lesson closing. </w:t>
            </w:r>
          </w:p>
          <w:p w14:paraId="6EAF7D26" w14:textId="77777777" w:rsidR="00DC70AC" w:rsidRPr="009A4882" w:rsidRDefault="0026702F" w:rsidP="00626C99">
            <w:pPr>
              <w:pStyle w:val="ListBullet"/>
              <w:keepNext/>
              <w:rPr>
                <w:rFonts w:eastAsia="Cambria"/>
              </w:rPr>
            </w:pPr>
            <w:r>
              <w:rPr>
                <w:rFonts w:asciiTheme="majorHAnsi" w:eastAsia="Cambria" w:hAnsiTheme="majorHAnsi" w:cs="Cambria"/>
              </w:rPr>
              <w:t>Formative</w:t>
            </w:r>
            <w:r w:rsidR="007040EA">
              <w:rPr>
                <w:rFonts w:asciiTheme="majorHAnsi" w:eastAsia="Cambria" w:hAnsiTheme="majorHAnsi" w:cs="Cambria"/>
              </w:rPr>
              <w:t xml:space="preserve"> assessment</w:t>
            </w:r>
            <w:r>
              <w:rPr>
                <w:rFonts w:asciiTheme="majorHAnsi" w:eastAsia="Cambria" w:hAnsiTheme="majorHAnsi" w:cs="Cambria"/>
              </w:rPr>
              <w:t>:</w:t>
            </w:r>
            <w:r w:rsidR="00DC70AC" w:rsidRPr="009A4882">
              <w:rPr>
                <w:rFonts w:asciiTheme="majorHAnsi" w:eastAsia="Cambria" w:hAnsiTheme="majorHAnsi" w:cs="Cambria"/>
              </w:rPr>
              <w:t xml:space="preserve"> Assess student</w:t>
            </w:r>
            <w:r w:rsidR="00FC0B8D">
              <w:rPr>
                <w:rFonts w:asciiTheme="majorHAnsi" w:eastAsia="Cambria" w:hAnsiTheme="majorHAnsi" w:cs="Cambria"/>
              </w:rPr>
              <w:t>s’</w:t>
            </w:r>
            <w:r w:rsidR="00DC70AC" w:rsidRPr="009A4882">
              <w:rPr>
                <w:rFonts w:asciiTheme="majorHAnsi" w:eastAsia="Cambria" w:hAnsiTheme="majorHAnsi" w:cs="Cambria"/>
              </w:rPr>
              <w:t xml:space="preserve"> application of learned language (e.g., numbers as adjective</w:t>
            </w:r>
            <w:r w:rsidR="00FC0B8D">
              <w:rPr>
                <w:rFonts w:asciiTheme="majorHAnsi" w:eastAsia="Cambria" w:hAnsiTheme="majorHAnsi" w:cs="Cambria"/>
              </w:rPr>
              <w:t>s</w:t>
            </w:r>
            <w:r w:rsidR="00DC70AC" w:rsidRPr="009A4882">
              <w:rPr>
                <w:rFonts w:asciiTheme="majorHAnsi" w:eastAsia="Cambria" w:hAnsiTheme="majorHAnsi" w:cs="Cambria"/>
              </w:rPr>
              <w:t xml:space="preserve">, sequencing language, number sentences) to recount and sequence mathematical situations during the reading of the story and in the lesson closing. </w:t>
            </w:r>
          </w:p>
        </w:tc>
      </w:tr>
      <w:tr w:rsidR="00DC70AC" w:rsidRPr="009A4882" w14:paraId="47CEE37F" w14:textId="77777777" w:rsidTr="00DF7BE4">
        <w:tc>
          <w:tcPr>
            <w:tcW w:w="5000" w:type="pct"/>
            <w:gridSpan w:val="4"/>
            <w:tcBorders>
              <w:bottom w:val="nil"/>
            </w:tcBorders>
            <w:shd w:val="clear" w:color="auto" w:fill="DEEAF6"/>
          </w:tcPr>
          <w:p w14:paraId="6FAC809C" w14:textId="77777777" w:rsidR="00DC70AC" w:rsidRPr="009A4882" w:rsidRDefault="00DC70AC" w:rsidP="00FC0B8D">
            <w:pPr>
              <w:contextualSpacing/>
              <w:jc w:val="center"/>
              <w:rPr>
                <w:rFonts w:asciiTheme="majorHAnsi" w:eastAsia="Calibri" w:hAnsiTheme="majorHAnsi"/>
                <w:b/>
              </w:rPr>
            </w:pPr>
            <w:r w:rsidRPr="009A4882">
              <w:rPr>
                <w:rFonts w:asciiTheme="majorHAnsi" w:eastAsia="Calibri" w:hAnsiTheme="majorHAnsi"/>
                <w:b/>
              </w:rPr>
              <w:t xml:space="preserve">Thinking Space: What Academic Language </w:t>
            </w:r>
            <w:r w:rsidR="00FC0B8D">
              <w:rPr>
                <w:rFonts w:asciiTheme="majorHAnsi" w:eastAsia="Calibri" w:hAnsiTheme="majorHAnsi"/>
                <w:b/>
              </w:rPr>
              <w:t>W</w:t>
            </w:r>
            <w:r w:rsidR="00FC0B8D" w:rsidRPr="009A4882">
              <w:rPr>
                <w:rFonts w:asciiTheme="majorHAnsi" w:eastAsia="Calibri" w:hAnsiTheme="majorHAnsi"/>
                <w:b/>
              </w:rPr>
              <w:t xml:space="preserve">ill </w:t>
            </w:r>
            <w:r w:rsidR="00FC0B8D">
              <w:rPr>
                <w:rFonts w:asciiTheme="majorHAnsi" w:eastAsia="Calibri" w:hAnsiTheme="majorHAnsi"/>
                <w:b/>
              </w:rPr>
              <w:t>B</w:t>
            </w:r>
            <w:r w:rsidR="00FC0B8D" w:rsidRPr="009A4882">
              <w:rPr>
                <w:rFonts w:asciiTheme="majorHAnsi" w:eastAsia="Calibri" w:hAnsiTheme="majorHAnsi"/>
                <w:b/>
              </w:rPr>
              <w:t xml:space="preserve">e </w:t>
            </w:r>
            <w:r w:rsidR="00FC0B8D">
              <w:rPr>
                <w:rFonts w:asciiTheme="majorHAnsi" w:eastAsia="Calibri" w:hAnsiTheme="majorHAnsi"/>
                <w:b/>
              </w:rPr>
              <w:t>P</w:t>
            </w:r>
            <w:r w:rsidR="00FC0B8D" w:rsidRPr="009A4882">
              <w:rPr>
                <w:rFonts w:asciiTheme="majorHAnsi" w:eastAsia="Calibri" w:hAnsiTheme="majorHAnsi"/>
                <w:b/>
              </w:rPr>
              <w:t xml:space="preserve">racticed </w:t>
            </w:r>
            <w:r w:rsidRPr="009A4882">
              <w:rPr>
                <w:rFonts w:asciiTheme="majorHAnsi" w:eastAsia="Calibri" w:hAnsiTheme="majorHAnsi"/>
                <w:b/>
              </w:rPr>
              <w:t xml:space="preserve">in </w:t>
            </w:r>
            <w:r w:rsidR="00FC0B8D">
              <w:rPr>
                <w:rFonts w:asciiTheme="majorHAnsi" w:eastAsia="Calibri" w:hAnsiTheme="majorHAnsi"/>
                <w:b/>
              </w:rPr>
              <w:t>T</w:t>
            </w:r>
            <w:r w:rsidR="00FC0B8D" w:rsidRPr="009A4882">
              <w:rPr>
                <w:rFonts w:asciiTheme="majorHAnsi" w:eastAsia="Calibri" w:hAnsiTheme="majorHAnsi"/>
                <w:b/>
              </w:rPr>
              <w:t xml:space="preserve">his </w:t>
            </w:r>
            <w:r w:rsidR="00FC0B8D">
              <w:rPr>
                <w:rFonts w:asciiTheme="majorHAnsi" w:eastAsia="Calibri" w:hAnsiTheme="majorHAnsi"/>
                <w:b/>
              </w:rPr>
              <w:t>L</w:t>
            </w:r>
            <w:r w:rsidR="00FC0B8D" w:rsidRPr="009A4882">
              <w:rPr>
                <w:rFonts w:asciiTheme="majorHAnsi" w:eastAsia="Calibri" w:hAnsiTheme="majorHAnsi"/>
                <w:b/>
              </w:rPr>
              <w:t>esson</w:t>
            </w:r>
            <w:r w:rsidRPr="009A4882">
              <w:rPr>
                <w:rFonts w:asciiTheme="majorHAnsi" w:eastAsia="Calibri" w:hAnsiTheme="majorHAnsi"/>
                <w:b/>
              </w:rPr>
              <w:t>?</w:t>
            </w:r>
          </w:p>
        </w:tc>
      </w:tr>
      <w:tr w:rsidR="00DC70AC" w:rsidRPr="00F75D5D" w14:paraId="774A17E4" w14:textId="77777777" w:rsidTr="00DF7BE4">
        <w:tc>
          <w:tcPr>
            <w:tcW w:w="1718" w:type="pct"/>
            <w:tcBorders>
              <w:top w:val="nil"/>
              <w:bottom w:val="single" w:sz="4" w:space="0" w:color="auto"/>
              <w:right w:val="nil"/>
            </w:tcBorders>
            <w:shd w:val="clear" w:color="auto" w:fill="DEEAF6"/>
          </w:tcPr>
          <w:p w14:paraId="66FA5EAB"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left w:val="nil"/>
              <w:bottom w:val="single" w:sz="4" w:space="0" w:color="auto"/>
              <w:right w:val="nil"/>
            </w:tcBorders>
            <w:shd w:val="clear" w:color="auto" w:fill="DEEAF6"/>
          </w:tcPr>
          <w:p w14:paraId="2E0EB6AA"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left w:val="nil"/>
              <w:bottom w:val="single" w:sz="4" w:space="0" w:color="auto"/>
            </w:tcBorders>
            <w:shd w:val="clear" w:color="auto" w:fill="DEEAF6"/>
          </w:tcPr>
          <w:p w14:paraId="05826ADB"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9A4882" w14:paraId="4BDF3FE8" w14:textId="77777777" w:rsidTr="00DF7BE4">
        <w:tc>
          <w:tcPr>
            <w:tcW w:w="1718" w:type="pct"/>
            <w:tcBorders>
              <w:right w:val="single" w:sz="4" w:space="0" w:color="auto"/>
            </w:tcBorders>
          </w:tcPr>
          <w:p w14:paraId="708378D7" w14:textId="77777777" w:rsidR="00DC70AC" w:rsidRPr="009A4882" w:rsidRDefault="00DC70AC" w:rsidP="00F75D5D">
            <w:pPr>
              <w:pStyle w:val="BodyTextnospace"/>
            </w:pPr>
            <w:r w:rsidRPr="009A4882">
              <w:t>Listening to grade-appropriate</w:t>
            </w:r>
            <w:r w:rsidR="00FC0B8D">
              <w:t>,</w:t>
            </w:r>
            <w:r w:rsidRPr="009A4882">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w:t>
            </w:r>
          </w:p>
        </w:tc>
        <w:tc>
          <w:tcPr>
            <w:tcW w:w="1375" w:type="pct"/>
            <w:gridSpan w:val="2"/>
            <w:tcBorders>
              <w:left w:val="single" w:sz="4" w:space="0" w:color="auto"/>
              <w:right w:val="single" w:sz="4" w:space="0" w:color="auto"/>
            </w:tcBorders>
          </w:tcPr>
          <w:p w14:paraId="7EBFC969" w14:textId="77777777" w:rsidR="00DC70AC" w:rsidRPr="009A4882" w:rsidRDefault="00DC70AC" w:rsidP="006D0640">
            <w:pPr>
              <w:pStyle w:val="BodyTextnospace"/>
              <w:rPr>
                <w:rFonts w:eastAsia="Calibri"/>
              </w:rPr>
            </w:pPr>
            <w:r w:rsidRPr="009A4882">
              <w:t xml:space="preserve">Phrases or complete sentences in simple past, present, and future tense; questions; sentences with </w:t>
            </w:r>
            <w:r w:rsidR="006D0640">
              <w:rPr>
                <w:i/>
              </w:rPr>
              <w:t>t</w:t>
            </w:r>
            <w:r w:rsidR="006D0640" w:rsidRPr="009A4882">
              <w:rPr>
                <w:i/>
              </w:rPr>
              <w:t xml:space="preserve">here </w:t>
            </w:r>
            <w:r w:rsidRPr="009A4882">
              <w:rPr>
                <w:i/>
              </w:rPr>
              <w:t>is/are</w:t>
            </w:r>
            <w:r w:rsidRPr="009A4882">
              <w:t xml:space="preserve">; number sentences. </w:t>
            </w:r>
          </w:p>
        </w:tc>
        <w:tc>
          <w:tcPr>
            <w:tcW w:w="1907" w:type="pct"/>
            <w:tcBorders>
              <w:left w:val="single" w:sz="4" w:space="0" w:color="auto"/>
            </w:tcBorders>
          </w:tcPr>
          <w:p w14:paraId="1E9EC459" w14:textId="77777777" w:rsidR="00DC70AC" w:rsidRPr="009A4882" w:rsidRDefault="00DC70AC">
            <w:pPr>
              <w:pStyle w:val="BodyTextnospace"/>
              <w:rPr>
                <w:rFonts w:eastAsia="Calibri"/>
              </w:rPr>
            </w:pPr>
            <w:r w:rsidRPr="009A4882">
              <w:t>Sequencing words (</w:t>
            </w:r>
            <w:r w:rsidRPr="009A4882">
              <w:rPr>
                <w:i/>
              </w:rPr>
              <w:t>first, next, then, finally</w:t>
            </w:r>
            <w:r w:rsidRPr="009A4882">
              <w:t>); numbers (</w:t>
            </w:r>
            <w:r w:rsidRPr="00DF7BE4">
              <w:t>1</w:t>
            </w:r>
            <w:r w:rsidR="001665A0">
              <w:t>–</w:t>
            </w:r>
            <w:r w:rsidRPr="00DF7BE4">
              <w:t>12</w:t>
            </w:r>
            <w:r w:rsidRPr="009A4882">
              <w:t>); questions (</w:t>
            </w:r>
            <w:r w:rsidRPr="009A4882">
              <w:rPr>
                <w:i/>
              </w:rPr>
              <w:t>how many, what</w:t>
            </w:r>
            <w:r w:rsidRPr="009A4882">
              <w:t>); math/addition vocabulary (</w:t>
            </w:r>
            <w:r w:rsidRPr="009A4882">
              <w:rPr>
                <w:i/>
              </w:rPr>
              <w:t xml:space="preserve">plus, equals, set, altogether, </w:t>
            </w:r>
            <w:r w:rsidR="006D0640">
              <w:rPr>
                <w:i/>
              </w:rPr>
              <w:t xml:space="preserve">to </w:t>
            </w:r>
            <w:r w:rsidRPr="009A4882">
              <w:rPr>
                <w:i/>
              </w:rPr>
              <w:t>get to</w:t>
            </w:r>
            <w:r w:rsidRPr="009A4882">
              <w:t>); math symbols (+, =).</w:t>
            </w:r>
          </w:p>
        </w:tc>
      </w:tr>
      <w:tr w:rsidR="00DC70AC" w:rsidRPr="0026702F" w14:paraId="70E27C56" w14:textId="77777777" w:rsidTr="00DF7BE4">
        <w:tc>
          <w:tcPr>
            <w:tcW w:w="5000" w:type="pct"/>
            <w:gridSpan w:val="4"/>
            <w:shd w:val="clear" w:color="auto" w:fill="DEEAF6"/>
          </w:tcPr>
          <w:p w14:paraId="4EA37C40" w14:textId="77777777" w:rsidR="00DC70AC" w:rsidRPr="0026702F" w:rsidRDefault="00DC70AC" w:rsidP="00FD27C6">
            <w:pPr>
              <w:contextualSpacing/>
              <w:rPr>
                <w:rFonts w:asciiTheme="majorHAnsi" w:eastAsia="Calibri" w:hAnsiTheme="majorHAnsi"/>
                <w:b/>
              </w:rPr>
            </w:pPr>
            <w:r w:rsidRPr="0026702F">
              <w:rPr>
                <w:rFonts w:asciiTheme="majorHAnsi" w:eastAsia="Calibri" w:hAnsiTheme="majorHAnsi"/>
                <w:b/>
              </w:rPr>
              <w:t>Instructional Tips/Strategies/Suggestions for Teacher</w:t>
            </w:r>
          </w:p>
        </w:tc>
      </w:tr>
      <w:tr w:rsidR="00DC70AC" w:rsidRPr="009A4882" w14:paraId="4D01C810" w14:textId="77777777" w:rsidTr="00DF7BE4">
        <w:tc>
          <w:tcPr>
            <w:tcW w:w="5000" w:type="pct"/>
            <w:gridSpan w:val="4"/>
          </w:tcPr>
          <w:p w14:paraId="3BC8EE52" w14:textId="77777777" w:rsidR="00DC70AC" w:rsidRPr="009A4882" w:rsidRDefault="00DC70AC" w:rsidP="005E3F5E">
            <w:pPr>
              <w:pStyle w:val="ListBullet"/>
            </w:pPr>
            <w:r w:rsidRPr="009A4882">
              <w:t xml:space="preserve">Post and explain the lesson’s language objective. </w:t>
            </w:r>
          </w:p>
          <w:p w14:paraId="266B9C07" w14:textId="77777777" w:rsidR="00DC70AC" w:rsidRPr="009A4882" w:rsidRDefault="00DC70AC" w:rsidP="00DF7BE4">
            <w:pPr>
              <w:pStyle w:val="ListBullet"/>
            </w:pPr>
            <w:r w:rsidRPr="009A4882">
              <w:t xml:space="preserve">Use the results of formative assessments to inform instruction and make adjustments to the instructional sequence as needed. Note: the assessments in this lesson </w:t>
            </w:r>
            <w:r w:rsidR="00887BE5">
              <w:t>p</w:t>
            </w:r>
            <w:r w:rsidR="00113677">
              <w:t>rovide options</w:t>
            </w:r>
            <w:r w:rsidRPr="009A4882">
              <w:t xml:space="preserve"> for both oral and written application of learned language. Adapt the assessments as needed to meet the needs of your students.</w:t>
            </w:r>
          </w:p>
          <w:p w14:paraId="094D8306" w14:textId="77777777" w:rsidR="00324407" w:rsidRDefault="00DC70AC" w:rsidP="005E3F5E">
            <w:pPr>
              <w:pStyle w:val="ListBullet"/>
            </w:pPr>
            <w:r w:rsidRPr="009A4882">
              <w:t xml:space="preserve">Use </w:t>
            </w:r>
            <w:hyperlink w:anchor="L1centers" w:history="1">
              <w:r w:rsidRPr="009A4882">
                <w:rPr>
                  <w:rStyle w:val="Hyperlink"/>
                  <w:rFonts w:cs="Arial"/>
                </w:rPr>
                <w:t>centers</w:t>
              </w:r>
            </w:hyperlink>
            <w:r w:rsidR="005F4383">
              <w:rPr>
                <w:rStyle w:val="Hyperlink"/>
                <w:rFonts w:cs="Arial"/>
              </w:rPr>
              <w:t>,</w:t>
            </w:r>
            <w:r w:rsidRPr="009A4882">
              <w:t xml:space="preserve"> such as those described in Lesson 1. </w:t>
            </w:r>
            <w:r w:rsidR="00324407">
              <w:t>A</w:t>
            </w:r>
            <w:r w:rsidRPr="009A4882">
              <w:t xml:space="preserve">dditional centers that may support ELs </w:t>
            </w:r>
            <w:r w:rsidR="005F4383">
              <w:t>in</w:t>
            </w:r>
            <w:r w:rsidR="005F4383" w:rsidRPr="009A4882">
              <w:t xml:space="preserve"> </w:t>
            </w:r>
            <w:r w:rsidRPr="009A4882">
              <w:t>this lesson</w:t>
            </w:r>
            <w:r w:rsidR="00324407">
              <w:t xml:space="preserve"> are:</w:t>
            </w:r>
          </w:p>
          <w:p w14:paraId="7DA845C8" w14:textId="77777777" w:rsidR="00324407" w:rsidRDefault="00324407" w:rsidP="00324407">
            <w:pPr>
              <w:pStyle w:val="ListBullet"/>
              <w:numPr>
                <w:ilvl w:val="0"/>
                <w:numId w:val="696"/>
              </w:numPr>
            </w:pPr>
            <w:r>
              <w:t>T</w:t>
            </w:r>
            <w:r w:rsidR="005F4383">
              <w:t>he</w:t>
            </w:r>
            <w:r w:rsidR="00DC70AC" w:rsidRPr="009A4882">
              <w:t xml:space="preserve"> </w:t>
            </w:r>
            <w:r w:rsidR="005F4383">
              <w:t>f</w:t>
            </w:r>
            <w:r w:rsidR="005F4383" w:rsidRPr="009A4882">
              <w:t xml:space="preserve">ood </w:t>
            </w:r>
            <w:r w:rsidR="005F4383">
              <w:t>d</w:t>
            </w:r>
            <w:r w:rsidR="005F4383" w:rsidRPr="009A4882">
              <w:t xml:space="preserve">rive </w:t>
            </w:r>
            <w:r w:rsidR="005F4383">
              <w:t>c</w:t>
            </w:r>
            <w:r w:rsidR="005F4383" w:rsidRPr="009A4882">
              <w:t>enter</w:t>
            </w:r>
            <w:r>
              <w:t>: S</w:t>
            </w:r>
            <w:r w:rsidR="00DC70AC" w:rsidRPr="009A4882">
              <w:t>tudents will categorize the food that is collected daily. They will count quantities in each category</w:t>
            </w:r>
            <w:r w:rsidR="005F4383">
              <w:t>,</w:t>
            </w:r>
            <w:r w:rsidR="00DC70AC" w:rsidRPr="009A4882">
              <w:t xml:space="preserve"> practicing one-to-one correspondence</w:t>
            </w:r>
            <w:r w:rsidR="005F4383">
              <w:t>,</w:t>
            </w:r>
            <w:r w:rsidR="00DC70AC" w:rsidRPr="009A4882">
              <w:t xml:space="preserve"> and match </w:t>
            </w:r>
            <w:hyperlink w:anchor="L1numeralcards" w:history="1">
              <w:r w:rsidR="00DC70AC" w:rsidRPr="009A4882">
                <w:rPr>
                  <w:rStyle w:val="Hyperlink"/>
                  <w:rFonts w:cs="Arial"/>
                </w:rPr>
                <w:t>numeral cards</w:t>
              </w:r>
            </w:hyperlink>
            <w:r w:rsidR="00DC70AC" w:rsidRPr="009A4882">
              <w:t xml:space="preserve"> with the correct quantity in each category. </w:t>
            </w:r>
          </w:p>
          <w:p w14:paraId="3B8A0A3C" w14:textId="77777777" w:rsidR="00324407" w:rsidRPr="009A4882" w:rsidRDefault="00324407" w:rsidP="00324407">
            <w:pPr>
              <w:pStyle w:val="ListBullet"/>
              <w:numPr>
                <w:ilvl w:val="0"/>
                <w:numId w:val="696"/>
              </w:numPr>
            </w:pPr>
            <w:r w:rsidRPr="00324407">
              <w:rPr>
                <w:rFonts w:asciiTheme="majorHAnsi" w:eastAsia="Cambria" w:hAnsiTheme="majorHAnsi" w:cs="Cambria"/>
              </w:rPr>
              <w:t xml:space="preserve">Recounting station with teacher: Teacher gives students the task of recounting the situations in </w:t>
            </w:r>
            <w:r w:rsidRPr="00324407">
              <w:rPr>
                <w:rFonts w:asciiTheme="majorHAnsi" w:eastAsia="Cambria" w:hAnsiTheme="majorHAnsi" w:cs="Cambria"/>
                <w:i/>
              </w:rPr>
              <w:t>12 Ways to Get to 11</w:t>
            </w:r>
            <w:r w:rsidRPr="00324407">
              <w:rPr>
                <w:rFonts w:asciiTheme="majorHAnsi" w:eastAsia="Cambria" w:hAnsiTheme="majorHAnsi" w:cs="Cambria"/>
              </w:rPr>
              <w:t xml:space="preserve"> with number sentence frames. This can be done orally or in writing. </w:t>
            </w:r>
          </w:p>
          <w:p w14:paraId="39B76DF3" w14:textId="77777777" w:rsidR="00DC70AC" w:rsidRPr="009A4882" w:rsidRDefault="00DC70AC" w:rsidP="005F4383">
            <w:pPr>
              <w:pStyle w:val="ListBullet"/>
            </w:pPr>
            <w:r w:rsidRPr="009A4882">
              <w:t>Depending upon student</w:t>
            </w:r>
            <w:r w:rsidR="005F4383">
              <w:t>s’</w:t>
            </w:r>
            <w:r w:rsidRPr="009A4882">
              <w:t xml:space="preserve"> level of comfort</w:t>
            </w:r>
            <w:r w:rsidR="005F4383">
              <w:t>,</w:t>
            </w:r>
            <w:r w:rsidRPr="009A4882">
              <w:t xml:space="preserve"> consider </w:t>
            </w:r>
            <w:r w:rsidR="005F4383" w:rsidRPr="009A4882">
              <w:t>wh</w:t>
            </w:r>
            <w:r w:rsidR="005F4383">
              <w:t>at</w:t>
            </w:r>
            <w:r w:rsidR="005F4383" w:rsidRPr="009A4882">
              <w:t xml:space="preserve"> </w:t>
            </w:r>
            <w:r w:rsidRPr="009A4882">
              <w:t xml:space="preserve">addition vocabulary is most appropriate to introduce at the time of teaching. For example, consider whether to use terms such as: </w:t>
            </w:r>
            <w:r w:rsidRPr="009A4882">
              <w:rPr>
                <w:rFonts w:asciiTheme="majorHAnsi" w:eastAsia="Cambria" w:hAnsiTheme="majorHAnsi" w:cs="Cambria"/>
                <w:i/>
              </w:rPr>
              <w:t xml:space="preserve">equals </w:t>
            </w:r>
            <w:r w:rsidRPr="00DF7BE4">
              <w:rPr>
                <w:rFonts w:asciiTheme="majorHAnsi" w:eastAsia="Cambria" w:hAnsiTheme="majorHAnsi" w:cs="Cambria"/>
              </w:rPr>
              <w:t>and</w:t>
            </w:r>
            <w:r w:rsidRPr="009A4882">
              <w:rPr>
                <w:rFonts w:asciiTheme="majorHAnsi" w:eastAsia="Cambria" w:hAnsiTheme="majorHAnsi" w:cs="Cambria"/>
                <w:i/>
              </w:rPr>
              <w:t xml:space="preserve"> in total. </w:t>
            </w:r>
            <w:r w:rsidRPr="009A4882">
              <w:rPr>
                <w:rFonts w:asciiTheme="majorHAnsi" w:eastAsia="Cambria" w:hAnsiTheme="majorHAnsi" w:cs="Cambria"/>
              </w:rPr>
              <w:t>If introducing these terms</w:t>
            </w:r>
            <w:r w:rsidR="005F4383">
              <w:rPr>
                <w:rFonts w:asciiTheme="majorHAnsi" w:eastAsia="Cambria" w:hAnsiTheme="majorHAnsi" w:cs="Cambria"/>
              </w:rPr>
              <w:t>,</w:t>
            </w:r>
            <w:r w:rsidRPr="009A4882">
              <w:rPr>
                <w:rFonts w:asciiTheme="majorHAnsi" w:eastAsia="Cambria" w:hAnsiTheme="majorHAnsi" w:cs="Cambria"/>
              </w:rPr>
              <w:t xml:space="preserve"> be sure to explicitly teach the terms. </w:t>
            </w:r>
          </w:p>
        </w:tc>
      </w:tr>
    </w:tbl>
    <w:p w14:paraId="5864DDE9"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5E3F5E" w14:paraId="54EBF435" w14:textId="77777777" w:rsidTr="00DF7BE4">
        <w:tc>
          <w:tcPr>
            <w:tcW w:w="5000" w:type="pct"/>
            <w:shd w:val="clear" w:color="auto" w:fill="D9D9D9"/>
          </w:tcPr>
          <w:p w14:paraId="30A21427" w14:textId="77777777" w:rsidR="00DC70AC" w:rsidRPr="005E3F5E" w:rsidRDefault="00DC70AC" w:rsidP="005E3F5E">
            <w:pPr>
              <w:keepNext/>
              <w:contextualSpacing/>
              <w:jc w:val="center"/>
              <w:rPr>
                <w:rFonts w:asciiTheme="majorHAnsi" w:eastAsia="Calibri" w:hAnsiTheme="majorHAnsi"/>
                <w:b/>
              </w:rPr>
            </w:pPr>
            <w:r w:rsidRPr="005E3F5E">
              <w:rPr>
                <w:rFonts w:asciiTheme="majorHAnsi" w:eastAsia="Calibri" w:hAnsiTheme="majorHAnsi"/>
                <w:b/>
              </w:rPr>
              <w:t>STUDENT CONSIDERATIONS</w:t>
            </w:r>
          </w:p>
        </w:tc>
      </w:tr>
      <w:tr w:rsidR="00DC70AC" w:rsidRPr="005E3F5E" w14:paraId="769C4111" w14:textId="77777777" w:rsidTr="00DF7BE4">
        <w:tc>
          <w:tcPr>
            <w:tcW w:w="5000" w:type="pct"/>
            <w:shd w:val="clear" w:color="auto" w:fill="E2EFD9"/>
          </w:tcPr>
          <w:p w14:paraId="7B047F80" w14:textId="77777777" w:rsidR="00DC70AC" w:rsidRPr="005E3F5E" w:rsidRDefault="00DC70AC" w:rsidP="005E3F5E">
            <w:pPr>
              <w:keepNext/>
              <w:contextualSpacing/>
              <w:rPr>
                <w:rFonts w:asciiTheme="majorHAnsi" w:eastAsia="Calibri" w:hAnsiTheme="majorHAnsi"/>
              </w:rPr>
            </w:pPr>
            <w:r w:rsidRPr="005E3F5E">
              <w:rPr>
                <w:rFonts w:asciiTheme="majorHAnsi" w:eastAsia="Calibri" w:hAnsiTheme="majorHAnsi"/>
                <w:b/>
              </w:rPr>
              <w:t>Sociocultural Implications</w:t>
            </w:r>
          </w:p>
        </w:tc>
      </w:tr>
      <w:tr w:rsidR="00DC70AC" w:rsidRPr="005E3F5E" w14:paraId="208730DD" w14:textId="77777777" w:rsidTr="00DF7BE4">
        <w:tc>
          <w:tcPr>
            <w:tcW w:w="5000" w:type="pct"/>
          </w:tcPr>
          <w:p w14:paraId="637914D9" w14:textId="77777777" w:rsidR="00DC70AC" w:rsidRPr="005E3F5E" w:rsidRDefault="00DC70AC" w:rsidP="005E3F5E">
            <w:pPr>
              <w:pStyle w:val="ListBullet"/>
            </w:pPr>
            <w:r w:rsidRPr="005E3F5E">
              <w:t>Students may be unfamiliar with many of the items in the story</w:t>
            </w:r>
            <w:r w:rsidR="00AB443A">
              <w:t>,</w:t>
            </w:r>
            <w:r w:rsidRPr="005E3F5E">
              <w:t xml:space="preserve"> such as pinecones and acorns. Consider having pinecones and acorns available for students to look at and touch.</w:t>
            </w:r>
          </w:p>
          <w:p w14:paraId="3721A36C" w14:textId="77777777" w:rsidR="00DC70AC" w:rsidRPr="005E3F5E" w:rsidRDefault="00DC70AC" w:rsidP="005E3F5E">
            <w:pPr>
              <w:pStyle w:val="ListBullet"/>
            </w:pPr>
            <w:r w:rsidRPr="005E3F5E">
              <w:t>Students may be uncomfortable with the reference to jack o’ lanterns</w:t>
            </w:r>
            <w:r w:rsidR="00AB443A">
              <w:t>,</w:t>
            </w:r>
            <w:r w:rsidRPr="005E3F5E">
              <w:t xml:space="preserve"> as some cultures have strict aversions to Halloween-related items.</w:t>
            </w:r>
          </w:p>
        </w:tc>
      </w:tr>
      <w:tr w:rsidR="00DC70AC" w:rsidRPr="005E3F5E" w14:paraId="75AAEAFC" w14:textId="77777777" w:rsidTr="00DF7BE4">
        <w:tc>
          <w:tcPr>
            <w:tcW w:w="5000" w:type="pct"/>
            <w:shd w:val="clear" w:color="auto" w:fill="E2EFD9"/>
          </w:tcPr>
          <w:p w14:paraId="7D6A64D3" w14:textId="77777777" w:rsidR="00DC70AC" w:rsidRPr="005E3F5E" w:rsidRDefault="00DC70AC" w:rsidP="00FD27C6">
            <w:pPr>
              <w:contextualSpacing/>
              <w:rPr>
                <w:rFonts w:asciiTheme="majorHAnsi" w:eastAsia="Calibri" w:hAnsiTheme="majorHAnsi" w:cs="Arial"/>
                <w:b/>
              </w:rPr>
            </w:pPr>
            <w:r w:rsidRPr="005E3F5E">
              <w:rPr>
                <w:rFonts w:asciiTheme="majorHAnsi" w:eastAsia="Calibri" w:hAnsiTheme="majorHAnsi"/>
                <w:b/>
              </w:rPr>
              <w:t>Anticipated Student Pre-Conceptions/Misconceptions</w:t>
            </w:r>
          </w:p>
        </w:tc>
      </w:tr>
      <w:tr w:rsidR="00DC70AC" w:rsidRPr="005E3F5E" w14:paraId="2BE23B1F" w14:textId="77777777" w:rsidTr="00DF7BE4">
        <w:tc>
          <w:tcPr>
            <w:tcW w:w="5000" w:type="pct"/>
          </w:tcPr>
          <w:p w14:paraId="3905BAF6" w14:textId="77777777" w:rsidR="00DC70AC" w:rsidRPr="005E3F5E" w:rsidRDefault="00DC70AC" w:rsidP="000C0445">
            <w:pPr>
              <w:pStyle w:val="BodyTextnospace"/>
            </w:pPr>
            <w:r w:rsidRPr="005E3F5E">
              <w:t xml:space="preserve">After working with the text, students may think that </w:t>
            </w:r>
            <w:r w:rsidRPr="00DF7BE4">
              <w:rPr>
                <w:i/>
              </w:rPr>
              <w:t>altogether</w:t>
            </w:r>
            <w:r w:rsidRPr="005E3F5E">
              <w:t xml:space="preserve"> always means </w:t>
            </w:r>
            <w:r w:rsidR="000C0445">
              <w:t>11</w:t>
            </w:r>
            <w:r w:rsidRPr="005E3F5E">
              <w:t xml:space="preserve">. </w:t>
            </w:r>
          </w:p>
        </w:tc>
      </w:tr>
    </w:tbl>
    <w:p w14:paraId="2102E03E"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5E3F5E" w14:paraId="616E2B83" w14:textId="77777777" w:rsidTr="00DF7BE4">
        <w:tc>
          <w:tcPr>
            <w:tcW w:w="5000" w:type="pct"/>
            <w:shd w:val="clear" w:color="auto" w:fill="D9D9D9"/>
          </w:tcPr>
          <w:p w14:paraId="0661650C" w14:textId="77777777" w:rsidR="00DC70AC" w:rsidRPr="005E3F5E" w:rsidRDefault="00DC70AC" w:rsidP="00FD27C6">
            <w:pPr>
              <w:contextualSpacing/>
              <w:jc w:val="center"/>
              <w:rPr>
                <w:rFonts w:asciiTheme="majorHAnsi" w:eastAsia="Calibri" w:hAnsiTheme="majorHAnsi"/>
                <w:b/>
              </w:rPr>
            </w:pPr>
            <w:r w:rsidRPr="005E3F5E">
              <w:rPr>
                <w:rFonts w:asciiTheme="majorHAnsi" w:eastAsia="Calibri" w:hAnsiTheme="majorHAnsi"/>
                <w:b/>
              </w:rPr>
              <w:t>THE LESSON IN ACTION</w:t>
            </w:r>
          </w:p>
        </w:tc>
      </w:tr>
      <w:tr w:rsidR="00DC70AC" w:rsidRPr="005E3F5E" w14:paraId="378984A9" w14:textId="77777777" w:rsidTr="00DF7BE4">
        <w:tc>
          <w:tcPr>
            <w:tcW w:w="5000" w:type="pct"/>
            <w:shd w:val="clear" w:color="auto" w:fill="FFF2CC"/>
          </w:tcPr>
          <w:p w14:paraId="5A883C98" w14:textId="77777777" w:rsidR="00DC70AC" w:rsidRPr="005E3F5E" w:rsidRDefault="00F108BB" w:rsidP="00F108BB">
            <w:pPr>
              <w:pStyle w:val="Heading6"/>
              <w:rPr>
                <w:rFonts w:eastAsia="Calibri"/>
              </w:rPr>
            </w:pPr>
            <w:r w:rsidRPr="005E3F5E">
              <w:rPr>
                <w:rFonts w:eastAsia="Calibri"/>
              </w:rPr>
              <w:t>D</w:t>
            </w:r>
            <w:r>
              <w:rPr>
                <w:rFonts w:eastAsia="Calibri"/>
              </w:rPr>
              <w:t>ay</w:t>
            </w:r>
            <w:r w:rsidRPr="005E3F5E">
              <w:rPr>
                <w:rFonts w:eastAsia="Calibri"/>
              </w:rPr>
              <w:t xml:space="preserve"> </w:t>
            </w:r>
            <w:r w:rsidR="00DC70AC" w:rsidRPr="005E3F5E">
              <w:rPr>
                <w:rFonts w:eastAsia="Calibri"/>
              </w:rPr>
              <w:t xml:space="preserve">1 </w:t>
            </w:r>
            <w:r w:rsidR="00113677" w:rsidRPr="005E3F5E">
              <w:rPr>
                <w:rFonts w:eastAsia="Calibri"/>
              </w:rPr>
              <w:t>Lesson Opening</w:t>
            </w:r>
          </w:p>
        </w:tc>
      </w:tr>
      <w:tr w:rsidR="00DC70AC" w:rsidRPr="005E3F5E" w14:paraId="6F53C4C3" w14:textId="77777777" w:rsidTr="00DF7BE4">
        <w:tc>
          <w:tcPr>
            <w:tcW w:w="5000" w:type="pct"/>
          </w:tcPr>
          <w:p w14:paraId="31B32162" w14:textId="77777777" w:rsidR="00DC70AC" w:rsidRPr="005E3F5E" w:rsidRDefault="00DC70AC" w:rsidP="005E3F5E">
            <w:pPr>
              <w:pStyle w:val="Heading7nospace"/>
            </w:pPr>
            <w:r w:rsidRPr="005E3F5E">
              <w:t>Post and explain the lesson</w:t>
            </w:r>
            <w:r w:rsidR="001E2555">
              <w:t>’s</w:t>
            </w:r>
            <w:r w:rsidRPr="005E3F5E">
              <w:t xml:space="preserve"> language objective</w:t>
            </w:r>
            <w:r w:rsidR="00F108BB">
              <w:t>:</w:t>
            </w:r>
            <w:r w:rsidRPr="005E3F5E">
              <w:t xml:space="preserve"> “Students will be able to recount mathematical situations using </w:t>
            </w:r>
            <w:r w:rsidRPr="005E3F5E">
              <w:rPr>
                <w:i/>
              </w:rPr>
              <w:t>there is, there are</w:t>
            </w:r>
            <w:r w:rsidRPr="005E3F5E">
              <w:t xml:space="preserve">, and </w:t>
            </w:r>
            <w:r w:rsidRPr="005E3F5E">
              <w:rPr>
                <w:i/>
              </w:rPr>
              <w:t>altogether</w:t>
            </w:r>
            <w:r w:rsidRPr="005E3F5E">
              <w:t>.</w:t>
            </w:r>
            <w:r w:rsidRPr="00491BCC">
              <w:t>”</w:t>
            </w:r>
            <w:r w:rsidRPr="005E3F5E">
              <w:t xml:space="preserve"> To promote student ownership and self-monitoring of learning, have students summarize and/or state the objective in their own words. At the end of the lesson, students can reflect on their learning in relation to the objective.</w:t>
            </w:r>
            <w:r w:rsidR="00572FBF">
              <w:t xml:space="preserve"> </w:t>
            </w:r>
          </w:p>
          <w:p w14:paraId="40148C36" w14:textId="77777777" w:rsidR="00DC70AC" w:rsidRPr="005E3F5E" w:rsidRDefault="00DC70AC" w:rsidP="00491BCC">
            <w:pPr>
              <w:pStyle w:val="Heading7"/>
              <w:rPr>
                <w:rFonts w:asciiTheme="majorHAnsi" w:eastAsia="Calibri" w:hAnsiTheme="majorHAnsi"/>
                <w:b/>
              </w:rPr>
            </w:pPr>
            <w:r w:rsidRPr="005E3F5E">
              <w:rPr>
                <w:rFonts w:eastAsia="Cambria"/>
              </w:rPr>
              <w:t xml:space="preserve">Introduce the lesson: </w:t>
            </w:r>
            <w:r w:rsidR="00491BCC" w:rsidRPr="00491BCC">
              <w:rPr>
                <w:rFonts w:eastAsia="Cambria"/>
              </w:rPr>
              <w:t>“</w:t>
            </w:r>
            <w:r w:rsidRPr="00DF7BE4">
              <w:rPr>
                <w:rFonts w:eastAsia="Cambria"/>
              </w:rPr>
              <w:t xml:space="preserve">Today you will listen to the story </w:t>
            </w:r>
            <w:r w:rsidRPr="00DF7BE4">
              <w:rPr>
                <w:rFonts w:eastAsia="Cambria"/>
                <w:i/>
              </w:rPr>
              <w:t>12 Ways to Get to 11</w:t>
            </w:r>
            <w:r w:rsidRPr="00491BCC">
              <w:rPr>
                <w:rFonts w:eastAsia="Cambria"/>
                <w:i/>
              </w:rPr>
              <w:t>.</w:t>
            </w:r>
            <w:r w:rsidRPr="00DF7BE4">
              <w:rPr>
                <w:rFonts w:eastAsia="Cambria"/>
              </w:rPr>
              <w:t xml:space="preserve"> After the </w:t>
            </w:r>
            <w:r w:rsidR="00491BCC" w:rsidRPr="00DF7BE4">
              <w:rPr>
                <w:rFonts w:eastAsia="Cambria"/>
              </w:rPr>
              <w:t>read</w:t>
            </w:r>
            <w:r w:rsidR="00491BCC">
              <w:rPr>
                <w:rFonts w:eastAsia="Cambria"/>
              </w:rPr>
              <w:t>-</w:t>
            </w:r>
            <w:r w:rsidRPr="00DF7BE4">
              <w:rPr>
                <w:rFonts w:eastAsia="Cambria"/>
              </w:rPr>
              <w:t>aloud, you will help me recount the addition situations in the story. First we will talk about some words that we will see in the story</w:t>
            </w:r>
            <w:r w:rsidR="00491BCC" w:rsidRPr="00DF7BE4">
              <w:rPr>
                <w:rFonts w:eastAsia="Cambria"/>
              </w:rPr>
              <w:t>.”</w:t>
            </w:r>
          </w:p>
        </w:tc>
      </w:tr>
      <w:tr w:rsidR="00DC70AC" w:rsidRPr="005E3F5E" w14:paraId="38B34392" w14:textId="77777777" w:rsidTr="00DF7BE4">
        <w:tc>
          <w:tcPr>
            <w:tcW w:w="5000" w:type="pct"/>
            <w:shd w:val="clear" w:color="auto" w:fill="FFF2CC"/>
          </w:tcPr>
          <w:p w14:paraId="7BB0622D" w14:textId="77777777" w:rsidR="00DC70AC" w:rsidRPr="005E3F5E" w:rsidRDefault="007A5F2F" w:rsidP="005E3F5E">
            <w:pPr>
              <w:pStyle w:val="Heading6"/>
              <w:rPr>
                <w:rFonts w:eastAsia="Calibri"/>
              </w:rPr>
            </w:pPr>
            <w:r w:rsidRPr="005E3F5E">
              <w:rPr>
                <w:rFonts w:eastAsia="Calibri"/>
              </w:rPr>
              <w:t>During the Lesson</w:t>
            </w:r>
          </w:p>
        </w:tc>
      </w:tr>
      <w:tr w:rsidR="00DC70AC" w:rsidRPr="005E3F5E" w14:paraId="7109A44D" w14:textId="77777777" w:rsidTr="00DF7BE4">
        <w:tc>
          <w:tcPr>
            <w:tcW w:w="5000" w:type="pct"/>
          </w:tcPr>
          <w:p w14:paraId="50340F2E" w14:textId="77777777" w:rsidR="00DC70AC" w:rsidRPr="005E3F5E" w:rsidRDefault="00DC70AC" w:rsidP="005E3F5E">
            <w:pPr>
              <w:pStyle w:val="Heading7nospace"/>
            </w:pPr>
            <w:r w:rsidRPr="005E3F5E">
              <w:t xml:space="preserve">Teach </w:t>
            </w:r>
            <w:r w:rsidRPr="005E3F5E">
              <w:rPr>
                <w:i/>
              </w:rPr>
              <w:t>to get to</w:t>
            </w:r>
            <w:r w:rsidRPr="005E3F5E">
              <w:t xml:space="preserve"> and </w:t>
            </w:r>
            <w:r w:rsidRPr="005E3F5E">
              <w:rPr>
                <w:i/>
              </w:rPr>
              <w:t>eleven</w:t>
            </w:r>
            <w:r w:rsidRPr="005E3F5E">
              <w:t xml:space="preserve"> using</w:t>
            </w:r>
            <w:r w:rsidR="00F129A8">
              <w:t xml:space="preserve"> a</w:t>
            </w:r>
            <w:r w:rsidRPr="005E3F5E">
              <w:t xml:space="preserve"> </w:t>
            </w:r>
            <w:hyperlink w:anchor="L2fivestep" w:history="1">
              <w:r w:rsidRPr="005E3F5E">
                <w:rPr>
                  <w:rStyle w:val="Hyperlink"/>
                  <w:rFonts w:cs="Cambria"/>
                </w:rPr>
                <w:t>modified version</w:t>
              </w:r>
            </w:hyperlink>
            <w:r w:rsidRPr="005E3F5E">
              <w:t xml:space="preserve"> of the </w:t>
            </w:r>
            <w:r w:rsidR="00491BCC">
              <w:t>s</w:t>
            </w:r>
            <w:r w:rsidR="00491BCC" w:rsidRPr="005E3F5E">
              <w:t>even</w:t>
            </w:r>
            <w:r w:rsidRPr="005E3F5E">
              <w:t>-</w:t>
            </w:r>
            <w:r w:rsidR="00491BCC">
              <w:t>s</w:t>
            </w:r>
            <w:r w:rsidR="00491BCC" w:rsidRPr="005E3F5E">
              <w:t xml:space="preserve">tep </w:t>
            </w:r>
            <w:r w:rsidR="00491BCC">
              <w:t>v</w:t>
            </w:r>
            <w:r w:rsidR="00491BCC" w:rsidRPr="005E3F5E">
              <w:t xml:space="preserve">ocabulary </w:t>
            </w:r>
            <w:r w:rsidR="00491BCC">
              <w:t>t</w:t>
            </w:r>
            <w:r w:rsidR="00491BCC" w:rsidRPr="005E3F5E">
              <w:t xml:space="preserve">eaching </w:t>
            </w:r>
            <w:r w:rsidR="00491BCC">
              <w:t>m</w:t>
            </w:r>
            <w:r w:rsidR="00491BCC" w:rsidRPr="005E3F5E">
              <w:t>ethod</w:t>
            </w:r>
            <w:r w:rsidRPr="005E3F5E">
              <w:t xml:space="preserve">. Consider also using a word wall, images, and visual dictionaries such as </w:t>
            </w:r>
            <w:hyperlink r:id="rId34" w:history="1">
              <w:r w:rsidRPr="005E3F5E">
                <w:rPr>
                  <w:rStyle w:val="Hyperlink"/>
                  <w:rFonts w:cs="Cambria"/>
                </w:rPr>
                <w:t>Shahi</w:t>
              </w:r>
            </w:hyperlink>
            <w:r w:rsidRPr="005E3F5E">
              <w:t xml:space="preserve"> to help students to build their own contextual examples of the vocabulary. </w:t>
            </w:r>
          </w:p>
          <w:p w14:paraId="78373B10" w14:textId="77777777" w:rsidR="00DC70AC" w:rsidRPr="005E3F5E" w:rsidRDefault="00DC70AC" w:rsidP="005E3F5E">
            <w:pPr>
              <w:pStyle w:val="Heading7"/>
            </w:pPr>
            <w:r w:rsidRPr="005E3F5E">
              <w:rPr>
                <w:rFonts w:eastAsia="Cambria"/>
              </w:rPr>
              <w:t xml:space="preserve">Preview the first half of </w:t>
            </w:r>
            <w:r w:rsidRPr="00DF7BE4">
              <w:rPr>
                <w:rFonts w:eastAsia="Cambria"/>
                <w:i/>
              </w:rPr>
              <w:t xml:space="preserve">12 Ways to </w:t>
            </w:r>
            <w:r w:rsidR="00332930">
              <w:rPr>
                <w:rFonts w:eastAsia="Cambria"/>
                <w:i/>
              </w:rPr>
              <w:t>G</w:t>
            </w:r>
            <w:r w:rsidR="00332930" w:rsidRPr="00DF7BE4">
              <w:rPr>
                <w:rFonts w:eastAsia="Cambria"/>
                <w:i/>
              </w:rPr>
              <w:t xml:space="preserve">et </w:t>
            </w:r>
            <w:r w:rsidRPr="00DF7BE4">
              <w:rPr>
                <w:rFonts w:eastAsia="Cambria"/>
                <w:i/>
              </w:rPr>
              <w:t>to 11.</w:t>
            </w:r>
            <w:r w:rsidRPr="005E3F5E">
              <w:rPr>
                <w:rFonts w:eastAsia="Cambria"/>
              </w:rPr>
              <w:t xml:space="preserve"> </w:t>
            </w:r>
          </w:p>
          <w:p w14:paraId="79E1CF78" w14:textId="77777777" w:rsidR="00DC70AC" w:rsidRPr="00491BCC" w:rsidRDefault="00DC70AC" w:rsidP="005E3F5E">
            <w:pPr>
              <w:pStyle w:val="Heading8"/>
              <w:rPr>
                <w:rFonts w:eastAsia="Cambria"/>
                <w:szCs w:val="22"/>
              </w:rPr>
            </w:pPr>
            <w:r w:rsidRPr="005E3F5E">
              <w:rPr>
                <w:rFonts w:eastAsia="Cambria"/>
                <w:szCs w:val="22"/>
              </w:rPr>
              <w:t xml:space="preserve">Go through the pages of </w:t>
            </w:r>
            <w:r w:rsidRPr="00DF7BE4">
              <w:rPr>
                <w:rFonts w:eastAsia="Cambria"/>
                <w:i/>
                <w:szCs w:val="22"/>
              </w:rPr>
              <w:t xml:space="preserve">12 Ways to </w:t>
            </w:r>
            <w:r w:rsidR="00332930">
              <w:rPr>
                <w:rFonts w:eastAsia="Cambria"/>
                <w:i/>
                <w:szCs w:val="22"/>
              </w:rPr>
              <w:t>G</w:t>
            </w:r>
            <w:r w:rsidR="00332930" w:rsidRPr="00DF7BE4">
              <w:rPr>
                <w:rFonts w:eastAsia="Cambria"/>
                <w:i/>
                <w:szCs w:val="22"/>
              </w:rPr>
              <w:t xml:space="preserve">et </w:t>
            </w:r>
            <w:r w:rsidRPr="00DF7BE4">
              <w:rPr>
                <w:rFonts w:eastAsia="Cambria"/>
                <w:i/>
                <w:szCs w:val="22"/>
              </w:rPr>
              <w:t>to 11</w:t>
            </w:r>
            <w:r w:rsidRPr="00DF7BE4">
              <w:rPr>
                <w:rFonts w:eastAsia="Cambria"/>
                <w:szCs w:val="22"/>
              </w:rPr>
              <w:t xml:space="preserve"> </w:t>
            </w:r>
            <w:r w:rsidRPr="005E3F5E">
              <w:rPr>
                <w:rFonts w:eastAsia="Cambria"/>
                <w:szCs w:val="22"/>
              </w:rPr>
              <w:t>one at a time</w:t>
            </w:r>
            <w:r w:rsidR="00491BCC">
              <w:rPr>
                <w:rFonts w:eastAsia="Cambria"/>
                <w:szCs w:val="22"/>
              </w:rPr>
              <w:t>,</w:t>
            </w:r>
            <w:r w:rsidRPr="005E3F5E">
              <w:rPr>
                <w:rFonts w:eastAsia="Cambria"/>
                <w:szCs w:val="22"/>
              </w:rPr>
              <w:t xml:space="preserve"> and let the students look at the illustration on each page. Prompt student</w:t>
            </w:r>
            <w:r w:rsidR="00491BCC">
              <w:rPr>
                <w:rFonts w:eastAsia="Cambria"/>
                <w:szCs w:val="22"/>
              </w:rPr>
              <w:t>s’</w:t>
            </w:r>
            <w:r w:rsidRPr="005E3F5E">
              <w:rPr>
                <w:rFonts w:eastAsia="Cambria"/>
                <w:szCs w:val="22"/>
              </w:rPr>
              <w:t xml:space="preserve"> thinking with questions</w:t>
            </w:r>
            <w:r w:rsidR="00491BCC">
              <w:rPr>
                <w:rFonts w:eastAsia="Cambria"/>
                <w:szCs w:val="22"/>
              </w:rPr>
              <w:t>,</w:t>
            </w:r>
            <w:r w:rsidRPr="005E3F5E">
              <w:rPr>
                <w:rFonts w:eastAsia="Cambria"/>
                <w:szCs w:val="22"/>
              </w:rPr>
              <w:t xml:space="preserve"> such as: </w:t>
            </w:r>
            <w:r w:rsidR="00491BCC">
              <w:rPr>
                <w:rFonts w:eastAsia="Cambria"/>
                <w:szCs w:val="22"/>
              </w:rPr>
              <w:t>“</w:t>
            </w:r>
            <w:r w:rsidRPr="00DF7BE4">
              <w:rPr>
                <w:szCs w:val="22"/>
              </w:rPr>
              <w:t>What do you see? What do you notice? Are there more rabbits or banners</w:t>
            </w:r>
            <w:r w:rsidRPr="00491BCC">
              <w:rPr>
                <w:szCs w:val="22"/>
              </w:rPr>
              <w:t>?</w:t>
            </w:r>
            <w:r w:rsidR="00491BCC">
              <w:rPr>
                <w:szCs w:val="22"/>
              </w:rPr>
              <w:t>”</w:t>
            </w:r>
          </w:p>
          <w:p w14:paraId="66E115C5" w14:textId="77777777" w:rsidR="00DC70AC" w:rsidRPr="005E3F5E" w:rsidRDefault="00DC70AC" w:rsidP="005E3F5E">
            <w:pPr>
              <w:pStyle w:val="Heading8"/>
              <w:rPr>
                <w:rFonts w:eastAsia="Cambria"/>
                <w:szCs w:val="22"/>
              </w:rPr>
            </w:pPr>
            <w:r w:rsidRPr="005E3F5E">
              <w:rPr>
                <w:rFonts w:eastAsia="Cambria"/>
                <w:szCs w:val="22"/>
              </w:rPr>
              <w:t>Have the students discuss what they notice on each page with a partner, then share with the whole class. Provide sentence frames</w:t>
            </w:r>
            <w:r w:rsidR="00491BCC">
              <w:rPr>
                <w:rFonts w:eastAsia="Cambria"/>
                <w:szCs w:val="22"/>
              </w:rPr>
              <w:t>,</w:t>
            </w:r>
            <w:r w:rsidRPr="005E3F5E">
              <w:rPr>
                <w:rFonts w:eastAsia="Cambria"/>
                <w:szCs w:val="22"/>
              </w:rPr>
              <w:t xml:space="preserve"> such as</w:t>
            </w:r>
            <w:r w:rsidR="00491BCC">
              <w:rPr>
                <w:rFonts w:eastAsia="Cambria"/>
                <w:szCs w:val="22"/>
              </w:rPr>
              <w:t>:</w:t>
            </w:r>
            <w:r w:rsidRPr="005E3F5E">
              <w:rPr>
                <w:rFonts w:eastAsia="Cambria"/>
                <w:szCs w:val="22"/>
              </w:rPr>
              <w:t xml:space="preserve"> </w:t>
            </w:r>
            <w:r w:rsidR="00491BCC">
              <w:rPr>
                <w:rFonts w:eastAsia="Cambria"/>
                <w:szCs w:val="22"/>
              </w:rPr>
              <w:t>“</w:t>
            </w:r>
            <w:r w:rsidRPr="00DF7BE4">
              <w:rPr>
                <w:rFonts w:eastAsia="Cambria"/>
                <w:szCs w:val="22"/>
              </w:rPr>
              <w:t xml:space="preserve">I see </w:t>
            </w:r>
            <w:r w:rsidR="00491BCC">
              <w:rPr>
                <w:rFonts w:eastAsia="Cambria"/>
                <w:szCs w:val="22"/>
              </w:rPr>
              <w:t>_____”;</w:t>
            </w:r>
            <w:r w:rsidR="00491BCC" w:rsidRPr="00DF7BE4">
              <w:rPr>
                <w:rFonts w:eastAsia="Cambria"/>
                <w:szCs w:val="22"/>
              </w:rPr>
              <w:t xml:space="preserve"> </w:t>
            </w:r>
            <w:r w:rsidR="00491BCC">
              <w:rPr>
                <w:rFonts w:eastAsia="Cambria"/>
                <w:szCs w:val="22"/>
              </w:rPr>
              <w:t>“</w:t>
            </w:r>
            <w:r w:rsidRPr="00DF7BE4">
              <w:rPr>
                <w:rFonts w:eastAsia="Cambria"/>
                <w:szCs w:val="22"/>
              </w:rPr>
              <w:t>I notice</w:t>
            </w:r>
            <w:r w:rsidR="00491BCC">
              <w:rPr>
                <w:rFonts w:eastAsia="Cambria"/>
                <w:szCs w:val="22"/>
              </w:rPr>
              <w:t xml:space="preserve"> _____”;</w:t>
            </w:r>
            <w:r w:rsidRPr="00DF7BE4">
              <w:rPr>
                <w:rFonts w:eastAsia="Cambria"/>
                <w:szCs w:val="22"/>
              </w:rPr>
              <w:t xml:space="preserve"> </w:t>
            </w:r>
            <w:r w:rsidR="00491BCC">
              <w:rPr>
                <w:rFonts w:eastAsia="Cambria"/>
                <w:szCs w:val="22"/>
              </w:rPr>
              <w:t>“</w:t>
            </w:r>
            <w:r w:rsidRPr="00DF7BE4">
              <w:rPr>
                <w:rFonts w:eastAsia="Cambria"/>
                <w:szCs w:val="22"/>
              </w:rPr>
              <w:t xml:space="preserve">I see more </w:t>
            </w:r>
            <w:r w:rsidR="00491BCC">
              <w:rPr>
                <w:rFonts w:eastAsia="Cambria"/>
                <w:szCs w:val="22"/>
              </w:rPr>
              <w:t>_____.”</w:t>
            </w:r>
            <w:r w:rsidR="00491BCC" w:rsidRPr="005E3F5E">
              <w:rPr>
                <w:rFonts w:eastAsia="Cambria"/>
                <w:szCs w:val="22"/>
              </w:rPr>
              <w:t xml:space="preserve"> </w:t>
            </w:r>
            <w:r w:rsidRPr="005E3F5E">
              <w:rPr>
                <w:rFonts w:eastAsia="Cambria"/>
                <w:szCs w:val="22"/>
              </w:rPr>
              <w:t xml:space="preserve">Allow students to use any language they choose. Consider having pinecones and acorns on hand </w:t>
            </w:r>
            <w:r w:rsidR="00491BCC">
              <w:rPr>
                <w:rFonts w:eastAsia="Cambria"/>
                <w:szCs w:val="22"/>
              </w:rPr>
              <w:t>so</w:t>
            </w:r>
            <w:r w:rsidRPr="005E3F5E">
              <w:rPr>
                <w:rFonts w:eastAsia="Cambria"/>
                <w:szCs w:val="22"/>
              </w:rPr>
              <w:t xml:space="preserve"> students </w:t>
            </w:r>
            <w:r w:rsidR="00491BCC">
              <w:rPr>
                <w:rFonts w:eastAsia="Cambria"/>
                <w:szCs w:val="22"/>
              </w:rPr>
              <w:t>can</w:t>
            </w:r>
            <w:r w:rsidR="00491BCC" w:rsidRPr="005E3F5E">
              <w:rPr>
                <w:rFonts w:eastAsia="Cambria"/>
                <w:szCs w:val="22"/>
              </w:rPr>
              <w:t xml:space="preserve"> </w:t>
            </w:r>
            <w:r w:rsidRPr="005E3F5E">
              <w:rPr>
                <w:rFonts w:eastAsia="Cambria"/>
                <w:szCs w:val="22"/>
              </w:rPr>
              <w:t>look at and feel the objects.</w:t>
            </w:r>
            <w:r w:rsidR="00572FBF">
              <w:rPr>
                <w:rFonts w:eastAsia="Cambria"/>
                <w:szCs w:val="22"/>
              </w:rPr>
              <w:t xml:space="preserve"> </w:t>
            </w:r>
          </w:p>
          <w:p w14:paraId="640D050D" w14:textId="3AB25C5F" w:rsidR="00DC70AC" w:rsidRPr="005E3F5E" w:rsidRDefault="00113677" w:rsidP="00113677">
            <w:pPr>
              <w:pStyle w:val="UDLbullet"/>
              <w:rPr>
                <w:szCs w:val="22"/>
              </w:rPr>
            </w:pPr>
            <w:r w:rsidRPr="005E3F5E">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491BCC">
              <w:rPr>
                <w:rStyle w:val="Hyperlink"/>
                <w:rFonts w:eastAsia="Cambria" w:cs="Cambria"/>
                <w:szCs w:val="22"/>
              </w:rPr>
              <w:t>options</w:t>
            </w:r>
            <w:r w:rsidR="00DC70AC" w:rsidRPr="00491BCC">
              <w:rPr>
                <w:rStyle w:val="Hyperlink"/>
                <w:rFonts w:eastAsia="Cambria" w:cs="Cambria"/>
                <w:szCs w:val="22"/>
              </w:rPr>
              <w:t xml:space="preserve"> for </w:t>
            </w:r>
            <w:r w:rsidR="00491BCC" w:rsidRPr="00491BCC">
              <w:rPr>
                <w:rStyle w:val="Hyperlink"/>
                <w:rFonts w:eastAsia="Cambria" w:cs="Cambria"/>
                <w:szCs w:val="22"/>
              </w:rPr>
              <w:t xml:space="preserve">physical </w:t>
            </w:r>
            <w:r w:rsidR="00DC70AC" w:rsidRPr="00491BCC">
              <w:rPr>
                <w:rStyle w:val="Hyperlink"/>
                <w:rFonts w:eastAsia="Cambria" w:cs="Cambria"/>
                <w:szCs w:val="22"/>
              </w:rPr>
              <w:t>action</w:t>
            </w:r>
            <w:r w:rsidR="00555721">
              <w:rPr>
                <w:rStyle w:val="Hyperlink"/>
                <w:rFonts w:eastAsia="Cambria" w:cs="Cambria"/>
                <w:szCs w:val="22"/>
              </w:rPr>
              <w:fldChar w:fldCharType="end"/>
            </w:r>
            <w:r w:rsidR="00491BCC">
              <w:rPr>
                <w:rFonts w:asciiTheme="majorHAnsi" w:eastAsia="Cambria" w:hAnsiTheme="majorHAnsi" w:cs="Cambria"/>
                <w:szCs w:val="22"/>
              </w:rPr>
              <w:t>,</w:t>
            </w:r>
            <w:r w:rsidR="00DC70AC" w:rsidRPr="005E3F5E">
              <w:rPr>
                <w:rFonts w:asciiTheme="majorHAnsi" w:eastAsia="Cambria" w:hAnsiTheme="majorHAnsi" w:cs="Cambria"/>
                <w:szCs w:val="22"/>
              </w:rPr>
              <w:t xml:space="preserve"> such as pointing and/or gesturing.</w:t>
            </w:r>
          </w:p>
          <w:p w14:paraId="62879F6F" w14:textId="77777777" w:rsidR="00DC70AC" w:rsidRPr="005E3F5E" w:rsidRDefault="00DC70AC" w:rsidP="005E3F5E">
            <w:pPr>
              <w:pStyle w:val="Heading7"/>
              <w:rPr>
                <w:rFonts w:eastAsia="Cambria"/>
                <w:i/>
              </w:rPr>
            </w:pPr>
            <w:r w:rsidRPr="005E3F5E">
              <w:rPr>
                <w:rFonts w:eastAsia="Cambria"/>
              </w:rPr>
              <w:t xml:space="preserve">Read the first half of </w:t>
            </w:r>
            <w:r w:rsidRPr="00DF7BE4">
              <w:rPr>
                <w:rFonts w:eastAsia="Cambria"/>
                <w:i/>
              </w:rPr>
              <w:t xml:space="preserve">12 Ways to </w:t>
            </w:r>
            <w:r w:rsidR="00332930">
              <w:rPr>
                <w:rFonts w:eastAsia="Cambria"/>
                <w:i/>
              </w:rPr>
              <w:t>G</w:t>
            </w:r>
            <w:r w:rsidR="00332930" w:rsidRPr="00DF7BE4">
              <w:rPr>
                <w:rFonts w:eastAsia="Cambria"/>
                <w:i/>
              </w:rPr>
              <w:t xml:space="preserve">et </w:t>
            </w:r>
            <w:r w:rsidRPr="00DF7BE4">
              <w:rPr>
                <w:rFonts w:eastAsia="Cambria"/>
                <w:i/>
              </w:rPr>
              <w:t>to 11.</w:t>
            </w:r>
          </w:p>
          <w:p w14:paraId="07FC4BC1" w14:textId="77777777" w:rsidR="00DC70AC" w:rsidRPr="00DF7BE4" w:rsidRDefault="00DC70AC" w:rsidP="005E3F5E">
            <w:pPr>
              <w:pStyle w:val="Heading8"/>
              <w:rPr>
                <w:rFonts w:eastAsia="Cambria"/>
                <w:szCs w:val="22"/>
              </w:rPr>
            </w:pPr>
            <w:r w:rsidRPr="005E3F5E">
              <w:rPr>
                <w:rFonts w:eastAsia="Cambria"/>
                <w:szCs w:val="22"/>
              </w:rPr>
              <w:t xml:space="preserve">Introduce the story and what students will do after reading. </w:t>
            </w:r>
            <w:r w:rsidRPr="00DF7BE4">
              <w:rPr>
                <w:rFonts w:eastAsia="Cambria"/>
                <w:szCs w:val="22"/>
              </w:rPr>
              <w:t xml:space="preserve">For example, say: </w:t>
            </w:r>
            <w:r w:rsidR="00982A2C" w:rsidRPr="00DF7BE4">
              <w:rPr>
                <w:rFonts w:eastAsia="Cambria"/>
                <w:szCs w:val="22"/>
              </w:rPr>
              <w:t>“</w:t>
            </w:r>
            <w:r w:rsidRPr="00DF7BE4">
              <w:rPr>
                <w:rFonts w:eastAsia="Cambria"/>
                <w:szCs w:val="22"/>
              </w:rPr>
              <w:t>We will be reading the story and recounting the mathematical situations in the text</w:t>
            </w:r>
            <w:r w:rsidR="00982A2C">
              <w:rPr>
                <w:rFonts w:eastAsia="Cambria"/>
                <w:szCs w:val="22"/>
              </w:rPr>
              <w:t>,</w:t>
            </w:r>
            <w:r w:rsidRPr="00DF7BE4">
              <w:rPr>
                <w:rFonts w:eastAsia="Cambria"/>
                <w:szCs w:val="22"/>
              </w:rPr>
              <w:t xml:space="preserve"> but before we do, we are going to learn a few phrases to help us discuss the text. When we talk about the situations in the text</w:t>
            </w:r>
            <w:r w:rsidR="00982A2C">
              <w:rPr>
                <w:rFonts w:eastAsia="Cambria"/>
                <w:szCs w:val="22"/>
              </w:rPr>
              <w:t>,</w:t>
            </w:r>
            <w:r w:rsidRPr="00DF7BE4">
              <w:rPr>
                <w:rFonts w:eastAsia="Cambria"/>
                <w:szCs w:val="22"/>
              </w:rPr>
              <w:t xml:space="preserve"> we will use </w:t>
            </w:r>
            <w:r w:rsidRPr="00982A2C">
              <w:rPr>
                <w:rFonts w:eastAsia="Cambria"/>
                <w:i/>
                <w:szCs w:val="22"/>
              </w:rPr>
              <w:t>there is, there are</w:t>
            </w:r>
            <w:r w:rsidR="00982A2C" w:rsidRPr="00DF7BE4">
              <w:rPr>
                <w:rFonts w:eastAsia="Cambria"/>
                <w:i/>
                <w:szCs w:val="22"/>
              </w:rPr>
              <w:t>,</w:t>
            </w:r>
            <w:r w:rsidRPr="00DF7BE4">
              <w:rPr>
                <w:rFonts w:eastAsia="Cambria"/>
                <w:szCs w:val="22"/>
              </w:rPr>
              <w:t xml:space="preserve"> and </w:t>
            </w:r>
            <w:r w:rsidRPr="00982A2C">
              <w:rPr>
                <w:rFonts w:eastAsia="Cambria"/>
                <w:i/>
                <w:szCs w:val="22"/>
              </w:rPr>
              <w:t>altogether</w:t>
            </w:r>
            <w:r w:rsidRPr="00DF7BE4">
              <w:rPr>
                <w:rFonts w:eastAsia="Cambria"/>
                <w:szCs w:val="22"/>
              </w:rPr>
              <w:t xml:space="preserve"> to describe the situations. We will use </w:t>
            </w:r>
            <w:r w:rsidRPr="00982A2C">
              <w:rPr>
                <w:rFonts w:eastAsia="Cambria"/>
                <w:i/>
                <w:szCs w:val="22"/>
              </w:rPr>
              <w:t>there is</w:t>
            </w:r>
            <w:r w:rsidRPr="00DF7BE4">
              <w:rPr>
                <w:rFonts w:eastAsia="Cambria"/>
                <w:szCs w:val="22"/>
              </w:rPr>
              <w:t xml:space="preserve"> and </w:t>
            </w:r>
            <w:r w:rsidRPr="00982A2C">
              <w:rPr>
                <w:rFonts w:eastAsia="Cambria"/>
                <w:i/>
                <w:szCs w:val="22"/>
              </w:rPr>
              <w:t>there are</w:t>
            </w:r>
            <w:r w:rsidRPr="00DF7BE4">
              <w:rPr>
                <w:rFonts w:eastAsia="Cambria"/>
                <w:szCs w:val="22"/>
              </w:rPr>
              <w:t xml:space="preserve"> to answer </w:t>
            </w:r>
            <w:r w:rsidRPr="00982A2C">
              <w:rPr>
                <w:rFonts w:eastAsia="Cambria"/>
                <w:i/>
                <w:szCs w:val="22"/>
              </w:rPr>
              <w:t>how many.</w:t>
            </w:r>
            <w:r w:rsidRPr="00DF7BE4">
              <w:rPr>
                <w:rFonts w:eastAsia="Cambria"/>
                <w:szCs w:val="22"/>
              </w:rPr>
              <w:t xml:space="preserve"> We will use </w:t>
            </w:r>
            <w:r w:rsidR="00982A2C" w:rsidRPr="00DF7BE4">
              <w:rPr>
                <w:rFonts w:eastAsia="Cambria"/>
                <w:i/>
                <w:szCs w:val="22"/>
              </w:rPr>
              <w:t>t</w:t>
            </w:r>
            <w:r w:rsidRPr="00982A2C">
              <w:rPr>
                <w:rFonts w:eastAsia="Cambria"/>
                <w:i/>
                <w:szCs w:val="22"/>
              </w:rPr>
              <w:t>here is</w:t>
            </w:r>
            <w:r w:rsidRPr="00DF7BE4">
              <w:rPr>
                <w:rFonts w:eastAsia="Cambria"/>
                <w:szCs w:val="22"/>
              </w:rPr>
              <w:t xml:space="preserve"> when there is only one of something. For example,</w:t>
            </w:r>
            <w:r w:rsidRPr="00982A2C">
              <w:rPr>
                <w:rFonts w:eastAsia="Cambria"/>
                <w:i/>
                <w:szCs w:val="22"/>
              </w:rPr>
              <w:t xml:space="preserve"> </w:t>
            </w:r>
            <w:r w:rsidR="00982A2C" w:rsidRPr="00DF7BE4">
              <w:rPr>
                <w:rFonts w:eastAsia="Cambria"/>
                <w:i/>
                <w:szCs w:val="22"/>
              </w:rPr>
              <w:t>t</w:t>
            </w:r>
            <w:r w:rsidR="00982A2C" w:rsidRPr="00982A2C">
              <w:rPr>
                <w:rFonts w:eastAsia="Cambria"/>
                <w:i/>
                <w:szCs w:val="22"/>
              </w:rPr>
              <w:t xml:space="preserve">here </w:t>
            </w:r>
            <w:r w:rsidRPr="00982A2C">
              <w:rPr>
                <w:rFonts w:eastAsia="Cambria"/>
                <w:i/>
                <w:szCs w:val="22"/>
              </w:rPr>
              <w:t>is one cat.</w:t>
            </w:r>
            <w:r w:rsidRPr="00DF7BE4">
              <w:rPr>
                <w:rFonts w:eastAsia="Cambria"/>
                <w:szCs w:val="22"/>
              </w:rPr>
              <w:t xml:space="preserve"> We will use </w:t>
            </w:r>
            <w:r w:rsidRPr="00982A2C">
              <w:rPr>
                <w:rFonts w:eastAsia="Cambria"/>
                <w:i/>
                <w:szCs w:val="22"/>
              </w:rPr>
              <w:t>there are</w:t>
            </w:r>
            <w:r w:rsidRPr="00DF7BE4">
              <w:rPr>
                <w:rFonts w:eastAsia="Cambria"/>
                <w:szCs w:val="22"/>
              </w:rPr>
              <w:t xml:space="preserve"> if there is more than one of something. For example</w:t>
            </w:r>
            <w:r w:rsidRPr="00982A2C">
              <w:rPr>
                <w:rFonts w:eastAsia="Cambria"/>
                <w:i/>
                <w:szCs w:val="22"/>
              </w:rPr>
              <w:t xml:space="preserve">, </w:t>
            </w:r>
            <w:r w:rsidR="00982A2C" w:rsidRPr="00DF7BE4">
              <w:rPr>
                <w:rFonts w:eastAsia="Cambria"/>
                <w:i/>
                <w:szCs w:val="22"/>
              </w:rPr>
              <w:t>t</w:t>
            </w:r>
            <w:r w:rsidR="00982A2C" w:rsidRPr="00982A2C">
              <w:rPr>
                <w:rFonts w:eastAsia="Cambria"/>
                <w:i/>
                <w:szCs w:val="22"/>
              </w:rPr>
              <w:t xml:space="preserve">here </w:t>
            </w:r>
            <w:r w:rsidRPr="00982A2C">
              <w:rPr>
                <w:rFonts w:eastAsia="Cambria"/>
                <w:i/>
                <w:szCs w:val="22"/>
              </w:rPr>
              <w:t>are three dogs.</w:t>
            </w:r>
            <w:r w:rsidRPr="00DF7BE4">
              <w:rPr>
                <w:rFonts w:eastAsia="Cambria"/>
                <w:szCs w:val="22"/>
              </w:rPr>
              <w:t xml:space="preserve"> We will use </w:t>
            </w:r>
            <w:r w:rsidRPr="00982A2C">
              <w:rPr>
                <w:rFonts w:eastAsia="Cambria"/>
                <w:i/>
                <w:szCs w:val="22"/>
              </w:rPr>
              <w:t xml:space="preserve">altogether </w:t>
            </w:r>
            <w:r w:rsidRPr="00DF7BE4">
              <w:rPr>
                <w:rFonts w:eastAsia="Cambria"/>
                <w:szCs w:val="22"/>
              </w:rPr>
              <w:t>to describe how many items we have in total. For example</w:t>
            </w:r>
            <w:r w:rsidR="00982A2C">
              <w:rPr>
                <w:rFonts w:eastAsia="Cambria"/>
                <w:szCs w:val="22"/>
              </w:rPr>
              <w:t>:</w:t>
            </w:r>
            <w:r w:rsidRPr="00DF7BE4">
              <w:rPr>
                <w:rFonts w:eastAsia="Cambria"/>
                <w:szCs w:val="22"/>
              </w:rPr>
              <w:t xml:space="preserve"> </w:t>
            </w:r>
            <w:r w:rsidRPr="00982A2C">
              <w:rPr>
                <w:rFonts w:eastAsia="Cambria"/>
                <w:i/>
                <w:szCs w:val="22"/>
              </w:rPr>
              <w:t xml:space="preserve">There is one cat. There are three dogs. Altogether there are four animals. </w:t>
            </w:r>
            <w:r w:rsidRPr="00DF7BE4">
              <w:rPr>
                <w:rFonts w:eastAsia="Cambria"/>
                <w:szCs w:val="22"/>
              </w:rPr>
              <w:t xml:space="preserve">Remember, as we read the story we will use </w:t>
            </w:r>
            <w:r w:rsidRPr="00982A2C">
              <w:rPr>
                <w:rFonts w:eastAsia="Cambria"/>
                <w:i/>
                <w:szCs w:val="22"/>
              </w:rPr>
              <w:t>there is, there are</w:t>
            </w:r>
            <w:r w:rsidR="00982A2C" w:rsidRPr="00DF7BE4">
              <w:rPr>
                <w:rFonts w:eastAsia="Cambria"/>
                <w:i/>
                <w:szCs w:val="22"/>
              </w:rPr>
              <w:t>,</w:t>
            </w:r>
            <w:r w:rsidRPr="00DF7BE4">
              <w:rPr>
                <w:rFonts w:eastAsia="Cambria"/>
                <w:szCs w:val="22"/>
              </w:rPr>
              <w:t xml:space="preserve"> and </w:t>
            </w:r>
            <w:r w:rsidRPr="00982A2C">
              <w:rPr>
                <w:rFonts w:eastAsia="Cambria"/>
                <w:i/>
                <w:szCs w:val="22"/>
              </w:rPr>
              <w:t>altogether</w:t>
            </w:r>
            <w:r w:rsidRPr="00DF7BE4">
              <w:rPr>
                <w:rFonts w:eastAsia="Cambria"/>
                <w:szCs w:val="22"/>
              </w:rPr>
              <w:t xml:space="preserve"> to discuss the mathematical situations in the story.</w:t>
            </w:r>
            <w:r w:rsidR="00982A2C">
              <w:rPr>
                <w:rFonts w:eastAsia="Cambria"/>
                <w:szCs w:val="22"/>
              </w:rPr>
              <w:t>”</w:t>
            </w:r>
          </w:p>
          <w:p w14:paraId="74F2EA33" w14:textId="47D6D73B" w:rsidR="00DC70AC" w:rsidRPr="005E3F5E" w:rsidRDefault="00113677" w:rsidP="00113677">
            <w:pPr>
              <w:pStyle w:val="UDLbullet"/>
              <w:rPr>
                <w:szCs w:val="22"/>
              </w:rPr>
            </w:pPr>
            <w:r w:rsidRPr="005E3F5E">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3B2902">
              <w:rPr>
                <w:rStyle w:val="Hyperlink"/>
                <w:rFonts w:eastAsia="Cambria" w:cs="Cambria"/>
                <w:szCs w:val="22"/>
              </w:rPr>
              <w:t>options</w:t>
            </w:r>
            <w:r w:rsidR="00DC70AC" w:rsidRPr="003B2902">
              <w:rPr>
                <w:rStyle w:val="Hyperlink"/>
                <w:rFonts w:eastAsia="Cambria" w:cs="Cambria"/>
                <w:szCs w:val="22"/>
              </w:rPr>
              <w:t xml:space="preserve"> for perception</w:t>
            </w:r>
            <w:r w:rsidR="00555721">
              <w:rPr>
                <w:rStyle w:val="Hyperlink"/>
                <w:rFonts w:eastAsia="Cambria" w:cs="Cambria"/>
                <w:szCs w:val="22"/>
              </w:rPr>
              <w:fldChar w:fldCharType="end"/>
            </w:r>
            <w:r w:rsidR="003B2902">
              <w:rPr>
                <w:rFonts w:asciiTheme="majorHAnsi" w:eastAsia="Cambria" w:hAnsiTheme="majorHAnsi" w:cs="Cambria"/>
                <w:szCs w:val="22"/>
              </w:rPr>
              <w:t>,</w:t>
            </w:r>
            <w:r w:rsidR="00DC70AC" w:rsidRPr="005E3F5E">
              <w:rPr>
                <w:rFonts w:asciiTheme="majorHAnsi" w:eastAsia="Cambria" w:hAnsiTheme="majorHAnsi" w:cs="Cambria"/>
                <w:szCs w:val="22"/>
              </w:rPr>
              <w:t xml:space="preserve"> such as images or manipulatives to support the examples. </w:t>
            </w:r>
          </w:p>
          <w:p w14:paraId="260FA47C" w14:textId="77777777" w:rsidR="00DC70AC" w:rsidRPr="005E3F5E" w:rsidRDefault="00DC70AC" w:rsidP="005E3F5E">
            <w:pPr>
              <w:pStyle w:val="Heading8"/>
              <w:rPr>
                <w:rFonts w:eastAsia="Cambria"/>
                <w:szCs w:val="22"/>
              </w:rPr>
            </w:pPr>
            <w:r w:rsidRPr="005E3F5E">
              <w:rPr>
                <w:rFonts w:eastAsia="Cambria"/>
                <w:szCs w:val="22"/>
              </w:rPr>
              <w:t xml:space="preserve">Read the story aloud, emphasizing the number of items on each page as you read. Students can count aloud with you as you point to each item, or give them counters to count along with. </w:t>
            </w:r>
          </w:p>
          <w:p w14:paraId="4125E98F" w14:textId="52268AAA" w:rsidR="00DC70AC" w:rsidRPr="005E3F5E" w:rsidRDefault="00113677" w:rsidP="00113677">
            <w:pPr>
              <w:pStyle w:val="UDLbullet"/>
              <w:rPr>
                <w:szCs w:val="22"/>
              </w:rPr>
            </w:pPr>
            <w:r w:rsidRPr="005E3F5E">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3B2902">
              <w:rPr>
                <w:rStyle w:val="Hyperlink"/>
                <w:rFonts w:eastAsia="Cambria" w:cs="Cambria"/>
                <w:szCs w:val="22"/>
              </w:rPr>
              <w:t>options</w:t>
            </w:r>
            <w:r w:rsidR="00DC70AC" w:rsidRPr="003B2902">
              <w:rPr>
                <w:rStyle w:val="Hyperlink"/>
                <w:rFonts w:eastAsia="Cambria" w:cs="Cambria"/>
                <w:szCs w:val="22"/>
              </w:rPr>
              <w:t xml:space="preserve"> for perception</w:t>
            </w:r>
            <w:r w:rsidR="00555721">
              <w:rPr>
                <w:rStyle w:val="Hyperlink"/>
                <w:rFonts w:eastAsia="Cambria" w:cs="Cambria"/>
                <w:szCs w:val="22"/>
              </w:rPr>
              <w:fldChar w:fldCharType="end"/>
            </w:r>
            <w:r w:rsidR="003B2902">
              <w:rPr>
                <w:rFonts w:asciiTheme="majorHAnsi" w:eastAsia="Cambria" w:hAnsiTheme="majorHAnsi" w:cs="Cambria"/>
                <w:szCs w:val="22"/>
              </w:rPr>
              <w:t>,</w:t>
            </w:r>
            <w:r w:rsidR="00DC70AC" w:rsidRPr="005E3F5E">
              <w:rPr>
                <w:rFonts w:asciiTheme="majorHAnsi" w:eastAsia="Cambria" w:hAnsiTheme="majorHAnsi" w:cs="Cambria"/>
                <w:szCs w:val="22"/>
              </w:rPr>
              <w:t xml:space="preserve"> such as </w:t>
            </w:r>
            <w:r w:rsidR="003B2902">
              <w:rPr>
                <w:rFonts w:asciiTheme="majorHAnsi" w:eastAsia="Cambria" w:hAnsiTheme="majorHAnsi" w:cs="Cambria"/>
                <w:szCs w:val="22"/>
              </w:rPr>
              <w:t>using</w:t>
            </w:r>
            <w:r w:rsidR="00DC70AC" w:rsidRPr="005E3F5E">
              <w:rPr>
                <w:rFonts w:asciiTheme="majorHAnsi" w:eastAsia="Cambria" w:hAnsiTheme="majorHAnsi" w:cs="Cambria"/>
                <w:szCs w:val="22"/>
              </w:rPr>
              <w:t xml:space="preserve"> manipulatives to illustrate the story while reading</w:t>
            </w:r>
          </w:p>
          <w:p w14:paraId="667DFBD9" w14:textId="77777777" w:rsidR="00DC70AC" w:rsidRPr="00D63686" w:rsidRDefault="00DC70AC" w:rsidP="005E3F5E">
            <w:pPr>
              <w:pStyle w:val="Heading8"/>
              <w:rPr>
                <w:rFonts w:eastAsia="Cambria"/>
                <w:szCs w:val="22"/>
              </w:rPr>
            </w:pPr>
            <w:r w:rsidRPr="005E3F5E">
              <w:rPr>
                <w:rFonts w:eastAsia="Cambria"/>
                <w:szCs w:val="22"/>
              </w:rPr>
              <w:t xml:space="preserve">After reading this part of the story, revisit different pages, asking students </w:t>
            </w:r>
            <w:r w:rsidR="00D63686">
              <w:rPr>
                <w:rFonts w:eastAsia="Cambria"/>
                <w:szCs w:val="22"/>
              </w:rPr>
              <w:t>“</w:t>
            </w:r>
            <w:r w:rsidRPr="00DF7BE4">
              <w:rPr>
                <w:rFonts w:eastAsia="Cambria"/>
                <w:szCs w:val="22"/>
              </w:rPr>
              <w:t>How many ________?</w:t>
            </w:r>
            <w:r w:rsidR="00D63686">
              <w:rPr>
                <w:rFonts w:eastAsia="Cambria"/>
                <w:szCs w:val="22"/>
              </w:rPr>
              <w:t>”</w:t>
            </w:r>
            <w:r w:rsidRPr="005E3F5E">
              <w:rPr>
                <w:rFonts w:eastAsia="Cambria"/>
                <w:szCs w:val="22"/>
              </w:rPr>
              <w:t xml:space="preserve"> Have students respond using the sentence frame </w:t>
            </w:r>
            <w:r w:rsidR="00D63686">
              <w:rPr>
                <w:rFonts w:eastAsia="Cambria"/>
                <w:szCs w:val="22"/>
              </w:rPr>
              <w:t>“</w:t>
            </w:r>
            <w:r w:rsidRPr="00DF7BE4">
              <w:rPr>
                <w:rFonts w:eastAsia="Cambria"/>
                <w:szCs w:val="22"/>
              </w:rPr>
              <w:t xml:space="preserve">There </w:t>
            </w:r>
            <w:r w:rsidR="00D63686">
              <w:rPr>
                <w:rFonts w:eastAsia="Cambria"/>
                <w:szCs w:val="22"/>
              </w:rPr>
              <w:t>is/are</w:t>
            </w:r>
            <w:r w:rsidRPr="00DF7BE4">
              <w:rPr>
                <w:rFonts w:eastAsia="Cambria"/>
                <w:szCs w:val="22"/>
              </w:rPr>
              <w:t xml:space="preserve"> _____________.</w:t>
            </w:r>
            <w:r w:rsidR="00D63686">
              <w:rPr>
                <w:rFonts w:eastAsia="Cambria"/>
                <w:szCs w:val="22"/>
              </w:rPr>
              <w:t>”</w:t>
            </w:r>
          </w:p>
          <w:p w14:paraId="0A339910" w14:textId="77777777" w:rsidR="00DC70AC" w:rsidRPr="005E3F5E" w:rsidRDefault="00DC70AC" w:rsidP="005E3F5E">
            <w:pPr>
              <w:pStyle w:val="Heading8"/>
              <w:rPr>
                <w:rFonts w:eastAsia="Cambria"/>
                <w:szCs w:val="22"/>
              </w:rPr>
            </w:pPr>
            <w:r w:rsidRPr="005E3F5E">
              <w:rPr>
                <w:rFonts w:eastAsia="Cambria"/>
                <w:szCs w:val="22"/>
              </w:rPr>
              <w:t xml:space="preserve">After </w:t>
            </w:r>
            <w:r w:rsidR="00D63686">
              <w:rPr>
                <w:rFonts w:eastAsia="Cambria"/>
                <w:szCs w:val="22"/>
              </w:rPr>
              <w:t xml:space="preserve">counting </w:t>
            </w:r>
            <w:r w:rsidRPr="005E3F5E">
              <w:rPr>
                <w:rFonts w:eastAsia="Cambria"/>
                <w:szCs w:val="22"/>
              </w:rPr>
              <w:t>all items on the page, ask</w:t>
            </w:r>
            <w:r w:rsidR="00D63686">
              <w:rPr>
                <w:rFonts w:eastAsia="Cambria"/>
                <w:szCs w:val="22"/>
              </w:rPr>
              <w:t>:</w:t>
            </w:r>
            <w:r w:rsidRPr="005E3F5E">
              <w:rPr>
                <w:rFonts w:eastAsia="Cambria"/>
                <w:szCs w:val="22"/>
              </w:rPr>
              <w:t xml:space="preserve"> </w:t>
            </w:r>
            <w:r w:rsidR="00D63686">
              <w:rPr>
                <w:rFonts w:eastAsia="Cambria"/>
                <w:szCs w:val="22"/>
              </w:rPr>
              <w:t>“</w:t>
            </w:r>
            <w:r w:rsidRPr="00DF7BE4">
              <w:rPr>
                <w:rFonts w:eastAsia="Cambria"/>
                <w:szCs w:val="22"/>
              </w:rPr>
              <w:t>How many altogether?</w:t>
            </w:r>
            <w:r w:rsidR="00D63686">
              <w:rPr>
                <w:rFonts w:eastAsia="Cambria"/>
                <w:szCs w:val="22"/>
              </w:rPr>
              <w:t>”</w:t>
            </w:r>
            <w:r w:rsidRPr="005E3F5E">
              <w:rPr>
                <w:rFonts w:eastAsia="Cambria"/>
                <w:szCs w:val="22"/>
              </w:rPr>
              <w:t xml:space="preserve"> Count the items all together. Write the number sentence on chart paper for the students to see: </w:t>
            </w:r>
            <w:r w:rsidR="00D63686">
              <w:rPr>
                <w:rFonts w:eastAsia="Cambria"/>
                <w:szCs w:val="22"/>
              </w:rPr>
              <w:t>“</w:t>
            </w:r>
            <w:r w:rsidRPr="005E3F5E">
              <w:rPr>
                <w:rFonts w:eastAsia="Cambria"/>
                <w:szCs w:val="22"/>
              </w:rPr>
              <w:t>_________</w:t>
            </w:r>
            <w:r w:rsidR="007B6755">
              <w:rPr>
                <w:rFonts w:eastAsia="Cambria"/>
                <w:szCs w:val="22"/>
              </w:rPr>
              <w:t xml:space="preserve"> </w:t>
            </w:r>
            <w:r w:rsidRPr="005E3F5E">
              <w:rPr>
                <w:rFonts w:eastAsia="Cambria"/>
                <w:szCs w:val="22"/>
              </w:rPr>
              <w:t>+ __________</w:t>
            </w:r>
            <w:r w:rsidR="00AE77C3">
              <w:rPr>
                <w:rFonts w:eastAsia="Cambria"/>
                <w:szCs w:val="22"/>
              </w:rPr>
              <w:t xml:space="preserve"> </w:t>
            </w:r>
            <w:r w:rsidRPr="005E3F5E">
              <w:rPr>
                <w:rFonts w:eastAsia="Cambria"/>
                <w:szCs w:val="22"/>
              </w:rPr>
              <w:t>= ________</w:t>
            </w:r>
            <w:r w:rsidR="00D63686">
              <w:rPr>
                <w:rFonts w:eastAsia="Cambria"/>
                <w:szCs w:val="22"/>
              </w:rPr>
              <w:t>,”</w:t>
            </w:r>
            <w:r w:rsidRPr="005E3F5E">
              <w:rPr>
                <w:rFonts w:eastAsia="Cambria"/>
                <w:szCs w:val="22"/>
              </w:rPr>
              <w:t xml:space="preserve"> or invite volunteers to </w:t>
            </w:r>
            <w:r w:rsidR="00D63686">
              <w:rPr>
                <w:rFonts w:eastAsia="Cambria"/>
                <w:szCs w:val="22"/>
              </w:rPr>
              <w:t xml:space="preserve">come up and </w:t>
            </w:r>
            <w:r w:rsidRPr="005E3F5E">
              <w:rPr>
                <w:rFonts w:eastAsia="Cambria"/>
                <w:szCs w:val="22"/>
              </w:rPr>
              <w:t xml:space="preserve">write the numbers </w:t>
            </w:r>
            <w:r w:rsidR="00D63686">
              <w:rPr>
                <w:rFonts w:eastAsia="Cambria"/>
                <w:szCs w:val="22"/>
              </w:rPr>
              <w:t>from</w:t>
            </w:r>
            <w:r w:rsidR="00D63686" w:rsidRPr="005E3F5E">
              <w:rPr>
                <w:rFonts w:eastAsia="Cambria"/>
                <w:szCs w:val="22"/>
              </w:rPr>
              <w:t xml:space="preserve"> </w:t>
            </w:r>
            <w:r w:rsidRPr="005E3F5E">
              <w:rPr>
                <w:rFonts w:eastAsia="Cambria"/>
                <w:szCs w:val="22"/>
              </w:rPr>
              <w:t xml:space="preserve">each situation in a number sentence frame. Then, read the number sentence together as a group. Repeat this process for each situation in the story. </w:t>
            </w:r>
          </w:p>
          <w:p w14:paraId="7883BD7F" w14:textId="13C831C6" w:rsidR="00DC70AC" w:rsidRPr="005E3F5E" w:rsidRDefault="00113677" w:rsidP="00113677">
            <w:pPr>
              <w:pStyle w:val="UDLbullet"/>
              <w:rPr>
                <w:szCs w:val="22"/>
              </w:rPr>
            </w:pPr>
            <w:r w:rsidRPr="005E3F5E">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D63686">
              <w:rPr>
                <w:rStyle w:val="Hyperlink"/>
                <w:rFonts w:eastAsia="Cambria" w:cs="Cambria"/>
                <w:szCs w:val="22"/>
              </w:rPr>
              <w:t>options</w:t>
            </w:r>
            <w:r w:rsidR="00DC70AC" w:rsidRPr="00D63686">
              <w:rPr>
                <w:rStyle w:val="Hyperlink"/>
                <w:rFonts w:eastAsia="Cambria" w:cs="Cambria"/>
                <w:szCs w:val="22"/>
              </w:rPr>
              <w:t xml:space="preserve"> for perception</w:t>
            </w:r>
            <w:r w:rsidR="00555721">
              <w:rPr>
                <w:rStyle w:val="Hyperlink"/>
                <w:rFonts w:eastAsia="Cambria" w:cs="Cambria"/>
                <w:szCs w:val="22"/>
              </w:rPr>
              <w:fldChar w:fldCharType="end"/>
            </w:r>
            <w:r w:rsidR="00D63686">
              <w:rPr>
                <w:rFonts w:asciiTheme="majorHAnsi" w:eastAsia="Cambria" w:hAnsiTheme="majorHAnsi" w:cs="Cambria"/>
                <w:szCs w:val="22"/>
              </w:rPr>
              <w:t>,</w:t>
            </w:r>
            <w:r w:rsidR="00DC70AC" w:rsidRPr="005E3F5E">
              <w:rPr>
                <w:rFonts w:asciiTheme="majorHAnsi" w:eastAsia="Cambria" w:hAnsiTheme="majorHAnsi" w:cs="Cambria"/>
                <w:szCs w:val="22"/>
              </w:rPr>
              <w:t xml:space="preserve"> such as using a computer to review the number sentences or provide images from the text for students to review. </w:t>
            </w:r>
          </w:p>
        </w:tc>
      </w:tr>
      <w:tr w:rsidR="00DC70AC" w:rsidRPr="005E3F5E" w14:paraId="4D6DEC27" w14:textId="77777777" w:rsidTr="00DF7BE4">
        <w:tc>
          <w:tcPr>
            <w:tcW w:w="5000" w:type="pct"/>
            <w:shd w:val="clear" w:color="auto" w:fill="FFF2CC"/>
          </w:tcPr>
          <w:p w14:paraId="19F0FEDC" w14:textId="77777777" w:rsidR="00DC70AC" w:rsidRPr="005E3F5E" w:rsidRDefault="00DC70AC" w:rsidP="005A0E5F">
            <w:pPr>
              <w:pStyle w:val="Heading6"/>
              <w:rPr>
                <w:rFonts w:eastAsia="Calibri"/>
              </w:rPr>
            </w:pPr>
            <w:r w:rsidRPr="005E3F5E">
              <w:rPr>
                <w:rFonts w:eastAsia="Calibri"/>
              </w:rPr>
              <w:t xml:space="preserve">Lesson </w:t>
            </w:r>
            <w:r w:rsidR="005A0E5F">
              <w:rPr>
                <w:rFonts w:eastAsia="Calibri"/>
              </w:rPr>
              <w:t>Cl</w:t>
            </w:r>
            <w:r w:rsidR="005A0E5F" w:rsidRPr="005E3F5E">
              <w:rPr>
                <w:rFonts w:eastAsia="Calibri"/>
              </w:rPr>
              <w:t xml:space="preserve">osing </w:t>
            </w:r>
          </w:p>
        </w:tc>
      </w:tr>
      <w:tr w:rsidR="00DC70AC" w:rsidRPr="005E3F5E" w14:paraId="242A2C3C" w14:textId="77777777" w:rsidTr="00DF7BE4">
        <w:tc>
          <w:tcPr>
            <w:tcW w:w="5000" w:type="pct"/>
          </w:tcPr>
          <w:p w14:paraId="0D0970C8" w14:textId="77777777" w:rsidR="00DC70AC" w:rsidRPr="005A0E5F" w:rsidRDefault="00DC70AC" w:rsidP="0014421E">
            <w:pPr>
              <w:pStyle w:val="Heading7nospace"/>
            </w:pPr>
            <w:r w:rsidRPr="005E3F5E">
              <w:t xml:space="preserve">Have students recount one of the mathematical situations in the story by drawing, orally describing, or doing a </w:t>
            </w:r>
            <w:r w:rsidR="005A0E5F" w:rsidRPr="005E3F5E">
              <w:t>turn</w:t>
            </w:r>
            <w:r w:rsidR="005A0E5F">
              <w:t>-</w:t>
            </w:r>
            <w:r w:rsidR="005A0E5F" w:rsidRPr="005E3F5E">
              <w:t>and</w:t>
            </w:r>
            <w:r w:rsidR="005A0E5F">
              <w:t>-</w:t>
            </w:r>
            <w:r w:rsidRPr="005E3F5E">
              <w:t xml:space="preserve">talk. Provide sentence frames for sharing such as: </w:t>
            </w:r>
            <w:r w:rsidR="005A0E5F">
              <w:t>“</w:t>
            </w:r>
            <w:r w:rsidRPr="00DF7BE4">
              <w:t xml:space="preserve">One way to get to the number </w:t>
            </w:r>
            <w:r w:rsidR="000C0445">
              <w:t>eleven</w:t>
            </w:r>
            <w:r w:rsidR="000C0445" w:rsidRPr="00DF7BE4">
              <w:t xml:space="preserve"> </w:t>
            </w:r>
            <w:r w:rsidRPr="00DF7BE4">
              <w:t>is</w:t>
            </w:r>
            <w:r w:rsidR="005A0E5F">
              <w:t xml:space="preserve"> </w:t>
            </w:r>
            <w:r w:rsidRPr="00DF7BE4">
              <w:t>_______</w:t>
            </w:r>
            <w:r w:rsidR="005A0E5F">
              <w:t>”</w:t>
            </w:r>
            <w:r w:rsidRPr="00DF7BE4">
              <w:t xml:space="preserve">; </w:t>
            </w:r>
            <w:r w:rsidR="005A0E5F">
              <w:t>“</w:t>
            </w:r>
            <w:r w:rsidRPr="00DF7BE4">
              <w:t xml:space="preserve">There </w:t>
            </w:r>
            <w:r w:rsidR="005A0E5F">
              <w:t xml:space="preserve">is/are </w:t>
            </w:r>
            <w:r w:rsidRPr="00DF7BE4">
              <w:t>_________.</w:t>
            </w:r>
            <w:r w:rsidR="005A0E5F">
              <w:t>”</w:t>
            </w:r>
          </w:p>
          <w:p w14:paraId="3E386F9D" w14:textId="77777777" w:rsidR="00DC70AC" w:rsidRPr="005E3F5E" w:rsidRDefault="00DC70AC" w:rsidP="0014421E">
            <w:pPr>
              <w:pStyle w:val="Heading7"/>
              <w:rPr>
                <w:rFonts w:eastAsia="Cambria"/>
                <w:i/>
              </w:rPr>
            </w:pPr>
            <w:r w:rsidRPr="005E3F5E">
              <w:rPr>
                <w:rFonts w:eastAsia="Cambria"/>
              </w:rPr>
              <w:t>Alternatively, have students reflect on what they learned today by responding to the following guiding questions as a shout out or whole group discussion. Provide sentence frames and word banks for sharing</w:t>
            </w:r>
            <w:r w:rsidR="005A0E5F">
              <w:rPr>
                <w:rFonts w:eastAsia="Cambria"/>
              </w:rPr>
              <w:t>,</w:t>
            </w:r>
            <w:r w:rsidRPr="005E3F5E">
              <w:rPr>
                <w:rFonts w:eastAsia="Cambria"/>
              </w:rPr>
              <w:t xml:space="preserve"> such as</w:t>
            </w:r>
            <w:r w:rsidRPr="005A0E5F">
              <w:rPr>
                <w:rFonts w:eastAsia="Cambria"/>
              </w:rPr>
              <w:t xml:space="preserve">: </w:t>
            </w:r>
            <w:r w:rsidR="005A0E5F">
              <w:rPr>
                <w:rFonts w:eastAsia="Cambria"/>
              </w:rPr>
              <w:t>“</w:t>
            </w:r>
            <w:r w:rsidRPr="00DF7BE4">
              <w:rPr>
                <w:rFonts w:eastAsia="Cambria"/>
              </w:rPr>
              <w:t>I think</w:t>
            </w:r>
            <w:r w:rsidR="005A0E5F">
              <w:rPr>
                <w:rFonts w:eastAsia="Cambria"/>
              </w:rPr>
              <w:t xml:space="preserve"> _____”;</w:t>
            </w:r>
            <w:r w:rsidR="005A0E5F" w:rsidRPr="00DF7BE4">
              <w:rPr>
                <w:rFonts w:eastAsia="Cambria"/>
              </w:rPr>
              <w:t xml:space="preserve"> </w:t>
            </w:r>
            <w:r w:rsidR="005A0E5F">
              <w:rPr>
                <w:rFonts w:eastAsia="Cambria"/>
              </w:rPr>
              <w:t>“</w:t>
            </w:r>
            <w:r w:rsidRPr="00DF7BE4">
              <w:rPr>
                <w:rFonts w:eastAsia="Cambria"/>
              </w:rPr>
              <w:t>We can</w:t>
            </w:r>
            <w:r w:rsidR="005A0E5F">
              <w:rPr>
                <w:rFonts w:eastAsia="Cambria"/>
              </w:rPr>
              <w:t xml:space="preserve"> _____”;</w:t>
            </w:r>
            <w:r w:rsidR="005A0E5F" w:rsidRPr="00DF7BE4">
              <w:rPr>
                <w:rFonts w:eastAsia="Cambria"/>
              </w:rPr>
              <w:t xml:space="preserve"> </w:t>
            </w:r>
            <w:r w:rsidR="005A0E5F">
              <w:rPr>
                <w:rFonts w:eastAsia="Cambria"/>
              </w:rPr>
              <w:t>“</w:t>
            </w:r>
            <w:r w:rsidRPr="00DF7BE4">
              <w:rPr>
                <w:rFonts w:eastAsia="Cambria"/>
              </w:rPr>
              <w:t>It is important to</w:t>
            </w:r>
            <w:r w:rsidR="005A0E5F">
              <w:rPr>
                <w:rFonts w:eastAsia="Cambria"/>
              </w:rPr>
              <w:t xml:space="preserve"> _____”;</w:t>
            </w:r>
            <w:r w:rsidR="005A0E5F" w:rsidRPr="00DF7BE4">
              <w:rPr>
                <w:rFonts w:eastAsia="Cambria"/>
              </w:rPr>
              <w:t xml:space="preserve"> </w:t>
            </w:r>
            <w:r w:rsidR="005A0E5F">
              <w:rPr>
                <w:rFonts w:eastAsia="Cambria"/>
              </w:rPr>
              <w:t>“</w:t>
            </w:r>
            <w:r w:rsidRPr="00DF7BE4">
              <w:rPr>
                <w:rFonts w:eastAsia="Cambria"/>
              </w:rPr>
              <w:t>When we recount</w:t>
            </w:r>
            <w:r w:rsidR="005A0E5F">
              <w:rPr>
                <w:rFonts w:eastAsia="Cambria"/>
              </w:rPr>
              <w:t xml:space="preserve"> _____.”</w:t>
            </w:r>
            <w:r w:rsidR="005A0E5F" w:rsidRPr="005A0E5F">
              <w:rPr>
                <w:rFonts w:eastAsia="Cambria"/>
              </w:rPr>
              <w:t xml:space="preserve"> </w:t>
            </w:r>
            <w:r w:rsidRPr="005E3F5E">
              <w:rPr>
                <w:rFonts w:eastAsia="Cambria"/>
              </w:rPr>
              <w:t xml:space="preserve">Sample questions include: </w:t>
            </w:r>
          </w:p>
          <w:p w14:paraId="161EB467" w14:textId="77777777" w:rsidR="00DC70AC" w:rsidRPr="00DF7BE4" w:rsidRDefault="00AE77C3" w:rsidP="00DF7BE4">
            <w:pPr>
              <w:pStyle w:val="ListContinue2"/>
              <w:numPr>
                <w:ilvl w:val="0"/>
                <w:numId w:val="683"/>
              </w:numPr>
              <w:ind w:left="720"/>
            </w:pPr>
            <w:r w:rsidRPr="00DF7BE4">
              <w:t>“</w:t>
            </w:r>
            <w:r w:rsidR="00DC70AC" w:rsidRPr="00DF7BE4">
              <w:t>What is important to remember when you recount a story or situation?</w:t>
            </w:r>
            <w:r w:rsidRPr="00DF7BE4">
              <w:t>”</w:t>
            </w:r>
            <w:r w:rsidR="00DC70AC" w:rsidRPr="00DF7BE4">
              <w:t xml:space="preserve"> </w:t>
            </w:r>
          </w:p>
          <w:p w14:paraId="32FB8925" w14:textId="77777777" w:rsidR="00DC70AC" w:rsidRPr="00DF7BE4" w:rsidRDefault="00AE77C3" w:rsidP="00DF7BE4">
            <w:pPr>
              <w:pStyle w:val="ListContinue2"/>
              <w:numPr>
                <w:ilvl w:val="0"/>
                <w:numId w:val="683"/>
              </w:numPr>
              <w:ind w:left="720"/>
            </w:pPr>
            <w:r w:rsidRPr="00DF7BE4">
              <w:t>“</w:t>
            </w:r>
            <w:r w:rsidR="00DC70AC" w:rsidRPr="00DF7BE4">
              <w:t xml:space="preserve">What words can we use to help us recount situations like </w:t>
            </w:r>
            <w:r w:rsidR="005A0E5F" w:rsidRPr="00DF7BE4">
              <w:t xml:space="preserve">the ones </w:t>
            </w:r>
            <w:r w:rsidR="00DC70AC" w:rsidRPr="00DF7BE4">
              <w:t>we read about today?</w:t>
            </w:r>
            <w:r w:rsidRPr="00DF7BE4">
              <w:t>”</w:t>
            </w:r>
            <w:r w:rsidR="00DC70AC" w:rsidRPr="00DF7BE4">
              <w:t xml:space="preserve"> </w:t>
            </w:r>
          </w:p>
          <w:p w14:paraId="76C90CFB" w14:textId="77777777" w:rsidR="00DC70AC" w:rsidRPr="00DF7BE4" w:rsidRDefault="00AE77C3" w:rsidP="00DF7BE4">
            <w:pPr>
              <w:pStyle w:val="ListContinue2"/>
              <w:numPr>
                <w:ilvl w:val="0"/>
                <w:numId w:val="683"/>
              </w:numPr>
              <w:ind w:left="720"/>
            </w:pPr>
            <w:r w:rsidRPr="00DF7BE4">
              <w:t>“</w:t>
            </w:r>
            <w:r w:rsidR="00DC70AC" w:rsidRPr="00DF7BE4">
              <w:t>How do you use manipulatives to match or count when you see or hear a number (1</w:t>
            </w:r>
            <w:r w:rsidR="005A0E5F" w:rsidRPr="00DF7BE4">
              <w:t>–</w:t>
            </w:r>
            <w:r w:rsidR="00DC70AC" w:rsidRPr="00DF7BE4">
              <w:t>12)</w:t>
            </w:r>
            <w:r w:rsidR="005A0E5F" w:rsidRPr="00DF7BE4">
              <w:t>?</w:t>
            </w:r>
            <w:r w:rsidRPr="00DF7BE4">
              <w:t>”</w:t>
            </w:r>
          </w:p>
          <w:p w14:paraId="1A03F066" w14:textId="77777777" w:rsidR="00DC70AC" w:rsidRPr="005E3F5E" w:rsidRDefault="00DC70AC" w:rsidP="00DF7BE4">
            <w:pPr>
              <w:pStyle w:val="Heading7"/>
              <w:rPr>
                <w:rFonts w:eastAsia="Calibri"/>
                <w:b/>
              </w:rPr>
            </w:pPr>
            <w:r w:rsidRPr="00DF7BE4">
              <w:rPr>
                <w:rFonts w:eastAsia="Cambria"/>
                <w:b/>
                <w:iCs w:val="0"/>
              </w:rPr>
              <w:t xml:space="preserve">Optional </w:t>
            </w:r>
            <w:r w:rsidR="000C3906" w:rsidRPr="00DF7BE4">
              <w:rPr>
                <w:rFonts w:eastAsia="Cambria"/>
                <w:b/>
                <w:iCs w:val="0"/>
              </w:rPr>
              <w:t>activity</w:t>
            </w:r>
            <w:r w:rsidRPr="00DF7BE4">
              <w:rPr>
                <w:rFonts w:eastAsia="Cambria"/>
                <w:b/>
                <w:iCs w:val="0"/>
              </w:rPr>
              <w:t>:</w:t>
            </w:r>
            <w:r w:rsidR="00AE77C3">
              <w:rPr>
                <w:rFonts w:eastAsia="Cambria"/>
                <w:b/>
              </w:rPr>
              <w:t xml:space="preserve"> </w:t>
            </w:r>
            <w:r w:rsidRPr="005E3F5E">
              <w:rPr>
                <w:rFonts w:eastAsia="Cambria"/>
              </w:rPr>
              <w:t xml:space="preserve">Given that ESL classrooms vary in number of students and structure across the Commonwealth, teachers may use </w:t>
            </w:r>
            <w:hyperlink w:anchor="L1centers" w:history="1">
              <w:r w:rsidRPr="005E3F5E">
                <w:rPr>
                  <w:rStyle w:val="Hyperlink"/>
                  <w:rFonts w:eastAsia="Cambria" w:cs="Cambria"/>
                </w:rPr>
                <w:t>stations</w:t>
              </w:r>
            </w:hyperlink>
            <w:r w:rsidRPr="005E3F5E">
              <w:rPr>
                <w:rFonts w:eastAsia="Cambria"/>
              </w:rPr>
              <w:t xml:space="preserve"> during center time for larger groups, </w:t>
            </w:r>
            <w:r w:rsidR="000C3906">
              <w:rPr>
                <w:rFonts w:eastAsia="Cambria"/>
              </w:rPr>
              <w:t xml:space="preserve">use stations </w:t>
            </w:r>
            <w:r w:rsidRPr="005E3F5E">
              <w:rPr>
                <w:rFonts w:eastAsia="Cambria"/>
              </w:rPr>
              <w:t>as whole group activities for smaller groups, or alternate station activities. Consider using one of the centers as an extension to the lesson.</w:t>
            </w:r>
          </w:p>
        </w:tc>
      </w:tr>
    </w:tbl>
    <w:p w14:paraId="00EFAF99"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F5508D" w14:paraId="04B11973" w14:textId="77777777" w:rsidTr="00DF7BE4">
        <w:tc>
          <w:tcPr>
            <w:tcW w:w="5000" w:type="pct"/>
            <w:shd w:val="clear" w:color="auto" w:fill="D9D9D9"/>
          </w:tcPr>
          <w:p w14:paraId="06304419" w14:textId="77777777" w:rsidR="00DC70AC" w:rsidRPr="00F5508D" w:rsidRDefault="00DC70AC" w:rsidP="00F5508D">
            <w:pPr>
              <w:keepNext/>
              <w:contextualSpacing/>
              <w:jc w:val="center"/>
              <w:rPr>
                <w:rFonts w:asciiTheme="majorHAnsi" w:eastAsia="Calibri" w:hAnsiTheme="majorHAnsi"/>
                <w:b/>
              </w:rPr>
            </w:pPr>
            <w:r w:rsidRPr="00F5508D">
              <w:rPr>
                <w:rFonts w:asciiTheme="majorHAnsi" w:eastAsia="Calibri" w:hAnsiTheme="majorHAnsi"/>
                <w:b/>
              </w:rPr>
              <w:t>THE LESSON IN ACTION</w:t>
            </w:r>
          </w:p>
        </w:tc>
      </w:tr>
      <w:tr w:rsidR="00DC70AC" w:rsidRPr="00F5508D" w14:paraId="7DAB1170" w14:textId="77777777" w:rsidTr="00DF7BE4">
        <w:tc>
          <w:tcPr>
            <w:tcW w:w="5000" w:type="pct"/>
            <w:shd w:val="clear" w:color="auto" w:fill="FFF2CC"/>
          </w:tcPr>
          <w:p w14:paraId="192A0FC1" w14:textId="77777777" w:rsidR="00DC70AC" w:rsidRPr="00F5508D" w:rsidRDefault="000C3906" w:rsidP="00332930">
            <w:pPr>
              <w:pStyle w:val="Heading6"/>
              <w:rPr>
                <w:rFonts w:eastAsia="Calibri"/>
              </w:rPr>
            </w:pPr>
            <w:r w:rsidRPr="00F5508D">
              <w:rPr>
                <w:rFonts w:eastAsia="Calibri"/>
              </w:rPr>
              <w:t>D</w:t>
            </w:r>
            <w:r>
              <w:rPr>
                <w:rFonts w:eastAsia="Calibri"/>
              </w:rPr>
              <w:t>a</w:t>
            </w:r>
            <w:r w:rsidR="00332930">
              <w:rPr>
                <w:rFonts w:eastAsia="Calibri"/>
              </w:rPr>
              <w:t>y</w:t>
            </w:r>
            <w:r w:rsidRPr="00F5508D">
              <w:rPr>
                <w:rFonts w:eastAsia="Calibri"/>
              </w:rPr>
              <w:t xml:space="preserve"> </w:t>
            </w:r>
            <w:r w:rsidR="00DC70AC" w:rsidRPr="00F5508D">
              <w:rPr>
                <w:rFonts w:eastAsia="Calibri"/>
              </w:rPr>
              <w:t xml:space="preserve">2 </w:t>
            </w:r>
            <w:r w:rsidR="00113677" w:rsidRPr="00F5508D">
              <w:rPr>
                <w:rFonts w:eastAsia="Calibri"/>
              </w:rPr>
              <w:t>Lesson Opening</w:t>
            </w:r>
            <w:r w:rsidR="00DC70AC" w:rsidRPr="00F5508D">
              <w:rPr>
                <w:rFonts w:eastAsia="Calibri"/>
              </w:rPr>
              <w:t xml:space="preserve"> </w:t>
            </w:r>
          </w:p>
        </w:tc>
      </w:tr>
      <w:tr w:rsidR="00DC70AC" w:rsidRPr="00F5508D" w14:paraId="64FC8D95" w14:textId="77777777" w:rsidTr="00DF7BE4">
        <w:tc>
          <w:tcPr>
            <w:tcW w:w="5000" w:type="pct"/>
          </w:tcPr>
          <w:p w14:paraId="26C8F884" w14:textId="77777777" w:rsidR="00DC70AC" w:rsidRPr="00DF7BE4" w:rsidRDefault="00DC70AC" w:rsidP="00F5508D">
            <w:pPr>
              <w:pStyle w:val="Heading7nospace"/>
            </w:pPr>
            <w:r w:rsidRPr="00F5508D">
              <w:t xml:space="preserve">Introduce the focus of the lesson. For example, say: </w:t>
            </w:r>
            <w:r w:rsidR="000C3906">
              <w:t>“</w:t>
            </w:r>
            <w:r w:rsidRPr="00DF7BE4">
              <w:t xml:space="preserve">Yesterday we read the first half of </w:t>
            </w:r>
            <w:r w:rsidRPr="00DF7BE4">
              <w:rPr>
                <w:i/>
              </w:rPr>
              <w:t xml:space="preserve">12 Ways to </w:t>
            </w:r>
            <w:r w:rsidR="00332930">
              <w:rPr>
                <w:i/>
              </w:rPr>
              <w:t>G</w:t>
            </w:r>
            <w:r w:rsidR="00332930" w:rsidRPr="00DF7BE4">
              <w:rPr>
                <w:i/>
              </w:rPr>
              <w:t xml:space="preserve">et </w:t>
            </w:r>
            <w:r w:rsidRPr="00DF7BE4">
              <w:rPr>
                <w:i/>
              </w:rPr>
              <w:t>to 11</w:t>
            </w:r>
            <w:r w:rsidRPr="000C3906">
              <w:rPr>
                <w:i/>
              </w:rPr>
              <w:t>.</w:t>
            </w:r>
            <w:r w:rsidRPr="00DF7BE4">
              <w:t xml:space="preserve"> We used </w:t>
            </w:r>
            <w:r w:rsidRPr="000C3906">
              <w:rPr>
                <w:i/>
              </w:rPr>
              <w:t xml:space="preserve">there </w:t>
            </w:r>
            <w:r w:rsidR="000C3906" w:rsidRPr="00DF7BE4">
              <w:rPr>
                <w:i/>
              </w:rPr>
              <w:t>is</w:t>
            </w:r>
            <w:r w:rsidRPr="000C3906">
              <w:rPr>
                <w:i/>
              </w:rPr>
              <w:t xml:space="preserve">, there </w:t>
            </w:r>
            <w:r w:rsidR="000C3906" w:rsidRPr="00DF7BE4">
              <w:rPr>
                <w:i/>
              </w:rPr>
              <w:t>are</w:t>
            </w:r>
            <w:r w:rsidRPr="000C3906">
              <w:rPr>
                <w:i/>
              </w:rPr>
              <w:t xml:space="preserve">, </w:t>
            </w:r>
            <w:r w:rsidRPr="00DF7BE4">
              <w:t xml:space="preserve">and </w:t>
            </w:r>
            <w:r w:rsidRPr="000C3906">
              <w:rPr>
                <w:i/>
              </w:rPr>
              <w:t>altogether</w:t>
            </w:r>
            <w:r w:rsidRPr="00DF7BE4">
              <w:t xml:space="preserve"> to discuss the mathematical situations in the story. Before we continue reading the text</w:t>
            </w:r>
            <w:r w:rsidR="000C3906">
              <w:t>,</w:t>
            </w:r>
            <w:r w:rsidRPr="00DF7BE4">
              <w:t xml:space="preserve"> we are going to practice using </w:t>
            </w:r>
            <w:r w:rsidRPr="000C3906">
              <w:rPr>
                <w:i/>
              </w:rPr>
              <w:t xml:space="preserve">there </w:t>
            </w:r>
            <w:r w:rsidR="000C3906" w:rsidRPr="00DF7BE4">
              <w:rPr>
                <w:i/>
              </w:rPr>
              <w:t>is</w:t>
            </w:r>
            <w:r w:rsidRPr="000C3906">
              <w:rPr>
                <w:i/>
              </w:rPr>
              <w:t xml:space="preserve">, there </w:t>
            </w:r>
            <w:r w:rsidR="000C3906" w:rsidRPr="00DF7BE4">
              <w:rPr>
                <w:i/>
              </w:rPr>
              <w:t>are</w:t>
            </w:r>
            <w:r w:rsidRPr="000C3906">
              <w:rPr>
                <w:i/>
              </w:rPr>
              <w:t>,</w:t>
            </w:r>
            <w:r w:rsidRPr="00DF7BE4">
              <w:t xml:space="preserve"> and </w:t>
            </w:r>
            <w:r w:rsidRPr="000C3906">
              <w:rPr>
                <w:i/>
              </w:rPr>
              <w:t>altogether</w:t>
            </w:r>
            <w:r w:rsidRPr="00DF7BE4">
              <w:t xml:space="preserve"> again.</w:t>
            </w:r>
            <w:r w:rsidR="001831A9">
              <w:t>”</w:t>
            </w:r>
          </w:p>
          <w:p w14:paraId="06F29921" w14:textId="77777777" w:rsidR="00DC70AC" w:rsidRPr="00F5508D" w:rsidRDefault="00DC70AC" w:rsidP="00F5508D">
            <w:pPr>
              <w:pStyle w:val="Heading7"/>
              <w:rPr>
                <w:rFonts w:eastAsia="Cambria"/>
              </w:rPr>
            </w:pPr>
            <w:r w:rsidRPr="00F5508D">
              <w:rPr>
                <w:rFonts w:eastAsia="Cambria"/>
              </w:rPr>
              <w:t xml:space="preserve">Practice counting manipulatives or images related to the story. For example, lay out </w:t>
            </w:r>
            <w:r w:rsidR="002B7DED">
              <w:rPr>
                <w:rFonts w:eastAsia="Cambria"/>
              </w:rPr>
              <w:t>five</w:t>
            </w:r>
            <w:r w:rsidR="002B7DED" w:rsidRPr="00F5508D">
              <w:rPr>
                <w:rFonts w:eastAsia="Cambria"/>
              </w:rPr>
              <w:t xml:space="preserve"> </w:t>
            </w:r>
            <w:r w:rsidRPr="00F5508D">
              <w:rPr>
                <w:rFonts w:eastAsia="Cambria"/>
              </w:rPr>
              <w:t xml:space="preserve">crayons and </w:t>
            </w:r>
            <w:r w:rsidR="002B7DED">
              <w:rPr>
                <w:rFonts w:eastAsia="Cambria"/>
              </w:rPr>
              <w:t>two</w:t>
            </w:r>
            <w:r w:rsidR="002B7DED" w:rsidRPr="00F5508D">
              <w:rPr>
                <w:rFonts w:eastAsia="Cambria"/>
              </w:rPr>
              <w:t xml:space="preserve"> </w:t>
            </w:r>
            <w:r w:rsidRPr="00F5508D">
              <w:rPr>
                <w:rFonts w:eastAsia="Cambria"/>
              </w:rPr>
              <w:t xml:space="preserve">pinecones. </w:t>
            </w:r>
          </w:p>
          <w:p w14:paraId="23E92ACE" w14:textId="77777777" w:rsidR="00DC70AC" w:rsidRPr="00F5508D" w:rsidRDefault="00DC70AC" w:rsidP="00F5508D">
            <w:pPr>
              <w:pStyle w:val="Heading8"/>
            </w:pPr>
            <w:r w:rsidRPr="00F5508D">
              <w:rPr>
                <w:rFonts w:eastAsia="Cambria"/>
              </w:rPr>
              <w:t>Ask</w:t>
            </w:r>
            <w:r w:rsidR="00234772">
              <w:rPr>
                <w:rFonts w:eastAsia="Cambria"/>
              </w:rPr>
              <w:t>:</w:t>
            </w:r>
            <w:r w:rsidRPr="00F5508D">
              <w:rPr>
                <w:rFonts w:eastAsia="Cambria"/>
              </w:rPr>
              <w:t xml:space="preserve"> </w:t>
            </w:r>
            <w:r w:rsidR="00234772">
              <w:rPr>
                <w:rFonts w:eastAsia="Cambria"/>
              </w:rPr>
              <w:t>“</w:t>
            </w:r>
            <w:r w:rsidRPr="00DF7BE4">
              <w:rPr>
                <w:rFonts w:eastAsia="Cambria"/>
              </w:rPr>
              <w:t>How many crayons are there?</w:t>
            </w:r>
            <w:r w:rsidR="00234772">
              <w:rPr>
                <w:rFonts w:eastAsia="Cambria"/>
              </w:rPr>
              <w:t>”</w:t>
            </w:r>
            <w:r w:rsidRPr="00F5508D">
              <w:rPr>
                <w:rFonts w:eastAsia="Cambria"/>
              </w:rPr>
              <w:t xml:space="preserve"> Have students help you count out the crayons, then find the matching </w:t>
            </w:r>
            <w:hyperlink w:anchor="L1numeralcards" w:history="1">
              <w:r w:rsidRPr="00F5508D">
                <w:rPr>
                  <w:rStyle w:val="Hyperlink"/>
                  <w:rFonts w:eastAsia="Cambria" w:cs="Cambria"/>
                  <w:szCs w:val="22"/>
                </w:rPr>
                <w:t>numeral card</w:t>
              </w:r>
            </w:hyperlink>
            <w:r w:rsidR="001831A9">
              <w:rPr>
                <w:rFonts w:eastAsia="Cambria"/>
              </w:rPr>
              <w:t xml:space="preserve">. </w:t>
            </w:r>
            <w:r w:rsidRPr="00F5508D">
              <w:rPr>
                <w:rFonts w:eastAsia="Cambria"/>
              </w:rPr>
              <w:t xml:space="preserve">Consider giving </w:t>
            </w:r>
            <w:r w:rsidRPr="00F5508D">
              <w:t>students manipulatives, counters, or cubes to count along with.</w:t>
            </w:r>
          </w:p>
          <w:p w14:paraId="431BF3EE" w14:textId="77777777" w:rsidR="00DC70AC" w:rsidRPr="00F5508D" w:rsidRDefault="00DC70AC" w:rsidP="00F5508D">
            <w:pPr>
              <w:pStyle w:val="Heading8"/>
            </w:pPr>
            <w:r w:rsidRPr="00F5508D">
              <w:rPr>
                <w:rFonts w:eastAsia="Cambria"/>
              </w:rPr>
              <w:t>Ask</w:t>
            </w:r>
            <w:r w:rsidR="00234772">
              <w:rPr>
                <w:rFonts w:eastAsia="Cambria"/>
              </w:rPr>
              <w:t>:</w:t>
            </w:r>
            <w:r w:rsidRPr="00F5508D">
              <w:rPr>
                <w:rFonts w:eastAsia="Cambria"/>
              </w:rPr>
              <w:t xml:space="preserve"> </w:t>
            </w:r>
            <w:r w:rsidR="00234772">
              <w:rPr>
                <w:rFonts w:eastAsia="Cambria"/>
              </w:rPr>
              <w:t>“H</w:t>
            </w:r>
            <w:r w:rsidR="00234772" w:rsidRPr="00DF7BE4">
              <w:rPr>
                <w:rFonts w:eastAsia="Cambria"/>
              </w:rPr>
              <w:t xml:space="preserve">ow </w:t>
            </w:r>
            <w:r w:rsidRPr="00DF7BE4">
              <w:rPr>
                <w:rFonts w:eastAsia="Cambria"/>
              </w:rPr>
              <w:t>many pinecones are there?</w:t>
            </w:r>
            <w:r w:rsidR="00234772">
              <w:rPr>
                <w:rFonts w:eastAsia="Cambria"/>
              </w:rPr>
              <w:t>”</w:t>
            </w:r>
            <w:r w:rsidRPr="00F5508D">
              <w:rPr>
                <w:rFonts w:eastAsia="Cambria"/>
              </w:rPr>
              <w:t xml:space="preserve"> Have students help you count out the pinecones. When students say </w:t>
            </w:r>
            <w:r w:rsidR="002B7DED">
              <w:rPr>
                <w:rFonts w:eastAsia="Cambria"/>
              </w:rPr>
              <w:t>“</w:t>
            </w:r>
            <w:r w:rsidR="002B7DED" w:rsidRPr="00DF7BE4">
              <w:rPr>
                <w:rFonts w:eastAsia="Cambria"/>
              </w:rPr>
              <w:t>two</w:t>
            </w:r>
            <w:r w:rsidRPr="002B7DED">
              <w:rPr>
                <w:rFonts w:eastAsia="Cambria"/>
              </w:rPr>
              <w:t>,</w:t>
            </w:r>
            <w:r w:rsidR="002B7DED">
              <w:rPr>
                <w:rFonts w:eastAsia="Cambria"/>
              </w:rPr>
              <w:t>”</w:t>
            </w:r>
            <w:r w:rsidRPr="00F5508D">
              <w:rPr>
                <w:rFonts w:eastAsia="Cambria"/>
              </w:rPr>
              <w:t xml:space="preserve"> match the correct numeral card. Consider giving </w:t>
            </w:r>
            <w:r w:rsidRPr="00F5508D">
              <w:t>students manipulatives, counters, or cubes to count along with.</w:t>
            </w:r>
          </w:p>
          <w:p w14:paraId="2269DC29" w14:textId="77777777" w:rsidR="00DC70AC" w:rsidRPr="00F5508D" w:rsidRDefault="00DC70AC" w:rsidP="00F5508D">
            <w:pPr>
              <w:pStyle w:val="Heading8"/>
            </w:pPr>
            <w:r w:rsidRPr="00F5508D">
              <w:rPr>
                <w:rFonts w:eastAsia="Cambria"/>
              </w:rPr>
              <w:t>Ask</w:t>
            </w:r>
            <w:r w:rsidR="00234772">
              <w:rPr>
                <w:rFonts w:eastAsia="Cambria"/>
              </w:rPr>
              <w:t>:</w:t>
            </w:r>
            <w:r w:rsidRPr="00F5508D">
              <w:rPr>
                <w:rFonts w:eastAsia="Cambria"/>
              </w:rPr>
              <w:t xml:space="preserve"> </w:t>
            </w:r>
            <w:r w:rsidR="00234772" w:rsidRPr="00234772">
              <w:rPr>
                <w:rFonts w:eastAsia="Cambria"/>
              </w:rPr>
              <w:t>“</w:t>
            </w:r>
            <w:r w:rsidRPr="00DF7BE4">
              <w:rPr>
                <w:rFonts w:eastAsia="Cambria"/>
              </w:rPr>
              <w:t>How many altogether?</w:t>
            </w:r>
            <w:r w:rsidR="00234772" w:rsidRPr="00DF7BE4">
              <w:rPr>
                <w:rFonts w:eastAsia="Cambria"/>
              </w:rPr>
              <w:t>”</w:t>
            </w:r>
            <w:r w:rsidRPr="00234772">
              <w:rPr>
                <w:rFonts w:eastAsia="Cambria"/>
              </w:rPr>
              <w:t xml:space="preserve"> </w:t>
            </w:r>
            <w:r w:rsidRPr="00F5508D">
              <w:rPr>
                <w:rFonts w:eastAsia="Cambria"/>
              </w:rPr>
              <w:t xml:space="preserve">Write </w:t>
            </w:r>
            <w:r w:rsidRPr="007B6755">
              <w:rPr>
                <w:rFonts w:eastAsia="Cambria"/>
              </w:rPr>
              <w:t>5 + 2 = 7</w:t>
            </w:r>
            <w:r w:rsidRPr="00F5508D">
              <w:rPr>
                <w:rFonts w:eastAsia="Cambria"/>
              </w:rPr>
              <w:t xml:space="preserve"> on the board or chart paper. Say</w:t>
            </w:r>
            <w:r w:rsidR="00234772">
              <w:rPr>
                <w:rFonts w:eastAsia="Cambria"/>
              </w:rPr>
              <w:t>:</w:t>
            </w:r>
            <w:r w:rsidRPr="00F5508D">
              <w:rPr>
                <w:rFonts w:eastAsia="Cambria"/>
              </w:rPr>
              <w:t xml:space="preserve"> </w:t>
            </w:r>
            <w:r w:rsidR="00234772">
              <w:rPr>
                <w:rFonts w:eastAsia="Cambria"/>
              </w:rPr>
              <w:t>“</w:t>
            </w:r>
            <w:r w:rsidR="007B6755">
              <w:rPr>
                <w:rFonts w:eastAsia="Cambria"/>
              </w:rPr>
              <w:t>Five</w:t>
            </w:r>
            <w:r w:rsidR="007B6755" w:rsidRPr="00DF7BE4">
              <w:rPr>
                <w:rFonts w:eastAsia="Cambria"/>
              </w:rPr>
              <w:t xml:space="preserve"> </w:t>
            </w:r>
            <w:r w:rsidRPr="00DF7BE4">
              <w:rPr>
                <w:rFonts w:eastAsia="Cambria"/>
              </w:rPr>
              <w:t xml:space="preserve">crayons </w:t>
            </w:r>
            <w:r w:rsidR="001831A9" w:rsidRPr="00DF7BE4">
              <w:rPr>
                <w:rFonts w:eastAsia="Cambria"/>
                <w:b/>
              </w:rPr>
              <w:t>plus</w:t>
            </w:r>
            <w:r w:rsidR="001831A9" w:rsidRPr="00DF7BE4">
              <w:rPr>
                <w:rFonts w:eastAsia="Cambria"/>
              </w:rPr>
              <w:t xml:space="preserve"> </w:t>
            </w:r>
            <w:r w:rsidR="007B6755">
              <w:rPr>
                <w:rFonts w:eastAsia="Cambria"/>
              </w:rPr>
              <w:t>two</w:t>
            </w:r>
            <w:r w:rsidR="007B6755" w:rsidRPr="00DF7BE4">
              <w:rPr>
                <w:rFonts w:eastAsia="Cambria"/>
              </w:rPr>
              <w:t xml:space="preserve"> </w:t>
            </w:r>
            <w:r w:rsidR="007B6755">
              <w:rPr>
                <w:rFonts w:eastAsia="Cambria"/>
              </w:rPr>
              <w:t>pi</w:t>
            </w:r>
            <w:r w:rsidRPr="00DF7BE4">
              <w:rPr>
                <w:rFonts w:eastAsia="Cambria"/>
              </w:rPr>
              <w:t xml:space="preserve">necones </w:t>
            </w:r>
            <w:r w:rsidR="001831A9" w:rsidRPr="00DF7BE4">
              <w:rPr>
                <w:rFonts w:eastAsia="Cambria"/>
                <w:b/>
              </w:rPr>
              <w:t>equals</w:t>
            </w:r>
            <w:r w:rsidR="001831A9" w:rsidRPr="00DF7BE4">
              <w:rPr>
                <w:rFonts w:eastAsia="Cambria"/>
              </w:rPr>
              <w:t xml:space="preserve"> </w:t>
            </w:r>
            <w:r w:rsidR="007B6755">
              <w:rPr>
                <w:rFonts w:eastAsia="Cambria"/>
              </w:rPr>
              <w:t>seven</w:t>
            </w:r>
            <w:r w:rsidR="007B6755" w:rsidRPr="00DF7BE4">
              <w:rPr>
                <w:rFonts w:eastAsia="Cambria"/>
              </w:rPr>
              <w:t xml:space="preserve"> </w:t>
            </w:r>
            <w:r w:rsidRPr="00DF7BE4">
              <w:rPr>
                <w:rFonts w:eastAsia="Cambria"/>
              </w:rPr>
              <w:t xml:space="preserve">pinecones. There are </w:t>
            </w:r>
            <w:r w:rsidR="007B6755">
              <w:rPr>
                <w:rFonts w:eastAsia="Cambria"/>
              </w:rPr>
              <w:t>seven</w:t>
            </w:r>
            <w:r w:rsidR="007B6755" w:rsidRPr="00DF7BE4">
              <w:rPr>
                <w:rFonts w:eastAsia="Cambria"/>
              </w:rPr>
              <w:t xml:space="preserve"> </w:t>
            </w:r>
            <w:r w:rsidRPr="00DF7BE4">
              <w:rPr>
                <w:rFonts w:eastAsia="Cambria"/>
              </w:rPr>
              <w:t>pinecones altogether.</w:t>
            </w:r>
            <w:r w:rsidR="00234772">
              <w:rPr>
                <w:rFonts w:eastAsia="Cambria"/>
              </w:rPr>
              <w:t>”</w:t>
            </w:r>
            <w:r w:rsidRPr="00234772">
              <w:rPr>
                <w:rFonts w:eastAsia="Cambria"/>
              </w:rPr>
              <w:t xml:space="preserve"> </w:t>
            </w:r>
            <w:r w:rsidRPr="00F5508D">
              <w:rPr>
                <w:rFonts w:eastAsia="Cambria"/>
              </w:rPr>
              <w:t xml:space="preserve">Have students count all items to check the answer. </w:t>
            </w:r>
            <w:r w:rsidRPr="00F5508D">
              <w:t xml:space="preserve">Consider having students write out the number sentences </w:t>
            </w:r>
            <w:r w:rsidR="00234772">
              <w:t>i</w:t>
            </w:r>
            <w:r w:rsidR="00234772" w:rsidRPr="00F5508D">
              <w:t xml:space="preserve">n </w:t>
            </w:r>
            <w:r w:rsidRPr="00F5508D">
              <w:t xml:space="preserve">their notebooks. </w:t>
            </w:r>
          </w:p>
          <w:p w14:paraId="522FDD8C" w14:textId="26B7264D"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332930">
              <w:rPr>
                <w:rStyle w:val="Hyperlink"/>
                <w:rFonts w:eastAsia="Cambria" w:cs="Cambria"/>
                <w:szCs w:val="22"/>
              </w:rPr>
              <w:t>options</w:t>
            </w:r>
            <w:r w:rsidR="00DC70AC" w:rsidRPr="00332930">
              <w:rPr>
                <w:rStyle w:val="Hyperlink"/>
                <w:rFonts w:eastAsia="Cambria" w:cs="Cambria"/>
                <w:szCs w:val="22"/>
              </w:rPr>
              <w:t xml:space="preserve"> for perception</w:t>
            </w:r>
            <w:r w:rsidR="00555721">
              <w:rPr>
                <w:rStyle w:val="Hyperlink"/>
                <w:rFonts w:eastAsia="Cambria" w:cs="Cambria"/>
                <w:szCs w:val="22"/>
              </w:rPr>
              <w:fldChar w:fldCharType="end"/>
            </w:r>
            <w:r w:rsidR="00332930">
              <w:rPr>
                <w:rFonts w:asciiTheme="majorHAnsi" w:eastAsia="Cambria" w:hAnsiTheme="majorHAnsi" w:cs="Cambria"/>
                <w:szCs w:val="22"/>
              </w:rPr>
              <w:t>,</w:t>
            </w:r>
            <w:r w:rsidR="00DC70AC" w:rsidRPr="00F5508D">
              <w:rPr>
                <w:rFonts w:asciiTheme="majorHAnsi" w:eastAsia="Cambria" w:hAnsiTheme="majorHAnsi" w:cs="Cambria"/>
                <w:szCs w:val="22"/>
              </w:rPr>
              <w:t xml:space="preserve"> such as using a</w:t>
            </w:r>
            <w:r w:rsidR="0005717A">
              <w:rPr>
                <w:rFonts w:asciiTheme="majorHAnsi" w:eastAsia="Cambria" w:hAnsiTheme="majorHAnsi" w:cs="Cambria"/>
                <w:szCs w:val="22"/>
              </w:rPr>
              <w:t>n</w:t>
            </w:r>
            <w:r w:rsidR="00DC70AC" w:rsidRPr="00F5508D">
              <w:rPr>
                <w:rFonts w:asciiTheme="majorHAnsi" w:eastAsia="Cambria" w:hAnsiTheme="majorHAnsi" w:cs="Cambria"/>
                <w:szCs w:val="22"/>
              </w:rPr>
              <w:t xml:space="preserve"> </w:t>
            </w:r>
            <w:r w:rsidR="0005717A">
              <w:rPr>
                <w:rFonts w:asciiTheme="majorHAnsi" w:eastAsia="Cambria" w:hAnsiTheme="majorHAnsi" w:cs="Cambria"/>
                <w:szCs w:val="22"/>
              </w:rPr>
              <w:t xml:space="preserve">illustrated </w:t>
            </w:r>
            <w:r w:rsidR="00DC70AC" w:rsidRPr="00F5508D">
              <w:rPr>
                <w:rFonts w:asciiTheme="majorHAnsi" w:eastAsia="Cambria" w:hAnsiTheme="majorHAnsi" w:cs="Cambria"/>
                <w:szCs w:val="22"/>
              </w:rPr>
              <w:t xml:space="preserve">mathematics </w:t>
            </w:r>
            <w:r w:rsidR="0005717A">
              <w:rPr>
                <w:rFonts w:asciiTheme="majorHAnsi" w:eastAsia="Cambria" w:hAnsiTheme="majorHAnsi" w:cs="Cambria"/>
                <w:szCs w:val="22"/>
              </w:rPr>
              <w:t>dictionary</w:t>
            </w:r>
            <w:r w:rsidR="0005717A" w:rsidRPr="00F5508D">
              <w:rPr>
                <w:rFonts w:asciiTheme="majorHAnsi" w:eastAsia="Cambria" w:hAnsiTheme="majorHAnsi" w:cs="Cambria"/>
                <w:szCs w:val="22"/>
              </w:rPr>
              <w:t xml:space="preserve"> </w:t>
            </w:r>
            <w:r w:rsidR="00332930">
              <w:rPr>
                <w:rFonts w:asciiTheme="majorHAnsi" w:eastAsia="Cambria" w:hAnsiTheme="majorHAnsi" w:cs="Cambria"/>
                <w:szCs w:val="22"/>
              </w:rPr>
              <w:t>like</w:t>
            </w:r>
            <w:r w:rsidR="00DC70AC" w:rsidRPr="00F5508D">
              <w:rPr>
                <w:rFonts w:asciiTheme="majorHAnsi" w:eastAsia="Cambria" w:hAnsiTheme="majorHAnsi" w:cs="Cambria"/>
                <w:szCs w:val="22"/>
              </w:rPr>
              <w:t xml:space="preserve"> the</w:t>
            </w:r>
            <w:r w:rsidR="0005717A">
              <w:rPr>
                <w:rFonts w:asciiTheme="majorHAnsi" w:eastAsia="Cambria" w:hAnsiTheme="majorHAnsi" w:cs="Cambria"/>
                <w:szCs w:val="22"/>
              </w:rPr>
              <w:t xml:space="preserve"> one from </w:t>
            </w:r>
            <w:hyperlink r:id="rId35" w:history="1">
              <w:r w:rsidR="0005717A" w:rsidRPr="0005717A">
                <w:rPr>
                  <w:rStyle w:val="Hyperlink"/>
                  <w:rFonts w:eastAsia="Cambria" w:cs="Cambria"/>
                  <w:szCs w:val="22"/>
                </w:rPr>
                <w:t>Math Is Fun</w:t>
              </w:r>
            </w:hyperlink>
            <w:r w:rsidR="0005717A">
              <w:rPr>
                <w:rFonts w:asciiTheme="majorHAnsi" w:eastAsia="Cambria" w:hAnsiTheme="majorHAnsi" w:cs="Cambria"/>
                <w:szCs w:val="22"/>
              </w:rPr>
              <w:t>.</w:t>
            </w:r>
            <w:r w:rsidR="00DC70AC" w:rsidRPr="00F5508D">
              <w:rPr>
                <w:szCs w:val="22"/>
              </w:rPr>
              <w:t xml:space="preserve"> </w:t>
            </w:r>
          </w:p>
          <w:p w14:paraId="115316BC" w14:textId="77777777" w:rsidR="00DC70AC" w:rsidRPr="00F5508D" w:rsidRDefault="00DC70AC" w:rsidP="00DF7BE4">
            <w:pPr>
              <w:pStyle w:val="Heading8"/>
            </w:pPr>
            <w:r w:rsidRPr="00F5508D">
              <w:rPr>
                <w:b/>
              </w:rPr>
              <w:t xml:space="preserve">Optional </w:t>
            </w:r>
            <w:r w:rsidR="00332930">
              <w:rPr>
                <w:b/>
              </w:rPr>
              <w:t>a</w:t>
            </w:r>
            <w:r w:rsidRPr="00F5508D">
              <w:rPr>
                <w:b/>
              </w:rPr>
              <w:t>ctivity:</w:t>
            </w:r>
            <w:r w:rsidRPr="00F5508D">
              <w:t xml:space="preserve"> Create an additional number situation similar to the ones in </w:t>
            </w:r>
            <w:r w:rsidRPr="00F5508D">
              <w:rPr>
                <w:i/>
              </w:rPr>
              <w:t xml:space="preserve">12 Ways to </w:t>
            </w:r>
            <w:r w:rsidR="00332930">
              <w:rPr>
                <w:i/>
              </w:rPr>
              <w:t>G</w:t>
            </w:r>
            <w:r w:rsidR="00332930" w:rsidRPr="00F5508D">
              <w:rPr>
                <w:i/>
              </w:rPr>
              <w:t xml:space="preserve">et </w:t>
            </w:r>
            <w:r w:rsidRPr="00F5508D">
              <w:rPr>
                <w:i/>
              </w:rPr>
              <w:t>to 11</w:t>
            </w:r>
            <w:r w:rsidRPr="00F5508D">
              <w:t xml:space="preserve"> for students. For example, </w:t>
            </w:r>
            <w:r w:rsidR="00332930">
              <w:t>display</w:t>
            </w:r>
            <w:r w:rsidR="00332930" w:rsidRPr="00F5508D">
              <w:t xml:space="preserve"> </w:t>
            </w:r>
            <w:r w:rsidR="00332930">
              <w:t xml:space="preserve">four </w:t>
            </w:r>
            <w:r w:rsidRPr="00F5508D">
              <w:t xml:space="preserve">books and </w:t>
            </w:r>
            <w:r w:rsidR="00332930">
              <w:t>two</w:t>
            </w:r>
            <w:r w:rsidR="00332930" w:rsidRPr="00F5508D">
              <w:t xml:space="preserve"> </w:t>
            </w:r>
            <w:r w:rsidRPr="00F5508D">
              <w:t xml:space="preserve">pencils. Ask students to describe </w:t>
            </w:r>
            <w:r w:rsidR="00332930">
              <w:t>the situation</w:t>
            </w:r>
            <w:r w:rsidR="00332930" w:rsidRPr="00F5508D">
              <w:t xml:space="preserve"> </w:t>
            </w:r>
            <w:r w:rsidRPr="00F5508D">
              <w:t xml:space="preserve">independently first, then share with a partner. </w:t>
            </w:r>
          </w:p>
          <w:p w14:paraId="3B9BD9BA" w14:textId="62595AC9" w:rsidR="00DC70AC" w:rsidRPr="00F5508D" w:rsidRDefault="00113677" w:rsidP="00F5508D">
            <w:pPr>
              <w:pStyle w:val="UDLbullet"/>
              <w:rPr>
                <w:rFonts w:asciiTheme="majorHAnsi" w:eastAsia="Calibri" w:hAnsiTheme="majorHAnsi"/>
                <w:b/>
                <w:szCs w:val="22"/>
              </w:rPr>
            </w:pPr>
            <w:r w:rsidRPr="00F5508D">
              <w:rPr>
                <w:rFonts w:asciiTheme="majorHAnsi" w:hAnsiTheme="majorHAnsi"/>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332930">
              <w:rPr>
                <w:rStyle w:val="Hyperlink"/>
                <w:szCs w:val="22"/>
              </w:rPr>
              <w:t>options</w:t>
            </w:r>
            <w:r w:rsidR="00DC70AC" w:rsidRPr="00332930">
              <w:rPr>
                <w:rStyle w:val="Hyperlink"/>
                <w:szCs w:val="22"/>
              </w:rPr>
              <w:t xml:space="preserve"> for </w:t>
            </w:r>
            <w:r w:rsidR="00332930" w:rsidRPr="00332930">
              <w:rPr>
                <w:rStyle w:val="Hyperlink"/>
                <w:szCs w:val="22"/>
              </w:rPr>
              <w:t xml:space="preserve">physical </w:t>
            </w:r>
            <w:r w:rsidR="00DC70AC" w:rsidRPr="00332930">
              <w:rPr>
                <w:rStyle w:val="Hyperlink"/>
                <w:szCs w:val="22"/>
              </w:rPr>
              <w:t>action</w:t>
            </w:r>
            <w:r w:rsidR="00555721">
              <w:rPr>
                <w:rStyle w:val="Hyperlink"/>
                <w:szCs w:val="22"/>
              </w:rPr>
              <w:fldChar w:fldCharType="end"/>
            </w:r>
            <w:r w:rsidR="00332930">
              <w:rPr>
                <w:rFonts w:asciiTheme="majorHAnsi" w:hAnsiTheme="majorHAnsi"/>
                <w:szCs w:val="22"/>
              </w:rPr>
              <w:t>,</w:t>
            </w:r>
            <w:r w:rsidR="00DC70AC" w:rsidRPr="00F5508D">
              <w:rPr>
                <w:rFonts w:asciiTheme="majorHAnsi" w:hAnsiTheme="majorHAnsi"/>
                <w:szCs w:val="22"/>
              </w:rPr>
              <w:t xml:space="preserve"> such as writing, pointing, or orally describing. </w:t>
            </w:r>
          </w:p>
        </w:tc>
      </w:tr>
      <w:tr w:rsidR="00DC70AC" w:rsidRPr="00F5508D" w14:paraId="25945585" w14:textId="77777777" w:rsidTr="00DF7BE4">
        <w:tc>
          <w:tcPr>
            <w:tcW w:w="5000" w:type="pct"/>
            <w:shd w:val="clear" w:color="auto" w:fill="FFF2CC"/>
          </w:tcPr>
          <w:p w14:paraId="47D0853D" w14:textId="77777777" w:rsidR="00DC70AC" w:rsidRPr="00F5508D" w:rsidRDefault="007A5F2F" w:rsidP="00F5508D">
            <w:pPr>
              <w:pStyle w:val="Heading6"/>
              <w:rPr>
                <w:rFonts w:eastAsia="Calibri"/>
              </w:rPr>
            </w:pPr>
            <w:r w:rsidRPr="00F5508D">
              <w:rPr>
                <w:rFonts w:eastAsia="Calibri"/>
              </w:rPr>
              <w:t>During the Lesson</w:t>
            </w:r>
          </w:p>
        </w:tc>
      </w:tr>
      <w:tr w:rsidR="00DC70AC" w:rsidRPr="00F5508D" w14:paraId="7454BE21" w14:textId="77777777" w:rsidTr="00DF7BE4">
        <w:tc>
          <w:tcPr>
            <w:tcW w:w="5000" w:type="pct"/>
          </w:tcPr>
          <w:p w14:paraId="46A1996C" w14:textId="77777777" w:rsidR="00DC70AC" w:rsidRPr="00DF7BE4" w:rsidRDefault="00DC70AC" w:rsidP="00F5508D">
            <w:pPr>
              <w:pStyle w:val="Heading7nospace"/>
              <w:rPr>
                <w:i/>
              </w:rPr>
            </w:pPr>
            <w:r w:rsidRPr="00F5508D">
              <w:t xml:space="preserve">Preview the second half of </w:t>
            </w:r>
            <w:r w:rsidRPr="00DF7BE4">
              <w:rPr>
                <w:i/>
              </w:rPr>
              <w:t xml:space="preserve">12 Ways to </w:t>
            </w:r>
            <w:r w:rsidR="00332930">
              <w:rPr>
                <w:i/>
              </w:rPr>
              <w:t>G</w:t>
            </w:r>
            <w:r w:rsidR="00332930" w:rsidRPr="00DF7BE4">
              <w:rPr>
                <w:i/>
              </w:rPr>
              <w:t xml:space="preserve">et </w:t>
            </w:r>
            <w:r w:rsidRPr="00DF7BE4">
              <w:rPr>
                <w:i/>
              </w:rPr>
              <w:t xml:space="preserve">to 11. </w:t>
            </w:r>
          </w:p>
          <w:p w14:paraId="4087905D" w14:textId="77777777" w:rsidR="00DC70AC" w:rsidRPr="00332930" w:rsidRDefault="00DC70AC" w:rsidP="00F5508D">
            <w:pPr>
              <w:pStyle w:val="Heading8"/>
              <w:rPr>
                <w:rFonts w:eastAsia="Cambria"/>
              </w:rPr>
            </w:pPr>
            <w:r w:rsidRPr="00F5508D">
              <w:rPr>
                <w:rFonts w:eastAsia="Cambria"/>
              </w:rPr>
              <w:t>Go through the pages one at a time</w:t>
            </w:r>
            <w:r w:rsidR="00332930">
              <w:rPr>
                <w:rFonts w:eastAsia="Cambria"/>
              </w:rPr>
              <w:t>,</w:t>
            </w:r>
            <w:r w:rsidRPr="00F5508D">
              <w:rPr>
                <w:rFonts w:eastAsia="Cambria"/>
              </w:rPr>
              <w:t xml:space="preserve"> and let the students look at the illustration on each page. Prompt student</w:t>
            </w:r>
            <w:r w:rsidR="00332930">
              <w:rPr>
                <w:rFonts w:eastAsia="Cambria"/>
              </w:rPr>
              <w:t>s’</w:t>
            </w:r>
            <w:r w:rsidRPr="00F5508D">
              <w:rPr>
                <w:rFonts w:eastAsia="Cambria"/>
              </w:rPr>
              <w:t xml:space="preserve"> thinking with questions</w:t>
            </w:r>
            <w:r w:rsidR="00332930">
              <w:rPr>
                <w:rFonts w:eastAsia="Cambria"/>
              </w:rPr>
              <w:t>,</w:t>
            </w:r>
            <w:r w:rsidRPr="00F5508D">
              <w:rPr>
                <w:rFonts w:eastAsia="Cambria"/>
              </w:rPr>
              <w:t xml:space="preserve"> such as: </w:t>
            </w:r>
            <w:r w:rsidR="00332930">
              <w:rPr>
                <w:rFonts w:eastAsia="Cambria"/>
              </w:rPr>
              <w:t>“</w:t>
            </w:r>
            <w:r w:rsidRPr="00DF7BE4">
              <w:t>What do you see? What do you notice? Are there more rabbits or banners</w:t>
            </w:r>
            <w:r w:rsidRPr="00332930">
              <w:t>?</w:t>
            </w:r>
            <w:r w:rsidR="00332930">
              <w:t>”</w:t>
            </w:r>
          </w:p>
          <w:p w14:paraId="2BBA083E" w14:textId="77777777" w:rsidR="00DC70AC" w:rsidRPr="00F5508D" w:rsidRDefault="00DC70AC" w:rsidP="00F5508D">
            <w:pPr>
              <w:pStyle w:val="Heading8"/>
              <w:rPr>
                <w:rFonts w:eastAsia="Cambria"/>
              </w:rPr>
            </w:pPr>
            <w:r w:rsidRPr="00F5508D">
              <w:rPr>
                <w:rFonts w:eastAsia="Cambria"/>
              </w:rPr>
              <w:t>Have the students discuss what they notice on each page with a partner, then share with the whole class. Provide sentence frames</w:t>
            </w:r>
            <w:r w:rsidR="00332930">
              <w:rPr>
                <w:rFonts w:eastAsia="Cambria"/>
              </w:rPr>
              <w:t>,</w:t>
            </w:r>
            <w:r w:rsidRPr="00F5508D">
              <w:rPr>
                <w:rFonts w:eastAsia="Cambria"/>
              </w:rPr>
              <w:t xml:space="preserve"> such as</w:t>
            </w:r>
            <w:r w:rsidR="00332930">
              <w:rPr>
                <w:rFonts w:eastAsia="Cambria"/>
              </w:rPr>
              <w:t>:</w:t>
            </w:r>
            <w:r w:rsidRPr="00F5508D">
              <w:rPr>
                <w:rFonts w:eastAsia="Cambria"/>
              </w:rPr>
              <w:t xml:space="preserve"> </w:t>
            </w:r>
            <w:r w:rsidR="00332930">
              <w:rPr>
                <w:rFonts w:eastAsia="Cambria"/>
              </w:rPr>
              <w:t>“</w:t>
            </w:r>
            <w:r w:rsidRPr="00DF7BE4">
              <w:rPr>
                <w:rFonts w:eastAsia="Cambria"/>
              </w:rPr>
              <w:t xml:space="preserve">I see </w:t>
            </w:r>
            <w:r w:rsidR="00332930">
              <w:rPr>
                <w:rFonts w:eastAsia="Cambria"/>
              </w:rPr>
              <w:t>_____”;</w:t>
            </w:r>
            <w:r w:rsidR="00332930" w:rsidRPr="00DF7BE4">
              <w:rPr>
                <w:rFonts w:eastAsia="Cambria"/>
              </w:rPr>
              <w:t xml:space="preserve"> </w:t>
            </w:r>
            <w:r w:rsidR="00332930">
              <w:rPr>
                <w:rFonts w:eastAsia="Cambria"/>
              </w:rPr>
              <w:t>“</w:t>
            </w:r>
            <w:r w:rsidRPr="00DF7BE4">
              <w:rPr>
                <w:rFonts w:eastAsia="Cambria"/>
              </w:rPr>
              <w:t xml:space="preserve">I notice </w:t>
            </w:r>
            <w:r w:rsidR="00332930">
              <w:rPr>
                <w:rFonts w:eastAsia="Cambria"/>
              </w:rPr>
              <w:t>_____”;</w:t>
            </w:r>
            <w:r w:rsidR="00332930" w:rsidRPr="00DF7BE4">
              <w:rPr>
                <w:rFonts w:eastAsia="Cambria"/>
              </w:rPr>
              <w:t xml:space="preserve"> </w:t>
            </w:r>
            <w:r w:rsidR="00332930">
              <w:rPr>
                <w:rFonts w:eastAsia="Cambria"/>
              </w:rPr>
              <w:t>“</w:t>
            </w:r>
            <w:r w:rsidRPr="00DF7BE4">
              <w:rPr>
                <w:rFonts w:eastAsia="Cambria"/>
              </w:rPr>
              <w:t xml:space="preserve">I see more </w:t>
            </w:r>
            <w:r w:rsidR="00332930">
              <w:rPr>
                <w:rFonts w:eastAsia="Cambria"/>
              </w:rPr>
              <w:t>_____.”</w:t>
            </w:r>
            <w:r w:rsidR="00332930" w:rsidRPr="00F5508D">
              <w:rPr>
                <w:rFonts w:eastAsia="Cambria"/>
              </w:rPr>
              <w:t xml:space="preserve"> </w:t>
            </w:r>
            <w:r w:rsidRPr="00F5508D">
              <w:rPr>
                <w:rFonts w:eastAsia="Cambria"/>
              </w:rPr>
              <w:t xml:space="preserve">Allow students to use any language they choose. Consider having pinecones and acorns on hand </w:t>
            </w:r>
            <w:r w:rsidR="00332930">
              <w:rPr>
                <w:rFonts w:eastAsia="Cambria"/>
              </w:rPr>
              <w:t>so</w:t>
            </w:r>
            <w:r w:rsidRPr="00F5508D">
              <w:rPr>
                <w:rFonts w:eastAsia="Cambria"/>
              </w:rPr>
              <w:t xml:space="preserve"> students </w:t>
            </w:r>
            <w:r w:rsidR="00332930">
              <w:rPr>
                <w:rFonts w:eastAsia="Cambria"/>
              </w:rPr>
              <w:t>can</w:t>
            </w:r>
            <w:r w:rsidR="00332930" w:rsidRPr="00F5508D">
              <w:rPr>
                <w:rFonts w:eastAsia="Cambria"/>
              </w:rPr>
              <w:t xml:space="preserve"> </w:t>
            </w:r>
            <w:r w:rsidRPr="00F5508D">
              <w:rPr>
                <w:rFonts w:eastAsia="Cambria"/>
              </w:rPr>
              <w:t>look at and feel the objects.</w:t>
            </w:r>
            <w:r w:rsidR="00572FBF">
              <w:rPr>
                <w:rFonts w:eastAsia="Cambria"/>
              </w:rPr>
              <w:t xml:space="preserve"> </w:t>
            </w:r>
          </w:p>
          <w:p w14:paraId="1ADAFECE" w14:textId="3446FCA6"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332930">
              <w:rPr>
                <w:rStyle w:val="Hyperlink"/>
                <w:rFonts w:eastAsia="Cambria" w:cs="Cambria"/>
                <w:szCs w:val="22"/>
              </w:rPr>
              <w:t>options</w:t>
            </w:r>
            <w:r w:rsidR="00DC70AC" w:rsidRPr="00332930">
              <w:rPr>
                <w:rStyle w:val="Hyperlink"/>
                <w:rFonts w:eastAsia="Cambria" w:cs="Cambria"/>
                <w:szCs w:val="22"/>
              </w:rPr>
              <w:t xml:space="preserve"> for </w:t>
            </w:r>
            <w:r w:rsidR="00332930" w:rsidRPr="00332930">
              <w:rPr>
                <w:rStyle w:val="Hyperlink"/>
                <w:rFonts w:eastAsia="Cambria" w:cs="Cambria"/>
                <w:szCs w:val="22"/>
              </w:rPr>
              <w:t xml:space="preserve">physical </w:t>
            </w:r>
            <w:r w:rsidR="00DC70AC" w:rsidRPr="00332930">
              <w:rPr>
                <w:rStyle w:val="Hyperlink"/>
                <w:rFonts w:eastAsia="Cambria" w:cs="Cambria"/>
                <w:szCs w:val="22"/>
              </w:rPr>
              <w:t>action</w:t>
            </w:r>
            <w:r w:rsidR="00555721">
              <w:rPr>
                <w:rStyle w:val="Hyperlink"/>
                <w:rFonts w:eastAsia="Cambria" w:cs="Cambria"/>
                <w:szCs w:val="22"/>
              </w:rPr>
              <w:fldChar w:fldCharType="end"/>
            </w:r>
            <w:r w:rsidR="00332930">
              <w:rPr>
                <w:rFonts w:asciiTheme="majorHAnsi" w:eastAsia="Cambria" w:hAnsiTheme="majorHAnsi" w:cs="Cambria"/>
                <w:szCs w:val="22"/>
              </w:rPr>
              <w:t>,</w:t>
            </w:r>
            <w:r w:rsidR="00DC70AC" w:rsidRPr="00F5508D">
              <w:rPr>
                <w:rFonts w:asciiTheme="majorHAnsi" w:eastAsia="Cambria" w:hAnsiTheme="majorHAnsi" w:cs="Cambria"/>
                <w:szCs w:val="22"/>
              </w:rPr>
              <w:t xml:space="preserve"> such as pointing and/or gesturing.</w:t>
            </w:r>
          </w:p>
          <w:p w14:paraId="5E6DD4DD" w14:textId="77777777" w:rsidR="00DC70AC" w:rsidRPr="00F5508D" w:rsidRDefault="00DC70AC" w:rsidP="00F5508D">
            <w:pPr>
              <w:pStyle w:val="Heading7"/>
              <w:rPr>
                <w:rFonts w:eastAsia="Cambria"/>
                <w:i/>
              </w:rPr>
            </w:pPr>
            <w:r w:rsidRPr="00F5508D">
              <w:rPr>
                <w:rFonts w:eastAsia="Cambria"/>
              </w:rPr>
              <w:t xml:space="preserve">Read the second half of </w:t>
            </w:r>
            <w:r w:rsidRPr="00DF7BE4">
              <w:rPr>
                <w:rFonts w:eastAsia="Cambria"/>
                <w:i/>
              </w:rPr>
              <w:t xml:space="preserve">12 Ways to </w:t>
            </w:r>
            <w:r w:rsidR="00332930">
              <w:rPr>
                <w:rFonts w:eastAsia="Cambria"/>
                <w:i/>
              </w:rPr>
              <w:t>G</w:t>
            </w:r>
            <w:r w:rsidR="00332930" w:rsidRPr="00DF7BE4">
              <w:rPr>
                <w:rFonts w:eastAsia="Cambria"/>
                <w:i/>
              </w:rPr>
              <w:t xml:space="preserve">et </w:t>
            </w:r>
            <w:r w:rsidRPr="00DF7BE4">
              <w:rPr>
                <w:rFonts w:eastAsia="Cambria"/>
                <w:i/>
              </w:rPr>
              <w:t>to 11.</w:t>
            </w:r>
          </w:p>
          <w:p w14:paraId="368C0CAF" w14:textId="77777777" w:rsidR="00DC70AC" w:rsidRPr="00F5508D" w:rsidRDefault="00DC70AC" w:rsidP="00F5508D">
            <w:pPr>
              <w:pStyle w:val="Heading8"/>
              <w:rPr>
                <w:rFonts w:eastAsia="Cambria"/>
              </w:rPr>
            </w:pPr>
            <w:r w:rsidRPr="00F5508D">
              <w:rPr>
                <w:rFonts w:eastAsia="Cambria"/>
              </w:rPr>
              <w:t>Introduce the story and what students will do after reading. For example, say:</w:t>
            </w:r>
            <w:r w:rsidRPr="00F5508D">
              <w:rPr>
                <w:rFonts w:eastAsia="Cambria"/>
                <w:i/>
              </w:rPr>
              <w:t xml:space="preserve"> </w:t>
            </w:r>
            <w:r w:rsidR="00B410F4">
              <w:rPr>
                <w:rFonts w:eastAsia="Cambria"/>
              </w:rPr>
              <w:t>“</w:t>
            </w:r>
            <w:r w:rsidRPr="00DF7BE4">
              <w:rPr>
                <w:rFonts w:eastAsia="Cambria"/>
              </w:rPr>
              <w:t>We will continue reading the story and recounting the mathematical situations in the text. Remember, as we read the story</w:t>
            </w:r>
            <w:r w:rsidR="00B410F4">
              <w:rPr>
                <w:rFonts w:eastAsia="Cambria"/>
              </w:rPr>
              <w:t>,</w:t>
            </w:r>
            <w:r w:rsidRPr="00DF7BE4">
              <w:rPr>
                <w:rFonts w:eastAsia="Cambria"/>
              </w:rPr>
              <w:t xml:space="preserve"> we will use </w:t>
            </w:r>
            <w:r w:rsidRPr="00B410F4">
              <w:rPr>
                <w:rFonts w:eastAsia="Cambria"/>
                <w:i/>
              </w:rPr>
              <w:t>there is, there are</w:t>
            </w:r>
            <w:r w:rsidR="00B410F4" w:rsidRPr="00DF7BE4">
              <w:rPr>
                <w:rFonts w:eastAsia="Cambria"/>
                <w:i/>
              </w:rPr>
              <w:t>,</w:t>
            </w:r>
            <w:r w:rsidRPr="00DF7BE4">
              <w:rPr>
                <w:rFonts w:eastAsia="Cambria"/>
              </w:rPr>
              <w:t xml:space="preserve"> and </w:t>
            </w:r>
            <w:r w:rsidRPr="00B410F4">
              <w:rPr>
                <w:rFonts w:eastAsia="Cambria"/>
                <w:i/>
              </w:rPr>
              <w:t xml:space="preserve">altogether </w:t>
            </w:r>
            <w:r w:rsidRPr="00DF7BE4">
              <w:rPr>
                <w:rFonts w:eastAsia="Cambria"/>
              </w:rPr>
              <w:t>to discuss the mathematical situations in the story</w:t>
            </w:r>
            <w:r w:rsidRPr="00B410F4">
              <w:rPr>
                <w:rFonts w:eastAsia="Cambria"/>
              </w:rPr>
              <w:t>.</w:t>
            </w:r>
            <w:r w:rsidR="00B410F4">
              <w:rPr>
                <w:rFonts w:eastAsia="Cambria"/>
              </w:rPr>
              <w:t>”</w:t>
            </w:r>
            <w:r w:rsidRPr="00B410F4">
              <w:rPr>
                <w:rFonts w:eastAsia="Cambria"/>
              </w:rPr>
              <w:t xml:space="preserve"> </w:t>
            </w:r>
            <w:r w:rsidRPr="00F5508D">
              <w:rPr>
                <w:rFonts w:eastAsia="Cambria"/>
              </w:rPr>
              <w:t xml:space="preserve">Explain what the difference between </w:t>
            </w:r>
            <w:r w:rsidR="00B410F4" w:rsidRPr="00DF7BE4">
              <w:rPr>
                <w:rFonts w:eastAsia="Cambria"/>
                <w:i/>
              </w:rPr>
              <w:t xml:space="preserve">there </w:t>
            </w:r>
            <w:r w:rsidRPr="00DF7BE4">
              <w:rPr>
                <w:rFonts w:eastAsia="Cambria"/>
                <w:i/>
              </w:rPr>
              <w:t>is</w:t>
            </w:r>
            <w:r w:rsidRPr="00F5508D">
              <w:rPr>
                <w:rFonts w:eastAsia="Cambria"/>
              </w:rPr>
              <w:t xml:space="preserve"> and </w:t>
            </w:r>
            <w:r w:rsidR="00B410F4" w:rsidRPr="00DF7BE4">
              <w:rPr>
                <w:rFonts w:eastAsia="Cambria"/>
                <w:i/>
              </w:rPr>
              <w:t xml:space="preserve">there </w:t>
            </w:r>
            <w:r w:rsidRPr="00DF7BE4">
              <w:rPr>
                <w:rFonts w:eastAsia="Cambria"/>
                <w:i/>
              </w:rPr>
              <w:t>are,</w:t>
            </w:r>
            <w:r w:rsidRPr="00F5508D">
              <w:rPr>
                <w:rFonts w:eastAsia="Cambria"/>
              </w:rPr>
              <w:t xml:space="preserve"> </w:t>
            </w:r>
            <w:r w:rsidR="00B410F4">
              <w:rPr>
                <w:rFonts w:eastAsia="Cambria"/>
              </w:rPr>
              <w:t>as well as</w:t>
            </w:r>
            <w:r w:rsidR="00B410F4" w:rsidRPr="00F5508D">
              <w:rPr>
                <w:rFonts w:eastAsia="Cambria"/>
              </w:rPr>
              <w:t xml:space="preserve"> </w:t>
            </w:r>
            <w:r w:rsidRPr="00F5508D">
              <w:rPr>
                <w:rFonts w:eastAsia="Cambria"/>
              </w:rPr>
              <w:t xml:space="preserve">the meaning of </w:t>
            </w:r>
            <w:r w:rsidRPr="00DF7BE4">
              <w:rPr>
                <w:rFonts w:eastAsia="Cambria"/>
                <w:i/>
              </w:rPr>
              <w:t>altogether.</w:t>
            </w:r>
          </w:p>
          <w:p w14:paraId="35CF6CB7" w14:textId="04DA8C2D"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B410F4">
              <w:rPr>
                <w:rStyle w:val="Hyperlink"/>
                <w:rFonts w:eastAsia="Cambria" w:cs="Cambria"/>
                <w:szCs w:val="22"/>
              </w:rPr>
              <w:t>options</w:t>
            </w:r>
            <w:r w:rsidR="00DC70AC" w:rsidRPr="00B410F4">
              <w:rPr>
                <w:rStyle w:val="Hyperlink"/>
                <w:rFonts w:eastAsia="Cambria" w:cs="Cambria"/>
                <w:szCs w:val="22"/>
              </w:rPr>
              <w:t xml:space="preserve"> for perception</w:t>
            </w:r>
            <w:r w:rsidR="00555721">
              <w:rPr>
                <w:rStyle w:val="Hyperlink"/>
                <w:rFonts w:eastAsia="Cambria" w:cs="Cambria"/>
                <w:szCs w:val="22"/>
              </w:rPr>
              <w:fldChar w:fldCharType="end"/>
            </w:r>
            <w:r w:rsidR="00B410F4">
              <w:rPr>
                <w:rFonts w:asciiTheme="majorHAnsi" w:eastAsia="Cambria" w:hAnsiTheme="majorHAnsi" w:cs="Cambria"/>
                <w:szCs w:val="22"/>
              </w:rPr>
              <w:t>,</w:t>
            </w:r>
            <w:r w:rsidR="00DC70AC" w:rsidRPr="00F5508D">
              <w:rPr>
                <w:rFonts w:asciiTheme="majorHAnsi" w:eastAsia="Cambria" w:hAnsiTheme="majorHAnsi" w:cs="Cambria"/>
                <w:szCs w:val="22"/>
              </w:rPr>
              <w:t xml:space="preserve"> such as images or manipulatives to support the examples. </w:t>
            </w:r>
          </w:p>
          <w:p w14:paraId="718A8BD5" w14:textId="77777777" w:rsidR="00DC70AC" w:rsidRPr="00F5508D" w:rsidRDefault="00DC70AC" w:rsidP="00F5508D">
            <w:pPr>
              <w:pStyle w:val="Heading8"/>
              <w:rPr>
                <w:rFonts w:eastAsia="Cambria"/>
              </w:rPr>
            </w:pPr>
            <w:r w:rsidRPr="00F5508D">
              <w:rPr>
                <w:rFonts w:eastAsia="Cambria"/>
              </w:rPr>
              <w:t>Read the story aloud, emphasizing the numbers of items on each page as you read.</w:t>
            </w:r>
            <w:r w:rsidR="00572FBF">
              <w:rPr>
                <w:rFonts w:eastAsia="Cambria"/>
              </w:rPr>
              <w:t xml:space="preserve"> </w:t>
            </w:r>
            <w:r w:rsidRPr="00F5508D">
              <w:rPr>
                <w:rFonts w:eastAsia="Cambria"/>
              </w:rPr>
              <w:t xml:space="preserve">Students can join in counting aloud with you as you point to each item, or give them counters to count along with. </w:t>
            </w:r>
          </w:p>
          <w:p w14:paraId="6B236509" w14:textId="735AADC6"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617D66">
              <w:rPr>
                <w:rStyle w:val="Hyperlink"/>
                <w:rFonts w:eastAsia="Cambria" w:cs="Cambria"/>
                <w:szCs w:val="22"/>
              </w:rPr>
              <w:t>options</w:t>
            </w:r>
            <w:r w:rsidR="00DC70AC" w:rsidRPr="00617D66">
              <w:rPr>
                <w:rStyle w:val="Hyperlink"/>
                <w:rFonts w:eastAsia="Cambria" w:cs="Cambria"/>
                <w:szCs w:val="22"/>
              </w:rPr>
              <w:t xml:space="preserve"> for perception</w:t>
            </w:r>
            <w:r w:rsidR="00555721">
              <w:rPr>
                <w:rStyle w:val="Hyperlink"/>
                <w:rFonts w:eastAsia="Cambria" w:cs="Cambria"/>
                <w:szCs w:val="22"/>
              </w:rPr>
              <w:fldChar w:fldCharType="end"/>
            </w:r>
            <w:r w:rsidR="00617D66">
              <w:rPr>
                <w:rFonts w:asciiTheme="majorHAnsi" w:eastAsia="Cambria" w:hAnsiTheme="majorHAnsi" w:cs="Cambria"/>
                <w:szCs w:val="22"/>
              </w:rPr>
              <w:t>,</w:t>
            </w:r>
            <w:r w:rsidR="00DC70AC" w:rsidRPr="00F5508D">
              <w:rPr>
                <w:rFonts w:asciiTheme="majorHAnsi" w:eastAsia="Cambria" w:hAnsiTheme="majorHAnsi" w:cs="Cambria"/>
                <w:szCs w:val="22"/>
              </w:rPr>
              <w:t xml:space="preserve"> such as </w:t>
            </w:r>
            <w:r w:rsidR="00617D66">
              <w:rPr>
                <w:rFonts w:asciiTheme="majorHAnsi" w:eastAsia="Cambria" w:hAnsiTheme="majorHAnsi" w:cs="Cambria"/>
                <w:szCs w:val="22"/>
              </w:rPr>
              <w:t>using</w:t>
            </w:r>
            <w:r w:rsidR="00DC70AC" w:rsidRPr="00F5508D">
              <w:rPr>
                <w:rFonts w:asciiTheme="majorHAnsi" w:eastAsia="Cambria" w:hAnsiTheme="majorHAnsi" w:cs="Cambria"/>
                <w:szCs w:val="22"/>
              </w:rPr>
              <w:t xml:space="preserve"> manipulatives to illustrate the story while reading</w:t>
            </w:r>
          </w:p>
          <w:p w14:paraId="47E7F172" w14:textId="77777777" w:rsidR="00DC70AC" w:rsidRPr="00F5508D" w:rsidRDefault="00DC70AC" w:rsidP="00F5508D">
            <w:pPr>
              <w:pStyle w:val="Heading8"/>
              <w:rPr>
                <w:rFonts w:eastAsia="Cambria"/>
              </w:rPr>
            </w:pPr>
            <w:r w:rsidRPr="00F5508D">
              <w:rPr>
                <w:rFonts w:eastAsia="Cambria"/>
              </w:rPr>
              <w:t>After reading this part of the story, revisit different pages, asking students</w:t>
            </w:r>
            <w:r w:rsidR="00617D66">
              <w:rPr>
                <w:rFonts w:eastAsia="Cambria"/>
              </w:rPr>
              <w:t>:</w:t>
            </w:r>
            <w:r w:rsidRPr="00F5508D">
              <w:rPr>
                <w:rFonts w:eastAsia="Cambria"/>
              </w:rPr>
              <w:t xml:space="preserve"> </w:t>
            </w:r>
            <w:r w:rsidR="00617D66">
              <w:rPr>
                <w:rFonts w:eastAsia="Cambria"/>
              </w:rPr>
              <w:t>“</w:t>
            </w:r>
            <w:r w:rsidRPr="00DF7BE4">
              <w:rPr>
                <w:rFonts w:eastAsia="Cambria"/>
              </w:rPr>
              <w:t>How many ________?</w:t>
            </w:r>
            <w:r w:rsidR="00617D66">
              <w:rPr>
                <w:rFonts w:eastAsia="Cambria"/>
              </w:rPr>
              <w:t>”</w:t>
            </w:r>
            <w:r w:rsidRPr="00617D66">
              <w:rPr>
                <w:rFonts w:eastAsia="Cambria"/>
              </w:rPr>
              <w:t xml:space="preserve"> </w:t>
            </w:r>
            <w:r w:rsidRPr="00F5508D">
              <w:rPr>
                <w:rFonts w:eastAsia="Cambria"/>
              </w:rPr>
              <w:t xml:space="preserve">Have students </w:t>
            </w:r>
            <w:r w:rsidR="00617D66">
              <w:rPr>
                <w:rFonts w:eastAsia="Cambria"/>
              </w:rPr>
              <w:t>t</w:t>
            </w:r>
            <w:r w:rsidR="00617D66" w:rsidRPr="00F5508D">
              <w:rPr>
                <w:rFonts w:eastAsia="Cambria"/>
              </w:rPr>
              <w:t xml:space="preserve">urn </w:t>
            </w:r>
            <w:r w:rsidRPr="00F5508D">
              <w:rPr>
                <w:rFonts w:eastAsia="Cambria"/>
              </w:rPr>
              <w:t xml:space="preserve">and </w:t>
            </w:r>
            <w:r w:rsidR="00617D66">
              <w:rPr>
                <w:rFonts w:eastAsia="Cambria"/>
              </w:rPr>
              <w:t>t</w:t>
            </w:r>
            <w:r w:rsidR="00617D66" w:rsidRPr="00F5508D">
              <w:rPr>
                <w:rFonts w:eastAsia="Cambria"/>
              </w:rPr>
              <w:t xml:space="preserve">alk </w:t>
            </w:r>
            <w:r w:rsidR="00617D66">
              <w:rPr>
                <w:rFonts w:eastAsia="Cambria"/>
              </w:rPr>
              <w:t>in response</w:t>
            </w:r>
            <w:r w:rsidR="00617D66" w:rsidRPr="00F5508D">
              <w:rPr>
                <w:rFonts w:eastAsia="Cambria"/>
              </w:rPr>
              <w:t xml:space="preserve"> </w:t>
            </w:r>
            <w:r w:rsidRPr="00F5508D">
              <w:rPr>
                <w:rFonts w:eastAsia="Cambria"/>
              </w:rPr>
              <w:t xml:space="preserve">using the sentence frame </w:t>
            </w:r>
            <w:r w:rsidR="00617D66">
              <w:rPr>
                <w:rFonts w:eastAsia="Cambria"/>
              </w:rPr>
              <w:t>“</w:t>
            </w:r>
            <w:r w:rsidRPr="00DF7BE4">
              <w:rPr>
                <w:rFonts w:eastAsia="Cambria"/>
              </w:rPr>
              <w:t xml:space="preserve">There </w:t>
            </w:r>
            <w:r w:rsidR="00617D66">
              <w:rPr>
                <w:rFonts w:eastAsia="Cambria"/>
              </w:rPr>
              <w:t>is/are</w:t>
            </w:r>
            <w:r w:rsidRPr="00DF7BE4">
              <w:rPr>
                <w:rFonts w:eastAsia="Cambria"/>
              </w:rPr>
              <w:t xml:space="preserve"> _____________.</w:t>
            </w:r>
            <w:r w:rsidR="00617D66">
              <w:rPr>
                <w:rFonts w:eastAsia="Cambria"/>
              </w:rPr>
              <w:t>”</w:t>
            </w:r>
          </w:p>
          <w:p w14:paraId="282680E7" w14:textId="77777777" w:rsidR="00DC70AC" w:rsidRPr="00F5508D" w:rsidRDefault="00DC70AC" w:rsidP="00F5508D">
            <w:pPr>
              <w:pStyle w:val="Heading8"/>
              <w:rPr>
                <w:rFonts w:eastAsia="Cambria"/>
              </w:rPr>
            </w:pPr>
            <w:r w:rsidRPr="00F5508D">
              <w:rPr>
                <w:rFonts w:eastAsia="Cambria"/>
              </w:rPr>
              <w:t xml:space="preserve">After </w:t>
            </w:r>
            <w:r w:rsidR="00617D66">
              <w:rPr>
                <w:rFonts w:eastAsia="Cambria"/>
              </w:rPr>
              <w:t xml:space="preserve">counting </w:t>
            </w:r>
            <w:r w:rsidRPr="00F5508D">
              <w:rPr>
                <w:rFonts w:eastAsia="Cambria"/>
              </w:rPr>
              <w:t>all items on the page, ask</w:t>
            </w:r>
            <w:r w:rsidR="00617D66">
              <w:rPr>
                <w:rFonts w:eastAsia="Cambria"/>
              </w:rPr>
              <w:t>:</w:t>
            </w:r>
            <w:r w:rsidRPr="00F5508D">
              <w:rPr>
                <w:rFonts w:eastAsia="Cambria"/>
              </w:rPr>
              <w:t xml:space="preserve"> </w:t>
            </w:r>
            <w:r w:rsidR="00617D66">
              <w:rPr>
                <w:rFonts w:eastAsia="Cambria"/>
              </w:rPr>
              <w:t>“</w:t>
            </w:r>
            <w:r w:rsidRPr="00DF7BE4">
              <w:rPr>
                <w:rFonts w:eastAsia="Cambria"/>
              </w:rPr>
              <w:t>How many altogether?</w:t>
            </w:r>
            <w:r w:rsidR="00617D66">
              <w:rPr>
                <w:rFonts w:eastAsia="Cambria"/>
              </w:rPr>
              <w:t>”</w:t>
            </w:r>
            <w:r w:rsidRPr="00F5508D">
              <w:rPr>
                <w:rFonts w:eastAsia="Cambria"/>
              </w:rPr>
              <w:t xml:space="preserve"> Count the items all together. Write the number sentence on chart paper for the students to see: _________</w:t>
            </w:r>
            <w:r w:rsidR="00617D66">
              <w:rPr>
                <w:rFonts w:eastAsia="Cambria"/>
              </w:rPr>
              <w:t xml:space="preserve"> </w:t>
            </w:r>
            <w:r w:rsidRPr="00F5508D">
              <w:rPr>
                <w:rFonts w:eastAsia="Cambria"/>
              </w:rPr>
              <w:t>+ __________</w:t>
            </w:r>
            <w:r w:rsidR="00617D66">
              <w:rPr>
                <w:rFonts w:eastAsia="Cambria"/>
              </w:rPr>
              <w:t xml:space="preserve"> </w:t>
            </w:r>
            <w:r w:rsidRPr="00F5508D">
              <w:rPr>
                <w:rFonts w:eastAsia="Cambria"/>
              </w:rPr>
              <w:t xml:space="preserve">= ________ or invite volunteers to </w:t>
            </w:r>
            <w:r w:rsidR="00617D66">
              <w:rPr>
                <w:rFonts w:eastAsia="Cambria"/>
              </w:rPr>
              <w:t xml:space="preserve">come up and </w:t>
            </w:r>
            <w:r w:rsidRPr="00F5508D">
              <w:rPr>
                <w:rFonts w:eastAsia="Cambria"/>
              </w:rPr>
              <w:t xml:space="preserve">write the numbers </w:t>
            </w:r>
            <w:r w:rsidR="00617D66">
              <w:rPr>
                <w:rFonts w:eastAsia="Cambria"/>
              </w:rPr>
              <w:t xml:space="preserve">from </w:t>
            </w:r>
            <w:r w:rsidRPr="00F5508D">
              <w:rPr>
                <w:rFonts w:eastAsia="Cambria"/>
              </w:rPr>
              <w:t xml:space="preserve">each situation in a number sentence frame. Then read the number sentence together as a group. Repeat this process for each situation in the story. </w:t>
            </w:r>
          </w:p>
          <w:p w14:paraId="682BD344" w14:textId="66A3540F" w:rsidR="00DC70AC" w:rsidRPr="00F5508D" w:rsidRDefault="00113677" w:rsidP="00617D66">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617D66">
              <w:rPr>
                <w:rStyle w:val="Hyperlink"/>
                <w:rFonts w:eastAsia="Cambria" w:cs="Cambria"/>
                <w:szCs w:val="22"/>
              </w:rPr>
              <w:t>options</w:t>
            </w:r>
            <w:r w:rsidR="00DC70AC" w:rsidRPr="00617D66">
              <w:rPr>
                <w:rStyle w:val="Hyperlink"/>
                <w:rFonts w:eastAsia="Cambria" w:cs="Cambria"/>
                <w:szCs w:val="22"/>
              </w:rPr>
              <w:t xml:space="preserve"> for perception</w:t>
            </w:r>
            <w:r w:rsidR="00555721">
              <w:rPr>
                <w:rStyle w:val="Hyperlink"/>
                <w:rFonts w:eastAsia="Cambria" w:cs="Cambria"/>
                <w:szCs w:val="22"/>
              </w:rPr>
              <w:fldChar w:fldCharType="end"/>
            </w:r>
            <w:r w:rsidR="00617D66">
              <w:rPr>
                <w:rFonts w:asciiTheme="majorHAnsi" w:eastAsia="Cambria" w:hAnsiTheme="majorHAnsi" w:cs="Cambria"/>
                <w:szCs w:val="22"/>
              </w:rPr>
              <w:t>,</w:t>
            </w:r>
            <w:r w:rsidR="00DC70AC" w:rsidRPr="00F5508D">
              <w:rPr>
                <w:rFonts w:asciiTheme="majorHAnsi" w:eastAsia="Cambria" w:hAnsiTheme="majorHAnsi" w:cs="Cambria"/>
                <w:szCs w:val="22"/>
              </w:rPr>
              <w:t xml:space="preserve"> such as using a computer to review the number sentences or </w:t>
            </w:r>
            <w:r w:rsidR="00617D66" w:rsidRPr="00F5508D">
              <w:rPr>
                <w:rFonts w:asciiTheme="majorHAnsi" w:eastAsia="Cambria" w:hAnsiTheme="majorHAnsi" w:cs="Cambria"/>
                <w:szCs w:val="22"/>
              </w:rPr>
              <w:t>provid</w:t>
            </w:r>
            <w:r w:rsidR="00617D66">
              <w:rPr>
                <w:rFonts w:asciiTheme="majorHAnsi" w:eastAsia="Cambria" w:hAnsiTheme="majorHAnsi" w:cs="Cambria"/>
                <w:szCs w:val="22"/>
              </w:rPr>
              <w:t>ing</w:t>
            </w:r>
            <w:r w:rsidR="00617D66" w:rsidRPr="00F5508D">
              <w:rPr>
                <w:rFonts w:asciiTheme="majorHAnsi" w:eastAsia="Cambria" w:hAnsiTheme="majorHAnsi" w:cs="Cambria"/>
                <w:szCs w:val="22"/>
              </w:rPr>
              <w:t xml:space="preserve"> </w:t>
            </w:r>
            <w:r w:rsidR="00DC70AC" w:rsidRPr="00F5508D">
              <w:rPr>
                <w:rFonts w:asciiTheme="majorHAnsi" w:eastAsia="Cambria" w:hAnsiTheme="majorHAnsi" w:cs="Cambria"/>
                <w:szCs w:val="22"/>
              </w:rPr>
              <w:t>students with copies of images from the story to review.</w:t>
            </w:r>
          </w:p>
        </w:tc>
      </w:tr>
      <w:tr w:rsidR="00DC70AC" w:rsidRPr="00F5508D" w14:paraId="3F520FCB" w14:textId="77777777" w:rsidTr="00DF7BE4">
        <w:tc>
          <w:tcPr>
            <w:tcW w:w="5000" w:type="pct"/>
            <w:shd w:val="clear" w:color="auto" w:fill="FFF2CC"/>
          </w:tcPr>
          <w:p w14:paraId="720EDD70" w14:textId="77777777" w:rsidR="00DC70AC" w:rsidRPr="00F5508D" w:rsidRDefault="00DC70AC" w:rsidP="00617D66">
            <w:pPr>
              <w:pStyle w:val="Heading6"/>
              <w:rPr>
                <w:rFonts w:asciiTheme="majorHAnsi" w:eastAsia="Calibri" w:hAnsiTheme="majorHAnsi"/>
              </w:rPr>
            </w:pPr>
            <w:r w:rsidRPr="00F5508D">
              <w:t xml:space="preserve">Lesson </w:t>
            </w:r>
            <w:r w:rsidR="00617D66">
              <w:t>C</w:t>
            </w:r>
            <w:r w:rsidR="00617D66" w:rsidRPr="00F5508D">
              <w:t>losing</w:t>
            </w:r>
            <w:r w:rsidR="00617D66" w:rsidRPr="00F5508D">
              <w:rPr>
                <w:rFonts w:asciiTheme="majorHAnsi" w:eastAsia="Calibri" w:hAnsiTheme="majorHAnsi"/>
              </w:rPr>
              <w:t xml:space="preserve"> </w:t>
            </w:r>
          </w:p>
        </w:tc>
      </w:tr>
      <w:tr w:rsidR="00DC70AC" w:rsidRPr="00F5508D" w14:paraId="3E4A4491" w14:textId="77777777" w:rsidTr="00DF7BE4">
        <w:tc>
          <w:tcPr>
            <w:tcW w:w="5000" w:type="pct"/>
          </w:tcPr>
          <w:p w14:paraId="4A34AD32" w14:textId="77777777" w:rsidR="00DC70AC" w:rsidRPr="00F5508D" w:rsidRDefault="00DC70AC" w:rsidP="0014421E">
            <w:pPr>
              <w:pStyle w:val="Heading7nospace"/>
            </w:pPr>
            <w:r w:rsidRPr="00F5508D">
              <w:t>Practice recounting.</w:t>
            </w:r>
          </w:p>
          <w:p w14:paraId="61E537D2" w14:textId="77777777" w:rsidR="00DC70AC" w:rsidRPr="00F5508D" w:rsidRDefault="00DC70AC" w:rsidP="0014421E">
            <w:pPr>
              <w:pStyle w:val="Heading8"/>
              <w:rPr>
                <w:rFonts w:eastAsia="Cambria"/>
                <w:szCs w:val="22"/>
              </w:rPr>
            </w:pPr>
            <w:r w:rsidRPr="00F5508D">
              <w:rPr>
                <w:rFonts w:eastAsia="Cambria"/>
                <w:szCs w:val="22"/>
              </w:rPr>
              <w:t xml:space="preserve">Model how to recount one way to get to </w:t>
            </w:r>
            <w:r w:rsidR="000C0445">
              <w:rPr>
                <w:rFonts w:eastAsia="Cambria"/>
                <w:szCs w:val="22"/>
              </w:rPr>
              <w:t>11</w:t>
            </w:r>
            <w:r w:rsidR="000C0445" w:rsidRPr="00F5508D">
              <w:rPr>
                <w:rFonts w:eastAsia="Cambria"/>
                <w:szCs w:val="22"/>
              </w:rPr>
              <w:t xml:space="preserve"> </w:t>
            </w:r>
            <w:r w:rsidRPr="00F5508D">
              <w:rPr>
                <w:rFonts w:eastAsia="Cambria"/>
                <w:szCs w:val="22"/>
              </w:rPr>
              <w:t xml:space="preserve">by drawing or orally describing. Have students independently recount one way to get to </w:t>
            </w:r>
            <w:r w:rsidR="000C0445">
              <w:rPr>
                <w:rFonts w:eastAsia="Cambria"/>
                <w:szCs w:val="22"/>
              </w:rPr>
              <w:t>11</w:t>
            </w:r>
            <w:r w:rsidR="000C0445" w:rsidRPr="00F5508D">
              <w:rPr>
                <w:rFonts w:eastAsia="Cambria"/>
                <w:szCs w:val="22"/>
              </w:rPr>
              <w:t xml:space="preserve"> </w:t>
            </w:r>
            <w:r w:rsidRPr="00F5508D">
              <w:rPr>
                <w:rFonts w:eastAsia="Cambria"/>
                <w:szCs w:val="22"/>
              </w:rPr>
              <w:t xml:space="preserve">by drawing or describing orally. This activity can provide a formative assessment of students’ ability to use </w:t>
            </w:r>
            <w:r w:rsidR="00617D66">
              <w:rPr>
                <w:rFonts w:eastAsia="Cambria"/>
                <w:szCs w:val="22"/>
              </w:rPr>
              <w:t>numbers</w:t>
            </w:r>
            <w:r w:rsidR="00617D66" w:rsidRPr="00F5508D">
              <w:rPr>
                <w:rFonts w:eastAsia="Cambria"/>
                <w:szCs w:val="22"/>
              </w:rPr>
              <w:t xml:space="preserve"> </w:t>
            </w:r>
            <w:r w:rsidRPr="00F5508D">
              <w:rPr>
                <w:rFonts w:eastAsia="Cambria"/>
                <w:szCs w:val="22"/>
              </w:rPr>
              <w:t xml:space="preserve">as adjectives. </w:t>
            </w:r>
          </w:p>
          <w:p w14:paraId="319B5945" w14:textId="77777777" w:rsidR="00DC70AC" w:rsidRPr="00F5508D" w:rsidRDefault="00DC70AC" w:rsidP="0014421E">
            <w:pPr>
              <w:pStyle w:val="Heading8"/>
              <w:rPr>
                <w:rFonts w:eastAsia="Cambria"/>
                <w:szCs w:val="22"/>
              </w:rPr>
            </w:pPr>
            <w:r w:rsidRPr="00F5508D">
              <w:rPr>
                <w:rFonts w:eastAsia="Cambria"/>
                <w:szCs w:val="22"/>
              </w:rPr>
              <w:t xml:space="preserve">Model how to recount the mathematical situation using </w:t>
            </w:r>
            <w:r w:rsidRPr="00DF7BE4">
              <w:rPr>
                <w:rFonts w:eastAsia="Cambria"/>
                <w:i/>
                <w:szCs w:val="22"/>
              </w:rPr>
              <w:t>first, next, then,</w:t>
            </w:r>
            <w:r w:rsidRPr="00F5508D">
              <w:rPr>
                <w:rFonts w:eastAsia="Cambria"/>
                <w:szCs w:val="22"/>
              </w:rPr>
              <w:t xml:space="preserve"> and </w:t>
            </w:r>
            <w:r w:rsidRPr="00DF7BE4">
              <w:rPr>
                <w:rFonts w:eastAsia="Cambria"/>
                <w:i/>
                <w:szCs w:val="22"/>
              </w:rPr>
              <w:t>finally</w:t>
            </w:r>
            <w:r w:rsidRPr="00F5508D">
              <w:rPr>
                <w:rFonts w:eastAsia="Cambria"/>
                <w:szCs w:val="22"/>
              </w:rPr>
              <w:t xml:space="preserve"> and/or a number sentence. Have students orally recount the situation to a partner using </w:t>
            </w:r>
            <w:r w:rsidRPr="00DF7BE4">
              <w:rPr>
                <w:rFonts w:eastAsia="Cambria"/>
                <w:i/>
                <w:szCs w:val="22"/>
              </w:rPr>
              <w:t>first, next, then</w:t>
            </w:r>
            <w:r w:rsidR="00617D66" w:rsidRPr="00DF7BE4">
              <w:rPr>
                <w:rFonts w:eastAsia="Cambria"/>
                <w:i/>
                <w:szCs w:val="22"/>
              </w:rPr>
              <w:t>,</w:t>
            </w:r>
            <w:r w:rsidRPr="00F5508D">
              <w:rPr>
                <w:rFonts w:eastAsia="Cambria"/>
                <w:szCs w:val="22"/>
              </w:rPr>
              <w:t xml:space="preserve"> and </w:t>
            </w:r>
            <w:r w:rsidRPr="00DF7BE4">
              <w:rPr>
                <w:rFonts w:eastAsia="Cambria"/>
                <w:i/>
                <w:szCs w:val="22"/>
              </w:rPr>
              <w:t>finally</w:t>
            </w:r>
            <w:r w:rsidRPr="00F5508D">
              <w:rPr>
                <w:rFonts w:eastAsia="Cambria"/>
                <w:szCs w:val="22"/>
              </w:rPr>
              <w:t xml:space="preserve"> and/or a number sentence. Sample student responses include: </w:t>
            </w:r>
            <w:r w:rsidR="00617D66">
              <w:rPr>
                <w:rFonts w:eastAsia="Cambria"/>
                <w:szCs w:val="22"/>
              </w:rPr>
              <w:t>“</w:t>
            </w:r>
            <w:r w:rsidRPr="00F5508D">
              <w:rPr>
                <w:rFonts w:eastAsia="Cambria"/>
                <w:szCs w:val="22"/>
              </w:rPr>
              <w:t xml:space="preserve">First, </w:t>
            </w:r>
            <w:r w:rsidR="00DF6A99">
              <w:rPr>
                <w:rFonts w:eastAsia="Cambria"/>
                <w:szCs w:val="22"/>
              </w:rPr>
              <w:t>four</w:t>
            </w:r>
            <w:r w:rsidR="00DF6A99" w:rsidRPr="00F5508D">
              <w:rPr>
                <w:rFonts w:eastAsia="Cambria"/>
                <w:szCs w:val="22"/>
              </w:rPr>
              <w:t xml:space="preserve"> </w:t>
            </w:r>
            <w:r w:rsidRPr="00F5508D">
              <w:rPr>
                <w:rFonts w:eastAsia="Cambria"/>
                <w:szCs w:val="22"/>
              </w:rPr>
              <w:t xml:space="preserve">banners. Next, </w:t>
            </w:r>
            <w:r w:rsidR="00DF6A99">
              <w:rPr>
                <w:rFonts w:eastAsia="Cambria"/>
                <w:szCs w:val="22"/>
              </w:rPr>
              <w:t>five</w:t>
            </w:r>
            <w:r w:rsidR="00DF6A99" w:rsidRPr="00F5508D">
              <w:rPr>
                <w:rFonts w:eastAsia="Cambria"/>
                <w:szCs w:val="22"/>
              </w:rPr>
              <w:t xml:space="preserve"> </w:t>
            </w:r>
            <w:r w:rsidRPr="00F5508D">
              <w:rPr>
                <w:rFonts w:eastAsia="Cambria"/>
                <w:szCs w:val="22"/>
              </w:rPr>
              <w:t>rabbits. Then, a pitcher of water. Finally, a bouquet of flowers; 4 +</w:t>
            </w:r>
            <w:r w:rsidR="00D814B8">
              <w:rPr>
                <w:rFonts w:eastAsia="Cambria"/>
                <w:szCs w:val="22"/>
              </w:rPr>
              <w:t xml:space="preserve"> </w:t>
            </w:r>
            <w:r w:rsidRPr="00F5508D">
              <w:rPr>
                <w:rFonts w:eastAsia="Cambria"/>
                <w:szCs w:val="22"/>
              </w:rPr>
              <w:t>5</w:t>
            </w:r>
            <w:r w:rsidR="00D814B8">
              <w:rPr>
                <w:rFonts w:eastAsia="Cambria"/>
                <w:szCs w:val="22"/>
              </w:rPr>
              <w:t xml:space="preserve"> </w:t>
            </w:r>
            <w:r w:rsidRPr="00F5508D">
              <w:rPr>
                <w:rFonts w:eastAsia="Cambria"/>
                <w:szCs w:val="22"/>
              </w:rPr>
              <w:t>+</w:t>
            </w:r>
            <w:r w:rsidR="00D814B8">
              <w:rPr>
                <w:rFonts w:eastAsia="Cambria"/>
                <w:szCs w:val="22"/>
              </w:rPr>
              <w:t xml:space="preserve"> </w:t>
            </w:r>
            <w:r w:rsidRPr="00F5508D">
              <w:rPr>
                <w:rFonts w:eastAsia="Cambria"/>
                <w:szCs w:val="22"/>
              </w:rPr>
              <w:t>1</w:t>
            </w:r>
            <w:r w:rsidR="00D814B8">
              <w:rPr>
                <w:rFonts w:eastAsia="Cambria"/>
                <w:szCs w:val="22"/>
              </w:rPr>
              <w:t xml:space="preserve"> </w:t>
            </w:r>
            <w:r w:rsidRPr="00F5508D">
              <w:rPr>
                <w:rFonts w:eastAsia="Cambria"/>
                <w:szCs w:val="22"/>
              </w:rPr>
              <w:t>+</w:t>
            </w:r>
            <w:r w:rsidR="00D814B8">
              <w:rPr>
                <w:rFonts w:eastAsia="Cambria"/>
                <w:szCs w:val="22"/>
              </w:rPr>
              <w:t xml:space="preserve"> </w:t>
            </w:r>
            <w:r w:rsidRPr="00F5508D">
              <w:rPr>
                <w:rFonts w:eastAsia="Cambria"/>
                <w:szCs w:val="22"/>
              </w:rPr>
              <w:t>1</w:t>
            </w:r>
            <w:r w:rsidR="00D814B8">
              <w:rPr>
                <w:rFonts w:eastAsia="Cambria"/>
                <w:szCs w:val="22"/>
              </w:rPr>
              <w:t xml:space="preserve"> </w:t>
            </w:r>
            <w:r w:rsidRPr="00F5508D">
              <w:rPr>
                <w:rFonts w:eastAsia="Cambria"/>
                <w:szCs w:val="22"/>
              </w:rPr>
              <w:t>=</w:t>
            </w:r>
            <w:r w:rsidR="00D814B8">
              <w:rPr>
                <w:rFonts w:eastAsia="Cambria"/>
                <w:szCs w:val="22"/>
              </w:rPr>
              <w:t xml:space="preserve"> </w:t>
            </w:r>
            <w:r w:rsidRPr="00F5508D">
              <w:rPr>
                <w:rFonts w:eastAsia="Cambria"/>
                <w:szCs w:val="22"/>
              </w:rPr>
              <w:t>11</w:t>
            </w:r>
            <w:r w:rsidR="00617D66">
              <w:rPr>
                <w:rFonts w:eastAsia="Cambria"/>
                <w:szCs w:val="22"/>
              </w:rPr>
              <w:t>.”</w:t>
            </w:r>
          </w:p>
          <w:p w14:paraId="2FBC67B6" w14:textId="77777777" w:rsidR="00DC70AC" w:rsidRPr="001831A9" w:rsidRDefault="00DC70AC" w:rsidP="0014421E">
            <w:pPr>
              <w:pStyle w:val="Heading8"/>
              <w:rPr>
                <w:rFonts w:eastAsia="Cambria"/>
                <w:szCs w:val="22"/>
              </w:rPr>
            </w:pPr>
            <w:r w:rsidRPr="00DF7BE4">
              <w:rPr>
                <w:rFonts w:eastAsia="Cambria"/>
                <w:b/>
                <w:szCs w:val="22"/>
              </w:rPr>
              <w:t xml:space="preserve">Alternate </w:t>
            </w:r>
            <w:r w:rsidR="00617D66" w:rsidRPr="00DF7BE4">
              <w:rPr>
                <w:rFonts w:eastAsia="Cambria"/>
                <w:b/>
                <w:szCs w:val="22"/>
              </w:rPr>
              <w:t>activity</w:t>
            </w:r>
            <w:r w:rsidRPr="00DF7BE4">
              <w:rPr>
                <w:rFonts w:eastAsia="Cambria"/>
                <w:b/>
                <w:szCs w:val="22"/>
              </w:rPr>
              <w:t>:</w:t>
            </w:r>
            <w:r w:rsidRPr="00F5508D">
              <w:rPr>
                <w:rFonts w:eastAsia="Cambria"/>
                <w:szCs w:val="22"/>
              </w:rPr>
              <w:t xml:space="preserve"> Have students reflect on what they learned today</w:t>
            </w:r>
            <w:r w:rsidR="00617D66">
              <w:rPr>
                <w:rFonts w:eastAsia="Cambria"/>
                <w:szCs w:val="22"/>
              </w:rPr>
              <w:t xml:space="preserve"> by</w:t>
            </w:r>
            <w:r w:rsidRPr="00F5508D">
              <w:rPr>
                <w:rFonts w:eastAsia="Cambria"/>
                <w:szCs w:val="22"/>
              </w:rPr>
              <w:t xml:space="preserve"> responding to guiding questions </w:t>
            </w:r>
            <w:r w:rsidR="00617D66">
              <w:rPr>
                <w:rFonts w:eastAsia="Cambria"/>
                <w:szCs w:val="22"/>
              </w:rPr>
              <w:t>and either</w:t>
            </w:r>
            <w:r w:rsidR="00617D66" w:rsidRPr="00F5508D">
              <w:rPr>
                <w:rFonts w:eastAsia="Cambria"/>
                <w:szCs w:val="22"/>
              </w:rPr>
              <w:t xml:space="preserve"> </w:t>
            </w:r>
            <w:r w:rsidRPr="00F5508D">
              <w:rPr>
                <w:rFonts w:eastAsia="Cambria"/>
                <w:szCs w:val="22"/>
              </w:rPr>
              <w:t xml:space="preserve">shouting out answers or discussing as a whole class. Consider providing sentence frames and </w:t>
            </w:r>
            <w:r w:rsidR="00617D66">
              <w:rPr>
                <w:rFonts w:eastAsia="Cambria"/>
                <w:szCs w:val="22"/>
              </w:rPr>
              <w:t xml:space="preserve">a </w:t>
            </w:r>
            <w:r w:rsidRPr="00F5508D">
              <w:rPr>
                <w:rFonts w:eastAsia="Cambria"/>
                <w:szCs w:val="22"/>
              </w:rPr>
              <w:t>word bank</w:t>
            </w:r>
            <w:r w:rsidR="00617D66">
              <w:rPr>
                <w:rFonts w:eastAsia="Cambria"/>
                <w:szCs w:val="22"/>
              </w:rPr>
              <w:t>,</w:t>
            </w:r>
            <w:r w:rsidRPr="00F5508D">
              <w:rPr>
                <w:rFonts w:eastAsia="Cambria"/>
                <w:szCs w:val="22"/>
              </w:rPr>
              <w:t xml:space="preserve"> such as: </w:t>
            </w:r>
            <w:r w:rsidR="00617D66">
              <w:rPr>
                <w:rFonts w:eastAsia="Cambria"/>
                <w:szCs w:val="22"/>
              </w:rPr>
              <w:t>“</w:t>
            </w:r>
            <w:r w:rsidRPr="00DF7BE4">
              <w:rPr>
                <w:rFonts w:eastAsia="Cambria"/>
                <w:szCs w:val="22"/>
              </w:rPr>
              <w:t>I think</w:t>
            </w:r>
            <w:r w:rsidR="00617D66">
              <w:rPr>
                <w:rFonts w:eastAsia="Cambria"/>
                <w:szCs w:val="22"/>
              </w:rPr>
              <w:t xml:space="preserve"> _____”;</w:t>
            </w:r>
            <w:r w:rsidRPr="00DF7BE4">
              <w:rPr>
                <w:rFonts w:eastAsia="Cambria"/>
                <w:szCs w:val="22"/>
              </w:rPr>
              <w:t xml:space="preserve"> </w:t>
            </w:r>
            <w:r w:rsidR="00617D66">
              <w:rPr>
                <w:rFonts w:eastAsia="Cambria"/>
                <w:szCs w:val="22"/>
              </w:rPr>
              <w:t>“</w:t>
            </w:r>
            <w:r w:rsidRPr="00DF7BE4">
              <w:rPr>
                <w:rFonts w:eastAsia="Cambria"/>
                <w:szCs w:val="22"/>
              </w:rPr>
              <w:t>When recounting a story</w:t>
            </w:r>
            <w:r w:rsidR="00617D66">
              <w:rPr>
                <w:rFonts w:eastAsia="Cambria"/>
                <w:szCs w:val="22"/>
              </w:rPr>
              <w:t xml:space="preserve"> _____”;</w:t>
            </w:r>
            <w:r w:rsidR="00617D66" w:rsidRPr="00DF7BE4">
              <w:rPr>
                <w:rFonts w:eastAsia="Cambria"/>
                <w:szCs w:val="22"/>
              </w:rPr>
              <w:t xml:space="preserve"> </w:t>
            </w:r>
            <w:r w:rsidR="00617D66">
              <w:rPr>
                <w:rFonts w:eastAsia="Cambria"/>
                <w:szCs w:val="22"/>
              </w:rPr>
              <w:t>“</w:t>
            </w:r>
            <w:r w:rsidRPr="00DF7BE4">
              <w:rPr>
                <w:rFonts w:eastAsia="Cambria"/>
                <w:szCs w:val="22"/>
              </w:rPr>
              <w:t>It is important to</w:t>
            </w:r>
            <w:r w:rsidR="00617D66" w:rsidRPr="001831A9">
              <w:rPr>
                <w:rFonts w:eastAsia="Cambria"/>
                <w:szCs w:val="22"/>
              </w:rPr>
              <w:t xml:space="preserve"> _____”;</w:t>
            </w:r>
            <w:r w:rsidR="00617D66" w:rsidRPr="00DF7BE4">
              <w:rPr>
                <w:rFonts w:eastAsia="Cambria"/>
                <w:szCs w:val="22"/>
              </w:rPr>
              <w:t xml:space="preserve"> </w:t>
            </w:r>
            <w:r w:rsidR="00617D66" w:rsidRPr="001831A9">
              <w:rPr>
                <w:rFonts w:eastAsia="Cambria"/>
                <w:szCs w:val="22"/>
              </w:rPr>
              <w:t>“</w:t>
            </w:r>
            <w:r w:rsidRPr="00DF7BE4">
              <w:rPr>
                <w:rFonts w:eastAsia="Cambria"/>
                <w:szCs w:val="22"/>
              </w:rPr>
              <w:t>We can say</w:t>
            </w:r>
            <w:r w:rsidR="00617D66" w:rsidRPr="001831A9">
              <w:rPr>
                <w:rFonts w:eastAsia="Cambria"/>
                <w:szCs w:val="22"/>
              </w:rPr>
              <w:t xml:space="preserve"> _____.”</w:t>
            </w:r>
            <w:r w:rsidRPr="001831A9">
              <w:rPr>
                <w:rFonts w:eastAsia="Cambria"/>
                <w:szCs w:val="22"/>
              </w:rPr>
              <w:t xml:space="preserve"> Sample guiding questions: </w:t>
            </w:r>
          </w:p>
          <w:p w14:paraId="69E37B12" w14:textId="77777777" w:rsidR="00DC70AC" w:rsidRPr="00DF7BE4" w:rsidRDefault="001831A9" w:rsidP="00DF7BE4">
            <w:pPr>
              <w:pStyle w:val="ListContinue2"/>
              <w:numPr>
                <w:ilvl w:val="0"/>
                <w:numId w:val="684"/>
              </w:numPr>
              <w:ind w:left="1080"/>
            </w:pPr>
            <w:r w:rsidRPr="00DF7BE4">
              <w:t>“</w:t>
            </w:r>
            <w:r w:rsidR="00DC70AC" w:rsidRPr="00DF7BE4">
              <w:t>What is important to remember when you recount a story or situation?</w:t>
            </w:r>
            <w:r w:rsidRPr="00DF7BE4">
              <w:t>”</w:t>
            </w:r>
            <w:r w:rsidR="00DC70AC" w:rsidRPr="00DF7BE4">
              <w:t xml:space="preserve"> Students</w:t>
            </w:r>
            <w:r w:rsidR="00A76CFB" w:rsidRPr="001831A9">
              <w:t>’</w:t>
            </w:r>
            <w:r w:rsidR="00DC70AC" w:rsidRPr="00DF7BE4">
              <w:t xml:space="preserve"> responses may include: </w:t>
            </w:r>
            <w:r w:rsidRPr="001831A9">
              <w:t>“</w:t>
            </w:r>
            <w:r w:rsidR="00DC70AC" w:rsidRPr="00DF7BE4">
              <w:t>what happened</w:t>
            </w:r>
            <w:r w:rsidRPr="001831A9">
              <w:t>”</w:t>
            </w:r>
            <w:r w:rsidR="00DC70AC" w:rsidRPr="00DF7BE4">
              <w:t xml:space="preserve">; </w:t>
            </w:r>
            <w:r w:rsidRPr="001831A9">
              <w:t>“</w:t>
            </w:r>
            <w:r w:rsidR="00DC70AC" w:rsidRPr="00DF7BE4">
              <w:t>details</w:t>
            </w:r>
            <w:r w:rsidRPr="001831A9">
              <w:t>”</w:t>
            </w:r>
            <w:r w:rsidR="00DC70AC" w:rsidRPr="00DF7BE4">
              <w:t xml:space="preserve">; </w:t>
            </w:r>
            <w:r w:rsidRPr="001831A9">
              <w:t>“</w:t>
            </w:r>
            <w:r w:rsidR="00DC70AC" w:rsidRPr="00DF7BE4">
              <w:t>what happened first.</w:t>
            </w:r>
            <w:r w:rsidRPr="001831A9">
              <w:t>”</w:t>
            </w:r>
            <w:r w:rsidR="00DC70AC" w:rsidRPr="00DF7BE4">
              <w:t xml:space="preserve"> </w:t>
            </w:r>
          </w:p>
          <w:p w14:paraId="56F54617" w14:textId="77777777" w:rsidR="00DC70AC" w:rsidRPr="00DF7BE4" w:rsidRDefault="001831A9" w:rsidP="00DF7BE4">
            <w:pPr>
              <w:pStyle w:val="ListContinue2"/>
              <w:numPr>
                <w:ilvl w:val="0"/>
                <w:numId w:val="684"/>
              </w:numPr>
              <w:ind w:left="1080"/>
            </w:pPr>
            <w:r w:rsidRPr="00DF7BE4">
              <w:t>“</w:t>
            </w:r>
            <w:r w:rsidR="00DC70AC" w:rsidRPr="00DF7BE4">
              <w:t xml:space="preserve">What words can we use to help us recount a story like </w:t>
            </w:r>
            <w:r w:rsidR="00A76CFB" w:rsidRPr="00DF7BE4">
              <w:t xml:space="preserve">the one </w:t>
            </w:r>
            <w:r w:rsidR="00DC70AC" w:rsidRPr="00DF7BE4">
              <w:t>we read today?</w:t>
            </w:r>
            <w:r w:rsidRPr="00DF7BE4">
              <w:t>”</w:t>
            </w:r>
            <w:r w:rsidR="00DC70AC" w:rsidRPr="00DF7BE4">
              <w:t xml:space="preserve"> Student</w:t>
            </w:r>
            <w:r w:rsidR="006E04DA" w:rsidRPr="001831A9">
              <w:t>s’</w:t>
            </w:r>
            <w:r w:rsidR="00DC70AC" w:rsidRPr="00DF7BE4">
              <w:t xml:space="preserve"> responses may include: </w:t>
            </w:r>
            <w:r w:rsidRPr="001831A9">
              <w:t>“</w:t>
            </w:r>
            <w:r w:rsidR="00DC70AC" w:rsidRPr="00DF7BE4">
              <w:t>first</w:t>
            </w:r>
            <w:r w:rsidRPr="00DF7BE4">
              <w:t>”; “</w:t>
            </w:r>
            <w:r w:rsidR="00DC70AC" w:rsidRPr="00DF7BE4">
              <w:t>next</w:t>
            </w:r>
            <w:r w:rsidRPr="00DF7BE4">
              <w:t>”; “</w:t>
            </w:r>
            <w:r w:rsidR="00DC70AC" w:rsidRPr="00DF7BE4">
              <w:t>then</w:t>
            </w:r>
            <w:r w:rsidRPr="00DF7BE4">
              <w:t>”; “</w:t>
            </w:r>
            <w:r w:rsidR="00DC70AC" w:rsidRPr="00DF7BE4">
              <w:t>finally.</w:t>
            </w:r>
            <w:r w:rsidRPr="00DF7BE4">
              <w:t>”</w:t>
            </w:r>
            <w:r w:rsidR="00DC70AC" w:rsidRPr="00DF7BE4">
              <w:t xml:space="preserve"> </w:t>
            </w:r>
          </w:p>
          <w:p w14:paraId="1A8ED76B" w14:textId="77777777" w:rsidR="00DC70AC" w:rsidRPr="00DF7BE4" w:rsidRDefault="001831A9" w:rsidP="00DF7BE4">
            <w:pPr>
              <w:pStyle w:val="ListContinue2"/>
              <w:numPr>
                <w:ilvl w:val="0"/>
                <w:numId w:val="684"/>
              </w:numPr>
              <w:ind w:left="1080"/>
            </w:pPr>
            <w:r w:rsidRPr="00DF7BE4">
              <w:t>“</w:t>
            </w:r>
            <w:r w:rsidR="00DC70AC" w:rsidRPr="00DF7BE4">
              <w:t>Why do you use manipulatives to match or count when you see or hear a number (1</w:t>
            </w:r>
            <w:r w:rsidR="00A76CFB" w:rsidRPr="00DF7BE4">
              <w:t>–</w:t>
            </w:r>
            <w:r w:rsidR="00DC70AC" w:rsidRPr="00DF7BE4">
              <w:t>10)?</w:t>
            </w:r>
            <w:r w:rsidRPr="00DF7BE4">
              <w:t>”</w:t>
            </w:r>
            <w:r w:rsidR="00DC70AC" w:rsidRPr="00DF7BE4">
              <w:t xml:space="preserve"> Student</w:t>
            </w:r>
            <w:r w:rsidR="006E04DA" w:rsidRPr="001831A9">
              <w:t>s’</w:t>
            </w:r>
            <w:r w:rsidR="00DC70AC" w:rsidRPr="00DF7BE4">
              <w:t xml:space="preserve"> responses may include: </w:t>
            </w:r>
            <w:r w:rsidRPr="001831A9">
              <w:t>“I</w:t>
            </w:r>
            <w:r w:rsidRPr="00DF7BE4">
              <w:t xml:space="preserve">t </w:t>
            </w:r>
            <w:r w:rsidR="00DC70AC" w:rsidRPr="00DF7BE4">
              <w:t>helps us count the number.</w:t>
            </w:r>
            <w:r w:rsidRPr="001831A9">
              <w:t>”</w:t>
            </w:r>
            <w:r w:rsidR="00DC70AC" w:rsidRPr="00DF7BE4">
              <w:t xml:space="preserve"> </w:t>
            </w:r>
          </w:p>
          <w:p w14:paraId="74EAEF65" w14:textId="77777777" w:rsidR="00DC70AC" w:rsidRPr="00F5508D" w:rsidRDefault="00DC70AC" w:rsidP="0014421E">
            <w:pPr>
              <w:pStyle w:val="Heading7"/>
              <w:rPr>
                <w:rFonts w:eastAsia="Cambria"/>
              </w:rPr>
            </w:pPr>
            <w:r w:rsidRPr="00F5508D">
              <w:rPr>
                <w:rFonts w:eastAsia="Cambria"/>
              </w:rPr>
              <w:t xml:space="preserve">Connect to the next lesson. For example, say: </w:t>
            </w:r>
            <w:r w:rsidR="006E04DA">
              <w:rPr>
                <w:rFonts w:eastAsia="Cambria"/>
              </w:rPr>
              <w:t>“</w:t>
            </w:r>
            <w:r w:rsidRPr="00F5508D">
              <w:rPr>
                <w:rFonts w:eastAsia="Cambria"/>
              </w:rPr>
              <w:t>Next time we meet</w:t>
            </w:r>
            <w:r w:rsidR="006E04DA">
              <w:rPr>
                <w:rFonts w:eastAsia="Cambria"/>
              </w:rPr>
              <w:t>,</w:t>
            </w:r>
            <w:r w:rsidRPr="00F5508D">
              <w:rPr>
                <w:rFonts w:eastAsia="Cambria"/>
              </w:rPr>
              <w:t xml:space="preserve"> we will read </w:t>
            </w:r>
            <w:r w:rsidRPr="00DF7BE4">
              <w:rPr>
                <w:rFonts w:eastAsia="Cambria"/>
                <w:i/>
              </w:rPr>
              <w:t xml:space="preserve">12 Ways to </w:t>
            </w:r>
            <w:r w:rsidR="00332930" w:rsidRPr="00DF7BE4">
              <w:rPr>
                <w:rFonts w:eastAsia="Cambria"/>
                <w:i/>
              </w:rPr>
              <w:t xml:space="preserve">Get </w:t>
            </w:r>
            <w:r w:rsidRPr="00DF7BE4">
              <w:rPr>
                <w:rFonts w:eastAsia="Cambria"/>
                <w:i/>
              </w:rPr>
              <w:t xml:space="preserve">to 11 </w:t>
            </w:r>
            <w:r w:rsidRPr="00F5508D">
              <w:rPr>
                <w:rFonts w:eastAsia="Cambria"/>
              </w:rPr>
              <w:t xml:space="preserve">again and write number sentences </w:t>
            </w:r>
            <w:r w:rsidR="006E04DA">
              <w:rPr>
                <w:rFonts w:eastAsia="Cambria"/>
              </w:rPr>
              <w:t>for the situations</w:t>
            </w:r>
            <w:r w:rsidR="006E04DA" w:rsidRPr="00F5508D">
              <w:rPr>
                <w:rFonts w:eastAsia="Cambria"/>
              </w:rPr>
              <w:t xml:space="preserve"> </w:t>
            </w:r>
            <w:r w:rsidRPr="00F5508D">
              <w:rPr>
                <w:rFonts w:eastAsia="Cambria"/>
              </w:rPr>
              <w:t>in the story. We will also create our own ways to get to eleven and use our sequencing language to describe how we can get to eleven.</w:t>
            </w:r>
            <w:r w:rsidR="006E04DA">
              <w:rPr>
                <w:rFonts w:eastAsia="Cambria"/>
              </w:rPr>
              <w:t>”</w:t>
            </w:r>
          </w:p>
          <w:p w14:paraId="73EEF97D" w14:textId="77777777" w:rsidR="00DC70AC" w:rsidRPr="00DF7BE4" w:rsidRDefault="00DC70AC" w:rsidP="0014421E">
            <w:pPr>
              <w:pStyle w:val="Heading7"/>
              <w:rPr>
                <w:rFonts w:eastAsia="Cambria"/>
                <w:b/>
              </w:rPr>
            </w:pPr>
            <w:r w:rsidRPr="00DF7BE4">
              <w:rPr>
                <w:rFonts w:eastAsia="Cambria"/>
                <w:b/>
              </w:rPr>
              <w:t xml:space="preserve">Optional </w:t>
            </w:r>
            <w:r w:rsidR="006E04DA" w:rsidRPr="00DF7BE4">
              <w:rPr>
                <w:rFonts w:eastAsia="Cambria"/>
                <w:b/>
              </w:rPr>
              <w:t>activities</w:t>
            </w:r>
            <w:r w:rsidRPr="00DF7BE4">
              <w:rPr>
                <w:rFonts w:eastAsia="Cambria"/>
                <w:b/>
              </w:rPr>
              <w:t>:</w:t>
            </w:r>
          </w:p>
          <w:p w14:paraId="31E61DBB" w14:textId="77777777" w:rsidR="00DC70AC" w:rsidRPr="00F5508D" w:rsidRDefault="00DC70AC" w:rsidP="0014421E">
            <w:pPr>
              <w:pStyle w:val="Heading8"/>
              <w:rPr>
                <w:rFonts w:eastAsia="Cambria"/>
                <w:szCs w:val="22"/>
              </w:rPr>
            </w:pPr>
            <w:r w:rsidRPr="00F5508D">
              <w:rPr>
                <w:rFonts w:eastAsia="Cambria"/>
                <w:szCs w:val="22"/>
              </w:rPr>
              <w:t>Create an anchor chart for the food drive. Each day, have students tally how many canned goods have been collected. You may wish to have students count based on categories, such as</w:t>
            </w:r>
            <w:r w:rsidR="006E04DA">
              <w:rPr>
                <w:rFonts w:eastAsia="Cambria"/>
                <w:szCs w:val="22"/>
              </w:rPr>
              <w:t>:</w:t>
            </w:r>
            <w:r w:rsidRPr="00F5508D">
              <w:rPr>
                <w:rFonts w:eastAsia="Cambria"/>
                <w:szCs w:val="22"/>
              </w:rPr>
              <w:t xml:space="preserve"> </w:t>
            </w:r>
            <w:r w:rsidR="006E04DA">
              <w:rPr>
                <w:rFonts w:eastAsia="Cambria"/>
                <w:szCs w:val="22"/>
              </w:rPr>
              <w:t>“</w:t>
            </w:r>
            <w:r w:rsidRPr="00DF7BE4">
              <w:rPr>
                <w:rFonts w:eastAsia="Cambria"/>
                <w:szCs w:val="22"/>
              </w:rPr>
              <w:t>How many cans of</w:t>
            </w:r>
            <w:r w:rsidR="001831A9">
              <w:rPr>
                <w:rFonts w:eastAsia="Cambria"/>
                <w:szCs w:val="22"/>
              </w:rPr>
              <w:t xml:space="preserve"> </w:t>
            </w:r>
            <w:r w:rsidRPr="00DF7BE4">
              <w:rPr>
                <w:rFonts w:eastAsia="Cambria"/>
                <w:szCs w:val="22"/>
              </w:rPr>
              <w:t>_________?</w:t>
            </w:r>
            <w:r w:rsidR="006E04DA">
              <w:rPr>
                <w:rFonts w:eastAsia="Cambria"/>
                <w:szCs w:val="22"/>
              </w:rPr>
              <w:t>”</w:t>
            </w:r>
            <w:r w:rsidRPr="00DF7BE4">
              <w:rPr>
                <w:rFonts w:eastAsia="Cambria"/>
                <w:szCs w:val="22"/>
              </w:rPr>
              <w:t xml:space="preserve"> </w:t>
            </w:r>
            <w:r w:rsidR="006E04DA">
              <w:rPr>
                <w:rFonts w:eastAsia="Cambria"/>
                <w:szCs w:val="22"/>
              </w:rPr>
              <w:t>“</w:t>
            </w:r>
            <w:r w:rsidRPr="00DF7BE4">
              <w:rPr>
                <w:rFonts w:eastAsia="Cambria"/>
                <w:szCs w:val="22"/>
              </w:rPr>
              <w:t>How many cans of</w:t>
            </w:r>
            <w:r w:rsidR="001831A9">
              <w:rPr>
                <w:rFonts w:eastAsia="Cambria"/>
                <w:szCs w:val="22"/>
              </w:rPr>
              <w:t xml:space="preserve"> </w:t>
            </w:r>
            <w:r w:rsidRPr="00DF7BE4">
              <w:rPr>
                <w:rFonts w:eastAsia="Cambria"/>
                <w:szCs w:val="22"/>
              </w:rPr>
              <w:t>_______________?</w:t>
            </w:r>
            <w:r w:rsidR="006E04DA">
              <w:rPr>
                <w:rFonts w:eastAsia="Cambria"/>
                <w:szCs w:val="22"/>
              </w:rPr>
              <w:t>”</w:t>
            </w:r>
            <w:r w:rsidRPr="00DF7BE4">
              <w:rPr>
                <w:rFonts w:eastAsia="Cambria"/>
                <w:szCs w:val="22"/>
              </w:rPr>
              <w:t xml:space="preserve"> </w:t>
            </w:r>
            <w:r w:rsidR="006E04DA">
              <w:rPr>
                <w:rFonts w:eastAsia="Cambria"/>
                <w:szCs w:val="22"/>
              </w:rPr>
              <w:t>“</w:t>
            </w:r>
            <w:r w:rsidRPr="00DF7BE4">
              <w:rPr>
                <w:rFonts w:eastAsia="Cambria"/>
                <w:szCs w:val="22"/>
              </w:rPr>
              <w:t>How many altogether?</w:t>
            </w:r>
            <w:r w:rsidR="006E04DA">
              <w:rPr>
                <w:rFonts w:eastAsia="Cambria"/>
                <w:szCs w:val="22"/>
              </w:rPr>
              <w:t>”</w:t>
            </w:r>
            <w:r w:rsidRPr="00F5508D">
              <w:rPr>
                <w:rFonts w:eastAsia="Cambria"/>
                <w:i/>
                <w:szCs w:val="22"/>
              </w:rPr>
              <w:t xml:space="preserve"> </w:t>
            </w:r>
            <w:r w:rsidRPr="00F5508D">
              <w:rPr>
                <w:rFonts w:eastAsia="Cambria"/>
                <w:szCs w:val="22"/>
              </w:rPr>
              <w:t xml:space="preserve">The class can update the chart daily. This can also be done if the class is working with a </w:t>
            </w:r>
            <w:hyperlink w:anchor="CEPAPBISsample" w:history="1">
              <w:r w:rsidRPr="00F5508D">
                <w:rPr>
                  <w:rStyle w:val="Hyperlink"/>
                  <w:rFonts w:eastAsia="Cambria" w:cs="Cambria"/>
                  <w:szCs w:val="22"/>
                </w:rPr>
                <w:t>p</w:t>
              </w:r>
              <w:r w:rsidR="00C62136">
                <w:rPr>
                  <w:rStyle w:val="Hyperlink"/>
                  <w:rFonts w:eastAsia="Cambria" w:cs="Cambria"/>
                  <w:szCs w:val="22"/>
                </w:rPr>
                <w:t>rogram to promote p</w:t>
              </w:r>
              <w:r w:rsidRPr="00F5508D">
                <w:rPr>
                  <w:rStyle w:val="Hyperlink"/>
                  <w:rFonts w:eastAsia="Cambria" w:cs="Cambria"/>
                  <w:szCs w:val="22"/>
                </w:rPr>
                <w:t>ositive behavior</w:t>
              </w:r>
            </w:hyperlink>
            <w:r w:rsidRPr="00F5508D">
              <w:rPr>
                <w:rFonts w:eastAsia="Cambria"/>
                <w:szCs w:val="22"/>
              </w:rPr>
              <w:t xml:space="preserve">. Help students review the types of </w:t>
            </w:r>
            <w:hyperlink w:anchor="CEPAPBIScards" w:history="1">
              <w:r w:rsidRPr="00F5508D">
                <w:rPr>
                  <w:rStyle w:val="Hyperlink"/>
                  <w:rFonts w:eastAsia="Cambria" w:cs="Cambria"/>
                  <w:szCs w:val="22"/>
                </w:rPr>
                <w:t>cards</w:t>
              </w:r>
            </w:hyperlink>
            <w:r w:rsidRPr="00F5508D">
              <w:rPr>
                <w:rFonts w:eastAsia="Cambria"/>
                <w:szCs w:val="22"/>
              </w:rPr>
              <w:t xml:space="preserve"> that </w:t>
            </w:r>
            <w:r w:rsidR="006E04DA">
              <w:rPr>
                <w:rFonts w:eastAsia="Cambria"/>
                <w:szCs w:val="22"/>
              </w:rPr>
              <w:t xml:space="preserve">they </w:t>
            </w:r>
            <w:r w:rsidR="00B42CC2">
              <w:rPr>
                <w:rFonts w:eastAsia="Cambria"/>
                <w:szCs w:val="22"/>
              </w:rPr>
              <w:t xml:space="preserve">have </w:t>
            </w:r>
            <w:r w:rsidR="006E04DA">
              <w:rPr>
                <w:rFonts w:eastAsia="Cambria"/>
                <w:szCs w:val="22"/>
              </w:rPr>
              <w:t>received</w:t>
            </w:r>
            <w:r w:rsidRPr="00F5508D">
              <w:rPr>
                <w:rFonts w:eastAsia="Cambria"/>
                <w:szCs w:val="22"/>
              </w:rPr>
              <w:t xml:space="preserve"> and the positive behaviors associated with each act. Then have students tally the types of cards that </w:t>
            </w:r>
            <w:r w:rsidR="006E04DA">
              <w:rPr>
                <w:rFonts w:eastAsia="Cambria"/>
                <w:szCs w:val="22"/>
              </w:rPr>
              <w:t xml:space="preserve">they </w:t>
            </w:r>
            <w:r w:rsidR="00B42CC2">
              <w:rPr>
                <w:rFonts w:eastAsia="Cambria"/>
                <w:szCs w:val="22"/>
              </w:rPr>
              <w:t xml:space="preserve">have </w:t>
            </w:r>
            <w:r w:rsidR="006E04DA">
              <w:rPr>
                <w:rFonts w:eastAsia="Cambria"/>
                <w:szCs w:val="22"/>
              </w:rPr>
              <w:t>received</w:t>
            </w:r>
            <w:r w:rsidRPr="00F5508D">
              <w:rPr>
                <w:rFonts w:eastAsia="Cambria"/>
                <w:szCs w:val="22"/>
              </w:rPr>
              <w:t xml:space="preserve"> each day/the types of acts that have been done. As an extension, consider having students reflect on the canned food drive or the positive behavior intervention and support in </w:t>
            </w:r>
            <w:r w:rsidRPr="00F5508D">
              <w:rPr>
                <w:rFonts w:eastAsia="Helvetica" w:cs="Helvetica"/>
                <w:szCs w:val="22"/>
              </w:rPr>
              <w:t>reflection journals by describing</w:t>
            </w:r>
            <w:r w:rsidRPr="00F5508D">
              <w:rPr>
                <w:rFonts w:eastAsia="Cambria"/>
                <w:szCs w:val="22"/>
              </w:rPr>
              <w:t xml:space="preserve">, drawing, or dictating their thoughts. </w:t>
            </w:r>
          </w:p>
          <w:p w14:paraId="640F695F" w14:textId="77777777" w:rsidR="00DC70AC" w:rsidRPr="00F5508D" w:rsidRDefault="00DC70AC" w:rsidP="000C3906">
            <w:pPr>
              <w:pStyle w:val="Heading8"/>
              <w:rPr>
                <w:rFonts w:eastAsia="Calibri"/>
                <w:b/>
                <w:szCs w:val="22"/>
              </w:rPr>
            </w:pPr>
            <w:r w:rsidRPr="00F5508D">
              <w:rPr>
                <w:rFonts w:eastAsia="Cambria"/>
                <w:szCs w:val="22"/>
              </w:rPr>
              <w:t xml:space="preserve">Given that ESL classrooms vary in number of students and structure across the Commonwealth, teachers may use </w:t>
            </w:r>
            <w:hyperlink w:anchor="L1centers" w:history="1">
              <w:r w:rsidR="00C62136" w:rsidRPr="00C62136">
                <w:rPr>
                  <w:rStyle w:val="Hyperlink"/>
                  <w:rFonts w:eastAsia="Cambria"/>
                  <w:szCs w:val="22"/>
                </w:rPr>
                <w:t>stations</w:t>
              </w:r>
            </w:hyperlink>
            <w:r w:rsidRPr="00F5508D">
              <w:rPr>
                <w:rFonts w:eastAsia="Cambria"/>
                <w:szCs w:val="22"/>
              </w:rPr>
              <w:t xml:space="preserve"> during center time for larger groups,</w:t>
            </w:r>
            <w:r w:rsidR="000C3906">
              <w:rPr>
                <w:rFonts w:eastAsia="Cambria"/>
                <w:szCs w:val="22"/>
              </w:rPr>
              <w:t xml:space="preserve"> use stations</w:t>
            </w:r>
            <w:r w:rsidRPr="00F5508D">
              <w:rPr>
                <w:rFonts w:eastAsia="Cambria"/>
                <w:szCs w:val="22"/>
              </w:rPr>
              <w:t xml:space="preserve"> as whole group activities for smaller groups, or alternate station activities. Consider using one of the centers as an extension to the lesson.</w:t>
            </w:r>
          </w:p>
        </w:tc>
      </w:tr>
    </w:tbl>
    <w:p w14:paraId="42354D76" w14:textId="77777777" w:rsidR="0014421E" w:rsidRDefault="0014421E" w:rsidP="00FD27C6">
      <w:pPr>
        <w:contextualSpacing/>
        <w:rPr>
          <w:rFonts w:asciiTheme="majorHAnsi" w:eastAsia="Calibri" w:hAnsiTheme="majorHAnsi"/>
          <w:sz w:val="20"/>
          <w:szCs w:val="20"/>
        </w:rPr>
      </w:pPr>
    </w:p>
    <w:p w14:paraId="11E97918" w14:textId="77777777" w:rsidR="00DE454E" w:rsidRDefault="00DE454E">
      <w:pPr>
        <w:rPr>
          <w:rFonts w:asciiTheme="majorHAnsi" w:eastAsia="Calibri" w:hAnsiTheme="majorHAnsi"/>
          <w:sz w:val="20"/>
          <w:szCs w:val="20"/>
        </w:rPr>
      </w:pPr>
    </w:p>
    <w:p w14:paraId="44D73D4C" w14:textId="77777777" w:rsidR="0014421E" w:rsidRDefault="0014421E">
      <w:pPr>
        <w:rPr>
          <w:rFonts w:asciiTheme="majorHAnsi" w:eastAsia="Calibri" w:hAnsiTheme="majorHAnsi"/>
          <w:sz w:val="20"/>
          <w:szCs w:val="20"/>
        </w:rPr>
      </w:pPr>
      <w:r>
        <w:rPr>
          <w:rFonts w:asciiTheme="majorHAnsi" w:eastAsia="Calibri" w:hAnsiTheme="majorHAnsi"/>
          <w:sz w:val="20"/>
          <w:szCs w:val="20"/>
        </w:rPr>
        <w:br w:type="page"/>
      </w:r>
    </w:p>
    <w:p w14:paraId="10577390" w14:textId="77777777" w:rsidR="00DC70AC" w:rsidRPr="006A7C73" w:rsidRDefault="00DC70AC" w:rsidP="00FD27C6">
      <w:pPr>
        <w:contextualSpacing/>
        <w:rPr>
          <w:rFonts w:asciiTheme="majorHAnsi" w:eastAsia="Calibri" w:hAnsiTheme="majorHAnsi"/>
          <w:sz w:val="20"/>
          <w:szCs w:val="20"/>
        </w:rPr>
      </w:pPr>
    </w:p>
    <w:p w14:paraId="05F924D2" w14:textId="77777777" w:rsidR="00DC70AC" w:rsidRDefault="00DC70AC" w:rsidP="00626C99">
      <w:pPr>
        <w:pStyle w:val="LessonResourceshead"/>
      </w:pPr>
      <w:r>
        <w:t xml:space="preserve">Lesson 2 </w:t>
      </w:r>
      <w:r w:rsidRPr="006A7C73">
        <w:t>Resources</w:t>
      </w:r>
    </w:p>
    <w:p w14:paraId="42064708" w14:textId="77777777" w:rsidR="004257CC" w:rsidRPr="004257CC" w:rsidRDefault="004257CC" w:rsidP="004257CC"/>
    <w:p w14:paraId="05DFE756" w14:textId="77777777" w:rsidR="00DC70AC" w:rsidRPr="00DF7BE4" w:rsidRDefault="00DC70AC" w:rsidP="0009465A">
      <w:pPr>
        <w:widowControl w:val="0"/>
        <w:numPr>
          <w:ilvl w:val="0"/>
          <w:numId w:val="297"/>
        </w:numPr>
        <w:ind w:left="360" w:hanging="360"/>
        <w:contextualSpacing/>
        <w:rPr>
          <w:rFonts w:asciiTheme="majorHAnsi" w:hAnsiTheme="majorHAnsi"/>
        </w:rPr>
      </w:pPr>
      <w:r w:rsidRPr="00DF7BE4">
        <w:rPr>
          <w:rFonts w:asciiTheme="majorHAnsi" w:eastAsia="Cambria" w:hAnsiTheme="majorHAnsi" w:cs="Cambria"/>
          <w:i/>
        </w:rPr>
        <w:t>12 Ways to Get to 11</w:t>
      </w:r>
      <w:r w:rsidRPr="00DF7BE4">
        <w:rPr>
          <w:rFonts w:asciiTheme="majorHAnsi" w:eastAsia="Cambria" w:hAnsiTheme="majorHAnsi" w:cs="Cambria"/>
        </w:rPr>
        <w:t xml:space="preserve"> by Eve Merriam</w:t>
      </w:r>
    </w:p>
    <w:p w14:paraId="79BA7128" w14:textId="77777777" w:rsidR="00DC70AC" w:rsidRPr="00DF7BE4" w:rsidRDefault="00692BD3" w:rsidP="0009465A">
      <w:pPr>
        <w:widowControl w:val="0"/>
        <w:numPr>
          <w:ilvl w:val="0"/>
          <w:numId w:val="297"/>
        </w:numPr>
        <w:ind w:left="360" w:hanging="360"/>
        <w:contextualSpacing/>
        <w:rPr>
          <w:rFonts w:asciiTheme="majorHAnsi" w:hAnsiTheme="majorHAnsi"/>
        </w:rPr>
      </w:pPr>
      <w:r w:rsidRPr="00DF7BE4">
        <w:rPr>
          <w:rFonts w:eastAsia="Cambria"/>
        </w:rPr>
        <w:t>Numeral cards</w:t>
      </w:r>
      <w:r w:rsidR="00BD75D3" w:rsidRPr="005D5CCC">
        <w:rPr>
          <w:rFonts w:eastAsia="Cambria"/>
        </w:rPr>
        <w:t xml:space="preserve"> </w:t>
      </w:r>
      <w:r w:rsidR="00BD75D3" w:rsidRPr="00DF7BE4">
        <w:rPr>
          <w:rFonts w:eastAsia="Cambria"/>
          <w:b/>
        </w:rPr>
        <w:t>(</w:t>
      </w:r>
      <w:hyperlink w:anchor="L1numeralcards" w:history="1">
        <w:r w:rsidRPr="00DF7BE4">
          <w:rPr>
            <w:rStyle w:val="Hyperlink"/>
            <w:rFonts w:eastAsia="Cambria" w:cs="Cambria"/>
            <w:b/>
          </w:rPr>
          <w:t>available above</w:t>
        </w:r>
      </w:hyperlink>
      <w:r w:rsidR="00BD75D3" w:rsidRPr="005D5CCC">
        <w:rPr>
          <w:rFonts w:eastAsia="Cambria"/>
          <w:b/>
        </w:rPr>
        <w:t>)</w:t>
      </w:r>
    </w:p>
    <w:p w14:paraId="0093FE1A" w14:textId="77777777" w:rsidR="00BA3643" w:rsidRPr="00DF7BE4" w:rsidRDefault="00DC70AC" w:rsidP="00BA3643">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Chart paper or whiteboard to record number sentences</w:t>
      </w:r>
    </w:p>
    <w:p w14:paraId="4887D495" w14:textId="77777777" w:rsidR="00BA3643" w:rsidRPr="00DF7BE4" w:rsidRDefault="00BA3643" w:rsidP="00DF7BE4">
      <w:pPr>
        <w:widowControl w:val="0"/>
        <w:numPr>
          <w:ilvl w:val="0"/>
          <w:numId w:val="303"/>
        </w:numPr>
        <w:ind w:left="360" w:hanging="360"/>
        <w:contextualSpacing/>
        <w:rPr>
          <w:rFonts w:asciiTheme="majorHAnsi" w:hAnsiTheme="majorHAnsi"/>
        </w:rPr>
      </w:pPr>
      <w:r w:rsidRPr="00DF7BE4">
        <w:rPr>
          <w:rFonts w:eastAsia="Cambria"/>
        </w:rPr>
        <w:t>Modified version</w:t>
      </w:r>
      <w:r w:rsidRPr="00DF7BE4">
        <w:rPr>
          <w:rFonts w:asciiTheme="majorHAnsi" w:eastAsia="Cambria" w:hAnsiTheme="majorHAnsi" w:cs="Cambria"/>
        </w:rPr>
        <w:t xml:space="preserve"> of the seven-step vocabulary teaching method for </w:t>
      </w:r>
      <w:r w:rsidRPr="00DF7BE4">
        <w:rPr>
          <w:rFonts w:asciiTheme="majorHAnsi" w:eastAsia="Cambria" w:hAnsiTheme="majorHAnsi" w:cs="Cambria"/>
          <w:i/>
        </w:rPr>
        <w:t>to get to</w:t>
      </w:r>
      <w:r w:rsidRPr="00DF7BE4">
        <w:rPr>
          <w:rFonts w:asciiTheme="majorHAnsi" w:eastAsia="Cambria" w:hAnsiTheme="majorHAnsi" w:cs="Cambria"/>
        </w:rPr>
        <w:t xml:space="preserve"> and </w:t>
      </w:r>
      <w:r w:rsidRPr="00DF7BE4">
        <w:rPr>
          <w:rFonts w:asciiTheme="majorHAnsi" w:eastAsia="Cambria" w:hAnsiTheme="majorHAnsi" w:cs="Cambria"/>
          <w:i/>
        </w:rPr>
        <w:t>eleven</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2fivestep" w:history="1">
        <w:r w:rsidRPr="00DF7BE4">
          <w:rPr>
            <w:rStyle w:val="Hyperlink"/>
            <w:rFonts w:eastAsia="Cambria" w:cs="Cambria"/>
            <w:b/>
          </w:rPr>
          <w:t>available below</w:t>
        </w:r>
      </w:hyperlink>
      <w:r w:rsidRPr="00DF7BE4">
        <w:rPr>
          <w:rFonts w:asciiTheme="majorHAnsi" w:eastAsia="Cambria" w:hAnsiTheme="majorHAnsi" w:cs="Cambria"/>
          <w:b/>
        </w:rPr>
        <w:t>)</w:t>
      </w:r>
    </w:p>
    <w:p w14:paraId="1DF32742" w14:textId="77777777" w:rsidR="00DC70AC" w:rsidRPr="00DF7BE4" w:rsidRDefault="00DC70AC" w:rsidP="0009465A">
      <w:pPr>
        <w:widowControl w:val="0"/>
        <w:numPr>
          <w:ilvl w:val="0"/>
          <w:numId w:val="297"/>
        </w:numPr>
        <w:ind w:left="360" w:hanging="360"/>
        <w:contextualSpacing/>
        <w:rPr>
          <w:rFonts w:asciiTheme="majorHAnsi" w:hAnsiTheme="majorHAnsi"/>
        </w:rPr>
      </w:pPr>
      <w:r w:rsidRPr="00DF7BE4">
        <w:rPr>
          <w:rFonts w:asciiTheme="majorHAnsi" w:eastAsia="Cambria" w:hAnsiTheme="majorHAnsi" w:cs="Cambria"/>
        </w:rPr>
        <w:t>For centers:</w:t>
      </w:r>
    </w:p>
    <w:p w14:paraId="1435C6BA"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rPr>
        <w:t>Manipulatives used for food collected</w:t>
      </w:r>
    </w:p>
    <w:p w14:paraId="6E158670"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rPr>
        <w:t>Baskets to hold manipulatives</w:t>
      </w:r>
    </w:p>
    <w:p w14:paraId="4AD371B8"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rPr>
        <w:t>Multiple sets of numeral cards 1</w:t>
      </w:r>
      <w:r w:rsidR="00692BD3" w:rsidRPr="00DF7BE4">
        <w:rPr>
          <w:rFonts w:asciiTheme="majorHAnsi" w:eastAsia="Cambria" w:hAnsiTheme="majorHAnsi" w:cs="Cambria"/>
        </w:rPr>
        <w:t>–</w:t>
      </w:r>
      <w:r w:rsidRPr="00DF7BE4">
        <w:rPr>
          <w:rFonts w:asciiTheme="majorHAnsi" w:eastAsia="Cambria" w:hAnsiTheme="majorHAnsi" w:cs="Cambria"/>
        </w:rPr>
        <w:t>12</w:t>
      </w:r>
      <w:r w:rsidR="00692BD3" w:rsidRPr="00DF7BE4">
        <w:rPr>
          <w:rFonts w:asciiTheme="majorHAnsi" w:eastAsia="Cambria" w:hAnsiTheme="majorHAnsi" w:cs="Cambria"/>
        </w:rPr>
        <w:t xml:space="preserve"> </w:t>
      </w:r>
      <w:r w:rsidR="00692BD3" w:rsidRPr="00DF7BE4">
        <w:rPr>
          <w:rFonts w:asciiTheme="majorHAnsi" w:eastAsia="Cambria" w:hAnsiTheme="majorHAnsi" w:cs="Cambria"/>
          <w:b/>
        </w:rPr>
        <w:t>(</w:t>
      </w:r>
      <w:hyperlink w:anchor="L1numeralcards" w:history="1">
        <w:r w:rsidR="00692BD3" w:rsidRPr="00DF7BE4">
          <w:rPr>
            <w:rStyle w:val="Hyperlink"/>
            <w:rFonts w:eastAsia="Cambria" w:cs="Cambria"/>
            <w:b/>
          </w:rPr>
          <w:t>available above</w:t>
        </w:r>
      </w:hyperlink>
      <w:r w:rsidR="00692BD3" w:rsidRPr="00DF7BE4">
        <w:rPr>
          <w:rFonts w:asciiTheme="majorHAnsi" w:eastAsia="Cambria" w:hAnsiTheme="majorHAnsi" w:cs="Cambria"/>
          <w:b/>
        </w:rPr>
        <w:t>)</w:t>
      </w:r>
    </w:p>
    <w:p w14:paraId="2CBE8393" w14:textId="77777777" w:rsidR="00DC70AC" w:rsidRPr="00DF7BE4" w:rsidRDefault="00B4366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i/>
        </w:rPr>
        <w:t xml:space="preserve">Ten </w:t>
      </w:r>
      <w:r w:rsidR="009D4D47" w:rsidRPr="00DF7BE4">
        <w:rPr>
          <w:rFonts w:asciiTheme="majorHAnsi" w:eastAsia="Cambria" w:hAnsiTheme="majorHAnsi" w:cs="Cambria"/>
          <w:i/>
        </w:rPr>
        <w:t>Apples Up</w:t>
      </w:r>
      <w:r w:rsidR="00DC70AC" w:rsidRPr="00DF7BE4">
        <w:rPr>
          <w:rFonts w:asciiTheme="majorHAnsi" w:eastAsia="Cambria" w:hAnsiTheme="majorHAnsi" w:cs="Cambria"/>
          <w:i/>
        </w:rPr>
        <w:t xml:space="preserve"> </w:t>
      </w:r>
      <w:r w:rsidR="00692BD3" w:rsidRPr="00DF7BE4">
        <w:rPr>
          <w:rFonts w:asciiTheme="majorHAnsi" w:eastAsia="Cambria" w:hAnsiTheme="majorHAnsi" w:cs="Cambria"/>
          <w:i/>
        </w:rPr>
        <w:t xml:space="preserve">on </w:t>
      </w:r>
      <w:r w:rsidR="00DC70AC" w:rsidRPr="00DF7BE4">
        <w:rPr>
          <w:rFonts w:asciiTheme="majorHAnsi" w:eastAsia="Cambria" w:hAnsiTheme="majorHAnsi" w:cs="Cambria"/>
          <w:i/>
        </w:rPr>
        <w:t>Top</w:t>
      </w:r>
      <w:r w:rsidR="00DC70AC" w:rsidRPr="00DF7BE4">
        <w:rPr>
          <w:rFonts w:asciiTheme="majorHAnsi" w:eastAsia="Cambria" w:hAnsiTheme="majorHAnsi" w:cs="Cambria"/>
        </w:rPr>
        <w:t xml:space="preserve"> by Dr. Seuss</w:t>
      </w:r>
    </w:p>
    <w:p w14:paraId="23CA6F2D"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i/>
        </w:rPr>
        <w:t>12 Ways to Get to 11</w:t>
      </w:r>
      <w:r w:rsidRPr="00DF7BE4">
        <w:rPr>
          <w:rFonts w:asciiTheme="majorHAnsi" w:eastAsia="Cambria" w:hAnsiTheme="majorHAnsi" w:cs="Cambria"/>
        </w:rPr>
        <w:t xml:space="preserve"> by Eve Merriam</w:t>
      </w:r>
    </w:p>
    <w:p w14:paraId="2817E3D8"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rPr>
        <w:t xml:space="preserve">Computer or audio device </w:t>
      </w:r>
    </w:p>
    <w:p w14:paraId="378CAEC9" w14:textId="77777777" w:rsidR="00DC70AC" w:rsidRPr="00DF7BE4" w:rsidRDefault="00692BD3" w:rsidP="00626C99">
      <w:pPr>
        <w:widowControl w:val="0"/>
        <w:numPr>
          <w:ilvl w:val="0"/>
          <w:numId w:val="676"/>
        </w:numPr>
        <w:ind w:firstLine="360"/>
        <w:contextualSpacing/>
        <w:rPr>
          <w:rFonts w:asciiTheme="majorHAnsi" w:hAnsiTheme="majorHAnsi"/>
        </w:rPr>
      </w:pPr>
      <w:r w:rsidRPr="00DF7BE4">
        <w:rPr>
          <w:rFonts w:eastAsia="Cambria"/>
        </w:rPr>
        <w:t>Sequence word cards</w:t>
      </w:r>
      <w:r w:rsidR="00253720" w:rsidRPr="005D5CCC">
        <w:rPr>
          <w:rFonts w:eastAsia="Cambria"/>
        </w:rPr>
        <w:t xml:space="preserve"> </w:t>
      </w:r>
      <w:r w:rsidR="00253720" w:rsidRPr="00DF7BE4">
        <w:rPr>
          <w:rFonts w:eastAsia="Cambria"/>
          <w:b/>
        </w:rPr>
        <w:t>(</w:t>
      </w:r>
      <w:hyperlink w:anchor="L1sequencingcards" w:history="1">
        <w:r w:rsidRPr="00DF7BE4">
          <w:rPr>
            <w:rStyle w:val="Hyperlink"/>
            <w:rFonts w:eastAsia="Cambria" w:cs="Cambria"/>
            <w:b/>
          </w:rPr>
          <w:t>available above</w:t>
        </w:r>
      </w:hyperlink>
      <w:r w:rsidR="00253720" w:rsidRPr="005D5CCC">
        <w:rPr>
          <w:rFonts w:eastAsia="Cambria"/>
          <w:b/>
        </w:rPr>
        <w:t>)</w:t>
      </w:r>
    </w:p>
    <w:p w14:paraId="2B1A1C47" w14:textId="77777777" w:rsidR="00DC70AC" w:rsidRPr="00DF7BE4" w:rsidRDefault="00DC70AC" w:rsidP="00626C99">
      <w:pPr>
        <w:widowControl w:val="0"/>
        <w:numPr>
          <w:ilvl w:val="0"/>
          <w:numId w:val="676"/>
        </w:numPr>
        <w:ind w:firstLine="360"/>
        <w:contextualSpacing/>
        <w:rPr>
          <w:rFonts w:asciiTheme="majorHAnsi" w:hAnsiTheme="majorHAnsi"/>
        </w:rPr>
      </w:pPr>
      <w:r w:rsidRPr="00DF7BE4">
        <w:rPr>
          <w:rFonts w:asciiTheme="majorHAnsi" w:eastAsia="Cambria" w:hAnsiTheme="majorHAnsi" w:cs="Cambria"/>
        </w:rPr>
        <w:t>Food drive items</w:t>
      </w:r>
    </w:p>
    <w:p w14:paraId="23BB9FAB" w14:textId="77777777" w:rsidR="00DC70AC" w:rsidRDefault="00DC70AC" w:rsidP="00FD27C6">
      <w:pPr>
        <w:widowControl w:val="0"/>
        <w:contextualSpacing/>
        <w:rPr>
          <w:rFonts w:asciiTheme="majorHAnsi" w:eastAsia="Cambria" w:hAnsiTheme="majorHAnsi" w:cs="Cambria"/>
          <w:sz w:val="24"/>
          <w:szCs w:val="24"/>
        </w:rPr>
      </w:pPr>
    </w:p>
    <w:p w14:paraId="6FE92EB9" w14:textId="77777777" w:rsidR="00F5508D" w:rsidRDefault="00F5508D">
      <w:pPr>
        <w:rPr>
          <w:rFonts w:asciiTheme="majorHAnsi" w:eastAsia="Cambria" w:hAnsiTheme="majorHAnsi" w:cs="Cambria"/>
          <w:sz w:val="24"/>
          <w:szCs w:val="24"/>
        </w:rPr>
      </w:pPr>
      <w:r>
        <w:rPr>
          <w:rFonts w:asciiTheme="majorHAnsi" w:eastAsia="Cambria" w:hAnsiTheme="majorHAnsi" w:cs="Cambria"/>
          <w:sz w:val="24"/>
          <w:szCs w:val="24"/>
        </w:rPr>
        <w:br w:type="page"/>
      </w:r>
    </w:p>
    <w:p w14:paraId="5FB2539C" w14:textId="77777777" w:rsidR="00DC70AC" w:rsidRPr="00351825" w:rsidRDefault="00DC70AC" w:rsidP="004257CC">
      <w:pPr>
        <w:pStyle w:val="LessonResourcessubhead"/>
      </w:pPr>
      <w:bookmarkStart w:id="15" w:name="L2fivestep"/>
      <w:r w:rsidRPr="00351825">
        <w:t xml:space="preserve">Sample </w:t>
      </w:r>
      <w:r>
        <w:t>Modified</w:t>
      </w:r>
      <w:r w:rsidRPr="00351825">
        <w:t xml:space="preserve"> Version of the Seven-Step Vocabulary Teaching Method</w:t>
      </w:r>
    </w:p>
    <w:bookmarkEnd w:id="15"/>
    <w:p w14:paraId="573E70CC" w14:textId="77777777" w:rsidR="00DC70AC" w:rsidRPr="00DF7BE4" w:rsidRDefault="00DC70AC" w:rsidP="00DF7BE4">
      <w:pPr>
        <w:pStyle w:val="ListParagraph"/>
        <w:widowControl w:val="0"/>
        <w:numPr>
          <w:ilvl w:val="6"/>
          <w:numId w:val="14"/>
        </w:numPr>
        <w:ind w:left="360"/>
        <w:contextualSpacing w:val="0"/>
        <w:jc w:val="both"/>
        <w:rPr>
          <w:rFonts w:asciiTheme="majorHAnsi" w:eastAsia="Cambria" w:hAnsiTheme="majorHAnsi" w:cs="Cambria"/>
          <w:b/>
        </w:rPr>
      </w:pPr>
      <w:r w:rsidRPr="00DF7BE4">
        <w:rPr>
          <w:rFonts w:asciiTheme="majorHAnsi" w:eastAsia="Cambria" w:hAnsiTheme="majorHAnsi" w:cs="Cambria"/>
          <w:b/>
        </w:rPr>
        <w:t>To get to</w:t>
      </w:r>
    </w:p>
    <w:p w14:paraId="117A15E2" w14:textId="77777777" w:rsidR="00DC70AC" w:rsidRPr="00DF7BE4" w:rsidRDefault="00DC70AC" w:rsidP="00FD27C6">
      <w:pPr>
        <w:widowControl w:val="0"/>
        <w:contextualSpacing/>
        <w:rPr>
          <w:rFonts w:asciiTheme="majorHAns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92"/>
        <w:gridCol w:w="6348"/>
      </w:tblGrid>
      <w:tr w:rsidR="00DC70AC" w:rsidRPr="005D5CCC" w14:paraId="75893EEB" w14:textId="77777777" w:rsidTr="00F5508D">
        <w:trPr>
          <w:trHeight w:val="20"/>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3A6356D"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A5C6485"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4F292635" w14:textId="77777777" w:rsidTr="00F5508D">
        <w:trPr>
          <w:trHeight w:val="20"/>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D3FC033" w14:textId="77777777" w:rsidR="00DC70AC" w:rsidRPr="005D5CCC" w:rsidRDefault="00DC70AC" w:rsidP="0009465A">
            <w:pPr>
              <w:pStyle w:val="ListParagraph"/>
              <w:widowControl w:val="0"/>
              <w:numPr>
                <w:ilvl w:val="0"/>
                <w:numId w:val="361"/>
              </w:numPr>
              <w:rPr>
                <w:rFonts w:asciiTheme="majorHAnsi" w:hAnsiTheme="majorHAnsi"/>
              </w:rPr>
            </w:pPr>
            <w:r w:rsidRPr="00DF7BE4">
              <w:rPr>
                <w:rFonts w:asciiTheme="majorHAnsi" w:eastAsia="Cambria" w:hAnsiTheme="majorHAnsi" w:cs="Cambria"/>
              </w:rPr>
              <w:t>Say the word. Student repeats.</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1BD1DB4"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To get to</w:t>
            </w:r>
            <w:r w:rsidR="0066200C" w:rsidRPr="00DF7BE4">
              <w:rPr>
                <w:rFonts w:asciiTheme="majorHAnsi" w:eastAsia="Cambria" w:hAnsiTheme="majorHAnsi" w:cs="Cambria"/>
              </w:rPr>
              <w:t>.</w:t>
            </w:r>
          </w:p>
        </w:tc>
      </w:tr>
      <w:tr w:rsidR="00DC70AC" w:rsidRPr="005D5CCC" w14:paraId="342FB6EE" w14:textId="77777777" w:rsidTr="00F5508D">
        <w:trPr>
          <w:trHeight w:val="128"/>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8AB9259" w14:textId="77777777" w:rsidR="00DC70AC" w:rsidRPr="005D5CCC" w:rsidRDefault="00DC70AC" w:rsidP="0009465A">
            <w:pPr>
              <w:pStyle w:val="ListParagraph"/>
              <w:widowControl w:val="0"/>
              <w:numPr>
                <w:ilvl w:val="0"/>
                <w:numId w:val="361"/>
              </w:numPr>
              <w:rPr>
                <w:rFonts w:asciiTheme="majorHAnsi" w:hAnsiTheme="majorHAnsi"/>
              </w:rPr>
            </w:pPr>
            <w:r w:rsidRPr="00DF7BE4">
              <w:rPr>
                <w:rFonts w:asciiTheme="majorHAnsi" w:eastAsia="Cambria" w:hAnsiTheme="majorHAnsi" w:cs="Cambria"/>
              </w:rPr>
              <w:t>State the word in context from the mentor text.</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91A6208"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The title of our story is </w:t>
            </w:r>
            <w:r w:rsidRPr="00DF7BE4">
              <w:rPr>
                <w:rFonts w:asciiTheme="majorHAnsi" w:eastAsia="Cambria" w:hAnsiTheme="majorHAnsi" w:cs="Cambria"/>
                <w:i/>
              </w:rPr>
              <w:t>12 Ways to Get to 11.</w:t>
            </w:r>
          </w:p>
        </w:tc>
      </w:tr>
      <w:tr w:rsidR="00DC70AC" w:rsidRPr="005D5CCC" w14:paraId="41316121" w14:textId="77777777" w:rsidTr="00F5508D">
        <w:trPr>
          <w:trHeight w:val="135"/>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589A320" w14:textId="77777777" w:rsidR="00DC70AC" w:rsidRPr="005D5CCC" w:rsidRDefault="00DC70AC" w:rsidP="0009465A">
            <w:pPr>
              <w:pStyle w:val="ListParagraph"/>
              <w:widowControl w:val="0"/>
              <w:numPr>
                <w:ilvl w:val="0"/>
                <w:numId w:val="361"/>
              </w:numPr>
              <w:rPr>
                <w:rFonts w:asciiTheme="majorHAnsi" w:hAnsiTheme="majorHAnsi"/>
              </w:rPr>
            </w:pPr>
            <w:r w:rsidRPr="00DF7BE4">
              <w:rPr>
                <w:rFonts w:asciiTheme="majorHAnsi" w:eastAsia="Cambria" w:hAnsiTheme="majorHAnsi" w:cs="Cambria"/>
              </w:rPr>
              <w:t xml:space="preserve">Explain </w:t>
            </w:r>
            <w:r w:rsidR="0066200C" w:rsidRPr="00DF7BE4">
              <w:rPr>
                <w:rFonts w:asciiTheme="majorHAnsi" w:eastAsia="Cambria" w:hAnsiTheme="majorHAnsi" w:cs="Cambria"/>
              </w:rPr>
              <w:t xml:space="preserve">the </w:t>
            </w:r>
            <w:r w:rsidRPr="00DF7BE4">
              <w:rPr>
                <w:rFonts w:asciiTheme="majorHAnsi" w:eastAsia="Cambria" w:hAnsiTheme="majorHAnsi" w:cs="Cambria"/>
              </w:rPr>
              <w:t>meaning with student-friendly definitions.</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C43D439" w14:textId="77777777" w:rsidR="00DC70AC" w:rsidRPr="005D5CCC" w:rsidRDefault="00DC70AC" w:rsidP="0066200C">
            <w:pPr>
              <w:widowControl w:val="0"/>
              <w:contextualSpacing/>
              <w:rPr>
                <w:rFonts w:asciiTheme="majorHAnsi" w:hAnsiTheme="majorHAnsi"/>
              </w:rPr>
            </w:pPr>
            <w:r w:rsidRPr="00DF7BE4">
              <w:rPr>
                <w:rFonts w:asciiTheme="majorHAnsi" w:eastAsia="Cambria" w:hAnsiTheme="majorHAnsi" w:cs="Cambria"/>
                <w:i/>
              </w:rPr>
              <w:t xml:space="preserve">To </w:t>
            </w:r>
            <w:r w:rsidR="0066200C" w:rsidRPr="00DF7BE4">
              <w:rPr>
                <w:rFonts w:asciiTheme="majorHAnsi" w:eastAsia="Cambria" w:hAnsiTheme="majorHAnsi" w:cs="Cambria"/>
                <w:i/>
              </w:rPr>
              <w:t>get to</w:t>
            </w:r>
            <w:r w:rsidR="0066200C" w:rsidRPr="00DF7BE4">
              <w:rPr>
                <w:rFonts w:asciiTheme="majorHAnsi" w:eastAsia="Cambria" w:hAnsiTheme="majorHAnsi" w:cs="Cambria"/>
              </w:rPr>
              <w:t xml:space="preserve"> </w:t>
            </w:r>
            <w:r w:rsidRPr="00DF7BE4">
              <w:rPr>
                <w:rFonts w:asciiTheme="majorHAnsi" w:eastAsia="Cambria" w:hAnsiTheme="majorHAnsi" w:cs="Cambria"/>
              </w:rPr>
              <w:t>means to find or reach something or someplace.</w:t>
            </w:r>
          </w:p>
        </w:tc>
      </w:tr>
      <w:tr w:rsidR="00DC70AC" w:rsidRPr="005D5CCC" w14:paraId="2AB2A243" w14:textId="77777777" w:rsidTr="00F5508D">
        <w:trPr>
          <w:trHeight w:val="263"/>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E680156" w14:textId="77777777" w:rsidR="00DC70AC" w:rsidRPr="005D5CCC" w:rsidRDefault="00DC70AC" w:rsidP="0009465A">
            <w:pPr>
              <w:pStyle w:val="ListParagraph"/>
              <w:widowControl w:val="0"/>
              <w:numPr>
                <w:ilvl w:val="0"/>
                <w:numId w:val="361"/>
              </w:numPr>
              <w:rPr>
                <w:rFonts w:asciiTheme="majorHAnsi" w:hAnsiTheme="majorHAnsi"/>
              </w:rPr>
            </w:pPr>
            <w:r w:rsidRPr="00DF7BE4">
              <w:rPr>
                <w:rFonts w:asciiTheme="majorHAnsi" w:eastAsia="Cambria" w:hAnsiTheme="majorHAnsi" w:cs="Cambria"/>
              </w:rPr>
              <w:t xml:space="preserve">Engage students in activities to develop word/concept knowledge. </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7080B9F"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Turn to your partner and tell them how you get to school. Say: </w:t>
            </w:r>
            <w:r w:rsidR="0066200C" w:rsidRPr="00DF7BE4">
              <w:rPr>
                <w:rFonts w:asciiTheme="majorHAnsi" w:eastAsia="Cambria" w:hAnsiTheme="majorHAnsi" w:cs="Cambria"/>
              </w:rPr>
              <w:t>“</w:t>
            </w:r>
            <w:r w:rsidRPr="00DF7BE4">
              <w:rPr>
                <w:rFonts w:asciiTheme="majorHAnsi" w:eastAsia="Cambria" w:hAnsiTheme="majorHAnsi" w:cs="Cambria"/>
              </w:rPr>
              <w:t>To get to school, I ________.</w:t>
            </w:r>
            <w:r w:rsidR="0066200C" w:rsidRPr="00DF7BE4">
              <w:rPr>
                <w:rFonts w:asciiTheme="majorHAnsi" w:eastAsia="Cambria" w:hAnsiTheme="majorHAnsi" w:cs="Cambria"/>
              </w:rPr>
              <w:t>”</w:t>
            </w:r>
          </w:p>
        </w:tc>
      </w:tr>
      <w:tr w:rsidR="00DC70AC" w:rsidRPr="005D5CCC" w14:paraId="764DAEA0" w14:textId="77777777" w:rsidTr="00F5508D">
        <w:trPr>
          <w:trHeight w:val="20"/>
        </w:trPr>
        <w:tc>
          <w:tcPr>
            <w:tcW w:w="2547"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207B377" w14:textId="77777777" w:rsidR="00DC70AC" w:rsidRPr="005D5CCC" w:rsidRDefault="00DC70AC">
            <w:pPr>
              <w:pStyle w:val="ListParagraph"/>
              <w:widowControl w:val="0"/>
              <w:numPr>
                <w:ilvl w:val="0"/>
                <w:numId w:val="361"/>
              </w:numPr>
              <w:rPr>
                <w:rFonts w:asciiTheme="majorHAnsi" w:hAnsiTheme="majorHAnsi"/>
              </w:rPr>
            </w:pPr>
            <w:r w:rsidRPr="00DF7BE4">
              <w:rPr>
                <w:rFonts w:asciiTheme="majorHAnsi" w:eastAsia="Cambria" w:hAnsiTheme="majorHAnsi" w:cs="Cambria"/>
              </w:rPr>
              <w:t xml:space="preserve">Explain to students how new words will be used. </w:t>
            </w:r>
            <w:r w:rsidR="0066200C" w:rsidRPr="00DF7BE4">
              <w:rPr>
                <w:rFonts w:asciiTheme="majorHAnsi" w:eastAsia="Cambria" w:hAnsiTheme="majorHAnsi" w:cs="Cambria"/>
                <w:i/>
              </w:rPr>
              <w:t>Students do</w:t>
            </w:r>
            <w:r w:rsidRPr="00DF7BE4">
              <w:rPr>
                <w:rFonts w:asciiTheme="majorHAnsi" w:eastAsia="Cambria" w:hAnsiTheme="majorHAnsi" w:cs="Cambria"/>
                <w:i/>
              </w:rPr>
              <w:t xml:space="preserve"> </w:t>
            </w:r>
            <w:r w:rsidR="00AD5193" w:rsidRPr="00DF7BE4">
              <w:rPr>
                <w:rFonts w:asciiTheme="majorHAnsi" w:eastAsia="Cambria" w:hAnsiTheme="majorHAnsi" w:cs="Cambria"/>
                <w:b/>
                <w:i/>
              </w:rPr>
              <w:t>not</w:t>
            </w:r>
            <w:r w:rsidR="00AD5193" w:rsidRPr="00DF7BE4">
              <w:rPr>
                <w:rFonts w:asciiTheme="majorHAnsi" w:eastAsia="Cambria" w:hAnsiTheme="majorHAnsi" w:cs="Cambria"/>
                <w:i/>
              </w:rPr>
              <w:t xml:space="preserve"> </w:t>
            </w:r>
            <w:r w:rsidR="0066200C" w:rsidRPr="00DF7BE4">
              <w:rPr>
                <w:rFonts w:asciiTheme="majorHAnsi" w:eastAsia="Cambria" w:hAnsiTheme="majorHAnsi" w:cs="Cambria"/>
                <w:i/>
              </w:rPr>
              <w:t xml:space="preserve">write </w:t>
            </w:r>
            <w:r w:rsidRPr="00DF7BE4">
              <w:rPr>
                <w:rFonts w:asciiTheme="majorHAnsi" w:eastAsia="Cambria" w:hAnsiTheme="majorHAnsi" w:cs="Cambria"/>
                <w:i/>
              </w:rPr>
              <w:t xml:space="preserve">at this time. This is where </w:t>
            </w:r>
            <w:r w:rsidR="00A82293" w:rsidRPr="00DF7BE4">
              <w:rPr>
                <w:rFonts w:asciiTheme="majorHAnsi" w:eastAsia="Cambria" w:hAnsiTheme="majorHAnsi" w:cs="Cambria"/>
                <w:i/>
              </w:rPr>
              <w:t>you</w:t>
            </w:r>
            <w:r w:rsidRPr="00DF7BE4">
              <w:rPr>
                <w:rFonts w:asciiTheme="majorHAnsi" w:eastAsia="Cambria" w:hAnsiTheme="majorHAnsi" w:cs="Cambria"/>
                <w:i/>
              </w:rPr>
              <w:t xml:space="preserve"> explain that students should use this word in their homework, classwork, reading summaries, etc.</w:t>
            </w:r>
          </w:p>
        </w:tc>
        <w:tc>
          <w:tcPr>
            <w:tcW w:w="2453"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C7CAEE1" w14:textId="77777777" w:rsidR="00DC70AC" w:rsidRPr="005D5CCC" w:rsidRDefault="00DC70AC" w:rsidP="0066200C">
            <w:pPr>
              <w:widowControl w:val="0"/>
              <w:contextualSpacing/>
              <w:rPr>
                <w:rFonts w:asciiTheme="majorHAnsi" w:hAnsiTheme="majorHAnsi"/>
              </w:rPr>
            </w:pPr>
            <w:r w:rsidRPr="00DF7BE4">
              <w:rPr>
                <w:rFonts w:asciiTheme="majorHAnsi" w:eastAsia="Cambria" w:hAnsiTheme="majorHAnsi" w:cs="Cambria"/>
              </w:rPr>
              <w:t xml:space="preserve">We will use </w:t>
            </w:r>
            <w:r w:rsidRPr="00DF7BE4">
              <w:rPr>
                <w:rFonts w:asciiTheme="majorHAnsi" w:eastAsia="Cambria" w:hAnsiTheme="majorHAnsi" w:cs="Cambria"/>
                <w:i/>
              </w:rPr>
              <w:t>to get to</w:t>
            </w:r>
            <w:r w:rsidRPr="00DF7BE4">
              <w:rPr>
                <w:rFonts w:asciiTheme="majorHAnsi" w:eastAsia="Cambria" w:hAnsiTheme="majorHAnsi" w:cs="Cambria"/>
              </w:rPr>
              <w:t xml:space="preserve"> many times during this unit. I would like to hear you use it </w:t>
            </w:r>
            <w:r w:rsidR="0066200C" w:rsidRPr="00DF7BE4">
              <w:rPr>
                <w:rFonts w:asciiTheme="majorHAnsi" w:eastAsia="Cambria" w:hAnsiTheme="majorHAnsi" w:cs="Cambria"/>
              </w:rPr>
              <w:t>while</w:t>
            </w:r>
            <w:r w:rsidRPr="00DF7BE4">
              <w:rPr>
                <w:rFonts w:asciiTheme="majorHAnsi" w:eastAsia="Cambria" w:hAnsiTheme="majorHAnsi" w:cs="Cambria"/>
              </w:rPr>
              <w:t xml:space="preserve"> retelling the story and any other time you can.</w:t>
            </w:r>
          </w:p>
        </w:tc>
      </w:tr>
    </w:tbl>
    <w:p w14:paraId="1D311581" w14:textId="77777777" w:rsidR="00DC70AC" w:rsidRPr="00DF7BE4" w:rsidRDefault="00DC70AC" w:rsidP="00FD27C6">
      <w:pPr>
        <w:widowControl w:val="0"/>
        <w:contextualSpacing/>
        <w:rPr>
          <w:rFonts w:asciiTheme="majorHAnsi" w:eastAsia="Cambria" w:hAnsiTheme="majorHAnsi" w:cs="Cambria"/>
        </w:rPr>
      </w:pPr>
    </w:p>
    <w:p w14:paraId="7F12C68F" w14:textId="77777777" w:rsidR="005D5CCC" w:rsidRDefault="005D5CCC">
      <w:pPr>
        <w:rPr>
          <w:rFonts w:asciiTheme="majorHAnsi" w:hAnsiTheme="majorHAnsi"/>
          <w:b/>
        </w:rPr>
      </w:pPr>
      <w:r>
        <w:rPr>
          <w:rFonts w:asciiTheme="majorHAnsi" w:hAnsiTheme="majorHAnsi"/>
          <w:b/>
        </w:rPr>
        <w:br w:type="page"/>
      </w:r>
    </w:p>
    <w:p w14:paraId="0E584DD8" w14:textId="77777777" w:rsidR="00DC70AC" w:rsidRPr="00DF7BE4" w:rsidRDefault="00DC70AC" w:rsidP="00DF7BE4">
      <w:pPr>
        <w:pStyle w:val="ListParagraph"/>
        <w:widowControl w:val="0"/>
        <w:numPr>
          <w:ilvl w:val="6"/>
          <w:numId w:val="14"/>
        </w:numPr>
        <w:ind w:left="360"/>
        <w:rPr>
          <w:rFonts w:asciiTheme="majorHAnsi" w:hAnsiTheme="majorHAnsi"/>
          <w:b/>
        </w:rPr>
      </w:pPr>
      <w:r w:rsidRPr="00DF7BE4">
        <w:rPr>
          <w:rFonts w:asciiTheme="majorHAnsi" w:hAnsiTheme="majorHAnsi"/>
          <w:b/>
        </w:rPr>
        <w:t>Eleven</w:t>
      </w:r>
    </w:p>
    <w:p w14:paraId="6CAF0E8A" w14:textId="77777777" w:rsidR="00DC70AC" w:rsidRPr="00DF7BE4" w:rsidRDefault="00DC70AC" w:rsidP="00FD27C6">
      <w:pPr>
        <w:widowControl w:val="0"/>
        <w:ind w:left="720"/>
        <w:rPr>
          <w:rFonts w:asciiTheme="majorHAns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651"/>
        <w:gridCol w:w="6289"/>
      </w:tblGrid>
      <w:tr w:rsidR="00DC70AC" w:rsidRPr="005D5CCC" w14:paraId="31F04BCD" w14:textId="77777777" w:rsidTr="00DF7BE4">
        <w:trPr>
          <w:cantSplit/>
          <w:tblHeader/>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2CDB162"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81AA9C8"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073C43D1" w14:textId="77777777" w:rsidTr="00DF7BE4">
        <w:trPr>
          <w:cantSplit/>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A98D1E9" w14:textId="77777777" w:rsidR="00DC70AC" w:rsidRPr="005D5CCC" w:rsidRDefault="00DC70AC" w:rsidP="0009465A">
            <w:pPr>
              <w:pStyle w:val="ListParagraph"/>
              <w:widowControl w:val="0"/>
              <w:numPr>
                <w:ilvl w:val="0"/>
                <w:numId w:val="362"/>
              </w:numPr>
              <w:rPr>
                <w:rFonts w:asciiTheme="majorHAnsi" w:hAnsiTheme="majorHAnsi"/>
              </w:rPr>
            </w:pPr>
            <w:r w:rsidRPr="00DF7BE4">
              <w:rPr>
                <w:rFonts w:asciiTheme="majorHAnsi" w:eastAsia="Cambria" w:hAnsiTheme="majorHAnsi" w:cs="Cambria"/>
              </w:rPr>
              <w:t>Say the word. Student repeats.</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3B9BAB4" w14:textId="77777777" w:rsidR="00DC70AC" w:rsidRPr="00DF7BE4" w:rsidRDefault="00DC70AC" w:rsidP="00FD27C6">
            <w:pPr>
              <w:widowControl w:val="0"/>
              <w:contextualSpacing/>
              <w:rPr>
                <w:rFonts w:asciiTheme="majorHAnsi" w:eastAsia="Cambria" w:hAnsiTheme="majorHAnsi" w:cs="Cambria"/>
              </w:rPr>
            </w:pPr>
            <w:r w:rsidRPr="00DF7BE4">
              <w:rPr>
                <w:rFonts w:asciiTheme="majorHAnsi" w:eastAsia="Cambria" w:hAnsiTheme="majorHAnsi" w:cs="Cambria"/>
              </w:rPr>
              <w:t>Eleven</w:t>
            </w:r>
            <w:r w:rsidR="009D5C84" w:rsidRPr="00DF7BE4">
              <w:rPr>
                <w:rFonts w:asciiTheme="majorHAnsi" w:eastAsia="Cambria" w:hAnsiTheme="majorHAnsi" w:cs="Cambria"/>
              </w:rPr>
              <w:t>.</w:t>
            </w:r>
          </w:p>
        </w:tc>
      </w:tr>
      <w:tr w:rsidR="00DC70AC" w:rsidRPr="005D5CCC" w14:paraId="1E1E9352" w14:textId="77777777" w:rsidTr="00DF7BE4">
        <w:trPr>
          <w:cantSplit/>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E0253C9" w14:textId="77777777" w:rsidR="00DC70AC" w:rsidRPr="005D5CCC" w:rsidRDefault="00DC70AC" w:rsidP="0009465A">
            <w:pPr>
              <w:pStyle w:val="ListParagraph"/>
              <w:widowControl w:val="0"/>
              <w:numPr>
                <w:ilvl w:val="0"/>
                <w:numId w:val="362"/>
              </w:numPr>
              <w:rPr>
                <w:rFonts w:asciiTheme="majorHAnsi" w:hAnsiTheme="majorHAnsi"/>
              </w:rPr>
            </w:pPr>
            <w:r w:rsidRPr="00DF7BE4">
              <w:rPr>
                <w:rFonts w:asciiTheme="majorHAnsi" w:eastAsia="Cambria" w:hAnsiTheme="majorHAnsi" w:cs="Cambria"/>
              </w:rPr>
              <w:t>State the word in context from the mentor text.</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A551BF7"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Select a brief excerpt or sentence from the text using the word in context.</w:t>
            </w:r>
          </w:p>
        </w:tc>
      </w:tr>
      <w:tr w:rsidR="00DC70AC" w:rsidRPr="005D5CCC" w14:paraId="2079161F" w14:textId="77777777" w:rsidTr="00DF7BE4">
        <w:trPr>
          <w:cantSplit/>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6067A4C" w14:textId="77777777" w:rsidR="00DC70AC" w:rsidRPr="005D5CCC" w:rsidRDefault="00DC70AC" w:rsidP="0009465A">
            <w:pPr>
              <w:pStyle w:val="ListParagraph"/>
              <w:widowControl w:val="0"/>
              <w:numPr>
                <w:ilvl w:val="0"/>
                <w:numId w:val="362"/>
              </w:numPr>
              <w:rPr>
                <w:rFonts w:asciiTheme="majorHAnsi" w:hAnsiTheme="majorHAnsi"/>
              </w:rPr>
            </w:pPr>
            <w:r w:rsidRPr="00DF7BE4">
              <w:rPr>
                <w:rFonts w:asciiTheme="majorHAnsi" w:eastAsia="Cambria" w:hAnsiTheme="majorHAnsi" w:cs="Cambria"/>
              </w:rPr>
              <w:t xml:space="preserve">Explain </w:t>
            </w:r>
            <w:r w:rsidR="009D5C84" w:rsidRPr="00DF7BE4">
              <w:rPr>
                <w:rFonts w:asciiTheme="majorHAnsi" w:eastAsia="Cambria" w:hAnsiTheme="majorHAnsi" w:cs="Cambria"/>
              </w:rPr>
              <w:t xml:space="preserve">the </w:t>
            </w:r>
            <w:r w:rsidRPr="00DF7BE4">
              <w:rPr>
                <w:rFonts w:asciiTheme="majorHAnsi" w:eastAsia="Cambria" w:hAnsiTheme="majorHAnsi" w:cs="Cambria"/>
              </w:rPr>
              <w:t>meaning with student-friendly definitions.</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18E705B"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Eleven is a numeral equal to 10 plus 1. We can use it to answer a question that begins with </w:t>
            </w:r>
            <w:r w:rsidRPr="00DF7BE4">
              <w:rPr>
                <w:rFonts w:asciiTheme="majorHAnsi" w:eastAsia="Cambria" w:hAnsiTheme="majorHAnsi" w:cs="Cambria"/>
                <w:i/>
              </w:rPr>
              <w:t>how many.</w:t>
            </w:r>
          </w:p>
        </w:tc>
      </w:tr>
      <w:tr w:rsidR="00DC70AC" w:rsidRPr="005D5CCC" w14:paraId="02918E75" w14:textId="77777777" w:rsidTr="00DF7BE4">
        <w:trPr>
          <w:cantSplit/>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0526C8A" w14:textId="77777777" w:rsidR="00DC70AC" w:rsidRPr="005D5CCC" w:rsidRDefault="00DC70AC" w:rsidP="0009465A">
            <w:pPr>
              <w:pStyle w:val="ListParagraph"/>
              <w:widowControl w:val="0"/>
              <w:numPr>
                <w:ilvl w:val="0"/>
                <w:numId w:val="362"/>
              </w:numPr>
              <w:rPr>
                <w:rFonts w:asciiTheme="majorHAnsi" w:hAnsiTheme="majorHAnsi"/>
              </w:rPr>
            </w:pPr>
            <w:r w:rsidRPr="00DF7BE4">
              <w:rPr>
                <w:rFonts w:asciiTheme="majorHAnsi" w:eastAsia="Cambria" w:hAnsiTheme="majorHAnsi" w:cs="Cambria"/>
              </w:rPr>
              <w:t xml:space="preserve">Engage students in activities to develop word/concept knowledge. </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51ADCB2" w14:textId="77777777" w:rsidR="00DC70AC" w:rsidRPr="005D5CCC" w:rsidRDefault="00DC70AC" w:rsidP="005C7926">
            <w:pPr>
              <w:widowControl w:val="0"/>
              <w:contextualSpacing/>
              <w:rPr>
                <w:rFonts w:asciiTheme="majorHAnsi" w:hAnsiTheme="majorHAnsi"/>
              </w:rPr>
            </w:pPr>
            <w:r w:rsidRPr="00DF7BE4">
              <w:rPr>
                <w:rFonts w:asciiTheme="majorHAnsi" w:eastAsia="Cambria" w:hAnsiTheme="majorHAnsi" w:cs="Cambria"/>
              </w:rPr>
              <w:t xml:space="preserve">Turn and talk to your partner. Tell him/her about something you have 11 of. Say: </w:t>
            </w:r>
            <w:r w:rsidR="005C7926" w:rsidRPr="00DF7BE4">
              <w:rPr>
                <w:rFonts w:asciiTheme="majorHAnsi" w:eastAsia="Cambria" w:hAnsiTheme="majorHAnsi" w:cs="Cambria"/>
              </w:rPr>
              <w:t>“</w:t>
            </w:r>
            <w:r w:rsidRPr="00DF7BE4">
              <w:rPr>
                <w:rFonts w:asciiTheme="majorHAnsi" w:eastAsia="Cambria" w:hAnsiTheme="majorHAnsi" w:cs="Cambria"/>
              </w:rPr>
              <w:t>I have eleven ______________.</w:t>
            </w:r>
            <w:r w:rsidR="005C7926" w:rsidRPr="00DF7BE4">
              <w:rPr>
                <w:rFonts w:asciiTheme="majorHAnsi" w:eastAsia="Cambria" w:hAnsiTheme="majorHAnsi" w:cs="Cambria"/>
              </w:rPr>
              <w:t>”</w:t>
            </w:r>
          </w:p>
        </w:tc>
      </w:tr>
      <w:tr w:rsidR="00DC70AC" w:rsidRPr="005D5CCC" w14:paraId="3EFD32C1" w14:textId="77777777" w:rsidTr="00DF7BE4">
        <w:trPr>
          <w:cantSplit/>
        </w:trPr>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512C04C"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5</w:t>
            </w:r>
            <w:r w:rsidR="005C7926" w:rsidRPr="00DF7BE4">
              <w:rPr>
                <w:rFonts w:asciiTheme="majorHAnsi" w:eastAsia="Cambria" w:hAnsiTheme="majorHAnsi" w:cs="Cambria"/>
              </w:rPr>
              <w:t>.</w:t>
            </w:r>
            <w:r w:rsidR="00AD5193" w:rsidRPr="00DF7BE4">
              <w:rPr>
                <w:rFonts w:asciiTheme="majorHAnsi" w:eastAsia="Cambria" w:hAnsiTheme="majorHAnsi" w:cs="Cambria"/>
              </w:rPr>
              <w:tab/>
            </w:r>
            <w:r w:rsidRPr="00DF7BE4">
              <w:rPr>
                <w:rFonts w:asciiTheme="majorHAnsi" w:eastAsia="Cambria" w:hAnsiTheme="majorHAnsi" w:cs="Cambria"/>
              </w:rPr>
              <w:t xml:space="preserve">Teacher reminds and explains to students of how new words will be used. </w:t>
            </w:r>
            <w:r w:rsidR="005C7926" w:rsidRPr="00DF7BE4">
              <w:rPr>
                <w:rFonts w:asciiTheme="majorHAnsi" w:eastAsia="Cambria" w:hAnsiTheme="majorHAnsi" w:cs="Cambria"/>
              </w:rPr>
              <w:t>Students do</w:t>
            </w:r>
            <w:r w:rsidRPr="00DF7BE4">
              <w:rPr>
                <w:rFonts w:asciiTheme="majorHAnsi" w:eastAsia="Cambria" w:hAnsiTheme="majorHAnsi" w:cs="Cambria"/>
                <w:i/>
              </w:rPr>
              <w:t xml:space="preserve"> </w:t>
            </w:r>
            <w:r w:rsidR="00AD5193" w:rsidRPr="00DF7BE4">
              <w:rPr>
                <w:rFonts w:asciiTheme="majorHAnsi" w:eastAsia="Cambria" w:hAnsiTheme="majorHAnsi" w:cs="Cambria"/>
                <w:b/>
                <w:i/>
              </w:rPr>
              <w:t>not</w:t>
            </w:r>
            <w:r w:rsidR="00AD5193" w:rsidRPr="00DF7BE4">
              <w:rPr>
                <w:rFonts w:asciiTheme="majorHAnsi" w:eastAsia="Cambria" w:hAnsiTheme="majorHAnsi" w:cs="Cambria"/>
                <w:i/>
              </w:rPr>
              <w:t xml:space="preserve"> </w:t>
            </w:r>
            <w:r w:rsidRPr="00DF7BE4">
              <w:rPr>
                <w:rFonts w:asciiTheme="majorHAnsi" w:eastAsia="Cambria" w:hAnsiTheme="majorHAnsi" w:cs="Cambria"/>
                <w:i/>
              </w:rPr>
              <w:t>writ</w:t>
            </w:r>
            <w:r w:rsidR="005C7926" w:rsidRPr="00DF7BE4">
              <w:rPr>
                <w:rFonts w:asciiTheme="majorHAnsi" w:eastAsia="Cambria" w:hAnsiTheme="majorHAnsi" w:cs="Cambria"/>
                <w:i/>
              </w:rPr>
              <w:t>e</w:t>
            </w:r>
            <w:r w:rsidRPr="00DF7BE4">
              <w:rPr>
                <w:rFonts w:asciiTheme="majorHAnsi" w:eastAsia="Cambria" w:hAnsiTheme="majorHAnsi" w:cs="Cambria"/>
                <w:i/>
              </w:rPr>
              <w:t xml:space="preserve"> at this time. This is where </w:t>
            </w:r>
            <w:r w:rsidR="00A82293" w:rsidRPr="00DF7BE4">
              <w:rPr>
                <w:rFonts w:asciiTheme="majorHAnsi" w:eastAsia="Cambria" w:hAnsiTheme="majorHAnsi" w:cs="Cambria"/>
                <w:i/>
              </w:rPr>
              <w:t>you</w:t>
            </w:r>
            <w:r w:rsidRPr="00DF7BE4">
              <w:rPr>
                <w:rFonts w:asciiTheme="majorHAnsi" w:eastAsia="Cambria" w:hAnsiTheme="majorHAnsi" w:cs="Cambria"/>
                <w:i/>
              </w:rPr>
              <w:t xml:space="preserve"> explain that students should use this word in their homework, classwork, reading summaries, etc.</w:t>
            </w:r>
          </w:p>
        </w:tc>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B67FA61"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We will use this word when we recount the story </w:t>
            </w:r>
            <w:r w:rsidRPr="00DF7BE4">
              <w:rPr>
                <w:rFonts w:asciiTheme="majorHAnsi" w:eastAsia="Cambria" w:hAnsiTheme="majorHAnsi" w:cs="Cambria"/>
                <w:i/>
              </w:rPr>
              <w:t>12 Ways to Get to 11</w:t>
            </w:r>
            <w:r w:rsidRPr="00DF7BE4">
              <w:rPr>
                <w:rFonts w:asciiTheme="majorHAnsi" w:eastAsia="Cambria" w:hAnsiTheme="majorHAnsi" w:cs="Cambria"/>
              </w:rPr>
              <w:t xml:space="preserve"> by Eve Merriam.</w:t>
            </w:r>
          </w:p>
        </w:tc>
      </w:tr>
    </w:tbl>
    <w:p w14:paraId="1290F5F3" w14:textId="77777777" w:rsidR="00DC70AC" w:rsidRDefault="00DC70AC" w:rsidP="00FD27C6">
      <w:pPr>
        <w:contextualSpacing/>
        <w:rPr>
          <w:rFonts w:asciiTheme="majorHAnsi" w:eastAsia="Calibri" w:hAnsiTheme="majorHAnsi"/>
          <w:sz w:val="20"/>
          <w:szCs w:val="20"/>
        </w:rPr>
      </w:pPr>
    </w:p>
    <w:p w14:paraId="5E382AF7" w14:textId="77777777" w:rsidR="008B2A23" w:rsidRDefault="008B2A23">
      <w:pPr>
        <w:rPr>
          <w:rFonts w:asciiTheme="majorHAnsi" w:eastAsia="Calibri" w:hAnsiTheme="majorHAnsi"/>
          <w:sz w:val="20"/>
          <w:szCs w:val="20"/>
        </w:rPr>
      </w:pPr>
      <w:r>
        <w:rPr>
          <w:rFonts w:asciiTheme="majorHAnsi" w:eastAsia="Calibri" w:hAnsiTheme="majorHAnsi"/>
          <w:sz w:val="20"/>
          <w:szCs w:val="20"/>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4F30C36E" w14:textId="77777777" w:rsidTr="00DF7BE4">
        <w:tc>
          <w:tcPr>
            <w:tcW w:w="592" w:type="pct"/>
            <w:shd w:val="clear" w:color="auto" w:fill="D9D9D9"/>
          </w:tcPr>
          <w:p w14:paraId="2BD52EB5" w14:textId="77777777" w:rsidR="0026702F" w:rsidRPr="0026702F" w:rsidRDefault="00DC70AC" w:rsidP="0026702F">
            <w:pPr>
              <w:pStyle w:val="LessonNumber"/>
            </w:pPr>
            <w:bookmarkStart w:id="16" w:name="L3"/>
            <w:bookmarkStart w:id="17" w:name="_Toc459019529"/>
            <w:bookmarkStart w:id="18" w:name="_Toc473028197"/>
            <w:bookmarkEnd w:id="16"/>
            <w:r w:rsidRPr="0026702F">
              <w:t>Lesson 3</w:t>
            </w:r>
            <w:bookmarkEnd w:id="17"/>
            <w:bookmarkEnd w:id="18"/>
          </w:p>
          <w:p w14:paraId="2C6D9B97"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4</w:t>
            </w:r>
          </w:p>
        </w:tc>
        <w:tc>
          <w:tcPr>
            <w:tcW w:w="2126" w:type="pct"/>
            <w:shd w:val="clear" w:color="auto" w:fill="D9D9D9"/>
          </w:tcPr>
          <w:p w14:paraId="03F6AE6D" w14:textId="77777777" w:rsidR="00DC70AC" w:rsidRPr="0026702F" w:rsidRDefault="00DC70AC" w:rsidP="001761B6">
            <w:pPr>
              <w:rPr>
                <w:rFonts w:asciiTheme="majorHAnsi" w:eastAsia="Calibri" w:hAnsiTheme="majorHAnsi"/>
              </w:rPr>
            </w:pPr>
            <w:r w:rsidRPr="0026702F">
              <w:rPr>
                <w:rFonts w:eastAsia="Calibri"/>
                <w:b/>
              </w:rPr>
              <w:t xml:space="preserve">The Language </w:t>
            </w:r>
            <w:r w:rsidR="00626C99">
              <w:rPr>
                <w:rFonts w:eastAsia="Calibri"/>
                <w:b/>
              </w:rPr>
              <w:t>o</w:t>
            </w:r>
            <w:r w:rsidRPr="0026702F">
              <w:rPr>
                <w:rFonts w:eastAsia="Calibri"/>
                <w:b/>
              </w:rPr>
              <w:t>f Addition: Counting and Number Sets (</w:t>
            </w:r>
            <w:r w:rsidR="001761B6">
              <w:rPr>
                <w:rFonts w:eastAsia="Calibri"/>
                <w:b/>
              </w:rPr>
              <w:t>P</w:t>
            </w:r>
            <w:r w:rsidR="001761B6" w:rsidRPr="0026702F">
              <w:rPr>
                <w:rFonts w:eastAsia="Calibri"/>
                <w:b/>
              </w:rPr>
              <w:t xml:space="preserve">art </w:t>
            </w:r>
            <w:r w:rsidRPr="0026702F">
              <w:rPr>
                <w:rFonts w:eastAsia="Calibri"/>
                <w:b/>
              </w:rPr>
              <w:t>2)</w:t>
            </w:r>
          </w:p>
        </w:tc>
        <w:tc>
          <w:tcPr>
            <w:tcW w:w="2282" w:type="pct"/>
            <w:shd w:val="clear" w:color="auto" w:fill="D9D9D9"/>
          </w:tcPr>
          <w:p w14:paraId="298E326A" w14:textId="77777777" w:rsidR="00DC70AC" w:rsidRPr="0026702F" w:rsidRDefault="00DC70AC" w:rsidP="001761B6">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1CC63246" w14:textId="77777777" w:rsidR="00DC70AC" w:rsidRPr="006A7C73" w:rsidRDefault="00DC70AC" w:rsidP="00FD27C6">
      <w:pPr>
        <w:contextualSpacing/>
        <w:rPr>
          <w:rFonts w:asciiTheme="majorHAnsi" w:eastAsia="Calibri" w:hAnsiTheme="majorHAnsi"/>
          <w:sz w:val="20"/>
          <w:szCs w:val="20"/>
        </w:rPr>
      </w:pPr>
    </w:p>
    <w:p w14:paraId="7A835CB3" w14:textId="77777777" w:rsidR="00DC70AC" w:rsidRPr="00C83475" w:rsidRDefault="00DC70AC" w:rsidP="00720630">
      <w:pPr>
        <w:pStyle w:val="BodyText11pt"/>
        <w:rPr>
          <w:rFonts w:eastAsia="Calibri"/>
          <w:sz w:val="20"/>
          <w:szCs w:val="20"/>
        </w:rPr>
      </w:pPr>
      <w:r w:rsidRPr="008B2A23">
        <w:rPr>
          <w:rFonts w:eastAsia="Calibri"/>
          <w:b/>
        </w:rPr>
        <w:t xml:space="preserve">Brief </w:t>
      </w:r>
      <w:r w:rsidR="001761B6">
        <w:rPr>
          <w:rFonts w:eastAsia="Calibri"/>
          <w:b/>
        </w:rPr>
        <w:t>o</w:t>
      </w:r>
      <w:r w:rsidR="001761B6" w:rsidRPr="008B2A23">
        <w:rPr>
          <w:rFonts w:eastAsia="Calibri"/>
          <w:b/>
        </w:rPr>
        <w:t xml:space="preserve">verview </w:t>
      </w:r>
      <w:r w:rsidRPr="008B2A23">
        <w:rPr>
          <w:rFonts w:eastAsia="Calibri"/>
          <w:b/>
        </w:rPr>
        <w:t xml:space="preserve">of </w:t>
      </w:r>
      <w:r w:rsidR="001761B6">
        <w:rPr>
          <w:rFonts w:eastAsia="Calibri"/>
          <w:b/>
        </w:rPr>
        <w:t>l</w:t>
      </w:r>
      <w:r w:rsidR="001761B6" w:rsidRPr="008B2A23">
        <w:rPr>
          <w:rFonts w:eastAsia="Calibri"/>
          <w:b/>
        </w:rPr>
        <w:t>esson</w:t>
      </w:r>
      <w:r w:rsidRPr="00DF7BE4">
        <w:rPr>
          <w:rFonts w:eastAsia="Calibri"/>
          <w:b/>
        </w:rPr>
        <w:t>:</w:t>
      </w:r>
      <w:r w:rsidRPr="008B2A23">
        <w:rPr>
          <w:rFonts w:eastAsia="Calibri"/>
        </w:rPr>
        <w:t xml:space="preserve"> </w:t>
      </w:r>
      <w:r w:rsidR="000A6BBD">
        <w:rPr>
          <w:rFonts w:eastAsia="Calibri"/>
        </w:rPr>
        <w:t>S</w:t>
      </w:r>
      <w:r w:rsidRPr="00C83475">
        <w:rPr>
          <w:rFonts w:eastAsia="Calibri"/>
        </w:rPr>
        <w:t>tudents will continue learning about language useful for sequencing mathematical situations. They will also learn and practice the language of addition (</w:t>
      </w:r>
      <w:r w:rsidRPr="00DF7BE4">
        <w:rPr>
          <w:rFonts w:eastAsia="Calibri"/>
          <w:i/>
        </w:rPr>
        <w:t>there is/are, altogether</w:t>
      </w:r>
      <w:r w:rsidRPr="00C83475">
        <w:rPr>
          <w:rFonts w:eastAsia="Calibri"/>
        </w:rPr>
        <w:t xml:space="preserve">). Students will listen to </w:t>
      </w:r>
      <w:r w:rsidRPr="00DF7BE4">
        <w:rPr>
          <w:rFonts w:eastAsia="Calibri"/>
          <w:i/>
        </w:rPr>
        <w:t>12 Ways to Get to 11</w:t>
      </w:r>
      <w:r w:rsidRPr="00C83475">
        <w:rPr>
          <w:rFonts w:eastAsia="Calibri"/>
        </w:rPr>
        <w:t xml:space="preserve"> read aloud</w:t>
      </w:r>
      <w:r w:rsidR="000A6BBD">
        <w:rPr>
          <w:rFonts w:eastAsia="Calibri"/>
        </w:rPr>
        <w:t>,</w:t>
      </w:r>
      <w:r w:rsidRPr="00C83475">
        <w:rPr>
          <w:rFonts w:eastAsia="Calibri"/>
        </w:rPr>
        <w:t xml:space="preserve"> listen to the teacher describe mathematical situations</w:t>
      </w:r>
      <w:r w:rsidR="000A6BBD">
        <w:rPr>
          <w:rFonts w:eastAsia="Calibri"/>
        </w:rPr>
        <w:t>,</w:t>
      </w:r>
      <w:r w:rsidRPr="00C83475">
        <w:rPr>
          <w:rFonts w:eastAsia="Calibri"/>
        </w:rPr>
        <w:t xml:space="preserve"> and write number sentences </w:t>
      </w:r>
      <w:r w:rsidR="000A6BBD">
        <w:rPr>
          <w:rFonts w:eastAsia="Calibri"/>
        </w:rPr>
        <w:t xml:space="preserve">for the situations </w:t>
      </w:r>
      <w:r w:rsidRPr="00C83475">
        <w:rPr>
          <w:rFonts w:eastAsia="Calibri"/>
        </w:rPr>
        <w:t xml:space="preserve">represented in the story. Students will answer </w:t>
      </w:r>
      <w:r w:rsidRPr="00C83475">
        <w:rPr>
          <w:rFonts w:eastAsia="Calibri"/>
          <w:i/>
        </w:rPr>
        <w:t>wh-</w:t>
      </w:r>
      <w:r w:rsidRPr="00C83475">
        <w:rPr>
          <w:rFonts w:eastAsia="Calibri"/>
        </w:rPr>
        <w:t xml:space="preserve"> questions about the story and practice recounting mathematical situations from the text using adjectives (numbers and colors), sequencing words, and addition language. </w:t>
      </w:r>
      <w:r w:rsidR="00443160" w:rsidRPr="004A645A">
        <w:rPr>
          <w:color w:val="000000"/>
          <w:shd w:val="clear" w:color="auto" w:fill="FFFFFF"/>
        </w:rPr>
        <w:t>As you plan, consider the variability of learners in your class and make adaptations as necessary.</w:t>
      </w:r>
    </w:p>
    <w:p w14:paraId="1C8844DA"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32C6228F" w14:textId="77777777" w:rsidR="00DC70AC" w:rsidRPr="00D23C40" w:rsidRDefault="00DC70AC" w:rsidP="00877F5E">
      <w:pPr>
        <w:pStyle w:val="ListBullet"/>
      </w:pPr>
      <w:r w:rsidRPr="00D23C40">
        <w:t>Familiarity with the present tense.</w:t>
      </w:r>
    </w:p>
    <w:p w14:paraId="762886BC" w14:textId="77777777" w:rsidR="00DC70AC" w:rsidRPr="00877F5E" w:rsidRDefault="00DC70AC" w:rsidP="00877F5E">
      <w:pPr>
        <w:pStyle w:val="Listbulletlast"/>
      </w:pPr>
      <w:r w:rsidRPr="00D23C40">
        <w:t>Ability to sequence events using first, next, then, and finally.</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961795" w14:paraId="41986405" w14:textId="77777777" w:rsidTr="00DF7BE4">
        <w:tc>
          <w:tcPr>
            <w:tcW w:w="5000" w:type="pct"/>
            <w:gridSpan w:val="4"/>
            <w:tcBorders>
              <w:bottom w:val="single" w:sz="4" w:space="0" w:color="auto"/>
            </w:tcBorders>
            <w:shd w:val="clear" w:color="auto" w:fill="D9D9D9"/>
          </w:tcPr>
          <w:p w14:paraId="0BC5E2BF" w14:textId="77777777" w:rsidR="00DC70AC" w:rsidRPr="00961795" w:rsidRDefault="00DC70AC" w:rsidP="00FD27C6">
            <w:pPr>
              <w:contextualSpacing/>
              <w:jc w:val="center"/>
              <w:rPr>
                <w:rFonts w:asciiTheme="majorHAnsi" w:eastAsia="Calibri" w:hAnsiTheme="majorHAnsi"/>
                <w:b/>
              </w:rPr>
            </w:pPr>
            <w:r w:rsidRPr="00961795">
              <w:rPr>
                <w:rFonts w:asciiTheme="majorHAnsi" w:eastAsia="Calibri" w:hAnsiTheme="majorHAnsi"/>
                <w:b/>
              </w:rPr>
              <w:t>LESSON FOUNDATION</w:t>
            </w:r>
          </w:p>
        </w:tc>
      </w:tr>
      <w:tr w:rsidR="00DC70AC" w:rsidRPr="00961795" w14:paraId="442E0BFD" w14:textId="77777777" w:rsidTr="00DF7BE4">
        <w:tc>
          <w:tcPr>
            <w:tcW w:w="2343" w:type="pct"/>
            <w:gridSpan w:val="2"/>
            <w:tcBorders>
              <w:right w:val="single" w:sz="4" w:space="0" w:color="auto"/>
            </w:tcBorders>
            <w:shd w:val="clear" w:color="auto" w:fill="DEEAF6"/>
          </w:tcPr>
          <w:p w14:paraId="0E41FB39" w14:textId="77777777" w:rsidR="00DC70AC" w:rsidRPr="00961795" w:rsidRDefault="00DC70AC" w:rsidP="00432285">
            <w:pPr>
              <w:contextualSpacing/>
              <w:rPr>
                <w:rFonts w:asciiTheme="majorHAnsi" w:eastAsia="Calibri" w:hAnsiTheme="majorHAnsi"/>
                <w:b/>
              </w:rPr>
            </w:pPr>
            <w:r w:rsidRPr="00961795">
              <w:rPr>
                <w:rFonts w:asciiTheme="majorHAnsi" w:eastAsia="Calibri" w:hAnsiTheme="majorHAnsi"/>
                <w:b/>
              </w:rPr>
              <w:t>Unit-</w:t>
            </w:r>
            <w:r w:rsidR="00432285">
              <w:rPr>
                <w:rFonts w:asciiTheme="majorHAnsi" w:eastAsia="Calibri" w:hAnsiTheme="majorHAnsi"/>
                <w:b/>
              </w:rPr>
              <w:t>L</w:t>
            </w:r>
            <w:r w:rsidR="00432285" w:rsidRPr="00961795">
              <w:rPr>
                <w:rFonts w:asciiTheme="majorHAnsi" w:eastAsia="Calibri" w:hAnsiTheme="majorHAnsi"/>
                <w:b/>
              </w:rPr>
              <w:t xml:space="preserve">evel </w:t>
            </w:r>
            <w:r w:rsidRPr="00961795">
              <w:rPr>
                <w:rFonts w:asciiTheme="majorHAnsi" w:eastAsia="Calibri" w:hAnsiTheme="majorHAnsi"/>
                <w:b/>
              </w:rPr>
              <w:t xml:space="preserve">Focus Language </w:t>
            </w:r>
            <w:r w:rsidR="00432285">
              <w:rPr>
                <w:rFonts w:asciiTheme="majorHAnsi" w:eastAsia="Calibri" w:hAnsiTheme="majorHAnsi"/>
                <w:b/>
              </w:rPr>
              <w:t>G</w:t>
            </w:r>
            <w:r w:rsidR="00432285" w:rsidRPr="00961795">
              <w:rPr>
                <w:rFonts w:asciiTheme="majorHAnsi" w:eastAsia="Calibri" w:hAnsiTheme="majorHAnsi"/>
                <w:b/>
              </w:rPr>
              <w:t xml:space="preserve">oals </w:t>
            </w:r>
            <w:r w:rsidRPr="00961795">
              <w:rPr>
                <w:rFonts w:asciiTheme="majorHAnsi" w:eastAsia="Calibri" w:hAnsiTheme="majorHAnsi"/>
                <w:b/>
              </w:rPr>
              <w:t xml:space="preserve">to </w:t>
            </w:r>
            <w:r w:rsidR="00432285">
              <w:rPr>
                <w:rFonts w:asciiTheme="majorHAnsi" w:eastAsia="Calibri" w:hAnsiTheme="majorHAnsi"/>
                <w:b/>
              </w:rPr>
              <w:t>B</w:t>
            </w:r>
            <w:r w:rsidR="00432285" w:rsidRPr="00961795">
              <w:rPr>
                <w:rFonts w:asciiTheme="majorHAnsi" w:eastAsia="Calibri" w:hAnsiTheme="majorHAnsi"/>
                <w:b/>
              </w:rPr>
              <w:t xml:space="preserve">e </w:t>
            </w:r>
            <w:r w:rsidR="00432285">
              <w:rPr>
                <w:rFonts w:asciiTheme="majorHAnsi" w:eastAsia="Calibri" w:hAnsiTheme="majorHAnsi"/>
                <w:b/>
              </w:rPr>
              <w:t>A</w:t>
            </w:r>
            <w:r w:rsidR="00432285" w:rsidRPr="00961795">
              <w:rPr>
                <w:rFonts w:asciiTheme="majorHAnsi" w:eastAsia="Calibri" w:hAnsiTheme="majorHAnsi"/>
                <w:b/>
              </w:rPr>
              <w:t xml:space="preserve">ddressed </w:t>
            </w:r>
            <w:r w:rsidRPr="00961795">
              <w:rPr>
                <w:rFonts w:asciiTheme="majorHAnsi" w:eastAsia="Calibri" w:hAnsiTheme="majorHAnsi"/>
                <w:b/>
              </w:rPr>
              <w:t xml:space="preserve">in </w:t>
            </w:r>
            <w:r w:rsidR="00432285">
              <w:rPr>
                <w:rFonts w:asciiTheme="majorHAnsi" w:eastAsia="Calibri" w:hAnsiTheme="majorHAnsi"/>
                <w:b/>
              </w:rPr>
              <w:t>T</w:t>
            </w:r>
            <w:r w:rsidR="00432285" w:rsidRPr="00961795">
              <w:rPr>
                <w:rFonts w:asciiTheme="majorHAnsi" w:eastAsia="Calibri" w:hAnsiTheme="majorHAnsi"/>
                <w:b/>
              </w:rPr>
              <w:t xml:space="preserve">his </w:t>
            </w:r>
            <w:r w:rsidR="00432285">
              <w:rPr>
                <w:rFonts w:asciiTheme="majorHAnsi" w:eastAsia="Calibri" w:hAnsiTheme="majorHAnsi"/>
                <w:b/>
              </w:rPr>
              <w:t>L</w:t>
            </w:r>
            <w:r w:rsidR="00432285" w:rsidRPr="00961795">
              <w:rPr>
                <w:rFonts w:asciiTheme="majorHAnsi" w:eastAsia="Calibri" w:hAnsiTheme="majorHAnsi"/>
                <w:b/>
              </w:rPr>
              <w:t>esson</w:t>
            </w:r>
          </w:p>
        </w:tc>
        <w:tc>
          <w:tcPr>
            <w:tcW w:w="2657" w:type="pct"/>
            <w:gridSpan w:val="2"/>
            <w:tcBorders>
              <w:left w:val="single" w:sz="4" w:space="0" w:color="auto"/>
            </w:tcBorders>
            <w:shd w:val="clear" w:color="auto" w:fill="DEEAF6"/>
          </w:tcPr>
          <w:p w14:paraId="144F604C" w14:textId="77777777" w:rsidR="00DC70AC" w:rsidRPr="00961795" w:rsidRDefault="00DC70AC" w:rsidP="00432285">
            <w:pPr>
              <w:contextualSpacing/>
              <w:rPr>
                <w:rFonts w:asciiTheme="majorHAnsi" w:eastAsia="Calibri" w:hAnsiTheme="majorHAnsi"/>
                <w:b/>
              </w:rPr>
            </w:pPr>
            <w:r w:rsidRPr="00961795">
              <w:rPr>
                <w:rFonts w:asciiTheme="majorHAnsi" w:eastAsia="Calibri" w:hAnsiTheme="majorHAnsi"/>
                <w:b/>
              </w:rPr>
              <w:t>Unit-</w:t>
            </w:r>
            <w:r w:rsidR="00432285">
              <w:rPr>
                <w:rFonts w:asciiTheme="majorHAnsi" w:eastAsia="Calibri" w:hAnsiTheme="majorHAnsi"/>
                <w:b/>
              </w:rPr>
              <w:t>L</w:t>
            </w:r>
            <w:r w:rsidR="00432285" w:rsidRPr="00961795">
              <w:rPr>
                <w:rFonts w:asciiTheme="majorHAnsi" w:eastAsia="Calibri" w:hAnsiTheme="majorHAnsi"/>
                <w:b/>
              </w:rPr>
              <w:t xml:space="preserve">evel </w:t>
            </w:r>
            <w:r w:rsidRPr="00961795">
              <w:rPr>
                <w:rFonts w:asciiTheme="majorHAnsi" w:eastAsia="Calibri" w:hAnsiTheme="majorHAnsi"/>
                <w:b/>
              </w:rPr>
              <w:t xml:space="preserve">Salient Content Connections to </w:t>
            </w:r>
            <w:r w:rsidR="00432285">
              <w:rPr>
                <w:rFonts w:asciiTheme="majorHAnsi" w:eastAsia="Calibri" w:hAnsiTheme="majorHAnsi"/>
                <w:b/>
              </w:rPr>
              <w:t>B</w:t>
            </w:r>
            <w:r w:rsidR="00432285" w:rsidRPr="00961795">
              <w:rPr>
                <w:rFonts w:asciiTheme="majorHAnsi" w:eastAsia="Calibri" w:hAnsiTheme="majorHAnsi"/>
                <w:b/>
              </w:rPr>
              <w:t xml:space="preserve">e </w:t>
            </w:r>
            <w:r w:rsidR="00432285">
              <w:rPr>
                <w:rFonts w:asciiTheme="majorHAnsi" w:eastAsia="Calibri" w:hAnsiTheme="majorHAnsi"/>
                <w:b/>
              </w:rPr>
              <w:t>A</w:t>
            </w:r>
            <w:r w:rsidR="00432285" w:rsidRPr="00961795">
              <w:rPr>
                <w:rFonts w:asciiTheme="majorHAnsi" w:eastAsia="Calibri" w:hAnsiTheme="majorHAnsi"/>
                <w:b/>
              </w:rPr>
              <w:t xml:space="preserve">ddressed </w:t>
            </w:r>
            <w:r w:rsidRPr="00961795">
              <w:rPr>
                <w:rFonts w:asciiTheme="majorHAnsi" w:eastAsia="Calibri" w:hAnsiTheme="majorHAnsi"/>
                <w:b/>
              </w:rPr>
              <w:t xml:space="preserve">in </w:t>
            </w:r>
            <w:r w:rsidR="00432285">
              <w:rPr>
                <w:rFonts w:asciiTheme="majorHAnsi" w:eastAsia="Calibri" w:hAnsiTheme="majorHAnsi"/>
                <w:b/>
              </w:rPr>
              <w:t>T</w:t>
            </w:r>
            <w:r w:rsidR="00432285" w:rsidRPr="00961795">
              <w:rPr>
                <w:rFonts w:asciiTheme="majorHAnsi" w:eastAsia="Calibri" w:hAnsiTheme="majorHAnsi"/>
                <w:b/>
              </w:rPr>
              <w:t xml:space="preserve">his </w:t>
            </w:r>
            <w:r w:rsidR="00432285">
              <w:rPr>
                <w:rFonts w:asciiTheme="majorHAnsi" w:eastAsia="Calibri" w:hAnsiTheme="majorHAnsi"/>
                <w:b/>
              </w:rPr>
              <w:t>L</w:t>
            </w:r>
            <w:r w:rsidR="00432285" w:rsidRPr="00961795">
              <w:rPr>
                <w:rFonts w:asciiTheme="majorHAnsi" w:eastAsia="Calibri" w:hAnsiTheme="majorHAnsi"/>
                <w:b/>
              </w:rPr>
              <w:t>esson</w:t>
            </w:r>
          </w:p>
        </w:tc>
      </w:tr>
      <w:tr w:rsidR="00DC70AC" w:rsidRPr="00961795" w14:paraId="2F8F3343" w14:textId="77777777" w:rsidTr="00DF7BE4">
        <w:tc>
          <w:tcPr>
            <w:tcW w:w="2343" w:type="pct"/>
            <w:gridSpan w:val="2"/>
            <w:tcBorders>
              <w:right w:val="single" w:sz="4" w:space="0" w:color="auto"/>
            </w:tcBorders>
          </w:tcPr>
          <w:p w14:paraId="358ED495" w14:textId="77777777" w:rsidR="00DC70AC" w:rsidRPr="00961795" w:rsidRDefault="00DC70AC" w:rsidP="00863F45">
            <w:pPr>
              <w:pStyle w:val="ListContinue"/>
            </w:pPr>
            <w:r w:rsidRPr="00961795">
              <w:rPr>
                <w:rFonts w:eastAsia="Cambria" w:cs="Cambria"/>
              </w:rPr>
              <w:t>G</w:t>
            </w:r>
            <w:r w:rsidR="00417997">
              <w:rPr>
                <w:rFonts w:eastAsia="Cambria" w:cs="Cambria"/>
              </w:rPr>
              <w:t>.</w:t>
            </w:r>
            <w:r w:rsidRPr="00961795">
              <w:rPr>
                <w:rFonts w:eastAsia="Cambria" w:cs="Cambria"/>
              </w:rPr>
              <w:t>1</w:t>
            </w:r>
            <w:r w:rsidR="00863F45">
              <w:rPr>
                <w:rFonts w:eastAsia="Cambria" w:cs="Cambria"/>
              </w:rPr>
              <w:tab/>
            </w:r>
            <w:r w:rsidRPr="00DF7BE4">
              <w:rPr>
                <w:smallCaps/>
              </w:rPr>
              <w:t>Recount</w:t>
            </w:r>
            <w:r w:rsidRPr="00961795">
              <w:t xml:space="preserve"> by sequencing stories and mathematical situations within </w:t>
            </w:r>
            <w:r w:rsidR="0078096D">
              <w:t>grade-appropriate</w:t>
            </w:r>
            <w:r w:rsidRPr="00961795">
              <w:t xml:space="preserve"> exchanges of information.</w:t>
            </w:r>
          </w:p>
          <w:p w14:paraId="437E32A4" w14:textId="77777777" w:rsidR="00DC70AC" w:rsidRPr="00961795" w:rsidRDefault="00DC70AC" w:rsidP="00863F45">
            <w:pPr>
              <w:pStyle w:val="ListContinue"/>
            </w:pPr>
            <w:r w:rsidRPr="00961795">
              <w:rPr>
                <w:rFonts w:eastAsia="Cambria" w:cs="Cambria"/>
              </w:rPr>
              <w:t>G</w:t>
            </w:r>
            <w:r w:rsidR="00417997">
              <w:rPr>
                <w:rFonts w:eastAsia="Cambria" w:cs="Cambria"/>
              </w:rPr>
              <w:t>.</w:t>
            </w:r>
            <w:r w:rsidRPr="00961795">
              <w:rPr>
                <w:rFonts w:eastAsia="Cambria" w:cs="Cambria"/>
              </w:rPr>
              <w:t>2</w:t>
            </w:r>
            <w:r w:rsidR="00863F45">
              <w:rPr>
                <w:rFonts w:eastAsia="Cambria" w:cs="Cambria"/>
              </w:rPr>
              <w:tab/>
            </w:r>
            <w:r w:rsidRPr="00DF7BE4">
              <w:rPr>
                <w:smallCaps/>
              </w:rPr>
              <w:t>Explain</w:t>
            </w:r>
            <w:r w:rsidRPr="00961795">
              <w:t xml:space="preserve"> by describing the relationships in addition and/or subtraction situations represented by objects within </w:t>
            </w:r>
            <w:r w:rsidR="0078096D">
              <w:t>grade-appropriate</w:t>
            </w:r>
            <w:r w:rsidRPr="00961795">
              <w:t xml:space="preserve"> exchanges of information.</w:t>
            </w:r>
          </w:p>
          <w:p w14:paraId="5B69A79A" w14:textId="77777777" w:rsidR="00DC70AC" w:rsidRPr="00961795" w:rsidRDefault="00DC70AC" w:rsidP="00863F45">
            <w:pPr>
              <w:pStyle w:val="ListContinue"/>
              <w:rPr>
                <w:rFonts w:eastAsia="Calibri"/>
              </w:rPr>
            </w:pPr>
            <w:r w:rsidRPr="00961795">
              <w:rPr>
                <w:rFonts w:eastAsia="Cambria"/>
              </w:rPr>
              <w:t>G</w:t>
            </w:r>
            <w:r w:rsidR="00417997">
              <w:rPr>
                <w:rFonts w:eastAsia="Cambria"/>
              </w:rPr>
              <w:t>.</w:t>
            </w:r>
            <w:r w:rsidRPr="00961795">
              <w:rPr>
                <w:rFonts w:eastAsia="Cambria"/>
              </w:rPr>
              <w:t>3</w:t>
            </w:r>
            <w:r w:rsidR="00863F45">
              <w:rPr>
                <w:rFonts w:eastAsia="Cambria"/>
              </w:rPr>
              <w:tab/>
            </w:r>
            <w:r w:rsidRPr="00DF7BE4">
              <w:rPr>
                <w:rFonts w:eastAsia="Cambria"/>
                <w:smallCaps/>
              </w:rPr>
              <w:t>Discuss</w:t>
            </w:r>
            <w:r w:rsidRPr="00961795">
              <w:rPr>
                <w:rFonts w:eastAsia="Cambria"/>
              </w:rPr>
              <w:t xml:space="preserve"> by describing stories and mathematical situations. </w:t>
            </w:r>
          </w:p>
        </w:tc>
        <w:tc>
          <w:tcPr>
            <w:tcW w:w="2657" w:type="pct"/>
            <w:gridSpan w:val="2"/>
            <w:tcBorders>
              <w:left w:val="single" w:sz="4" w:space="0" w:color="auto"/>
            </w:tcBorders>
          </w:tcPr>
          <w:p w14:paraId="7F4F999B" w14:textId="77777777" w:rsidR="00DC70AC" w:rsidRPr="00961795" w:rsidRDefault="00DC70AC" w:rsidP="00C917D9">
            <w:pPr>
              <w:pStyle w:val="BodyText"/>
            </w:pPr>
            <w:r w:rsidRPr="00961795">
              <w:rPr>
                <w:rFonts w:cs="Arial"/>
              </w:rPr>
              <w:t>KCC5</w:t>
            </w:r>
            <w:r w:rsidR="00C917D9" w:rsidRPr="00961795">
              <w:rPr>
                <w:rFonts w:eastAsia="Cambria"/>
              </w:rPr>
              <w:t>—</w:t>
            </w:r>
            <w:r w:rsidRPr="00961795">
              <w:t xml:space="preserve">Count to answer “how many?” questions about as many as 20 things arranged in a line, a rectangular array, or a circle, or as many as 10 things in a scattered configuration; given a number from 1–20, count out that many objects. </w:t>
            </w:r>
          </w:p>
          <w:p w14:paraId="2BC4C745" w14:textId="77777777" w:rsidR="00DC70AC" w:rsidRPr="00961795" w:rsidRDefault="00DC70AC" w:rsidP="00C917D9">
            <w:pPr>
              <w:pStyle w:val="BodyText"/>
            </w:pPr>
            <w:r w:rsidRPr="00961795">
              <w:rPr>
                <w:rFonts w:cs="Arial"/>
              </w:rPr>
              <w:t>SLK.6</w:t>
            </w:r>
            <w:r w:rsidR="00C917D9" w:rsidRPr="00961795">
              <w:rPr>
                <w:rFonts w:eastAsia="Cambria"/>
              </w:rPr>
              <w:t>—</w:t>
            </w:r>
            <w:r w:rsidRPr="00961795">
              <w:t>Speak audibly and express thoughts, feelings, and ideas clearly.</w:t>
            </w:r>
          </w:p>
          <w:p w14:paraId="371D7490" w14:textId="77777777" w:rsidR="00DC70AC" w:rsidRPr="00961795" w:rsidRDefault="00DC70AC" w:rsidP="00C917D9">
            <w:pPr>
              <w:pStyle w:val="BodyText"/>
            </w:pPr>
            <w:r w:rsidRPr="00961795">
              <w:t>KOA1</w:t>
            </w:r>
            <w:r w:rsidR="00C917D9" w:rsidRPr="00961795">
              <w:rPr>
                <w:rFonts w:eastAsia="Cambria"/>
              </w:rPr>
              <w:t>—</w:t>
            </w:r>
            <w:r w:rsidRPr="00961795">
              <w:t>Represent addition and subtraction with objects, fingers, mental images, drawings, sounds (e.g.,</w:t>
            </w:r>
            <w:r w:rsidR="00660B27">
              <w:t xml:space="preserve"> </w:t>
            </w:r>
            <w:r w:rsidRPr="00961795">
              <w:t>claps), acting out situations, verbal situations, expressions, or equations.</w:t>
            </w:r>
          </w:p>
          <w:p w14:paraId="000D91A2" w14:textId="77777777" w:rsidR="00DC70AC" w:rsidRPr="00961795" w:rsidRDefault="00DC70AC" w:rsidP="00C917D9">
            <w:pPr>
              <w:pStyle w:val="BodyText"/>
            </w:pPr>
            <w:r w:rsidRPr="00961795">
              <w:t>KOA2</w:t>
            </w:r>
            <w:r w:rsidR="00C917D9" w:rsidRPr="00961795">
              <w:rPr>
                <w:rFonts w:eastAsia="Cambria"/>
              </w:rPr>
              <w:t>—</w:t>
            </w:r>
            <w:r w:rsidRPr="00961795">
              <w:t>Solve addition and subtraction word problems, and add and subtract within 10, e.g., by using objects or drawings to represent the problem.</w:t>
            </w:r>
          </w:p>
          <w:p w14:paraId="239894BF" w14:textId="77777777" w:rsidR="00DC70AC" w:rsidRPr="00961795" w:rsidRDefault="00DC70AC" w:rsidP="00C917D9">
            <w:pPr>
              <w:pStyle w:val="BodyTextnospace"/>
              <w:rPr>
                <w:rFonts w:eastAsia="Calibri"/>
              </w:rPr>
            </w:pPr>
            <w:r w:rsidRPr="00961795">
              <w:t>KMD3</w:t>
            </w:r>
            <w:r w:rsidR="00C917D9" w:rsidRPr="00961795">
              <w:t>—</w:t>
            </w:r>
            <w:r w:rsidRPr="00961795">
              <w:t>Classify objects into given categories; count the numbers of objects in each category and sort the categories by count.</w:t>
            </w:r>
          </w:p>
        </w:tc>
      </w:tr>
      <w:tr w:rsidR="00DC70AC" w:rsidRPr="002A0726" w14:paraId="0A065ADF" w14:textId="77777777" w:rsidTr="00DF7BE4">
        <w:tc>
          <w:tcPr>
            <w:tcW w:w="2343" w:type="pct"/>
            <w:gridSpan w:val="2"/>
            <w:tcBorders>
              <w:right w:val="single" w:sz="4" w:space="0" w:color="auto"/>
            </w:tcBorders>
            <w:shd w:val="clear" w:color="auto" w:fill="DEEAF6"/>
          </w:tcPr>
          <w:p w14:paraId="23AE6A95"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753B966A" w14:textId="77777777" w:rsidR="00DC70AC" w:rsidRPr="002A0726" w:rsidRDefault="00DC70AC" w:rsidP="00306F84">
            <w:pPr>
              <w:contextualSpacing/>
              <w:rPr>
                <w:rFonts w:asciiTheme="majorHAnsi" w:eastAsia="Calibri" w:hAnsiTheme="majorHAnsi"/>
                <w:b/>
              </w:rPr>
            </w:pPr>
            <w:r w:rsidRPr="002A0726">
              <w:rPr>
                <w:rFonts w:asciiTheme="majorHAnsi" w:eastAsia="Calibri" w:hAnsiTheme="majorHAnsi"/>
                <w:b/>
              </w:rPr>
              <w:t xml:space="preserve">Essential Questions Addressed in the </w:t>
            </w:r>
            <w:r w:rsidR="00306F84">
              <w:rPr>
                <w:rFonts w:asciiTheme="majorHAnsi" w:eastAsia="Calibri" w:hAnsiTheme="majorHAnsi"/>
                <w:b/>
              </w:rPr>
              <w:t>L</w:t>
            </w:r>
            <w:r w:rsidR="00306F84" w:rsidRPr="002A0726">
              <w:rPr>
                <w:rFonts w:asciiTheme="majorHAnsi" w:eastAsia="Calibri" w:hAnsiTheme="majorHAnsi"/>
                <w:b/>
              </w:rPr>
              <w:t>esson</w:t>
            </w:r>
          </w:p>
        </w:tc>
      </w:tr>
      <w:tr w:rsidR="00DC70AC" w:rsidRPr="00961795" w14:paraId="63A810E0" w14:textId="77777777" w:rsidTr="00DF7BE4">
        <w:tc>
          <w:tcPr>
            <w:tcW w:w="2343" w:type="pct"/>
            <w:gridSpan w:val="2"/>
            <w:tcBorders>
              <w:right w:val="single" w:sz="4" w:space="0" w:color="auto"/>
            </w:tcBorders>
          </w:tcPr>
          <w:p w14:paraId="30D8C1F4" w14:textId="77777777" w:rsidR="00DC70AC" w:rsidRPr="00961795" w:rsidRDefault="00DC70AC" w:rsidP="00AD6A84">
            <w:pPr>
              <w:pStyle w:val="BodyText"/>
              <w:rPr>
                <w:rFonts w:eastAsia="Calibri"/>
              </w:rPr>
            </w:pPr>
            <w:r w:rsidRPr="00961795">
              <w:rPr>
                <w:rFonts w:eastAsia="Calibri"/>
              </w:rPr>
              <w:t>Students will be able to orally describe number sets using adjectives (numbers and colors).</w:t>
            </w:r>
          </w:p>
          <w:p w14:paraId="0695762D" w14:textId="77777777" w:rsidR="00DC70AC" w:rsidRPr="00961795" w:rsidRDefault="00DC70AC" w:rsidP="00AD6A84">
            <w:pPr>
              <w:pStyle w:val="BodyTextnospace"/>
            </w:pPr>
            <w:r w:rsidRPr="00961795">
              <w:t xml:space="preserve">Students will be able to recount and describe mathematical situations orally and in writing using </w:t>
            </w:r>
            <w:r w:rsidRPr="00961795">
              <w:rPr>
                <w:i/>
              </w:rPr>
              <w:t>there is/are</w:t>
            </w:r>
            <w:r w:rsidRPr="00961795">
              <w:t xml:space="preserve"> and </w:t>
            </w:r>
            <w:r w:rsidRPr="00961795">
              <w:rPr>
                <w:i/>
              </w:rPr>
              <w:t>altogether</w:t>
            </w:r>
            <w:r w:rsidRPr="00961795">
              <w:t>.</w:t>
            </w:r>
          </w:p>
        </w:tc>
        <w:tc>
          <w:tcPr>
            <w:tcW w:w="2657" w:type="pct"/>
            <w:gridSpan w:val="2"/>
            <w:tcBorders>
              <w:left w:val="single" w:sz="4" w:space="0" w:color="auto"/>
            </w:tcBorders>
          </w:tcPr>
          <w:p w14:paraId="2EE3493B" w14:textId="77777777" w:rsidR="00DC70AC" w:rsidRPr="00961795" w:rsidRDefault="002A0726" w:rsidP="002A0726">
            <w:pPr>
              <w:pStyle w:val="ListContinue"/>
            </w:pPr>
            <w:r>
              <w:t>Q.1</w:t>
            </w:r>
            <w:r>
              <w:tab/>
            </w:r>
            <w:r w:rsidR="00DC70AC" w:rsidRPr="00961795">
              <w:t>How can we use language to discuss stories?</w:t>
            </w:r>
          </w:p>
          <w:p w14:paraId="607D2EB4" w14:textId="77777777" w:rsidR="00DC70AC" w:rsidRPr="00961795" w:rsidRDefault="002A0726" w:rsidP="002A0726">
            <w:pPr>
              <w:pStyle w:val="ListContinue"/>
            </w:pPr>
            <w:r>
              <w:t>Q.2</w:t>
            </w:r>
            <w:r>
              <w:tab/>
            </w:r>
            <w:r w:rsidR="00DC70AC" w:rsidRPr="00961795">
              <w:t>How can we use language to describe addition and/or subtraction situations?</w:t>
            </w:r>
          </w:p>
          <w:p w14:paraId="3D759A2A" w14:textId="77777777" w:rsidR="00DC70AC" w:rsidRPr="00961795" w:rsidRDefault="002A0726" w:rsidP="002A0726">
            <w:pPr>
              <w:pStyle w:val="ListContinue"/>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961795" w14:paraId="25AECF94" w14:textId="77777777" w:rsidTr="00DF7BE4">
        <w:tc>
          <w:tcPr>
            <w:tcW w:w="5000" w:type="pct"/>
            <w:gridSpan w:val="4"/>
            <w:shd w:val="clear" w:color="auto" w:fill="DEEAF6"/>
          </w:tcPr>
          <w:p w14:paraId="419C567D" w14:textId="77777777" w:rsidR="00DC70AC" w:rsidRPr="00961795" w:rsidRDefault="00DC70AC" w:rsidP="00FD27C6">
            <w:pPr>
              <w:contextualSpacing/>
              <w:rPr>
                <w:rFonts w:asciiTheme="majorHAnsi" w:eastAsia="Calibri" w:hAnsiTheme="majorHAnsi" w:cs="Arial"/>
                <w:b/>
              </w:rPr>
            </w:pPr>
            <w:r w:rsidRPr="00961795">
              <w:rPr>
                <w:rFonts w:asciiTheme="majorHAnsi" w:eastAsia="Calibri" w:hAnsiTheme="majorHAnsi"/>
                <w:b/>
              </w:rPr>
              <w:t>Assessment</w:t>
            </w:r>
          </w:p>
        </w:tc>
      </w:tr>
      <w:tr w:rsidR="00DC70AC" w:rsidRPr="00961795" w14:paraId="1D45B8D7" w14:textId="77777777" w:rsidTr="00DF7BE4">
        <w:tc>
          <w:tcPr>
            <w:tcW w:w="5000" w:type="pct"/>
            <w:gridSpan w:val="4"/>
            <w:tcBorders>
              <w:bottom w:val="single" w:sz="4" w:space="0" w:color="auto"/>
            </w:tcBorders>
            <w:shd w:val="clear" w:color="auto" w:fill="auto"/>
          </w:tcPr>
          <w:p w14:paraId="3E5E3642" w14:textId="77777777" w:rsidR="00DC70AC" w:rsidRPr="00961795" w:rsidRDefault="0026702F" w:rsidP="0026702F">
            <w:pPr>
              <w:pStyle w:val="ListBullet"/>
            </w:pPr>
            <w:r>
              <w:rPr>
                <w:rFonts w:asciiTheme="majorHAnsi" w:eastAsia="Cambria" w:hAnsiTheme="majorHAnsi" w:cs="Cambria"/>
              </w:rPr>
              <w:t>Formative</w:t>
            </w:r>
            <w:r w:rsidR="00660B27">
              <w:rPr>
                <w:rFonts w:asciiTheme="majorHAnsi" w:eastAsia="Cambria" w:hAnsiTheme="majorHAnsi" w:cs="Cambria"/>
              </w:rPr>
              <w:t xml:space="preserve"> assessment</w:t>
            </w:r>
            <w:r>
              <w:rPr>
                <w:rFonts w:asciiTheme="majorHAnsi" w:eastAsia="Cambria" w:hAnsiTheme="majorHAnsi" w:cs="Cambria"/>
              </w:rPr>
              <w:t>:</w:t>
            </w:r>
            <w:r w:rsidR="00DC70AC" w:rsidRPr="00961795">
              <w:rPr>
                <w:rFonts w:asciiTheme="majorHAnsi" w:eastAsia="Cambria" w:hAnsiTheme="majorHAnsi" w:cs="Cambria"/>
              </w:rPr>
              <w:t xml:space="preserve"> Assess students</w:t>
            </w:r>
            <w:r w:rsidR="00660B27">
              <w:rPr>
                <w:rFonts w:asciiTheme="majorHAnsi" w:eastAsia="Cambria" w:hAnsiTheme="majorHAnsi" w:cs="Cambria"/>
              </w:rPr>
              <w:t>’</w:t>
            </w:r>
            <w:r w:rsidR="00DC70AC" w:rsidRPr="00961795">
              <w:rPr>
                <w:rFonts w:asciiTheme="majorHAnsi" w:eastAsia="Cambria" w:hAnsiTheme="majorHAnsi" w:cs="Cambria"/>
              </w:rPr>
              <w:t xml:space="preserve"> ability to identify and match the correct numerals for amounts 1 through 12 during the reading of the story as evidenced by student</w:t>
            </w:r>
            <w:r w:rsidR="00660B27">
              <w:rPr>
                <w:rFonts w:asciiTheme="majorHAnsi" w:eastAsia="Cambria" w:hAnsiTheme="majorHAnsi" w:cs="Cambria"/>
              </w:rPr>
              <w:t>s</w:t>
            </w:r>
            <w:r w:rsidR="00DC70AC" w:rsidRPr="00961795">
              <w:rPr>
                <w:rFonts w:asciiTheme="majorHAnsi" w:eastAsia="Cambria" w:hAnsiTheme="majorHAnsi" w:cs="Cambria"/>
              </w:rPr>
              <w:t xml:space="preserve"> holding up of the appropriate numeral card.</w:t>
            </w:r>
          </w:p>
          <w:p w14:paraId="3F54657B" w14:textId="77777777" w:rsidR="00DC70AC" w:rsidRPr="00961795" w:rsidRDefault="0026702F" w:rsidP="0026702F">
            <w:pPr>
              <w:pStyle w:val="ListBullet"/>
            </w:pPr>
            <w:r>
              <w:rPr>
                <w:rFonts w:asciiTheme="majorHAnsi" w:eastAsia="Cambria" w:hAnsiTheme="majorHAnsi" w:cs="Cambria"/>
              </w:rPr>
              <w:t>Formative</w:t>
            </w:r>
            <w:r w:rsidR="00660B27">
              <w:rPr>
                <w:rFonts w:asciiTheme="majorHAnsi" w:eastAsia="Cambria" w:hAnsiTheme="majorHAnsi" w:cs="Cambria"/>
              </w:rPr>
              <w:t xml:space="preserve"> assessment</w:t>
            </w:r>
            <w:r>
              <w:rPr>
                <w:rFonts w:asciiTheme="majorHAnsi" w:eastAsia="Cambria" w:hAnsiTheme="majorHAnsi" w:cs="Cambria"/>
              </w:rPr>
              <w:t>:</w:t>
            </w:r>
            <w:r w:rsidR="00DC70AC" w:rsidRPr="00961795">
              <w:rPr>
                <w:rFonts w:asciiTheme="majorHAnsi" w:eastAsia="Cambria" w:hAnsiTheme="majorHAnsi" w:cs="Cambria"/>
              </w:rPr>
              <w:t xml:space="preserve"> Assess student</w:t>
            </w:r>
            <w:r w:rsidR="00660B27">
              <w:rPr>
                <w:rFonts w:asciiTheme="majorHAnsi" w:eastAsia="Cambria" w:hAnsiTheme="majorHAnsi" w:cs="Cambria"/>
              </w:rPr>
              <w:t>s’</w:t>
            </w:r>
            <w:r w:rsidR="00DC70AC" w:rsidRPr="00961795">
              <w:rPr>
                <w:rFonts w:asciiTheme="majorHAnsi" w:eastAsia="Cambria" w:hAnsiTheme="majorHAnsi" w:cs="Cambria"/>
              </w:rPr>
              <w:t xml:space="preserve"> ability to use adjectives (numbers and colors) when naming a set of objects in a complete sentence during the class discussion, during student</w:t>
            </w:r>
            <w:r w:rsidR="00660B27">
              <w:rPr>
                <w:rFonts w:asciiTheme="majorHAnsi" w:eastAsia="Cambria" w:hAnsiTheme="majorHAnsi" w:cs="Cambria"/>
              </w:rPr>
              <w:t>s’</w:t>
            </w:r>
            <w:r w:rsidR="00DC70AC" w:rsidRPr="00961795">
              <w:rPr>
                <w:rFonts w:asciiTheme="majorHAnsi" w:eastAsia="Cambria" w:hAnsiTheme="majorHAnsi" w:cs="Cambria"/>
              </w:rPr>
              <w:t xml:space="preserve"> description</w:t>
            </w:r>
            <w:r w:rsidR="00660B27">
              <w:rPr>
                <w:rFonts w:asciiTheme="majorHAnsi" w:eastAsia="Cambria" w:hAnsiTheme="majorHAnsi" w:cs="Cambria"/>
              </w:rPr>
              <w:t>s</w:t>
            </w:r>
            <w:r w:rsidR="00DC70AC" w:rsidRPr="00961795">
              <w:rPr>
                <w:rFonts w:asciiTheme="majorHAnsi" w:eastAsia="Cambria" w:hAnsiTheme="majorHAnsi" w:cs="Cambria"/>
              </w:rPr>
              <w:t xml:space="preserve"> of mathematical situations </w:t>
            </w:r>
            <w:r w:rsidR="00660B27">
              <w:rPr>
                <w:rFonts w:asciiTheme="majorHAnsi" w:eastAsia="Cambria" w:hAnsiTheme="majorHAnsi" w:cs="Cambria"/>
              </w:rPr>
              <w:t>from</w:t>
            </w:r>
            <w:r w:rsidR="00660B27" w:rsidRPr="00961795">
              <w:rPr>
                <w:rFonts w:asciiTheme="majorHAnsi" w:eastAsia="Cambria" w:hAnsiTheme="majorHAnsi" w:cs="Cambria"/>
              </w:rPr>
              <w:t xml:space="preserve"> </w:t>
            </w:r>
            <w:r w:rsidR="00DC70AC" w:rsidRPr="00961795">
              <w:rPr>
                <w:rFonts w:asciiTheme="majorHAnsi" w:eastAsia="Cambria" w:hAnsiTheme="majorHAnsi" w:cs="Cambria"/>
              </w:rPr>
              <w:t xml:space="preserve">the story, and </w:t>
            </w:r>
            <w:r w:rsidR="00660B27">
              <w:rPr>
                <w:rFonts w:asciiTheme="majorHAnsi" w:eastAsia="Cambria" w:hAnsiTheme="majorHAnsi" w:cs="Cambria"/>
              </w:rPr>
              <w:t>while</w:t>
            </w:r>
            <w:r w:rsidR="00660B27" w:rsidRPr="00961795">
              <w:rPr>
                <w:rFonts w:asciiTheme="majorHAnsi" w:eastAsia="Cambria" w:hAnsiTheme="majorHAnsi" w:cs="Cambria"/>
              </w:rPr>
              <w:t xml:space="preserve"> </w:t>
            </w:r>
            <w:r w:rsidR="00660B27">
              <w:rPr>
                <w:rFonts w:asciiTheme="majorHAnsi" w:eastAsia="Cambria" w:hAnsiTheme="majorHAnsi" w:cs="Cambria"/>
              </w:rPr>
              <w:t>students discuss</w:t>
            </w:r>
            <w:r w:rsidR="00DC70AC" w:rsidRPr="00961795">
              <w:rPr>
                <w:rFonts w:asciiTheme="majorHAnsi" w:eastAsia="Cambria" w:hAnsiTheme="majorHAnsi" w:cs="Cambria"/>
              </w:rPr>
              <w:t xml:space="preserve"> </w:t>
            </w:r>
            <w:r w:rsidR="00660B27">
              <w:rPr>
                <w:rFonts w:asciiTheme="majorHAnsi" w:eastAsia="Cambria" w:hAnsiTheme="majorHAnsi" w:cs="Cambria"/>
              </w:rPr>
              <w:t>their</w:t>
            </w:r>
            <w:r w:rsidR="00660B27" w:rsidRPr="00961795">
              <w:rPr>
                <w:rFonts w:asciiTheme="majorHAnsi" w:eastAsia="Cambria" w:hAnsiTheme="majorHAnsi" w:cs="Cambria"/>
              </w:rPr>
              <w:t xml:space="preserve"> </w:t>
            </w:r>
            <w:r w:rsidR="00660B27">
              <w:rPr>
                <w:rFonts w:asciiTheme="majorHAnsi" w:eastAsia="Cambria" w:hAnsiTheme="majorHAnsi" w:cs="Cambria"/>
              </w:rPr>
              <w:t xml:space="preserve">own </w:t>
            </w:r>
            <w:r w:rsidR="00DC70AC" w:rsidRPr="00961795">
              <w:rPr>
                <w:rFonts w:asciiTheme="majorHAnsi" w:eastAsia="Cambria" w:hAnsiTheme="majorHAnsi" w:cs="Cambria"/>
              </w:rPr>
              <w:t>“way</w:t>
            </w:r>
            <w:r w:rsidR="00660B27">
              <w:rPr>
                <w:rFonts w:asciiTheme="majorHAnsi" w:eastAsia="Cambria" w:hAnsiTheme="majorHAnsi" w:cs="Cambria"/>
              </w:rPr>
              <w:t>s</w:t>
            </w:r>
            <w:r w:rsidR="00DC70AC" w:rsidRPr="00961795">
              <w:rPr>
                <w:rFonts w:asciiTheme="majorHAnsi" w:eastAsia="Cambria" w:hAnsiTheme="majorHAnsi" w:cs="Cambria"/>
              </w:rPr>
              <w:t xml:space="preserve"> to get to eleven.” </w:t>
            </w:r>
          </w:p>
          <w:p w14:paraId="23C601EB" w14:textId="77777777" w:rsidR="00DC70AC" w:rsidRPr="00961795" w:rsidRDefault="0026702F" w:rsidP="0026702F">
            <w:pPr>
              <w:pStyle w:val="ListBullet"/>
            </w:pPr>
            <w:r>
              <w:rPr>
                <w:rFonts w:asciiTheme="majorHAnsi" w:eastAsia="Cambria" w:hAnsiTheme="majorHAnsi" w:cs="Cambria"/>
              </w:rPr>
              <w:t>Formative</w:t>
            </w:r>
            <w:r w:rsidR="00660B27">
              <w:rPr>
                <w:rFonts w:asciiTheme="majorHAnsi" w:eastAsia="Cambria" w:hAnsiTheme="majorHAnsi" w:cs="Cambria"/>
              </w:rPr>
              <w:t xml:space="preserve"> assessment</w:t>
            </w:r>
            <w:r>
              <w:rPr>
                <w:rFonts w:asciiTheme="majorHAnsi" w:eastAsia="Cambria" w:hAnsiTheme="majorHAnsi" w:cs="Cambria"/>
              </w:rPr>
              <w:t>:</w:t>
            </w:r>
            <w:r w:rsidR="00DC70AC" w:rsidRPr="00961795">
              <w:rPr>
                <w:rFonts w:asciiTheme="majorHAnsi" w:eastAsia="Cambria" w:hAnsiTheme="majorHAnsi" w:cs="Cambria"/>
              </w:rPr>
              <w:t xml:space="preserve"> Assess student</w:t>
            </w:r>
            <w:r w:rsidR="00660B27">
              <w:rPr>
                <w:rFonts w:asciiTheme="majorHAnsi" w:eastAsia="Cambria" w:hAnsiTheme="majorHAnsi" w:cs="Cambria"/>
              </w:rPr>
              <w:t>s’</w:t>
            </w:r>
            <w:r w:rsidR="00DC70AC" w:rsidRPr="00961795">
              <w:rPr>
                <w:rFonts w:asciiTheme="majorHAnsi" w:eastAsia="Cambria" w:hAnsiTheme="majorHAnsi" w:cs="Cambria"/>
              </w:rPr>
              <w:t xml:space="preserve"> application of learned language (</w:t>
            </w:r>
            <w:r w:rsidR="00DC70AC" w:rsidRPr="00DF7BE4">
              <w:rPr>
                <w:rFonts w:asciiTheme="majorHAnsi" w:eastAsia="Cambria" w:hAnsiTheme="majorHAnsi" w:cs="Cambria"/>
                <w:i/>
              </w:rPr>
              <w:t>there is, there are</w:t>
            </w:r>
            <w:r w:rsidR="00660B27" w:rsidRPr="00DF7BE4">
              <w:rPr>
                <w:rFonts w:asciiTheme="majorHAnsi" w:eastAsia="Cambria" w:hAnsiTheme="majorHAnsi" w:cs="Cambria"/>
                <w:i/>
              </w:rPr>
              <w:t>,</w:t>
            </w:r>
            <w:r w:rsidR="00DC70AC" w:rsidRPr="00961795">
              <w:rPr>
                <w:rFonts w:asciiTheme="majorHAnsi" w:eastAsia="Cambria" w:hAnsiTheme="majorHAnsi" w:cs="Cambria"/>
              </w:rPr>
              <w:t xml:space="preserve"> and </w:t>
            </w:r>
            <w:r w:rsidR="00DC70AC" w:rsidRPr="00DF7BE4">
              <w:rPr>
                <w:rFonts w:asciiTheme="majorHAnsi" w:eastAsia="Cambria" w:hAnsiTheme="majorHAnsi" w:cs="Cambria"/>
                <w:i/>
              </w:rPr>
              <w:t>altogether</w:t>
            </w:r>
            <w:r w:rsidR="00DC70AC" w:rsidRPr="00961795">
              <w:rPr>
                <w:rFonts w:asciiTheme="majorHAnsi" w:eastAsia="Cambria" w:hAnsiTheme="majorHAnsi" w:cs="Cambria"/>
              </w:rPr>
              <w:t>) during class discussion, during student</w:t>
            </w:r>
            <w:r w:rsidR="00660B27">
              <w:rPr>
                <w:rFonts w:asciiTheme="majorHAnsi" w:eastAsia="Cambria" w:hAnsiTheme="majorHAnsi" w:cs="Cambria"/>
              </w:rPr>
              <w:t>s’</w:t>
            </w:r>
            <w:r w:rsidR="00DC70AC" w:rsidRPr="00961795">
              <w:rPr>
                <w:rFonts w:asciiTheme="majorHAnsi" w:eastAsia="Cambria" w:hAnsiTheme="majorHAnsi" w:cs="Cambria"/>
              </w:rPr>
              <w:t xml:space="preserve"> description</w:t>
            </w:r>
            <w:r w:rsidR="00660B27">
              <w:rPr>
                <w:rFonts w:asciiTheme="majorHAnsi" w:eastAsia="Cambria" w:hAnsiTheme="majorHAnsi" w:cs="Cambria"/>
              </w:rPr>
              <w:t>s</w:t>
            </w:r>
            <w:r w:rsidR="00DC70AC" w:rsidRPr="00961795">
              <w:rPr>
                <w:rFonts w:asciiTheme="majorHAnsi" w:eastAsia="Cambria" w:hAnsiTheme="majorHAnsi" w:cs="Cambria"/>
              </w:rPr>
              <w:t xml:space="preserve"> of mathematical situations </w:t>
            </w:r>
            <w:r w:rsidR="00660B27">
              <w:rPr>
                <w:rFonts w:asciiTheme="majorHAnsi" w:eastAsia="Cambria" w:hAnsiTheme="majorHAnsi" w:cs="Cambria"/>
              </w:rPr>
              <w:t>from</w:t>
            </w:r>
            <w:r w:rsidR="00660B27" w:rsidRPr="00961795">
              <w:rPr>
                <w:rFonts w:asciiTheme="majorHAnsi" w:eastAsia="Cambria" w:hAnsiTheme="majorHAnsi" w:cs="Cambria"/>
              </w:rPr>
              <w:t xml:space="preserve"> </w:t>
            </w:r>
            <w:r w:rsidR="00DC70AC" w:rsidRPr="00961795">
              <w:rPr>
                <w:rFonts w:asciiTheme="majorHAnsi" w:eastAsia="Cambria" w:hAnsiTheme="majorHAnsi" w:cs="Cambria"/>
              </w:rPr>
              <w:t xml:space="preserve">the story, and </w:t>
            </w:r>
            <w:r w:rsidR="00660B27">
              <w:rPr>
                <w:rFonts w:asciiTheme="majorHAnsi" w:eastAsia="Cambria" w:hAnsiTheme="majorHAnsi" w:cs="Cambria"/>
              </w:rPr>
              <w:t>as students recount their own</w:t>
            </w:r>
            <w:r w:rsidR="00DC70AC" w:rsidRPr="00961795">
              <w:rPr>
                <w:rFonts w:asciiTheme="majorHAnsi" w:eastAsia="Cambria" w:hAnsiTheme="majorHAnsi" w:cs="Cambria"/>
              </w:rPr>
              <w:t xml:space="preserve"> “way</w:t>
            </w:r>
            <w:r w:rsidR="00660B27">
              <w:rPr>
                <w:rFonts w:asciiTheme="majorHAnsi" w:eastAsia="Cambria" w:hAnsiTheme="majorHAnsi" w:cs="Cambria"/>
              </w:rPr>
              <w:t>s</w:t>
            </w:r>
            <w:r w:rsidR="00DC70AC" w:rsidRPr="00961795">
              <w:rPr>
                <w:rFonts w:asciiTheme="majorHAnsi" w:eastAsia="Cambria" w:hAnsiTheme="majorHAnsi" w:cs="Cambria"/>
              </w:rPr>
              <w:t xml:space="preserve"> to get to eleven.” </w:t>
            </w:r>
          </w:p>
          <w:p w14:paraId="7E444CDD" w14:textId="77777777" w:rsidR="00DC70AC" w:rsidRPr="00961795" w:rsidRDefault="0026702F" w:rsidP="000C0445">
            <w:pPr>
              <w:pStyle w:val="ListBullet"/>
              <w:rPr>
                <w:rFonts w:eastAsia="Cambria"/>
              </w:rPr>
            </w:pPr>
            <w:r>
              <w:rPr>
                <w:rFonts w:asciiTheme="majorHAnsi" w:eastAsia="Cambria" w:hAnsiTheme="majorHAnsi" w:cs="Cambria"/>
              </w:rPr>
              <w:t>Formative</w:t>
            </w:r>
            <w:r w:rsidR="00660B27">
              <w:rPr>
                <w:rFonts w:asciiTheme="majorHAnsi" w:eastAsia="Cambria" w:hAnsiTheme="majorHAnsi" w:cs="Cambria"/>
              </w:rPr>
              <w:t xml:space="preserve"> assessment</w:t>
            </w:r>
            <w:r>
              <w:rPr>
                <w:rFonts w:asciiTheme="majorHAnsi" w:eastAsia="Cambria" w:hAnsiTheme="majorHAnsi" w:cs="Cambria"/>
              </w:rPr>
              <w:t>:</w:t>
            </w:r>
            <w:r w:rsidR="00DC70AC" w:rsidRPr="00961795">
              <w:rPr>
                <w:rFonts w:asciiTheme="majorHAnsi" w:eastAsia="Cambria" w:hAnsiTheme="majorHAnsi" w:cs="Cambria"/>
              </w:rPr>
              <w:t xml:space="preserve"> Assess student</w:t>
            </w:r>
            <w:r w:rsidR="00660B27">
              <w:rPr>
                <w:rFonts w:asciiTheme="majorHAnsi" w:eastAsia="Cambria" w:hAnsiTheme="majorHAnsi" w:cs="Cambria"/>
              </w:rPr>
              <w:t>s’</w:t>
            </w:r>
            <w:r w:rsidR="00DC70AC" w:rsidRPr="00961795">
              <w:rPr>
                <w:rFonts w:asciiTheme="majorHAnsi" w:eastAsia="Cambria" w:hAnsiTheme="majorHAnsi" w:cs="Cambria"/>
              </w:rPr>
              <w:t xml:space="preserve"> application of learned language to explain the steps they took to get to </w:t>
            </w:r>
            <w:r w:rsidR="000C0445">
              <w:rPr>
                <w:rFonts w:asciiTheme="majorHAnsi" w:eastAsia="Cambria" w:hAnsiTheme="majorHAnsi" w:cs="Cambria"/>
              </w:rPr>
              <w:t>11</w:t>
            </w:r>
            <w:r w:rsidR="000C0445" w:rsidRPr="00961795">
              <w:rPr>
                <w:rFonts w:asciiTheme="majorHAnsi" w:eastAsia="Cambria" w:hAnsiTheme="majorHAnsi" w:cs="Cambria"/>
              </w:rPr>
              <w:t xml:space="preserve"> </w:t>
            </w:r>
            <w:r w:rsidR="00DC70AC" w:rsidRPr="00961795">
              <w:rPr>
                <w:rFonts w:asciiTheme="majorHAnsi" w:eastAsia="Cambria" w:hAnsiTheme="majorHAnsi" w:cs="Cambria"/>
              </w:rPr>
              <w:t xml:space="preserve">using </w:t>
            </w:r>
            <w:r w:rsidR="00DC70AC" w:rsidRPr="00961795">
              <w:rPr>
                <w:rFonts w:asciiTheme="majorHAnsi" w:eastAsia="Cambria" w:hAnsiTheme="majorHAnsi" w:cs="Cambria"/>
                <w:i/>
              </w:rPr>
              <w:t>first</w:t>
            </w:r>
            <w:r w:rsidR="00DC70AC" w:rsidRPr="00961795">
              <w:rPr>
                <w:rFonts w:asciiTheme="majorHAnsi" w:eastAsia="Cambria" w:hAnsiTheme="majorHAnsi" w:cs="Cambria"/>
              </w:rPr>
              <w:t xml:space="preserve">, </w:t>
            </w:r>
            <w:r w:rsidR="00DC70AC" w:rsidRPr="00961795">
              <w:rPr>
                <w:rFonts w:asciiTheme="majorHAnsi" w:eastAsia="Cambria" w:hAnsiTheme="majorHAnsi" w:cs="Cambria"/>
                <w:i/>
              </w:rPr>
              <w:t>next</w:t>
            </w:r>
            <w:r w:rsidR="00DC70AC" w:rsidRPr="00961795">
              <w:rPr>
                <w:rFonts w:asciiTheme="majorHAnsi" w:eastAsia="Cambria" w:hAnsiTheme="majorHAnsi" w:cs="Cambria"/>
              </w:rPr>
              <w:t xml:space="preserve">, </w:t>
            </w:r>
            <w:r w:rsidR="00DC70AC" w:rsidRPr="00961795">
              <w:rPr>
                <w:rFonts w:asciiTheme="majorHAnsi" w:eastAsia="Cambria" w:hAnsiTheme="majorHAnsi" w:cs="Cambria"/>
                <w:i/>
              </w:rPr>
              <w:t>then</w:t>
            </w:r>
            <w:r w:rsidR="00DC70AC" w:rsidRPr="00961795">
              <w:rPr>
                <w:rFonts w:asciiTheme="majorHAnsi" w:eastAsia="Cambria" w:hAnsiTheme="majorHAnsi" w:cs="Cambria"/>
              </w:rPr>
              <w:t xml:space="preserve">, and </w:t>
            </w:r>
            <w:r w:rsidR="00DC70AC" w:rsidRPr="00961795">
              <w:rPr>
                <w:rFonts w:asciiTheme="majorHAnsi" w:eastAsia="Cambria" w:hAnsiTheme="majorHAnsi" w:cs="Cambria"/>
                <w:i/>
              </w:rPr>
              <w:t>finally</w:t>
            </w:r>
            <w:r w:rsidR="00660B27">
              <w:rPr>
                <w:rFonts w:asciiTheme="majorHAnsi" w:eastAsia="Cambria" w:hAnsiTheme="majorHAnsi" w:cs="Cambria"/>
              </w:rPr>
              <w:t>.</w:t>
            </w:r>
          </w:p>
        </w:tc>
      </w:tr>
      <w:tr w:rsidR="00DC70AC" w:rsidRPr="00961795" w14:paraId="667B084B" w14:textId="77777777" w:rsidTr="00DF7BE4">
        <w:tc>
          <w:tcPr>
            <w:tcW w:w="5000" w:type="pct"/>
            <w:gridSpan w:val="4"/>
            <w:tcBorders>
              <w:bottom w:val="nil"/>
            </w:tcBorders>
            <w:shd w:val="clear" w:color="auto" w:fill="DEEAF6"/>
          </w:tcPr>
          <w:p w14:paraId="16D0E201" w14:textId="77777777" w:rsidR="00DC70AC" w:rsidRPr="00961795" w:rsidRDefault="00DC70AC" w:rsidP="006D0640">
            <w:pPr>
              <w:contextualSpacing/>
              <w:jc w:val="center"/>
              <w:rPr>
                <w:rFonts w:asciiTheme="majorHAnsi" w:eastAsia="Calibri" w:hAnsiTheme="majorHAnsi"/>
                <w:b/>
              </w:rPr>
            </w:pPr>
            <w:r w:rsidRPr="00961795">
              <w:rPr>
                <w:rFonts w:asciiTheme="majorHAnsi" w:eastAsia="Calibri" w:hAnsiTheme="majorHAnsi"/>
                <w:b/>
              </w:rPr>
              <w:t xml:space="preserve">Thinking Space: What Academic Language </w:t>
            </w:r>
            <w:r w:rsidR="006D0640">
              <w:rPr>
                <w:rFonts w:asciiTheme="majorHAnsi" w:eastAsia="Calibri" w:hAnsiTheme="majorHAnsi"/>
                <w:b/>
              </w:rPr>
              <w:t>W</w:t>
            </w:r>
            <w:r w:rsidR="006D0640" w:rsidRPr="00961795">
              <w:rPr>
                <w:rFonts w:asciiTheme="majorHAnsi" w:eastAsia="Calibri" w:hAnsiTheme="majorHAnsi"/>
                <w:b/>
              </w:rPr>
              <w:t xml:space="preserve">ill </w:t>
            </w:r>
            <w:r w:rsidR="006D0640">
              <w:rPr>
                <w:rFonts w:asciiTheme="majorHAnsi" w:eastAsia="Calibri" w:hAnsiTheme="majorHAnsi"/>
                <w:b/>
              </w:rPr>
              <w:t>B</w:t>
            </w:r>
            <w:r w:rsidR="006D0640" w:rsidRPr="00961795">
              <w:rPr>
                <w:rFonts w:asciiTheme="majorHAnsi" w:eastAsia="Calibri" w:hAnsiTheme="majorHAnsi"/>
                <w:b/>
              </w:rPr>
              <w:t xml:space="preserve">e </w:t>
            </w:r>
            <w:r w:rsidR="006D0640">
              <w:rPr>
                <w:rFonts w:asciiTheme="majorHAnsi" w:eastAsia="Calibri" w:hAnsiTheme="majorHAnsi"/>
                <w:b/>
              </w:rPr>
              <w:t>P</w:t>
            </w:r>
            <w:r w:rsidR="006D0640" w:rsidRPr="00961795">
              <w:rPr>
                <w:rFonts w:asciiTheme="majorHAnsi" w:eastAsia="Calibri" w:hAnsiTheme="majorHAnsi"/>
                <w:b/>
              </w:rPr>
              <w:t xml:space="preserve">racticed </w:t>
            </w:r>
            <w:r w:rsidRPr="00961795">
              <w:rPr>
                <w:rFonts w:asciiTheme="majorHAnsi" w:eastAsia="Calibri" w:hAnsiTheme="majorHAnsi"/>
                <w:b/>
              </w:rPr>
              <w:t xml:space="preserve">in </w:t>
            </w:r>
            <w:r w:rsidR="006D0640">
              <w:rPr>
                <w:rFonts w:asciiTheme="majorHAnsi" w:eastAsia="Calibri" w:hAnsiTheme="majorHAnsi"/>
                <w:b/>
              </w:rPr>
              <w:t>T</w:t>
            </w:r>
            <w:r w:rsidR="006D0640" w:rsidRPr="00961795">
              <w:rPr>
                <w:rFonts w:asciiTheme="majorHAnsi" w:eastAsia="Calibri" w:hAnsiTheme="majorHAnsi"/>
                <w:b/>
              </w:rPr>
              <w:t xml:space="preserve">his </w:t>
            </w:r>
            <w:r w:rsidR="006D0640">
              <w:rPr>
                <w:rFonts w:asciiTheme="majorHAnsi" w:eastAsia="Calibri" w:hAnsiTheme="majorHAnsi"/>
                <w:b/>
              </w:rPr>
              <w:t>L</w:t>
            </w:r>
            <w:r w:rsidR="006D0640" w:rsidRPr="00961795">
              <w:rPr>
                <w:rFonts w:asciiTheme="majorHAnsi" w:eastAsia="Calibri" w:hAnsiTheme="majorHAnsi"/>
                <w:b/>
              </w:rPr>
              <w:t>esson</w:t>
            </w:r>
            <w:r w:rsidRPr="00961795">
              <w:rPr>
                <w:rFonts w:asciiTheme="majorHAnsi" w:eastAsia="Calibri" w:hAnsiTheme="majorHAnsi"/>
                <w:b/>
              </w:rPr>
              <w:t>?</w:t>
            </w:r>
          </w:p>
        </w:tc>
      </w:tr>
      <w:tr w:rsidR="00DC70AC" w:rsidRPr="00F75D5D" w14:paraId="62B68DF6" w14:textId="77777777" w:rsidTr="00DF7BE4">
        <w:tc>
          <w:tcPr>
            <w:tcW w:w="1718" w:type="pct"/>
            <w:tcBorders>
              <w:top w:val="nil"/>
              <w:bottom w:val="single" w:sz="4" w:space="0" w:color="auto"/>
              <w:right w:val="nil"/>
            </w:tcBorders>
            <w:shd w:val="clear" w:color="auto" w:fill="DEEAF6"/>
          </w:tcPr>
          <w:p w14:paraId="18FA0D79"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left w:val="nil"/>
              <w:bottom w:val="single" w:sz="4" w:space="0" w:color="auto"/>
              <w:right w:val="nil"/>
            </w:tcBorders>
            <w:shd w:val="clear" w:color="auto" w:fill="DEEAF6"/>
          </w:tcPr>
          <w:p w14:paraId="4BE3A7D5"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left w:val="nil"/>
              <w:bottom w:val="single" w:sz="4" w:space="0" w:color="auto"/>
            </w:tcBorders>
            <w:shd w:val="clear" w:color="auto" w:fill="DEEAF6"/>
          </w:tcPr>
          <w:p w14:paraId="77AA7E2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961795" w14:paraId="68EB9572" w14:textId="77777777" w:rsidTr="00DF7BE4">
        <w:tc>
          <w:tcPr>
            <w:tcW w:w="1718" w:type="pct"/>
            <w:tcBorders>
              <w:right w:val="single" w:sz="4" w:space="0" w:color="auto"/>
            </w:tcBorders>
          </w:tcPr>
          <w:p w14:paraId="1070F082" w14:textId="77777777" w:rsidR="00DC70AC" w:rsidRPr="00961795" w:rsidRDefault="00DC70AC" w:rsidP="00F75D5D">
            <w:pPr>
              <w:pStyle w:val="BodyTextnospace"/>
            </w:pPr>
            <w:r w:rsidRPr="00961795">
              <w:t>Listening to grade-appropriate</w:t>
            </w:r>
            <w:r w:rsidR="006D0640">
              <w:t>,</w:t>
            </w:r>
            <w:r w:rsidRPr="00961795">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w:t>
            </w:r>
          </w:p>
        </w:tc>
        <w:tc>
          <w:tcPr>
            <w:tcW w:w="1375" w:type="pct"/>
            <w:gridSpan w:val="2"/>
            <w:tcBorders>
              <w:left w:val="single" w:sz="4" w:space="0" w:color="auto"/>
              <w:right w:val="single" w:sz="4" w:space="0" w:color="auto"/>
            </w:tcBorders>
          </w:tcPr>
          <w:p w14:paraId="57C77268" w14:textId="77777777" w:rsidR="00DC70AC" w:rsidRPr="00961795" w:rsidRDefault="00DC70AC" w:rsidP="006D0640">
            <w:pPr>
              <w:pStyle w:val="BodyTextnospace"/>
              <w:rPr>
                <w:rFonts w:eastAsia="Calibri"/>
              </w:rPr>
            </w:pPr>
            <w:r w:rsidRPr="00961795">
              <w:t xml:space="preserve">Phrases or complete sentences in simple past, present, and future tense; questions; sentences with </w:t>
            </w:r>
            <w:r w:rsidR="006D0640">
              <w:rPr>
                <w:i/>
              </w:rPr>
              <w:t>t</w:t>
            </w:r>
            <w:r w:rsidR="006D0640" w:rsidRPr="00961795">
              <w:rPr>
                <w:i/>
              </w:rPr>
              <w:t xml:space="preserve">here </w:t>
            </w:r>
            <w:r w:rsidRPr="00961795">
              <w:rPr>
                <w:i/>
              </w:rPr>
              <w:t>is/are</w:t>
            </w:r>
            <w:r w:rsidRPr="00961795">
              <w:t xml:space="preserve">; number sentences. </w:t>
            </w:r>
          </w:p>
        </w:tc>
        <w:tc>
          <w:tcPr>
            <w:tcW w:w="1907" w:type="pct"/>
            <w:tcBorders>
              <w:left w:val="single" w:sz="4" w:space="0" w:color="auto"/>
            </w:tcBorders>
          </w:tcPr>
          <w:p w14:paraId="197CEF0D" w14:textId="77777777" w:rsidR="00DC70AC" w:rsidRPr="00961795" w:rsidRDefault="00DC70AC" w:rsidP="00506860">
            <w:pPr>
              <w:pStyle w:val="BodyTextnospace"/>
              <w:rPr>
                <w:rFonts w:eastAsia="Calibri"/>
              </w:rPr>
            </w:pPr>
            <w:r w:rsidRPr="00961795">
              <w:t>Sequencing words (</w:t>
            </w:r>
            <w:r w:rsidRPr="00961795">
              <w:rPr>
                <w:i/>
              </w:rPr>
              <w:t>first, next, then, finally</w:t>
            </w:r>
            <w:r w:rsidRPr="00961795">
              <w:t>); numbers (</w:t>
            </w:r>
            <w:r w:rsidRPr="00DF7BE4">
              <w:t>1</w:t>
            </w:r>
            <w:r w:rsidR="00506860">
              <w:t>–</w:t>
            </w:r>
            <w:r w:rsidRPr="00DF7BE4">
              <w:t>12</w:t>
            </w:r>
            <w:r w:rsidRPr="00961795">
              <w:t>); questions (</w:t>
            </w:r>
            <w:r w:rsidRPr="00961795">
              <w:rPr>
                <w:i/>
              </w:rPr>
              <w:t>how many, what</w:t>
            </w:r>
            <w:r w:rsidRPr="00961795">
              <w:t>); math/addition vocabulary (</w:t>
            </w:r>
            <w:r w:rsidRPr="00961795">
              <w:rPr>
                <w:i/>
              </w:rPr>
              <w:t xml:space="preserve">plus, equals, set, altogether, </w:t>
            </w:r>
            <w:r w:rsidR="006D0640">
              <w:rPr>
                <w:i/>
              </w:rPr>
              <w:t xml:space="preserve">to </w:t>
            </w:r>
            <w:r w:rsidRPr="00961795">
              <w:rPr>
                <w:i/>
              </w:rPr>
              <w:t>get to</w:t>
            </w:r>
            <w:r w:rsidRPr="00961795">
              <w:t>); math symbols (+, =); colors.</w:t>
            </w:r>
          </w:p>
        </w:tc>
      </w:tr>
      <w:tr w:rsidR="00DC70AC" w:rsidRPr="00F5508D" w14:paraId="60F04DB2" w14:textId="77777777" w:rsidTr="00DF7BE4">
        <w:tc>
          <w:tcPr>
            <w:tcW w:w="5000" w:type="pct"/>
            <w:gridSpan w:val="4"/>
            <w:shd w:val="clear" w:color="auto" w:fill="DEEAF6"/>
          </w:tcPr>
          <w:p w14:paraId="30D11A72" w14:textId="77777777" w:rsidR="00DC70AC" w:rsidRPr="00F5508D" w:rsidRDefault="00DC70AC" w:rsidP="00FD27C6">
            <w:pPr>
              <w:contextualSpacing/>
              <w:rPr>
                <w:rFonts w:asciiTheme="majorHAnsi" w:eastAsia="Calibri" w:hAnsiTheme="majorHAnsi"/>
                <w:b/>
              </w:rPr>
            </w:pPr>
            <w:r w:rsidRPr="00F5508D">
              <w:rPr>
                <w:rFonts w:asciiTheme="majorHAnsi" w:eastAsia="Calibri" w:hAnsiTheme="majorHAnsi"/>
                <w:b/>
              </w:rPr>
              <w:t>Instructional Tips/Strategies/Suggestions for Teacher</w:t>
            </w:r>
          </w:p>
        </w:tc>
      </w:tr>
      <w:tr w:rsidR="00DC70AC" w:rsidRPr="00961795" w14:paraId="48EE6F48" w14:textId="77777777" w:rsidTr="00DF7BE4">
        <w:tc>
          <w:tcPr>
            <w:tcW w:w="5000" w:type="pct"/>
            <w:gridSpan w:val="4"/>
          </w:tcPr>
          <w:p w14:paraId="7DE18E09" w14:textId="77777777" w:rsidR="00DC70AC" w:rsidRPr="00961795" w:rsidRDefault="00DC70AC" w:rsidP="00F5508D">
            <w:pPr>
              <w:pStyle w:val="ListBullet"/>
            </w:pPr>
            <w:r w:rsidRPr="00961795">
              <w:t xml:space="preserve">Post and explain the lesson’s language objective. </w:t>
            </w:r>
          </w:p>
          <w:p w14:paraId="5112F072" w14:textId="77777777" w:rsidR="00DC70AC" w:rsidRPr="00961795" w:rsidRDefault="00DC70AC" w:rsidP="00F5508D">
            <w:pPr>
              <w:pStyle w:val="ListBullet"/>
            </w:pPr>
            <w:r w:rsidRPr="00961795">
              <w:t>Use the results of formative assessments to inform instruction and make adjustments to the instructional sequence as needed.</w:t>
            </w:r>
            <w:r w:rsidR="00572FBF">
              <w:t xml:space="preserve"> </w:t>
            </w:r>
          </w:p>
          <w:p w14:paraId="5E9F24F2" w14:textId="77777777" w:rsidR="00DC70AC" w:rsidRPr="00961795" w:rsidRDefault="00DC70AC" w:rsidP="00F5508D">
            <w:pPr>
              <w:pStyle w:val="ListBullet"/>
            </w:pPr>
            <w:r w:rsidRPr="00961795">
              <w:t xml:space="preserve">Use </w:t>
            </w:r>
            <w:hyperlink w:anchor="L1centers" w:history="1">
              <w:r w:rsidRPr="00961795">
                <w:rPr>
                  <w:rStyle w:val="Hyperlink"/>
                  <w:rFonts w:cs="Arial"/>
                </w:rPr>
                <w:t>centers</w:t>
              </w:r>
            </w:hyperlink>
            <w:r w:rsidR="00306F84">
              <w:t xml:space="preserve">, </w:t>
            </w:r>
            <w:r w:rsidRPr="00961795">
              <w:t xml:space="preserve">such as those described in Lesson 1. Additional centers that may support ELs </w:t>
            </w:r>
            <w:r w:rsidR="003522DE">
              <w:t>in</w:t>
            </w:r>
            <w:r w:rsidR="003522DE" w:rsidRPr="00961795">
              <w:t xml:space="preserve"> </w:t>
            </w:r>
            <w:r w:rsidRPr="00961795">
              <w:t xml:space="preserve">this lesson are: </w:t>
            </w:r>
          </w:p>
          <w:p w14:paraId="1A594875" w14:textId="77777777" w:rsidR="00DC70AC" w:rsidRPr="00961795" w:rsidRDefault="00DC70AC" w:rsidP="00F5508D">
            <w:pPr>
              <w:pStyle w:val="ListBullet2"/>
            </w:pPr>
            <w:r w:rsidRPr="00961795">
              <w:t xml:space="preserve">Food </w:t>
            </w:r>
            <w:r w:rsidR="003522DE">
              <w:t>d</w:t>
            </w:r>
            <w:r w:rsidR="003522DE" w:rsidRPr="00961795">
              <w:t xml:space="preserve">rive </w:t>
            </w:r>
            <w:r w:rsidR="003522DE">
              <w:t>c</w:t>
            </w:r>
            <w:r w:rsidR="003522DE" w:rsidRPr="00961795">
              <w:t>enter</w:t>
            </w:r>
            <w:r w:rsidR="003522DE">
              <w:t>:</w:t>
            </w:r>
            <w:r w:rsidRPr="00961795">
              <w:t xml:space="preserve"> Students will categorize the food </w:t>
            </w:r>
            <w:r w:rsidR="003522DE" w:rsidRPr="00961795">
              <w:t xml:space="preserve">that is collected daily </w:t>
            </w:r>
            <w:r w:rsidRPr="00961795">
              <w:t>in this center. They will count quantities in each category</w:t>
            </w:r>
            <w:r w:rsidR="003522DE">
              <w:t>,</w:t>
            </w:r>
            <w:r w:rsidRPr="00961795">
              <w:t xml:space="preserve"> practicing one-to-one correspondence and match </w:t>
            </w:r>
            <w:hyperlink w:anchor="L1numeralcards" w:history="1">
              <w:r w:rsidRPr="00961795">
                <w:rPr>
                  <w:rStyle w:val="Hyperlink"/>
                  <w:rFonts w:cs="Arial"/>
                </w:rPr>
                <w:t>numeral cards</w:t>
              </w:r>
            </w:hyperlink>
            <w:r w:rsidRPr="00961795">
              <w:t xml:space="preserve"> with the correct quantity in each category.</w:t>
            </w:r>
          </w:p>
          <w:p w14:paraId="6E3D8399" w14:textId="77777777" w:rsidR="00DC70AC" w:rsidRPr="00961795" w:rsidRDefault="00DC70AC" w:rsidP="00A34DBD">
            <w:pPr>
              <w:pStyle w:val="ListBullet2"/>
              <w:rPr>
                <w:rFonts w:cs="Arial"/>
              </w:rPr>
            </w:pPr>
            <w:r w:rsidRPr="00961795">
              <w:t xml:space="preserve">Listening Center: Students </w:t>
            </w:r>
            <w:r w:rsidR="00A0716D">
              <w:t xml:space="preserve">will </w:t>
            </w:r>
            <w:r w:rsidRPr="00961795">
              <w:t xml:space="preserve">listen to </w:t>
            </w:r>
            <w:r w:rsidR="003522DE">
              <w:t>“</w:t>
            </w:r>
            <w:hyperlink r:id="rId36" w:history="1">
              <w:r w:rsidR="00306F84" w:rsidRPr="00306F84">
                <w:rPr>
                  <w:rStyle w:val="Hyperlink"/>
                  <w:rFonts w:ascii="Cambria" w:hAnsi="Cambria"/>
                </w:rPr>
                <w:t>Ten Apples Up on Top</w:t>
              </w:r>
            </w:hyperlink>
            <w:r w:rsidR="00306F84">
              <w:t>”</w:t>
            </w:r>
            <w:r w:rsidR="00A0716D">
              <w:t xml:space="preserve"> </w:t>
            </w:r>
            <w:r w:rsidRPr="00961795">
              <w:t xml:space="preserve">or teachers </w:t>
            </w:r>
            <w:r w:rsidR="00A0716D">
              <w:t>c</w:t>
            </w:r>
            <w:r w:rsidR="00596A57">
              <w:t>ould</w:t>
            </w:r>
            <w:r w:rsidR="00A0716D" w:rsidRPr="00961795">
              <w:t xml:space="preserve"> </w:t>
            </w:r>
            <w:r w:rsidRPr="00961795">
              <w:t xml:space="preserve">record themselves reading </w:t>
            </w:r>
            <w:r w:rsidRPr="00DF7BE4">
              <w:rPr>
                <w:i/>
              </w:rPr>
              <w:t>12 Ways to Get to 11</w:t>
            </w:r>
            <w:r w:rsidRPr="00961795">
              <w:t xml:space="preserve"> by Eve Merriam for students to listen to. Students could </w:t>
            </w:r>
            <w:r w:rsidR="003F6C3D">
              <w:t>choose</w:t>
            </w:r>
            <w:r w:rsidRPr="00961795">
              <w:t xml:space="preserve"> which book they would like to hear again, or they </w:t>
            </w:r>
            <w:r w:rsidR="00B371A5" w:rsidRPr="00961795">
              <w:t>c</w:t>
            </w:r>
            <w:r w:rsidR="00B371A5">
              <w:t>ould</w:t>
            </w:r>
            <w:r w:rsidR="00B371A5" w:rsidRPr="00961795">
              <w:t xml:space="preserve"> </w:t>
            </w:r>
            <w:r w:rsidRPr="00961795">
              <w:t>listen to both</w:t>
            </w:r>
            <w:r w:rsidR="00A0716D">
              <w:t xml:space="preserve"> if time permits</w:t>
            </w:r>
            <w:r w:rsidRPr="00961795">
              <w:t>.</w:t>
            </w:r>
          </w:p>
        </w:tc>
      </w:tr>
    </w:tbl>
    <w:p w14:paraId="7E2FE9CE"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F5508D" w14:paraId="45AFF17B" w14:textId="77777777" w:rsidTr="00DF7BE4">
        <w:tc>
          <w:tcPr>
            <w:tcW w:w="5000" w:type="pct"/>
            <w:shd w:val="clear" w:color="auto" w:fill="D9D9D9"/>
          </w:tcPr>
          <w:p w14:paraId="0F297D13" w14:textId="77777777" w:rsidR="00DC70AC" w:rsidRPr="00F5508D" w:rsidRDefault="00DC70AC" w:rsidP="00F5508D">
            <w:pPr>
              <w:keepNext/>
              <w:contextualSpacing/>
              <w:jc w:val="center"/>
              <w:rPr>
                <w:rFonts w:asciiTheme="majorHAnsi" w:eastAsia="Calibri" w:hAnsiTheme="majorHAnsi"/>
                <w:b/>
              </w:rPr>
            </w:pPr>
            <w:r w:rsidRPr="00F5508D">
              <w:rPr>
                <w:rFonts w:asciiTheme="majorHAnsi" w:eastAsia="Calibri" w:hAnsiTheme="majorHAnsi"/>
                <w:b/>
              </w:rPr>
              <w:t>STUDENT CONSIDERATIONS</w:t>
            </w:r>
          </w:p>
        </w:tc>
      </w:tr>
      <w:tr w:rsidR="00DC70AC" w:rsidRPr="00F5508D" w14:paraId="073650B9" w14:textId="77777777" w:rsidTr="00DF7BE4">
        <w:tc>
          <w:tcPr>
            <w:tcW w:w="5000" w:type="pct"/>
            <w:shd w:val="clear" w:color="auto" w:fill="E2EFD9"/>
          </w:tcPr>
          <w:p w14:paraId="09CFE2A4" w14:textId="77777777" w:rsidR="00DC70AC" w:rsidRPr="00F5508D" w:rsidRDefault="00DC70AC" w:rsidP="00F5508D">
            <w:pPr>
              <w:keepNext/>
              <w:contextualSpacing/>
              <w:rPr>
                <w:rFonts w:asciiTheme="majorHAnsi" w:eastAsia="Calibri" w:hAnsiTheme="majorHAnsi"/>
              </w:rPr>
            </w:pPr>
            <w:r w:rsidRPr="00F5508D">
              <w:rPr>
                <w:rFonts w:asciiTheme="majorHAnsi" w:eastAsia="Calibri" w:hAnsiTheme="majorHAnsi"/>
                <w:b/>
              </w:rPr>
              <w:t>Sociocultural Implications</w:t>
            </w:r>
          </w:p>
        </w:tc>
      </w:tr>
      <w:tr w:rsidR="00DC70AC" w:rsidRPr="00F5508D" w14:paraId="388EC6D6" w14:textId="77777777" w:rsidTr="00DF7BE4">
        <w:tc>
          <w:tcPr>
            <w:tcW w:w="5000" w:type="pct"/>
          </w:tcPr>
          <w:p w14:paraId="49C383F3" w14:textId="77777777" w:rsidR="00DC70AC" w:rsidRPr="00F5508D" w:rsidRDefault="00DC70AC" w:rsidP="00F5508D">
            <w:pPr>
              <w:pStyle w:val="ListBullet"/>
            </w:pPr>
            <w:r w:rsidRPr="00F5508D">
              <w:t>Students may be unfamiliar with many of the items in the story</w:t>
            </w:r>
            <w:r w:rsidR="00CC6C9B">
              <w:t>,</w:t>
            </w:r>
            <w:r w:rsidRPr="00F5508D">
              <w:t xml:space="preserve"> such as pinecones and acorns. The teacher may wish to have pinecones and acorns available for students to look at and touch.</w:t>
            </w:r>
          </w:p>
          <w:p w14:paraId="6CA9EAB3" w14:textId="77777777" w:rsidR="00DC70AC" w:rsidRPr="00F5508D" w:rsidRDefault="00DC70AC" w:rsidP="00F5508D">
            <w:pPr>
              <w:pStyle w:val="ListBullet"/>
            </w:pPr>
            <w:r w:rsidRPr="00F5508D">
              <w:t>Students may be uncomfortable with the reference to jack o’ lanterns, as cultural traditions and ways of viewing Halloween differ.</w:t>
            </w:r>
            <w:r w:rsidR="00572FBF">
              <w:t xml:space="preserve"> </w:t>
            </w:r>
          </w:p>
          <w:p w14:paraId="4D9DC4AC" w14:textId="77777777" w:rsidR="00DC70AC" w:rsidRPr="00F5508D" w:rsidRDefault="00DC70AC" w:rsidP="00F5508D">
            <w:pPr>
              <w:pStyle w:val="ListBullet"/>
              <w:rPr>
                <w:rFonts w:eastAsia="Calibri"/>
              </w:rPr>
            </w:pPr>
            <w:r w:rsidRPr="00F5508D">
              <w:t>Some students may not know color words.</w:t>
            </w:r>
          </w:p>
        </w:tc>
      </w:tr>
      <w:tr w:rsidR="00DC70AC" w:rsidRPr="00F5508D" w14:paraId="302514B9" w14:textId="77777777" w:rsidTr="00DF7BE4">
        <w:tc>
          <w:tcPr>
            <w:tcW w:w="5000" w:type="pct"/>
            <w:shd w:val="clear" w:color="auto" w:fill="E2EFD9"/>
          </w:tcPr>
          <w:p w14:paraId="586EDD1A" w14:textId="77777777" w:rsidR="00DC70AC" w:rsidRPr="00F5508D" w:rsidRDefault="00DC70AC" w:rsidP="00FD27C6">
            <w:pPr>
              <w:contextualSpacing/>
              <w:rPr>
                <w:rFonts w:asciiTheme="majorHAnsi" w:eastAsia="Calibri" w:hAnsiTheme="majorHAnsi" w:cs="Arial"/>
                <w:b/>
              </w:rPr>
            </w:pPr>
            <w:r w:rsidRPr="00F5508D">
              <w:rPr>
                <w:rFonts w:asciiTheme="majorHAnsi" w:eastAsia="Calibri" w:hAnsiTheme="majorHAnsi"/>
                <w:b/>
              </w:rPr>
              <w:t>Anticipated Student Pre-Conceptions/Misconceptions</w:t>
            </w:r>
          </w:p>
        </w:tc>
      </w:tr>
      <w:tr w:rsidR="00DC70AC" w:rsidRPr="00F5508D" w14:paraId="17259D0B" w14:textId="77777777" w:rsidTr="00DF7BE4">
        <w:tc>
          <w:tcPr>
            <w:tcW w:w="5000" w:type="pct"/>
          </w:tcPr>
          <w:p w14:paraId="1998D4BA" w14:textId="77777777" w:rsidR="00DC70AC" w:rsidRPr="00F5508D" w:rsidRDefault="00DC70AC" w:rsidP="00DF6A99">
            <w:pPr>
              <w:pStyle w:val="BodyText"/>
              <w:rPr>
                <w:rFonts w:eastAsia="Calibri" w:cs="Arial"/>
              </w:rPr>
            </w:pPr>
            <w:r w:rsidRPr="00F5508D">
              <w:rPr>
                <w:rFonts w:eastAsia="Cambria"/>
              </w:rPr>
              <w:t xml:space="preserve">After working with the text, students may think that </w:t>
            </w:r>
            <w:r w:rsidRPr="00DF7BE4">
              <w:rPr>
                <w:rFonts w:eastAsia="Cambria"/>
                <w:i/>
              </w:rPr>
              <w:t>altogether</w:t>
            </w:r>
            <w:r w:rsidRPr="00F5508D">
              <w:rPr>
                <w:rFonts w:eastAsia="Cambria"/>
              </w:rPr>
              <w:t xml:space="preserve"> always means </w:t>
            </w:r>
            <w:r w:rsidR="00DF6A99">
              <w:rPr>
                <w:rFonts w:eastAsia="Cambria"/>
              </w:rPr>
              <w:t>11</w:t>
            </w:r>
            <w:r w:rsidRPr="00F5508D">
              <w:rPr>
                <w:rFonts w:eastAsia="Cambria"/>
              </w:rPr>
              <w:t xml:space="preserve">. </w:t>
            </w:r>
          </w:p>
        </w:tc>
      </w:tr>
    </w:tbl>
    <w:p w14:paraId="19066EB0"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F5508D" w14:paraId="3EA79F0E" w14:textId="77777777" w:rsidTr="00DF7BE4">
        <w:tc>
          <w:tcPr>
            <w:tcW w:w="5000" w:type="pct"/>
            <w:shd w:val="clear" w:color="auto" w:fill="D9D9D9"/>
          </w:tcPr>
          <w:p w14:paraId="26D1188D" w14:textId="77777777" w:rsidR="00DC70AC" w:rsidRPr="00F5508D" w:rsidRDefault="00DC70AC" w:rsidP="00FD27C6">
            <w:pPr>
              <w:contextualSpacing/>
              <w:jc w:val="center"/>
              <w:rPr>
                <w:rFonts w:asciiTheme="majorHAnsi" w:eastAsia="Calibri" w:hAnsiTheme="majorHAnsi"/>
                <w:b/>
              </w:rPr>
            </w:pPr>
            <w:r w:rsidRPr="00F5508D">
              <w:rPr>
                <w:rFonts w:asciiTheme="majorHAnsi" w:eastAsia="Calibri" w:hAnsiTheme="majorHAnsi"/>
                <w:b/>
              </w:rPr>
              <w:t>THE LESSON IN ACTION</w:t>
            </w:r>
          </w:p>
        </w:tc>
      </w:tr>
      <w:tr w:rsidR="00DC70AC" w:rsidRPr="00F5508D" w14:paraId="3C3283A1" w14:textId="77777777" w:rsidTr="00DF7BE4">
        <w:tc>
          <w:tcPr>
            <w:tcW w:w="5000" w:type="pct"/>
            <w:shd w:val="clear" w:color="auto" w:fill="FFF2CC"/>
          </w:tcPr>
          <w:p w14:paraId="3F8DC104" w14:textId="77777777" w:rsidR="00DC70AC" w:rsidRPr="00F5508D" w:rsidRDefault="00113677" w:rsidP="00F5508D">
            <w:pPr>
              <w:pStyle w:val="Heading6"/>
              <w:rPr>
                <w:rFonts w:eastAsia="Calibri"/>
              </w:rPr>
            </w:pPr>
            <w:r w:rsidRPr="00F5508D">
              <w:rPr>
                <w:rFonts w:eastAsia="Calibri"/>
              </w:rPr>
              <w:t>Lesson Opening</w:t>
            </w:r>
          </w:p>
        </w:tc>
      </w:tr>
      <w:tr w:rsidR="00DC70AC" w:rsidRPr="00F5508D" w14:paraId="7B9D9FCC" w14:textId="77777777" w:rsidTr="00DF7BE4">
        <w:tc>
          <w:tcPr>
            <w:tcW w:w="5000" w:type="pct"/>
          </w:tcPr>
          <w:p w14:paraId="78F094C5" w14:textId="77777777" w:rsidR="00DC70AC" w:rsidRPr="00F5508D" w:rsidRDefault="00DC70AC" w:rsidP="00F5508D">
            <w:pPr>
              <w:pStyle w:val="Heading7nospace"/>
            </w:pPr>
            <w:r w:rsidRPr="00F5508D">
              <w:rPr>
                <w:bCs/>
              </w:rPr>
              <w:t>Post and explain the lesson</w:t>
            </w:r>
            <w:r w:rsidR="001E2555">
              <w:rPr>
                <w:bCs/>
              </w:rPr>
              <w:t>’s</w:t>
            </w:r>
            <w:r w:rsidRPr="00F5508D">
              <w:rPr>
                <w:bCs/>
              </w:rPr>
              <w:t xml:space="preserve"> language objective</w:t>
            </w:r>
            <w:r w:rsidR="00CC6C9B">
              <w:rPr>
                <w:bCs/>
              </w:rPr>
              <w:t>:</w:t>
            </w:r>
            <w:r w:rsidRPr="00F5508D">
              <w:rPr>
                <w:bCs/>
              </w:rPr>
              <w:t xml:space="preserve"> “</w:t>
            </w:r>
            <w:r w:rsidRPr="00F5508D">
              <w:t>Students will be able to orally describe number sets using adjectives (numbers and colors)</w:t>
            </w:r>
            <w:r w:rsidR="00CC6C9B">
              <w:t>”</w:t>
            </w:r>
            <w:r w:rsidRPr="00F5508D">
              <w:t xml:space="preserve"> </w:t>
            </w:r>
            <w:r w:rsidR="00CC6C9B">
              <w:t>a</w:t>
            </w:r>
            <w:r w:rsidRPr="00F5508D">
              <w:t xml:space="preserve">nd </w:t>
            </w:r>
            <w:r w:rsidR="00CC6C9B">
              <w:t>“</w:t>
            </w:r>
            <w:r w:rsidRPr="00F5508D">
              <w:t xml:space="preserve">Students will be able to recount and describe mathematical situations orally and in writing using </w:t>
            </w:r>
            <w:r w:rsidRPr="00F5508D">
              <w:rPr>
                <w:i/>
              </w:rPr>
              <w:t>there is/are</w:t>
            </w:r>
            <w:r w:rsidRPr="00F5508D">
              <w:t xml:space="preserve"> and </w:t>
            </w:r>
            <w:r w:rsidRPr="00F5508D">
              <w:rPr>
                <w:i/>
              </w:rPr>
              <w:t>altogether</w:t>
            </w:r>
            <w:r w:rsidRPr="00F5508D">
              <w:t>.</w:t>
            </w:r>
            <w:r w:rsidRPr="00CC6C9B">
              <w:t xml:space="preserve">” </w:t>
            </w:r>
            <w:r w:rsidRPr="00F5508D">
              <w:rPr>
                <w:bCs/>
              </w:rPr>
              <w:t>To promote student ownership and self-monitoring of learning, have students summarize and/or state the objective in their own words. At the end of the lesson, students can reflect on their learning in relation to the objective.</w:t>
            </w:r>
            <w:r w:rsidR="00572FBF">
              <w:rPr>
                <w:bCs/>
              </w:rPr>
              <w:t xml:space="preserve"> </w:t>
            </w:r>
          </w:p>
          <w:p w14:paraId="40884F3D" w14:textId="77777777" w:rsidR="00DC70AC" w:rsidRPr="00F5508D" w:rsidRDefault="00DC70AC" w:rsidP="00F5508D">
            <w:pPr>
              <w:pStyle w:val="Heading7"/>
              <w:rPr>
                <w:rFonts w:eastAsia="Calibri"/>
              </w:rPr>
            </w:pPr>
            <w:r w:rsidRPr="00F5508D">
              <w:rPr>
                <w:rFonts w:eastAsia="Cambria"/>
              </w:rPr>
              <w:t xml:space="preserve">Introduce the lesson. For example, say: </w:t>
            </w:r>
            <w:r w:rsidR="00843B40">
              <w:rPr>
                <w:rFonts w:eastAsia="Cambria"/>
              </w:rPr>
              <w:t>“</w:t>
            </w:r>
            <w:r w:rsidRPr="00F5508D">
              <w:rPr>
                <w:rFonts w:eastAsia="Cambria"/>
              </w:rPr>
              <w:t xml:space="preserve">Today we will read the story </w:t>
            </w:r>
            <w:r w:rsidRPr="00DF7BE4">
              <w:rPr>
                <w:rFonts w:eastAsia="Cambria"/>
                <w:i/>
              </w:rPr>
              <w:t>12 Ways to Get to 11</w:t>
            </w:r>
            <w:r w:rsidRPr="00F5508D">
              <w:rPr>
                <w:rFonts w:eastAsia="Cambria"/>
              </w:rPr>
              <w:t xml:space="preserve"> again. After the </w:t>
            </w:r>
            <w:r w:rsidR="00843B40" w:rsidRPr="00F5508D">
              <w:rPr>
                <w:rFonts w:eastAsia="Cambria"/>
              </w:rPr>
              <w:t>read</w:t>
            </w:r>
            <w:r w:rsidR="00843B40">
              <w:rPr>
                <w:rFonts w:eastAsia="Cambria"/>
              </w:rPr>
              <w:t>-</w:t>
            </w:r>
            <w:r w:rsidRPr="00F5508D">
              <w:rPr>
                <w:rFonts w:eastAsia="Cambria"/>
              </w:rPr>
              <w:t>aloud, you will help me recount the mathematical situation in the story. Before we get started</w:t>
            </w:r>
            <w:r w:rsidR="00843B40">
              <w:rPr>
                <w:rFonts w:eastAsia="Cambria"/>
              </w:rPr>
              <w:t>,</w:t>
            </w:r>
            <w:r w:rsidRPr="00F5508D">
              <w:rPr>
                <w:rFonts w:eastAsia="Cambria"/>
              </w:rPr>
              <w:t xml:space="preserve"> we are going to review some language that will help us to discuss the situations in the story. We can use color words to help us to describe the number sets in the book.</w:t>
            </w:r>
            <w:r w:rsidR="00843B40">
              <w:rPr>
                <w:rFonts w:eastAsia="Cambria"/>
              </w:rPr>
              <w:t>”</w:t>
            </w:r>
          </w:p>
          <w:p w14:paraId="4854B2CC" w14:textId="77777777" w:rsidR="00DC70AC" w:rsidRPr="00F5508D" w:rsidRDefault="00DC70AC" w:rsidP="00F5508D">
            <w:pPr>
              <w:pStyle w:val="Heading8"/>
              <w:rPr>
                <w:rFonts w:eastAsia="Cambria"/>
                <w:szCs w:val="22"/>
              </w:rPr>
            </w:pPr>
            <w:r w:rsidRPr="00F5508D">
              <w:rPr>
                <w:rFonts w:eastAsia="Cambria"/>
                <w:szCs w:val="22"/>
              </w:rPr>
              <w:t>Review the colors you want to focus on with students. Have different</w:t>
            </w:r>
            <w:r w:rsidR="009970C2">
              <w:rPr>
                <w:rFonts w:eastAsia="Cambria"/>
                <w:szCs w:val="22"/>
              </w:rPr>
              <w:t>-</w:t>
            </w:r>
            <w:r w:rsidRPr="00F5508D">
              <w:rPr>
                <w:rFonts w:eastAsia="Cambria"/>
                <w:szCs w:val="22"/>
              </w:rPr>
              <w:t>colored blocks, crayons</w:t>
            </w:r>
            <w:r w:rsidR="00843B40">
              <w:rPr>
                <w:rFonts w:eastAsia="Cambria"/>
                <w:szCs w:val="22"/>
              </w:rPr>
              <w:t>,</w:t>
            </w:r>
            <w:r w:rsidRPr="00F5508D">
              <w:rPr>
                <w:rFonts w:eastAsia="Cambria"/>
                <w:szCs w:val="22"/>
              </w:rPr>
              <w:t xml:space="preserve"> or markers available. </w:t>
            </w:r>
          </w:p>
          <w:p w14:paraId="745C1B91" w14:textId="77777777" w:rsidR="00DC70AC" w:rsidRPr="00F5508D" w:rsidRDefault="00DC70AC" w:rsidP="00F5508D">
            <w:pPr>
              <w:pStyle w:val="Heading8"/>
              <w:rPr>
                <w:rFonts w:eastAsia="Cambria"/>
                <w:szCs w:val="22"/>
              </w:rPr>
            </w:pPr>
            <w:r w:rsidRPr="00F5508D">
              <w:rPr>
                <w:rFonts w:eastAsia="Cambria"/>
                <w:szCs w:val="22"/>
              </w:rPr>
              <w:t>Have students work independently or with a partner to sort crayons based on color. As students are sorting</w:t>
            </w:r>
            <w:r w:rsidR="00843B40">
              <w:rPr>
                <w:rFonts w:eastAsia="Cambria"/>
                <w:szCs w:val="22"/>
              </w:rPr>
              <w:t>,</w:t>
            </w:r>
            <w:r w:rsidRPr="00F5508D">
              <w:rPr>
                <w:rFonts w:eastAsia="Cambria"/>
                <w:szCs w:val="22"/>
              </w:rPr>
              <w:t xml:space="preserve"> ask questions such as </w:t>
            </w:r>
            <w:r w:rsidRPr="00DF7BE4">
              <w:rPr>
                <w:rFonts w:eastAsia="Cambria"/>
                <w:szCs w:val="22"/>
              </w:rPr>
              <w:t>“What color is this?” or “Why did you group these all together</w:t>
            </w:r>
            <w:r w:rsidRPr="00843B40">
              <w:rPr>
                <w:rFonts w:eastAsia="Cambria"/>
                <w:szCs w:val="22"/>
              </w:rPr>
              <w:t xml:space="preserve">?” </w:t>
            </w:r>
            <w:r w:rsidRPr="00F5508D">
              <w:rPr>
                <w:rFonts w:eastAsia="Cambria"/>
                <w:szCs w:val="22"/>
              </w:rPr>
              <w:t xml:space="preserve">Please note: you may need to review color words with students </w:t>
            </w:r>
            <w:r w:rsidR="004859C3">
              <w:rPr>
                <w:rFonts w:eastAsia="Cambria"/>
                <w:szCs w:val="22"/>
              </w:rPr>
              <w:t>before</w:t>
            </w:r>
            <w:r w:rsidRPr="00F5508D">
              <w:rPr>
                <w:rFonts w:eastAsia="Cambria"/>
                <w:szCs w:val="22"/>
              </w:rPr>
              <w:t xml:space="preserve"> completing this activity. </w:t>
            </w:r>
          </w:p>
          <w:p w14:paraId="0C9A7341" w14:textId="77777777" w:rsidR="00DC70AC" w:rsidRPr="00F5508D" w:rsidRDefault="00DC70AC" w:rsidP="00F5508D">
            <w:pPr>
              <w:pStyle w:val="Heading8"/>
              <w:rPr>
                <w:rFonts w:eastAsia="Cambria"/>
                <w:szCs w:val="22"/>
              </w:rPr>
            </w:pPr>
            <w:r w:rsidRPr="00F5508D">
              <w:rPr>
                <w:rFonts w:eastAsia="Cambria"/>
                <w:szCs w:val="22"/>
              </w:rPr>
              <w:t xml:space="preserve">Provide time for additional practice with colors. </w:t>
            </w:r>
          </w:p>
          <w:p w14:paraId="1C44358B" w14:textId="77777777" w:rsidR="00DC70AC" w:rsidRPr="00F5508D" w:rsidRDefault="00DC70AC" w:rsidP="00DF7BE4">
            <w:pPr>
              <w:pStyle w:val="ListContinue2"/>
              <w:numPr>
                <w:ilvl w:val="0"/>
                <w:numId w:val="677"/>
              </w:numPr>
              <w:ind w:left="1080"/>
            </w:pPr>
            <w:r w:rsidRPr="00F5508D">
              <w:t>For example, have students sort different</w:t>
            </w:r>
            <w:r w:rsidR="009970C2">
              <w:t>-</w:t>
            </w:r>
            <w:r w:rsidRPr="00F5508D">
              <w:t xml:space="preserve">colored objects into categories, match objects with the corresponding color word, and/or color by number. </w:t>
            </w:r>
          </w:p>
          <w:p w14:paraId="7FC6E06C" w14:textId="77777777" w:rsidR="00DC70AC" w:rsidRPr="00F5508D" w:rsidRDefault="00DC70AC" w:rsidP="00DF7BE4">
            <w:pPr>
              <w:pStyle w:val="ListContinue2"/>
              <w:numPr>
                <w:ilvl w:val="0"/>
                <w:numId w:val="677"/>
              </w:numPr>
              <w:ind w:left="1080"/>
            </w:pPr>
            <w:r w:rsidRPr="00F5508D">
              <w:t>Show a video on colors</w:t>
            </w:r>
            <w:r w:rsidR="00843B40">
              <w:t>,</w:t>
            </w:r>
            <w:r w:rsidRPr="00F5508D">
              <w:t xml:space="preserve"> such as </w:t>
            </w:r>
            <w:r w:rsidR="00843B40">
              <w:t>“</w:t>
            </w:r>
            <w:hyperlink r:id="rId37" w:history="1">
              <w:r w:rsidRPr="00F5508D">
                <w:rPr>
                  <w:rStyle w:val="Hyperlink"/>
                  <w:rFonts w:eastAsia="Cambria" w:cs="Cambria"/>
                </w:rPr>
                <w:t>OK Go</w:t>
              </w:r>
              <w:r w:rsidR="00843B40">
                <w:rPr>
                  <w:rStyle w:val="Hyperlink"/>
                  <w:rFonts w:eastAsia="Cambria" w:cs="Cambria"/>
                </w:rPr>
                <w:t>—</w:t>
              </w:r>
              <w:r w:rsidRPr="00F5508D">
                <w:rPr>
                  <w:rStyle w:val="Hyperlink"/>
                  <w:rFonts w:eastAsia="Cambria" w:cs="Cambria"/>
                </w:rPr>
                <w:t>Three Primary Colors</w:t>
              </w:r>
            </w:hyperlink>
            <w:r w:rsidR="00843B40" w:rsidRPr="00F5508D">
              <w:t>.</w:t>
            </w:r>
            <w:r w:rsidR="00843B40">
              <w:t>”</w:t>
            </w:r>
            <w:r w:rsidR="00843B40" w:rsidRPr="00F5508D">
              <w:rPr>
                <w:i/>
              </w:rPr>
              <w:t xml:space="preserve"> </w:t>
            </w:r>
            <w:r w:rsidRPr="00DF7BE4">
              <w:t>O</w:t>
            </w:r>
            <w:r w:rsidRPr="00F5508D">
              <w:t xml:space="preserve">ffer a video viewing station where students </w:t>
            </w:r>
            <w:r w:rsidR="00843B40" w:rsidRPr="00F5508D">
              <w:t>c</w:t>
            </w:r>
            <w:r w:rsidR="00843B40">
              <w:t>an</w:t>
            </w:r>
            <w:r w:rsidR="00843B40" w:rsidRPr="00F5508D">
              <w:t xml:space="preserve"> </w:t>
            </w:r>
            <w:r w:rsidRPr="00F5508D">
              <w:t>watch the video independently, pausing it to ask questions as needed.</w:t>
            </w:r>
            <w:r w:rsidR="00572FBF">
              <w:t xml:space="preserve"> </w:t>
            </w:r>
          </w:p>
          <w:p w14:paraId="0B9C81A7" w14:textId="77777777" w:rsidR="00DC70AC" w:rsidRPr="00F5508D" w:rsidRDefault="00DC70AC" w:rsidP="00F5508D">
            <w:pPr>
              <w:pStyle w:val="Heading7"/>
              <w:rPr>
                <w:rFonts w:eastAsia="Cambria"/>
              </w:rPr>
            </w:pPr>
            <w:r w:rsidRPr="00F5508D">
              <w:rPr>
                <w:rFonts w:eastAsia="Cambria"/>
              </w:rPr>
              <w:t xml:space="preserve">After reviewing color words with students, use a page from </w:t>
            </w:r>
            <w:r w:rsidRPr="00DF7BE4">
              <w:rPr>
                <w:rFonts w:eastAsia="Cambria"/>
                <w:i/>
              </w:rPr>
              <w:t>12 Ways to Get to 11</w:t>
            </w:r>
            <w:r w:rsidRPr="00F5508D">
              <w:rPr>
                <w:rFonts w:eastAsia="Cambria"/>
              </w:rPr>
              <w:t xml:space="preserve"> to highlight adjectives such as colors and numbers</w:t>
            </w:r>
            <w:r w:rsidR="00843B40">
              <w:rPr>
                <w:rFonts w:eastAsia="Cambria"/>
              </w:rPr>
              <w:t>,</w:t>
            </w:r>
            <w:r w:rsidRPr="00F5508D">
              <w:rPr>
                <w:rFonts w:eastAsia="Cambria"/>
              </w:rPr>
              <w:t xml:space="preserve"> saying brief phrases/sentences such as</w:t>
            </w:r>
            <w:r w:rsidR="00843B40">
              <w:rPr>
                <w:rFonts w:eastAsia="Cambria"/>
              </w:rPr>
              <w:t>:</w:t>
            </w:r>
            <w:r w:rsidRPr="00F5508D">
              <w:rPr>
                <w:rFonts w:eastAsia="Cambria"/>
              </w:rPr>
              <w:t xml:space="preserve"> </w:t>
            </w:r>
            <w:r w:rsidR="00843B40" w:rsidRPr="00843B40">
              <w:rPr>
                <w:rFonts w:eastAsia="Cambria"/>
              </w:rPr>
              <w:t>“</w:t>
            </w:r>
            <w:r w:rsidR="002B7DED">
              <w:rPr>
                <w:rFonts w:eastAsia="Cambria"/>
              </w:rPr>
              <w:t>two</w:t>
            </w:r>
            <w:r w:rsidR="002B7DED" w:rsidRPr="00DF7BE4">
              <w:rPr>
                <w:rFonts w:eastAsia="Cambria"/>
              </w:rPr>
              <w:t xml:space="preserve"> </w:t>
            </w:r>
            <w:r w:rsidRPr="00DF7BE4">
              <w:rPr>
                <w:rFonts w:eastAsia="Cambria"/>
              </w:rPr>
              <w:t>white rabbits,</w:t>
            </w:r>
            <w:r w:rsidR="00843B40">
              <w:rPr>
                <w:rFonts w:eastAsia="Cambria"/>
              </w:rPr>
              <w:t>”</w:t>
            </w:r>
            <w:r w:rsidRPr="00DF7BE4">
              <w:rPr>
                <w:rFonts w:eastAsia="Cambria"/>
              </w:rPr>
              <w:t xml:space="preserve"> </w:t>
            </w:r>
            <w:r w:rsidR="00843B40">
              <w:rPr>
                <w:rFonts w:eastAsia="Cambria"/>
              </w:rPr>
              <w:t>“</w:t>
            </w:r>
            <w:r w:rsidR="002B7DED">
              <w:rPr>
                <w:rFonts w:eastAsia="Cambria"/>
              </w:rPr>
              <w:t>four</w:t>
            </w:r>
            <w:r w:rsidR="002B7DED" w:rsidRPr="00DF7BE4">
              <w:rPr>
                <w:rFonts w:eastAsia="Cambria"/>
              </w:rPr>
              <w:t xml:space="preserve"> </w:t>
            </w:r>
            <w:r w:rsidRPr="00DF7BE4">
              <w:rPr>
                <w:rFonts w:eastAsia="Cambria"/>
              </w:rPr>
              <w:t>pink rabbits,</w:t>
            </w:r>
            <w:r w:rsidR="00843B40">
              <w:rPr>
                <w:rFonts w:eastAsia="Cambria"/>
              </w:rPr>
              <w:t>”</w:t>
            </w:r>
            <w:r w:rsidRPr="00DF7BE4">
              <w:rPr>
                <w:rFonts w:eastAsia="Cambria"/>
              </w:rPr>
              <w:t xml:space="preserve"> </w:t>
            </w:r>
            <w:r w:rsidR="00843B40">
              <w:rPr>
                <w:rFonts w:eastAsia="Cambria"/>
              </w:rPr>
              <w:t>“</w:t>
            </w:r>
            <w:r w:rsidRPr="00DF7BE4">
              <w:rPr>
                <w:rFonts w:eastAsia="Cambria"/>
              </w:rPr>
              <w:t>one yellow banner,</w:t>
            </w:r>
            <w:r w:rsidR="00843B40">
              <w:rPr>
                <w:rFonts w:eastAsia="Cambria"/>
              </w:rPr>
              <w:t>”</w:t>
            </w:r>
            <w:r w:rsidRPr="00DF7BE4">
              <w:rPr>
                <w:rFonts w:eastAsia="Cambria"/>
              </w:rPr>
              <w:t xml:space="preserve"> </w:t>
            </w:r>
            <w:r w:rsidR="00843B40">
              <w:rPr>
                <w:rFonts w:eastAsia="Cambria"/>
              </w:rPr>
              <w:t>“</w:t>
            </w:r>
            <w:r w:rsidRPr="00DF7BE4">
              <w:rPr>
                <w:rFonts w:eastAsia="Cambria"/>
              </w:rPr>
              <w:t>one green banner,</w:t>
            </w:r>
            <w:r w:rsidR="00843B40">
              <w:rPr>
                <w:rFonts w:eastAsia="Cambria"/>
              </w:rPr>
              <w:t>”</w:t>
            </w:r>
            <w:r w:rsidRPr="00DF7BE4">
              <w:rPr>
                <w:rFonts w:eastAsia="Cambria"/>
              </w:rPr>
              <w:t xml:space="preserve"> </w:t>
            </w:r>
            <w:r w:rsidR="00843B40">
              <w:rPr>
                <w:rFonts w:eastAsia="Cambria"/>
              </w:rPr>
              <w:t>“</w:t>
            </w:r>
            <w:r w:rsidRPr="00DF7BE4">
              <w:rPr>
                <w:rFonts w:eastAsia="Cambria"/>
              </w:rPr>
              <w:t>one blue banner,</w:t>
            </w:r>
            <w:r w:rsidR="00843B40">
              <w:rPr>
                <w:rFonts w:eastAsia="Cambria"/>
              </w:rPr>
              <w:t>”</w:t>
            </w:r>
            <w:r w:rsidRPr="00DF7BE4">
              <w:rPr>
                <w:rFonts w:eastAsia="Cambria"/>
              </w:rPr>
              <w:t xml:space="preserve"> </w:t>
            </w:r>
            <w:r w:rsidR="00843B40">
              <w:rPr>
                <w:rFonts w:eastAsia="Cambria"/>
              </w:rPr>
              <w:t>“</w:t>
            </w:r>
            <w:r w:rsidRPr="00DF7BE4">
              <w:rPr>
                <w:rFonts w:eastAsia="Cambria"/>
              </w:rPr>
              <w:t>one red banner,</w:t>
            </w:r>
            <w:r w:rsidR="00843B40">
              <w:rPr>
                <w:rFonts w:eastAsia="Cambria"/>
              </w:rPr>
              <w:t>”</w:t>
            </w:r>
            <w:r w:rsidRPr="00DF7BE4">
              <w:rPr>
                <w:rFonts w:eastAsia="Cambria"/>
              </w:rPr>
              <w:t xml:space="preserve"> </w:t>
            </w:r>
            <w:r w:rsidR="002B7DED">
              <w:rPr>
                <w:rFonts w:eastAsia="Cambria"/>
              </w:rPr>
              <w:t xml:space="preserve">and </w:t>
            </w:r>
            <w:r w:rsidR="00843B40">
              <w:rPr>
                <w:rFonts w:eastAsia="Cambria"/>
              </w:rPr>
              <w:t>“</w:t>
            </w:r>
            <w:r w:rsidRPr="00DF7BE4">
              <w:rPr>
                <w:rFonts w:eastAsia="Cambria"/>
              </w:rPr>
              <w:t>the magician’s hat is black</w:t>
            </w:r>
            <w:r w:rsidRPr="00843B40">
              <w:rPr>
                <w:rFonts w:eastAsia="Cambria"/>
              </w:rPr>
              <w:t>.</w:t>
            </w:r>
            <w:r w:rsidR="00843B40" w:rsidRPr="00843B40">
              <w:rPr>
                <w:rFonts w:eastAsia="Cambria"/>
              </w:rPr>
              <w:t>”</w:t>
            </w:r>
            <w:r w:rsidRPr="00F5508D">
              <w:rPr>
                <w:rFonts w:eastAsia="Cambria"/>
              </w:rPr>
              <w:t xml:space="preserve"> Tell students that they will be using color words to describe mathematical situations in the next story.</w:t>
            </w:r>
          </w:p>
          <w:p w14:paraId="0E26A53C" w14:textId="071A5412" w:rsidR="00DC70AC" w:rsidRPr="00F5508D" w:rsidRDefault="00113677" w:rsidP="00F5508D">
            <w:pPr>
              <w:pStyle w:val="UDLbullet"/>
              <w:rPr>
                <w:rFonts w:asciiTheme="majorHAnsi" w:eastAsia="Calibri" w:hAnsiTheme="majorHAnsi"/>
                <w:b/>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843B40">
              <w:rPr>
                <w:rStyle w:val="Hyperlink"/>
                <w:rFonts w:eastAsia="Cambria" w:cs="Cambria"/>
                <w:szCs w:val="22"/>
              </w:rPr>
              <w:t>options</w:t>
            </w:r>
            <w:r w:rsidR="00DC70AC" w:rsidRPr="00843B40">
              <w:rPr>
                <w:rStyle w:val="Hyperlink"/>
                <w:rFonts w:eastAsia="Cambria" w:cs="Cambria"/>
                <w:szCs w:val="22"/>
              </w:rPr>
              <w:t xml:space="preserve"> for perception</w:t>
            </w:r>
            <w:r w:rsidR="00555721">
              <w:rPr>
                <w:rStyle w:val="Hyperlink"/>
                <w:rFonts w:eastAsia="Cambria" w:cs="Cambria"/>
                <w:szCs w:val="22"/>
              </w:rPr>
              <w:fldChar w:fldCharType="end"/>
            </w:r>
            <w:r w:rsidR="00843B40">
              <w:rPr>
                <w:rFonts w:asciiTheme="majorHAnsi" w:eastAsia="Cambria" w:hAnsiTheme="majorHAnsi" w:cs="Cambria"/>
                <w:szCs w:val="22"/>
              </w:rPr>
              <w:t>,</w:t>
            </w:r>
            <w:r w:rsidR="00DC70AC" w:rsidRPr="00F5508D">
              <w:rPr>
                <w:rFonts w:asciiTheme="majorHAnsi" w:eastAsia="Cambria" w:hAnsiTheme="majorHAnsi" w:cs="Cambria"/>
                <w:szCs w:val="22"/>
              </w:rPr>
              <w:t xml:space="preserve"> such as viewing </w:t>
            </w:r>
            <w:r w:rsidR="00843B40">
              <w:rPr>
                <w:rFonts w:asciiTheme="majorHAnsi" w:eastAsia="Cambria" w:hAnsiTheme="majorHAnsi" w:cs="Cambria"/>
                <w:szCs w:val="22"/>
              </w:rPr>
              <w:t xml:space="preserve">situations </w:t>
            </w:r>
            <w:r w:rsidR="00DC70AC" w:rsidRPr="00F5508D">
              <w:rPr>
                <w:rFonts w:asciiTheme="majorHAnsi" w:eastAsia="Cambria" w:hAnsiTheme="majorHAnsi" w:cs="Cambria"/>
                <w:szCs w:val="22"/>
              </w:rPr>
              <w:t xml:space="preserve">on a computer or modeling with manipulatives. </w:t>
            </w:r>
          </w:p>
        </w:tc>
      </w:tr>
      <w:tr w:rsidR="00DC70AC" w:rsidRPr="00F5508D" w14:paraId="7E8CFD84" w14:textId="77777777" w:rsidTr="00DF7BE4">
        <w:tc>
          <w:tcPr>
            <w:tcW w:w="5000" w:type="pct"/>
            <w:shd w:val="clear" w:color="auto" w:fill="FFF2CC"/>
          </w:tcPr>
          <w:p w14:paraId="69084D5E" w14:textId="77777777" w:rsidR="00DC70AC" w:rsidRPr="00F5508D" w:rsidRDefault="007A5F2F" w:rsidP="00F5508D">
            <w:pPr>
              <w:pStyle w:val="Heading6"/>
              <w:rPr>
                <w:rFonts w:eastAsia="Calibri"/>
              </w:rPr>
            </w:pPr>
            <w:r w:rsidRPr="00F5508D">
              <w:rPr>
                <w:rFonts w:eastAsia="Calibri"/>
              </w:rPr>
              <w:t>During the Lesson</w:t>
            </w:r>
          </w:p>
        </w:tc>
      </w:tr>
      <w:tr w:rsidR="00DC70AC" w:rsidRPr="00F5508D" w14:paraId="5398BE25" w14:textId="77777777" w:rsidTr="00DF7BE4">
        <w:tc>
          <w:tcPr>
            <w:tcW w:w="5000" w:type="pct"/>
          </w:tcPr>
          <w:p w14:paraId="01E6A027" w14:textId="77777777" w:rsidR="00DC70AC" w:rsidRPr="00F5508D" w:rsidRDefault="00DC70AC" w:rsidP="00F5508D">
            <w:pPr>
              <w:pStyle w:val="Heading7nospace"/>
            </w:pPr>
            <w:r w:rsidRPr="00F5508D">
              <w:t xml:space="preserve">Read </w:t>
            </w:r>
            <w:r w:rsidRPr="00DF7BE4">
              <w:rPr>
                <w:i/>
              </w:rPr>
              <w:t xml:space="preserve">12 Ways to </w:t>
            </w:r>
            <w:r w:rsidR="00332930" w:rsidRPr="00DF7BE4">
              <w:rPr>
                <w:i/>
              </w:rPr>
              <w:t xml:space="preserve">Get </w:t>
            </w:r>
            <w:r w:rsidRPr="00DF7BE4">
              <w:rPr>
                <w:i/>
              </w:rPr>
              <w:t>to 11</w:t>
            </w:r>
            <w:r w:rsidRPr="00F5508D">
              <w:t xml:space="preserve"> to the class, emphasizing the number of items on each page as you read. Give each student a set of </w:t>
            </w:r>
            <w:hyperlink w:anchor="L1numeralcards" w:history="1">
              <w:r w:rsidRPr="00F5508D">
                <w:rPr>
                  <w:rStyle w:val="Hyperlink"/>
                  <w:rFonts w:cs="Cambria"/>
                </w:rPr>
                <w:t>numeral cards</w:t>
              </w:r>
            </w:hyperlink>
            <w:r w:rsidRPr="00F5508D">
              <w:t xml:space="preserve"> 1</w:t>
            </w:r>
            <w:r w:rsidR="00843B40">
              <w:t>–</w:t>
            </w:r>
            <w:r w:rsidRPr="00F5508D">
              <w:t>12 so they can join in counting aloud with you as you point to each item.</w:t>
            </w:r>
          </w:p>
          <w:p w14:paraId="079A9A90" w14:textId="77777777" w:rsidR="002A56BD" w:rsidRPr="00A354C4" w:rsidRDefault="00DC70AC" w:rsidP="00DF7BE4">
            <w:pPr>
              <w:pStyle w:val="Heading8"/>
              <w:rPr>
                <w:rFonts w:eastAsia="Cambria"/>
              </w:rPr>
            </w:pPr>
            <w:r w:rsidRPr="00F5508D">
              <w:rPr>
                <w:rFonts w:eastAsia="Cambria"/>
              </w:rPr>
              <w:t xml:space="preserve">While reading, pause and ask: </w:t>
            </w:r>
            <w:r w:rsidR="00A354C4">
              <w:rPr>
                <w:rFonts w:eastAsia="Cambria"/>
              </w:rPr>
              <w:t>“</w:t>
            </w:r>
            <w:r w:rsidRPr="00DF7BE4">
              <w:rPr>
                <w:rFonts w:eastAsia="Cambria"/>
              </w:rPr>
              <w:t>How many _________?</w:t>
            </w:r>
            <w:r w:rsidR="00A354C4">
              <w:rPr>
                <w:rFonts w:eastAsia="Cambria"/>
              </w:rPr>
              <w:t>”</w:t>
            </w:r>
          </w:p>
          <w:p w14:paraId="5128481A" w14:textId="09222B81" w:rsidR="00DC70AC" w:rsidRPr="00DF7BE4" w:rsidRDefault="00113677" w:rsidP="00113677">
            <w:pPr>
              <w:pStyle w:val="UDLbullet"/>
              <w:rPr>
                <w:i/>
                <w:szCs w:val="22"/>
              </w:rPr>
            </w:pPr>
            <w:r w:rsidRPr="00F5508D">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A354C4">
              <w:rPr>
                <w:rStyle w:val="Hyperlink"/>
                <w:rFonts w:eastAsia="Cambria" w:cs="Cambria"/>
                <w:szCs w:val="22"/>
              </w:rPr>
              <w:t>options</w:t>
            </w:r>
            <w:r w:rsidR="00DC70AC" w:rsidRPr="00A354C4">
              <w:rPr>
                <w:rStyle w:val="Hyperlink"/>
                <w:rFonts w:eastAsia="Cambria" w:cs="Cambria"/>
                <w:szCs w:val="22"/>
              </w:rPr>
              <w:t xml:space="preserve"> for </w:t>
            </w:r>
            <w:r w:rsidR="00A354C4" w:rsidRPr="00A354C4">
              <w:rPr>
                <w:rStyle w:val="Hyperlink"/>
                <w:rFonts w:eastAsia="Cambria" w:cs="Cambria"/>
                <w:szCs w:val="22"/>
              </w:rPr>
              <w:t xml:space="preserve">physical </w:t>
            </w:r>
            <w:r w:rsidR="00DC70AC" w:rsidRPr="00A354C4">
              <w:rPr>
                <w:rStyle w:val="Hyperlink"/>
                <w:rFonts w:eastAsia="Cambria" w:cs="Cambria"/>
                <w:szCs w:val="22"/>
              </w:rPr>
              <w:t>action</w:t>
            </w:r>
            <w:r w:rsidR="00555721">
              <w:rPr>
                <w:rStyle w:val="Hyperlink"/>
                <w:rFonts w:eastAsia="Cambria" w:cs="Cambria"/>
                <w:szCs w:val="22"/>
              </w:rPr>
              <w:fldChar w:fldCharType="end"/>
            </w:r>
            <w:r w:rsidR="00A354C4">
              <w:rPr>
                <w:rFonts w:asciiTheme="majorHAnsi" w:eastAsia="Cambria" w:hAnsiTheme="majorHAnsi" w:cs="Cambria"/>
                <w:szCs w:val="22"/>
              </w:rPr>
              <w:t>,</w:t>
            </w:r>
            <w:r w:rsidR="00DC70AC" w:rsidRPr="00F5508D">
              <w:rPr>
                <w:rFonts w:asciiTheme="majorHAnsi" w:eastAsia="Cambria" w:hAnsiTheme="majorHAnsi" w:cs="Cambria"/>
                <w:szCs w:val="22"/>
              </w:rPr>
              <w:t xml:space="preserve"> such as: gesturing or </w:t>
            </w:r>
            <w:r w:rsidR="00A354C4">
              <w:rPr>
                <w:rFonts w:asciiTheme="majorHAnsi" w:eastAsia="Cambria" w:hAnsiTheme="majorHAnsi" w:cs="Cambria"/>
                <w:szCs w:val="22"/>
              </w:rPr>
              <w:t>using</w:t>
            </w:r>
            <w:r w:rsidR="00DC70AC" w:rsidRPr="00F5508D">
              <w:rPr>
                <w:rFonts w:asciiTheme="majorHAnsi" w:eastAsia="Cambria" w:hAnsiTheme="majorHAnsi" w:cs="Cambria"/>
                <w:szCs w:val="22"/>
              </w:rPr>
              <w:t xml:space="preserve"> computers to indicate the number of items. Look for student</w:t>
            </w:r>
            <w:r w:rsidR="00A354C4">
              <w:rPr>
                <w:rFonts w:asciiTheme="majorHAnsi" w:eastAsia="Cambria" w:hAnsiTheme="majorHAnsi" w:cs="Cambria"/>
                <w:szCs w:val="22"/>
              </w:rPr>
              <w:t>s’</w:t>
            </w:r>
            <w:r w:rsidR="00DC70AC" w:rsidRPr="00F5508D">
              <w:rPr>
                <w:rFonts w:asciiTheme="majorHAnsi" w:eastAsia="Cambria" w:hAnsiTheme="majorHAnsi" w:cs="Cambria"/>
                <w:szCs w:val="22"/>
              </w:rPr>
              <w:t xml:space="preserve"> use of adjectives, </w:t>
            </w:r>
            <w:r w:rsidR="00DC70AC" w:rsidRPr="00DF7BE4">
              <w:rPr>
                <w:rFonts w:asciiTheme="majorHAnsi" w:eastAsia="Cambria" w:hAnsiTheme="majorHAnsi" w:cs="Cambria"/>
                <w:i/>
                <w:szCs w:val="22"/>
              </w:rPr>
              <w:t>there is,</w:t>
            </w:r>
            <w:r w:rsidR="00DC70AC" w:rsidRPr="00F5508D">
              <w:rPr>
                <w:rFonts w:asciiTheme="majorHAnsi" w:eastAsia="Cambria" w:hAnsiTheme="majorHAnsi" w:cs="Cambria"/>
                <w:szCs w:val="22"/>
              </w:rPr>
              <w:t xml:space="preserve"> and </w:t>
            </w:r>
            <w:r w:rsidR="00DC70AC" w:rsidRPr="00DF7BE4">
              <w:rPr>
                <w:rFonts w:asciiTheme="majorHAnsi" w:eastAsia="Cambria" w:hAnsiTheme="majorHAnsi" w:cs="Cambria"/>
                <w:i/>
                <w:szCs w:val="22"/>
              </w:rPr>
              <w:t xml:space="preserve">there are. </w:t>
            </w:r>
          </w:p>
          <w:p w14:paraId="1162EA5A" w14:textId="77777777" w:rsidR="00DC70AC" w:rsidRPr="00F5508D" w:rsidRDefault="00DC70AC" w:rsidP="00F5508D">
            <w:pPr>
              <w:pStyle w:val="Heading8"/>
              <w:rPr>
                <w:rFonts w:eastAsia="Cambria"/>
                <w:szCs w:val="22"/>
              </w:rPr>
            </w:pPr>
            <w:r w:rsidRPr="00F5508D">
              <w:rPr>
                <w:rFonts w:eastAsia="Cambria"/>
                <w:szCs w:val="22"/>
              </w:rPr>
              <w:t>Count each set of items. Ask the students to hold up the correct numeral card for that set.</w:t>
            </w:r>
            <w:r w:rsidR="00572FBF">
              <w:rPr>
                <w:rFonts w:eastAsia="Cambria"/>
                <w:szCs w:val="22"/>
              </w:rPr>
              <w:t xml:space="preserve"> </w:t>
            </w:r>
          </w:p>
          <w:p w14:paraId="1AC52BE1" w14:textId="77777777" w:rsidR="00DC70AC" w:rsidRPr="00F5508D" w:rsidRDefault="00DC70AC" w:rsidP="00F5508D">
            <w:pPr>
              <w:pStyle w:val="Heading8"/>
              <w:rPr>
                <w:rFonts w:eastAsia="Cambria"/>
                <w:szCs w:val="22"/>
              </w:rPr>
            </w:pPr>
            <w:r w:rsidRPr="00F5508D">
              <w:rPr>
                <w:rFonts w:eastAsia="Cambria"/>
                <w:szCs w:val="22"/>
              </w:rPr>
              <w:t>Then ask</w:t>
            </w:r>
            <w:r w:rsidR="00EC5537">
              <w:rPr>
                <w:rFonts w:eastAsia="Cambria"/>
                <w:szCs w:val="22"/>
              </w:rPr>
              <w:t>:</w:t>
            </w:r>
            <w:r w:rsidRPr="00F5508D">
              <w:rPr>
                <w:rFonts w:eastAsia="Cambria"/>
                <w:szCs w:val="22"/>
              </w:rPr>
              <w:t xml:space="preserve"> </w:t>
            </w:r>
            <w:r w:rsidR="00EC5537" w:rsidRPr="00EC5537">
              <w:rPr>
                <w:rFonts w:eastAsia="Cambria"/>
                <w:szCs w:val="22"/>
              </w:rPr>
              <w:t>“</w:t>
            </w:r>
            <w:r w:rsidRPr="00DF7BE4">
              <w:rPr>
                <w:rFonts w:eastAsia="Cambria"/>
                <w:szCs w:val="22"/>
              </w:rPr>
              <w:t>How many altogether?</w:t>
            </w:r>
            <w:r w:rsidR="00EC5537">
              <w:rPr>
                <w:rFonts w:eastAsia="Cambria"/>
                <w:szCs w:val="22"/>
              </w:rPr>
              <w:t>”</w:t>
            </w:r>
            <w:r w:rsidRPr="00EC5537">
              <w:rPr>
                <w:rFonts w:eastAsia="Cambria"/>
                <w:szCs w:val="22"/>
              </w:rPr>
              <w:t xml:space="preserve"> Count</w:t>
            </w:r>
            <w:r w:rsidRPr="00F5508D">
              <w:rPr>
                <w:rFonts w:eastAsia="Cambria"/>
                <w:szCs w:val="22"/>
              </w:rPr>
              <w:t xml:space="preserve"> the items all together. Ask students to hold up the correct numeral card for the total. Prompt students to say the total, naming the items in each set in a complete sentence</w:t>
            </w:r>
            <w:r w:rsidR="00EC5537">
              <w:rPr>
                <w:rFonts w:eastAsia="Cambria"/>
                <w:szCs w:val="22"/>
              </w:rPr>
              <w:t>,</w:t>
            </w:r>
            <w:r w:rsidRPr="00F5508D">
              <w:rPr>
                <w:rFonts w:eastAsia="Cambria"/>
                <w:szCs w:val="22"/>
              </w:rPr>
              <w:t xml:space="preserve"> such as</w:t>
            </w:r>
            <w:r w:rsidR="00EC5537">
              <w:rPr>
                <w:rFonts w:eastAsia="Cambria"/>
                <w:szCs w:val="22"/>
              </w:rPr>
              <w:t>:</w:t>
            </w:r>
            <w:r w:rsidRPr="00F5508D">
              <w:rPr>
                <w:rFonts w:eastAsia="Cambria"/>
                <w:szCs w:val="22"/>
              </w:rPr>
              <w:t xml:space="preserve"> </w:t>
            </w:r>
            <w:r w:rsidR="00EC5537">
              <w:rPr>
                <w:rFonts w:eastAsia="Cambria"/>
                <w:szCs w:val="22"/>
              </w:rPr>
              <w:t>“</w:t>
            </w:r>
            <w:r w:rsidRPr="00DF7BE4">
              <w:rPr>
                <w:rFonts w:eastAsia="Cambria"/>
                <w:szCs w:val="22"/>
              </w:rPr>
              <w:t xml:space="preserve">There are a total of </w:t>
            </w:r>
            <w:r w:rsidR="000C0445">
              <w:rPr>
                <w:rFonts w:eastAsia="Cambria"/>
                <w:szCs w:val="22"/>
              </w:rPr>
              <w:t>eleven</w:t>
            </w:r>
            <w:r w:rsidRPr="00DF7BE4">
              <w:rPr>
                <w:rFonts w:eastAsia="Cambria"/>
                <w:szCs w:val="22"/>
              </w:rPr>
              <w:t>. ____</w:t>
            </w:r>
            <w:r w:rsidR="007B6755">
              <w:rPr>
                <w:rFonts w:eastAsia="Cambria"/>
                <w:szCs w:val="22"/>
              </w:rPr>
              <w:t xml:space="preserve"> </w:t>
            </w:r>
            <w:r w:rsidRPr="00DF7BE4">
              <w:rPr>
                <w:rFonts w:eastAsia="Cambria"/>
                <w:szCs w:val="22"/>
              </w:rPr>
              <w:t>+ _____ = 11.</w:t>
            </w:r>
            <w:r w:rsidR="00EC5537" w:rsidRPr="00DF7BE4">
              <w:rPr>
                <w:rFonts w:eastAsia="Cambria"/>
                <w:szCs w:val="22"/>
              </w:rPr>
              <w:t>”</w:t>
            </w:r>
            <w:r w:rsidRPr="00F5508D">
              <w:rPr>
                <w:rFonts w:eastAsia="Cambria"/>
                <w:szCs w:val="22"/>
              </w:rPr>
              <w:t xml:space="preserve"> Record the number sentence on chart paper or </w:t>
            </w:r>
            <w:r w:rsidR="00EC5537">
              <w:rPr>
                <w:rFonts w:eastAsia="Cambria"/>
                <w:szCs w:val="22"/>
              </w:rPr>
              <w:t xml:space="preserve">a </w:t>
            </w:r>
            <w:r w:rsidRPr="00F5508D">
              <w:rPr>
                <w:rFonts w:eastAsia="Cambria"/>
                <w:szCs w:val="22"/>
              </w:rPr>
              <w:t xml:space="preserve">whiteboard. </w:t>
            </w:r>
          </w:p>
          <w:p w14:paraId="19311E86" w14:textId="6B538C46" w:rsidR="00DC70AC" w:rsidRPr="00F5508D" w:rsidRDefault="00113677" w:rsidP="00F5508D">
            <w:pPr>
              <w:pStyle w:val="UDLbullet"/>
              <w:rPr>
                <w:rFonts w:asciiTheme="majorHAnsi" w:eastAsia="Cambria" w:hAnsiTheme="majorHAnsi" w:cs="Cambria"/>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EC5537">
              <w:rPr>
                <w:rStyle w:val="Hyperlink"/>
                <w:rFonts w:eastAsia="Cambria" w:cs="Cambria"/>
                <w:szCs w:val="22"/>
              </w:rPr>
              <w:t>options</w:t>
            </w:r>
            <w:r w:rsidR="00F5508D" w:rsidRPr="00EC5537">
              <w:rPr>
                <w:rStyle w:val="Hyperlink"/>
                <w:rFonts w:eastAsia="Cambria" w:cs="Cambria"/>
                <w:szCs w:val="22"/>
              </w:rPr>
              <w:t xml:space="preserve"> </w:t>
            </w:r>
            <w:r w:rsidR="00DC70AC" w:rsidRPr="00EC5537">
              <w:rPr>
                <w:rStyle w:val="Hyperlink"/>
                <w:rFonts w:eastAsia="Cambria" w:cs="Cambria"/>
                <w:szCs w:val="22"/>
              </w:rPr>
              <w:t>for perception</w:t>
            </w:r>
            <w:r w:rsidR="00555721">
              <w:rPr>
                <w:rStyle w:val="Hyperlink"/>
                <w:rFonts w:eastAsia="Cambria" w:cs="Cambria"/>
                <w:szCs w:val="22"/>
              </w:rPr>
              <w:fldChar w:fldCharType="end"/>
            </w:r>
            <w:r w:rsidR="00EC5537">
              <w:rPr>
                <w:rFonts w:asciiTheme="majorHAnsi" w:eastAsia="Cambria" w:hAnsiTheme="majorHAnsi" w:cs="Cambria"/>
                <w:szCs w:val="22"/>
              </w:rPr>
              <w:t>,</w:t>
            </w:r>
            <w:r w:rsidR="00DC70AC" w:rsidRPr="00F5508D">
              <w:rPr>
                <w:rFonts w:asciiTheme="majorHAnsi" w:eastAsia="Cambria" w:hAnsiTheme="majorHAnsi" w:cs="Cambria"/>
                <w:szCs w:val="22"/>
              </w:rPr>
              <w:t xml:space="preserve"> such as using a shared file so students can see number sentences on a computer</w:t>
            </w:r>
            <w:r w:rsidR="00EC5537">
              <w:rPr>
                <w:rFonts w:asciiTheme="majorHAnsi" w:eastAsia="Cambria" w:hAnsiTheme="majorHAnsi" w:cs="Cambria"/>
                <w:szCs w:val="22"/>
              </w:rPr>
              <w:t xml:space="preserve"> or</w:t>
            </w:r>
            <w:r w:rsidR="00DC70AC" w:rsidRPr="00F5508D">
              <w:rPr>
                <w:rFonts w:asciiTheme="majorHAnsi" w:eastAsia="Cambria" w:hAnsiTheme="majorHAnsi" w:cs="Cambria"/>
                <w:szCs w:val="22"/>
              </w:rPr>
              <w:t xml:space="preserve"> showing a video about number sentences</w:t>
            </w:r>
            <w:r w:rsidR="00EC5537">
              <w:rPr>
                <w:rFonts w:asciiTheme="majorHAnsi" w:eastAsia="Cambria" w:hAnsiTheme="majorHAnsi" w:cs="Cambria"/>
                <w:szCs w:val="22"/>
              </w:rPr>
              <w:t>,</w:t>
            </w:r>
            <w:r w:rsidR="00DC70AC" w:rsidRPr="00F5508D">
              <w:rPr>
                <w:rFonts w:asciiTheme="majorHAnsi" w:eastAsia="Cambria" w:hAnsiTheme="majorHAnsi" w:cs="Cambria"/>
                <w:szCs w:val="22"/>
              </w:rPr>
              <w:t xml:space="preserve"> such as </w:t>
            </w:r>
            <w:r w:rsidR="00EC5537">
              <w:rPr>
                <w:rFonts w:asciiTheme="majorHAnsi" w:eastAsia="Cambria" w:hAnsiTheme="majorHAnsi" w:cs="Cambria"/>
                <w:szCs w:val="22"/>
              </w:rPr>
              <w:t>“</w:t>
            </w:r>
            <w:hyperlink r:id="rId38" w:history="1">
              <w:r w:rsidR="00DC70AC" w:rsidRPr="00F5508D">
                <w:rPr>
                  <w:rStyle w:val="Hyperlink"/>
                  <w:szCs w:val="22"/>
                </w:rPr>
                <w:t>One More Scoop</w:t>
              </w:r>
            </w:hyperlink>
            <w:r w:rsidR="00DC70AC" w:rsidRPr="00F5508D">
              <w:rPr>
                <w:rFonts w:eastAsia="Cambria" w:cs="Cambria"/>
                <w:szCs w:val="22"/>
              </w:rPr>
              <w:t>.</w:t>
            </w:r>
            <w:r w:rsidR="00EC5537">
              <w:rPr>
                <w:rFonts w:eastAsia="Cambria" w:cs="Cambria"/>
                <w:szCs w:val="22"/>
              </w:rPr>
              <w:t>”</w:t>
            </w:r>
          </w:p>
          <w:p w14:paraId="0C6CAE9C" w14:textId="77777777" w:rsidR="00DC70AC" w:rsidRPr="00F5508D" w:rsidRDefault="00DC70AC" w:rsidP="00F5508D">
            <w:pPr>
              <w:pStyle w:val="Heading7"/>
              <w:rPr>
                <w:rFonts w:eastAsia="Cambria"/>
              </w:rPr>
            </w:pPr>
            <w:r w:rsidRPr="00DF7BE4">
              <w:rPr>
                <w:rFonts w:eastAsia="Cambria"/>
                <w:b/>
              </w:rPr>
              <w:t xml:space="preserve">Optional </w:t>
            </w:r>
            <w:r w:rsidR="00735B5C" w:rsidRPr="00DF7BE4">
              <w:rPr>
                <w:rFonts w:eastAsia="Cambria"/>
                <w:b/>
              </w:rPr>
              <w:t>a</w:t>
            </w:r>
            <w:r w:rsidRPr="00DF7BE4">
              <w:rPr>
                <w:rFonts w:eastAsia="Cambria"/>
                <w:b/>
              </w:rPr>
              <w:t>ctivity:</w:t>
            </w:r>
            <w:r w:rsidRPr="00F5508D">
              <w:rPr>
                <w:rFonts w:eastAsia="Cambria"/>
              </w:rPr>
              <w:t xml:space="preserve"> Have students practice </w:t>
            </w:r>
            <w:r w:rsidR="00735B5C" w:rsidRPr="00F5508D">
              <w:rPr>
                <w:rFonts w:eastAsia="Cambria"/>
              </w:rPr>
              <w:t xml:space="preserve">orally </w:t>
            </w:r>
            <w:r w:rsidRPr="00F5508D">
              <w:rPr>
                <w:rFonts w:eastAsia="Cambria"/>
              </w:rPr>
              <w:t xml:space="preserve">describing a mathematical situation </w:t>
            </w:r>
            <w:r w:rsidR="00735B5C">
              <w:rPr>
                <w:rFonts w:eastAsia="Cambria"/>
              </w:rPr>
              <w:t>in</w:t>
            </w:r>
            <w:r w:rsidR="00735B5C" w:rsidRPr="00F5508D">
              <w:rPr>
                <w:rFonts w:eastAsia="Cambria"/>
              </w:rPr>
              <w:t xml:space="preserve"> </w:t>
            </w:r>
            <w:r w:rsidRPr="00F5508D">
              <w:rPr>
                <w:rFonts w:eastAsia="Cambria"/>
              </w:rPr>
              <w:t>an image</w:t>
            </w:r>
            <w:r w:rsidR="00735B5C">
              <w:rPr>
                <w:rFonts w:eastAsia="Cambria"/>
              </w:rPr>
              <w:t xml:space="preserve"> or images</w:t>
            </w:r>
            <w:r w:rsidRPr="00F5508D">
              <w:rPr>
                <w:rFonts w:eastAsia="Cambria"/>
              </w:rPr>
              <w:t xml:space="preserve"> </w:t>
            </w:r>
            <w:r w:rsidR="00735B5C">
              <w:rPr>
                <w:rFonts w:eastAsia="Cambria"/>
              </w:rPr>
              <w:t>from</w:t>
            </w:r>
            <w:r w:rsidR="00735B5C" w:rsidRPr="00F5508D">
              <w:rPr>
                <w:rFonts w:eastAsia="Cambria"/>
              </w:rPr>
              <w:t xml:space="preserve"> </w:t>
            </w:r>
            <w:r w:rsidRPr="00F5508D">
              <w:rPr>
                <w:rFonts w:eastAsia="Cambria"/>
              </w:rPr>
              <w:t>the story with a partner or small group. As students are working, circulate to work with the groups, and provide specific feedback on student</w:t>
            </w:r>
            <w:r w:rsidR="00735B5C">
              <w:rPr>
                <w:rFonts w:eastAsia="Cambria"/>
              </w:rPr>
              <w:t>s’</w:t>
            </w:r>
            <w:r w:rsidRPr="00F5508D">
              <w:rPr>
                <w:rFonts w:eastAsia="Cambria"/>
              </w:rPr>
              <w:t xml:space="preserve"> use of language to describe the mathematical situation. Use a checklist with target language to record your observations, such as the one provided below:</w:t>
            </w:r>
            <w:r w:rsidR="00572FBF">
              <w:rPr>
                <w:rFonts w:eastAsia="Cambria"/>
              </w:rPr>
              <w:t xml:space="preserve"> </w:t>
            </w:r>
          </w:p>
          <w:p w14:paraId="4073456D" w14:textId="77777777" w:rsidR="00DC70AC" w:rsidRPr="00F5508D" w:rsidRDefault="00DC70AC" w:rsidP="00F5508D">
            <w:pPr>
              <w:widowControl w:val="0"/>
              <w:contextualSpacing/>
              <w:rPr>
                <w:rFonts w:asciiTheme="majorHAnsi" w:eastAsia="Cambria" w:hAnsiTheme="majorHAnsi" w:cs="Cambria"/>
                <w:i/>
              </w:rPr>
            </w:pPr>
            <w:r w:rsidRPr="00F5508D">
              <w:rPr>
                <w:rFonts w:asciiTheme="majorHAnsi" w:eastAsia="Cambria" w:hAnsiTheme="majorHAnsi" w:cs="Cambria"/>
              </w:rPr>
              <w:tab/>
            </w:r>
            <w:r w:rsidRPr="00F5508D">
              <w:rPr>
                <w:rFonts w:asciiTheme="majorHAnsi" w:eastAsia="Cambria" w:hAnsiTheme="majorHAnsi" w:cs="Cambria"/>
                <w:i/>
              </w:rPr>
              <w:t>Lesson 3 Language Observation Checklist</w:t>
            </w:r>
          </w:p>
          <w:p w14:paraId="213B4DA0" w14:textId="77777777" w:rsidR="00DC70AC" w:rsidRPr="00DF7BE4" w:rsidRDefault="00735B5C" w:rsidP="00F5508D">
            <w:pPr>
              <w:widowControl w:val="0"/>
              <w:ind w:left="720"/>
              <w:contextualSpacing/>
              <w:rPr>
                <w:rFonts w:asciiTheme="majorHAnsi" w:eastAsia="Cambria" w:hAnsiTheme="majorHAnsi" w:cs="Cambria"/>
                <w:i/>
              </w:rPr>
            </w:pPr>
            <w:r w:rsidRPr="00F5508D">
              <w:rPr>
                <w:rFonts w:asciiTheme="majorHAnsi" w:eastAsia="Cambria" w:hAnsiTheme="majorHAnsi" w:cs="Cambria"/>
              </w:rPr>
              <w:tab/>
            </w:r>
            <w:r w:rsidR="00DC70AC" w:rsidRPr="00F5508D">
              <w:rPr>
                <w:rFonts w:asciiTheme="majorHAnsi" w:eastAsia="Cambria" w:hAnsiTheme="majorHAnsi" w:cs="Cambria"/>
              </w:rPr>
              <w:t>_____</w:t>
            </w:r>
            <w:r>
              <w:rPr>
                <w:rFonts w:asciiTheme="majorHAnsi" w:eastAsia="Cambria" w:hAnsiTheme="majorHAnsi" w:cs="Cambria"/>
              </w:rPr>
              <w:t>_</w:t>
            </w:r>
            <w:r w:rsidR="00263558">
              <w:rPr>
                <w:rFonts w:asciiTheme="majorHAnsi" w:eastAsia="Cambria" w:hAnsiTheme="majorHAnsi" w:cs="Cambria"/>
              </w:rPr>
              <w:t xml:space="preserve"> </w:t>
            </w:r>
            <w:r w:rsidR="00DC70AC" w:rsidRPr="00DF7BE4">
              <w:rPr>
                <w:rFonts w:asciiTheme="majorHAnsi" w:eastAsia="Cambria" w:hAnsiTheme="majorHAnsi" w:cs="Cambria"/>
                <w:i/>
              </w:rPr>
              <w:t xml:space="preserve">There is </w:t>
            </w:r>
            <w:r w:rsidRPr="00DF7BE4">
              <w:rPr>
                <w:rFonts w:asciiTheme="majorHAnsi" w:eastAsia="Cambria" w:hAnsiTheme="majorHAnsi" w:cs="Cambria"/>
                <w:i/>
              </w:rPr>
              <w:t>_____</w:t>
            </w:r>
          </w:p>
          <w:p w14:paraId="7B1DC398" w14:textId="77777777" w:rsidR="00DC70AC" w:rsidRPr="00DF7BE4" w:rsidRDefault="00DC70AC" w:rsidP="00F5508D">
            <w:pPr>
              <w:widowControl w:val="0"/>
              <w:contextualSpacing/>
              <w:rPr>
                <w:rFonts w:asciiTheme="majorHAnsi" w:eastAsia="Cambria" w:hAnsiTheme="majorHAnsi" w:cs="Cambria"/>
                <w:i/>
              </w:rPr>
            </w:pPr>
            <w:r w:rsidRPr="00DF7BE4">
              <w:rPr>
                <w:rFonts w:asciiTheme="majorHAnsi" w:eastAsia="Cambria" w:hAnsiTheme="majorHAnsi" w:cs="Cambria"/>
                <w:i/>
              </w:rPr>
              <w:tab/>
            </w:r>
            <w:r w:rsidRPr="00DF7BE4">
              <w:rPr>
                <w:rFonts w:asciiTheme="majorHAnsi" w:eastAsia="Cambria" w:hAnsiTheme="majorHAnsi" w:cs="Cambria"/>
                <w:i/>
              </w:rPr>
              <w:tab/>
              <w:t>______</w:t>
            </w:r>
            <w:r w:rsidR="00263558">
              <w:rPr>
                <w:rFonts w:asciiTheme="majorHAnsi" w:eastAsia="Cambria" w:hAnsiTheme="majorHAnsi" w:cs="Cambria"/>
                <w:i/>
              </w:rPr>
              <w:t xml:space="preserve"> </w:t>
            </w:r>
            <w:r w:rsidRPr="00DF7BE4">
              <w:rPr>
                <w:rFonts w:asciiTheme="majorHAnsi" w:eastAsia="Cambria" w:hAnsiTheme="majorHAnsi" w:cs="Cambria"/>
                <w:i/>
              </w:rPr>
              <w:t xml:space="preserve">There are </w:t>
            </w:r>
            <w:r w:rsidR="00735B5C" w:rsidRPr="00DF7BE4">
              <w:rPr>
                <w:rFonts w:asciiTheme="majorHAnsi" w:eastAsia="Cambria" w:hAnsiTheme="majorHAnsi" w:cs="Cambria"/>
                <w:i/>
              </w:rPr>
              <w:t>_____</w:t>
            </w:r>
          </w:p>
          <w:p w14:paraId="3FE5A192" w14:textId="77777777" w:rsidR="00DC70AC" w:rsidRPr="00DF7BE4" w:rsidRDefault="00DC70AC" w:rsidP="00F5508D">
            <w:pPr>
              <w:widowControl w:val="0"/>
              <w:contextualSpacing/>
              <w:rPr>
                <w:rFonts w:asciiTheme="majorHAnsi" w:eastAsia="Cambria" w:hAnsiTheme="majorHAnsi" w:cs="Cambria"/>
                <w:i/>
              </w:rPr>
            </w:pPr>
            <w:r w:rsidRPr="00DF7BE4">
              <w:rPr>
                <w:rFonts w:asciiTheme="majorHAnsi" w:eastAsia="Cambria" w:hAnsiTheme="majorHAnsi" w:cs="Cambria"/>
                <w:i/>
              </w:rPr>
              <w:tab/>
            </w:r>
            <w:r w:rsidRPr="00DF7BE4">
              <w:rPr>
                <w:rFonts w:asciiTheme="majorHAnsi" w:eastAsia="Cambria" w:hAnsiTheme="majorHAnsi" w:cs="Cambria"/>
                <w:i/>
              </w:rPr>
              <w:tab/>
              <w:t>______</w:t>
            </w:r>
            <w:r w:rsidR="00263558">
              <w:rPr>
                <w:rFonts w:asciiTheme="majorHAnsi" w:eastAsia="Cambria" w:hAnsiTheme="majorHAnsi" w:cs="Cambria"/>
                <w:i/>
              </w:rPr>
              <w:t xml:space="preserve"> </w:t>
            </w:r>
            <w:r w:rsidRPr="00DF7BE4">
              <w:rPr>
                <w:rFonts w:asciiTheme="majorHAnsi" w:eastAsia="Cambria" w:hAnsiTheme="majorHAnsi" w:cs="Cambria"/>
                <w:i/>
              </w:rPr>
              <w:t xml:space="preserve">There are </w:t>
            </w:r>
            <w:r w:rsidR="00735B5C" w:rsidRPr="00DF7BE4">
              <w:rPr>
                <w:rFonts w:asciiTheme="majorHAnsi" w:eastAsia="Cambria" w:hAnsiTheme="majorHAnsi" w:cs="Cambria"/>
                <w:i/>
              </w:rPr>
              <w:t xml:space="preserve">_____ </w:t>
            </w:r>
            <w:r w:rsidRPr="00DF7BE4">
              <w:rPr>
                <w:rFonts w:asciiTheme="majorHAnsi" w:eastAsia="Cambria" w:hAnsiTheme="majorHAnsi" w:cs="Cambria"/>
                <w:i/>
              </w:rPr>
              <w:t>altogether</w:t>
            </w:r>
          </w:p>
          <w:p w14:paraId="6774218C" w14:textId="77777777" w:rsidR="00DC70AC" w:rsidRPr="00F5508D" w:rsidRDefault="00DC70AC" w:rsidP="00F5508D">
            <w:pPr>
              <w:widowControl w:val="0"/>
              <w:contextualSpacing/>
              <w:rPr>
                <w:rFonts w:asciiTheme="majorHAnsi" w:eastAsia="Cambria" w:hAnsiTheme="majorHAnsi" w:cs="Cambria"/>
              </w:rPr>
            </w:pPr>
            <w:r w:rsidRPr="00F5508D">
              <w:rPr>
                <w:rFonts w:asciiTheme="majorHAnsi" w:eastAsia="Cambria" w:hAnsiTheme="majorHAnsi" w:cs="Cambria"/>
              </w:rPr>
              <w:tab/>
            </w:r>
            <w:r w:rsidRPr="00F5508D">
              <w:rPr>
                <w:rFonts w:asciiTheme="majorHAnsi" w:eastAsia="Cambria" w:hAnsiTheme="majorHAnsi" w:cs="Cambria"/>
              </w:rPr>
              <w:tab/>
              <w:t>______</w:t>
            </w:r>
            <w:r w:rsidR="00263558">
              <w:rPr>
                <w:rFonts w:asciiTheme="majorHAnsi" w:eastAsia="Cambria" w:hAnsiTheme="majorHAnsi" w:cs="Cambria"/>
              </w:rPr>
              <w:t xml:space="preserve"> </w:t>
            </w:r>
            <w:r w:rsidRPr="00F5508D">
              <w:rPr>
                <w:rFonts w:asciiTheme="majorHAnsi" w:eastAsia="Cambria" w:hAnsiTheme="majorHAnsi" w:cs="Cambria"/>
              </w:rPr>
              <w:t>Use of color words</w:t>
            </w:r>
          </w:p>
          <w:p w14:paraId="6D37EAF2" w14:textId="77777777" w:rsidR="00DC70AC" w:rsidRPr="00F5508D" w:rsidRDefault="00DC70AC" w:rsidP="00F5508D">
            <w:pPr>
              <w:widowControl w:val="0"/>
              <w:contextualSpacing/>
              <w:rPr>
                <w:rFonts w:asciiTheme="majorHAnsi" w:eastAsia="Cambria" w:hAnsiTheme="majorHAnsi" w:cs="Cambria"/>
              </w:rPr>
            </w:pPr>
            <w:r w:rsidRPr="00F5508D">
              <w:rPr>
                <w:rFonts w:asciiTheme="majorHAnsi" w:eastAsia="Cambria" w:hAnsiTheme="majorHAnsi" w:cs="Cambria"/>
              </w:rPr>
              <w:tab/>
            </w:r>
            <w:r w:rsidRPr="00F5508D">
              <w:rPr>
                <w:rFonts w:asciiTheme="majorHAnsi" w:eastAsia="Cambria" w:hAnsiTheme="majorHAnsi" w:cs="Cambria"/>
              </w:rPr>
              <w:tab/>
              <w:t>______</w:t>
            </w:r>
            <w:r w:rsidR="00263558">
              <w:rPr>
                <w:rFonts w:asciiTheme="majorHAnsi" w:eastAsia="Cambria" w:hAnsiTheme="majorHAnsi" w:cs="Cambria"/>
              </w:rPr>
              <w:t xml:space="preserve"> </w:t>
            </w:r>
            <w:r w:rsidRPr="00F5508D">
              <w:rPr>
                <w:rFonts w:asciiTheme="majorHAnsi" w:eastAsia="Cambria" w:hAnsiTheme="majorHAnsi" w:cs="Cambria"/>
              </w:rPr>
              <w:t>Use of numbers as adjectives</w:t>
            </w:r>
          </w:p>
          <w:p w14:paraId="153D461F" w14:textId="77777777" w:rsidR="00DC70AC" w:rsidRPr="00F5508D" w:rsidRDefault="00DC70AC" w:rsidP="00F5508D">
            <w:pPr>
              <w:widowControl w:val="0"/>
              <w:contextualSpacing/>
              <w:rPr>
                <w:rFonts w:asciiTheme="majorHAnsi" w:eastAsia="Cambria" w:hAnsiTheme="majorHAnsi" w:cs="Cambria"/>
              </w:rPr>
            </w:pPr>
            <w:r w:rsidRPr="00F5508D">
              <w:rPr>
                <w:rFonts w:asciiTheme="majorHAnsi" w:eastAsia="Cambria" w:hAnsiTheme="majorHAnsi" w:cs="Cambria"/>
              </w:rPr>
              <w:tab/>
            </w:r>
            <w:r w:rsidRPr="00F5508D">
              <w:rPr>
                <w:rFonts w:asciiTheme="majorHAnsi" w:eastAsia="Cambria" w:hAnsiTheme="majorHAnsi" w:cs="Cambria"/>
              </w:rPr>
              <w:tab/>
              <w:t>______</w:t>
            </w:r>
            <w:r w:rsidR="00263558">
              <w:rPr>
                <w:rFonts w:asciiTheme="majorHAnsi" w:eastAsia="Cambria" w:hAnsiTheme="majorHAnsi" w:cs="Cambria"/>
              </w:rPr>
              <w:t xml:space="preserve"> </w:t>
            </w:r>
            <w:r w:rsidRPr="00F5508D">
              <w:rPr>
                <w:rFonts w:asciiTheme="majorHAnsi" w:eastAsia="Cambria" w:hAnsiTheme="majorHAnsi" w:cs="Cambria"/>
              </w:rPr>
              <w:t>Correct use of numerals</w:t>
            </w:r>
          </w:p>
          <w:p w14:paraId="6AB7BEA5" w14:textId="77777777" w:rsidR="00DC70AC" w:rsidRPr="00F5508D" w:rsidRDefault="00735B5C" w:rsidP="00F5508D">
            <w:pPr>
              <w:widowControl w:val="0"/>
              <w:ind w:left="720"/>
              <w:contextualSpacing/>
              <w:rPr>
                <w:rFonts w:asciiTheme="majorHAnsi" w:eastAsia="Cambria" w:hAnsiTheme="majorHAnsi" w:cs="Cambria"/>
              </w:rPr>
            </w:pPr>
            <w:r w:rsidRPr="00F5508D">
              <w:rPr>
                <w:rFonts w:asciiTheme="majorHAnsi" w:eastAsia="Cambria" w:hAnsiTheme="majorHAnsi" w:cs="Cambria"/>
              </w:rPr>
              <w:tab/>
            </w:r>
            <w:r w:rsidR="00DC70AC" w:rsidRPr="00F5508D">
              <w:rPr>
                <w:rFonts w:asciiTheme="majorHAnsi" w:eastAsia="Cambria" w:hAnsiTheme="majorHAnsi" w:cs="Cambria"/>
              </w:rPr>
              <w:t>______</w:t>
            </w:r>
            <w:r w:rsidR="00263558">
              <w:rPr>
                <w:rFonts w:asciiTheme="majorHAnsi" w:eastAsia="Cambria" w:hAnsiTheme="majorHAnsi" w:cs="Cambria"/>
              </w:rPr>
              <w:t xml:space="preserve"> </w:t>
            </w:r>
            <w:r w:rsidR="00DC70AC" w:rsidRPr="00F5508D">
              <w:rPr>
                <w:rFonts w:asciiTheme="majorHAnsi" w:eastAsia="Cambria" w:hAnsiTheme="majorHAnsi" w:cs="Cambria"/>
              </w:rPr>
              <w:t>Use of addition vocabulary (</w:t>
            </w:r>
            <w:r w:rsidR="00DC70AC" w:rsidRPr="00F5508D">
              <w:rPr>
                <w:rFonts w:asciiTheme="majorHAnsi" w:eastAsia="Cambria" w:hAnsiTheme="majorHAnsi" w:cs="Cambria"/>
                <w:i/>
              </w:rPr>
              <w:t>plus, equals, total</w:t>
            </w:r>
            <w:r w:rsidR="00DC70AC" w:rsidRPr="00F5508D">
              <w:rPr>
                <w:rFonts w:asciiTheme="majorHAnsi" w:eastAsia="Cambria" w:hAnsiTheme="majorHAnsi" w:cs="Cambria"/>
              </w:rPr>
              <w:t>)</w:t>
            </w:r>
          </w:p>
          <w:p w14:paraId="2619A04D" w14:textId="77777777" w:rsidR="00DC70AC" w:rsidRPr="00F5508D" w:rsidRDefault="00DC70AC" w:rsidP="00F5508D">
            <w:pPr>
              <w:pStyle w:val="Heading7"/>
              <w:rPr>
                <w:rFonts w:eastAsia="Cambria"/>
              </w:rPr>
            </w:pPr>
            <w:r w:rsidRPr="00F5508D">
              <w:rPr>
                <w:rFonts w:eastAsia="Cambria"/>
              </w:rPr>
              <w:t xml:space="preserve">Tell students that they will now work on describing their own way to get to </w:t>
            </w:r>
            <w:r w:rsidR="007B6755">
              <w:rPr>
                <w:rFonts w:eastAsia="Cambria"/>
              </w:rPr>
              <w:t>11</w:t>
            </w:r>
            <w:r w:rsidRPr="00F5508D">
              <w:rPr>
                <w:rFonts w:eastAsia="Cambria"/>
              </w:rPr>
              <w:t xml:space="preserve">. </w:t>
            </w:r>
          </w:p>
          <w:p w14:paraId="40277414" w14:textId="77777777" w:rsidR="00DC70AC" w:rsidRPr="00F5508D" w:rsidRDefault="00DC70AC" w:rsidP="00F5508D">
            <w:pPr>
              <w:pStyle w:val="Heading8"/>
              <w:rPr>
                <w:rFonts w:eastAsia="Cambria"/>
                <w:szCs w:val="22"/>
              </w:rPr>
            </w:pPr>
            <w:r w:rsidRPr="00F5508D">
              <w:rPr>
                <w:rFonts w:eastAsia="Cambria"/>
                <w:szCs w:val="22"/>
              </w:rPr>
              <w:t xml:space="preserve">Model </w:t>
            </w:r>
            <w:r w:rsidR="00AD6E00">
              <w:rPr>
                <w:rFonts w:eastAsia="Cambria"/>
                <w:szCs w:val="22"/>
              </w:rPr>
              <w:t>creating</w:t>
            </w:r>
            <w:r w:rsidRPr="00F5508D">
              <w:rPr>
                <w:rFonts w:eastAsia="Cambria"/>
                <w:szCs w:val="22"/>
              </w:rPr>
              <w:t xml:space="preserve"> your own way to get to </w:t>
            </w:r>
            <w:r w:rsidR="007B6755">
              <w:rPr>
                <w:rFonts w:eastAsia="Cambria"/>
                <w:szCs w:val="22"/>
              </w:rPr>
              <w:t>11</w:t>
            </w:r>
            <w:r w:rsidR="007B6755" w:rsidRPr="00F5508D">
              <w:rPr>
                <w:rFonts w:eastAsia="Cambria"/>
                <w:szCs w:val="22"/>
              </w:rPr>
              <w:t xml:space="preserve"> </w:t>
            </w:r>
            <w:r w:rsidRPr="00F5508D">
              <w:rPr>
                <w:rFonts w:eastAsia="Cambria"/>
                <w:szCs w:val="22"/>
              </w:rPr>
              <w:t xml:space="preserve">using realia and manipulatives. Sample way to get to 11: </w:t>
            </w:r>
            <w:r w:rsidR="00AD6E00">
              <w:rPr>
                <w:rFonts w:eastAsia="Cambria"/>
                <w:szCs w:val="22"/>
              </w:rPr>
              <w:t>“</w:t>
            </w:r>
            <w:r w:rsidRPr="00DF7BE4">
              <w:rPr>
                <w:rFonts w:eastAsia="Cambria"/>
                <w:szCs w:val="22"/>
              </w:rPr>
              <w:t xml:space="preserve">There are </w:t>
            </w:r>
            <w:r w:rsidR="007B6755">
              <w:rPr>
                <w:rFonts w:eastAsia="Cambria"/>
                <w:szCs w:val="22"/>
              </w:rPr>
              <w:t>four</w:t>
            </w:r>
            <w:r w:rsidR="007B6755" w:rsidRPr="00DF7BE4">
              <w:rPr>
                <w:rFonts w:eastAsia="Cambria"/>
                <w:szCs w:val="22"/>
              </w:rPr>
              <w:t xml:space="preserve"> </w:t>
            </w:r>
            <w:r w:rsidRPr="00DF7BE4">
              <w:rPr>
                <w:rFonts w:eastAsia="Cambria"/>
                <w:szCs w:val="22"/>
              </w:rPr>
              <w:t xml:space="preserve">blue crayons. There are </w:t>
            </w:r>
            <w:r w:rsidR="007B6755">
              <w:rPr>
                <w:rFonts w:eastAsia="Cambria"/>
                <w:szCs w:val="22"/>
              </w:rPr>
              <w:t>five</w:t>
            </w:r>
            <w:r w:rsidR="007B6755" w:rsidRPr="00DF7BE4">
              <w:rPr>
                <w:rFonts w:eastAsia="Cambria"/>
                <w:szCs w:val="22"/>
              </w:rPr>
              <w:t xml:space="preserve"> </w:t>
            </w:r>
            <w:r w:rsidRPr="00DF7BE4">
              <w:rPr>
                <w:rFonts w:eastAsia="Cambria"/>
                <w:szCs w:val="22"/>
              </w:rPr>
              <w:t xml:space="preserve">red blocks. There is </w:t>
            </w:r>
            <w:r w:rsidR="007B6755">
              <w:rPr>
                <w:rFonts w:eastAsia="Cambria"/>
                <w:szCs w:val="22"/>
              </w:rPr>
              <w:t>one</w:t>
            </w:r>
            <w:r w:rsidR="007B6755" w:rsidRPr="00DF7BE4">
              <w:rPr>
                <w:rFonts w:eastAsia="Cambria"/>
                <w:szCs w:val="22"/>
              </w:rPr>
              <w:t xml:space="preserve"> </w:t>
            </w:r>
            <w:r w:rsidRPr="00DF7BE4">
              <w:rPr>
                <w:rFonts w:eastAsia="Cambria"/>
                <w:szCs w:val="22"/>
              </w:rPr>
              <w:t xml:space="preserve">yellow book. There is </w:t>
            </w:r>
            <w:r w:rsidR="007B6755">
              <w:rPr>
                <w:rFonts w:eastAsia="Cambria"/>
                <w:szCs w:val="22"/>
              </w:rPr>
              <w:t>one</w:t>
            </w:r>
            <w:r w:rsidR="007B6755" w:rsidRPr="00DF7BE4">
              <w:rPr>
                <w:rFonts w:eastAsia="Cambria"/>
                <w:szCs w:val="22"/>
              </w:rPr>
              <w:t xml:space="preserve"> </w:t>
            </w:r>
            <w:r w:rsidRPr="00DF7BE4">
              <w:rPr>
                <w:rFonts w:eastAsia="Cambria"/>
                <w:szCs w:val="22"/>
              </w:rPr>
              <w:t xml:space="preserve">green apple. How many altogether? </w:t>
            </w:r>
            <w:r w:rsidR="007B6755">
              <w:rPr>
                <w:rFonts w:eastAsia="Cambria"/>
                <w:szCs w:val="22"/>
              </w:rPr>
              <w:t>Eleven</w:t>
            </w:r>
            <w:r w:rsidRPr="00DF7BE4">
              <w:rPr>
                <w:rFonts w:eastAsia="Cambria"/>
                <w:szCs w:val="22"/>
              </w:rPr>
              <w:t>!</w:t>
            </w:r>
            <w:r w:rsidR="00AD6E00">
              <w:rPr>
                <w:rFonts w:eastAsia="Cambria"/>
                <w:szCs w:val="22"/>
              </w:rPr>
              <w:t>”</w:t>
            </w:r>
            <w:r w:rsidRPr="00F5508D">
              <w:rPr>
                <w:rFonts w:eastAsia="Cambria"/>
                <w:i/>
                <w:szCs w:val="22"/>
              </w:rPr>
              <w:t xml:space="preserve"> </w:t>
            </w:r>
            <w:r w:rsidRPr="00F5508D">
              <w:rPr>
                <w:rFonts w:eastAsia="Cambria"/>
                <w:szCs w:val="22"/>
              </w:rPr>
              <w:t>Consider writing these sentences/phrases on the board as you speak and adding illustrations to support student</w:t>
            </w:r>
            <w:r w:rsidR="00AD6E00">
              <w:rPr>
                <w:rFonts w:eastAsia="Cambria"/>
                <w:szCs w:val="22"/>
              </w:rPr>
              <w:t>s’</w:t>
            </w:r>
            <w:r w:rsidRPr="00F5508D">
              <w:rPr>
                <w:rFonts w:eastAsia="Cambria"/>
                <w:szCs w:val="22"/>
              </w:rPr>
              <w:t xml:space="preserve"> understanding. </w:t>
            </w:r>
          </w:p>
          <w:p w14:paraId="449CEF65" w14:textId="77777777" w:rsidR="00DC70AC" w:rsidRPr="00F5508D" w:rsidRDefault="00DC70AC" w:rsidP="000C0445">
            <w:pPr>
              <w:pStyle w:val="Heading8"/>
              <w:rPr>
                <w:rFonts w:eastAsia="Calibri"/>
                <w:b/>
                <w:szCs w:val="22"/>
              </w:rPr>
            </w:pPr>
            <w:r w:rsidRPr="00F5508D">
              <w:rPr>
                <w:rFonts w:eastAsia="Cambria"/>
                <w:szCs w:val="22"/>
              </w:rPr>
              <w:t xml:space="preserve">Ask students to come up with their own way to get to 11 individually or with a partner, using manipulatives and realia. Students can draw, use a computer to create, and/or describe their way to get to </w:t>
            </w:r>
            <w:r w:rsidR="000C0445">
              <w:rPr>
                <w:rFonts w:eastAsia="Cambria"/>
                <w:szCs w:val="22"/>
              </w:rPr>
              <w:t>11</w:t>
            </w:r>
            <w:r w:rsidRPr="00F5508D">
              <w:rPr>
                <w:rFonts w:eastAsia="Cambria"/>
                <w:szCs w:val="22"/>
              </w:rPr>
              <w:t xml:space="preserve">. To extend their thinking, ask students to write or type a corresponding number sentence. </w:t>
            </w:r>
          </w:p>
        </w:tc>
      </w:tr>
      <w:tr w:rsidR="00DC70AC" w:rsidRPr="00F5508D" w14:paraId="58AEF005" w14:textId="77777777" w:rsidTr="00DF7BE4">
        <w:tc>
          <w:tcPr>
            <w:tcW w:w="5000" w:type="pct"/>
            <w:shd w:val="clear" w:color="auto" w:fill="FFF2CC"/>
          </w:tcPr>
          <w:p w14:paraId="25C38415" w14:textId="77777777" w:rsidR="00DC70AC" w:rsidRPr="00F5508D" w:rsidRDefault="00DC70AC" w:rsidP="00C51E4B">
            <w:pPr>
              <w:pStyle w:val="Heading6"/>
              <w:rPr>
                <w:rFonts w:asciiTheme="majorHAnsi" w:eastAsia="Calibri" w:hAnsiTheme="majorHAnsi"/>
              </w:rPr>
            </w:pPr>
            <w:r w:rsidRPr="00F5508D">
              <w:t xml:space="preserve">Lesson </w:t>
            </w:r>
            <w:r w:rsidR="00C51E4B">
              <w:t>C</w:t>
            </w:r>
            <w:r w:rsidR="00C51E4B" w:rsidRPr="00F5508D">
              <w:t>losing</w:t>
            </w:r>
            <w:r w:rsidR="00C51E4B" w:rsidRPr="00F5508D">
              <w:rPr>
                <w:rFonts w:asciiTheme="majorHAnsi" w:eastAsia="Calibri" w:hAnsiTheme="majorHAnsi"/>
              </w:rPr>
              <w:t xml:space="preserve"> </w:t>
            </w:r>
          </w:p>
        </w:tc>
      </w:tr>
      <w:tr w:rsidR="00DC70AC" w:rsidRPr="00F5508D" w14:paraId="5032D492" w14:textId="77777777" w:rsidTr="00DF7BE4">
        <w:tc>
          <w:tcPr>
            <w:tcW w:w="5000" w:type="pct"/>
          </w:tcPr>
          <w:p w14:paraId="4A3ADA37" w14:textId="77777777" w:rsidR="00DC70AC" w:rsidRPr="00F5508D" w:rsidRDefault="00DC70AC" w:rsidP="0014421E">
            <w:pPr>
              <w:pStyle w:val="Heading7nospace"/>
            </w:pPr>
            <w:r w:rsidRPr="00F5508D">
              <w:t>Practice recounting how to get to 11 using sequencing words.</w:t>
            </w:r>
          </w:p>
          <w:p w14:paraId="4ED2471F" w14:textId="77777777" w:rsidR="00DC70AC" w:rsidRPr="00C51E4B" w:rsidRDefault="00DC70AC" w:rsidP="0014421E">
            <w:pPr>
              <w:pStyle w:val="Heading8"/>
              <w:rPr>
                <w:rFonts w:eastAsia="Cambria"/>
                <w:szCs w:val="22"/>
              </w:rPr>
            </w:pPr>
            <w:r w:rsidRPr="00F5508D">
              <w:rPr>
                <w:rFonts w:eastAsia="Cambria"/>
                <w:szCs w:val="22"/>
              </w:rPr>
              <w:t xml:space="preserve">Model how to recount how you got to </w:t>
            </w:r>
            <w:r w:rsidR="00C51E4B">
              <w:rPr>
                <w:rFonts w:eastAsia="Cambria"/>
                <w:szCs w:val="22"/>
              </w:rPr>
              <w:t>11</w:t>
            </w:r>
            <w:r w:rsidR="00C51E4B" w:rsidRPr="00F5508D">
              <w:rPr>
                <w:rFonts w:eastAsia="Cambria"/>
                <w:szCs w:val="22"/>
              </w:rPr>
              <w:t xml:space="preserve"> </w:t>
            </w:r>
            <w:r w:rsidRPr="00F5508D">
              <w:rPr>
                <w:rFonts w:eastAsia="Cambria"/>
                <w:szCs w:val="22"/>
              </w:rPr>
              <w:t xml:space="preserve">using sequencing words. For example: </w:t>
            </w:r>
            <w:r w:rsidR="00C51E4B">
              <w:rPr>
                <w:rFonts w:eastAsia="Cambria"/>
                <w:szCs w:val="22"/>
              </w:rPr>
              <w:t>“</w:t>
            </w:r>
            <w:r w:rsidRPr="00DF7BE4">
              <w:rPr>
                <w:rFonts w:eastAsia="Cambria"/>
                <w:szCs w:val="22"/>
              </w:rPr>
              <w:t xml:space="preserve">First, I added </w:t>
            </w:r>
            <w:r w:rsidR="0093124F">
              <w:rPr>
                <w:rFonts w:eastAsia="Cambria"/>
                <w:szCs w:val="22"/>
              </w:rPr>
              <w:t>four</w:t>
            </w:r>
            <w:r w:rsidR="0093124F" w:rsidRPr="00DF7BE4">
              <w:rPr>
                <w:rFonts w:eastAsia="Cambria"/>
                <w:szCs w:val="22"/>
              </w:rPr>
              <w:t xml:space="preserve"> </w:t>
            </w:r>
            <w:r w:rsidRPr="00DF7BE4">
              <w:rPr>
                <w:rFonts w:eastAsia="Cambria"/>
                <w:szCs w:val="22"/>
              </w:rPr>
              <w:t xml:space="preserve">blue crayons. Next, I added </w:t>
            </w:r>
            <w:r w:rsidR="0093124F">
              <w:rPr>
                <w:rFonts w:eastAsia="Cambria"/>
                <w:szCs w:val="22"/>
              </w:rPr>
              <w:t>five</w:t>
            </w:r>
            <w:r w:rsidR="0093124F" w:rsidRPr="00DF7BE4">
              <w:rPr>
                <w:rFonts w:eastAsia="Cambria"/>
                <w:szCs w:val="22"/>
              </w:rPr>
              <w:t xml:space="preserve"> </w:t>
            </w:r>
            <w:r w:rsidRPr="00DF7BE4">
              <w:rPr>
                <w:rFonts w:eastAsia="Cambria"/>
                <w:szCs w:val="22"/>
              </w:rPr>
              <w:t xml:space="preserve">red blocks. Then, I added </w:t>
            </w:r>
            <w:r w:rsidR="0093124F">
              <w:rPr>
                <w:rFonts w:eastAsia="Cambria"/>
                <w:szCs w:val="22"/>
              </w:rPr>
              <w:t>two</w:t>
            </w:r>
            <w:r w:rsidR="0093124F" w:rsidRPr="00DF7BE4">
              <w:rPr>
                <w:rFonts w:eastAsia="Cambria"/>
                <w:szCs w:val="22"/>
              </w:rPr>
              <w:t xml:space="preserve"> </w:t>
            </w:r>
            <w:r w:rsidRPr="00DF7BE4">
              <w:rPr>
                <w:rFonts w:eastAsia="Cambria"/>
                <w:szCs w:val="22"/>
              </w:rPr>
              <w:t xml:space="preserve">yellow books. Finally, I added </w:t>
            </w:r>
            <w:r w:rsidR="0093124F">
              <w:rPr>
                <w:rFonts w:eastAsia="Cambria"/>
                <w:szCs w:val="22"/>
              </w:rPr>
              <w:t>one</w:t>
            </w:r>
            <w:r w:rsidR="00C51E4B" w:rsidRPr="00DF7BE4">
              <w:rPr>
                <w:rFonts w:eastAsia="Cambria"/>
                <w:szCs w:val="22"/>
              </w:rPr>
              <w:t xml:space="preserve"> </w:t>
            </w:r>
            <w:r w:rsidRPr="00DF7BE4">
              <w:rPr>
                <w:rFonts w:eastAsia="Cambria"/>
                <w:szCs w:val="22"/>
              </w:rPr>
              <w:t>green apple. How many altogether? Eleven!</w:t>
            </w:r>
            <w:r w:rsidR="00C51E4B">
              <w:rPr>
                <w:rFonts w:eastAsia="Cambria"/>
                <w:szCs w:val="22"/>
              </w:rPr>
              <w:t>”</w:t>
            </w:r>
          </w:p>
          <w:p w14:paraId="73FF539D" w14:textId="77777777" w:rsidR="00DC70AC" w:rsidRPr="00F5508D" w:rsidRDefault="00DC70AC" w:rsidP="0014421E">
            <w:pPr>
              <w:pStyle w:val="Heading8"/>
              <w:rPr>
                <w:rFonts w:eastAsia="Cambria"/>
                <w:szCs w:val="22"/>
              </w:rPr>
            </w:pPr>
            <w:r w:rsidRPr="00F5508D">
              <w:rPr>
                <w:rFonts w:eastAsia="Cambria"/>
                <w:szCs w:val="22"/>
              </w:rPr>
              <w:t xml:space="preserve">Ask students to recount how they got to </w:t>
            </w:r>
            <w:r w:rsidR="00F876DD">
              <w:rPr>
                <w:rFonts w:eastAsia="Cambria"/>
                <w:szCs w:val="22"/>
              </w:rPr>
              <w:t>11</w:t>
            </w:r>
            <w:r w:rsidR="00F876DD" w:rsidRPr="00F5508D">
              <w:rPr>
                <w:rFonts w:eastAsia="Cambria"/>
                <w:szCs w:val="22"/>
              </w:rPr>
              <w:t xml:space="preserve"> </w:t>
            </w:r>
            <w:r w:rsidRPr="00F5508D">
              <w:rPr>
                <w:rFonts w:eastAsia="Cambria"/>
                <w:szCs w:val="22"/>
              </w:rPr>
              <w:t xml:space="preserve">to their partner or a small group. Circulate, taking notes about students’ language use. Consider using a checklist such as the one above, with </w:t>
            </w:r>
            <w:r w:rsidR="00F876DD">
              <w:rPr>
                <w:rFonts w:eastAsia="Cambria"/>
                <w:szCs w:val="22"/>
              </w:rPr>
              <w:t>an additional</w:t>
            </w:r>
            <w:r w:rsidRPr="00F5508D">
              <w:rPr>
                <w:rFonts w:eastAsia="Cambria"/>
                <w:szCs w:val="22"/>
              </w:rPr>
              <w:t xml:space="preserve"> row </w:t>
            </w:r>
            <w:r w:rsidR="00F876DD">
              <w:rPr>
                <w:rFonts w:eastAsia="Cambria"/>
                <w:szCs w:val="22"/>
              </w:rPr>
              <w:t>for</w:t>
            </w:r>
            <w:r w:rsidR="00F876DD" w:rsidRPr="00F5508D">
              <w:rPr>
                <w:rFonts w:eastAsia="Cambria"/>
                <w:szCs w:val="22"/>
              </w:rPr>
              <w:t xml:space="preserve"> </w:t>
            </w:r>
            <w:r w:rsidRPr="00F5508D">
              <w:rPr>
                <w:rFonts w:eastAsia="Cambria"/>
                <w:szCs w:val="22"/>
              </w:rPr>
              <w:t>“sequencing words</w:t>
            </w:r>
            <w:r w:rsidR="00F876DD">
              <w:rPr>
                <w:rFonts w:eastAsia="Cambria"/>
                <w:szCs w:val="22"/>
              </w:rPr>
              <w:t>.</w:t>
            </w:r>
            <w:r w:rsidRPr="00F5508D">
              <w:rPr>
                <w:rFonts w:eastAsia="Cambria"/>
                <w:szCs w:val="22"/>
              </w:rPr>
              <w:t>”</w:t>
            </w:r>
          </w:p>
          <w:p w14:paraId="2537A8B2" w14:textId="77777777" w:rsidR="00DC70AC" w:rsidRPr="00F5508D" w:rsidRDefault="00DC70AC" w:rsidP="00DF7BE4">
            <w:pPr>
              <w:pStyle w:val="Heading8"/>
              <w:rPr>
                <w:rFonts w:eastAsia="Cambria"/>
              </w:rPr>
            </w:pPr>
            <w:r w:rsidRPr="00DF7BE4">
              <w:rPr>
                <w:rFonts w:eastAsia="Cambria"/>
                <w:b/>
              </w:rPr>
              <w:t xml:space="preserve">Alternate </w:t>
            </w:r>
            <w:r w:rsidR="00F876DD" w:rsidRPr="00DF7BE4">
              <w:rPr>
                <w:rFonts w:eastAsia="Cambria"/>
                <w:b/>
              </w:rPr>
              <w:t>activity</w:t>
            </w:r>
            <w:r w:rsidRPr="00DF7BE4">
              <w:rPr>
                <w:rFonts w:eastAsia="Cambria"/>
                <w:b/>
              </w:rPr>
              <w:t>:</w:t>
            </w:r>
            <w:r w:rsidRPr="00F5508D">
              <w:rPr>
                <w:rFonts w:eastAsia="Cambria"/>
              </w:rPr>
              <w:t xml:space="preserve"> Have students reflect on what they learned today</w:t>
            </w:r>
            <w:r w:rsidR="00682BAB">
              <w:rPr>
                <w:rFonts w:eastAsia="Cambria"/>
              </w:rPr>
              <w:t>,</w:t>
            </w:r>
            <w:r w:rsidRPr="00F5508D">
              <w:rPr>
                <w:rFonts w:eastAsia="Cambria"/>
              </w:rPr>
              <w:t xml:space="preserve"> responding to guiding questions by shouting out answers or discussing as a whole class. Consider providing sentence frames and word banks</w:t>
            </w:r>
            <w:r w:rsidR="00682BAB">
              <w:rPr>
                <w:rFonts w:eastAsia="Cambria"/>
              </w:rPr>
              <w:t>,</w:t>
            </w:r>
            <w:r w:rsidRPr="00F5508D">
              <w:rPr>
                <w:rFonts w:eastAsia="Cambria"/>
              </w:rPr>
              <w:t xml:space="preserve"> such as: </w:t>
            </w:r>
            <w:r w:rsidR="00682BAB">
              <w:rPr>
                <w:rFonts w:eastAsia="Cambria"/>
              </w:rPr>
              <w:t>“</w:t>
            </w:r>
            <w:r w:rsidRPr="00DF7BE4">
              <w:rPr>
                <w:rFonts w:eastAsia="Cambria"/>
              </w:rPr>
              <w:t>I think</w:t>
            </w:r>
            <w:r w:rsidR="00682BAB">
              <w:rPr>
                <w:rFonts w:eastAsia="Cambria"/>
              </w:rPr>
              <w:t xml:space="preserve"> _____”;</w:t>
            </w:r>
            <w:r w:rsidR="00682BAB" w:rsidRPr="00DF7BE4">
              <w:rPr>
                <w:rFonts w:eastAsia="Cambria"/>
              </w:rPr>
              <w:t xml:space="preserve"> </w:t>
            </w:r>
            <w:r w:rsidR="00682BAB">
              <w:rPr>
                <w:rFonts w:eastAsia="Cambria"/>
              </w:rPr>
              <w:t>“</w:t>
            </w:r>
            <w:r w:rsidRPr="00DF7BE4">
              <w:rPr>
                <w:rFonts w:eastAsia="Cambria"/>
              </w:rPr>
              <w:t>We can say</w:t>
            </w:r>
            <w:r w:rsidR="00682BAB">
              <w:rPr>
                <w:rFonts w:eastAsia="Cambria"/>
              </w:rPr>
              <w:t xml:space="preserve"> _____”</w:t>
            </w:r>
            <w:r w:rsidR="00682BAB" w:rsidRPr="00682BAB">
              <w:rPr>
                <w:rFonts w:eastAsia="Cambria"/>
              </w:rPr>
              <w:t>;</w:t>
            </w:r>
            <w:r w:rsidR="00682BAB" w:rsidRPr="00DF7BE4">
              <w:rPr>
                <w:rFonts w:eastAsia="Cambria"/>
              </w:rPr>
              <w:t xml:space="preserve"> </w:t>
            </w:r>
            <w:r w:rsidR="00682BAB">
              <w:rPr>
                <w:rFonts w:eastAsia="Cambria"/>
              </w:rPr>
              <w:t>“</w:t>
            </w:r>
            <w:r w:rsidRPr="00DF7BE4">
              <w:rPr>
                <w:rFonts w:eastAsia="Cambria"/>
              </w:rPr>
              <w:t>It is important to include</w:t>
            </w:r>
            <w:r w:rsidR="00682BAB">
              <w:rPr>
                <w:rFonts w:eastAsia="Cambria"/>
              </w:rPr>
              <w:t xml:space="preserve"> _____.”</w:t>
            </w:r>
            <w:r w:rsidR="00682BAB" w:rsidRPr="00682BAB">
              <w:rPr>
                <w:rFonts w:eastAsia="Cambria"/>
              </w:rPr>
              <w:t xml:space="preserve"> </w:t>
            </w:r>
            <w:r w:rsidRPr="00F5508D">
              <w:rPr>
                <w:rFonts w:eastAsia="Cambria"/>
              </w:rPr>
              <w:t xml:space="preserve">Sample guiding questions: </w:t>
            </w:r>
          </w:p>
          <w:p w14:paraId="634F757A" w14:textId="77777777" w:rsidR="00DC70AC" w:rsidRPr="00DF7BE4" w:rsidRDefault="00263558" w:rsidP="00DF7BE4">
            <w:pPr>
              <w:pStyle w:val="ListContinue2"/>
              <w:numPr>
                <w:ilvl w:val="0"/>
                <w:numId w:val="685"/>
              </w:numPr>
              <w:ind w:left="1080"/>
            </w:pPr>
            <w:r w:rsidRPr="00DF7BE4">
              <w:t>“</w:t>
            </w:r>
            <w:r w:rsidR="00DC70AC" w:rsidRPr="00DF7BE4">
              <w:t>What is important to remember when you recount a story or situation?</w:t>
            </w:r>
            <w:r w:rsidRPr="00DF7BE4">
              <w:t>”</w:t>
            </w:r>
            <w:r w:rsidR="00DC70AC" w:rsidRPr="00DF7BE4">
              <w:rPr>
                <w:b/>
              </w:rPr>
              <w:t xml:space="preserve"> </w:t>
            </w:r>
            <w:r w:rsidR="00DC70AC" w:rsidRPr="00DF7BE4">
              <w:t>Students</w:t>
            </w:r>
            <w:r w:rsidR="00682BAB" w:rsidRPr="00263558">
              <w:t>’</w:t>
            </w:r>
            <w:r w:rsidR="00DC70AC" w:rsidRPr="00DF7BE4">
              <w:t xml:space="preserve"> responses may include: </w:t>
            </w:r>
            <w:r w:rsidRPr="00263558">
              <w:t>“</w:t>
            </w:r>
            <w:r w:rsidR="00DC70AC" w:rsidRPr="00DF7BE4">
              <w:t>what happened</w:t>
            </w:r>
            <w:r w:rsidRPr="00263558">
              <w:t>”</w:t>
            </w:r>
            <w:r w:rsidR="00DC70AC" w:rsidRPr="00DF7BE4">
              <w:t xml:space="preserve">; </w:t>
            </w:r>
            <w:r w:rsidRPr="00263558">
              <w:t>“</w:t>
            </w:r>
            <w:r w:rsidR="00DC70AC" w:rsidRPr="00DF7BE4">
              <w:t>details</w:t>
            </w:r>
            <w:r w:rsidRPr="00263558">
              <w:t>”</w:t>
            </w:r>
            <w:r w:rsidR="00DC70AC" w:rsidRPr="00DF7BE4">
              <w:t xml:space="preserve">; </w:t>
            </w:r>
            <w:r w:rsidRPr="00263558">
              <w:t>“</w:t>
            </w:r>
            <w:r w:rsidR="00DC70AC" w:rsidRPr="00DF7BE4">
              <w:t>what happened first.</w:t>
            </w:r>
            <w:r w:rsidRPr="00263558">
              <w:t>”</w:t>
            </w:r>
            <w:r w:rsidR="00DC70AC" w:rsidRPr="00DF7BE4">
              <w:t xml:space="preserve"> </w:t>
            </w:r>
          </w:p>
          <w:p w14:paraId="7A5AA7BA" w14:textId="77777777" w:rsidR="00DC70AC" w:rsidRPr="00DF7BE4" w:rsidRDefault="00263558" w:rsidP="00DF7BE4">
            <w:pPr>
              <w:pStyle w:val="ListContinue2"/>
              <w:numPr>
                <w:ilvl w:val="0"/>
                <w:numId w:val="685"/>
              </w:numPr>
              <w:ind w:left="1080"/>
            </w:pPr>
            <w:r w:rsidRPr="00DF7BE4">
              <w:t>“</w:t>
            </w:r>
            <w:r w:rsidR="00DC70AC" w:rsidRPr="00DF7BE4">
              <w:t xml:space="preserve">What words can we use to help us recount a story like </w:t>
            </w:r>
            <w:r w:rsidR="00682BAB" w:rsidRPr="00DF7BE4">
              <w:t xml:space="preserve">the one </w:t>
            </w:r>
            <w:r w:rsidR="00DC70AC" w:rsidRPr="00DF7BE4">
              <w:t>we read today?</w:t>
            </w:r>
            <w:r w:rsidRPr="00DF7BE4">
              <w:t>”</w:t>
            </w:r>
            <w:r w:rsidR="00DC70AC" w:rsidRPr="00DF7BE4">
              <w:t xml:space="preserve"> Student</w:t>
            </w:r>
            <w:r w:rsidR="00682BAB" w:rsidRPr="00263558">
              <w:t>s’</w:t>
            </w:r>
            <w:r w:rsidR="00DC70AC" w:rsidRPr="00DF7BE4">
              <w:t xml:space="preserve"> responses may include: </w:t>
            </w:r>
            <w:r w:rsidRPr="00263558">
              <w:t>“</w:t>
            </w:r>
            <w:r w:rsidR="00DC70AC" w:rsidRPr="00DF7BE4">
              <w:t>first</w:t>
            </w:r>
            <w:r w:rsidRPr="00DF7BE4">
              <w:t>”;</w:t>
            </w:r>
            <w:r w:rsidR="00DC70AC" w:rsidRPr="00DF7BE4">
              <w:t xml:space="preserve"> </w:t>
            </w:r>
            <w:r w:rsidRPr="00DF7BE4">
              <w:t>“</w:t>
            </w:r>
            <w:r w:rsidR="00DC70AC" w:rsidRPr="00DF7BE4">
              <w:t>next</w:t>
            </w:r>
            <w:r w:rsidRPr="00DF7BE4">
              <w:t>”;</w:t>
            </w:r>
            <w:r w:rsidR="00DC70AC" w:rsidRPr="00DF7BE4">
              <w:t xml:space="preserve"> </w:t>
            </w:r>
            <w:r w:rsidRPr="00DF7BE4">
              <w:t>“</w:t>
            </w:r>
            <w:r w:rsidR="00DC70AC" w:rsidRPr="00DF7BE4">
              <w:t>then</w:t>
            </w:r>
            <w:r w:rsidRPr="00DF7BE4">
              <w:t>”; “</w:t>
            </w:r>
            <w:r w:rsidR="00DC70AC" w:rsidRPr="00DF7BE4">
              <w:t>finally.</w:t>
            </w:r>
            <w:r w:rsidRPr="00DF7BE4">
              <w:t>”</w:t>
            </w:r>
            <w:r w:rsidR="00DC70AC" w:rsidRPr="00DF7BE4">
              <w:t xml:space="preserve"> </w:t>
            </w:r>
          </w:p>
          <w:p w14:paraId="02E185AE" w14:textId="77777777" w:rsidR="00DC70AC" w:rsidRPr="00DF7BE4" w:rsidRDefault="00DC70AC" w:rsidP="00DF7BE4">
            <w:pPr>
              <w:pStyle w:val="ListContinue2"/>
              <w:numPr>
                <w:ilvl w:val="0"/>
                <w:numId w:val="685"/>
              </w:numPr>
              <w:ind w:left="1080"/>
            </w:pPr>
            <w:r w:rsidRPr="00DF7BE4">
              <w:t>Why do you use manipulatives to match or count when you see or hear a number (1</w:t>
            </w:r>
            <w:r w:rsidR="00682BAB" w:rsidRPr="00DF7BE4">
              <w:t>–</w:t>
            </w:r>
            <w:r w:rsidRPr="00DF7BE4">
              <w:t>10)? Student</w:t>
            </w:r>
            <w:r w:rsidR="00682BAB" w:rsidRPr="00DF7BE4">
              <w:t>s’</w:t>
            </w:r>
            <w:r w:rsidRPr="00DF7BE4">
              <w:t xml:space="preserve"> responses may include: </w:t>
            </w:r>
            <w:r w:rsidR="00263558" w:rsidRPr="00263558">
              <w:t>“I</w:t>
            </w:r>
            <w:r w:rsidRPr="00DF7BE4">
              <w:t xml:space="preserve">t helps us count the number. </w:t>
            </w:r>
            <w:r w:rsidR="00263558" w:rsidRPr="00263558">
              <w:t>“</w:t>
            </w:r>
          </w:p>
          <w:p w14:paraId="20D22879" w14:textId="77777777" w:rsidR="00DC70AC" w:rsidRPr="00F5508D" w:rsidRDefault="00DC70AC" w:rsidP="0014421E">
            <w:pPr>
              <w:pStyle w:val="Heading7"/>
              <w:rPr>
                <w:rFonts w:eastAsia="Cambria"/>
              </w:rPr>
            </w:pPr>
            <w:r w:rsidRPr="00F5508D">
              <w:rPr>
                <w:rFonts w:eastAsia="Cambria"/>
              </w:rPr>
              <w:t xml:space="preserve">Connect to the next lesson. For example, say: </w:t>
            </w:r>
            <w:r w:rsidR="00682BAB">
              <w:rPr>
                <w:rFonts w:eastAsia="Cambria"/>
              </w:rPr>
              <w:t>“</w:t>
            </w:r>
            <w:r w:rsidRPr="00F5508D">
              <w:t>The next time we meet</w:t>
            </w:r>
            <w:r w:rsidR="00682BAB">
              <w:t>,</w:t>
            </w:r>
            <w:r w:rsidRPr="00F5508D">
              <w:t xml:space="preserve"> we will read the story </w:t>
            </w:r>
            <w:r w:rsidRPr="00DF7BE4">
              <w:rPr>
                <w:i/>
              </w:rPr>
              <w:t>Caps for Sale</w:t>
            </w:r>
            <w:r w:rsidRPr="00F5508D">
              <w:t xml:space="preserve"> and practice all the language that you have learned so far with </w:t>
            </w:r>
            <w:r w:rsidR="00682BAB" w:rsidRPr="00DF7BE4">
              <w:rPr>
                <w:i/>
              </w:rPr>
              <w:t xml:space="preserve">Ten </w:t>
            </w:r>
            <w:r w:rsidRPr="00DF7BE4">
              <w:rPr>
                <w:i/>
              </w:rPr>
              <w:t xml:space="preserve">Apples </w:t>
            </w:r>
            <w:r w:rsidR="00682BAB" w:rsidRPr="00DF7BE4">
              <w:rPr>
                <w:i/>
              </w:rPr>
              <w:t xml:space="preserve">up on </w:t>
            </w:r>
            <w:r w:rsidRPr="00DF7BE4">
              <w:rPr>
                <w:i/>
              </w:rPr>
              <w:t>Top</w:t>
            </w:r>
            <w:r w:rsidRPr="00DF7BE4">
              <w:t xml:space="preserve"> </w:t>
            </w:r>
            <w:r w:rsidRPr="00682BAB">
              <w:t>and</w:t>
            </w:r>
            <w:r w:rsidRPr="00F5508D">
              <w:t xml:space="preserve"> </w:t>
            </w:r>
            <w:r w:rsidRPr="00DF7BE4">
              <w:rPr>
                <w:i/>
              </w:rPr>
              <w:t>12 Ways to Get to 11.</w:t>
            </w:r>
          </w:p>
          <w:p w14:paraId="39676FA5" w14:textId="77777777" w:rsidR="00DC70AC" w:rsidRPr="00F5508D" w:rsidRDefault="000F2D90" w:rsidP="00A34DBD">
            <w:pPr>
              <w:pStyle w:val="Heading7"/>
              <w:rPr>
                <w:rFonts w:eastAsia="Calibri"/>
              </w:rPr>
            </w:pPr>
            <w:r w:rsidRPr="00F5508D">
              <w:rPr>
                <w:rFonts w:eastAsia="Cambria"/>
                <w:b/>
              </w:rPr>
              <w:t>Optional activity:</w:t>
            </w:r>
            <w:r w:rsidR="00DC70AC" w:rsidRPr="00F5508D">
              <w:rPr>
                <w:rFonts w:eastAsia="Cambria"/>
              </w:rPr>
              <w:t xml:space="preserve"> Create an anchor chart for the food drive. Each day, have students tally how many canned goods have been collected. You may wish to have students count based on categories, such as</w:t>
            </w:r>
            <w:r w:rsidR="003D44AB">
              <w:rPr>
                <w:rFonts w:eastAsia="Cambria"/>
              </w:rPr>
              <w:t>:</w:t>
            </w:r>
            <w:r w:rsidR="00DC70AC" w:rsidRPr="00F5508D">
              <w:rPr>
                <w:rFonts w:eastAsia="Cambria"/>
              </w:rPr>
              <w:t xml:space="preserve"> </w:t>
            </w:r>
            <w:r w:rsidR="003D44AB">
              <w:rPr>
                <w:rFonts w:eastAsia="Cambria"/>
              </w:rPr>
              <w:t>“</w:t>
            </w:r>
            <w:r w:rsidR="00DC70AC" w:rsidRPr="00DF7BE4">
              <w:rPr>
                <w:rFonts w:eastAsia="Cambria"/>
              </w:rPr>
              <w:t>How many cans of_________?</w:t>
            </w:r>
            <w:r w:rsidR="003D44AB">
              <w:rPr>
                <w:rFonts w:eastAsia="Cambria"/>
              </w:rPr>
              <w:t>”</w:t>
            </w:r>
            <w:r w:rsidR="00DC70AC" w:rsidRPr="00DF7BE4">
              <w:rPr>
                <w:rFonts w:eastAsia="Cambria"/>
              </w:rPr>
              <w:t xml:space="preserve"> </w:t>
            </w:r>
            <w:r w:rsidR="003D44AB">
              <w:rPr>
                <w:rFonts w:eastAsia="Cambria"/>
              </w:rPr>
              <w:t>“</w:t>
            </w:r>
            <w:r w:rsidR="00DC70AC" w:rsidRPr="00DF7BE4">
              <w:rPr>
                <w:rFonts w:eastAsia="Cambria"/>
              </w:rPr>
              <w:t>How many cans of_______________?</w:t>
            </w:r>
            <w:r w:rsidR="003D44AB">
              <w:rPr>
                <w:rFonts w:eastAsia="Cambria"/>
              </w:rPr>
              <w:t>”</w:t>
            </w:r>
            <w:r w:rsidR="00DC70AC" w:rsidRPr="00DF7BE4">
              <w:rPr>
                <w:rFonts w:eastAsia="Cambria"/>
              </w:rPr>
              <w:t xml:space="preserve"> </w:t>
            </w:r>
            <w:r w:rsidR="003D44AB">
              <w:rPr>
                <w:rFonts w:eastAsia="Cambria"/>
              </w:rPr>
              <w:t>“</w:t>
            </w:r>
            <w:r w:rsidR="00DC70AC" w:rsidRPr="00DF7BE4">
              <w:rPr>
                <w:rFonts w:eastAsia="Cambria"/>
              </w:rPr>
              <w:t>How many altogether?</w:t>
            </w:r>
            <w:r w:rsidR="003D44AB">
              <w:rPr>
                <w:rFonts w:eastAsia="Cambria"/>
              </w:rPr>
              <w:t>”</w:t>
            </w:r>
            <w:r w:rsidR="00DC70AC" w:rsidRPr="00F5508D">
              <w:rPr>
                <w:rFonts w:eastAsia="Cambria"/>
                <w:i/>
              </w:rPr>
              <w:t xml:space="preserve"> </w:t>
            </w:r>
            <w:r w:rsidR="00DC70AC" w:rsidRPr="00F5508D">
              <w:rPr>
                <w:rFonts w:eastAsia="Cambria"/>
              </w:rPr>
              <w:t xml:space="preserve">The class can update the chart daily. This can also be done if the class is working with a </w:t>
            </w:r>
            <w:hyperlink w:anchor="CEPAPBISsample" w:history="1">
              <w:r w:rsidR="00DC70AC" w:rsidRPr="00F5508D">
                <w:rPr>
                  <w:rStyle w:val="Hyperlink"/>
                  <w:rFonts w:eastAsia="Cambria" w:cs="Cambria"/>
                </w:rPr>
                <w:t>p</w:t>
              </w:r>
              <w:r w:rsidR="00A34DBD">
                <w:rPr>
                  <w:rStyle w:val="Hyperlink"/>
                  <w:rFonts w:eastAsia="Cambria" w:cs="Cambria"/>
                </w:rPr>
                <w:t>rogram to promote p</w:t>
              </w:r>
              <w:r w:rsidR="00DC70AC" w:rsidRPr="00F5508D">
                <w:rPr>
                  <w:rStyle w:val="Hyperlink"/>
                  <w:rFonts w:eastAsia="Cambria" w:cs="Cambria"/>
                </w:rPr>
                <w:t>ositive behavior</w:t>
              </w:r>
            </w:hyperlink>
            <w:r w:rsidR="00DC70AC" w:rsidRPr="00F5508D">
              <w:rPr>
                <w:rFonts w:eastAsia="Cambria"/>
              </w:rPr>
              <w:t xml:space="preserve">. Have students tally the types of </w:t>
            </w:r>
            <w:hyperlink w:anchor="CEPAPBIScards" w:history="1">
              <w:r w:rsidR="00DC70AC" w:rsidRPr="00F5508D">
                <w:rPr>
                  <w:rStyle w:val="Hyperlink"/>
                  <w:rFonts w:eastAsia="Cambria" w:cs="Cambria"/>
                </w:rPr>
                <w:t>cards</w:t>
              </w:r>
            </w:hyperlink>
            <w:r w:rsidR="00DC70AC" w:rsidRPr="00F5508D">
              <w:rPr>
                <w:rFonts w:eastAsia="Cambria"/>
              </w:rPr>
              <w:t xml:space="preserve"> that </w:t>
            </w:r>
            <w:r w:rsidR="003D44AB">
              <w:rPr>
                <w:rFonts w:eastAsia="Cambria"/>
              </w:rPr>
              <w:t>they have received</w:t>
            </w:r>
            <w:r w:rsidR="00DC70AC" w:rsidRPr="00F5508D">
              <w:rPr>
                <w:rFonts w:eastAsia="Cambria"/>
              </w:rPr>
              <w:t xml:space="preserve"> each day/the types of acts that have been done. As an extension, consider having students reflect on the canned food drive or the positive behavior intervention and support in </w:t>
            </w:r>
            <w:r w:rsidR="00DC70AC" w:rsidRPr="00F5508D">
              <w:rPr>
                <w:rFonts w:eastAsia="Helvetica" w:cs="Helvetica"/>
              </w:rPr>
              <w:t>reflection journals by describing</w:t>
            </w:r>
            <w:r w:rsidR="00DC70AC" w:rsidRPr="00F5508D">
              <w:rPr>
                <w:rFonts w:eastAsia="Cambria"/>
              </w:rPr>
              <w:t>, drawing, or dictating their thoughts.</w:t>
            </w:r>
          </w:p>
        </w:tc>
      </w:tr>
    </w:tbl>
    <w:p w14:paraId="4911D7C1" w14:textId="77777777" w:rsidR="00DC70AC" w:rsidRPr="006A7C73" w:rsidRDefault="00DC70AC" w:rsidP="00FD27C6">
      <w:pPr>
        <w:widowControl w:val="0"/>
        <w:contextualSpacing/>
        <w:rPr>
          <w:rFonts w:asciiTheme="majorHAnsi" w:eastAsia="Cambria" w:hAnsiTheme="majorHAnsi" w:cs="Cambria"/>
          <w:sz w:val="24"/>
          <w:szCs w:val="24"/>
        </w:rPr>
      </w:pPr>
    </w:p>
    <w:p w14:paraId="4C8EE479" w14:textId="77777777" w:rsidR="0014421E" w:rsidRDefault="0014421E">
      <w:pPr>
        <w:rPr>
          <w:rFonts w:asciiTheme="majorHAnsi" w:eastAsia="Calibri" w:hAnsiTheme="majorHAnsi"/>
          <w:b/>
          <w:sz w:val="20"/>
          <w:szCs w:val="20"/>
        </w:rPr>
      </w:pPr>
      <w:r>
        <w:rPr>
          <w:rFonts w:asciiTheme="majorHAnsi" w:eastAsia="Calibri" w:hAnsiTheme="majorHAnsi"/>
          <w:b/>
          <w:sz w:val="20"/>
          <w:szCs w:val="20"/>
        </w:rPr>
        <w:br w:type="page"/>
      </w:r>
    </w:p>
    <w:p w14:paraId="20DFDC3D" w14:textId="77777777" w:rsidR="00DC70AC" w:rsidRPr="006A7C73" w:rsidRDefault="00DC70AC" w:rsidP="005E15C1">
      <w:pPr>
        <w:pStyle w:val="LessonResourceshead"/>
      </w:pPr>
      <w:r>
        <w:t>Lesson 3</w:t>
      </w:r>
      <w:r w:rsidRPr="006A7C73">
        <w:t xml:space="preserve"> Resources</w:t>
      </w:r>
    </w:p>
    <w:p w14:paraId="4710C150" w14:textId="77777777" w:rsidR="00DC70AC" w:rsidRPr="00DF7BE4" w:rsidRDefault="00DC70AC" w:rsidP="0009465A">
      <w:pPr>
        <w:widowControl w:val="0"/>
        <w:numPr>
          <w:ilvl w:val="0"/>
          <w:numId w:val="299"/>
        </w:numPr>
        <w:ind w:hanging="360"/>
        <w:contextualSpacing/>
        <w:rPr>
          <w:rFonts w:asciiTheme="majorHAnsi" w:hAnsiTheme="majorHAnsi"/>
        </w:rPr>
      </w:pPr>
      <w:r w:rsidRPr="00DF7BE4">
        <w:rPr>
          <w:rFonts w:asciiTheme="majorHAnsi" w:eastAsia="Cambria" w:hAnsiTheme="majorHAnsi" w:cs="Cambria"/>
          <w:i/>
        </w:rPr>
        <w:t>12 Ways to Get to 11</w:t>
      </w:r>
      <w:r w:rsidRPr="00DF7BE4">
        <w:rPr>
          <w:rFonts w:asciiTheme="majorHAnsi" w:eastAsia="Cambria" w:hAnsiTheme="majorHAnsi" w:cs="Cambria"/>
        </w:rPr>
        <w:t xml:space="preserve"> by Eve Merriam</w:t>
      </w:r>
    </w:p>
    <w:p w14:paraId="68D4F9E5" w14:textId="77777777" w:rsidR="00DC70AC" w:rsidRPr="00DF7BE4" w:rsidRDefault="00313199" w:rsidP="0009465A">
      <w:pPr>
        <w:widowControl w:val="0"/>
        <w:numPr>
          <w:ilvl w:val="0"/>
          <w:numId w:val="299"/>
        </w:numPr>
        <w:ind w:hanging="360"/>
        <w:contextualSpacing/>
        <w:rPr>
          <w:rFonts w:asciiTheme="majorHAnsi" w:hAnsiTheme="majorHAnsi"/>
        </w:rPr>
      </w:pPr>
      <w:r w:rsidRPr="005D5CCC">
        <w:t xml:space="preserve">Multiple sets of </w:t>
      </w:r>
      <w:r w:rsidRPr="00DF7BE4">
        <w:rPr>
          <w:rFonts w:asciiTheme="majorHAnsi" w:eastAsia="Cambria" w:hAnsiTheme="majorHAnsi" w:cs="Cambria"/>
        </w:rPr>
        <w:t>n</w:t>
      </w:r>
      <w:r w:rsidRPr="00DF7BE4">
        <w:rPr>
          <w:rFonts w:eastAsia="Cambria"/>
        </w:rPr>
        <w:t>umeral cards</w:t>
      </w:r>
      <w:r w:rsidR="00DC70AC" w:rsidRPr="00DF7BE4">
        <w:rPr>
          <w:rFonts w:asciiTheme="majorHAnsi" w:eastAsia="Cambria" w:hAnsiTheme="majorHAnsi" w:cs="Cambria"/>
        </w:rPr>
        <w:t xml:space="preserve"> </w:t>
      </w:r>
      <w:r w:rsidR="00DC70AC" w:rsidRPr="00DF7BE4">
        <w:rPr>
          <w:rFonts w:asciiTheme="majorHAnsi" w:eastAsia="Cambria" w:hAnsiTheme="majorHAnsi" w:cs="Cambria"/>
          <w:b/>
        </w:rPr>
        <w:t>(</w:t>
      </w:r>
      <w:hyperlink w:anchor="L1numeralcards" w:history="1">
        <w:r w:rsidRPr="00DF7BE4">
          <w:rPr>
            <w:rStyle w:val="Hyperlink"/>
            <w:rFonts w:eastAsia="Cambria" w:cs="Cambria"/>
            <w:b/>
          </w:rPr>
          <w:t>available above</w:t>
        </w:r>
      </w:hyperlink>
      <w:r w:rsidRPr="00DF7BE4">
        <w:rPr>
          <w:rFonts w:asciiTheme="majorHAnsi" w:eastAsia="Cambria" w:hAnsiTheme="majorHAnsi" w:cs="Cambria"/>
          <w:b/>
        </w:rPr>
        <w:t>)</w:t>
      </w:r>
    </w:p>
    <w:p w14:paraId="4D83AC3E" w14:textId="77777777" w:rsidR="00DC70AC" w:rsidRPr="00DF7BE4" w:rsidRDefault="00DC70AC" w:rsidP="0009465A">
      <w:pPr>
        <w:widowControl w:val="0"/>
        <w:numPr>
          <w:ilvl w:val="0"/>
          <w:numId w:val="299"/>
        </w:numPr>
        <w:ind w:hanging="360"/>
        <w:contextualSpacing/>
        <w:rPr>
          <w:rFonts w:asciiTheme="majorHAnsi" w:hAnsiTheme="majorHAnsi"/>
        </w:rPr>
      </w:pPr>
      <w:r w:rsidRPr="00DF7BE4">
        <w:rPr>
          <w:rFonts w:asciiTheme="majorHAnsi" w:eastAsia="Cambria" w:hAnsiTheme="majorHAnsi" w:cs="Cambria"/>
        </w:rPr>
        <w:t xml:space="preserve">Number sentence frames </w:t>
      </w:r>
    </w:p>
    <w:p w14:paraId="4F73AF7F" w14:textId="77777777" w:rsidR="00DC70AC" w:rsidRPr="00DF7BE4" w:rsidRDefault="00DC70AC" w:rsidP="0009465A">
      <w:pPr>
        <w:widowControl w:val="0"/>
        <w:numPr>
          <w:ilvl w:val="0"/>
          <w:numId w:val="299"/>
        </w:numPr>
        <w:ind w:hanging="360"/>
        <w:contextualSpacing/>
        <w:rPr>
          <w:rFonts w:asciiTheme="majorHAnsi" w:hAnsiTheme="majorHAnsi"/>
        </w:rPr>
      </w:pPr>
      <w:r w:rsidRPr="00DF7BE4">
        <w:rPr>
          <w:rFonts w:asciiTheme="majorHAnsi" w:hAnsiTheme="majorHAnsi"/>
        </w:rPr>
        <w:t>Images</w:t>
      </w:r>
      <w:r w:rsidRPr="00DF7BE4">
        <w:rPr>
          <w:rFonts w:asciiTheme="majorHAnsi" w:eastAsia="Cambria" w:hAnsiTheme="majorHAnsi" w:cs="Cambria"/>
        </w:rPr>
        <w:t xml:space="preserve"> of pages from the text </w:t>
      </w:r>
    </w:p>
    <w:p w14:paraId="24208756" w14:textId="77777777" w:rsidR="00DC70AC" w:rsidRPr="00DF7BE4" w:rsidRDefault="00DC70AC" w:rsidP="0009465A">
      <w:pPr>
        <w:widowControl w:val="0"/>
        <w:numPr>
          <w:ilvl w:val="0"/>
          <w:numId w:val="299"/>
        </w:numPr>
        <w:ind w:hanging="360"/>
        <w:contextualSpacing/>
        <w:rPr>
          <w:rFonts w:asciiTheme="majorHAnsi" w:hAnsiTheme="majorHAnsi"/>
        </w:rPr>
      </w:pPr>
      <w:r w:rsidRPr="00DF7BE4">
        <w:rPr>
          <w:rFonts w:asciiTheme="majorHAnsi" w:eastAsia="Cambria" w:hAnsiTheme="majorHAnsi" w:cs="Cambria"/>
        </w:rPr>
        <w:t>For centers:</w:t>
      </w:r>
    </w:p>
    <w:p w14:paraId="0EF4ACD0" w14:textId="77777777" w:rsidR="00DC70AC" w:rsidRPr="00DF7BE4" w:rsidRDefault="00DC70A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rPr>
        <w:t>Manipulatives used for food collected</w:t>
      </w:r>
    </w:p>
    <w:p w14:paraId="5B964E60" w14:textId="77777777" w:rsidR="00DC70AC" w:rsidRPr="00DF7BE4" w:rsidRDefault="00DC70A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rPr>
        <w:t>Baskets to hold manipulatives</w:t>
      </w:r>
    </w:p>
    <w:p w14:paraId="30499629" w14:textId="77777777" w:rsidR="00DC70AC" w:rsidRPr="00DF7BE4" w:rsidRDefault="00DC70A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rPr>
        <w:t>Multiple sets of numeral cards 1</w:t>
      </w:r>
      <w:r w:rsidR="00313199" w:rsidRPr="00DF7BE4">
        <w:rPr>
          <w:rFonts w:asciiTheme="majorHAnsi" w:eastAsia="Cambria" w:hAnsiTheme="majorHAnsi" w:cs="Cambria"/>
        </w:rPr>
        <w:t>–</w:t>
      </w:r>
      <w:r w:rsidRPr="00DF7BE4">
        <w:rPr>
          <w:rFonts w:asciiTheme="majorHAnsi" w:eastAsia="Cambria" w:hAnsiTheme="majorHAnsi" w:cs="Cambria"/>
        </w:rPr>
        <w:t>12</w:t>
      </w:r>
      <w:r w:rsidR="00313199" w:rsidRPr="00DF7BE4">
        <w:rPr>
          <w:rFonts w:asciiTheme="majorHAnsi" w:eastAsia="Cambria" w:hAnsiTheme="majorHAnsi" w:cs="Cambria"/>
        </w:rPr>
        <w:t xml:space="preserve"> </w:t>
      </w:r>
      <w:r w:rsidR="00313199" w:rsidRPr="00DF7BE4">
        <w:rPr>
          <w:rFonts w:asciiTheme="majorHAnsi" w:eastAsia="Cambria" w:hAnsiTheme="majorHAnsi" w:cs="Cambria"/>
          <w:b/>
        </w:rPr>
        <w:t>(</w:t>
      </w:r>
      <w:hyperlink w:anchor="L1numeralcards" w:history="1">
        <w:r w:rsidR="00313199" w:rsidRPr="00DF7BE4">
          <w:rPr>
            <w:rStyle w:val="Hyperlink"/>
            <w:rFonts w:eastAsia="Cambria" w:cs="Cambria"/>
            <w:b/>
          </w:rPr>
          <w:t>available above</w:t>
        </w:r>
      </w:hyperlink>
      <w:r w:rsidR="00313199" w:rsidRPr="00DF7BE4">
        <w:rPr>
          <w:rFonts w:asciiTheme="majorHAnsi" w:eastAsia="Cambria" w:hAnsiTheme="majorHAnsi" w:cs="Cambria"/>
          <w:b/>
        </w:rPr>
        <w:t>)</w:t>
      </w:r>
    </w:p>
    <w:p w14:paraId="12128235" w14:textId="77777777" w:rsidR="00DC70AC" w:rsidRPr="00DF7BE4" w:rsidRDefault="00B4366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i/>
        </w:rPr>
        <w:t xml:space="preserve">Ten </w:t>
      </w:r>
      <w:r w:rsidR="009D4D47" w:rsidRPr="00DF7BE4">
        <w:rPr>
          <w:rFonts w:asciiTheme="majorHAnsi" w:eastAsia="Cambria" w:hAnsiTheme="majorHAnsi" w:cs="Cambria"/>
          <w:i/>
        </w:rPr>
        <w:t>Apples Up</w:t>
      </w:r>
      <w:r w:rsidR="00DC70AC" w:rsidRPr="00DF7BE4">
        <w:rPr>
          <w:rFonts w:asciiTheme="majorHAnsi" w:eastAsia="Cambria" w:hAnsiTheme="majorHAnsi" w:cs="Cambria"/>
          <w:i/>
        </w:rPr>
        <w:t xml:space="preserve"> </w:t>
      </w:r>
      <w:r w:rsidR="00ED78B0" w:rsidRPr="00DF7BE4">
        <w:rPr>
          <w:rFonts w:asciiTheme="majorHAnsi" w:eastAsia="Cambria" w:hAnsiTheme="majorHAnsi" w:cs="Cambria"/>
          <w:i/>
        </w:rPr>
        <w:t xml:space="preserve">on </w:t>
      </w:r>
      <w:r w:rsidR="00DC70AC" w:rsidRPr="00DF7BE4">
        <w:rPr>
          <w:rFonts w:asciiTheme="majorHAnsi" w:eastAsia="Cambria" w:hAnsiTheme="majorHAnsi" w:cs="Cambria"/>
          <w:i/>
        </w:rPr>
        <w:t>Top</w:t>
      </w:r>
      <w:r w:rsidR="00DC70AC" w:rsidRPr="00DF7BE4">
        <w:rPr>
          <w:rFonts w:asciiTheme="majorHAnsi" w:eastAsia="Cambria" w:hAnsiTheme="majorHAnsi" w:cs="Cambria"/>
        </w:rPr>
        <w:t xml:space="preserve"> by Dr. Seuss</w:t>
      </w:r>
    </w:p>
    <w:p w14:paraId="6B19E087" w14:textId="77777777" w:rsidR="00DC70AC" w:rsidRPr="00DF7BE4" w:rsidRDefault="00DC70A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i/>
        </w:rPr>
        <w:t>12 Ways to Get to 11</w:t>
      </w:r>
      <w:r w:rsidRPr="00DF7BE4">
        <w:rPr>
          <w:rFonts w:asciiTheme="majorHAnsi" w:eastAsia="Cambria" w:hAnsiTheme="majorHAnsi" w:cs="Cambria"/>
        </w:rPr>
        <w:t xml:space="preserve"> by Eve Merriam</w:t>
      </w:r>
    </w:p>
    <w:p w14:paraId="5AC77A80" w14:textId="77777777" w:rsidR="00DC70AC" w:rsidRPr="00DF7BE4" w:rsidRDefault="00DC70AC"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rPr>
        <w:t xml:space="preserve">Computer or audio device </w:t>
      </w:r>
    </w:p>
    <w:p w14:paraId="31B36A3A" w14:textId="77777777" w:rsidR="00DC70AC" w:rsidRPr="00DF7BE4" w:rsidRDefault="007B5DAE" w:rsidP="00DF7BE4">
      <w:pPr>
        <w:widowControl w:val="0"/>
        <w:numPr>
          <w:ilvl w:val="0"/>
          <w:numId w:val="692"/>
        </w:numPr>
        <w:ind w:left="720"/>
        <w:contextualSpacing/>
        <w:rPr>
          <w:rFonts w:asciiTheme="majorHAnsi" w:hAnsiTheme="majorHAnsi"/>
        </w:rPr>
      </w:pPr>
      <w:hyperlink w:anchor="L1sequencingcards" w:history="1">
        <w:r w:rsidR="00DC70AC" w:rsidRPr="00DF7BE4">
          <w:rPr>
            <w:rFonts w:eastAsia="Cambria"/>
          </w:rPr>
          <w:t>Sequence word cards</w:t>
        </w:r>
      </w:hyperlink>
      <w:r w:rsidR="00313199" w:rsidRPr="00DF7BE4">
        <w:rPr>
          <w:rStyle w:val="Hyperlink"/>
          <w:rFonts w:eastAsia="Cambria" w:cs="Cambria"/>
          <w:b/>
          <w:color w:val="auto"/>
          <w:u w:val="none"/>
        </w:rPr>
        <w:t xml:space="preserve"> (</w:t>
      </w:r>
      <w:hyperlink w:anchor="L1sequencingcards" w:history="1">
        <w:r w:rsidR="00313199" w:rsidRPr="00DF7BE4">
          <w:rPr>
            <w:rStyle w:val="Hyperlink"/>
            <w:rFonts w:eastAsia="Cambria" w:cs="Cambria"/>
            <w:b/>
          </w:rPr>
          <w:t>available above</w:t>
        </w:r>
      </w:hyperlink>
      <w:r w:rsidR="00313199" w:rsidRPr="00DF7BE4">
        <w:rPr>
          <w:rStyle w:val="Hyperlink"/>
          <w:rFonts w:eastAsia="Cambria" w:cs="Cambria"/>
          <w:b/>
          <w:color w:val="auto"/>
          <w:u w:val="none"/>
        </w:rPr>
        <w:t>)</w:t>
      </w:r>
    </w:p>
    <w:p w14:paraId="4AFEF1DC" w14:textId="77777777" w:rsidR="00DC70AC" w:rsidRPr="00DF7BE4" w:rsidRDefault="00313199" w:rsidP="00DF7BE4">
      <w:pPr>
        <w:widowControl w:val="0"/>
        <w:numPr>
          <w:ilvl w:val="0"/>
          <w:numId w:val="692"/>
        </w:numPr>
        <w:ind w:left="720"/>
        <w:contextualSpacing/>
        <w:rPr>
          <w:rFonts w:asciiTheme="majorHAnsi" w:hAnsiTheme="majorHAnsi"/>
        </w:rPr>
      </w:pPr>
      <w:r w:rsidRPr="00DF7BE4">
        <w:rPr>
          <w:rFonts w:asciiTheme="majorHAnsi" w:eastAsia="Cambria" w:hAnsiTheme="majorHAnsi" w:cs="Cambria"/>
        </w:rPr>
        <w:t xml:space="preserve">Food </w:t>
      </w:r>
      <w:r w:rsidR="00DC70AC" w:rsidRPr="00DF7BE4">
        <w:rPr>
          <w:rFonts w:asciiTheme="majorHAnsi" w:eastAsia="Cambria" w:hAnsiTheme="majorHAnsi" w:cs="Cambria"/>
        </w:rPr>
        <w:t>drive items</w:t>
      </w:r>
    </w:p>
    <w:p w14:paraId="31916701" w14:textId="77777777" w:rsidR="00DC70AC" w:rsidRPr="006A7C73" w:rsidRDefault="00DC70AC" w:rsidP="00FD27C6">
      <w:pPr>
        <w:widowControl w:val="0"/>
        <w:contextualSpacing/>
        <w:rPr>
          <w:rFonts w:asciiTheme="majorHAnsi" w:eastAsia="Cambria" w:hAnsiTheme="majorHAnsi" w:cs="Cambria"/>
          <w:sz w:val="24"/>
          <w:szCs w:val="24"/>
        </w:rPr>
      </w:pPr>
    </w:p>
    <w:p w14:paraId="32296249" w14:textId="77777777" w:rsidR="00DC70AC" w:rsidRDefault="00DC70AC" w:rsidP="00FD27C6">
      <w:pPr>
        <w:widowControl w:val="0"/>
        <w:contextualSpacing/>
        <w:rPr>
          <w:rFonts w:asciiTheme="majorHAnsi" w:eastAsia="Cambria" w:hAnsiTheme="majorHAnsi" w:cs="Cambria"/>
          <w:sz w:val="24"/>
          <w:szCs w:val="24"/>
        </w:rPr>
      </w:pPr>
    </w:p>
    <w:p w14:paraId="78AC6AF3" w14:textId="77777777" w:rsidR="0014421E" w:rsidRDefault="0014421E">
      <w:pPr>
        <w:rPr>
          <w:rFonts w:asciiTheme="majorHAnsi" w:eastAsia="Cambria" w:hAnsiTheme="majorHAnsi" w:cs="Cambria"/>
          <w:sz w:val="24"/>
          <w:szCs w:val="24"/>
        </w:rPr>
      </w:pPr>
      <w:r>
        <w:rPr>
          <w:rFonts w:asciiTheme="majorHAnsi" w:eastAsia="Cambria" w:hAnsiTheme="majorHAnsi" w:cs="Cambria"/>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2AF5CE18" w14:textId="77777777" w:rsidTr="00DF7BE4">
        <w:tc>
          <w:tcPr>
            <w:tcW w:w="592" w:type="pct"/>
            <w:shd w:val="clear" w:color="auto" w:fill="D9D9D9"/>
          </w:tcPr>
          <w:p w14:paraId="098FE3B7" w14:textId="77777777" w:rsidR="0026702F" w:rsidRPr="0026702F" w:rsidRDefault="00DC70AC" w:rsidP="0026702F">
            <w:pPr>
              <w:pStyle w:val="LessonNumber"/>
            </w:pPr>
            <w:bookmarkStart w:id="19" w:name="L4"/>
            <w:bookmarkStart w:id="20" w:name="_Toc459019530"/>
            <w:bookmarkStart w:id="21" w:name="_Toc473028198"/>
            <w:bookmarkEnd w:id="19"/>
            <w:r w:rsidRPr="0026702F">
              <w:t>Lesson 4</w:t>
            </w:r>
            <w:bookmarkEnd w:id="20"/>
            <w:bookmarkEnd w:id="21"/>
          </w:p>
          <w:p w14:paraId="701FABA2" w14:textId="77777777" w:rsidR="00DC70AC" w:rsidRPr="0026702F" w:rsidRDefault="00DC70AC" w:rsidP="0026702F">
            <w:pPr>
              <w:contextualSpacing/>
              <w:rPr>
                <w:rFonts w:asciiTheme="majorHAnsi" w:hAnsiTheme="majorHAnsi"/>
                <w:b/>
              </w:rPr>
            </w:pPr>
            <w:r w:rsidRPr="0026702F">
              <w:rPr>
                <w:rFonts w:asciiTheme="majorHAnsi" w:eastAsia="Cambria" w:hAnsiTheme="majorHAnsi" w:cs="Cambria"/>
                <w:b/>
              </w:rPr>
              <w:t>Day 5</w:t>
            </w:r>
          </w:p>
        </w:tc>
        <w:tc>
          <w:tcPr>
            <w:tcW w:w="2126" w:type="pct"/>
            <w:shd w:val="clear" w:color="auto" w:fill="D9D9D9"/>
          </w:tcPr>
          <w:p w14:paraId="0A0862FC" w14:textId="77777777" w:rsidR="00DC70AC" w:rsidRPr="0026702F" w:rsidRDefault="00DC70AC" w:rsidP="00B16D54">
            <w:pPr>
              <w:contextualSpacing/>
              <w:rPr>
                <w:rFonts w:asciiTheme="majorHAnsi" w:eastAsia="Calibri" w:hAnsiTheme="majorHAnsi"/>
                <w:b/>
              </w:rPr>
            </w:pPr>
            <w:r w:rsidRPr="0026702F">
              <w:rPr>
                <w:rFonts w:asciiTheme="majorHAnsi" w:eastAsia="Calibri" w:hAnsiTheme="majorHAnsi"/>
                <w:b/>
              </w:rPr>
              <w:t xml:space="preserve">Tying </w:t>
            </w:r>
            <w:r w:rsidR="00B16D54">
              <w:rPr>
                <w:rFonts w:asciiTheme="majorHAnsi" w:eastAsia="Calibri" w:hAnsiTheme="majorHAnsi"/>
                <w:b/>
              </w:rPr>
              <w:t>I</w:t>
            </w:r>
            <w:r w:rsidR="00B16D54" w:rsidRPr="0026702F">
              <w:rPr>
                <w:rFonts w:asciiTheme="majorHAnsi" w:eastAsia="Calibri" w:hAnsiTheme="majorHAnsi"/>
                <w:b/>
              </w:rPr>
              <w:t xml:space="preserve">t </w:t>
            </w:r>
            <w:r w:rsidRPr="0026702F">
              <w:rPr>
                <w:rFonts w:asciiTheme="majorHAnsi" w:eastAsia="Calibri" w:hAnsiTheme="majorHAnsi"/>
                <w:b/>
              </w:rPr>
              <w:t>Al</w:t>
            </w:r>
            <w:r w:rsidR="00B16D54">
              <w:rPr>
                <w:rFonts w:asciiTheme="majorHAnsi" w:eastAsia="Calibri" w:hAnsiTheme="majorHAnsi"/>
                <w:b/>
              </w:rPr>
              <w:t>l T</w:t>
            </w:r>
            <w:r w:rsidRPr="0026702F">
              <w:rPr>
                <w:rFonts w:asciiTheme="majorHAnsi" w:eastAsia="Calibri" w:hAnsiTheme="majorHAnsi"/>
                <w:b/>
              </w:rPr>
              <w:t>ogether: Addition</w:t>
            </w:r>
          </w:p>
        </w:tc>
        <w:tc>
          <w:tcPr>
            <w:tcW w:w="2282" w:type="pct"/>
            <w:shd w:val="clear" w:color="auto" w:fill="D9D9D9"/>
          </w:tcPr>
          <w:p w14:paraId="7ECA1E35" w14:textId="77777777" w:rsidR="00DC70AC" w:rsidRPr="0026702F" w:rsidRDefault="00DC70AC" w:rsidP="00B16D54">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32F0257E" w14:textId="77777777" w:rsidR="00DC70AC" w:rsidRPr="006A7C73" w:rsidRDefault="00DC70AC" w:rsidP="00FD27C6">
      <w:pPr>
        <w:contextualSpacing/>
        <w:rPr>
          <w:rFonts w:asciiTheme="majorHAnsi" w:eastAsia="Calibri" w:hAnsiTheme="majorHAnsi"/>
          <w:sz w:val="20"/>
          <w:szCs w:val="20"/>
        </w:rPr>
      </w:pPr>
    </w:p>
    <w:p w14:paraId="41DB2425" w14:textId="77777777" w:rsidR="00DC70AC" w:rsidRPr="006A7C73" w:rsidRDefault="00DC70AC" w:rsidP="00034898">
      <w:pPr>
        <w:pStyle w:val="BodyText11pt"/>
        <w:rPr>
          <w:rFonts w:eastAsia="Calibri"/>
          <w:sz w:val="20"/>
          <w:szCs w:val="20"/>
        </w:rPr>
      </w:pPr>
      <w:r w:rsidRPr="008B2A23">
        <w:rPr>
          <w:rFonts w:eastAsia="Calibri"/>
          <w:b/>
        </w:rPr>
        <w:t xml:space="preserve">Brief </w:t>
      </w:r>
      <w:r w:rsidR="00A97776">
        <w:rPr>
          <w:rFonts w:eastAsia="Calibri"/>
          <w:b/>
        </w:rPr>
        <w:t>o</w:t>
      </w:r>
      <w:r w:rsidR="00A97776" w:rsidRPr="008B2A23">
        <w:rPr>
          <w:rFonts w:eastAsia="Calibri"/>
          <w:b/>
        </w:rPr>
        <w:t xml:space="preserve">verview </w:t>
      </w:r>
      <w:r w:rsidRPr="008B2A23">
        <w:rPr>
          <w:rFonts w:eastAsia="Calibri"/>
          <w:b/>
        </w:rPr>
        <w:t xml:space="preserve">of </w:t>
      </w:r>
      <w:r w:rsidR="00A97776">
        <w:rPr>
          <w:rFonts w:eastAsia="Calibri"/>
          <w:b/>
        </w:rPr>
        <w:t>l</w:t>
      </w:r>
      <w:r w:rsidR="00A97776" w:rsidRPr="008B2A23">
        <w:rPr>
          <w:rFonts w:eastAsia="Calibri"/>
          <w:b/>
        </w:rPr>
        <w:t>esson</w:t>
      </w:r>
      <w:r w:rsidRPr="00DF7BE4">
        <w:rPr>
          <w:rFonts w:eastAsia="Calibri"/>
          <w:b/>
        </w:rPr>
        <w:t>:</w:t>
      </w:r>
      <w:r w:rsidRPr="008B2A23">
        <w:rPr>
          <w:rFonts w:eastAsia="Calibri"/>
        </w:rPr>
        <w:t xml:space="preserve"> </w:t>
      </w:r>
      <w:r w:rsidRPr="00FF11CB">
        <w:rPr>
          <w:rFonts w:eastAsia="Calibri"/>
        </w:rPr>
        <w:t xml:space="preserve">Students will continue to develop their sequencing skills, </w:t>
      </w:r>
      <w:r w:rsidR="00A12FCF">
        <w:rPr>
          <w:rFonts w:eastAsia="Calibri"/>
        </w:rPr>
        <w:t>as well as</w:t>
      </w:r>
      <w:r w:rsidR="00A12FCF" w:rsidRPr="00FF11CB">
        <w:rPr>
          <w:rFonts w:eastAsia="Calibri"/>
        </w:rPr>
        <w:t xml:space="preserve"> </w:t>
      </w:r>
      <w:r w:rsidRPr="00FF11CB">
        <w:rPr>
          <w:rFonts w:eastAsia="Calibri"/>
        </w:rPr>
        <w:t>their ability to read numerals and orally count from 1</w:t>
      </w:r>
      <w:r w:rsidR="00920C89">
        <w:rPr>
          <w:rFonts w:eastAsia="Calibri"/>
        </w:rPr>
        <w:t xml:space="preserve"> to </w:t>
      </w:r>
      <w:r w:rsidRPr="00FF11CB">
        <w:rPr>
          <w:rFonts w:eastAsia="Calibri"/>
        </w:rPr>
        <w:t xml:space="preserve">17. They will </w:t>
      </w:r>
      <w:r w:rsidR="00A12FCF">
        <w:rPr>
          <w:rFonts w:eastAsia="Calibri"/>
        </w:rPr>
        <w:t xml:space="preserve">listen to </w:t>
      </w:r>
      <w:r w:rsidRPr="00DF7BE4">
        <w:rPr>
          <w:rFonts w:eastAsia="Calibri"/>
          <w:i/>
        </w:rPr>
        <w:t>Caps for Sale</w:t>
      </w:r>
      <w:r w:rsidRPr="00FF11CB">
        <w:rPr>
          <w:rFonts w:eastAsia="Calibri"/>
        </w:rPr>
        <w:t xml:space="preserve"> read aloud, and then practice recounting the story to a partner using sequencing words, addition vocabulary, and other topic vocabulary from the book. They will also answer questions related to the story using adjectives (colors and numbers).</w:t>
      </w:r>
      <w:r w:rsidR="00A12FCF">
        <w:rPr>
          <w:rFonts w:eastAsia="Calibri"/>
        </w:rPr>
        <w:t xml:space="preserve"> </w:t>
      </w:r>
      <w:r w:rsidR="00A12FCF" w:rsidRPr="004A645A">
        <w:rPr>
          <w:color w:val="000000"/>
          <w:shd w:val="clear" w:color="auto" w:fill="FFFFFF"/>
        </w:rPr>
        <w:t>As you plan, consider the variability of learners in your class and make adaptations as necessary.</w:t>
      </w:r>
    </w:p>
    <w:p w14:paraId="0F068353"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07E8BF81" w14:textId="77777777" w:rsidR="00DC70AC" w:rsidRPr="00255D1E" w:rsidRDefault="00DC70AC" w:rsidP="00877F5E">
      <w:pPr>
        <w:pStyle w:val="ListBullet"/>
      </w:pPr>
      <w:r>
        <w:rPr>
          <w:rFonts w:eastAsia="Cambria"/>
        </w:rPr>
        <w:t xml:space="preserve">Ability to </w:t>
      </w:r>
      <w:r w:rsidRPr="006A7C73">
        <w:rPr>
          <w:rFonts w:eastAsia="Cambria"/>
        </w:rPr>
        <w:t xml:space="preserve">listen to and </w:t>
      </w:r>
      <w:r>
        <w:rPr>
          <w:rFonts w:eastAsia="Cambria"/>
        </w:rPr>
        <w:t xml:space="preserve">use </w:t>
      </w:r>
      <w:r w:rsidRPr="006A7C73">
        <w:rPr>
          <w:rFonts w:eastAsia="Cambria"/>
        </w:rPr>
        <w:t>the names of numbers 1</w:t>
      </w:r>
      <w:r w:rsidR="00A97776">
        <w:rPr>
          <w:rFonts w:eastAsia="Cambria"/>
        </w:rPr>
        <w:t>–</w:t>
      </w:r>
      <w:r w:rsidRPr="006A7C73">
        <w:rPr>
          <w:rFonts w:eastAsia="Cambria"/>
        </w:rPr>
        <w:t>12 in meaningful contexts</w:t>
      </w:r>
      <w:r>
        <w:rPr>
          <w:rFonts w:eastAsia="Cambria"/>
        </w:rPr>
        <w:t>.</w:t>
      </w:r>
    </w:p>
    <w:p w14:paraId="07075BC2" w14:textId="77777777" w:rsidR="00DC70AC" w:rsidRPr="00255D1E" w:rsidRDefault="00DC70AC" w:rsidP="00877F5E">
      <w:pPr>
        <w:pStyle w:val="ListBullet"/>
      </w:pPr>
      <w:r>
        <w:rPr>
          <w:rFonts w:eastAsia="Cambria"/>
        </w:rPr>
        <w:t xml:space="preserve">Ability to </w:t>
      </w:r>
      <w:r w:rsidRPr="006A7C73">
        <w:rPr>
          <w:rFonts w:eastAsia="Cambria"/>
        </w:rPr>
        <w:t>recognize and name written numerals 1</w:t>
      </w:r>
      <w:r w:rsidR="00A97776">
        <w:rPr>
          <w:rFonts w:eastAsia="Cambria"/>
        </w:rPr>
        <w:t>–</w:t>
      </w:r>
      <w:r w:rsidRPr="006A7C73">
        <w:rPr>
          <w:rFonts w:eastAsia="Cambria"/>
        </w:rPr>
        <w:t>12</w:t>
      </w:r>
      <w:r>
        <w:rPr>
          <w:rFonts w:eastAsia="Cambria"/>
        </w:rPr>
        <w:t>.</w:t>
      </w:r>
    </w:p>
    <w:p w14:paraId="4057D52D" w14:textId="77777777" w:rsidR="00DC70AC" w:rsidRPr="00255D1E" w:rsidRDefault="00DC70AC" w:rsidP="00877F5E">
      <w:pPr>
        <w:pStyle w:val="ListBullet"/>
      </w:pPr>
      <w:r>
        <w:rPr>
          <w:rFonts w:eastAsia="Cambria"/>
        </w:rPr>
        <w:t xml:space="preserve">Basic ability to use </w:t>
      </w:r>
      <w:r w:rsidRPr="006A7C73">
        <w:rPr>
          <w:rFonts w:eastAsia="Cambria"/>
        </w:rPr>
        <w:t>colors and numerals as adjectives to describe mathematical situations</w:t>
      </w:r>
      <w:r>
        <w:rPr>
          <w:rFonts w:eastAsia="Cambria"/>
        </w:rPr>
        <w:t>.</w:t>
      </w:r>
    </w:p>
    <w:p w14:paraId="049A05EE" w14:textId="77777777" w:rsidR="00DC70AC" w:rsidRPr="001B2D0D" w:rsidRDefault="00DC70AC" w:rsidP="00877F5E">
      <w:pPr>
        <w:pStyle w:val="Listbulletlast"/>
        <w:rPr>
          <w:rFonts w:eastAsia="Calibri"/>
          <w:b/>
          <w:szCs w:val="20"/>
        </w:rPr>
      </w:pPr>
      <w:r w:rsidRPr="00255D1E">
        <w:rPr>
          <w:rFonts w:eastAsia="Cambria"/>
        </w:rPr>
        <w:t xml:space="preserve">Basic ability to use sequencing words to recount a mathematical situation. </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E40278" w14:paraId="3543F4FA" w14:textId="77777777" w:rsidTr="00DF7BE4">
        <w:tc>
          <w:tcPr>
            <w:tcW w:w="5000" w:type="pct"/>
            <w:gridSpan w:val="4"/>
            <w:tcBorders>
              <w:bottom w:val="single" w:sz="4" w:space="0" w:color="auto"/>
            </w:tcBorders>
            <w:shd w:val="clear" w:color="auto" w:fill="D9D9D9"/>
          </w:tcPr>
          <w:p w14:paraId="23E22220" w14:textId="77777777" w:rsidR="00DC70AC" w:rsidRPr="00E40278" w:rsidRDefault="00DC70AC" w:rsidP="00FD27C6">
            <w:pPr>
              <w:contextualSpacing/>
              <w:jc w:val="center"/>
              <w:rPr>
                <w:rFonts w:asciiTheme="majorHAnsi" w:eastAsia="Calibri" w:hAnsiTheme="majorHAnsi"/>
                <w:b/>
              </w:rPr>
            </w:pPr>
            <w:r w:rsidRPr="00E40278">
              <w:rPr>
                <w:rFonts w:asciiTheme="majorHAnsi" w:eastAsia="Calibri" w:hAnsiTheme="majorHAnsi"/>
                <w:b/>
              </w:rPr>
              <w:t>LESSON FOUNDATION</w:t>
            </w:r>
          </w:p>
        </w:tc>
      </w:tr>
      <w:tr w:rsidR="00DC70AC" w:rsidRPr="00E40278" w14:paraId="556F5489" w14:textId="77777777" w:rsidTr="00DF7BE4">
        <w:tc>
          <w:tcPr>
            <w:tcW w:w="2343" w:type="pct"/>
            <w:gridSpan w:val="2"/>
            <w:tcBorders>
              <w:right w:val="single" w:sz="4" w:space="0" w:color="auto"/>
            </w:tcBorders>
            <w:shd w:val="clear" w:color="auto" w:fill="DEEAF6"/>
          </w:tcPr>
          <w:p w14:paraId="0B19DC03" w14:textId="77777777" w:rsidR="00DC70AC" w:rsidRPr="00E40278" w:rsidRDefault="00DC70AC" w:rsidP="00A12FCF">
            <w:pPr>
              <w:contextualSpacing/>
              <w:rPr>
                <w:rFonts w:asciiTheme="majorHAnsi" w:eastAsia="Calibri" w:hAnsiTheme="majorHAnsi"/>
                <w:b/>
              </w:rPr>
            </w:pPr>
            <w:r w:rsidRPr="00E40278">
              <w:rPr>
                <w:rFonts w:asciiTheme="majorHAnsi" w:eastAsia="Calibri" w:hAnsiTheme="majorHAnsi"/>
                <w:b/>
              </w:rPr>
              <w:t xml:space="preserve">Unit-level Focus Language </w:t>
            </w:r>
            <w:r w:rsidR="00A12FCF">
              <w:rPr>
                <w:rFonts w:asciiTheme="majorHAnsi" w:eastAsia="Calibri" w:hAnsiTheme="majorHAnsi"/>
                <w:b/>
              </w:rPr>
              <w:t>G</w:t>
            </w:r>
            <w:r w:rsidR="00A12FCF" w:rsidRPr="00E40278">
              <w:rPr>
                <w:rFonts w:asciiTheme="majorHAnsi" w:eastAsia="Calibri" w:hAnsiTheme="majorHAnsi"/>
                <w:b/>
              </w:rPr>
              <w:t xml:space="preserve">oals </w:t>
            </w:r>
            <w:r w:rsidRPr="00E40278">
              <w:rPr>
                <w:rFonts w:asciiTheme="majorHAnsi" w:eastAsia="Calibri" w:hAnsiTheme="majorHAnsi"/>
                <w:b/>
              </w:rPr>
              <w:t xml:space="preserve">to </w:t>
            </w:r>
            <w:r w:rsidR="00A12FCF">
              <w:rPr>
                <w:rFonts w:asciiTheme="majorHAnsi" w:eastAsia="Calibri" w:hAnsiTheme="majorHAnsi"/>
                <w:b/>
              </w:rPr>
              <w:t>B</w:t>
            </w:r>
            <w:r w:rsidR="00A12FCF" w:rsidRPr="00E40278">
              <w:rPr>
                <w:rFonts w:asciiTheme="majorHAnsi" w:eastAsia="Calibri" w:hAnsiTheme="majorHAnsi"/>
                <w:b/>
              </w:rPr>
              <w:t xml:space="preserve">e </w:t>
            </w:r>
            <w:r w:rsidR="00A12FCF">
              <w:rPr>
                <w:rFonts w:asciiTheme="majorHAnsi" w:eastAsia="Calibri" w:hAnsiTheme="majorHAnsi"/>
                <w:b/>
              </w:rPr>
              <w:t>A</w:t>
            </w:r>
            <w:r w:rsidR="00A12FCF" w:rsidRPr="00E40278">
              <w:rPr>
                <w:rFonts w:asciiTheme="majorHAnsi" w:eastAsia="Calibri" w:hAnsiTheme="majorHAnsi"/>
                <w:b/>
              </w:rPr>
              <w:t xml:space="preserve">ddressed </w:t>
            </w:r>
            <w:r w:rsidRPr="00E40278">
              <w:rPr>
                <w:rFonts w:asciiTheme="majorHAnsi" w:eastAsia="Calibri" w:hAnsiTheme="majorHAnsi"/>
                <w:b/>
              </w:rPr>
              <w:t xml:space="preserve">in </w:t>
            </w:r>
            <w:r w:rsidR="00A12FCF">
              <w:rPr>
                <w:rFonts w:asciiTheme="majorHAnsi" w:eastAsia="Calibri" w:hAnsiTheme="majorHAnsi"/>
                <w:b/>
              </w:rPr>
              <w:t>T</w:t>
            </w:r>
            <w:r w:rsidR="00A12FCF" w:rsidRPr="00E40278">
              <w:rPr>
                <w:rFonts w:asciiTheme="majorHAnsi" w:eastAsia="Calibri" w:hAnsiTheme="majorHAnsi"/>
                <w:b/>
              </w:rPr>
              <w:t xml:space="preserve">his </w:t>
            </w:r>
            <w:r w:rsidR="00A12FCF">
              <w:rPr>
                <w:rFonts w:asciiTheme="majorHAnsi" w:eastAsia="Calibri" w:hAnsiTheme="majorHAnsi"/>
                <w:b/>
              </w:rPr>
              <w:t>L</w:t>
            </w:r>
            <w:r w:rsidR="00A12FCF" w:rsidRPr="00E40278">
              <w:rPr>
                <w:rFonts w:asciiTheme="majorHAnsi" w:eastAsia="Calibri" w:hAnsiTheme="majorHAnsi"/>
                <w:b/>
              </w:rPr>
              <w:t>esson</w:t>
            </w:r>
          </w:p>
        </w:tc>
        <w:tc>
          <w:tcPr>
            <w:tcW w:w="2657" w:type="pct"/>
            <w:gridSpan w:val="2"/>
            <w:tcBorders>
              <w:left w:val="single" w:sz="4" w:space="0" w:color="auto"/>
            </w:tcBorders>
            <w:shd w:val="clear" w:color="auto" w:fill="DEEAF6"/>
          </w:tcPr>
          <w:p w14:paraId="7A1A139D" w14:textId="77777777" w:rsidR="00DC70AC" w:rsidRPr="00E40278" w:rsidRDefault="00DC70AC" w:rsidP="00A12FCF">
            <w:pPr>
              <w:contextualSpacing/>
              <w:rPr>
                <w:rFonts w:asciiTheme="majorHAnsi" w:eastAsia="Calibri" w:hAnsiTheme="majorHAnsi"/>
                <w:b/>
              </w:rPr>
            </w:pPr>
            <w:r w:rsidRPr="00E40278">
              <w:rPr>
                <w:rFonts w:asciiTheme="majorHAnsi" w:eastAsia="Calibri" w:hAnsiTheme="majorHAnsi"/>
                <w:b/>
              </w:rPr>
              <w:t>Unit-</w:t>
            </w:r>
            <w:r w:rsidR="00A12FCF">
              <w:rPr>
                <w:rFonts w:asciiTheme="majorHAnsi" w:eastAsia="Calibri" w:hAnsiTheme="majorHAnsi"/>
                <w:b/>
              </w:rPr>
              <w:t>L</w:t>
            </w:r>
            <w:r w:rsidR="00A12FCF" w:rsidRPr="00E40278">
              <w:rPr>
                <w:rFonts w:asciiTheme="majorHAnsi" w:eastAsia="Calibri" w:hAnsiTheme="majorHAnsi"/>
                <w:b/>
              </w:rPr>
              <w:t xml:space="preserve">evel </w:t>
            </w:r>
            <w:r w:rsidRPr="00E40278">
              <w:rPr>
                <w:rFonts w:asciiTheme="majorHAnsi" w:eastAsia="Calibri" w:hAnsiTheme="majorHAnsi"/>
                <w:b/>
              </w:rPr>
              <w:t xml:space="preserve">Salient Content Connections to </w:t>
            </w:r>
            <w:r w:rsidR="00A12FCF">
              <w:rPr>
                <w:rFonts w:asciiTheme="majorHAnsi" w:eastAsia="Calibri" w:hAnsiTheme="majorHAnsi"/>
                <w:b/>
              </w:rPr>
              <w:t>B</w:t>
            </w:r>
            <w:r w:rsidR="00A12FCF" w:rsidRPr="00E40278">
              <w:rPr>
                <w:rFonts w:asciiTheme="majorHAnsi" w:eastAsia="Calibri" w:hAnsiTheme="majorHAnsi"/>
                <w:b/>
              </w:rPr>
              <w:t xml:space="preserve">e </w:t>
            </w:r>
            <w:r w:rsidR="00A12FCF">
              <w:rPr>
                <w:rFonts w:asciiTheme="majorHAnsi" w:eastAsia="Calibri" w:hAnsiTheme="majorHAnsi"/>
                <w:b/>
              </w:rPr>
              <w:t>A</w:t>
            </w:r>
            <w:r w:rsidR="00A12FCF" w:rsidRPr="00E40278">
              <w:rPr>
                <w:rFonts w:asciiTheme="majorHAnsi" w:eastAsia="Calibri" w:hAnsiTheme="majorHAnsi"/>
                <w:b/>
              </w:rPr>
              <w:t xml:space="preserve">ddressed </w:t>
            </w:r>
            <w:r w:rsidRPr="00E40278">
              <w:rPr>
                <w:rFonts w:asciiTheme="majorHAnsi" w:eastAsia="Calibri" w:hAnsiTheme="majorHAnsi"/>
                <w:b/>
              </w:rPr>
              <w:t xml:space="preserve">in </w:t>
            </w:r>
            <w:r w:rsidR="00A12FCF">
              <w:rPr>
                <w:rFonts w:asciiTheme="majorHAnsi" w:eastAsia="Calibri" w:hAnsiTheme="majorHAnsi"/>
                <w:b/>
              </w:rPr>
              <w:t>T</w:t>
            </w:r>
            <w:r w:rsidR="00A12FCF" w:rsidRPr="00E40278">
              <w:rPr>
                <w:rFonts w:asciiTheme="majorHAnsi" w:eastAsia="Calibri" w:hAnsiTheme="majorHAnsi"/>
                <w:b/>
              </w:rPr>
              <w:t xml:space="preserve">his </w:t>
            </w:r>
            <w:r w:rsidR="00A12FCF">
              <w:rPr>
                <w:rFonts w:asciiTheme="majorHAnsi" w:eastAsia="Calibri" w:hAnsiTheme="majorHAnsi"/>
                <w:b/>
              </w:rPr>
              <w:t>L</w:t>
            </w:r>
            <w:r w:rsidR="00A12FCF" w:rsidRPr="00E40278">
              <w:rPr>
                <w:rFonts w:asciiTheme="majorHAnsi" w:eastAsia="Calibri" w:hAnsiTheme="majorHAnsi"/>
                <w:b/>
              </w:rPr>
              <w:t>esson</w:t>
            </w:r>
          </w:p>
        </w:tc>
      </w:tr>
      <w:tr w:rsidR="00DC70AC" w:rsidRPr="00E40278" w14:paraId="2E261606" w14:textId="77777777" w:rsidTr="00DF7BE4">
        <w:tc>
          <w:tcPr>
            <w:tcW w:w="2343" w:type="pct"/>
            <w:gridSpan w:val="2"/>
            <w:tcBorders>
              <w:right w:val="single" w:sz="4" w:space="0" w:color="auto"/>
            </w:tcBorders>
          </w:tcPr>
          <w:p w14:paraId="2B0AF831" w14:textId="77777777" w:rsidR="00DC70AC" w:rsidRPr="00E40278" w:rsidRDefault="00DC70AC" w:rsidP="00863F45">
            <w:pPr>
              <w:pStyle w:val="ListContinue"/>
            </w:pPr>
            <w:r w:rsidRPr="00E40278">
              <w:rPr>
                <w:rFonts w:eastAsia="Cambria" w:cs="Cambria"/>
              </w:rPr>
              <w:t>G</w:t>
            </w:r>
            <w:r w:rsidR="00A97776">
              <w:rPr>
                <w:rFonts w:eastAsia="Cambria" w:cs="Cambria"/>
              </w:rPr>
              <w:t>.</w:t>
            </w:r>
            <w:r w:rsidRPr="00E40278">
              <w:rPr>
                <w:rFonts w:eastAsia="Cambria" w:cs="Cambria"/>
              </w:rPr>
              <w:t>1</w:t>
            </w:r>
            <w:r w:rsidR="00863F45">
              <w:rPr>
                <w:rFonts w:eastAsia="Cambria" w:cs="Cambria"/>
              </w:rPr>
              <w:tab/>
            </w:r>
            <w:r w:rsidRPr="00DF7BE4">
              <w:rPr>
                <w:smallCaps/>
              </w:rPr>
              <w:t>Recount</w:t>
            </w:r>
            <w:r w:rsidRPr="00E40278">
              <w:t xml:space="preserve"> by sequencing stories and mathematical situations within </w:t>
            </w:r>
            <w:r w:rsidR="0078096D">
              <w:t>grade-appropriate</w:t>
            </w:r>
            <w:r w:rsidRPr="00E40278">
              <w:t xml:space="preserve"> exchanges of information. </w:t>
            </w:r>
          </w:p>
          <w:p w14:paraId="5EE04345" w14:textId="77777777" w:rsidR="00DC70AC" w:rsidRPr="00E40278" w:rsidRDefault="00DC70AC" w:rsidP="00863F45">
            <w:pPr>
              <w:pStyle w:val="ListContinue"/>
            </w:pPr>
            <w:r w:rsidRPr="00E40278">
              <w:t>G</w:t>
            </w:r>
            <w:r w:rsidR="00A97776">
              <w:t>.</w:t>
            </w:r>
            <w:r w:rsidRPr="00E40278">
              <w:t>2</w:t>
            </w:r>
            <w:r w:rsidR="00863F45">
              <w:tab/>
            </w:r>
            <w:r w:rsidRPr="00DF7BE4">
              <w:rPr>
                <w:smallCaps/>
              </w:rPr>
              <w:t>Explain</w:t>
            </w:r>
            <w:r w:rsidRPr="00E40278">
              <w:t xml:space="preserve"> by describing the relationships in addition and/or subtraction situations represented by objects within </w:t>
            </w:r>
            <w:r w:rsidR="0078096D">
              <w:t>grade-appropriate</w:t>
            </w:r>
            <w:r w:rsidRPr="00E40278">
              <w:t xml:space="preserve"> exchanges of information.</w:t>
            </w:r>
          </w:p>
          <w:p w14:paraId="5C81953E" w14:textId="77777777" w:rsidR="00DC70AC" w:rsidRPr="00E40278" w:rsidRDefault="00DC70AC" w:rsidP="00863F45">
            <w:pPr>
              <w:pStyle w:val="ListContinue"/>
              <w:rPr>
                <w:rFonts w:eastAsia="Calibri"/>
              </w:rPr>
            </w:pPr>
            <w:r w:rsidRPr="00E40278">
              <w:rPr>
                <w:rFonts w:eastAsia="Cambria"/>
              </w:rPr>
              <w:t>G</w:t>
            </w:r>
            <w:r w:rsidR="00A97776">
              <w:rPr>
                <w:rFonts w:eastAsia="Cambria"/>
              </w:rPr>
              <w:t>.</w:t>
            </w:r>
            <w:r w:rsidRPr="00E40278">
              <w:rPr>
                <w:rFonts w:eastAsia="Cambria"/>
              </w:rPr>
              <w:t>3</w:t>
            </w:r>
            <w:r w:rsidR="00863F45">
              <w:rPr>
                <w:rFonts w:eastAsia="Cambria"/>
              </w:rPr>
              <w:tab/>
            </w:r>
            <w:r w:rsidRPr="00DF7BE4">
              <w:rPr>
                <w:rFonts w:eastAsia="Cambria"/>
                <w:smallCaps/>
              </w:rPr>
              <w:t>Discuss</w:t>
            </w:r>
            <w:r w:rsidRPr="00E40278">
              <w:rPr>
                <w:rFonts w:eastAsia="Cambria"/>
              </w:rPr>
              <w:t xml:space="preserve"> by describing stories and mathematical situations. </w:t>
            </w:r>
          </w:p>
        </w:tc>
        <w:tc>
          <w:tcPr>
            <w:tcW w:w="2657" w:type="pct"/>
            <w:gridSpan w:val="2"/>
            <w:tcBorders>
              <w:left w:val="single" w:sz="4" w:space="0" w:color="auto"/>
            </w:tcBorders>
          </w:tcPr>
          <w:p w14:paraId="724749EE" w14:textId="77777777" w:rsidR="00DC70AC" w:rsidRPr="00E40278" w:rsidRDefault="00DC70AC" w:rsidP="00C917D9">
            <w:pPr>
              <w:pStyle w:val="BodyText"/>
            </w:pPr>
            <w:r w:rsidRPr="00E40278">
              <w:rPr>
                <w:rFonts w:cs="Arial"/>
              </w:rPr>
              <w:t>KCC5</w:t>
            </w:r>
            <w:r w:rsidR="00C917D9" w:rsidRPr="00961795">
              <w:rPr>
                <w:rFonts w:eastAsia="Cambria"/>
              </w:rPr>
              <w:t>—</w:t>
            </w:r>
            <w:r w:rsidRPr="00E40278">
              <w:t xml:space="preserve">Count to answer “how many?” questions about as many as 20 things arranged in a line, a rectangular array, or a circle, or as many as 10 things in a scattered configuration; given a number from 1–20, count out that many objects. </w:t>
            </w:r>
          </w:p>
          <w:p w14:paraId="33EC2A92" w14:textId="77777777" w:rsidR="00DC70AC" w:rsidRPr="00E40278" w:rsidRDefault="00DC70AC" w:rsidP="00C917D9">
            <w:pPr>
              <w:pStyle w:val="BodyText"/>
            </w:pPr>
            <w:r w:rsidRPr="00E40278">
              <w:rPr>
                <w:rFonts w:cs="Arial"/>
              </w:rPr>
              <w:t>SLK.6</w:t>
            </w:r>
            <w:r w:rsidR="00C917D9" w:rsidRPr="00961795">
              <w:rPr>
                <w:rFonts w:eastAsia="Cambria"/>
              </w:rPr>
              <w:t>—</w:t>
            </w:r>
            <w:r w:rsidRPr="00E40278">
              <w:t>Speak audibly and express thoughts, feelings, and ideas clearly.</w:t>
            </w:r>
          </w:p>
          <w:p w14:paraId="0629E74D" w14:textId="77777777" w:rsidR="00DC70AC" w:rsidRPr="00E40278" w:rsidRDefault="00DC70AC" w:rsidP="00C917D9">
            <w:pPr>
              <w:pStyle w:val="BodyText"/>
            </w:pPr>
            <w:r w:rsidRPr="00E40278">
              <w:t>KOA1</w:t>
            </w:r>
            <w:r w:rsidR="00C917D9" w:rsidRPr="00961795">
              <w:rPr>
                <w:rFonts w:eastAsia="Cambria"/>
              </w:rPr>
              <w:t>—</w:t>
            </w:r>
            <w:r w:rsidRPr="00E40278">
              <w:t>Represent addition and subtraction with objects, fingers, mental images, drawings, sounds (e.g.,</w:t>
            </w:r>
            <w:r w:rsidR="00C917D9">
              <w:t xml:space="preserve"> </w:t>
            </w:r>
            <w:r w:rsidRPr="00E40278">
              <w:t>claps), acting out situations, verbal situations, expressions, or equations.</w:t>
            </w:r>
          </w:p>
          <w:p w14:paraId="109B3AA9" w14:textId="77777777" w:rsidR="00DC70AC" w:rsidRPr="00E40278" w:rsidRDefault="00DC70AC" w:rsidP="00C917D9">
            <w:pPr>
              <w:pStyle w:val="BodyTextnospace"/>
              <w:rPr>
                <w:rFonts w:eastAsia="Calibri"/>
              </w:rPr>
            </w:pPr>
            <w:r w:rsidRPr="00E40278">
              <w:t>KOA2</w:t>
            </w:r>
            <w:r w:rsidR="00C917D9" w:rsidRPr="00961795">
              <w:t>—</w:t>
            </w:r>
            <w:r w:rsidRPr="00E40278">
              <w:t>Solve addition and subtraction word problems, and add and subtract within 10, e.g., by using objects or drawings to represent the problem.</w:t>
            </w:r>
          </w:p>
        </w:tc>
      </w:tr>
      <w:tr w:rsidR="00DC70AC" w:rsidRPr="002A0726" w14:paraId="76D3083F" w14:textId="77777777" w:rsidTr="00DF7BE4">
        <w:tc>
          <w:tcPr>
            <w:tcW w:w="2343" w:type="pct"/>
            <w:gridSpan w:val="2"/>
            <w:tcBorders>
              <w:right w:val="single" w:sz="4" w:space="0" w:color="auto"/>
            </w:tcBorders>
            <w:shd w:val="clear" w:color="auto" w:fill="DEEAF6"/>
          </w:tcPr>
          <w:p w14:paraId="0627B99A"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3D07FF1E"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Essential Questions Addressed in the lesson</w:t>
            </w:r>
          </w:p>
        </w:tc>
      </w:tr>
      <w:tr w:rsidR="00DC70AC" w:rsidRPr="00E40278" w14:paraId="69553EBC" w14:textId="77777777" w:rsidTr="00DF7BE4">
        <w:tc>
          <w:tcPr>
            <w:tcW w:w="2343" w:type="pct"/>
            <w:gridSpan w:val="2"/>
            <w:tcBorders>
              <w:right w:val="single" w:sz="4" w:space="0" w:color="auto"/>
            </w:tcBorders>
          </w:tcPr>
          <w:p w14:paraId="18F05DBD" w14:textId="77777777" w:rsidR="00DC70AC" w:rsidRPr="00E40278" w:rsidRDefault="00DC70AC" w:rsidP="00AD6A84">
            <w:pPr>
              <w:pStyle w:val="BodyText"/>
              <w:rPr>
                <w:rFonts w:eastAsia="Calibri"/>
              </w:rPr>
            </w:pPr>
            <w:r w:rsidRPr="00E40278">
              <w:rPr>
                <w:rFonts w:eastAsia="Calibri"/>
              </w:rPr>
              <w:t xml:space="preserve">Students will be able to describe mathematical situations orally and in writing using </w:t>
            </w:r>
            <w:r w:rsidRPr="00E40278">
              <w:rPr>
                <w:rFonts w:eastAsia="Calibri"/>
                <w:i/>
              </w:rPr>
              <w:t>there is/are</w:t>
            </w:r>
            <w:r w:rsidRPr="00E40278">
              <w:rPr>
                <w:rFonts w:eastAsia="Calibri"/>
              </w:rPr>
              <w:t xml:space="preserve"> and </w:t>
            </w:r>
            <w:r w:rsidRPr="00E40278">
              <w:rPr>
                <w:rFonts w:eastAsia="Calibri"/>
                <w:i/>
              </w:rPr>
              <w:t>altogether</w:t>
            </w:r>
            <w:r w:rsidRPr="00E40278">
              <w:rPr>
                <w:rFonts w:eastAsia="Calibri"/>
              </w:rPr>
              <w:t>.</w:t>
            </w:r>
          </w:p>
          <w:p w14:paraId="5848D115" w14:textId="77777777" w:rsidR="00DC70AC" w:rsidRPr="00E40278" w:rsidRDefault="00DC70AC" w:rsidP="00AD6A84">
            <w:pPr>
              <w:pStyle w:val="BodyTextnospace"/>
            </w:pPr>
            <w:r w:rsidRPr="00E40278">
              <w:t>Students will be able to recount a story orally using sequencing words (</w:t>
            </w:r>
            <w:r w:rsidRPr="00E40278">
              <w:rPr>
                <w:i/>
              </w:rPr>
              <w:t xml:space="preserve">first, next, then, </w:t>
            </w:r>
            <w:r w:rsidRPr="00DF7BE4">
              <w:t>and</w:t>
            </w:r>
            <w:r w:rsidRPr="00E40278">
              <w:rPr>
                <w:i/>
              </w:rPr>
              <w:t xml:space="preserve"> finally</w:t>
            </w:r>
            <w:r w:rsidRPr="00E40278">
              <w:t xml:space="preserve">). </w:t>
            </w:r>
          </w:p>
        </w:tc>
        <w:tc>
          <w:tcPr>
            <w:tcW w:w="2657" w:type="pct"/>
            <w:gridSpan w:val="2"/>
            <w:tcBorders>
              <w:left w:val="single" w:sz="4" w:space="0" w:color="auto"/>
            </w:tcBorders>
          </w:tcPr>
          <w:p w14:paraId="7C8A0005" w14:textId="77777777" w:rsidR="00DC70AC" w:rsidRPr="00E40278" w:rsidRDefault="002A0726" w:rsidP="002A0726">
            <w:pPr>
              <w:pStyle w:val="ListContinue"/>
            </w:pPr>
            <w:r>
              <w:t>Q.1</w:t>
            </w:r>
            <w:r>
              <w:tab/>
            </w:r>
            <w:r w:rsidR="00DC70AC" w:rsidRPr="00E40278">
              <w:t>How can we use language to discuss stories?</w:t>
            </w:r>
          </w:p>
          <w:p w14:paraId="552FC783" w14:textId="77777777" w:rsidR="00DC70AC" w:rsidRPr="00E40278" w:rsidRDefault="002A0726" w:rsidP="002A0726">
            <w:pPr>
              <w:pStyle w:val="ListContinue"/>
            </w:pPr>
            <w:r>
              <w:t>Q.2</w:t>
            </w:r>
            <w:r>
              <w:tab/>
            </w:r>
            <w:r w:rsidR="00DC70AC" w:rsidRPr="00E40278">
              <w:t>How can we use language to describe addition and/or subtraction situations?</w:t>
            </w:r>
          </w:p>
          <w:p w14:paraId="2505C4A2" w14:textId="77777777" w:rsidR="00DC70AC" w:rsidRPr="00E40278" w:rsidRDefault="002A0726" w:rsidP="002A0726">
            <w:pPr>
              <w:pStyle w:val="ListContinue"/>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E40278" w14:paraId="77D286E1" w14:textId="77777777" w:rsidTr="00DF7BE4">
        <w:tc>
          <w:tcPr>
            <w:tcW w:w="5000" w:type="pct"/>
            <w:gridSpan w:val="4"/>
            <w:shd w:val="clear" w:color="auto" w:fill="DEEAF6"/>
          </w:tcPr>
          <w:p w14:paraId="0654A1DE" w14:textId="77777777" w:rsidR="00DC70AC" w:rsidRPr="00E40278" w:rsidRDefault="00DC70AC" w:rsidP="00FD27C6">
            <w:pPr>
              <w:contextualSpacing/>
              <w:rPr>
                <w:rFonts w:asciiTheme="majorHAnsi" w:eastAsia="Calibri" w:hAnsiTheme="majorHAnsi" w:cs="Arial"/>
                <w:b/>
              </w:rPr>
            </w:pPr>
            <w:r w:rsidRPr="00E40278">
              <w:rPr>
                <w:rFonts w:asciiTheme="majorHAnsi" w:eastAsia="Calibri" w:hAnsiTheme="majorHAnsi"/>
                <w:b/>
              </w:rPr>
              <w:t>Assessment</w:t>
            </w:r>
          </w:p>
        </w:tc>
      </w:tr>
      <w:tr w:rsidR="00DC70AC" w:rsidRPr="00E40278" w14:paraId="65739A2A" w14:textId="77777777" w:rsidTr="00DF7BE4">
        <w:tc>
          <w:tcPr>
            <w:tcW w:w="5000" w:type="pct"/>
            <w:gridSpan w:val="4"/>
            <w:tcBorders>
              <w:bottom w:val="single" w:sz="4" w:space="0" w:color="auto"/>
            </w:tcBorders>
            <w:shd w:val="clear" w:color="auto" w:fill="auto"/>
          </w:tcPr>
          <w:p w14:paraId="628D5FA5" w14:textId="77777777" w:rsidR="00DC70AC" w:rsidRPr="00E40278" w:rsidRDefault="0026702F" w:rsidP="0026702F">
            <w:pPr>
              <w:pStyle w:val="ListBullet"/>
            </w:pPr>
            <w:r>
              <w:rPr>
                <w:rFonts w:asciiTheme="majorHAnsi" w:eastAsia="Cambria" w:hAnsiTheme="majorHAnsi" w:cs="Cambria"/>
              </w:rPr>
              <w:t>Formative</w:t>
            </w:r>
            <w:r w:rsidR="00E222BF">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E222BF">
              <w:rPr>
                <w:rFonts w:asciiTheme="majorHAnsi" w:eastAsia="Cambria" w:hAnsiTheme="majorHAnsi" w:cs="Cambria"/>
              </w:rPr>
              <w:t>s’</w:t>
            </w:r>
            <w:r w:rsidR="00DC70AC" w:rsidRPr="00E40278">
              <w:rPr>
                <w:rFonts w:asciiTheme="majorHAnsi" w:eastAsia="Cambria" w:hAnsiTheme="majorHAnsi" w:cs="Cambria"/>
              </w:rPr>
              <w:t xml:space="preserve"> ability to sequence images illustrating key events from the story using </w:t>
            </w:r>
            <w:r w:rsidR="00DC70AC" w:rsidRPr="00E40278">
              <w:rPr>
                <w:rFonts w:asciiTheme="majorHAnsi" w:eastAsia="Cambria" w:hAnsiTheme="majorHAnsi" w:cs="Cambria"/>
                <w:i/>
              </w:rPr>
              <w:t>first</w:t>
            </w:r>
            <w:r w:rsidR="00DC70AC" w:rsidRPr="00E40278">
              <w:rPr>
                <w:rFonts w:asciiTheme="majorHAnsi" w:eastAsia="Cambria" w:hAnsiTheme="majorHAnsi" w:cs="Cambria"/>
              </w:rPr>
              <w:t xml:space="preserve">, </w:t>
            </w:r>
            <w:r w:rsidR="00DC70AC" w:rsidRPr="00E40278">
              <w:rPr>
                <w:rFonts w:asciiTheme="majorHAnsi" w:eastAsia="Cambria" w:hAnsiTheme="majorHAnsi" w:cs="Cambria"/>
                <w:i/>
              </w:rPr>
              <w:t>next</w:t>
            </w:r>
            <w:r w:rsidR="00DC70AC" w:rsidRPr="00E40278">
              <w:rPr>
                <w:rFonts w:asciiTheme="majorHAnsi" w:eastAsia="Cambria" w:hAnsiTheme="majorHAnsi" w:cs="Cambria"/>
              </w:rPr>
              <w:t xml:space="preserve">, </w:t>
            </w:r>
            <w:r w:rsidR="00DC70AC" w:rsidRPr="00E40278">
              <w:rPr>
                <w:rFonts w:asciiTheme="majorHAnsi" w:eastAsia="Cambria" w:hAnsiTheme="majorHAnsi" w:cs="Cambria"/>
                <w:i/>
              </w:rPr>
              <w:t>then</w:t>
            </w:r>
            <w:r w:rsidR="00DC70AC" w:rsidRPr="00E40278">
              <w:rPr>
                <w:rFonts w:asciiTheme="majorHAnsi" w:eastAsia="Cambria" w:hAnsiTheme="majorHAnsi" w:cs="Cambria"/>
              </w:rPr>
              <w:t xml:space="preserve">, and </w:t>
            </w:r>
            <w:r w:rsidR="00DC70AC" w:rsidRPr="00E40278">
              <w:rPr>
                <w:rFonts w:asciiTheme="majorHAnsi" w:eastAsia="Cambria" w:hAnsiTheme="majorHAnsi" w:cs="Cambria"/>
                <w:i/>
              </w:rPr>
              <w:t>finally.</w:t>
            </w:r>
            <w:r w:rsidR="00572FBF">
              <w:rPr>
                <w:rFonts w:asciiTheme="majorHAnsi" w:eastAsia="Cambria" w:hAnsiTheme="majorHAnsi" w:cs="Cambria"/>
              </w:rPr>
              <w:t xml:space="preserve"> </w:t>
            </w:r>
          </w:p>
          <w:p w14:paraId="649B2B29" w14:textId="77777777" w:rsidR="00DC70AC" w:rsidRPr="00E40278" w:rsidRDefault="0026702F" w:rsidP="0026702F">
            <w:pPr>
              <w:pStyle w:val="ListBullet"/>
            </w:pPr>
            <w:r>
              <w:rPr>
                <w:rFonts w:asciiTheme="majorHAnsi" w:eastAsia="Cambria" w:hAnsiTheme="majorHAnsi" w:cs="Cambria"/>
              </w:rPr>
              <w:t>Formative</w:t>
            </w:r>
            <w:r w:rsidR="00E222BF">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E222BF">
              <w:rPr>
                <w:rFonts w:asciiTheme="majorHAnsi" w:eastAsia="Cambria" w:hAnsiTheme="majorHAnsi" w:cs="Cambria"/>
              </w:rPr>
              <w:t>s’</w:t>
            </w:r>
            <w:r w:rsidR="00DC70AC" w:rsidRPr="00E40278">
              <w:rPr>
                <w:rFonts w:asciiTheme="majorHAnsi" w:eastAsia="Cambria" w:hAnsiTheme="majorHAnsi" w:cs="Cambria"/>
              </w:rPr>
              <w:t xml:space="preserve"> ability to identify and select the correct numeral card for amounts 1 through 20 while reading</w:t>
            </w:r>
            <w:r w:rsidR="00E222BF">
              <w:rPr>
                <w:rFonts w:asciiTheme="majorHAnsi" w:eastAsia="Cambria" w:hAnsiTheme="majorHAnsi" w:cs="Cambria"/>
              </w:rPr>
              <w:t>,</w:t>
            </w:r>
            <w:r w:rsidR="00DC70AC" w:rsidRPr="00E40278">
              <w:rPr>
                <w:rFonts w:asciiTheme="majorHAnsi" w:eastAsia="Cambria" w:hAnsiTheme="majorHAnsi" w:cs="Cambria"/>
              </w:rPr>
              <w:t xml:space="preserve"> as evidenced by student</w:t>
            </w:r>
            <w:r w:rsidR="00E222BF">
              <w:rPr>
                <w:rFonts w:asciiTheme="majorHAnsi" w:eastAsia="Cambria" w:hAnsiTheme="majorHAnsi" w:cs="Cambria"/>
              </w:rPr>
              <w:t>s’</w:t>
            </w:r>
            <w:r w:rsidR="00DC70AC" w:rsidRPr="00E40278">
              <w:rPr>
                <w:rFonts w:asciiTheme="majorHAnsi" w:eastAsia="Cambria" w:hAnsiTheme="majorHAnsi" w:cs="Cambria"/>
              </w:rPr>
              <w:t xml:space="preserve"> selection of the appropriate numeral card.</w:t>
            </w:r>
            <w:r w:rsidR="00572FBF">
              <w:rPr>
                <w:rFonts w:asciiTheme="majorHAnsi" w:eastAsia="Cambria" w:hAnsiTheme="majorHAnsi" w:cs="Cambria"/>
              </w:rPr>
              <w:t xml:space="preserve"> </w:t>
            </w:r>
          </w:p>
          <w:p w14:paraId="2FD3A527" w14:textId="77777777" w:rsidR="00DC70AC" w:rsidRPr="00E40278" w:rsidRDefault="0026702F" w:rsidP="00E222BF">
            <w:pPr>
              <w:pStyle w:val="ListBullet"/>
              <w:rPr>
                <w:rFonts w:asciiTheme="majorHAnsi" w:hAnsiTheme="majorHAnsi"/>
              </w:rPr>
            </w:pPr>
            <w:r>
              <w:rPr>
                <w:rFonts w:asciiTheme="majorHAnsi" w:eastAsia="Cambria" w:hAnsiTheme="majorHAnsi" w:cs="Cambria"/>
              </w:rPr>
              <w:t>Formative</w:t>
            </w:r>
            <w:r w:rsidR="00E222BF">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E222BF">
              <w:rPr>
                <w:rFonts w:asciiTheme="majorHAnsi" w:eastAsia="Cambria" w:hAnsiTheme="majorHAnsi" w:cs="Cambria"/>
              </w:rPr>
              <w:t>s’</w:t>
            </w:r>
            <w:r w:rsidR="00DC70AC" w:rsidRPr="00E40278">
              <w:rPr>
                <w:rFonts w:asciiTheme="majorHAnsi" w:eastAsia="Cambria" w:hAnsiTheme="majorHAnsi" w:cs="Cambria"/>
              </w:rPr>
              <w:t xml:space="preserve"> ability to use numbers as adjectives when naming a set of objects</w:t>
            </w:r>
            <w:r w:rsidR="00E222BF">
              <w:rPr>
                <w:rFonts w:asciiTheme="majorHAnsi" w:eastAsia="Cambria" w:hAnsiTheme="majorHAnsi" w:cs="Cambria"/>
              </w:rPr>
              <w:t>,</w:t>
            </w:r>
            <w:r w:rsidR="00DC70AC" w:rsidRPr="00E40278">
              <w:rPr>
                <w:rFonts w:asciiTheme="majorHAnsi" w:eastAsia="Cambria" w:hAnsiTheme="majorHAnsi" w:cs="Cambria"/>
              </w:rPr>
              <w:t xml:space="preserve"> using phrases</w:t>
            </w:r>
            <w:r w:rsidR="00E222BF">
              <w:rPr>
                <w:rFonts w:asciiTheme="majorHAnsi" w:eastAsia="Cambria" w:hAnsiTheme="majorHAnsi" w:cs="Cambria"/>
              </w:rPr>
              <w:t>,</w:t>
            </w:r>
            <w:r w:rsidR="00DC70AC" w:rsidRPr="00E40278">
              <w:rPr>
                <w:rFonts w:asciiTheme="majorHAnsi" w:eastAsia="Cambria" w:hAnsiTheme="majorHAnsi" w:cs="Cambria"/>
              </w:rPr>
              <w:t xml:space="preserve"> or in a complete sentence during the reading of the text and </w:t>
            </w:r>
            <w:r w:rsidR="00E222BF">
              <w:rPr>
                <w:rFonts w:asciiTheme="majorHAnsi" w:eastAsia="Cambria" w:hAnsiTheme="majorHAnsi" w:cs="Cambria"/>
              </w:rPr>
              <w:t>when students describe</w:t>
            </w:r>
            <w:r w:rsidR="00DC70AC" w:rsidRPr="00E40278">
              <w:rPr>
                <w:rFonts w:asciiTheme="majorHAnsi" w:eastAsia="Cambria" w:hAnsiTheme="majorHAnsi" w:cs="Cambria"/>
              </w:rPr>
              <w:t xml:space="preserve"> addition situations.</w:t>
            </w:r>
            <w:r w:rsidR="00572FBF">
              <w:rPr>
                <w:rFonts w:asciiTheme="majorHAnsi" w:eastAsia="Cambria" w:hAnsiTheme="majorHAnsi" w:cs="Cambria"/>
              </w:rPr>
              <w:t xml:space="preserve"> </w:t>
            </w:r>
          </w:p>
        </w:tc>
      </w:tr>
      <w:tr w:rsidR="00DC70AC" w:rsidRPr="00E40278" w14:paraId="31013459" w14:textId="77777777" w:rsidTr="00DF7BE4">
        <w:tc>
          <w:tcPr>
            <w:tcW w:w="5000" w:type="pct"/>
            <w:gridSpan w:val="4"/>
            <w:tcBorders>
              <w:bottom w:val="nil"/>
            </w:tcBorders>
            <w:shd w:val="clear" w:color="auto" w:fill="DEEAF6"/>
          </w:tcPr>
          <w:p w14:paraId="1EEE24A9" w14:textId="77777777" w:rsidR="00DC70AC" w:rsidRPr="00E40278" w:rsidRDefault="00DC70AC" w:rsidP="00FD27C6">
            <w:pPr>
              <w:contextualSpacing/>
              <w:jc w:val="center"/>
              <w:rPr>
                <w:rFonts w:asciiTheme="majorHAnsi" w:eastAsia="Calibri" w:hAnsiTheme="majorHAnsi"/>
                <w:b/>
              </w:rPr>
            </w:pPr>
            <w:r w:rsidRPr="00E40278">
              <w:rPr>
                <w:rFonts w:asciiTheme="majorHAnsi" w:eastAsia="Calibri" w:hAnsiTheme="majorHAnsi"/>
                <w:b/>
              </w:rPr>
              <w:t>Thinking Space: What Academic Language will be practiced in this lesson?</w:t>
            </w:r>
          </w:p>
        </w:tc>
      </w:tr>
      <w:tr w:rsidR="00DC70AC" w:rsidRPr="00F75D5D" w14:paraId="15090138" w14:textId="77777777" w:rsidTr="00DF7BE4">
        <w:tc>
          <w:tcPr>
            <w:tcW w:w="1718" w:type="pct"/>
            <w:tcBorders>
              <w:top w:val="nil"/>
              <w:bottom w:val="single" w:sz="4" w:space="0" w:color="auto"/>
            </w:tcBorders>
            <w:shd w:val="clear" w:color="auto" w:fill="DEEAF6"/>
          </w:tcPr>
          <w:p w14:paraId="164202B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7D6EEBC9"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23587EE6"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E40278" w14:paraId="625105EE" w14:textId="77777777" w:rsidTr="00DF7BE4">
        <w:tc>
          <w:tcPr>
            <w:tcW w:w="1718" w:type="pct"/>
            <w:tcBorders>
              <w:right w:val="single" w:sz="4" w:space="0" w:color="auto"/>
            </w:tcBorders>
          </w:tcPr>
          <w:p w14:paraId="158075A6" w14:textId="77777777" w:rsidR="00DC70AC" w:rsidRPr="00E40278" w:rsidRDefault="00DC70AC" w:rsidP="00F75D5D">
            <w:pPr>
              <w:pStyle w:val="BodyTextnospace"/>
            </w:pPr>
            <w:r w:rsidRPr="00E40278">
              <w:t>Listening to grade-appropriate</w:t>
            </w:r>
            <w:r w:rsidR="00FC0B8D">
              <w:t>,</w:t>
            </w:r>
            <w:r w:rsidRPr="00E40278">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 expressing opinions with limited detail.</w:t>
            </w:r>
          </w:p>
        </w:tc>
        <w:tc>
          <w:tcPr>
            <w:tcW w:w="1375" w:type="pct"/>
            <w:gridSpan w:val="2"/>
            <w:tcBorders>
              <w:left w:val="single" w:sz="4" w:space="0" w:color="auto"/>
              <w:right w:val="single" w:sz="4" w:space="0" w:color="auto"/>
            </w:tcBorders>
          </w:tcPr>
          <w:p w14:paraId="7C2E0C89" w14:textId="77777777" w:rsidR="00DC70AC" w:rsidRPr="00E40278" w:rsidRDefault="00DC70AC" w:rsidP="008D6FB4">
            <w:pPr>
              <w:pStyle w:val="BodyTextnospace"/>
              <w:rPr>
                <w:rFonts w:eastAsia="Calibri"/>
              </w:rPr>
            </w:pPr>
            <w:r w:rsidRPr="00E40278">
              <w:t xml:space="preserve">Phrases or complete sentences in simple past, present, and future tense; questions; sentences with </w:t>
            </w:r>
            <w:r w:rsidR="008D6FB4">
              <w:rPr>
                <w:i/>
              </w:rPr>
              <w:t>t</w:t>
            </w:r>
            <w:r w:rsidR="008D6FB4" w:rsidRPr="00E40278">
              <w:rPr>
                <w:i/>
              </w:rPr>
              <w:t xml:space="preserve">here </w:t>
            </w:r>
            <w:r w:rsidRPr="00E40278">
              <w:rPr>
                <w:i/>
              </w:rPr>
              <w:t>is/are</w:t>
            </w:r>
            <w:r w:rsidRPr="00E40278">
              <w:t xml:space="preserve">; number sentences; sentences with </w:t>
            </w:r>
            <w:r w:rsidRPr="00E40278">
              <w:rPr>
                <w:i/>
              </w:rPr>
              <w:t>because</w:t>
            </w:r>
            <w:r w:rsidRPr="00E40278">
              <w:t xml:space="preserve">. </w:t>
            </w:r>
          </w:p>
        </w:tc>
        <w:tc>
          <w:tcPr>
            <w:tcW w:w="1907" w:type="pct"/>
            <w:tcBorders>
              <w:left w:val="single" w:sz="4" w:space="0" w:color="auto"/>
            </w:tcBorders>
          </w:tcPr>
          <w:p w14:paraId="0DA3DC8F" w14:textId="77777777" w:rsidR="00DC70AC" w:rsidRPr="00E40278" w:rsidRDefault="00DC70AC" w:rsidP="00F75D5D">
            <w:pPr>
              <w:pStyle w:val="BodyTextnospace"/>
              <w:rPr>
                <w:rFonts w:eastAsia="Calibri"/>
              </w:rPr>
            </w:pPr>
            <w:r w:rsidRPr="00E40278">
              <w:t>Sequencing words (</w:t>
            </w:r>
            <w:r w:rsidRPr="00E40278">
              <w:rPr>
                <w:i/>
              </w:rPr>
              <w:t>first, next, then, finally, beginning, middle, end</w:t>
            </w:r>
            <w:r w:rsidRPr="00E40278">
              <w:t>); numbers (</w:t>
            </w:r>
            <w:r w:rsidRPr="00DF7BE4">
              <w:t>1-20</w:t>
            </w:r>
            <w:r w:rsidRPr="00E40278">
              <w:t>); questions (</w:t>
            </w:r>
            <w:r w:rsidRPr="00E40278">
              <w:rPr>
                <w:i/>
              </w:rPr>
              <w:t>how many, what,</w:t>
            </w:r>
            <w:r w:rsidR="008D6FB4">
              <w:rPr>
                <w:i/>
              </w:rPr>
              <w:t xml:space="preserve"> </w:t>
            </w:r>
            <w:r w:rsidRPr="00E40278">
              <w:rPr>
                <w:i/>
              </w:rPr>
              <w:t>why</w:t>
            </w:r>
            <w:r w:rsidRPr="00E40278">
              <w:t>); math/addition vocabulary (</w:t>
            </w:r>
            <w:r w:rsidRPr="00E40278">
              <w:rPr>
                <w:i/>
              </w:rPr>
              <w:t xml:space="preserve">plus, equals, set, altogether, </w:t>
            </w:r>
            <w:r w:rsidR="006D0640">
              <w:rPr>
                <w:i/>
              </w:rPr>
              <w:t xml:space="preserve">to </w:t>
            </w:r>
            <w:r w:rsidRPr="00E40278">
              <w:rPr>
                <w:i/>
              </w:rPr>
              <w:t>get to</w:t>
            </w:r>
            <w:r w:rsidRPr="00E40278">
              <w:t>); math symbols (+, =); colors; topic-related vocabulary (</w:t>
            </w:r>
            <w:r w:rsidRPr="00E40278">
              <w:rPr>
                <w:i/>
              </w:rPr>
              <w:t>story,</w:t>
            </w:r>
            <w:r w:rsidRPr="00E40278">
              <w:t xml:space="preserve"> </w:t>
            </w:r>
            <w:r w:rsidRPr="00E40278">
              <w:rPr>
                <w:i/>
              </w:rPr>
              <w:t>peddler, bunch, monkey, business, naughty, wares</w:t>
            </w:r>
            <w:r w:rsidRPr="00E40278">
              <w:t>).</w:t>
            </w:r>
          </w:p>
        </w:tc>
      </w:tr>
      <w:tr w:rsidR="00DC70AC" w:rsidRPr="00F5508D" w14:paraId="70333363" w14:textId="77777777" w:rsidTr="00DF7BE4">
        <w:tc>
          <w:tcPr>
            <w:tcW w:w="5000" w:type="pct"/>
            <w:gridSpan w:val="4"/>
            <w:shd w:val="clear" w:color="auto" w:fill="DEEAF6"/>
          </w:tcPr>
          <w:p w14:paraId="595D6D33" w14:textId="77777777" w:rsidR="00DC70AC" w:rsidRPr="00F5508D" w:rsidRDefault="00DC70AC" w:rsidP="00FD27C6">
            <w:pPr>
              <w:contextualSpacing/>
              <w:rPr>
                <w:rFonts w:asciiTheme="majorHAnsi" w:eastAsia="Calibri" w:hAnsiTheme="majorHAnsi"/>
                <w:b/>
              </w:rPr>
            </w:pPr>
            <w:r w:rsidRPr="00F5508D">
              <w:rPr>
                <w:rFonts w:asciiTheme="majorHAnsi" w:eastAsia="Calibri" w:hAnsiTheme="majorHAnsi"/>
                <w:b/>
              </w:rPr>
              <w:t>Instructional Tips/Strategies/Suggestions for Teacher</w:t>
            </w:r>
          </w:p>
        </w:tc>
      </w:tr>
      <w:tr w:rsidR="00DC70AC" w:rsidRPr="00E40278" w14:paraId="03457A24" w14:textId="77777777" w:rsidTr="00DF7BE4">
        <w:tc>
          <w:tcPr>
            <w:tcW w:w="5000" w:type="pct"/>
            <w:gridSpan w:val="4"/>
          </w:tcPr>
          <w:p w14:paraId="77475273" w14:textId="77777777" w:rsidR="00DC70AC" w:rsidRPr="00E40278" w:rsidRDefault="00DC70AC" w:rsidP="00F5508D">
            <w:pPr>
              <w:pStyle w:val="ListBullet"/>
            </w:pPr>
            <w:r w:rsidRPr="00E40278">
              <w:t xml:space="preserve">Post and explain the lesson’s language objective. </w:t>
            </w:r>
          </w:p>
          <w:p w14:paraId="0632FECA" w14:textId="77777777" w:rsidR="00DC70AC" w:rsidRPr="00E40278" w:rsidRDefault="00DC70AC" w:rsidP="00F5508D">
            <w:pPr>
              <w:pStyle w:val="ListBullet"/>
            </w:pPr>
            <w:r w:rsidRPr="00E40278">
              <w:t xml:space="preserve">Use the results of formative assessments to inform instruction and make adjustments to the instructional sequence as needed. </w:t>
            </w:r>
          </w:p>
          <w:p w14:paraId="6D654C58" w14:textId="77777777" w:rsidR="00DC70AC" w:rsidRPr="00E40278" w:rsidRDefault="00DC70AC" w:rsidP="00F5508D">
            <w:pPr>
              <w:pStyle w:val="ListBullet"/>
              <w:rPr>
                <w:rFonts w:eastAsia="Calibri"/>
              </w:rPr>
            </w:pPr>
            <w:r w:rsidRPr="00E40278">
              <w:rPr>
                <w:rFonts w:eastAsia="Calibri"/>
              </w:rPr>
              <w:t xml:space="preserve">This unit </w:t>
            </w:r>
            <w:r w:rsidR="00920C89">
              <w:rPr>
                <w:rFonts w:eastAsia="Calibri"/>
              </w:rPr>
              <w:t>uses</w:t>
            </w:r>
            <w:r w:rsidR="00920C89" w:rsidRPr="00E40278">
              <w:rPr>
                <w:rFonts w:eastAsia="Calibri"/>
              </w:rPr>
              <w:t xml:space="preserve"> </w:t>
            </w:r>
            <w:r w:rsidRPr="00E40278">
              <w:rPr>
                <w:rFonts w:eastAsia="Calibri"/>
              </w:rPr>
              <w:t xml:space="preserve">learning centers to facilitate differentiated instruction for students. The centers allow the teacher to provide additional scaffolding and/or challenge students to promote language development and growth. </w:t>
            </w:r>
            <w:r w:rsidR="008D6FB4">
              <w:rPr>
                <w:rFonts w:eastAsia="Calibri"/>
              </w:rPr>
              <w:t>Using</w:t>
            </w:r>
            <w:r w:rsidRPr="00E40278">
              <w:rPr>
                <w:rFonts w:eastAsia="Calibri"/>
              </w:rPr>
              <w:t xml:space="preserve"> centers </w:t>
            </w:r>
            <w:r w:rsidR="008D6FB4">
              <w:rPr>
                <w:rFonts w:eastAsia="Calibri"/>
              </w:rPr>
              <w:t xml:space="preserve">daily </w:t>
            </w:r>
            <w:r w:rsidRPr="00E40278">
              <w:rPr>
                <w:rFonts w:eastAsia="Calibri"/>
              </w:rPr>
              <w:t xml:space="preserve">may not work in every context. For teachers unable to use centers daily, consider adding an extra day or two to the instructional sequence to provide opportunities for center work. Consider adding </w:t>
            </w:r>
            <w:r w:rsidR="008D6FB4">
              <w:rPr>
                <w:rFonts w:eastAsia="Calibri"/>
              </w:rPr>
              <w:t>a</w:t>
            </w:r>
            <w:r w:rsidRPr="00E40278">
              <w:rPr>
                <w:rFonts w:eastAsia="Calibri"/>
              </w:rPr>
              <w:t xml:space="preserve"> day for center work right after this lesson so that students may have additional practice with learned language prior to the </w:t>
            </w:r>
            <w:r w:rsidR="008D6FB4">
              <w:rPr>
                <w:rFonts w:eastAsia="Calibri"/>
              </w:rPr>
              <w:t>l</w:t>
            </w:r>
            <w:r w:rsidR="008D6FB4" w:rsidRPr="00E40278">
              <w:rPr>
                <w:rFonts w:eastAsia="Calibri"/>
              </w:rPr>
              <w:t xml:space="preserve">anguage </w:t>
            </w:r>
            <w:r w:rsidR="008D6FB4">
              <w:rPr>
                <w:rFonts w:eastAsia="Calibri"/>
              </w:rPr>
              <w:t>c</w:t>
            </w:r>
            <w:r w:rsidR="008D6FB4" w:rsidRPr="00E40278">
              <w:rPr>
                <w:rFonts w:eastAsia="Calibri"/>
              </w:rPr>
              <w:t xml:space="preserve">heckpoint </w:t>
            </w:r>
            <w:r w:rsidR="008D6FB4">
              <w:rPr>
                <w:rFonts w:eastAsia="Calibri"/>
              </w:rPr>
              <w:t>in</w:t>
            </w:r>
            <w:r w:rsidRPr="00E40278">
              <w:rPr>
                <w:rFonts w:eastAsia="Calibri"/>
              </w:rPr>
              <w:t xml:space="preserve"> </w:t>
            </w:r>
            <w:hyperlink w:anchor="L5" w:history="1">
              <w:r w:rsidR="008D6FB4">
                <w:rPr>
                  <w:rStyle w:val="Hyperlink"/>
                  <w:rFonts w:eastAsia="Calibri"/>
                </w:rPr>
                <w:t>L</w:t>
              </w:r>
              <w:r w:rsidR="008D6FB4" w:rsidRPr="00E40278">
                <w:rPr>
                  <w:rStyle w:val="Hyperlink"/>
                  <w:rFonts w:eastAsia="Calibri"/>
                </w:rPr>
                <w:t>esson 5.</w:t>
              </w:r>
            </w:hyperlink>
            <w:r w:rsidRPr="00E40278">
              <w:rPr>
                <w:rFonts w:eastAsia="Calibri"/>
              </w:rPr>
              <w:t xml:space="preserve"> If adding a day to the instructional sequence for center work, select one or more centers that are responsive to student</w:t>
            </w:r>
            <w:r w:rsidR="008D6FB4">
              <w:rPr>
                <w:rFonts w:eastAsia="Calibri"/>
              </w:rPr>
              <w:t>s’</w:t>
            </w:r>
            <w:r w:rsidRPr="00E40278">
              <w:rPr>
                <w:rFonts w:eastAsia="Calibri"/>
              </w:rPr>
              <w:t xml:space="preserve"> needs. </w:t>
            </w:r>
            <w:r w:rsidRPr="00E40278">
              <w:rPr>
                <w:rFonts w:cs="Arial"/>
                <w:color w:val="000000"/>
              </w:rPr>
              <w:t xml:space="preserve">Use </w:t>
            </w:r>
            <w:hyperlink w:anchor="L1centers" w:history="1">
              <w:r w:rsidRPr="00E40278">
                <w:rPr>
                  <w:rStyle w:val="Hyperlink"/>
                  <w:rFonts w:cs="Arial"/>
                </w:rPr>
                <w:t>centers</w:t>
              </w:r>
            </w:hyperlink>
            <w:r w:rsidRPr="00E40278">
              <w:rPr>
                <w:rFonts w:cs="Arial"/>
                <w:color w:val="000000"/>
              </w:rPr>
              <w:t xml:space="preserve"> such as those described in Lesson 1, with the following modifications/additions: </w:t>
            </w:r>
          </w:p>
          <w:p w14:paraId="622EB850" w14:textId="77777777" w:rsidR="00DC70AC" w:rsidRPr="00E40278" w:rsidRDefault="00DC70AC" w:rsidP="00DF7BE4">
            <w:pPr>
              <w:pStyle w:val="ListBullet2"/>
            </w:pPr>
            <w:r w:rsidRPr="00E40278">
              <w:t xml:space="preserve">Listening </w:t>
            </w:r>
            <w:r w:rsidR="008D6FB4">
              <w:t>c</w:t>
            </w:r>
            <w:r w:rsidR="008D6FB4" w:rsidRPr="00E40278">
              <w:t>enter</w:t>
            </w:r>
            <w:r w:rsidRPr="00E40278">
              <w:t xml:space="preserve">: Students </w:t>
            </w:r>
            <w:r w:rsidR="00E865B9">
              <w:t xml:space="preserve">will </w:t>
            </w:r>
            <w:r w:rsidRPr="00E40278">
              <w:t xml:space="preserve">listen to </w:t>
            </w:r>
            <w:r w:rsidR="008D6FB4">
              <w:t>“</w:t>
            </w:r>
            <w:hyperlink r:id="rId39" w:history="1">
              <w:r w:rsidRPr="00E40278">
                <w:rPr>
                  <w:rStyle w:val="Hyperlink"/>
                  <w:rFonts w:eastAsia="Cambria" w:cs="Cambria"/>
                </w:rPr>
                <w:t xml:space="preserve">Ten Apples </w:t>
              </w:r>
              <w:r w:rsidR="009D4D47">
                <w:rPr>
                  <w:rStyle w:val="Hyperlink"/>
                  <w:rFonts w:eastAsia="Cambria" w:cs="Cambria"/>
                </w:rPr>
                <w:t>Up on</w:t>
              </w:r>
              <w:r w:rsidRPr="00E40278">
                <w:rPr>
                  <w:rStyle w:val="Hyperlink"/>
                  <w:rFonts w:eastAsia="Cambria" w:cs="Cambria"/>
                </w:rPr>
                <w:t xml:space="preserve"> Top</w:t>
              </w:r>
            </w:hyperlink>
            <w:r w:rsidRPr="00E40278">
              <w:rPr>
                <w:rFonts w:cs="Arial"/>
              </w:rPr>
              <w:t>,</w:t>
            </w:r>
            <w:r w:rsidR="008D6FB4">
              <w:rPr>
                <w:rFonts w:cs="Arial"/>
              </w:rPr>
              <w:t>”</w:t>
            </w:r>
            <w:r w:rsidRPr="00E40278">
              <w:rPr>
                <w:rFonts w:cs="Arial"/>
              </w:rPr>
              <w:t xml:space="preserve"> a recording of the teacher reading</w:t>
            </w:r>
            <w:r w:rsidRPr="00E40278">
              <w:t xml:space="preserve"> </w:t>
            </w:r>
            <w:r w:rsidRPr="00DF7BE4">
              <w:rPr>
                <w:i/>
              </w:rPr>
              <w:t>12 Ways to Get to 11</w:t>
            </w:r>
            <w:r w:rsidRPr="00E40278">
              <w:t xml:space="preserve"> by Eve Merriam, or</w:t>
            </w:r>
            <w:r w:rsidR="008D6FB4">
              <w:t xml:space="preserve"> a video of</w:t>
            </w:r>
            <w:r w:rsidRPr="00E40278">
              <w:t xml:space="preserve"> </w:t>
            </w:r>
            <w:r w:rsidRPr="00DF7BE4">
              <w:rPr>
                <w:i/>
              </w:rPr>
              <w:t>Caps for Sale</w:t>
            </w:r>
            <w:r w:rsidRPr="00DF7BE4">
              <w:t xml:space="preserve"> </w:t>
            </w:r>
            <w:r w:rsidRPr="00E40278">
              <w:t xml:space="preserve">by Esphyr Slobodkina (available </w:t>
            </w:r>
            <w:hyperlink r:id="rId40">
              <w:r w:rsidRPr="00E40278">
                <w:rPr>
                  <w:color w:val="1155CC"/>
                  <w:u w:val="single"/>
                </w:rPr>
                <w:t>here</w:t>
              </w:r>
            </w:hyperlink>
            <w:r w:rsidR="00797879">
              <w:t xml:space="preserve"> o</w:t>
            </w:r>
            <w:r w:rsidRPr="00E40278">
              <w:t>r</w:t>
            </w:r>
            <w:r w:rsidRPr="00E40278">
              <w:rPr>
                <w:color w:val="1155CC"/>
              </w:rPr>
              <w:t xml:space="preserve"> </w:t>
            </w:r>
            <w:hyperlink r:id="rId41">
              <w:r w:rsidRPr="00E40278">
                <w:rPr>
                  <w:color w:val="1155CC"/>
                  <w:u w:val="single"/>
                </w:rPr>
                <w:t>here</w:t>
              </w:r>
            </w:hyperlink>
            <w:r w:rsidR="000F1B69">
              <w:t>)</w:t>
            </w:r>
            <w:r w:rsidRPr="00E40278">
              <w:t>.</w:t>
            </w:r>
          </w:p>
          <w:p w14:paraId="3561C814" w14:textId="77777777" w:rsidR="00DC70AC" w:rsidRPr="00E40278" w:rsidRDefault="00DC70AC" w:rsidP="00DF7BE4">
            <w:pPr>
              <w:pStyle w:val="ListBullet2"/>
            </w:pPr>
            <w:r w:rsidRPr="00E40278">
              <w:t xml:space="preserve">Food </w:t>
            </w:r>
            <w:r w:rsidR="008D6FB4">
              <w:t>d</w:t>
            </w:r>
            <w:r w:rsidR="008D6FB4" w:rsidRPr="00E40278">
              <w:t xml:space="preserve">rive </w:t>
            </w:r>
            <w:r w:rsidR="008D6FB4">
              <w:t>c</w:t>
            </w:r>
            <w:r w:rsidR="008D6FB4" w:rsidRPr="00E40278">
              <w:t>enter</w:t>
            </w:r>
            <w:r w:rsidRPr="00E40278">
              <w:t xml:space="preserve">: Students will categorize the food </w:t>
            </w:r>
            <w:r w:rsidR="008D6FB4" w:rsidRPr="00E40278">
              <w:t xml:space="preserve">that is collected daily </w:t>
            </w:r>
            <w:r w:rsidRPr="00E40278">
              <w:t>in this center. They will count quantities in each category</w:t>
            </w:r>
            <w:r w:rsidR="0077427F">
              <w:t>,</w:t>
            </w:r>
            <w:r w:rsidRPr="00E40278">
              <w:t xml:space="preserve"> practicing one-to-one correspondence</w:t>
            </w:r>
            <w:r w:rsidR="00E865B9">
              <w:t>,</w:t>
            </w:r>
            <w:r w:rsidRPr="00E40278">
              <w:t xml:space="preserve"> and match </w:t>
            </w:r>
            <w:hyperlink w:anchor="L1numeralcards" w:history="1">
              <w:r w:rsidRPr="0077427F">
                <w:rPr>
                  <w:rStyle w:val="Hyperlink"/>
                  <w:rFonts w:ascii="Cambria" w:eastAsia="Cambria" w:hAnsi="Cambria"/>
                </w:rPr>
                <w:t>numeral cards</w:t>
              </w:r>
            </w:hyperlink>
            <w:r w:rsidRPr="00E40278">
              <w:t xml:space="preserve"> with the correct quantity in each category.</w:t>
            </w:r>
          </w:p>
        </w:tc>
      </w:tr>
    </w:tbl>
    <w:p w14:paraId="1B6B6683"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F5508D" w14:paraId="2DEDCD46" w14:textId="77777777" w:rsidTr="00DF7BE4">
        <w:tc>
          <w:tcPr>
            <w:tcW w:w="5000" w:type="pct"/>
            <w:shd w:val="clear" w:color="auto" w:fill="D9D9D9"/>
          </w:tcPr>
          <w:p w14:paraId="0248623F" w14:textId="77777777" w:rsidR="00DC70AC" w:rsidRPr="00F5508D" w:rsidRDefault="00DC70AC" w:rsidP="00F5508D">
            <w:pPr>
              <w:keepNext/>
              <w:contextualSpacing/>
              <w:jc w:val="center"/>
              <w:rPr>
                <w:rFonts w:asciiTheme="majorHAnsi" w:eastAsia="Calibri" w:hAnsiTheme="majorHAnsi"/>
                <w:b/>
              </w:rPr>
            </w:pPr>
            <w:r w:rsidRPr="00F5508D">
              <w:rPr>
                <w:rFonts w:asciiTheme="majorHAnsi" w:eastAsia="Calibri" w:hAnsiTheme="majorHAnsi"/>
                <w:b/>
              </w:rPr>
              <w:t>STUDENT CONSIDERATIONS</w:t>
            </w:r>
          </w:p>
        </w:tc>
      </w:tr>
      <w:tr w:rsidR="00DC70AC" w:rsidRPr="00F5508D" w14:paraId="7C291423" w14:textId="77777777" w:rsidTr="00DF7BE4">
        <w:tc>
          <w:tcPr>
            <w:tcW w:w="5000" w:type="pct"/>
            <w:shd w:val="clear" w:color="auto" w:fill="E2EFD9"/>
          </w:tcPr>
          <w:p w14:paraId="16E8CDBA" w14:textId="77777777" w:rsidR="00DC70AC" w:rsidRPr="00F5508D" w:rsidRDefault="00DC70AC" w:rsidP="00F5508D">
            <w:pPr>
              <w:keepNext/>
              <w:contextualSpacing/>
              <w:rPr>
                <w:rFonts w:asciiTheme="majorHAnsi" w:eastAsia="Calibri" w:hAnsiTheme="majorHAnsi"/>
              </w:rPr>
            </w:pPr>
            <w:r w:rsidRPr="00F5508D">
              <w:rPr>
                <w:rFonts w:asciiTheme="majorHAnsi" w:eastAsia="Calibri" w:hAnsiTheme="majorHAnsi"/>
                <w:b/>
              </w:rPr>
              <w:t>Sociocultural Implications</w:t>
            </w:r>
          </w:p>
        </w:tc>
      </w:tr>
      <w:tr w:rsidR="00DC70AC" w:rsidRPr="00F5508D" w14:paraId="5E9C8AA3" w14:textId="77777777" w:rsidTr="00DF7BE4">
        <w:tc>
          <w:tcPr>
            <w:tcW w:w="5000" w:type="pct"/>
          </w:tcPr>
          <w:p w14:paraId="4EF66C10" w14:textId="77777777" w:rsidR="00DC70AC" w:rsidRPr="00F5508D" w:rsidRDefault="00DC70AC" w:rsidP="00CA53F9">
            <w:pPr>
              <w:keepNext/>
              <w:contextualSpacing/>
              <w:rPr>
                <w:rFonts w:asciiTheme="majorHAnsi" w:hAnsiTheme="majorHAnsi" w:cs="Arial"/>
              </w:rPr>
            </w:pPr>
            <w:r w:rsidRPr="00F5508D">
              <w:rPr>
                <w:rFonts w:asciiTheme="majorHAnsi" w:hAnsiTheme="majorHAnsi" w:cs="Arial"/>
              </w:rPr>
              <w:t xml:space="preserve">Students may by unfamiliar with </w:t>
            </w:r>
            <w:r w:rsidR="00CA53F9">
              <w:rPr>
                <w:rFonts w:asciiTheme="majorHAnsi" w:hAnsiTheme="majorHAnsi" w:cs="Arial"/>
              </w:rPr>
              <w:t xml:space="preserve">what </w:t>
            </w:r>
            <w:r w:rsidRPr="00F5508D">
              <w:rPr>
                <w:rFonts w:asciiTheme="majorHAnsi" w:hAnsiTheme="majorHAnsi" w:cs="Arial"/>
              </w:rPr>
              <w:t xml:space="preserve">a peddler </w:t>
            </w:r>
            <w:r w:rsidR="00CA53F9">
              <w:rPr>
                <w:rFonts w:asciiTheme="majorHAnsi" w:hAnsiTheme="majorHAnsi" w:cs="Arial"/>
              </w:rPr>
              <w:t xml:space="preserve">is </w:t>
            </w:r>
            <w:r w:rsidRPr="00F5508D">
              <w:rPr>
                <w:rFonts w:asciiTheme="majorHAnsi" w:hAnsiTheme="majorHAnsi" w:cs="Arial"/>
              </w:rPr>
              <w:t xml:space="preserve">or feel uncomfortable with the concept of a peddler. </w:t>
            </w:r>
          </w:p>
        </w:tc>
      </w:tr>
      <w:tr w:rsidR="00DC70AC" w:rsidRPr="00F5508D" w14:paraId="5197A820" w14:textId="77777777" w:rsidTr="00DF7BE4">
        <w:tc>
          <w:tcPr>
            <w:tcW w:w="5000" w:type="pct"/>
            <w:shd w:val="clear" w:color="auto" w:fill="E2EFD9"/>
          </w:tcPr>
          <w:p w14:paraId="367F6D7A" w14:textId="77777777" w:rsidR="00DC70AC" w:rsidRPr="00F5508D" w:rsidRDefault="00DC70AC" w:rsidP="00F5508D">
            <w:pPr>
              <w:keepNext/>
              <w:contextualSpacing/>
              <w:rPr>
                <w:rFonts w:asciiTheme="majorHAnsi" w:eastAsia="Calibri" w:hAnsiTheme="majorHAnsi" w:cs="Arial"/>
                <w:b/>
              </w:rPr>
            </w:pPr>
            <w:r w:rsidRPr="00F5508D">
              <w:rPr>
                <w:rFonts w:asciiTheme="majorHAnsi" w:eastAsia="Calibri" w:hAnsiTheme="majorHAnsi"/>
                <w:b/>
              </w:rPr>
              <w:t>Anticipated Student Pre-Conceptions/Misconceptions</w:t>
            </w:r>
          </w:p>
        </w:tc>
      </w:tr>
      <w:tr w:rsidR="00DC70AC" w:rsidRPr="00F5508D" w14:paraId="71DDB4D6" w14:textId="77777777" w:rsidTr="00DF7BE4">
        <w:tc>
          <w:tcPr>
            <w:tcW w:w="5000" w:type="pct"/>
          </w:tcPr>
          <w:p w14:paraId="4219C66A" w14:textId="77777777" w:rsidR="00DC70AC" w:rsidRPr="00F5508D" w:rsidRDefault="00DC70AC" w:rsidP="000C0445">
            <w:pPr>
              <w:keepNext/>
              <w:contextualSpacing/>
              <w:rPr>
                <w:rFonts w:asciiTheme="majorHAnsi" w:hAnsiTheme="majorHAnsi" w:cs="Arial"/>
                <w:b/>
              </w:rPr>
            </w:pPr>
            <w:r w:rsidRPr="00F5508D">
              <w:rPr>
                <w:rFonts w:asciiTheme="majorHAnsi" w:eastAsia="Cambria" w:hAnsiTheme="majorHAnsi" w:cs="Cambria"/>
              </w:rPr>
              <w:t xml:space="preserve">After reading </w:t>
            </w:r>
            <w:r w:rsidRPr="00DF7BE4">
              <w:rPr>
                <w:rFonts w:asciiTheme="majorHAnsi" w:eastAsia="Cambria" w:hAnsiTheme="majorHAnsi" w:cs="Cambria"/>
                <w:i/>
              </w:rPr>
              <w:t>12 Ways to Get to 11,</w:t>
            </w:r>
            <w:r w:rsidRPr="00DF7BE4">
              <w:rPr>
                <w:rFonts w:asciiTheme="majorHAnsi" w:eastAsia="Cambria" w:hAnsiTheme="majorHAnsi" w:cs="Cambria"/>
              </w:rPr>
              <w:t xml:space="preserve"> </w:t>
            </w:r>
            <w:r w:rsidRPr="00F5508D">
              <w:rPr>
                <w:rFonts w:asciiTheme="majorHAnsi" w:eastAsia="Cambria" w:hAnsiTheme="majorHAnsi" w:cs="Cambria"/>
              </w:rPr>
              <w:t xml:space="preserve">students may think that the answer to </w:t>
            </w:r>
            <w:r w:rsidR="00CA53F9">
              <w:rPr>
                <w:rFonts w:asciiTheme="majorHAnsi" w:eastAsia="Cambria" w:hAnsiTheme="majorHAnsi" w:cs="Cambria"/>
              </w:rPr>
              <w:t>“</w:t>
            </w:r>
            <w:r w:rsidRPr="00DF7BE4">
              <w:rPr>
                <w:rFonts w:asciiTheme="majorHAnsi" w:eastAsia="Cambria" w:hAnsiTheme="majorHAnsi" w:cs="Cambria"/>
              </w:rPr>
              <w:t>How many altogether?</w:t>
            </w:r>
            <w:r w:rsidR="00CA53F9">
              <w:rPr>
                <w:rFonts w:asciiTheme="majorHAnsi" w:eastAsia="Cambria" w:hAnsiTheme="majorHAnsi" w:cs="Cambria"/>
              </w:rPr>
              <w:t>”</w:t>
            </w:r>
            <w:r w:rsidRPr="00F5508D">
              <w:rPr>
                <w:rFonts w:asciiTheme="majorHAnsi" w:eastAsia="Cambria" w:hAnsiTheme="majorHAnsi" w:cs="Cambria"/>
              </w:rPr>
              <w:t xml:space="preserve"> is always </w:t>
            </w:r>
            <w:r w:rsidR="000C0445">
              <w:rPr>
                <w:rFonts w:asciiTheme="majorHAnsi" w:eastAsia="Cambria" w:hAnsiTheme="majorHAnsi" w:cs="Cambria"/>
              </w:rPr>
              <w:t>11</w:t>
            </w:r>
            <w:r w:rsidRPr="00F5508D">
              <w:rPr>
                <w:rFonts w:asciiTheme="majorHAnsi" w:eastAsia="Cambria" w:hAnsiTheme="majorHAnsi" w:cs="Cambria"/>
              </w:rPr>
              <w:t xml:space="preserve">. </w:t>
            </w:r>
          </w:p>
        </w:tc>
      </w:tr>
    </w:tbl>
    <w:p w14:paraId="616F57E6"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F5508D" w14:paraId="1DB3B378" w14:textId="77777777" w:rsidTr="00DF7BE4">
        <w:tc>
          <w:tcPr>
            <w:tcW w:w="5000" w:type="pct"/>
            <w:shd w:val="clear" w:color="auto" w:fill="D9D9D9"/>
          </w:tcPr>
          <w:p w14:paraId="078BEA99" w14:textId="77777777" w:rsidR="00DC70AC" w:rsidRPr="00F5508D" w:rsidRDefault="00DC70AC" w:rsidP="00FD27C6">
            <w:pPr>
              <w:contextualSpacing/>
              <w:jc w:val="center"/>
              <w:rPr>
                <w:rFonts w:asciiTheme="majorHAnsi" w:eastAsia="Calibri" w:hAnsiTheme="majorHAnsi"/>
                <w:b/>
              </w:rPr>
            </w:pPr>
            <w:r w:rsidRPr="00F5508D">
              <w:rPr>
                <w:rFonts w:asciiTheme="majorHAnsi" w:eastAsia="Calibri" w:hAnsiTheme="majorHAnsi"/>
                <w:b/>
              </w:rPr>
              <w:t>THE LESSON IN ACTION</w:t>
            </w:r>
          </w:p>
        </w:tc>
      </w:tr>
      <w:tr w:rsidR="00DC70AC" w:rsidRPr="00F5508D" w14:paraId="10AF3CB6" w14:textId="77777777" w:rsidTr="00DF7BE4">
        <w:tc>
          <w:tcPr>
            <w:tcW w:w="5000" w:type="pct"/>
            <w:shd w:val="clear" w:color="auto" w:fill="FFF2CC"/>
          </w:tcPr>
          <w:p w14:paraId="11F8CBCD" w14:textId="77777777" w:rsidR="00DC70AC" w:rsidRPr="00F5508D" w:rsidRDefault="00113677" w:rsidP="00F5508D">
            <w:pPr>
              <w:pStyle w:val="Heading6"/>
              <w:rPr>
                <w:rFonts w:eastAsia="Calibri"/>
              </w:rPr>
            </w:pPr>
            <w:r w:rsidRPr="00F5508D">
              <w:rPr>
                <w:rFonts w:eastAsia="Calibri"/>
              </w:rPr>
              <w:t>Lesson Opening</w:t>
            </w:r>
          </w:p>
        </w:tc>
      </w:tr>
      <w:tr w:rsidR="00DC70AC" w:rsidRPr="00F5508D" w14:paraId="5B162A67" w14:textId="77777777" w:rsidTr="00DF7BE4">
        <w:tc>
          <w:tcPr>
            <w:tcW w:w="5000" w:type="pct"/>
          </w:tcPr>
          <w:p w14:paraId="2DB8BF4D" w14:textId="77777777" w:rsidR="00DC70AC" w:rsidRPr="00F5508D" w:rsidRDefault="00DC70AC" w:rsidP="00F5508D">
            <w:pPr>
              <w:pStyle w:val="Heading7nospace"/>
            </w:pPr>
            <w:r w:rsidRPr="00F5508D">
              <w:t>Post and explain the lesson</w:t>
            </w:r>
            <w:r w:rsidR="001E2555">
              <w:t>’s</w:t>
            </w:r>
            <w:r w:rsidRPr="00F5508D">
              <w:t xml:space="preserve"> language objective</w:t>
            </w:r>
            <w:r w:rsidR="00614F96">
              <w:t>:</w:t>
            </w:r>
            <w:r w:rsidRPr="00F5508D">
              <w:t xml:space="preserve"> “Students will be able to describe mathematical situations orally and in writing using </w:t>
            </w:r>
            <w:r w:rsidRPr="00F5508D">
              <w:rPr>
                <w:i/>
              </w:rPr>
              <w:t>there is/are</w:t>
            </w:r>
            <w:r w:rsidRPr="00F5508D">
              <w:t xml:space="preserve"> and </w:t>
            </w:r>
            <w:r w:rsidRPr="00F5508D">
              <w:rPr>
                <w:i/>
              </w:rPr>
              <w:t>altogether</w:t>
            </w:r>
            <w:r w:rsidR="00614F96">
              <w:t>”</w:t>
            </w:r>
            <w:r w:rsidRPr="00F5508D">
              <w:t xml:space="preserve"> </w:t>
            </w:r>
            <w:r w:rsidR="00614F96">
              <w:t>a</w:t>
            </w:r>
            <w:r w:rsidRPr="00F5508D">
              <w:t xml:space="preserve">nd </w:t>
            </w:r>
            <w:r w:rsidR="00614F96">
              <w:t>“</w:t>
            </w:r>
            <w:r w:rsidRPr="00F5508D">
              <w:t>Students will be able to recount a story orally using sequencing words (</w:t>
            </w:r>
            <w:r w:rsidRPr="00F5508D">
              <w:rPr>
                <w:i/>
              </w:rPr>
              <w:t xml:space="preserve">first, next, then, </w:t>
            </w:r>
            <w:r w:rsidRPr="00DF7BE4">
              <w:t>and</w:t>
            </w:r>
            <w:r w:rsidRPr="00F5508D">
              <w:rPr>
                <w:i/>
              </w:rPr>
              <w:t xml:space="preserve"> finally</w:t>
            </w:r>
            <w:r w:rsidRPr="00F5508D">
              <w:t>).” To promote student ownership and self-monitoring of learning, have students summarize and/or state the objective in their own words. At the end of the lesson, students can reflect on their learning in relation to the objective.</w:t>
            </w:r>
            <w:r w:rsidR="00572FBF">
              <w:t xml:space="preserve"> </w:t>
            </w:r>
          </w:p>
          <w:p w14:paraId="238FB4C2" w14:textId="77777777" w:rsidR="00DC70AC" w:rsidRPr="00F5508D" w:rsidRDefault="00DC70AC" w:rsidP="00614F96">
            <w:pPr>
              <w:pStyle w:val="Heading7"/>
              <w:rPr>
                <w:rFonts w:asciiTheme="majorHAnsi" w:eastAsia="Calibri" w:hAnsiTheme="majorHAnsi"/>
                <w:b/>
              </w:rPr>
            </w:pPr>
            <w:r w:rsidRPr="00F5508D">
              <w:rPr>
                <w:rFonts w:eastAsia="Cambria"/>
              </w:rPr>
              <w:t xml:space="preserve">Introduce the lesson. For example, say: </w:t>
            </w:r>
            <w:r w:rsidR="00614F96">
              <w:rPr>
                <w:rFonts w:eastAsia="Cambria"/>
              </w:rPr>
              <w:t>“</w:t>
            </w:r>
            <w:r w:rsidRPr="00DF7BE4">
              <w:rPr>
                <w:rFonts w:eastAsia="Cambria"/>
              </w:rPr>
              <w:t xml:space="preserve">Today you will read the story </w:t>
            </w:r>
            <w:r w:rsidRPr="00DF7BE4">
              <w:rPr>
                <w:rFonts w:eastAsia="Cambria"/>
                <w:i/>
              </w:rPr>
              <w:t>Caps for Sale</w:t>
            </w:r>
            <w:r w:rsidRPr="00614F96">
              <w:rPr>
                <w:rFonts w:eastAsia="Cambria"/>
                <w:i/>
              </w:rPr>
              <w:t>.</w:t>
            </w:r>
            <w:r w:rsidRPr="00DF7BE4">
              <w:rPr>
                <w:rFonts w:eastAsia="Cambria"/>
              </w:rPr>
              <w:t xml:space="preserve"> During the reading</w:t>
            </w:r>
            <w:r w:rsidR="00614F96">
              <w:rPr>
                <w:rFonts w:eastAsia="Cambria"/>
              </w:rPr>
              <w:t>,</w:t>
            </w:r>
            <w:r w:rsidRPr="00DF7BE4">
              <w:rPr>
                <w:rFonts w:eastAsia="Cambria"/>
              </w:rPr>
              <w:t xml:space="preserve"> we will discuss addition situations. After the read</w:t>
            </w:r>
            <w:r w:rsidR="00614F96">
              <w:rPr>
                <w:rFonts w:eastAsia="Cambria"/>
              </w:rPr>
              <w:t>-</w:t>
            </w:r>
            <w:r w:rsidRPr="00DF7BE4">
              <w:rPr>
                <w:rFonts w:eastAsia="Cambria"/>
              </w:rPr>
              <w:t>aloud, you will help me recount the story. First we will talk about some words that we will see in the story.</w:t>
            </w:r>
          </w:p>
        </w:tc>
      </w:tr>
      <w:tr w:rsidR="00DC70AC" w:rsidRPr="00F5508D" w14:paraId="5DE71CCB" w14:textId="77777777" w:rsidTr="00DF7BE4">
        <w:tc>
          <w:tcPr>
            <w:tcW w:w="5000" w:type="pct"/>
            <w:shd w:val="clear" w:color="auto" w:fill="FFF2CC"/>
          </w:tcPr>
          <w:p w14:paraId="7C658688" w14:textId="77777777" w:rsidR="00DC70AC" w:rsidRPr="00F5508D" w:rsidRDefault="007A5F2F" w:rsidP="00F5508D">
            <w:pPr>
              <w:pStyle w:val="Heading6"/>
              <w:rPr>
                <w:rFonts w:eastAsia="Calibri"/>
              </w:rPr>
            </w:pPr>
            <w:r w:rsidRPr="00F5508D">
              <w:rPr>
                <w:rFonts w:eastAsia="Calibri"/>
              </w:rPr>
              <w:t>During the Lesson</w:t>
            </w:r>
          </w:p>
        </w:tc>
      </w:tr>
      <w:tr w:rsidR="00DC70AC" w:rsidRPr="00F5508D" w14:paraId="4C475D33" w14:textId="77777777" w:rsidTr="00DF7BE4">
        <w:tc>
          <w:tcPr>
            <w:tcW w:w="5000" w:type="pct"/>
          </w:tcPr>
          <w:p w14:paraId="06488EA9" w14:textId="77777777" w:rsidR="00DC70AC" w:rsidRPr="00F5508D" w:rsidRDefault="00DC70AC" w:rsidP="00F5508D">
            <w:pPr>
              <w:pStyle w:val="Heading7nospace"/>
            </w:pPr>
            <w:r w:rsidRPr="00F5508D">
              <w:t xml:space="preserve">Teach </w:t>
            </w:r>
            <w:r w:rsidRPr="00F5508D">
              <w:rPr>
                <w:i/>
              </w:rPr>
              <w:t>peddler</w:t>
            </w:r>
            <w:r w:rsidRPr="00F5508D">
              <w:t xml:space="preserve"> and </w:t>
            </w:r>
            <w:r w:rsidRPr="00F5508D">
              <w:rPr>
                <w:i/>
              </w:rPr>
              <w:t xml:space="preserve">bunch </w:t>
            </w:r>
            <w:r w:rsidRPr="00F5508D">
              <w:t xml:space="preserve">using a </w:t>
            </w:r>
            <w:hyperlink w:anchor="L4sevensteppeddler" w:history="1">
              <w:r w:rsidRPr="00F5508D">
                <w:rPr>
                  <w:rStyle w:val="Hyperlink"/>
                  <w:rFonts w:cs="Cambria"/>
                </w:rPr>
                <w:t>modified version</w:t>
              </w:r>
            </w:hyperlink>
            <w:r w:rsidRPr="00F5508D">
              <w:t xml:space="preserve"> of the </w:t>
            </w:r>
            <w:r w:rsidR="00420BC2">
              <w:t>s</w:t>
            </w:r>
            <w:r w:rsidR="00420BC2" w:rsidRPr="00F5508D">
              <w:t>even</w:t>
            </w:r>
            <w:r w:rsidRPr="00F5508D">
              <w:t>-</w:t>
            </w:r>
            <w:r w:rsidR="00420BC2">
              <w:t>s</w:t>
            </w:r>
            <w:r w:rsidR="00420BC2" w:rsidRPr="00F5508D">
              <w:t xml:space="preserve">tep </w:t>
            </w:r>
            <w:r w:rsidR="00420BC2">
              <w:t>v</w:t>
            </w:r>
            <w:r w:rsidR="00420BC2" w:rsidRPr="00F5508D">
              <w:t xml:space="preserve">ocabulary </w:t>
            </w:r>
            <w:r w:rsidR="00420BC2">
              <w:t>t</w:t>
            </w:r>
            <w:r w:rsidR="00420BC2" w:rsidRPr="00F5508D">
              <w:t xml:space="preserve">eaching </w:t>
            </w:r>
            <w:r w:rsidR="00420BC2">
              <w:t>m</w:t>
            </w:r>
            <w:r w:rsidR="00420BC2" w:rsidRPr="00F5508D">
              <w:t>ethod</w:t>
            </w:r>
            <w:r w:rsidRPr="00F5508D">
              <w:t>. Provide other ways for students to explore this vocabulary</w:t>
            </w:r>
            <w:r w:rsidR="00420BC2">
              <w:t>,</w:t>
            </w:r>
            <w:r w:rsidRPr="00F5508D">
              <w:t xml:space="preserve"> such as word walls, visual dictionaries </w:t>
            </w:r>
            <w:r w:rsidR="00420BC2">
              <w:t>like</w:t>
            </w:r>
            <w:r w:rsidRPr="00F5508D">
              <w:t xml:space="preserve"> </w:t>
            </w:r>
            <w:hyperlink r:id="rId42" w:history="1">
              <w:r w:rsidRPr="00F5508D">
                <w:rPr>
                  <w:rStyle w:val="Hyperlink"/>
                  <w:rFonts w:cs="Cambria"/>
                </w:rPr>
                <w:t>Shahi</w:t>
              </w:r>
            </w:hyperlink>
            <w:r w:rsidRPr="00F5508D">
              <w:t>, native language dictionaries, and images.</w:t>
            </w:r>
          </w:p>
          <w:p w14:paraId="2895A6FD" w14:textId="77777777" w:rsidR="00DC70AC" w:rsidRPr="00F5508D" w:rsidRDefault="00DC70AC" w:rsidP="00F5508D">
            <w:pPr>
              <w:pStyle w:val="Heading7"/>
            </w:pPr>
            <w:r w:rsidRPr="00F5508D">
              <w:t xml:space="preserve">Preview the text. </w:t>
            </w:r>
          </w:p>
          <w:p w14:paraId="1033F73A" w14:textId="77777777" w:rsidR="00DC70AC" w:rsidRPr="00F5508D" w:rsidRDefault="00DC70AC" w:rsidP="00F5508D">
            <w:pPr>
              <w:pStyle w:val="Heading8"/>
              <w:rPr>
                <w:rFonts w:eastAsia="Cambria"/>
                <w:szCs w:val="22"/>
              </w:rPr>
            </w:pPr>
            <w:r w:rsidRPr="00F5508D">
              <w:rPr>
                <w:rFonts w:eastAsia="Cambria"/>
                <w:szCs w:val="22"/>
              </w:rPr>
              <w:t xml:space="preserve">Go through the pages in </w:t>
            </w:r>
            <w:r w:rsidRPr="00DF7BE4">
              <w:rPr>
                <w:rFonts w:eastAsia="Cambria"/>
                <w:i/>
                <w:szCs w:val="22"/>
              </w:rPr>
              <w:t xml:space="preserve">Caps </w:t>
            </w:r>
            <w:r w:rsidR="00420BC2" w:rsidRPr="00DF7BE4">
              <w:rPr>
                <w:rFonts w:eastAsia="Cambria"/>
                <w:i/>
                <w:szCs w:val="22"/>
              </w:rPr>
              <w:t xml:space="preserve">for </w:t>
            </w:r>
            <w:r w:rsidRPr="00DF7BE4">
              <w:rPr>
                <w:rFonts w:eastAsia="Cambria"/>
                <w:i/>
                <w:szCs w:val="22"/>
              </w:rPr>
              <w:t>Sale</w:t>
            </w:r>
            <w:r w:rsidRPr="00F5508D">
              <w:rPr>
                <w:rFonts w:eastAsia="Cambria"/>
                <w:szCs w:val="22"/>
              </w:rPr>
              <w:t xml:space="preserve"> one at a time</w:t>
            </w:r>
            <w:r w:rsidR="00420BC2">
              <w:rPr>
                <w:rFonts w:eastAsia="Cambria"/>
                <w:szCs w:val="22"/>
              </w:rPr>
              <w:t>,</w:t>
            </w:r>
            <w:r w:rsidRPr="00F5508D">
              <w:rPr>
                <w:rFonts w:eastAsia="Cambria"/>
                <w:szCs w:val="22"/>
              </w:rPr>
              <w:t xml:space="preserve"> and let the students look at the illustration on each page. Have the students discuss what they notice on each page with a partner using any language they choose. </w:t>
            </w:r>
          </w:p>
          <w:p w14:paraId="34A03234" w14:textId="77777777" w:rsidR="00DC70AC" w:rsidRPr="00F5508D" w:rsidRDefault="00DC70AC" w:rsidP="00F5508D">
            <w:pPr>
              <w:pStyle w:val="Heading8"/>
              <w:rPr>
                <w:rFonts w:eastAsia="Cambria"/>
                <w:szCs w:val="22"/>
              </w:rPr>
            </w:pPr>
            <w:r w:rsidRPr="00F5508D">
              <w:rPr>
                <w:rFonts w:eastAsia="Cambria"/>
                <w:szCs w:val="22"/>
              </w:rPr>
              <w:t>Prompt student</w:t>
            </w:r>
            <w:r w:rsidR="00420BC2">
              <w:rPr>
                <w:rFonts w:eastAsia="Cambria"/>
                <w:szCs w:val="22"/>
              </w:rPr>
              <w:t>s’</w:t>
            </w:r>
            <w:r w:rsidRPr="00F5508D">
              <w:rPr>
                <w:rFonts w:eastAsia="Cambria"/>
                <w:szCs w:val="22"/>
              </w:rPr>
              <w:t xml:space="preserve"> thinking, asking questions such as</w:t>
            </w:r>
            <w:r w:rsidR="00420BC2">
              <w:rPr>
                <w:rFonts w:eastAsia="Cambria"/>
                <w:szCs w:val="22"/>
              </w:rPr>
              <w:t>:</w:t>
            </w:r>
            <w:r w:rsidRPr="00F5508D">
              <w:rPr>
                <w:rFonts w:eastAsia="Cambria"/>
                <w:szCs w:val="22"/>
              </w:rPr>
              <w:t xml:space="preserve"> </w:t>
            </w:r>
            <w:r w:rsidR="00420BC2">
              <w:rPr>
                <w:rFonts w:eastAsia="Cambria"/>
                <w:szCs w:val="22"/>
              </w:rPr>
              <w:t>“</w:t>
            </w:r>
            <w:r w:rsidRPr="00DF7BE4">
              <w:rPr>
                <w:rFonts w:eastAsia="Cambria"/>
                <w:szCs w:val="22"/>
              </w:rPr>
              <w:t>What do you see?</w:t>
            </w:r>
            <w:r w:rsidR="00F7032E">
              <w:rPr>
                <w:rFonts w:eastAsia="Cambria"/>
                <w:szCs w:val="22"/>
              </w:rPr>
              <w:t>”</w:t>
            </w:r>
            <w:r w:rsidRPr="00DF7BE4">
              <w:rPr>
                <w:rFonts w:eastAsia="Cambria"/>
                <w:szCs w:val="22"/>
              </w:rPr>
              <w:t xml:space="preserve"> </w:t>
            </w:r>
            <w:r w:rsidR="00F7032E">
              <w:rPr>
                <w:rFonts w:eastAsia="Cambria"/>
                <w:szCs w:val="22"/>
              </w:rPr>
              <w:t>“</w:t>
            </w:r>
            <w:r w:rsidRPr="00DF7BE4">
              <w:rPr>
                <w:rFonts w:eastAsia="Cambria"/>
                <w:szCs w:val="22"/>
              </w:rPr>
              <w:t>What do you notice?</w:t>
            </w:r>
            <w:r w:rsidR="00F7032E">
              <w:rPr>
                <w:rFonts w:eastAsia="Cambria"/>
                <w:szCs w:val="22"/>
              </w:rPr>
              <w:t>”</w:t>
            </w:r>
            <w:r w:rsidRPr="00DF7BE4">
              <w:rPr>
                <w:rFonts w:eastAsia="Cambria"/>
                <w:szCs w:val="22"/>
              </w:rPr>
              <w:t xml:space="preserve"> </w:t>
            </w:r>
            <w:r w:rsidR="00F7032E">
              <w:rPr>
                <w:rFonts w:eastAsia="Cambria"/>
                <w:szCs w:val="22"/>
              </w:rPr>
              <w:t>“</w:t>
            </w:r>
            <w:r w:rsidRPr="00DF7BE4">
              <w:rPr>
                <w:rFonts w:eastAsia="Cambria"/>
                <w:szCs w:val="22"/>
              </w:rPr>
              <w:t>What is the peddler doing?</w:t>
            </w:r>
            <w:r w:rsidR="00F7032E">
              <w:rPr>
                <w:rFonts w:eastAsia="Cambria"/>
                <w:szCs w:val="22"/>
              </w:rPr>
              <w:t>”</w:t>
            </w:r>
            <w:r w:rsidRPr="00DF7BE4">
              <w:rPr>
                <w:rFonts w:eastAsia="Cambria"/>
                <w:szCs w:val="22"/>
              </w:rPr>
              <w:t xml:space="preserve"> </w:t>
            </w:r>
            <w:r w:rsidR="00F7032E">
              <w:rPr>
                <w:rFonts w:eastAsia="Cambria"/>
                <w:szCs w:val="22"/>
              </w:rPr>
              <w:t>“</w:t>
            </w:r>
            <w:r w:rsidRPr="00DF7BE4">
              <w:rPr>
                <w:rFonts w:eastAsia="Cambria"/>
                <w:szCs w:val="22"/>
              </w:rPr>
              <w:t>What are the monkeys doing?</w:t>
            </w:r>
            <w:r w:rsidR="00420BC2">
              <w:rPr>
                <w:rFonts w:eastAsia="Cambria"/>
                <w:szCs w:val="22"/>
              </w:rPr>
              <w:t>”</w:t>
            </w:r>
            <w:r w:rsidRPr="00F5508D">
              <w:rPr>
                <w:rFonts w:eastAsia="Cambria"/>
                <w:i/>
                <w:szCs w:val="22"/>
              </w:rPr>
              <w:t xml:space="preserve"> </w:t>
            </w:r>
            <w:r w:rsidRPr="00F5508D">
              <w:rPr>
                <w:rFonts w:eastAsia="Cambria"/>
                <w:szCs w:val="22"/>
              </w:rPr>
              <w:t>Please note</w:t>
            </w:r>
            <w:r w:rsidR="00627F2A">
              <w:rPr>
                <w:rFonts w:eastAsia="Cambria"/>
                <w:szCs w:val="22"/>
              </w:rPr>
              <w:t xml:space="preserve"> that</w:t>
            </w:r>
            <w:r w:rsidRPr="00F5508D">
              <w:rPr>
                <w:rFonts w:eastAsia="Cambria"/>
                <w:szCs w:val="22"/>
              </w:rPr>
              <w:t xml:space="preserve"> </w:t>
            </w:r>
            <w:r w:rsidR="00627F2A">
              <w:rPr>
                <w:rFonts w:eastAsia="Cambria"/>
                <w:szCs w:val="22"/>
              </w:rPr>
              <w:t>t</w:t>
            </w:r>
            <w:r w:rsidRPr="00F5508D">
              <w:rPr>
                <w:rFonts w:eastAsia="Cambria"/>
                <w:szCs w:val="22"/>
              </w:rPr>
              <w:t xml:space="preserve">he present progressive is taught later in the unit. </w:t>
            </w:r>
            <w:r w:rsidR="00420BC2">
              <w:rPr>
                <w:rFonts w:eastAsia="Cambria"/>
                <w:szCs w:val="22"/>
              </w:rPr>
              <w:t>Using present progressive</w:t>
            </w:r>
            <w:r w:rsidRPr="00F5508D">
              <w:rPr>
                <w:rFonts w:eastAsia="Cambria"/>
                <w:szCs w:val="22"/>
              </w:rPr>
              <w:t xml:space="preserve"> verbs </w:t>
            </w:r>
            <w:r w:rsidR="00420BC2">
              <w:rPr>
                <w:rFonts w:eastAsia="Cambria"/>
                <w:szCs w:val="22"/>
              </w:rPr>
              <w:t xml:space="preserve">in </w:t>
            </w:r>
            <w:r w:rsidRPr="00F5508D">
              <w:rPr>
                <w:rFonts w:eastAsia="Cambria"/>
                <w:szCs w:val="22"/>
              </w:rPr>
              <w:t xml:space="preserve">this lesson could serve as an informal assessment of students’ prior knowledge of the present progressive. </w:t>
            </w:r>
          </w:p>
          <w:p w14:paraId="00B2CF55" w14:textId="77777777" w:rsidR="00DC70AC" w:rsidRPr="00F5508D" w:rsidRDefault="00DC70AC" w:rsidP="00F5508D">
            <w:pPr>
              <w:pStyle w:val="Heading7"/>
            </w:pPr>
            <w:r w:rsidRPr="00F5508D">
              <w:rPr>
                <w:rFonts w:eastAsia="Cambria"/>
              </w:rPr>
              <w:t xml:space="preserve">Read </w:t>
            </w:r>
            <w:r w:rsidRPr="00DF7BE4">
              <w:rPr>
                <w:rFonts w:eastAsia="Cambria"/>
                <w:i/>
              </w:rPr>
              <w:t xml:space="preserve">Caps </w:t>
            </w:r>
            <w:r w:rsidR="00627F2A" w:rsidRPr="00DF7BE4">
              <w:rPr>
                <w:rFonts w:eastAsia="Cambria"/>
                <w:i/>
              </w:rPr>
              <w:t xml:space="preserve">for </w:t>
            </w:r>
            <w:r w:rsidRPr="00DF7BE4">
              <w:rPr>
                <w:rFonts w:eastAsia="Cambria"/>
                <w:i/>
              </w:rPr>
              <w:t>Sale</w:t>
            </w:r>
            <w:r w:rsidRPr="00F5508D">
              <w:rPr>
                <w:rFonts w:eastAsia="Cambria"/>
              </w:rPr>
              <w:t xml:space="preserve"> aloud to the class. </w:t>
            </w:r>
          </w:p>
          <w:p w14:paraId="66C8AC92" w14:textId="547B8141"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8A1870">
              <w:rPr>
                <w:rStyle w:val="Hyperlink"/>
                <w:rFonts w:eastAsia="Cambria" w:cs="Cambria"/>
                <w:szCs w:val="22"/>
              </w:rPr>
              <w:t>options</w:t>
            </w:r>
            <w:r w:rsidR="00DC70AC" w:rsidRPr="008A1870">
              <w:rPr>
                <w:rStyle w:val="Hyperlink"/>
                <w:rFonts w:eastAsia="Cambria" w:cs="Cambria"/>
                <w:szCs w:val="22"/>
              </w:rPr>
              <w:t xml:space="preserve"> for perception</w:t>
            </w:r>
            <w:r w:rsidR="00555721">
              <w:rPr>
                <w:rStyle w:val="Hyperlink"/>
                <w:rFonts w:eastAsia="Cambria" w:cs="Cambria"/>
                <w:szCs w:val="22"/>
              </w:rPr>
              <w:fldChar w:fldCharType="end"/>
            </w:r>
            <w:r w:rsidR="008A1870">
              <w:rPr>
                <w:rFonts w:asciiTheme="majorHAnsi" w:eastAsia="Cambria" w:hAnsiTheme="majorHAnsi" w:cs="Cambria"/>
                <w:szCs w:val="22"/>
              </w:rPr>
              <w:t>,</w:t>
            </w:r>
            <w:r w:rsidR="00DC70AC" w:rsidRPr="00F5508D">
              <w:rPr>
                <w:rFonts w:asciiTheme="majorHAnsi" w:eastAsia="Cambria" w:hAnsiTheme="majorHAnsi" w:cs="Cambria"/>
                <w:szCs w:val="22"/>
              </w:rPr>
              <w:t xml:space="preserve"> such as</w:t>
            </w:r>
            <w:r w:rsidR="00DC70AC" w:rsidRPr="00F5508D">
              <w:rPr>
                <w:rFonts w:asciiTheme="majorHAnsi" w:hAnsiTheme="majorHAnsi"/>
                <w:szCs w:val="22"/>
              </w:rPr>
              <w:t xml:space="preserve"> including a </w:t>
            </w:r>
            <w:hyperlink r:id="rId43" w:history="1">
              <w:r w:rsidR="00DC70AC" w:rsidRPr="00F5508D">
                <w:rPr>
                  <w:rStyle w:val="Hyperlink"/>
                  <w:szCs w:val="22"/>
                </w:rPr>
                <w:t>video</w:t>
              </w:r>
            </w:hyperlink>
            <w:r w:rsidR="00DC70AC" w:rsidRPr="00F5508D">
              <w:rPr>
                <w:rFonts w:asciiTheme="majorHAnsi" w:hAnsiTheme="majorHAnsi"/>
                <w:szCs w:val="22"/>
              </w:rPr>
              <w:t xml:space="preserve"> of the story.</w:t>
            </w:r>
          </w:p>
          <w:p w14:paraId="3B913BD3" w14:textId="77777777" w:rsidR="00DC70AC" w:rsidRPr="00DE454E" w:rsidRDefault="00DC70AC" w:rsidP="00200A5D">
            <w:pPr>
              <w:pStyle w:val="Heading8"/>
              <w:rPr>
                <w:szCs w:val="22"/>
              </w:rPr>
            </w:pPr>
            <w:r w:rsidRPr="00DE454E">
              <w:rPr>
                <w:rFonts w:eastAsia="Cambria"/>
              </w:rPr>
              <w:t>After reading the first page, ask the students</w:t>
            </w:r>
            <w:r w:rsidR="008A1870" w:rsidRPr="00DE454E">
              <w:rPr>
                <w:rFonts w:eastAsia="Cambria"/>
              </w:rPr>
              <w:t>:</w:t>
            </w:r>
            <w:r w:rsidRPr="00DE454E">
              <w:rPr>
                <w:rFonts w:eastAsia="Cambria"/>
              </w:rPr>
              <w:t xml:space="preserve"> “</w:t>
            </w:r>
            <w:r w:rsidRPr="00DF7BE4">
              <w:rPr>
                <w:rFonts w:eastAsia="Cambria"/>
              </w:rPr>
              <w:t>How many</w:t>
            </w:r>
            <w:r w:rsidRPr="00DE454E">
              <w:rPr>
                <w:rFonts w:eastAsia="Cambria"/>
              </w:rPr>
              <w:t xml:space="preserve"> </w:t>
            </w:r>
            <w:r w:rsidRPr="00DF7BE4">
              <w:rPr>
                <w:rFonts w:eastAsia="Cambria"/>
              </w:rPr>
              <w:t>caps does the peddler have on his head</w:t>
            </w:r>
            <w:r w:rsidRPr="00DE454E">
              <w:rPr>
                <w:rFonts w:eastAsia="Cambria"/>
              </w:rPr>
              <w:t xml:space="preserve">?” </w:t>
            </w:r>
            <w:r w:rsidRPr="00DE454E">
              <w:rPr>
                <w:rFonts w:eastAsia="Cambria"/>
                <w:szCs w:val="22"/>
              </w:rPr>
              <w:t>Model how to answer this question and create a related number sentence. Have students count the caps with you orally, then model how respond using a full sentence</w:t>
            </w:r>
            <w:r w:rsidR="008A1870" w:rsidRPr="00DE454E">
              <w:rPr>
                <w:rFonts w:eastAsia="Cambria"/>
                <w:szCs w:val="22"/>
              </w:rPr>
              <w:t>,</w:t>
            </w:r>
            <w:r w:rsidRPr="00DE454E">
              <w:rPr>
                <w:rFonts w:eastAsia="Cambria"/>
                <w:szCs w:val="22"/>
              </w:rPr>
              <w:t xml:space="preserve"> such as: </w:t>
            </w:r>
            <w:r w:rsidR="008A1870" w:rsidRPr="00DE454E">
              <w:rPr>
                <w:rFonts w:eastAsia="Cambria"/>
                <w:szCs w:val="22"/>
              </w:rPr>
              <w:t>“</w:t>
            </w:r>
            <w:r w:rsidRPr="00DF7BE4">
              <w:rPr>
                <w:rFonts w:eastAsia="Cambria"/>
                <w:szCs w:val="22"/>
              </w:rPr>
              <w:t>He has 17 caps on his head.</w:t>
            </w:r>
            <w:r w:rsidR="008A1870" w:rsidRPr="00DE454E">
              <w:rPr>
                <w:rFonts w:eastAsia="Cambria"/>
                <w:szCs w:val="22"/>
              </w:rPr>
              <w:t>”</w:t>
            </w:r>
          </w:p>
          <w:p w14:paraId="4DB0EA57" w14:textId="11D236B5"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8A1870">
              <w:rPr>
                <w:rStyle w:val="Hyperlink"/>
                <w:rFonts w:eastAsia="Cambria" w:cs="Cambria"/>
                <w:szCs w:val="22"/>
              </w:rPr>
              <w:t>options</w:t>
            </w:r>
            <w:r w:rsidR="00DC70AC" w:rsidRPr="008A1870">
              <w:rPr>
                <w:rStyle w:val="Hyperlink"/>
                <w:rFonts w:eastAsia="Cambria" w:cs="Cambria"/>
                <w:szCs w:val="22"/>
              </w:rPr>
              <w:t xml:space="preserve"> for perception</w:t>
            </w:r>
            <w:r w:rsidR="00555721">
              <w:rPr>
                <w:rStyle w:val="Hyperlink"/>
                <w:rFonts w:eastAsia="Cambria" w:cs="Cambria"/>
                <w:szCs w:val="22"/>
              </w:rPr>
              <w:fldChar w:fldCharType="end"/>
            </w:r>
            <w:r w:rsidR="008A1870">
              <w:rPr>
                <w:rFonts w:asciiTheme="majorHAnsi" w:eastAsia="Cambria" w:hAnsiTheme="majorHAnsi" w:cs="Cambria"/>
                <w:szCs w:val="22"/>
              </w:rPr>
              <w:t>,</w:t>
            </w:r>
            <w:r w:rsidR="00DC70AC" w:rsidRPr="00F5508D">
              <w:rPr>
                <w:rFonts w:asciiTheme="majorHAnsi" w:eastAsia="Cambria" w:hAnsiTheme="majorHAnsi" w:cs="Cambria"/>
                <w:szCs w:val="22"/>
              </w:rPr>
              <w:t xml:space="preserve"> such as modeling with manipulatives. </w:t>
            </w:r>
          </w:p>
          <w:p w14:paraId="171AD989" w14:textId="2A19634D"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hyperlink r:id="rId44" w:history="1">
              <w:r w:rsidRPr="008A1870">
                <w:rPr>
                  <w:rStyle w:val="Hyperlink"/>
                  <w:rFonts w:eastAsia="Cambria" w:cs="Cambria"/>
                  <w:szCs w:val="22"/>
                </w:rPr>
                <w:t>options</w:t>
              </w:r>
              <w:r w:rsidR="00DC70AC" w:rsidRPr="008A1870">
                <w:rPr>
                  <w:rStyle w:val="Hyperlink"/>
                  <w:rFonts w:eastAsia="Cambria" w:cs="Cambria"/>
                  <w:szCs w:val="22"/>
                </w:rPr>
                <w:t xml:space="preserve"> for engagement</w:t>
              </w:r>
            </w:hyperlink>
            <w:r w:rsidR="008A1870">
              <w:rPr>
                <w:rFonts w:asciiTheme="majorHAnsi" w:eastAsia="Cambria" w:hAnsiTheme="majorHAnsi" w:cs="Cambria"/>
                <w:szCs w:val="22"/>
              </w:rPr>
              <w:t>,</w:t>
            </w:r>
            <w:r w:rsidR="00DC70AC" w:rsidRPr="00F5508D">
              <w:rPr>
                <w:rFonts w:asciiTheme="majorHAnsi" w:eastAsia="Cambria" w:hAnsiTheme="majorHAnsi" w:cs="Cambria"/>
                <w:szCs w:val="22"/>
              </w:rPr>
              <w:t xml:space="preserve"> such as using cubes or counters to count along.</w:t>
            </w:r>
            <w:r w:rsidR="00572FBF">
              <w:rPr>
                <w:rFonts w:asciiTheme="majorHAnsi" w:eastAsia="Cambria" w:hAnsiTheme="majorHAnsi" w:cs="Cambria"/>
                <w:szCs w:val="22"/>
              </w:rPr>
              <w:t xml:space="preserve"> </w:t>
            </w:r>
          </w:p>
          <w:p w14:paraId="7C180CA5" w14:textId="77777777" w:rsidR="00DC70AC" w:rsidRPr="008A1870" w:rsidRDefault="00DC70AC" w:rsidP="00F5508D">
            <w:pPr>
              <w:pStyle w:val="Heading8"/>
              <w:rPr>
                <w:szCs w:val="22"/>
              </w:rPr>
            </w:pPr>
            <w:r w:rsidRPr="00F5508D">
              <w:rPr>
                <w:rFonts w:eastAsia="Cambria"/>
                <w:szCs w:val="22"/>
              </w:rPr>
              <w:t xml:space="preserve">Continue reading </w:t>
            </w:r>
            <w:r w:rsidRPr="00DF7BE4">
              <w:rPr>
                <w:rFonts w:eastAsia="Cambria"/>
                <w:i/>
                <w:szCs w:val="22"/>
              </w:rPr>
              <w:t xml:space="preserve">Caps </w:t>
            </w:r>
            <w:r w:rsidR="008A1870" w:rsidRPr="00DF7BE4">
              <w:rPr>
                <w:rFonts w:eastAsia="Cambria"/>
                <w:i/>
                <w:szCs w:val="22"/>
              </w:rPr>
              <w:t xml:space="preserve">for </w:t>
            </w:r>
            <w:r w:rsidRPr="00DF7BE4">
              <w:rPr>
                <w:rFonts w:eastAsia="Cambria"/>
                <w:i/>
                <w:szCs w:val="22"/>
              </w:rPr>
              <w:t>Sale</w:t>
            </w:r>
            <w:r w:rsidRPr="00F5508D">
              <w:rPr>
                <w:rFonts w:eastAsia="Cambria"/>
                <w:szCs w:val="22"/>
              </w:rPr>
              <w:t xml:space="preserve"> to the class. While reading</w:t>
            </w:r>
            <w:r w:rsidR="008A1870">
              <w:rPr>
                <w:rFonts w:eastAsia="Cambria"/>
                <w:szCs w:val="22"/>
              </w:rPr>
              <w:t>,</w:t>
            </w:r>
            <w:r w:rsidRPr="00F5508D">
              <w:rPr>
                <w:rFonts w:eastAsia="Cambria"/>
                <w:szCs w:val="22"/>
              </w:rPr>
              <w:t xml:space="preserve"> ask students questions to prompt thinking</w:t>
            </w:r>
            <w:r w:rsidR="008A1870">
              <w:rPr>
                <w:rFonts w:eastAsia="Cambria"/>
                <w:szCs w:val="22"/>
              </w:rPr>
              <w:t>,</w:t>
            </w:r>
            <w:r w:rsidRPr="00F5508D">
              <w:rPr>
                <w:rFonts w:eastAsia="Cambria"/>
                <w:szCs w:val="22"/>
              </w:rPr>
              <w:t xml:space="preserve"> such as: </w:t>
            </w:r>
            <w:r w:rsidR="008A1870">
              <w:rPr>
                <w:rFonts w:eastAsia="Cambria"/>
                <w:szCs w:val="22"/>
              </w:rPr>
              <w:t>“</w:t>
            </w:r>
            <w:r w:rsidRPr="00DF7BE4">
              <w:rPr>
                <w:rFonts w:eastAsia="Cambria"/>
                <w:szCs w:val="22"/>
              </w:rPr>
              <w:t>What do you think the Monkeys will do next</w:t>
            </w:r>
            <w:r w:rsidR="00371195">
              <w:rPr>
                <w:rFonts w:eastAsia="Cambria"/>
                <w:szCs w:val="22"/>
              </w:rPr>
              <w:t>?”</w:t>
            </w:r>
            <w:r w:rsidRPr="00DF7BE4">
              <w:rPr>
                <w:rFonts w:eastAsia="Cambria"/>
                <w:szCs w:val="22"/>
              </w:rPr>
              <w:t xml:space="preserve"> </w:t>
            </w:r>
            <w:r w:rsidR="008A1870">
              <w:rPr>
                <w:rFonts w:eastAsia="Cambria"/>
                <w:szCs w:val="22"/>
              </w:rPr>
              <w:t>“</w:t>
            </w:r>
            <w:r w:rsidRPr="00DF7BE4">
              <w:rPr>
                <w:rFonts w:eastAsia="Cambria"/>
                <w:szCs w:val="22"/>
              </w:rPr>
              <w:t>How many red caps does the peddler have</w:t>
            </w:r>
            <w:r w:rsidR="00371195">
              <w:rPr>
                <w:rFonts w:eastAsia="Cambria"/>
                <w:szCs w:val="22"/>
              </w:rPr>
              <w:t>?”</w:t>
            </w:r>
            <w:r w:rsidRPr="00DF7BE4">
              <w:rPr>
                <w:rFonts w:eastAsia="Cambria"/>
                <w:szCs w:val="22"/>
              </w:rPr>
              <w:t xml:space="preserve"> </w:t>
            </w:r>
            <w:r w:rsidR="008A1870">
              <w:rPr>
                <w:rFonts w:eastAsia="Cambria"/>
                <w:szCs w:val="22"/>
              </w:rPr>
              <w:t>“</w:t>
            </w:r>
            <w:r w:rsidRPr="00DF7BE4">
              <w:rPr>
                <w:rFonts w:eastAsia="Cambria"/>
                <w:szCs w:val="22"/>
              </w:rPr>
              <w:t>How many brown hats are in the bunch</w:t>
            </w:r>
            <w:r w:rsidR="00371195">
              <w:rPr>
                <w:rFonts w:eastAsia="Cambria"/>
                <w:szCs w:val="22"/>
              </w:rPr>
              <w:t>?”</w:t>
            </w:r>
            <w:r w:rsidRPr="00DF7BE4">
              <w:rPr>
                <w:rFonts w:eastAsia="Cambria"/>
                <w:szCs w:val="22"/>
              </w:rPr>
              <w:t xml:space="preserve"> </w:t>
            </w:r>
            <w:r w:rsidR="008A1870">
              <w:rPr>
                <w:rFonts w:eastAsia="Cambria"/>
                <w:szCs w:val="22"/>
              </w:rPr>
              <w:t>“</w:t>
            </w:r>
            <w:r w:rsidRPr="00DF7BE4">
              <w:rPr>
                <w:rFonts w:eastAsia="Cambria"/>
                <w:szCs w:val="22"/>
              </w:rPr>
              <w:t>How many blue caps does the peddler have</w:t>
            </w:r>
            <w:r w:rsidR="00371195">
              <w:rPr>
                <w:rFonts w:eastAsia="Cambria"/>
                <w:szCs w:val="22"/>
              </w:rPr>
              <w:t>?”</w:t>
            </w:r>
            <w:r w:rsidRPr="00DF7BE4">
              <w:rPr>
                <w:rFonts w:eastAsia="Cambria"/>
                <w:szCs w:val="22"/>
              </w:rPr>
              <w:t xml:space="preserve"> </w:t>
            </w:r>
            <w:r w:rsidR="008A1870">
              <w:rPr>
                <w:rFonts w:eastAsia="Cambria"/>
                <w:szCs w:val="22"/>
              </w:rPr>
              <w:t>“</w:t>
            </w:r>
            <w:r w:rsidRPr="00DF7BE4">
              <w:rPr>
                <w:rFonts w:eastAsia="Cambria"/>
                <w:szCs w:val="22"/>
              </w:rPr>
              <w:t>How many red hats are in the bunch</w:t>
            </w:r>
            <w:r w:rsidR="00371195">
              <w:rPr>
                <w:rFonts w:eastAsia="Cambria"/>
                <w:szCs w:val="22"/>
              </w:rPr>
              <w:t>?”</w:t>
            </w:r>
            <w:r w:rsidR="008A1870" w:rsidRPr="00DF7BE4">
              <w:rPr>
                <w:rFonts w:eastAsia="Cambria"/>
                <w:szCs w:val="22"/>
              </w:rPr>
              <w:t xml:space="preserve"> </w:t>
            </w:r>
            <w:r w:rsidR="008A1870">
              <w:rPr>
                <w:rFonts w:eastAsia="Cambria"/>
                <w:szCs w:val="22"/>
              </w:rPr>
              <w:t>“</w:t>
            </w:r>
            <w:r w:rsidRPr="00DF7BE4">
              <w:rPr>
                <w:rFonts w:eastAsia="Cambria"/>
                <w:szCs w:val="22"/>
              </w:rPr>
              <w:t>How many red and blue caps does the peddler have? Why</w:t>
            </w:r>
            <w:r w:rsidR="00371195">
              <w:rPr>
                <w:rFonts w:eastAsia="Cambria"/>
                <w:szCs w:val="22"/>
              </w:rPr>
              <w:t>?”</w:t>
            </w:r>
            <w:r w:rsidRPr="00DF7BE4">
              <w:rPr>
                <w:rFonts w:eastAsia="Cambria"/>
                <w:szCs w:val="22"/>
              </w:rPr>
              <w:t xml:space="preserve"> </w:t>
            </w:r>
            <w:r w:rsidR="008A1870">
              <w:rPr>
                <w:rFonts w:eastAsia="Cambria"/>
                <w:szCs w:val="22"/>
              </w:rPr>
              <w:t>“</w:t>
            </w:r>
            <w:r w:rsidRPr="00DF7BE4">
              <w:rPr>
                <w:rFonts w:eastAsia="Cambria"/>
                <w:szCs w:val="22"/>
              </w:rPr>
              <w:t>What would the number sentence look like? Why?</w:t>
            </w:r>
            <w:r w:rsidR="008A1870">
              <w:rPr>
                <w:rFonts w:eastAsia="Cambria"/>
                <w:szCs w:val="22"/>
              </w:rPr>
              <w:t>”</w:t>
            </w:r>
            <w:r w:rsidRPr="00F5508D">
              <w:rPr>
                <w:rFonts w:eastAsia="Cambria"/>
                <w:i/>
                <w:szCs w:val="22"/>
              </w:rPr>
              <w:t xml:space="preserve"> </w:t>
            </w:r>
            <w:r w:rsidRPr="00DF7BE4">
              <w:rPr>
                <w:rFonts w:eastAsia="Cambria"/>
                <w:szCs w:val="22"/>
              </w:rPr>
              <w:t>When possible</w:t>
            </w:r>
            <w:r w:rsidR="008A1870">
              <w:rPr>
                <w:rFonts w:eastAsia="Cambria"/>
                <w:szCs w:val="22"/>
              </w:rPr>
              <w:t>,</w:t>
            </w:r>
            <w:r w:rsidRPr="00DF7BE4">
              <w:rPr>
                <w:rFonts w:eastAsia="Cambria"/>
                <w:szCs w:val="22"/>
              </w:rPr>
              <w:t xml:space="preserve"> have students match </w:t>
            </w:r>
            <w:hyperlink w:anchor="L1numeralcards" w:history="1">
              <w:r w:rsidRPr="00DF7BE4">
                <w:rPr>
                  <w:rStyle w:val="Hyperlink"/>
                  <w:rFonts w:eastAsia="Cambria" w:cs="Cambria"/>
                  <w:szCs w:val="22"/>
                </w:rPr>
                <w:t>numeral cards</w:t>
              </w:r>
            </w:hyperlink>
            <w:r w:rsidRPr="00DF7BE4">
              <w:rPr>
                <w:rFonts w:eastAsia="Cambria"/>
                <w:szCs w:val="22"/>
              </w:rPr>
              <w:t xml:space="preserve"> to the situations and create number sentences with a partner or</w:t>
            </w:r>
            <w:r w:rsidRPr="008A1870">
              <w:rPr>
                <w:rFonts w:eastAsia="Cambria"/>
                <w:szCs w:val="22"/>
              </w:rPr>
              <w:t xml:space="preserve"> independently. </w:t>
            </w:r>
          </w:p>
          <w:p w14:paraId="41AA18C4" w14:textId="334891B7" w:rsidR="00DC70AC" w:rsidRPr="00F5508D" w:rsidRDefault="00113677" w:rsidP="00113677">
            <w:pPr>
              <w:pStyle w:val="UDLbullet"/>
              <w:rPr>
                <w:szCs w:val="22"/>
              </w:rPr>
            </w:pPr>
            <w:r w:rsidRPr="00F5508D">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8A1870">
              <w:rPr>
                <w:rStyle w:val="Hyperlink"/>
                <w:rFonts w:eastAsia="Cambria" w:cs="Cambria"/>
                <w:szCs w:val="22"/>
              </w:rPr>
              <w:t>options</w:t>
            </w:r>
            <w:r w:rsidR="00DC70AC" w:rsidRPr="008A1870">
              <w:rPr>
                <w:rStyle w:val="Hyperlink"/>
                <w:rFonts w:eastAsia="Cambria" w:cs="Cambria"/>
                <w:szCs w:val="22"/>
              </w:rPr>
              <w:t xml:space="preserve"> for </w:t>
            </w:r>
            <w:r w:rsidR="008A1870" w:rsidRPr="008A1870">
              <w:rPr>
                <w:rStyle w:val="Hyperlink"/>
                <w:rFonts w:eastAsia="Cambria" w:cs="Cambria"/>
                <w:szCs w:val="22"/>
              </w:rPr>
              <w:t xml:space="preserve">physical </w:t>
            </w:r>
            <w:r w:rsidR="00DC70AC" w:rsidRPr="008A1870">
              <w:rPr>
                <w:rStyle w:val="Hyperlink"/>
                <w:rFonts w:eastAsia="Cambria" w:cs="Cambria"/>
                <w:szCs w:val="22"/>
              </w:rPr>
              <w:t>action</w:t>
            </w:r>
            <w:r w:rsidR="00555721">
              <w:rPr>
                <w:rStyle w:val="Hyperlink"/>
                <w:rFonts w:eastAsia="Cambria" w:cs="Cambria"/>
                <w:szCs w:val="22"/>
              </w:rPr>
              <w:fldChar w:fldCharType="end"/>
            </w:r>
            <w:r w:rsidR="008A1870">
              <w:rPr>
                <w:rFonts w:asciiTheme="majorHAnsi" w:eastAsia="Cambria" w:hAnsiTheme="majorHAnsi" w:cs="Cambria"/>
                <w:szCs w:val="22"/>
              </w:rPr>
              <w:t>,</w:t>
            </w:r>
            <w:r w:rsidR="00DC70AC" w:rsidRPr="00F5508D">
              <w:rPr>
                <w:rFonts w:asciiTheme="majorHAnsi" w:eastAsia="Cambria" w:hAnsiTheme="majorHAnsi" w:cs="Cambria"/>
                <w:szCs w:val="22"/>
              </w:rPr>
              <w:t xml:space="preserve"> such as having students draw the mathematical situations. </w:t>
            </w:r>
          </w:p>
          <w:p w14:paraId="3584F6BD" w14:textId="77777777" w:rsidR="00DC70AC" w:rsidRPr="00F5508D" w:rsidRDefault="00DC70AC" w:rsidP="00F5508D">
            <w:pPr>
              <w:pStyle w:val="Heading7"/>
            </w:pPr>
            <w:r w:rsidRPr="00F5508D">
              <w:rPr>
                <w:rFonts w:eastAsia="Cambria"/>
              </w:rPr>
              <w:t xml:space="preserve">Have students sequence the story with images from the text (e.g., </w:t>
            </w:r>
            <w:r w:rsidR="008A1870">
              <w:rPr>
                <w:rFonts w:eastAsia="Cambria"/>
              </w:rPr>
              <w:t xml:space="preserve">the </w:t>
            </w:r>
            <w:r w:rsidRPr="00F5508D">
              <w:rPr>
                <w:rFonts w:eastAsia="Cambria"/>
              </w:rPr>
              <w:t xml:space="preserve">peddler with the caps on his head in the beginning of the story, the peddler sleeping under the tree, the monkeys with the peddler’s caps, and the peddler getting his caps back at the end of the story) and sequencing words independently or with a partner. Students can paste the images in order and then practice recounting the story using sequencing language. </w:t>
            </w:r>
          </w:p>
          <w:p w14:paraId="48FA7AD7" w14:textId="78A12868" w:rsidR="00DC70AC" w:rsidRPr="00F5508D" w:rsidRDefault="00113677" w:rsidP="00F5508D">
            <w:pPr>
              <w:pStyle w:val="UDLbullet"/>
              <w:rPr>
                <w:rFonts w:asciiTheme="majorHAnsi" w:eastAsia="Calibri" w:hAnsiTheme="majorHAnsi"/>
                <w:b/>
                <w:szCs w:val="22"/>
              </w:rPr>
            </w:pPr>
            <w:r w:rsidRPr="00F5508D">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D3674D">
              <w:rPr>
                <w:rStyle w:val="Hyperlink"/>
                <w:rFonts w:eastAsia="Cambria" w:cs="Cambria"/>
                <w:szCs w:val="22"/>
              </w:rPr>
              <w:t>options</w:t>
            </w:r>
            <w:r w:rsidR="00DC70AC" w:rsidRPr="00D3674D">
              <w:rPr>
                <w:rStyle w:val="Hyperlink"/>
                <w:rFonts w:eastAsia="Cambria" w:cs="Cambria"/>
                <w:szCs w:val="22"/>
              </w:rPr>
              <w:t xml:space="preserve"> for </w:t>
            </w:r>
            <w:r w:rsidR="00D3674D" w:rsidRPr="00D3674D">
              <w:rPr>
                <w:rStyle w:val="Hyperlink"/>
                <w:rFonts w:eastAsia="Cambria" w:cs="Cambria"/>
                <w:szCs w:val="22"/>
              </w:rPr>
              <w:t xml:space="preserve">physical </w:t>
            </w:r>
            <w:r w:rsidR="00DC70AC" w:rsidRPr="00D3674D">
              <w:rPr>
                <w:rStyle w:val="Hyperlink"/>
                <w:rFonts w:eastAsia="Cambria" w:cs="Cambria"/>
                <w:szCs w:val="22"/>
              </w:rPr>
              <w:t>action</w:t>
            </w:r>
            <w:r w:rsidR="00555721">
              <w:rPr>
                <w:rStyle w:val="Hyperlink"/>
                <w:rFonts w:eastAsia="Cambria" w:cs="Cambria"/>
                <w:szCs w:val="22"/>
              </w:rPr>
              <w:fldChar w:fldCharType="end"/>
            </w:r>
            <w:r w:rsidR="00D3674D">
              <w:rPr>
                <w:rFonts w:asciiTheme="majorHAnsi" w:eastAsia="Cambria" w:hAnsiTheme="majorHAnsi" w:cs="Cambria"/>
                <w:szCs w:val="22"/>
              </w:rPr>
              <w:t>,</w:t>
            </w:r>
            <w:r w:rsidR="00DC70AC" w:rsidRPr="00F5508D">
              <w:rPr>
                <w:rFonts w:asciiTheme="majorHAnsi" w:eastAsia="Cambria" w:hAnsiTheme="majorHAnsi" w:cs="Cambria"/>
                <w:szCs w:val="22"/>
              </w:rPr>
              <w:t xml:space="preserve"> such as sequencing on a computer. </w:t>
            </w:r>
          </w:p>
        </w:tc>
      </w:tr>
      <w:tr w:rsidR="00DC70AC" w:rsidRPr="00F5508D" w14:paraId="757875B8" w14:textId="77777777" w:rsidTr="00DF7BE4">
        <w:tc>
          <w:tcPr>
            <w:tcW w:w="5000" w:type="pct"/>
            <w:shd w:val="clear" w:color="auto" w:fill="FFF2CC"/>
          </w:tcPr>
          <w:p w14:paraId="68CF5839" w14:textId="77777777" w:rsidR="00DC70AC" w:rsidRPr="00F5508D" w:rsidRDefault="00DC70AC" w:rsidP="00D3674D">
            <w:pPr>
              <w:pStyle w:val="Heading6"/>
              <w:rPr>
                <w:rFonts w:eastAsia="Calibri"/>
              </w:rPr>
            </w:pPr>
            <w:r w:rsidRPr="00F5508D">
              <w:rPr>
                <w:rFonts w:eastAsia="Calibri"/>
              </w:rPr>
              <w:t xml:space="preserve">Lesson </w:t>
            </w:r>
            <w:r w:rsidR="00D3674D">
              <w:rPr>
                <w:rFonts w:eastAsia="Calibri"/>
              </w:rPr>
              <w:t>C</w:t>
            </w:r>
            <w:r w:rsidR="00D3674D" w:rsidRPr="00F5508D">
              <w:rPr>
                <w:rFonts w:eastAsia="Calibri"/>
              </w:rPr>
              <w:t xml:space="preserve">losing </w:t>
            </w:r>
          </w:p>
        </w:tc>
      </w:tr>
      <w:tr w:rsidR="00DC70AC" w:rsidRPr="00F5508D" w14:paraId="47FDFB08" w14:textId="77777777" w:rsidTr="00DF7BE4">
        <w:tc>
          <w:tcPr>
            <w:tcW w:w="5000" w:type="pct"/>
          </w:tcPr>
          <w:p w14:paraId="29490D14" w14:textId="77777777" w:rsidR="00DC70AC" w:rsidRPr="00F5508D" w:rsidRDefault="00DC70AC" w:rsidP="000336BE">
            <w:pPr>
              <w:pStyle w:val="Heading7nospace"/>
              <w:rPr>
                <w:rFonts w:cs="Cambria"/>
              </w:rPr>
            </w:pPr>
            <w:r w:rsidRPr="00F5508D">
              <w:t>Summarize what students did in the lesson</w:t>
            </w:r>
            <w:r w:rsidR="00D3674D">
              <w:t>,</w:t>
            </w:r>
            <w:r w:rsidRPr="00F5508D">
              <w:t xml:space="preserve"> and give them time to reflect on their learning. </w:t>
            </w:r>
          </w:p>
          <w:p w14:paraId="72878E35" w14:textId="77777777" w:rsidR="00DC70AC" w:rsidRPr="00F5508D" w:rsidRDefault="00DC70AC" w:rsidP="000336BE">
            <w:pPr>
              <w:pStyle w:val="Heading8"/>
              <w:rPr>
                <w:rFonts w:eastAsia="Cambria"/>
                <w:szCs w:val="22"/>
              </w:rPr>
            </w:pPr>
            <w:r w:rsidRPr="00F5508D">
              <w:rPr>
                <w:rFonts w:eastAsia="Calibri"/>
                <w:szCs w:val="22"/>
              </w:rPr>
              <w:t xml:space="preserve">For example, say: </w:t>
            </w:r>
            <w:r w:rsidR="00D3674D">
              <w:rPr>
                <w:rFonts w:eastAsia="Calibri"/>
                <w:szCs w:val="22"/>
              </w:rPr>
              <w:t>“</w:t>
            </w:r>
            <w:r w:rsidRPr="00DF7BE4">
              <w:rPr>
                <w:rFonts w:eastAsia="Cambria"/>
                <w:szCs w:val="22"/>
              </w:rPr>
              <w:t>Today we used all the language that we learned to talk about addition situations and sequencing stories and numbers.</w:t>
            </w:r>
            <w:r w:rsidR="00D3674D">
              <w:rPr>
                <w:rFonts w:eastAsia="Cambria"/>
                <w:szCs w:val="22"/>
              </w:rPr>
              <w:t>”</w:t>
            </w:r>
            <w:r w:rsidRPr="00D3674D">
              <w:rPr>
                <w:rFonts w:eastAsia="Cambria"/>
                <w:szCs w:val="22"/>
              </w:rPr>
              <w:t xml:space="preserve"> </w:t>
            </w:r>
            <w:r w:rsidRPr="00F5508D">
              <w:rPr>
                <w:rFonts w:eastAsia="Cambria"/>
                <w:szCs w:val="22"/>
              </w:rPr>
              <w:t xml:space="preserve">Have students think about what they learned quietly first, then </w:t>
            </w:r>
            <w:r w:rsidR="00D3674D">
              <w:rPr>
                <w:rFonts w:eastAsia="Cambria"/>
                <w:szCs w:val="22"/>
              </w:rPr>
              <w:t>t</w:t>
            </w:r>
            <w:r w:rsidR="00D3674D" w:rsidRPr="00F5508D">
              <w:rPr>
                <w:rFonts w:eastAsia="Cambria"/>
                <w:szCs w:val="22"/>
              </w:rPr>
              <w:t xml:space="preserve">urn </w:t>
            </w:r>
            <w:r w:rsidRPr="00F5508D">
              <w:rPr>
                <w:rFonts w:eastAsia="Cambria"/>
                <w:szCs w:val="22"/>
              </w:rPr>
              <w:t xml:space="preserve">and </w:t>
            </w:r>
            <w:r w:rsidR="00D3674D">
              <w:rPr>
                <w:rFonts w:eastAsia="Cambria"/>
                <w:szCs w:val="22"/>
              </w:rPr>
              <w:t>t</w:t>
            </w:r>
            <w:r w:rsidR="00D3674D" w:rsidRPr="00F5508D">
              <w:rPr>
                <w:rFonts w:eastAsia="Cambria"/>
                <w:szCs w:val="22"/>
              </w:rPr>
              <w:t xml:space="preserve">alk </w:t>
            </w:r>
            <w:r w:rsidRPr="00F5508D">
              <w:rPr>
                <w:rFonts w:eastAsia="Cambria"/>
                <w:szCs w:val="22"/>
              </w:rPr>
              <w:t>to a partner. Provide sentence frames for sharing</w:t>
            </w:r>
            <w:r w:rsidR="00D3674D">
              <w:rPr>
                <w:rFonts w:eastAsia="Cambria"/>
                <w:szCs w:val="22"/>
              </w:rPr>
              <w:t>,</w:t>
            </w:r>
            <w:r w:rsidRPr="00F5508D">
              <w:rPr>
                <w:rFonts w:eastAsia="Cambria"/>
                <w:szCs w:val="22"/>
              </w:rPr>
              <w:t xml:space="preserve"> such as: </w:t>
            </w:r>
          </w:p>
          <w:p w14:paraId="55676E34"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The peddler had</w:t>
            </w:r>
            <w:r w:rsidR="00D3674D">
              <w:rPr>
                <w:rFonts w:asciiTheme="majorHAnsi" w:hAnsiTheme="majorHAnsi"/>
              </w:rPr>
              <w:t xml:space="preserve"> </w:t>
            </w:r>
            <w:r w:rsidRPr="00F5508D">
              <w:rPr>
                <w:rFonts w:asciiTheme="majorHAnsi" w:hAnsiTheme="majorHAnsi"/>
              </w:rPr>
              <w:t>_______________________ caps on his head.</w:t>
            </w:r>
          </w:p>
          <w:p w14:paraId="7BFBB0E8"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In the story, the peddler</w:t>
            </w:r>
            <w:r w:rsidR="00D3674D">
              <w:rPr>
                <w:rFonts w:asciiTheme="majorHAnsi" w:hAnsiTheme="majorHAnsi"/>
              </w:rPr>
              <w:t xml:space="preserve"> </w:t>
            </w:r>
            <w:r w:rsidRPr="00F5508D">
              <w:rPr>
                <w:rFonts w:asciiTheme="majorHAnsi" w:hAnsiTheme="majorHAnsi"/>
              </w:rPr>
              <w:t>___________________________.</w:t>
            </w:r>
          </w:p>
          <w:p w14:paraId="01BEA354"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In the story, the monkeys</w:t>
            </w:r>
            <w:r w:rsidR="00D3674D">
              <w:rPr>
                <w:rFonts w:asciiTheme="majorHAnsi" w:hAnsiTheme="majorHAnsi"/>
              </w:rPr>
              <w:t xml:space="preserve"> </w:t>
            </w:r>
            <w:r w:rsidRPr="00F5508D">
              <w:rPr>
                <w:rFonts w:asciiTheme="majorHAnsi" w:hAnsiTheme="majorHAnsi"/>
              </w:rPr>
              <w:t xml:space="preserve">__________________________. </w:t>
            </w:r>
          </w:p>
          <w:p w14:paraId="098C887D"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In the beginning of the story, the peddler</w:t>
            </w:r>
            <w:r w:rsidR="00D3674D">
              <w:rPr>
                <w:rFonts w:asciiTheme="majorHAnsi" w:hAnsiTheme="majorHAnsi"/>
              </w:rPr>
              <w:t xml:space="preserve"> </w:t>
            </w:r>
            <w:r w:rsidRPr="00F5508D">
              <w:rPr>
                <w:rFonts w:asciiTheme="majorHAnsi" w:hAnsiTheme="majorHAnsi"/>
              </w:rPr>
              <w:t>_________________.</w:t>
            </w:r>
          </w:p>
          <w:p w14:paraId="6F5CD503"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At the end of the story, the peddler</w:t>
            </w:r>
            <w:r w:rsidR="00D3674D">
              <w:rPr>
                <w:rFonts w:asciiTheme="majorHAnsi" w:hAnsiTheme="majorHAnsi"/>
              </w:rPr>
              <w:t xml:space="preserve"> </w:t>
            </w:r>
            <w:r w:rsidRPr="00F5508D">
              <w:rPr>
                <w:rFonts w:asciiTheme="majorHAnsi" w:hAnsiTheme="majorHAnsi"/>
              </w:rPr>
              <w:t>_______________________.</w:t>
            </w:r>
          </w:p>
          <w:p w14:paraId="5764CE5D" w14:textId="77777777" w:rsidR="00DC70AC" w:rsidRPr="00F5508D" w:rsidRDefault="00DC70AC" w:rsidP="00DF7BE4">
            <w:pPr>
              <w:pStyle w:val="ListParagraph"/>
              <w:numPr>
                <w:ilvl w:val="0"/>
                <w:numId w:val="686"/>
              </w:numPr>
              <w:rPr>
                <w:rFonts w:asciiTheme="majorHAnsi" w:hAnsiTheme="majorHAnsi"/>
              </w:rPr>
            </w:pPr>
            <w:r w:rsidRPr="00F5508D">
              <w:rPr>
                <w:rFonts w:asciiTheme="majorHAnsi" w:hAnsiTheme="majorHAnsi"/>
              </w:rPr>
              <w:t>My favorite part of the story was</w:t>
            </w:r>
            <w:r w:rsidR="00D3674D">
              <w:rPr>
                <w:rFonts w:asciiTheme="majorHAnsi" w:hAnsiTheme="majorHAnsi"/>
              </w:rPr>
              <w:t xml:space="preserve"> </w:t>
            </w:r>
            <w:r w:rsidRPr="00F5508D">
              <w:rPr>
                <w:rFonts w:asciiTheme="majorHAnsi" w:hAnsiTheme="majorHAnsi"/>
              </w:rPr>
              <w:t>____________________ because</w:t>
            </w:r>
            <w:r w:rsidR="00D3674D">
              <w:rPr>
                <w:rFonts w:asciiTheme="majorHAnsi" w:hAnsiTheme="majorHAnsi"/>
              </w:rPr>
              <w:t xml:space="preserve"> </w:t>
            </w:r>
            <w:r w:rsidRPr="00F5508D">
              <w:rPr>
                <w:rFonts w:asciiTheme="majorHAnsi" w:hAnsiTheme="majorHAnsi"/>
              </w:rPr>
              <w:t xml:space="preserve">_____________________________________. </w:t>
            </w:r>
          </w:p>
          <w:p w14:paraId="514DA146" w14:textId="77777777" w:rsidR="00F5508D" w:rsidRPr="00F5508D" w:rsidRDefault="00F5508D" w:rsidP="00F5508D"/>
          <w:p w14:paraId="2A30CBF4" w14:textId="77777777" w:rsidR="00DC70AC" w:rsidRPr="00F5508D" w:rsidRDefault="00DC70AC" w:rsidP="000336BE">
            <w:pPr>
              <w:pStyle w:val="Heading8"/>
              <w:rPr>
                <w:szCs w:val="22"/>
              </w:rPr>
            </w:pPr>
            <w:r w:rsidRPr="00F5508D">
              <w:rPr>
                <w:szCs w:val="22"/>
              </w:rPr>
              <w:t>Have student</w:t>
            </w:r>
            <w:r w:rsidR="00D3674D">
              <w:rPr>
                <w:szCs w:val="22"/>
              </w:rPr>
              <w:t>s</w:t>
            </w:r>
            <w:r w:rsidRPr="00F5508D">
              <w:rPr>
                <w:szCs w:val="22"/>
              </w:rPr>
              <w:t xml:space="preserve"> reflect on what they learned by responding to guiding questions and </w:t>
            </w:r>
            <w:r w:rsidR="00D3674D">
              <w:rPr>
                <w:szCs w:val="22"/>
              </w:rPr>
              <w:t xml:space="preserve">either </w:t>
            </w:r>
            <w:r w:rsidRPr="00F5508D">
              <w:rPr>
                <w:szCs w:val="22"/>
              </w:rPr>
              <w:t>shouting out answers or discuss</w:t>
            </w:r>
            <w:r w:rsidR="00D3674D">
              <w:rPr>
                <w:szCs w:val="22"/>
              </w:rPr>
              <w:t>ing</w:t>
            </w:r>
            <w:r w:rsidRPr="00F5508D">
              <w:rPr>
                <w:szCs w:val="22"/>
              </w:rPr>
              <w:t xml:space="preserve"> as a whole class. Provide students with word banks and sentence frames</w:t>
            </w:r>
            <w:r w:rsidR="00D3674D">
              <w:rPr>
                <w:szCs w:val="22"/>
              </w:rPr>
              <w:t>,</w:t>
            </w:r>
            <w:r w:rsidRPr="00F5508D">
              <w:rPr>
                <w:szCs w:val="22"/>
              </w:rPr>
              <w:t xml:space="preserve"> such as: </w:t>
            </w:r>
            <w:r w:rsidR="00D3674D">
              <w:rPr>
                <w:szCs w:val="22"/>
              </w:rPr>
              <w:t>“</w:t>
            </w:r>
            <w:r w:rsidRPr="00DF7BE4">
              <w:rPr>
                <w:szCs w:val="22"/>
              </w:rPr>
              <w:t>I think</w:t>
            </w:r>
            <w:r w:rsidR="00D3674D">
              <w:rPr>
                <w:szCs w:val="22"/>
              </w:rPr>
              <w:t xml:space="preserve"> _____”;</w:t>
            </w:r>
            <w:r w:rsidR="00D3674D" w:rsidRPr="00DF7BE4">
              <w:rPr>
                <w:szCs w:val="22"/>
              </w:rPr>
              <w:t xml:space="preserve"> </w:t>
            </w:r>
            <w:r w:rsidR="00D3674D">
              <w:rPr>
                <w:szCs w:val="22"/>
              </w:rPr>
              <w:t>“</w:t>
            </w:r>
            <w:r w:rsidRPr="00DF7BE4">
              <w:rPr>
                <w:szCs w:val="22"/>
              </w:rPr>
              <w:t>We can say</w:t>
            </w:r>
            <w:r w:rsidR="00D3674D">
              <w:rPr>
                <w:szCs w:val="22"/>
              </w:rPr>
              <w:t xml:space="preserve"> _____”;</w:t>
            </w:r>
            <w:r w:rsidR="00D3674D" w:rsidRPr="00DF7BE4">
              <w:rPr>
                <w:szCs w:val="22"/>
              </w:rPr>
              <w:t xml:space="preserve"> </w:t>
            </w:r>
            <w:r w:rsidR="00D3674D">
              <w:rPr>
                <w:szCs w:val="22"/>
              </w:rPr>
              <w:t>“</w:t>
            </w:r>
            <w:r w:rsidRPr="00DF7BE4">
              <w:rPr>
                <w:szCs w:val="22"/>
              </w:rPr>
              <w:t>It is important</w:t>
            </w:r>
            <w:r w:rsidR="00D3674D">
              <w:rPr>
                <w:szCs w:val="22"/>
              </w:rPr>
              <w:t xml:space="preserve"> _____.”</w:t>
            </w:r>
            <w:r w:rsidR="00D3674D" w:rsidRPr="00F5508D">
              <w:rPr>
                <w:szCs w:val="22"/>
              </w:rPr>
              <w:t xml:space="preserve"> </w:t>
            </w:r>
          </w:p>
          <w:p w14:paraId="2D0D1B18" w14:textId="77777777" w:rsidR="00DC70AC" w:rsidRPr="00DF7BE4" w:rsidRDefault="00931122" w:rsidP="00DF7BE4">
            <w:pPr>
              <w:pStyle w:val="ListContinue2"/>
              <w:numPr>
                <w:ilvl w:val="0"/>
                <w:numId w:val="687"/>
              </w:numPr>
              <w:ind w:left="1080"/>
            </w:pPr>
            <w:r w:rsidRPr="00DF7BE4">
              <w:t>“</w:t>
            </w:r>
            <w:r w:rsidR="00DC70AC" w:rsidRPr="00DF7BE4">
              <w:t>What is important to remember when you recount a story or situation? Students</w:t>
            </w:r>
            <w:r w:rsidR="00D3674D" w:rsidRPr="00931122">
              <w:t>’</w:t>
            </w:r>
            <w:r w:rsidR="00DC70AC" w:rsidRPr="00DF7BE4">
              <w:t xml:space="preserve"> responses may include: </w:t>
            </w:r>
            <w:r w:rsidRPr="00931122">
              <w:t>“</w:t>
            </w:r>
            <w:r w:rsidR="00DC70AC" w:rsidRPr="00DF7BE4">
              <w:t>what happened</w:t>
            </w:r>
            <w:r w:rsidRPr="00931122">
              <w:t>”</w:t>
            </w:r>
            <w:r w:rsidR="00DC70AC" w:rsidRPr="00DF7BE4">
              <w:t xml:space="preserve">; </w:t>
            </w:r>
            <w:r w:rsidRPr="00931122">
              <w:t>“</w:t>
            </w:r>
            <w:r w:rsidR="00DC70AC" w:rsidRPr="00DF7BE4">
              <w:t>details</w:t>
            </w:r>
            <w:r w:rsidRPr="00931122">
              <w:t>”</w:t>
            </w:r>
            <w:r w:rsidR="00DC70AC" w:rsidRPr="00DF7BE4">
              <w:t xml:space="preserve">; </w:t>
            </w:r>
            <w:r w:rsidRPr="00931122">
              <w:t>“</w:t>
            </w:r>
            <w:r w:rsidR="00DC70AC" w:rsidRPr="00DF7BE4">
              <w:t>what happened first.</w:t>
            </w:r>
            <w:r w:rsidRPr="00931122">
              <w:t>”</w:t>
            </w:r>
            <w:r w:rsidR="00DC70AC" w:rsidRPr="00DF7BE4">
              <w:t xml:space="preserve"> </w:t>
            </w:r>
          </w:p>
          <w:p w14:paraId="6AD53E2F" w14:textId="77777777" w:rsidR="00DC70AC" w:rsidRPr="00DF7BE4" w:rsidRDefault="00931122" w:rsidP="00DF7BE4">
            <w:pPr>
              <w:pStyle w:val="ListContinue2"/>
              <w:numPr>
                <w:ilvl w:val="0"/>
                <w:numId w:val="687"/>
              </w:numPr>
              <w:ind w:left="1080"/>
            </w:pPr>
            <w:r w:rsidRPr="00DF7BE4">
              <w:t>“</w:t>
            </w:r>
            <w:r w:rsidR="00DC70AC" w:rsidRPr="00DF7BE4">
              <w:t xml:space="preserve">What words can we use to help us recount a story like </w:t>
            </w:r>
            <w:r w:rsidR="00D3674D" w:rsidRPr="00DF7BE4">
              <w:t xml:space="preserve">the one </w:t>
            </w:r>
            <w:r w:rsidR="00DC70AC" w:rsidRPr="00DF7BE4">
              <w:t>we read today?</w:t>
            </w:r>
            <w:r w:rsidRPr="00DF7BE4">
              <w:t>”</w:t>
            </w:r>
            <w:r w:rsidR="00DC70AC" w:rsidRPr="00DF7BE4">
              <w:t xml:space="preserve"> Student</w:t>
            </w:r>
            <w:r w:rsidR="00D3674D" w:rsidRPr="00931122">
              <w:t>s’</w:t>
            </w:r>
            <w:r w:rsidR="00DC70AC" w:rsidRPr="00DF7BE4">
              <w:t xml:space="preserve"> responses may include: </w:t>
            </w:r>
            <w:r w:rsidRPr="00931122">
              <w:t>“</w:t>
            </w:r>
            <w:r w:rsidR="00DC70AC" w:rsidRPr="00DF7BE4">
              <w:t>first</w:t>
            </w:r>
            <w:r w:rsidRPr="00DF7BE4">
              <w:t>”;</w:t>
            </w:r>
            <w:r w:rsidR="00DC70AC" w:rsidRPr="00DF7BE4">
              <w:t xml:space="preserve"> next</w:t>
            </w:r>
            <w:r w:rsidRPr="00DF7BE4">
              <w:t>”;</w:t>
            </w:r>
            <w:r w:rsidR="00DC70AC" w:rsidRPr="00DF7BE4">
              <w:t xml:space="preserve"> </w:t>
            </w:r>
            <w:r w:rsidRPr="00DF7BE4">
              <w:t>“</w:t>
            </w:r>
            <w:r w:rsidR="00DC70AC" w:rsidRPr="00DF7BE4">
              <w:t>then</w:t>
            </w:r>
            <w:r w:rsidRPr="00DF7BE4">
              <w:t>”;</w:t>
            </w:r>
            <w:r w:rsidR="00DC70AC" w:rsidRPr="00DF7BE4">
              <w:t xml:space="preserve"> </w:t>
            </w:r>
            <w:r w:rsidRPr="00931122">
              <w:t>“</w:t>
            </w:r>
            <w:r w:rsidR="00DC70AC" w:rsidRPr="00DF7BE4">
              <w:t>finally.</w:t>
            </w:r>
            <w:r w:rsidRPr="00DF7BE4">
              <w:t>”</w:t>
            </w:r>
          </w:p>
          <w:p w14:paraId="11BF8272" w14:textId="77777777" w:rsidR="00DC70AC" w:rsidRPr="005E15C1" w:rsidRDefault="00931122" w:rsidP="00DF7BE4">
            <w:pPr>
              <w:pStyle w:val="ListContinue2"/>
              <w:numPr>
                <w:ilvl w:val="0"/>
                <w:numId w:val="687"/>
              </w:numPr>
              <w:ind w:left="1080"/>
              <w:rPr>
                <w:i/>
              </w:rPr>
            </w:pPr>
            <w:r w:rsidRPr="00DF7BE4">
              <w:t>“</w:t>
            </w:r>
            <w:r w:rsidR="00DC70AC" w:rsidRPr="00DF7BE4">
              <w:t>Why do you use manipulatives to match or count when you see or hear a number (1</w:t>
            </w:r>
            <w:r w:rsidR="00D3674D" w:rsidRPr="00DF7BE4">
              <w:t>–</w:t>
            </w:r>
            <w:r w:rsidR="00DC70AC" w:rsidRPr="00DF7BE4">
              <w:t>10)?</w:t>
            </w:r>
            <w:r w:rsidRPr="00DF7BE4">
              <w:t>”</w:t>
            </w:r>
            <w:r w:rsidR="00DC70AC" w:rsidRPr="00DF7BE4">
              <w:t xml:space="preserve"> Student</w:t>
            </w:r>
            <w:r w:rsidR="00D3674D" w:rsidRPr="00931122">
              <w:t>s’</w:t>
            </w:r>
            <w:r w:rsidR="00DC70AC" w:rsidRPr="00DF7BE4">
              <w:t xml:space="preserve"> responses may include: </w:t>
            </w:r>
            <w:r w:rsidRPr="00931122">
              <w:t>“</w:t>
            </w:r>
            <w:r>
              <w:t>I</w:t>
            </w:r>
            <w:r w:rsidR="00DC70AC" w:rsidRPr="00DF7BE4">
              <w:t>t helps us count the number.</w:t>
            </w:r>
            <w:r>
              <w:t>”</w:t>
            </w:r>
            <w:r w:rsidR="00DC70AC" w:rsidRPr="005E15C1">
              <w:rPr>
                <w:i/>
              </w:rPr>
              <w:t xml:space="preserve"> </w:t>
            </w:r>
          </w:p>
          <w:p w14:paraId="7AFBFC25" w14:textId="77777777" w:rsidR="00DC70AC" w:rsidRPr="00D3674D" w:rsidRDefault="00DC70AC" w:rsidP="000336BE">
            <w:pPr>
              <w:pStyle w:val="Heading7"/>
            </w:pPr>
            <w:r w:rsidRPr="00DF7BE4">
              <w:rPr>
                <w:b/>
              </w:rPr>
              <w:t xml:space="preserve">Alternate </w:t>
            </w:r>
            <w:r w:rsidR="00D3674D" w:rsidRPr="00DF7BE4">
              <w:rPr>
                <w:b/>
              </w:rPr>
              <w:t>lesson closing</w:t>
            </w:r>
            <w:r w:rsidRPr="00DF7BE4">
              <w:rPr>
                <w:b/>
              </w:rPr>
              <w:t xml:space="preserve">: </w:t>
            </w:r>
            <w:r w:rsidRPr="00D3674D">
              <w:t>Have</w:t>
            </w:r>
            <w:r w:rsidRPr="00F5508D">
              <w:t xml:space="preserve"> students illustrate parts of the story. For example, they can illustrate their favorite part or what happened first, next, then and finally. Then have them label their illustrations with sentence frames</w:t>
            </w:r>
            <w:r w:rsidR="00D3674D">
              <w:t>,</w:t>
            </w:r>
            <w:r w:rsidRPr="00F5508D">
              <w:t xml:space="preserve"> such as</w:t>
            </w:r>
            <w:r w:rsidR="00D3674D">
              <w:t>:</w:t>
            </w:r>
            <w:r w:rsidRPr="00F5508D">
              <w:t xml:space="preserve"> </w:t>
            </w:r>
            <w:r w:rsidR="00D3674D">
              <w:t>“</w:t>
            </w:r>
            <w:r w:rsidRPr="00DF7BE4">
              <w:t>My favorite part of the story was</w:t>
            </w:r>
            <w:r w:rsidR="00DE454E">
              <w:t xml:space="preserve"> </w:t>
            </w:r>
            <w:r w:rsidRPr="00DF7BE4">
              <w:t>________________________________</w:t>
            </w:r>
            <w:r w:rsidR="00D3674D">
              <w:t>”</w:t>
            </w:r>
            <w:r w:rsidRPr="00DF7BE4">
              <w:t xml:space="preserve">; </w:t>
            </w:r>
            <w:r w:rsidR="00D3674D">
              <w:t>“</w:t>
            </w:r>
            <w:r w:rsidRPr="00DF7BE4">
              <w:t>My favorite part of the story was</w:t>
            </w:r>
            <w:r w:rsidR="00DE454E">
              <w:t xml:space="preserve"> </w:t>
            </w:r>
            <w:r w:rsidRPr="00DF7BE4">
              <w:t>________________________ because</w:t>
            </w:r>
            <w:r w:rsidR="00DE454E">
              <w:t xml:space="preserve"> </w:t>
            </w:r>
            <w:r w:rsidRPr="00DF7BE4">
              <w:t>______________________</w:t>
            </w:r>
            <w:r w:rsidR="00D3674D">
              <w:t>”</w:t>
            </w:r>
            <w:r w:rsidRPr="00DF7BE4">
              <w:t xml:space="preserve">; </w:t>
            </w:r>
            <w:r w:rsidR="00D3674D">
              <w:t>“</w:t>
            </w:r>
            <w:r w:rsidRPr="00DF7BE4">
              <w:t>First, ______________</w:t>
            </w:r>
            <w:r w:rsidR="00D3674D">
              <w:t>”</w:t>
            </w:r>
            <w:r w:rsidRPr="00DF7BE4">
              <w:t xml:space="preserve">; </w:t>
            </w:r>
            <w:r w:rsidR="00D3674D">
              <w:t>“</w:t>
            </w:r>
            <w:r w:rsidRPr="00DF7BE4">
              <w:t>Next, _________________</w:t>
            </w:r>
            <w:r w:rsidR="00D3674D">
              <w:t>”</w:t>
            </w:r>
            <w:r w:rsidRPr="00DF7BE4">
              <w:t xml:space="preserve">; </w:t>
            </w:r>
            <w:r w:rsidR="00D3674D">
              <w:t>“</w:t>
            </w:r>
            <w:r w:rsidRPr="00DF7BE4">
              <w:t>Then, ________________</w:t>
            </w:r>
            <w:r w:rsidR="00D3674D">
              <w:t>”</w:t>
            </w:r>
            <w:r w:rsidRPr="00DF7BE4">
              <w:t xml:space="preserve">; </w:t>
            </w:r>
            <w:r w:rsidR="00D3674D">
              <w:t>“</w:t>
            </w:r>
            <w:r w:rsidRPr="00DF7BE4">
              <w:t>Finally, _____________.</w:t>
            </w:r>
            <w:r w:rsidR="00D3674D">
              <w:t>”</w:t>
            </w:r>
          </w:p>
          <w:p w14:paraId="30050224" w14:textId="3B5BB9E1" w:rsidR="00DC70AC" w:rsidRPr="00F5508D" w:rsidRDefault="00113677" w:rsidP="00113677">
            <w:pPr>
              <w:pStyle w:val="UDLbullet"/>
              <w:rPr>
                <w:szCs w:val="22"/>
              </w:rPr>
            </w:pPr>
            <w:r w:rsidRPr="00F5508D">
              <w:rPr>
                <w:rFonts w:asciiTheme="majorHAnsi" w:hAnsiTheme="majorHAnsi"/>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D3674D">
              <w:rPr>
                <w:rStyle w:val="Hyperlink"/>
                <w:szCs w:val="22"/>
              </w:rPr>
              <w:t>options</w:t>
            </w:r>
            <w:r w:rsidR="00DC70AC" w:rsidRPr="00D3674D">
              <w:rPr>
                <w:rStyle w:val="Hyperlink"/>
                <w:szCs w:val="22"/>
              </w:rPr>
              <w:t xml:space="preserve"> for</w:t>
            </w:r>
            <w:r w:rsidR="00D3674D" w:rsidRPr="00D3674D">
              <w:rPr>
                <w:rStyle w:val="Hyperlink"/>
                <w:szCs w:val="22"/>
              </w:rPr>
              <w:t xml:space="preserve"> physical</w:t>
            </w:r>
            <w:r w:rsidR="00DC70AC" w:rsidRPr="00D3674D">
              <w:rPr>
                <w:rStyle w:val="Hyperlink"/>
                <w:szCs w:val="22"/>
              </w:rPr>
              <w:t xml:space="preserve"> action</w:t>
            </w:r>
            <w:r w:rsidR="00555721">
              <w:rPr>
                <w:rStyle w:val="Hyperlink"/>
                <w:szCs w:val="22"/>
              </w:rPr>
              <w:fldChar w:fldCharType="end"/>
            </w:r>
            <w:r w:rsidR="00D3674D">
              <w:rPr>
                <w:rFonts w:asciiTheme="majorHAnsi" w:hAnsiTheme="majorHAnsi"/>
                <w:szCs w:val="22"/>
              </w:rPr>
              <w:t>,</w:t>
            </w:r>
            <w:r w:rsidR="00DC70AC" w:rsidRPr="00F5508D">
              <w:rPr>
                <w:rFonts w:asciiTheme="majorHAnsi" w:hAnsiTheme="majorHAnsi"/>
                <w:szCs w:val="22"/>
              </w:rPr>
              <w:t xml:space="preserve"> such as drawing, describing, or using Microsoft </w:t>
            </w:r>
            <w:r w:rsidR="006A03B3">
              <w:rPr>
                <w:rFonts w:asciiTheme="majorHAnsi" w:hAnsiTheme="majorHAnsi"/>
                <w:szCs w:val="22"/>
              </w:rPr>
              <w:t>P</w:t>
            </w:r>
            <w:r w:rsidR="006A03B3" w:rsidRPr="00F5508D">
              <w:rPr>
                <w:rFonts w:asciiTheme="majorHAnsi" w:hAnsiTheme="majorHAnsi"/>
                <w:szCs w:val="22"/>
              </w:rPr>
              <w:t xml:space="preserve">aint </w:t>
            </w:r>
            <w:r w:rsidR="00DC70AC" w:rsidRPr="00F5508D">
              <w:rPr>
                <w:rFonts w:asciiTheme="majorHAnsi" w:hAnsiTheme="majorHAnsi"/>
                <w:szCs w:val="22"/>
              </w:rPr>
              <w:t xml:space="preserve">to create images and captions. </w:t>
            </w:r>
          </w:p>
          <w:p w14:paraId="4B2FEBBB" w14:textId="77777777" w:rsidR="00DC70AC" w:rsidRPr="00F5508D" w:rsidRDefault="00DC70AC" w:rsidP="000336BE">
            <w:pPr>
              <w:pStyle w:val="Heading7"/>
            </w:pPr>
            <w:r w:rsidRPr="00F5508D">
              <w:t xml:space="preserve">Connect to the next lesson. For example, say: </w:t>
            </w:r>
            <w:r w:rsidR="006A03B3">
              <w:t>“</w:t>
            </w:r>
            <w:r w:rsidRPr="00F5508D">
              <w:t>The next time we meet</w:t>
            </w:r>
            <w:r w:rsidR="006A03B3">
              <w:t>,</w:t>
            </w:r>
            <w:r w:rsidRPr="00F5508D">
              <w:t xml:space="preserve"> I will work with each of you one at a time while the others are at centers.</w:t>
            </w:r>
            <w:r w:rsidR="006A03B3">
              <w:t>”</w:t>
            </w:r>
          </w:p>
          <w:p w14:paraId="087337CF" w14:textId="77777777" w:rsidR="00DC70AC" w:rsidRPr="00DF7BE4" w:rsidRDefault="00DC70AC" w:rsidP="000336BE">
            <w:pPr>
              <w:pStyle w:val="Heading7"/>
              <w:rPr>
                <w:b/>
              </w:rPr>
            </w:pPr>
            <w:r w:rsidRPr="00DF7BE4">
              <w:rPr>
                <w:b/>
              </w:rPr>
              <w:t xml:space="preserve">Optional </w:t>
            </w:r>
            <w:r w:rsidR="006A03B3" w:rsidRPr="00DF7BE4">
              <w:rPr>
                <w:b/>
              </w:rPr>
              <w:t>activities</w:t>
            </w:r>
            <w:r w:rsidRPr="00DF7BE4">
              <w:rPr>
                <w:b/>
              </w:rPr>
              <w:t xml:space="preserve">: </w:t>
            </w:r>
          </w:p>
          <w:p w14:paraId="4730AFA1" w14:textId="77777777" w:rsidR="00DC70AC" w:rsidRPr="00F5508D" w:rsidRDefault="00DC70AC" w:rsidP="000336BE">
            <w:pPr>
              <w:pStyle w:val="Heading8"/>
              <w:rPr>
                <w:i/>
                <w:szCs w:val="22"/>
              </w:rPr>
            </w:pPr>
            <w:r w:rsidRPr="00F5508D">
              <w:rPr>
                <w:szCs w:val="22"/>
              </w:rPr>
              <w:t xml:space="preserve">Have students sequence the story by acting out </w:t>
            </w:r>
            <w:r w:rsidRPr="00DF7BE4">
              <w:rPr>
                <w:i/>
                <w:szCs w:val="22"/>
              </w:rPr>
              <w:t xml:space="preserve">Caps </w:t>
            </w:r>
            <w:r w:rsidR="006A03B3">
              <w:rPr>
                <w:i/>
                <w:szCs w:val="22"/>
              </w:rPr>
              <w:t>f</w:t>
            </w:r>
            <w:r w:rsidR="006A03B3" w:rsidRPr="00DF7BE4">
              <w:rPr>
                <w:i/>
                <w:szCs w:val="22"/>
              </w:rPr>
              <w:t xml:space="preserve">or </w:t>
            </w:r>
            <w:r w:rsidRPr="00DF7BE4">
              <w:rPr>
                <w:i/>
                <w:szCs w:val="22"/>
              </w:rPr>
              <w:t>Sale.</w:t>
            </w:r>
          </w:p>
          <w:p w14:paraId="31CE8C81" w14:textId="77777777" w:rsidR="00DC70AC" w:rsidRPr="00F5508D" w:rsidRDefault="00DC70AC" w:rsidP="000336BE">
            <w:pPr>
              <w:pStyle w:val="Heading8"/>
              <w:rPr>
                <w:szCs w:val="22"/>
              </w:rPr>
            </w:pPr>
            <w:r w:rsidRPr="00F5508D">
              <w:rPr>
                <w:szCs w:val="22"/>
              </w:rPr>
              <w:t>Create an anchor chart for the food drive. Each day, have students tally how many canned goods have been collected. You may wish to have students count based on categories, such as</w:t>
            </w:r>
            <w:r w:rsidR="006A03B3">
              <w:rPr>
                <w:szCs w:val="22"/>
              </w:rPr>
              <w:t>:</w:t>
            </w:r>
            <w:r w:rsidRPr="00F5508D">
              <w:rPr>
                <w:szCs w:val="22"/>
              </w:rPr>
              <w:t xml:space="preserve"> </w:t>
            </w:r>
            <w:r w:rsidR="006A03B3">
              <w:rPr>
                <w:szCs w:val="22"/>
              </w:rPr>
              <w:t>“</w:t>
            </w:r>
            <w:r w:rsidRPr="00DF7BE4">
              <w:rPr>
                <w:szCs w:val="22"/>
              </w:rPr>
              <w:t>How many cans of</w:t>
            </w:r>
            <w:r w:rsidR="00DE454E">
              <w:rPr>
                <w:szCs w:val="22"/>
              </w:rPr>
              <w:t xml:space="preserve"> </w:t>
            </w:r>
            <w:r w:rsidRPr="00DF7BE4">
              <w:rPr>
                <w:szCs w:val="22"/>
              </w:rPr>
              <w:t>_________</w:t>
            </w:r>
            <w:r w:rsidR="00371195">
              <w:rPr>
                <w:szCs w:val="22"/>
              </w:rPr>
              <w:t>?”</w:t>
            </w:r>
            <w:r w:rsidRPr="00DF7BE4">
              <w:rPr>
                <w:szCs w:val="22"/>
              </w:rPr>
              <w:t xml:space="preserve"> </w:t>
            </w:r>
            <w:r w:rsidR="006A03B3">
              <w:rPr>
                <w:szCs w:val="22"/>
              </w:rPr>
              <w:t>“</w:t>
            </w:r>
            <w:r w:rsidRPr="00DF7BE4">
              <w:rPr>
                <w:szCs w:val="22"/>
              </w:rPr>
              <w:t>How many cans of</w:t>
            </w:r>
            <w:r w:rsidR="00DE454E">
              <w:rPr>
                <w:szCs w:val="22"/>
              </w:rPr>
              <w:t xml:space="preserve"> </w:t>
            </w:r>
            <w:r w:rsidRPr="00DF7BE4">
              <w:rPr>
                <w:szCs w:val="22"/>
              </w:rPr>
              <w:t>_______________</w:t>
            </w:r>
            <w:r w:rsidR="00371195">
              <w:rPr>
                <w:szCs w:val="22"/>
              </w:rPr>
              <w:t>?”</w:t>
            </w:r>
            <w:r w:rsidRPr="006A03B3">
              <w:rPr>
                <w:szCs w:val="22"/>
              </w:rPr>
              <w:t xml:space="preserve"> </w:t>
            </w:r>
            <w:r w:rsidR="006A03B3">
              <w:rPr>
                <w:szCs w:val="22"/>
              </w:rPr>
              <w:t>“</w:t>
            </w:r>
            <w:r w:rsidRPr="006A03B3">
              <w:rPr>
                <w:szCs w:val="22"/>
              </w:rPr>
              <w:t>How many altogether?</w:t>
            </w:r>
            <w:r w:rsidR="006A03B3">
              <w:rPr>
                <w:szCs w:val="22"/>
              </w:rPr>
              <w:t>”</w:t>
            </w:r>
            <w:r w:rsidRPr="006A03B3">
              <w:rPr>
                <w:szCs w:val="22"/>
              </w:rPr>
              <w:t xml:space="preserve"> </w:t>
            </w:r>
            <w:r w:rsidRPr="00F5508D">
              <w:rPr>
                <w:szCs w:val="22"/>
              </w:rPr>
              <w:t xml:space="preserve">The class can update the chart daily. This can also be done if the class is working with a program to </w:t>
            </w:r>
            <w:hyperlink w:anchor="CEPAPBISsample" w:history="1">
              <w:r w:rsidRPr="00F5508D">
                <w:rPr>
                  <w:rStyle w:val="Hyperlink"/>
                  <w:szCs w:val="22"/>
                </w:rPr>
                <w:t>promote positive behavior</w:t>
              </w:r>
            </w:hyperlink>
            <w:r w:rsidRPr="00F5508D">
              <w:rPr>
                <w:szCs w:val="22"/>
              </w:rPr>
              <w:t xml:space="preserve">. Have students tally the types of </w:t>
            </w:r>
            <w:hyperlink w:anchor="CEPAPBIScards" w:history="1">
              <w:r w:rsidRPr="00F5508D">
                <w:rPr>
                  <w:rStyle w:val="Hyperlink"/>
                  <w:szCs w:val="22"/>
                </w:rPr>
                <w:t>cards</w:t>
              </w:r>
            </w:hyperlink>
            <w:r w:rsidRPr="00F5508D">
              <w:rPr>
                <w:szCs w:val="22"/>
              </w:rPr>
              <w:t xml:space="preserve"> that </w:t>
            </w:r>
            <w:r w:rsidR="006A03B3">
              <w:rPr>
                <w:szCs w:val="22"/>
              </w:rPr>
              <w:t xml:space="preserve">they </w:t>
            </w:r>
            <w:r w:rsidR="00B42CC2">
              <w:rPr>
                <w:szCs w:val="22"/>
              </w:rPr>
              <w:t xml:space="preserve">have </w:t>
            </w:r>
            <w:r w:rsidR="006A03B3">
              <w:rPr>
                <w:szCs w:val="22"/>
              </w:rPr>
              <w:t>received</w:t>
            </w:r>
            <w:r w:rsidRPr="00F5508D">
              <w:rPr>
                <w:szCs w:val="22"/>
              </w:rPr>
              <w:t xml:space="preserve"> each day/the types of </w:t>
            </w:r>
            <w:r w:rsidR="006A03B3">
              <w:rPr>
                <w:szCs w:val="22"/>
              </w:rPr>
              <w:t>a</w:t>
            </w:r>
            <w:r w:rsidRPr="00F5508D">
              <w:rPr>
                <w:szCs w:val="22"/>
              </w:rPr>
              <w:t>cts that have been done. As an extension, consider having students reflect on the canned food drive or the positive behavior intervention and support in reflection journals by describing, drawing, or dictating their thoughts.</w:t>
            </w:r>
          </w:p>
          <w:p w14:paraId="5BF1029C" w14:textId="77777777" w:rsidR="00DC70AC" w:rsidRPr="00F5508D" w:rsidRDefault="00DC70AC" w:rsidP="000C3906">
            <w:pPr>
              <w:pStyle w:val="Heading8"/>
              <w:rPr>
                <w:szCs w:val="22"/>
              </w:rPr>
            </w:pPr>
            <w:r w:rsidRPr="00F5508D">
              <w:rPr>
                <w:rFonts w:eastAsia="Cambria"/>
                <w:szCs w:val="22"/>
              </w:rPr>
              <w:t xml:space="preserve">Given that ESL classrooms vary in number of students and structure across the Commonwealth, teachers may use </w:t>
            </w:r>
            <w:hyperlink r:id="rId45" w:anchor="L1centers" w:history="1">
              <w:r w:rsidRPr="00F5508D">
                <w:rPr>
                  <w:rStyle w:val="Hyperlink"/>
                  <w:rFonts w:eastAsia="Cambria" w:cs="Cambria"/>
                  <w:szCs w:val="22"/>
                </w:rPr>
                <w:t>stations</w:t>
              </w:r>
            </w:hyperlink>
            <w:r w:rsidRPr="00F5508D">
              <w:rPr>
                <w:rFonts w:eastAsia="Cambria"/>
                <w:szCs w:val="22"/>
              </w:rPr>
              <w:t xml:space="preserve"> during center time for larger groups, </w:t>
            </w:r>
            <w:r w:rsidR="000C3906">
              <w:rPr>
                <w:rFonts w:eastAsia="Cambria"/>
                <w:szCs w:val="22"/>
              </w:rPr>
              <w:t xml:space="preserve">use stations </w:t>
            </w:r>
            <w:r w:rsidRPr="00F5508D">
              <w:rPr>
                <w:rFonts w:eastAsia="Cambria"/>
                <w:szCs w:val="22"/>
              </w:rPr>
              <w:t>as whole group activities for smaller groups, or alternate station activities. Consider using one of the centers as an extension to the lesson.</w:t>
            </w:r>
          </w:p>
        </w:tc>
      </w:tr>
    </w:tbl>
    <w:p w14:paraId="75942C02" w14:textId="77777777" w:rsidR="00DC70AC" w:rsidRPr="006A7C73" w:rsidRDefault="00DC70AC" w:rsidP="00FD27C6">
      <w:pPr>
        <w:contextualSpacing/>
        <w:rPr>
          <w:rFonts w:asciiTheme="majorHAnsi" w:eastAsia="Cambria" w:hAnsiTheme="majorHAnsi" w:cs="Cambria"/>
          <w:sz w:val="24"/>
          <w:szCs w:val="24"/>
        </w:rPr>
      </w:pPr>
    </w:p>
    <w:p w14:paraId="50693B37" w14:textId="77777777" w:rsidR="000336BE" w:rsidRDefault="000336BE">
      <w:pPr>
        <w:rPr>
          <w:rFonts w:asciiTheme="majorHAnsi" w:eastAsia="Calibri" w:hAnsiTheme="majorHAnsi"/>
          <w:b/>
          <w:sz w:val="20"/>
          <w:szCs w:val="20"/>
        </w:rPr>
      </w:pPr>
      <w:r>
        <w:rPr>
          <w:rFonts w:asciiTheme="majorHAnsi" w:eastAsia="Calibri" w:hAnsiTheme="majorHAnsi"/>
          <w:b/>
          <w:sz w:val="20"/>
          <w:szCs w:val="20"/>
        </w:rPr>
        <w:br w:type="page"/>
      </w:r>
    </w:p>
    <w:p w14:paraId="70119BCC" w14:textId="77777777" w:rsidR="00DC70AC" w:rsidRPr="006A7C73" w:rsidRDefault="00DC70AC" w:rsidP="005E15C1">
      <w:pPr>
        <w:pStyle w:val="LessonResourceshead"/>
      </w:pPr>
      <w:r>
        <w:t>Lesson 4</w:t>
      </w:r>
      <w:r w:rsidRPr="006A7C73">
        <w:t xml:space="preserve"> Resources</w:t>
      </w:r>
    </w:p>
    <w:p w14:paraId="6E92D3BF" w14:textId="77777777" w:rsidR="00DC70AC" w:rsidRPr="00DF7BE4" w:rsidRDefault="00DC70AC" w:rsidP="0009465A">
      <w:pPr>
        <w:widowControl w:val="0"/>
        <w:numPr>
          <w:ilvl w:val="0"/>
          <w:numId w:val="305"/>
        </w:numPr>
        <w:ind w:left="360" w:hanging="360"/>
        <w:contextualSpacing/>
        <w:rPr>
          <w:rFonts w:asciiTheme="majorHAnsi" w:hAnsiTheme="majorHAnsi"/>
        </w:rPr>
      </w:pPr>
      <w:r w:rsidRPr="00DF7BE4">
        <w:rPr>
          <w:rFonts w:asciiTheme="majorHAnsi" w:eastAsia="Cambria" w:hAnsiTheme="majorHAnsi" w:cs="Cambria"/>
          <w:i/>
        </w:rPr>
        <w:t>Caps for Sale</w:t>
      </w:r>
      <w:r w:rsidRPr="00DF7BE4">
        <w:rPr>
          <w:rFonts w:asciiTheme="majorHAnsi" w:eastAsia="Cambria" w:hAnsiTheme="majorHAnsi" w:cs="Cambria"/>
        </w:rPr>
        <w:t xml:space="preserve"> by Esphyr Slobodkina</w:t>
      </w:r>
    </w:p>
    <w:p w14:paraId="11D2434C" w14:textId="77777777" w:rsidR="00DC70AC" w:rsidRPr="00DF7BE4" w:rsidRDefault="00BA3643" w:rsidP="0009465A">
      <w:pPr>
        <w:widowControl w:val="0"/>
        <w:numPr>
          <w:ilvl w:val="0"/>
          <w:numId w:val="303"/>
        </w:numPr>
        <w:ind w:left="360" w:hanging="360"/>
        <w:contextualSpacing/>
        <w:rPr>
          <w:rFonts w:asciiTheme="majorHAnsi" w:hAnsiTheme="majorHAnsi"/>
        </w:rPr>
      </w:pPr>
      <w:r w:rsidRPr="00DF7BE4">
        <w:rPr>
          <w:rFonts w:eastAsia="Cambria"/>
        </w:rPr>
        <w:t>Numeral cards</w:t>
      </w:r>
      <w:r w:rsidR="00DC70AC" w:rsidRPr="00DF7BE4">
        <w:rPr>
          <w:rFonts w:asciiTheme="majorHAnsi" w:eastAsia="Cambria" w:hAnsiTheme="majorHAnsi" w:cs="Cambria"/>
        </w:rPr>
        <w:t xml:space="preserve"> (1</w:t>
      </w:r>
      <w:r w:rsidRPr="00DF7BE4">
        <w:rPr>
          <w:rFonts w:asciiTheme="majorHAnsi" w:eastAsia="Cambria" w:hAnsiTheme="majorHAnsi" w:cs="Cambria"/>
        </w:rPr>
        <w:t>–</w:t>
      </w:r>
      <w:r w:rsidR="00DC70AC" w:rsidRPr="00DF7BE4">
        <w:rPr>
          <w:rFonts w:asciiTheme="majorHAnsi" w:eastAsia="Cambria" w:hAnsiTheme="majorHAnsi" w:cs="Cambria"/>
        </w:rPr>
        <w:t>20)</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numeralcards" w:history="1">
        <w:r w:rsidRPr="00DF7BE4">
          <w:rPr>
            <w:rStyle w:val="Hyperlink"/>
            <w:rFonts w:eastAsia="Cambria" w:cs="Cambria"/>
            <w:b/>
          </w:rPr>
          <w:t>available above</w:t>
        </w:r>
      </w:hyperlink>
      <w:r w:rsidRPr="00DF7BE4">
        <w:rPr>
          <w:rFonts w:asciiTheme="majorHAnsi" w:eastAsia="Cambria" w:hAnsiTheme="majorHAnsi" w:cs="Cambria"/>
          <w:b/>
        </w:rPr>
        <w:t>)</w:t>
      </w:r>
    </w:p>
    <w:p w14:paraId="4A6C664B" w14:textId="77777777" w:rsidR="00DC70AC" w:rsidRPr="00DF7BE4" w:rsidRDefault="00DC70AC" w:rsidP="0009465A">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Number sentence frames</w:t>
      </w:r>
      <w:r w:rsidR="000B6FE5" w:rsidRPr="00DF7BE4">
        <w:rPr>
          <w:rFonts w:asciiTheme="majorHAnsi" w:eastAsia="Cambria" w:hAnsiTheme="majorHAnsi" w:cs="Cambria"/>
        </w:rPr>
        <w:t>:</w:t>
      </w:r>
      <w:r w:rsidRPr="00DF7BE4">
        <w:rPr>
          <w:rFonts w:asciiTheme="majorHAnsi" w:eastAsia="Cambria" w:hAnsiTheme="majorHAnsi" w:cs="Cambria"/>
        </w:rPr>
        <w:t xml:space="preserve"> _________</w:t>
      </w:r>
      <w:r w:rsidR="00BA3643" w:rsidRPr="00DF7BE4">
        <w:rPr>
          <w:rFonts w:asciiTheme="majorHAnsi" w:eastAsia="Cambria" w:hAnsiTheme="majorHAnsi" w:cs="Cambria"/>
        </w:rPr>
        <w:t xml:space="preserve"> </w:t>
      </w:r>
      <w:r w:rsidRPr="00DF7BE4">
        <w:rPr>
          <w:rFonts w:asciiTheme="majorHAnsi" w:eastAsia="Cambria" w:hAnsiTheme="majorHAnsi" w:cs="Cambria"/>
        </w:rPr>
        <w:t>+ __________</w:t>
      </w:r>
      <w:r w:rsidR="00BA3643" w:rsidRPr="00DF7BE4">
        <w:rPr>
          <w:rFonts w:asciiTheme="majorHAnsi" w:eastAsia="Cambria" w:hAnsiTheme="majorHAnsi" w:cs="Cambria"/>
        </w:rPr>
        <w:t xml:space="preserve"> </w:t>
      </w:r>
      <w:r w:rsidRPr="00DF7BE4">
        <w:rPr>
          <w:rFonts w:asciiTheme="majorHAnsi" w:eastAsia="Cambria" w:hAnsiTheme="majorHAnsi" w:cs="Cambria"/>
        </w:rPr>
        <w:t>= ________</w:t>
      </w:r>
    </w:p>
    <w:p w14:paraId="3B9D211D" w14:textId="77777777" w:rsidR="00DC70AC" w:rsidRPr="00DF7BE4" w:rsidRDefault="00DC70AC" w:rsidP="0009465A">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Images from the text</w:t>
      </w:r>
    </w:p>
    <w:p w14:paraId="160C3585" w14:textId="77777777" w:rsidR="00DC70AC" w:rsidRPr="00DF7BE4" w:rsidRDefault="006B2FF3" w:rsidP="0009465A">
      <w:pPr>
        <w:widowControl w:val="0"/>
        <w:numPr>
          <w:ilvl w:val="0"/>
          <w:numId w:val="303"/>
        </w:numPr>
        <w:ind w:left="360" w:hanging="360"/>
        <w:contextualSpacing/>
        <w:rPr>
          <w:rFonts w:asciiTheme="majorHAnsi" w:hAnsiTheme="majorHAnsi"/>
        </w:rPr>
      </w:pPr>
      <w:r w:rsidRPr="00DF7BE4">
        <w:rPr>
          <w:rFonts w:eastAsia="Cambria"/>
        </w:rPr>
        <w:t>Modified version</w:t>
      </w:r>
      <w:r w:rsidR="00DC70AC" w:rsidRPr="00DF7BE4">
        <w:rPr>
          <w:rFonts w:asciiTheme="majorHAnsi" w:eastAsia="Cambria" w:hAnsiTheme="majorHAnsi" w:cs="Cambria"/>
        </w:rPr>
        <w:t xml:space="preserve"> of the </w:t>
      </w:r>
      <w:r w:rsidR="00BA3643" w:rsidRPr="00DF7BE4">
        <w:rPr>
          <w:rFonts w:asciiTheme="majorHAnsi" w:eastAsia="Cambria" w:hAnsiTheme="majorHAnsi" w:cs="Cambria"/>
        </w:rPr>
        <w:t>seven</w:t>
      </w:r>
      <w:r w:rsidR="00DC70AC" w:rsidRPr="00DF7BE4">
        <w:rPr>
          <w:rFonts w:asciiTheme="majorHAnsi" w:eastAsia="Cambria" w:hAnsiTheme="majorHAnsi" w:cs="Cambria"/>
        </w:rPr>
        <w:t>-</w:t>
      </w:r>
      <w:r w:rsidR="00BA3643" w:rsidRPr="00DF7BE4">
        <w:rPr>
          <w:rFonts w:asciiTheme="majorHAnsi" w:eastAsia="Cambria" w:hAnsiTheme="majorHAnsi" w:cs="Cambria"/>
        </w:rPr>
        <w:t xml:space="preserve">step vocabulary teaching method </w:t>
      </w:r>
      <w:r w:rsidR="00DC70AC" w:rsidRPr="00DF7BE4">
        <w:rPr>
          <w:rFonts w:asciiTheme="majorHAnsi" w:eastAsia="Cambria" w:hAnsiTheme="majorHAnsi" w:cs="Cambria"/>
        </w:rPr>
        <w:t xml:space="preserve">for </w:t>
      </w:r>
      <w:r w:rsidR="00DC70AC" w:rsidRPr="00DF7BE4">
        <w:rPr>
          <w:rFonts w:asciiTheme="majorHAnsi" w:eastAsia="Cambria" w:hAnsiTheme="majorHAnsi" w:cs="Cambria"/>
          <w:i/>
        </w:rPr>
        <w:t>peddler</w:t>
      </w:r>
      <w:r w:rsidR="00DC70AC" w:rsidRPr="00DF7BE4">
        <w:rPr>
          <w:rFonts w:asciiTheme="majorHAnsi" w:eastAsia="Cambria" w:hAnsiTheme="majorHAnsi" w:cs="Cambria"/>
        </w:rPr>
        <w:t xml:space="preserve"> and </w:t>
      </w:r>
      <w:r w:rsidR="00DC70AC" w:rsidRPr="00DF7BE4">
        <w:rPr>
          <w:rFonts w:asciiTheme="majorHAnsi" w:eastAsia="Cambria" w:hAnsiTheme="majorHAnsi" w:cs="Cambria"/>
          <w:i/>
        </w:rPr>
        <w:t>bunch</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4sevensteppeddler" w:history="1">
        <w:r w:rsidRPr="00DF7BE4">
          <w:rPr>
            <w:rStyle w:val="Hyperlink"/>
            <w:rFonts w:eastAsia="Cambria" w:cs="Cambria"/>
            <w:b/>
          </w:rPr>
          <w:t>available below</w:t>
        </w:r>
      </w:hyperlink>
      <w:r w:rsidRPr="00DF7BE4">
        <w:rPr>
          <w:rFonts w:asciiTheme="majorHAnsi" w:eastAsia="Cambria" w:hAnsiTheme="majorHAnsi" w:cs="Cambria"/>
          <w:b/>
        </w:rPr>
        <w:t>)</w:t>
      </w:r>
    </w:p>
    <w:p w14:paraId="6D6DFCF1" w14:textId="77777777" w:rsidR="00DC70AC" w:rsidRPr="00DF7BE4" w:rsidRDefault="00DC70AC" w:rsidP="0009465A">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For centers:</w:t>
      </w:r>
    </w:p>
    <w:p w14:paraId="2F8D8A49" w14:textId="77777777" w:rsidR="00DC70AC" w:rsidRPr="00DF7BE4" w:rsidRDefault="00DC70AC" w:rsidP="005E15C1">
      <w:pPr>
        <w:pStyle w:val="ListBullet2"/>
      </w:pPr>
      <w:r w:rsidRPr="00DF7BE4">
        <w:t>Manipulatives used for food collected</w:t>
      </w:r>
    </w:p>
    <w:p w14:paraId="63FED92D" w14:textId="77777777" w:rsidR="00DC70AC" w:rsidRPr="00DF7BE4" w:rsidRDefault="00DC70AC" w:rsidP="005E15C1">
      <w:pPr>
        <w:pStyle w:val="ListBullet2"/>
      </w:pPr>
      <w:r w:rsidRPr="00DF7BE4">
        <w:t>Baskets to hold manipulatives</w:t>
      </w:r>
    </w:p>
    <w:p w14:paraId="42DE7834" w14:textId="77777777" w:rsidR="00DC70AC" w:rsidRPr="00DF7BE4" w:rsidRDefault="00DC70AC" w:rsidP="005E15C1">
      <w:pPr>
        <w:pStyle w:val="ListBullet2"/>
      </w:pPr>
      <w:r w:rsidRPr="00DF7BE4">
        <w:t>Multiple sets of numeral cards 1</w:t>
      </w:r>
      <w:r w:rsidR="006B2FF3" w:rsidRPr="00DF7BE4">
        <w:t>–</w:t>
      </w:r>
      <w:r w:rsidRPr="00DF7BE4">
        <w:t>20</w:t>
      </w:r>
      <w:r w:rsidR="006B2FF3" w:rsidRPr="00DF7BE4">
        <w:t xml:space="preserve"> </w:t>
      </w:r>
      <w:r w:rsidR="006B2FF3" w:rsidRPr="00DF7BE4">
        <w:rPr>
          <w:b/>
        </w:rPr>
        <w:t>(</w:t>
      </w:r>
      <w:hyperlink w:anchor="L1numeralcards" w:history="1">
        <w:r w:rsidR="006B2FF3" w:rsidRPr="00DF7BE4">
          <w:rPr>
            <w:rStyle w:val="Hyperlink"/>
            <w:rFonts w:ascii="Cambria" w:hAnsi="Cambria"/>
            <w:b/>
          </w:rPr>
          <w:t>available above</w:t>
        </w:r>
      </w:hyperlink>
      <w:r w:rsidR="006B2FF3" w:rsidRPr="00DF7BE4">
        <w:rPr>
          <w:b/>
        </w:rPr>
        <w:t>)</w:t>
      </w:r>
    </w:p>
    <w:p w14:paraId="6BB62919" w14:textId="77777777" w:rsidR="00DC70AC" w:rsidRPr="00DF7BE4" w:rsidRDefault="00B4366C" w:rsidP="005E15C1">
      <w:pPr>
        <w:pStyle w:val="ListBullet2"/>
      </w:pPr>
      <w:r w:rsidRPr="00DF7BE4">
        <w:rPr>
          <w:i/>
        </w:rPr>
        <w:t xml:space="preserve">Ten </w:t>
      </w:r>
      <w:r w:rsidR="009D4D47" w:rsidRPr="00DF7BE4">
        <w:rPr>
          <w:i/>
        </w:rPr>
        <w:t>Apples Up</w:t>
      </w:r>
      <w:r w:rsidR="00DC70AC" w:rsidRPr="00DF7BE4">
        <w:rPr>
          <w:i/>
        </w:rPr>
        <w:t xml:space="preserve"> </w:t>
      </w:r>
      <w:r w:rsidR="006B2FF3" w:rsidRPr="00DF7BE4">
        <w:rPr>
          <w:i/>
        </w:rPr>
        <w:t xml:space="preserve">on </w:t>
      </w:r>
      <w:r w:rsidR="00DC70AC" w:rsidRPr="00DF7BE4">
        <w:rPr>
          <w:i/>
        </w:rPr>
        <w:t>Top</w:t>
      </w:r>
      <w:r w:rsidR="00DC70AC" w:rsidRPr="00DF7BE4">
        <w:t xml:space="preserve"> by Dr. Seuss</w:t>
      </w:r>
    </w:p>
    <w:p w14:paraId="4653857D" w14:textId="77777777" w:rsidR="00DC70AC" w:rsidRPr="00DF7BE4" w:rsidRDefault="00DC70AC" w:rsidP="005E15C1">
      <w:pPr>
        <w:pStyle w:val="ListBullet2"/>
      </w:pPr>
      <w:r w:rsidRPr="00DF7BE4">
        <w:rPr>
          <w:i/>
        </w:rPr>
        <w:t>12 Ways to Get to 11</w:t>
      </w:r>
      <w:r w:rsidRPr="00DF7BE4">
        <w:t xml:space="preserve"> by Eve Merriam</w:t>
      </w:r>
    </w:p>
    <w:p w14:paraId="0D34EB59" w14:textId="77777777" w:rsidR="00DC70AC" w:rsidRPr="00DF7BE4" w:rsidRDefault="00DC70AC" w:rsidP="005E15C1">
      <w:pPr>
        <w:pStyle w:val="ListBullet2"/>
      </w:pPr>
      <w:r w:rsidRPr="00DF7BE4">
        <w:rPr>
          <w:i/>
        </w:rPr>
        <w:t xml:space="preserve">Caps for </w:t>
      </w:r>
      <w:r w:rsidR="005D5CCC" w:rsidRPr="00DF7BE4">
        <w:rPr>
          <w:i/>
        </w:rPr>
        <w:t>Sale</w:t>
      </w:r>
      <w:r w:rsidR="005D5CCC" w:rsidRPr="00DF7BE4">
        <w:t xml:space="preserve"> </w:t>
      </w:r>
      <w:r w:rsidRPr="00DF7BE4">
        <w:t>by Esphyr Slobodkina</w:t>
      </w:r>
    </w:p>
    <w:p w14:paraId="42356E21" w14:textId="77777777" w:rsidR="00DC70AC" w:rsidRPr="00DF7BE4" w:rsidRDefault="00DC70AC" w:rsidP="005E15C1">
      <w:pPr>
        <w:pStyle w:val="ListBullet2"/>
      </w:pPr>
      <w:r w:rsidRPr="00DF7BE4">
        <w:t xml:space="preserve">Computer or audio device </w:t>
      </w:r>
    </w:p>
    <w:p w14:paraId="16CEB5B1" w14:textId="77777777" w:rsidR="00DC70AC" w:rsidRPr="00DF7BE4" w:rsidRDefault="00DC70AC" w:rsidP="005E15C1">
      <w:pPr>
        <w:pStyle w:val="ListBullet2"/>
      </w:pPr>
      <w:r w:rsidRPr="00DF7BE4">
        <w:t>Sequence word cards</w:t>
      </w:r>
      <w:r w:rsidR="00640E88" w:rsidRPr="00DF7BE4">
        <w:t xml:space="preserve"> </w:t>
      </w:r>
      <w:r w:rsidR="00640E88" w:rsidRPr="00DF7BE4">
        <w:rPr>
          <w:b/>
        </w:rPr>
        <w:t>(</w:t>
      </w:r>
      <w:hyperlink w:anchor="L1sequencingcards" w:history="1">
        <w:r w:rsidR="00640E88" w:rsidRPr="00DF7BE4">
          <w:rPr>
            <w:rStyle w:val="Hyperlink"/>
            <w:rFonts w:ascii="Cambria" w:hAnsi="Cambria"/>
            <w:b/>
          </w:rPr>
          <w:t>available above</w:t>
        </w:r>
      </w:hyperlink>
      <w:r w:rsidR="00640E88" w:rsidRPr="00DF7BE4">
        <w:rPr>
          <w:b/>
        </w:rPr>
        <w:t>)</w:t>
      </w:r>
    </w:p>
    <w:p w14:paraId="131D08A4" w14:textId="77777777" w:rsidR="00DC70AC" w:rsidRPr="00DF7BE4" w:rsidRDefault="006B2FF3" w:rsidP="005E15C1">
      <w:pPr>
        <w:pStyle w:val="ListBullet2"/>
      </w:pPr>
      <w:r w:rsidRPr="00DF7BE4">
        <w:t xml:space="preserve">Food </w:t>
      </w:r>
      <w:r w:rsidR="00DC70AC" w:rsidRPr="00DF7BE4">
        <w:t>drive items</w:t>
      </w:r>
    </w:p>
    <w:p w14:paraId="5BE13E0A" w14:textId="77777777" w:rsidR="00DC70AC" w:rsidRPr="005E15C1" w:rsidRDefault="00DC70AC" w:rsidP="005E15C1">
      <w:pPr>
        <w:pStyle w:val="ListBullet2"/>
        <w:numPr>
          <w:ilvl w:val="0"/>
          <w:numId w:val="0"/>
        </w:numPr>
        <w:ind w:left="720"/>
        <w:rPr>
          <w:b/>
          <w:sz w:val="24"/>
          <w:szCs w:val="24"/>
        </w:rPr>
      </w:pPr>
    </w:p>
    <w:p w14:paraId="6B15E3E4" w14:textId="77777777" w:rsidR="00DC70AC" w:rsidRDefault="00DC70AC" w:rsidP="00FD27C6">
      <w:pPr>
        <w:contextualSpacing/>
        <w:rPr>
          <w:rFonts w:asciiTheme="majorHAnsi" w:eastAsia="Calibri" w:hAnsiTheme="majorHAnsi"/>
          <w:b/>
          <w:sz w:val="20"/>
          <w:szCs w:val="20"/>
        </w:rPr>
      </w:pPr>
    </w:p>
    <w:p w14:paraId="41D48F00" w14:textId="77777777" w:rsidR="00DC70AC" w:rsidRDefault="00DC70AC" w:rsidP="00FD27C6">
      <w:pPr>
        <w:contextualSpacing/>
        <w:rPr>
          <w:rFonts w:asciiTheme="majorHAnsi" w:eastAsia="Calibri" w:hAnsiTheme="majorHAnsi"/>
          <w:b/>
          <w:sz w:val="20"/>
          <w:szCs w:val="20"/>
        </w:rPr>
      </w:pPr>
    </w:p>
    <w:p w14:paraId="127EBF81" w14:textId="77777777" w:rsidR="000336BE" w:rsidRDefault="000336BE">
      <w:pPr>
        <w:rPr>
          <w:rFonts w:asciiTheme="majorHAnsi" w:eastAsia="Calibri" w:hAnsiTheme="majorHAnsi"/>
          <w:b/>
          <w:sz w:val="24"/>
          <w:szCs w:val="24"/>
        </w:rPr>
      </w:pPr>
      <w:r>
        <w:rPr>
          <w:rFonts w:asciiTheme="majorHAnsi" w:eastAsia="Calibri" w:hAnsiTheme="majorHAnsi"/>
          <w:b/>
          <w:sz w:val="24"/>
          <w:szCs w:val="24"/>
        </w:rPr>
        <w:br w:type="page"/>
      </w:r>
    </w:p>
    <w:p w14:paraId="23857CCD" w14:textId="77777777" w:rsidR="00DC70AC" w:rsidRPr="00792A9D" w:rsidRDefault="00DC70AC" w:rsidP="005E15C1">
      <w:pPr>
        <w:pStyle w:val="LessonResourcessubhead"/>
      </w:pPr>
      <w:bookmarkStart w:id="22" w:name="L4sevensteppeddler"/>
      <w:bookmarkEnd w:id="22"/>
      <w:r w:rsidRPr="00792A9D">
        <w:t>Modified Versi</w:t>
      </w:r>
      <w:r>
        <w:t>on of the Seven</w:t>
      </w:r>
      <w:r w:rsidRPr="00792A9D">
        <w:t>-Step Vocabulary Teaching Method</w:t>
      </w:r>
    </w:p>
    <w:p w14:paraId="53117C25" w14:textId="77777777" w:rsidR="00DC70AC" w:rsidRPr="00DF7BE4" w:rsidRDefault="00DC70AC" w:rsidP="0009465A">
      <w:pPr>
        <w:pStyle w:val="ListParagraph"/>
        <w:numPr>
          <w:ilvl w:val="3"/>
          <w:numId w:val="329"/>
        </w:numPr>
        <w:ind w:left="360" w:hanging="360"/>
        <w:rPr>
          <w:rFonts w:asciiTheme="majorHAnsi" w:eastAsia="Calibri" w:hAnsiTheme="majorHAnsi"/>
          <w:b/>
        </w:rPr>
      </w:pPr>
      <w:r w:rsidRPr="00DF7BE4">
        <w:rPr>
          <w:rFonts w:asciiTheme="majorHAnsi" w:eastAsia="Calibri" w:hAnsiTheme="majorHAnsi"/>
          <w:b/>
        </w:rPr>
        <w:t>Peddler</w:t>
      </w:r>
    </w:p>
    <w:p w14:paraId="60D46FB5" w14:textId="77777777" w:rsidR="00DE454E" w:rsidRPr="00DF7BE4" w:rsidRDefault="00DE454E" w:rsidP="00DF7BE4">
      <w:pPr>
        <w:pStyle w:val="ListParagraph"/>
        <w:ind w:left="360"/>
        <w:rPr>
          <w:rFonts w:asciiTheme="majorHAnsi" w:eastAsia="Calibr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89"/>
        <w:gridCol w:w="6651"/>
      </w:tblGrid>
      <w:tr w:rsidR="00DC70AC" w:rsidRPr="005D5CCC" w14:paraId="2BE91DC0"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0CE4B8B"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534F6B4"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5E50D508"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92717BB"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1</w:t>
            </w:r>
            <w:r w:rsidR="00A82293" w:rsidRPr="00DF7BE4">
              <w:rPr>
                <w:rFonts w:asciiTheme="majorHAnsi" w:eastAsia="Cambria" w:hAnsiTheme="majorHAnsi" w:cs="Cambria"/>
              </w:rPr>
              <w:t>.</w:t>
            </w:r>
            <w:r w:rsidR="00DE454E" w:rsidRPr="00DF7BE4">
              <w:rPr>
                <w:rFonts w:asciiTheme="majorHAnsi" w:eastAsia="Cambria" w:hAnsiTheme="majorHAnsi" w:cs="Cambria"/>
              </w:rPr>
              <w:tab/>
            </w:r>
            <w:r w:rsidR="00A82293" w:rsidRPr="00DF7BE4">
              <w:rPr>
                <w:rFonts w:asciiTheme="majorHAnsi" w:eastAsia="Cambria" w:hAnsiTheme="majorHAnsi" w:cs="Cambria"/>
              </w:rPr>
              <w:t>S</w:t>
            </w:r>
            <w:r w:rsidRPr="00DF7BE4">
              <w:rPr>
                <w:rFonts w:asciiTheme="majorHAnsi" w:eastAsia="Cambria" w:hAnsiTheme="majorHAnsi" w:cs="Cambria"/>
              </w:rPr>
              <w:t>ay the word. Student repeats.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BC637A0" w14:textId="77777777" w:rsidR="00DC70AC" w:rsidRPr="005D5CCC" w:rsidRDefault="00A82293" w:rsidP="00FD27C6">
            <w:pPr>
              <w:widowControl w:val="0"/>
              <w:contextualSpacing/>
              <w:rPr>
                <w:rFonts w:asciiTheme="majorHAnsi" w:hAnsiTheme="majorHAnsi"/>
              </w:rPr>
            </w:pPr>
            <w:r w:rsidRPr="00DF7BE4">
              <w:rPr>
                <w:rFonts w:asciiTheme="majorHAnsi" w:eastAsia="Cambria" w:hAnsiTheme="majorHAnsi" w:cs="Cambria"/>
              </w:rPr>
              <w:t>P</w:t>
            </w:r>
            <w:r w:rsidR="00DC70AC" w:rsidRPr="00DF7BE4">
              <w:rPr>
                <w:rFonts w:asciiTheme="majorHAnsi" w:eastAsia="Cambria" w:hAnsiTheme="majorHAnsi" w:cs="Cambria"/>
              </w:rPr>
              <w:t>eddler</w:t>
            </w:r>
            <w:r w:rsidRPr="00DF7BE4">
              <w:rPr>
                <w:rFonts w:asciiTheme="majorHAnsi" w:eastAsia="Cambria" w:hAnsiTheme="majorHAnsi" w:cs="Cambria"/>
              </w:rPr>
              <w:t>.</w:t>
            </w:r>
          </w:p>
        </w:tc>
      </w:tr>
      <w:tr w:rsidR="00DC70AC" w:rsidRPr="005D5CCC" w14:paraId="042C9EDA"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E0980ED"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2</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00A82293" w:rsidRPr="00DF7BE4">
              <w:rPr>
                <w:rFonts w:asciiTheme="majorHAnsi" w:eastAsia="Cambria" w:hAnsiTheme="majorHAnsi" w:cs="Cambria"/>
              </w:rPr>
              <w:t>S</w:t>
            </w:r>
            <w:r w:rsidRPr="00DF7BE4">
              <w:rPr>
                <w:rFonts w:asciiTheme="majorHAnsi" w:eastAsia="Cambria" w:hAnsiTheme="majorHAnsi" w:cs="Cambria"/>
              </w:rPr>
              <w:t>tate the word in context from the mentor text.</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DA3E8F4"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Select a brief excerpt or sentence from the text using the word in context. </w:t>
            </w:r>
          </w:p>
        </w:tc>
      </w:tr>
      <w:tr w:rsidR="00DC70AC" w:rsidRPr="005D5CCC" w14:paraId="55C3BAE0" w14:textId="77777777" w:rsidTr="00DF7BE4">
        <w:trPr>
          <w:trHeight w:val="532"/>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ED6CC3D"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3</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Pr="00DF7BE4">
              <w:rPr>
                <w:rFonts w:asciiTheme="majorHAnsi" w:eastAsia="Cambria" w:hAnsiTheme="majorHAnsi" w:cs="Cambria"/>
              </w:rPr>
              <w:t xml:space="preserve">Explain </w:t>
            </w:r>
            <w:r w:rsidR="00A82293" w:rsidRPr="00DF7BE4">
              <w:rPr>
                <w:rFonts w:asciiTheme="majorHAnsi" w:eastAsia="Cambria" w:hAnsiTheme="majorHAnsi" w:cs="Cambria"/>
              </w:rPr>
              <w:t xml:space="preserve">the </w:t>
            </w:r>
            <w:r w:rsidRPr="00DF7BE4">
              <w:rPr>
                <w:rFonts w:asciiTheme="majorHAnsi" w:eastAsia="Cambria" w:hAnsiTheme="majorHAnsi" w:cs="Cambria"/>
              </w:rPr>
              <w:t>meaning with student-friendly definitions.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1661F18"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A peddler is someone who sells things. A peddler peddles things like a teacher teaches things.</w:t>
            </w:r>
          </w:p>
        </w:tc>
      </w:tr>
      <w:tr w:rsidR="00DC70AC" w:rsidRPr="005D5CCC" w14:paraId="2BDEBDCB"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0E51770"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4</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Pr="00DF7BE4">
              <w:rPr>
                <w:rFonts w:asciiTheme="majorHAnsi" w:eastAsia="Cambria" w:hAnsiTheme="majorHAnsi" w:cs="Cambria"/>
              </w:rPr>
              <w:t xml:space="preserve">Engage students in activities to develop word/concept knowledge. </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FC10B62"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Turn to your partner and tell them what you would sell if you were a peddler. “If I were a peddler I would sell _________.”</w:t>
            </w:r>
          </w:p>
        </w:tc>
      </w:tr>
      <w:tr w:rsidR="00DC70AC" w:rsidRPr="005D5CCC" w14:paraId="67C6A811"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B23CCB8"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5</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00A82293" w:rsidRPr="00DF7BE4">
              <w:rPr>
                <w:rFonts w:asciiTheme="majorHAnsi" w:eastAsia="Cambria" w:hAnsiTheme="majorHAnsi" w:cs="Cambria"/>
              </w:rPr>
              <w:t>E</w:t>
            </w:r>
            <w:r w:rsidRPr="00DF7BE4">
              <w:rPr>
                <w:rFonts w:asciiTheme="majorHAnsi" w:eastAsia="Cambria" w:hAnsiTheme="majorHAnsi" w:cs="Cambria"/>
              </w:rPr>
              <w:t xml:space="preserve">xplain to students how new words will be used. </w:t>
            </w:r>
            <w:r w:rsidR="00A82293" w:rsidRPr="00DF7BE4">
              <w:rPr>
                <w:rFonts w:asciiTheme="majorHAnsi" w:eastAsia="Cambria" w:hAnsiTheme="majorHAnsi" w:cs="Cambria"/>
                <w:i/>
              </w:rPr>
              <w:t xml:space="preserve">Students do </w:t>
            </w:r>
            <w:r w:rsidR="00DE454E" w:rsidRPr="00DF7BE4">
              <w:rPr>
                <w:rFonts w:asciiTheme="majorHAnsi" w:eastAsia="Cambria" w:hAnsiTheme="majorHAnsi" w:cs="Cambria"/>
                <w:b/>
                <w:i/>
              </w:rPr>
              <w:t>not</w:t>
            </w:r>
            <w:r w:rsidR="00A82293" w:rsidRPr="00DF7BE4">
              <w:rPr>
                <w:rFonts w:asciiTheme="majorHAnsi" w:eastAsia="Cambria" w:hAnsiTheme="majorHAnsi" w:cs="Cambria"/>
                <w:i/>
              </w:rPr>
              <w:t xml:space="preserve"> write at this time. </w:t>
            </w:r>
            <w:r w:rsidRPr="00DF7BE4">
              <w:rPr>
                <w:rFonts w:asciiTheme="majorHAnsi" w:eastAsia="Cambria" w:hAnsiTheme="majorHAnsi" w:cs="Cambria"/>
                <w:i/>
              </w:rPr>
              <w:t xml:space="preserve">This is where </w:t>
            </w:r>
            <w:r w:rsidR="008C479A" w:rsidRPr="00DF7BE4">
              <w:rPr>
                <w:rFonts w:asciiTheme="majorHAnsi" w:eastAsia="Cambria" w:hAnsiTheme="majorHAnsi" w:cs="Cambria"/>
                <w:i/>
              </w:rPr>
              <w:t>you</w:t>
            </w:r>
            <w:r w:rsidRPr="00DF7BE4">
              <w:rPr>
                <w:rFonts w:asciiTheme="majorHAnsi" w:eastAsia="Cambria" w:hAnsiTheme="majorHAnsi" w:cs="Cambria"/>
                <w:i/>
              </w:rPr>
              <w:t xml:space="preserve"> explain that students should use this word in their homework, classwork, reading summaries, etc.</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7717C9F"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You will hear this word many times in this story. I would like to hear you use it when we recount the story.</w:t>
            </w:r>
          </w:p>
        </w:tc>
      </w:tr>
    </w:tbl>
    <w:p w14:paraId="4B2A78E1" w14:textId="77777777" w:rsidR="005E15C1" w:rsidRPr="00DF7BE4" w:rsidRDefault="005E15C1" w:rsidP="00FD27C6">
      <w:pPr>
        <w:contextualSpacing/>
        <w:rPr>
          <w:rFonts w:asciiTheme="majorHAnsi" w:hAnsiTheme="majorHAnsi" w:cs="Arial"/>
          <w:b/>
        </w:rPr>
      </w:pPr>
    </w:p>
    <w:p w14:paraId="376C2E60" w14:textId="77777777" w:rsidR="005E15C1" w:rsidRPr="00DF7BE4" w:rsidRDefault="005E15C1">
      <w:pPr>
        <w:rPr>
          <w:rFonts w:asciiTheme="majorHAnsi" w:hAnsiTheme="majorHAnsi" w:cs="Arial"/>
          <w:b/>
        </w:rPr>
      </w:pPr>
      <w:r w:rsidRPr="00DF7BE4">
        <w:rPr>
          <w:rFonts w:asciiTheme="majorHAnsi" w:hAnsiTheme="majorHAnsi" w:cs="Arial"/>
          <w:b/>
        </w:rPr>
        <w:br w:type="page"/>
      </w:r>
    </w:p>
    <w:p w14:paraId="4C3BDC29" w14:textId="77777777" w:rsidR="00DC70AC" w:rsidRPr="00DF7BE4" w:rsidRDefault="00DC70AC" w:rsidP="0009465A">
      <w:pPr>
        <w:pStyle w:val="ListParagraph"/>
        <w:numPr>
          <w:ilvl w:val="3"/>
          <w:numId w:val="329"/>
        </w:numPr>
        <w:ind w:left="360" w:hanging="360"/>
        <w:rPr>
          <w:rFonts w:asciiTheme="majorHAnsi" w:hAnsiTheme="majorHAnsi" w:cs="Arial"/>
          <w:b/>
        </w:rPr>
      </w:pPr>
      <w:r w:rsidRPr="00DF7BE4">
        <w:rPr>
          <w:rFonts w:asciiTheme="majorHAnsi" w:hAnsiTheme="majorHAnsi" w:cs="Arial"/>
          <w:b/>
        </w:rPr>
        <w:t xml:space="preserve">Bunch </w:t>
      </w:r>
    </w:p>
    <w:p w14:paraId="2F79EF15" w14:textId="77777777" w:rsidR="004257CC" w:rsidRPr="00DF7BE4" w:rsidRDefault="004257CC" w:rsidP="004257CC">
      <w:pPr>
        <w:pStyle w:val="ListParagraph"/>
        <w:ind w:left="360"/>
        <w:rPr>
          <w:rFonts w:asciiTheme="majorHAnsi" w:hAnsiTheme="majorHAnsi" w:cs="Arial"/>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89"/>
        <w:gridCol w:w="6651"/>
      </w:tblGrid>
      <w:tr w:rsidR="00DC70AC" w:rsidRPr="005D5CCC" w14:paraId="0B2FDD1C"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3D5B877"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912A424" w14:textId="77777777" w:rsidR="00DC70AC" w:rsidRPr="005D5CCC"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071F8DC5"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424174"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1</w:t>
            </w:r>
            <w:r w:rsidR="00A82293" w:rsidRPr="00DF7BE4">
              <w:rPr>
                <w:rFonts w:asciiTheme="majorHAnsi" w:eastAsia="Cambria" w:hAnsiTheme="majorHAnsi" w:cs="Cambria"/>
              </w:rPr>
              <w:t>.</w:t>
            </w:r>
            <w:r w:rsidR="00DE454E" w:rsidRPr="00DF7BE4">
              <w:rPr>
                <w:rFonts w:asciiTheme="majorHAnsi" w:eastAsia="Cambria" w:hAnsiTheme="majorHAnsi" w:cs="Cambria"/>
              </w:rPr>
              <w:tab/>
            </w:r>
            <w:r w:rsidR="00A82293" w:rsidRPr="00DF7BE4">
              <w:rPr>
                <w:rFonts w:asciiTheme="majorHAnsi" w:eastAsia="Cambria" w:hAnsiTheme="majorHAnsi" w:cs="Cambria"/>
              </w:rPr>
              <w:t>S</w:t>
            </w:r>
            <w:r w:rsidRPr="00DF7BE4">
              <w:rPr>
                <w:rFonts w:asciiTheme="majorHAnsi" w:eastAsia="Cambria" w:hAnsiTheme="majorHAnsi" w:cs="Cambria"/>
              </w:rPr>
              <w:t>ay the word. Student repeats.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6D5E783" w14:textId="77777777" w:rsidR="00DC70AC" w:rsidRPr="00DF7BE4" w:rsidRDefault="00DC70AC" w:rsidP="00DF7BE4">
            <w:pPr>
              <w:widowControl w:val="0"/>
              <w:contextualSpacing/>
              <w:rPr>
                <w:rFonts w:asciiTheme="majorHAnsi" w:eastAsia="Cambria" w:hAnsiTheme="majorHAnsi" w:cs="Cambria"/>
              </w:rPr>
            </w:pPr>
            <w:r w:rsidRPr="00DF7BE4">
              <w:rPr>
                <w:rFonts w:asciiTheme="majorHAnsi" w:eastAsia="Cambria" w:hAnsiTheme="majorHAnsi" w:cs="Cambria"/>
              </w:rPr>
              <w:t>Bunch</w:t>
            </w:r>
            <w:r w:rsidR="00A82293" w:rsidRPr="00DF7BE4">
              <w:rPr>
                <w:rFonts w:asciiTheme="majorHAnsi" w:eastAsia="Cambria" w:hAnsiTheme="majorHAnsi" w:cs="Cambria"/>
              </w:rPr>
              <w:t>.</w:t>
            </w:r>
          </w:p>
        </w:tc>
      </w:tr>
      <w:tr w:rsidR="00DC70AC" w:rsidRPr="005D5CCC" w14:paraId="59FAA633" w14:textId="77777777" w:rsidTr="00DF7BE4">
        <w:trPr>
          <w:trHeight w:val="764"/>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08E77BC"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2</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00A82293" w:rsidRPr="00DF7BE4">
              <w:rPr>
                <w:rFonts w:asciiTheme="majorHAnsi" w:eastAsia="Cambria" w:hAnsiTheme="majorHAnsi" w:cs="Cambria"/>
              </w:rPr>
              <w:t>S</w:t>
            </w:r>
            <w:r w:rsidRPr="00DF7BE4">
              <w:rPr>
                <w:rFonts w:asciiTheme="majorHAnsi" w:eastAsia="Cambria" w:hAnsiTheme="majorHAnsi" w:cs="Cambria"/>
              </w:rPr>
              <w:t>tate the word in context from the mentor text.</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49457D7"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Select a brief excerpt or sentence from the text using the word in context.</w:t>
            </w:r>
          </w:p>
        </w:tc>
      </w:tr>
      <w:tr w:rsidR="00DC70AC" w:rsidRPr="005D5CCC" w14:paraId="29D17A28"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FC6DD39"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3</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Pr="00DF7BE4">
              <w:rPr>
                <w:rFonts w:asciiTheme="majorHAnsi" w:eastAsia="Cambria" w:hAnsiTheme="majorHAnsi" w:cs="Cambria"/>
              </w:rPr>
              <w:t>Explain</w:t>
            </w:r>
            <w:r w:rsidR="00A82293" w:rsidRPr="00DF7BE4">
              <w:rPr>
                <w:rFonts w:asciiTheme="majorHAnsi" w:eastAsia="Cambria" w:hAnsiTheme="majorHAnsi" w:cs="Cambria"/>
              </w:rPr>
              <w:t xml:space="preserve"> the</w:t>
            </w:r>
            <w:r w:rsidRPr="00DF7BE4">
              <w:rPr>
                <w:rFonts w:asciiTheme="majorHAnsi" w:eastAsia="Cambria" w:hAnsiTheme="majorHAnsi" w:cs="Cambria"/>
              </w:rPr>
              <w:t xml:space="preserve"> meaning with student-friendly definitions.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B21C6BA"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Bunch means a number of things, like a set or group</w:t>
            </w:r>
            <w:r w:rsidR="00A82293" w:rsidRPr="00DF7BE4">
              <w:rPr>
                <w:rFonts w:asciiTheme="majorHAnsi" w:eastAsia="Cambria" w:hAnsiTheme="majorHAnsi" w:cs="Cambria"/>
              </w:rPr>
              <w:t>.</w:t>
            </w:r>
          </w:p>
        </w:tc>
      </w:tr>
      <w:tr w:rsidR="00DC70AC" w:rsidRPr="005D5CCC" w14:paraId="118D4E2F" w14:textId="77777777" w:rsidTr="00DF7BE4">
        <w:trPr>
          <w:trHeight w:val="20"/>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44806ED"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4</w:t>
            </w:r>
            <w:r w:rsidR="00DE454E" w:rsidRPr="00DF7BE4">
              <w:rPr>
                <w:rFonts w:asciiTheme="majorHAnsi" w:eastAsia="Cambria" w:hAnsiTheme="majorHAnsi" w:cs="Cambria"/>
              </w:rPr>
              <w:t>.</w:t>
            </w:r>
            <w:r w:rsidR="00DE454E" w:rsidRPr="00DF7BE4">
              <w:rPr>
                <w:rFonts w:asciiTheme="majorHAnsi" w:eastAsia="Cambria" w:hAnsiTheme="majorHAnsi" w:cs="Cambria"/>
              </w:rPr>
              <w:tab/>
            </w:r>
            <w:r w:rsidRPr="00DF7BE4">
              <w:rPr>
                <w:rFonts w:asciiTheme="majorHAnsi" w:eastAsia="Cambria" w:hAnsiTheme="majorHAnsi" w:cs="Cambria"/>
              </w:rPr>
              <w:t xml:space="preserve">Engage students in activities to develop word/concept knowledge. </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A3EAD5B"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I have a bunch of ______________.</w:t>
            </w:r>
          </w:p>
        </w:tc>
      </w:tr>
      <w:tr w:rsidR="00DC70AC" w:rsidRPr="005D5CCC" w14:paraId="59E9545B" w14:textId="77777777" w:rsidTr="00DF7BE4">
        <w:trPr>
          <w:trHeight w:val="797"/>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4FD178B" w14:textId="77777777" w:rsidR="00DC70AC" w:rsidRPr="005D5CCC"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 xml:space="preserve">5. </w:t>
            </w:r>
            <w:r w:rsidR="00A82293" w:rsidRPr="00DF7BE4">
              <w:rPr>
                <w:rFonts w:asciiTheme="majorHAnsi" w:eastAsia="Cambria" w:hAnsiTheme="majorHAnsi" w:cs="Cambria"/>
              </w:rPr>
              <w:t>E</w:t>
            </w:r>
            <w:r w:rsidRPr="00DF7BE4">
              <w:rPr>
                <w:rFonts w:asciiTheme="majorHAnsi" w:eastAsia="Cambria" w:hAnsiTheme="majorHAnsi" w:cs="Cambria"/>
              </w:rPr>
              <w:t xml:space="preserve">xplain to students how new words will be used. </w:t>
            </w:r>
            <w:r w:rsidR="00A82293" w:rsidRPr="00DF7BE4">
              <w:rPr>
                <w:rFonts w:asciiTheme="majorHAnsi" w:eastAsia="Cambria" w:hAnsiTheme="majorHAnsi" w:cs="Cambria"/>
                <w:i/>
              </w:rPr>
              <w:t xml:space="preserve">Students do </w:t>
            </w:r>
            <w:r w:rsidR="00DE454E" w:rsidRPr="00DF7BE4">
              <w:rPr>
                <w:rFonts w:asciiTheme="majorHAnsi" w:eastAsia="Cambria" w:hAnsiTheme="majorHAnsi" w:cs="Cambria"/>
                <w:b/>
                <w:i/>
              </w:rPr>
              <w:t>not</w:t>
            </w:r>
            <w:r w:rsidR="00A82293" w:rsidRPr="00DF7BE4">
              <w:rPr>
                <w:rFonts w:asciiTheme="majorHAnsi" w:eastAsia="Cambria" w:hAnsiTheme="majorHAnsi" w:cs="Cambria"/>
                <w:i/>
              </w:rPr>
              <w:t xml:space="preserve"> write at this time. </w:t>
            </w:r>
            <w:r w:rsidRPr="00DF7BE4">
              <w:rPr>
                <w:rFonts w:asciiTheme="majorHAnsi" w:eastAsia="Cambria" w:hAnsiTheme="majorHAnsi" w:cs="Cambria"/>
                <w:i/>
              </w:rPr>
              <w:t xml:space="preserve">This is where </w:t>
            </w:r>
            <w:r w:rsidR="008C479A" w:rsidRPr="00DF7BE4">
              <w:rPr>
                <w:rFonts w:asciiTheme="majorHAnsi" w:eastAsia="Cambria" w:hAnsiTheme="majorHAnsi" w:cs="Cambria"/>
                <w:i/>
              </w:rPr>
              <w:t>you</w:t>
            </w:r>
            <w:r w:rsidRPr="00DF7BE4">
              <w:rPr>
                <w:rFonts w:asciiTheme="majorHAnsi" w:eastAsia="Cambria" w:hAnsiTheme="majorHAnsi" w:cs="Cambria"/>
                <w:i/>
              </w:rPr>
              <w:t xml:space="preserve"> explain that students should use this word in their homework, classwork, reading summaries, etc.</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C7D31B9" w14:textId="77777777" w:rsidR="00DC70AC" w:rsidRPr="005D5CCC" w:rsidRDefault="00DC70AC" w:rsidP="00FD27C6">
            <w:pPr>
              <w:widowControl w:val="0"/>
              <w:contextualSpacing/>
              <w:rPr>
                <w:rFonts w:asciiTheme="majorHAnsi" w:hAnsiTheme="majorHAnsi"/>
              </w:rPr>
            </w:pPr>
            <w:r w:rsidRPr="00DF7BE4">
              <w:rPr>
                <w:rFonts w:asciiTheme="majorHAnsi" w:eastAsia="Cambria" w:hAnsiTheme="majorHAnsi" w:cs="Cambria"/>
              </w:rPr>
              <w:t xml:space="preserve">We will see this word in the story </w:t>
            </w:r>
            <w:r w:rsidRPr="00DF7BE4">
              <w:rPr>
                <w:rFonts w:asciiTheme="majorHAnsi" w:eastAsia="Cambria" w:hAnsiTheme="majorHAnsi" w:cs="Cambria"/>
                <w:i/>
              </w:rPr>
              <w:t>Caps for Sale</w:t>
            </w:r>
            <w:r w:rsidR="00A82293" w:rsidRPr="00DF7BE4">
              <w:rPr>
                <w:rFonts w:asciiTheme="majorHAnsi" w:eastAsia="Cambria" w:hAnsiTheme="majorHAnsi" w:cs="Cambria"/>
                <w:i/>
              </w:rPr>
              <w:t>,</w:t>
            </w:r>
            <w:r w:rsidRPr="00DF7BE4">
              <w:rPr>
                <w:rFonts w:asciiTheme="majorHAnsi" w:eastAsia="Cambria" w:hAnsiTheme="majorHAnsi" w:cs="Cambria"/>
              </w:rPr>
              <w:t xml:space="preserve"> and I will ask you how many are in the bunch.</w:t>
            </w:r>
          </w:p>
        </w:tc>
      </w:tr>
    </w:tbl>
    <w:p w14:paraId="67561234" w14:textId="77777777" w:rsidR="00235848" w:rsidRPr="005D5CCC" w:rsidRDefault="00235848" w:rsidP="00235848">
      <w:pPr>
        <w:rPr>
          <w:rFonts w:eastAsia="Cambria"/>
        </w:rPr>
      </w:pPr>
    </w:p>
    <w:p w14:paraId="6C054B5A" w14:textId="77777777" w:rsidR="00235848" w:rsidRPr="00235848" w:rsidRDefault="00235848" w:rsidP="00235848">
      <w:pPr>
        <w:rPr>
          <w:rFonts w:eastAsia="Cambria"/>
        </w:rPr>
      </w:pPr>
      <w:r w:rsidRPr="00235848">
        <w:rPr>
          <w:rFonts w:eastAsia="Cambria"/>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732B6262" w14:textId="77777777" w:rsidTr="00DF7BE4">
        <w:tc>
          <w:tcPr>
            <w:tcW w:w="592" w:type="pct"/>
            <w:shd w:val="clear" w:color="auto" w:fill="D9D9D9"/>
          </w:tcPr>
          <w:p w14:paraId="22289C35" w14:textId="77777777" w:rsidR="0026702F" w:rsidRDefault="00DC70AC" w:rsidP="0026702F">
            <w:pPr>
              <w:pStyle w:val="LessonNumber"/>
            </w:pPr>
            <w:bookmarkStart w:id="23" w:name="L5"/>
            <w:bookmarkStart w:id="24" w:name="_Toc459019531"/>
            <w:bookmarkStart w:id="25" w:name="_Toc473028199"/>
            <w:bookmarkEnd w:id="23"/>
            <w:r w:rsidRPr="0026702F">
              <w:t>Lesson 5</w:t>
            </w:r>
            <w:bookmarkEnd w:id="24"/>
            <w:bookmarkEnd w:id="25"/>
          </w:p>
          <w:p w14:paraId="0AFD4EEF"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6</w:t>
            </w:r>
          </w:p>
        </w:tc>
        <w:tc>
          <w:tcPr>
            <w:tcW w:w="2126" w:type="pct"/>
            <w:shd w:val="clear" w:color="auto" w:fill="D9D9D9"/>
          </w:tcPr>
          <w:p w14:paraId="32C9EAB6" w14:textId="77777777" w:rsidR="00DC70AC" w:rsidRPr="0026702F" w:rsidRDefault="00DC70AC" w:rsidP="00FD27C6">
            <w:pPr>
              <w:contextualSpacing/>
              <w:rPr>
                <w:rFonts w:asciiTheme="majorHAnsi" w:eastAsia="Calibri" w:hAnsiTheme="majorHAnsi"/>
              </w:rPr>
            </w:pPr>
            <w:r w:rsidRPr="0026702F">
              <w:rPr>
                <w:rFonts w:asciiTheme="majorHAnsi" w:eastAsia="Cambria" w:hAnsiTheme="majorHAnsi" w:cs="Cambria"/>
                <w:b/>
              </w:rPr>
              <w:t>Language Checkpoint: Recounting a Story and Food Drive Inventory</w:t>
            </w:r>
          </w:p>
        </w:tc>
        <w:tc>
          <w:tcPr>
            <w:tcW w:w="2282" w:type="pct"/>
            <w:shd w:val="clear" w:color="auto" w:fill="D9D9D9"/>
          </w:tcPr>
          <w:p w14:paraId="073E1153" w14:textId="77777777" w:rsidR="00DC70AC" w:rsidRPr="0026702F" w:rsidRDefault="00DC70AC" w:rsidP="009E6B74">
            <w:pPr>
              <w:contextualSpacing/>
              <w:rPr>
                <w:rFonts w:asciiTheme="majorHAnsi" w:hAnsiTheme="majorHAnsi"/>
                <w:b/>
              </w:rPr>
            </w:pPr>
            <w:r w:rsidRPr="0026702F">
              <w:rPr>
                <w:rFonts w:asciiTheme="majorHAnsi" w:hAnsiTheme="majorHAnsi"/>
                <w:b/>
              </w:rPr>
              <w:t xml:space="preserve">Estimated Time: </w:t>
            </w:r>
            <w:r w:rsidRPr="0026702F">
              <w:rPr>
                <w:rFonts w:asciiTheme="majorHAnsi" w:hAnsiTheme="majorHAnsi"/>
              </w:rPr>
              <w:t>Varies by class size (</w:t>
            </w:r>
            <w:r w:rsidRPr="0026702F">
              <w:rPr>
                <w:rFonts w:asciiTheme="majorHAnsi" w:eastAsia="Cambria" w:hAnsiTheme="majorHAnsi" w:cs="Cambria"/>
              </w:rPr>
              <w:t>10 minutes as a whole class; 5</w:t>
            </w:r>
            <w:r w:rsidR="009E6B74">
              <w:rPr>
                <w:rFonts w:asciiTheme="majorHAnsi" w:eastAsia="Cambria" w:hAnsiTheme="majorHAnsi" w:cs="Cambria"/>
              </w:rPr>
              <w:t>–</w:t>
            </w:r>
            <w:r w:rsidRPr="0026702F">
              <w:rPr>
                <w:rFonts w:asciiTheme="majorHAnsi" w:eastAsia="Cambria" w:hAnsiTheme="majorHAnsi" w:cs="Cambria"/>
              </w:rPr>
              <w:t>10 minutes per student)</w:t>
            </w:r>
          </w:p>
        </w:tc>
      </w:tr>
    </w:tbl>
    <w:p w14:paraId="626A4382" w14:textId="77777777" w:rsidR="00DC70AC" w:rsidRPr="006A7C73" w:rsidRDefault="00DC70AC" w:rsidP="00FD27C6">
      <w:pPr>
        <w:contextualSpacing/>
        <w:rPr>
          <w:rFonts w:asciiTheme="majorHAnsi" w:eastAsia="Calibri" w:hAnsiTheme="majorHAnsi"/>
          <w:sz w:val="20"/>
          <w:szCs w:val="20"/>
        </w:rPr>
      </w:pPr>
    </w:p>
    <w:p w14:paraId="21ACC073" w14:textId="77777777" w:rsidR="00DC70AC" w:rsidRPr="00477FC1" w:rsidRDefault="00DC70AC" w:rsidP="00DF7BE4">
      <w:pPr>
        <w:pStyle w:val="BodyText"/>
        <w:rPr>
          <w:rFonts w:eastAsia="Calibri"/>
          <w:sz w:val="20"/>
          <w:szCs w:val="20"/>
        </w:rPr>
      </w:pPr>
      <w:r w:rsidRPr="003A4714">
        <w:rPr>
          <w:rFonts w:eastAsia="Calibri"/>
          <w:b/>
        </w:rPr>
        <w:t xml:space="preserve">Brief </w:t>
      </w:r>
      <w:r w:rsidR="009E6B74">
        <w:rPr>
          <w:rFonts w:eastAsia="Calibri"/>
          <w:b/>
        </w:rPr>
        <w:t>o</w:t>
      </w:r>
      <w:r w:rsidR="009E6B74" w:rsidRPr="003A4714">
        <w:rPr>
          <w:rFonts w:eastAsia="Calibri"/>
          <w:b/>
        </w:rPr>
        <w:t xml:space="preserve">verview </w:t>
      </w:r>
      <w:r w:rsidRPr="003A4714">
        <w:rPr>
          <w:rFonts w:eastAsia="Calibri"/>
          <w:b/>
        </w:rPr>
        <w:t xml:space="preserve">of </w:t>
      </w:r>
      <w:r w:rsidR="009E6B74">
        <w:rPr>
          <w:rFonts w:eastAsia="Calibri"/>
          <w:b/>
        </w:rPr>
        <w:t>l</w:t>
      </w:r>
      <w:r w:rsidR="009E6B74" w:rsidRPr="003A4714">
        <w:rPr>
          <w:rFonts w:eastAsia="Calibri"/>
          <w:b/>
        </w:rPr>
        <w:t>esson</w:t>
      </w:r>
      <w:r w:rsidRPr="00DF7BE4">
        <w:rPr>
          <w:rFonts w:eastAsia="Calibri"/>
          <w:b/>
        </w:rPr>
        <w:t>:</w:t>
      </w:r>
      <w:r w:rsidRPr="003A4714">
        <w:rPr>
          <w:rFonts w:eastAsia="Calibri"/>
        </w:rPr>
        <w:t xml:space="preserve"> </w:t>
      </w:r>
      <w:r w:rsidRPr="00C70F9E">
        <w:rPr>
          <w:rFonts w:eastAsia="Calibri"/>
        </w:rPr>
        <w:t xml:space="preserve">During the </w:t>
      </w:r>
      <w:r w:rsidR="000D21E5">
        <w:rPr>
          <w:rFonts w:eastAsia="Calibri"/>
        </w:rPr>
        <w:t>l</w:t>
      </w:r>
      <w:r w:rsidR="000D21E5" w:rsidRPr="00C70F9E">
        <w:rPr>
          <w:rFonts w:eastAsia="Calibri"/>
        </w:rPr>
        <w:t xml:space="preserve">anguage </w:t>
      </w:r>
      <w:r w:rsidR="000D21E5">
        <w:rPr>
          <w:rFonts w:eastAsia="Calibri"/>
        </w:rPr>
        <w:t>c</w:t>
      </w:r>
      <w:r w:rsidR="000D21E5" w:rsidRPr="00C70F9E">
        <w:rPr>
          <w:rFonts w:eastAsia="Calibri"/>
        </w:rPr>
        <w:t>heckpoint</w:t>
      </w:r>
      <w:r w:rsidRPr="00C70F9E">
        <w:rPr>
          <w:rFonts w:eastAsia="Calibri"/>
        </w:rPr>
        <w:t>, the teacher will meet with each student one-on-one to ask questions related to the stories and language previously i</w:t>
      </w:r>
      <w:r>
        <w:rPr>
          <w:rFonts w:eastAsia="Calibri"/>
        </w:rPr>
        <w:t>ntroduced in the unit</w:t>
      </w:r>
      <w:r w:rsidR="000D21E5">
        <w:rPr>
          <w:rFonts w:eastAsia="Calibri"/>
        </w:rPr>
        <w:t>. T</w:t>
      </w:r>
      <w:r w:rsidRPr="00C70F9E">
        <w:rPr>
          <w:rFonts w:eastAsia="Calibri"/>
        </w:rPr>
        <w:t xml:space="preserve">he teacher will ask the student to choose one of the three texts to recount orally using </w:t>
      </w:r>
      <w:r w:rsidR="0078096D">
        <w:rPr>
          <w:rFonts w:eastAsia="Calibri"/>
        </w:rPr>
        <w:t>grade-appropriate</w:t>
      </w:r>
      <w:r w:rsidRPr="00C70F9E">
        <w:rPr>
          <w:rFonts w:eastAsia="Calibri"/>
        </w:rPr>
        <w:t xml:space="preserve"> a</w:t>
      </w:r>
      <w:r>
        <w:rPr>
          <w:rFonts w:eastAsia="Calibri"/>
        </w:rPr>
        <w:t>cademic language. Additionally</w:t>
      </w:r>
      <w:r w:rsidRPr="00C70F9E">
        <w:rPr>
          <w:rFonts w:eastAsia="Calibri"/>
        </w:rPr>
        <w:t xml:space="preserve">, the teacher will ask the student a series of questions </w:t>
      </w:r>
      <w:r w:rsidR="000D21E5">
        <w:rPr>
          <w:rFonts w:eastAsia="Calibri"/>
        </w:rPr>
        <w:t xml:space="preserve">about addition situations </w:t>
      </w:r>
      <w:r w:rsidRPr="00C70F9E">
        <w:rPr>
          <w:rFonts w:eastAsia="Calibri"/>
        </w:rPr>
        <w:t>using manipulatives</w:t>
      </w:r>
      <w:r w:rsidR="000D21E5">
        <w:rPr>
          <w:rFonts w:eastAsia="Calibri"/>
        </w:rPr>
        <w:t xml:space="preserve"> and</w:t>
      </w:r>
      <w:r w:rsidRPr="00C70F9E">
        <w:rPr>
          <w:rFonts w:eastAsia="Calibri"/>
        </w:rPr>
        <w:t xml:space="preserve"> score</w:t>
      </w:r>
      <w:r w:rsidR="000D21E5">
        <w:rPr>
          <w:rFonts w:eastAsia="Calibri"/>
        </w:rPr>
        <w:t xml:space="preserve"> the student’s answers</w:t>
      </w:r>
      <w:r w:rsidRPr="00C70F9E">
        <w:rPr>
          <w:rFonts w:eastAsia="Calibri"/>
        </w:rPr>
        <w:t xml:space="preserve"> on the rubric. The </w:t>
      </w:r>
      <w:r w:rsidR="000D21E5">
        <w:rPr>
          <w:rFonts w:eastAsia="Calibri"/>
        </w:rPr>
        <w:t>l</w:t>
      </w:r>
      <w:r w:rsidR="000D21E5" w:rsidRPr="00C70F9E">
        <w:rPr>
          <w:rFonts w:eastAsia="Calibri"/>
        </w:rPr>
        <w:t xml:space="preserve">anguage </w:t>
      </w:r>
      <w:r w:rsidR="000D21E5">
        <w:rPr>
          <w:rFonts w:eastAsia="Calibri"/>
        </w:rPr>
        <w:t>c</w:t>
      </w:r>
      <w:r w:rsidR="000D21E5" w:rsidRPr="00C70F9E">
        <w:rPr>
          <w:rFonts w:eastAsia="Calibri"/>
        </w:rPr>
        <w:t xml:space="preserve">heckpoint </w:t>
      </w:r>
      <w:r w:rsidRPr="00C70F9E">
        <w:rPr>
          <w:rFonts w:eastAsia="Calibri"/>
        </w:rPr>
        <w:t>will serve as a measure of student</w:t>
      </w:r>
      <w:r w:rsidR="000D21E5">
        <w:rPr>
          <w:rFonts w:eastAsia="Calibri"/>
        </w:rPr>
        <w:t>s’</w:t>
      </w:r>
      <w:r w:rsidRPr="00C70F9E">
        <w:rPr>
          <w:rFonts w:eastAsia="Calibri"/>
        </w:rPr>
        <w:t xml:space="preserve"> progress towards successfully reaching the unit’s </w:t>
      </w:r>
      <w:r w:rsidRPr="00DF7BE4">
        <w:rPr>
          <w:rFonts w:eastAsia="Calibri"/>
          <w:i/>
        </w:rPr>
        <w:t>Focus Language Goals.</w:t>
      </w:r>
      <w:r w:rsidR="00477FC1">
        <w:rPr>
          <w:rFonts w:eastAsia="Calibri"/>
          <w:i/>
        </w:rPr>
        <w:t xml:space="preserve"> </w:t>
      </w:r>
      <w:r w:rsidR="00477FC1" w:rsidRPr="004A645A">
        <w:rPr>
          <w:color w:val="000000"/>
          <w:shd w:val="clear" w:color="auto" w:fill="FFFFFF"/>
        </w:rPr>
        <w:t>As you plan, consider the variability of learners in your class and make adaptations as necessary.</w:t>
      </w:r>
    </w:p>
    <w:p w14:paraId="7B5FB6AB"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21EFB57C" w14:textId="77777777" w:rsidR="00DC70AC" w:rsidRPr="006A7C73" w:rsidRDefault="00DC70AC" w:rsidP="00877F5E">
      <w:pPr>
        <w:pStyle w:val="ListBullet"/>
      </w:pPr>
      <w:r w:rsidRPr="001B2D0D">
        <w:rPr>
          <w:rFonts w:eastAsia="Calibri"/>
          <w:szCs w:val="20"/>
        </w:rPr>
        <w:t xml:space="preserve">Ability to listen to </w:t>
      </w:r>
      <w:r w:rsidRPr="006A7C73">
        <w:rPr>
          <w:rFonts w:eastAsia="Cambria"/>
        </w:rPr>
        <w:t>and say the names of numbers 1</w:t>
      </w:r>
      <w:r w:rsidR="000D21E5">
        <w:rPr>
          <w:rFonts w:eastAsia="Cambria"/>
        </w:rPr>
        <w:t>–</w:t>
      </w:r>
      <w:r w:rsidRPr="006A7C73">
        <w:rPr>
          <w:rFonts w:eastAsia="Cambria"/>
        </w:rPr>
        <w:t>20 in meaningful contexts.</w:t>
      </w:r>
    </w:p>
    <w:p w14:paraId="0412172A" w14:textId="77777777" w:rsidR="00DC70AC" w:rsidRPr="006A7C73" w:rsidRDefault="00DC70AC" w:rsidP="00877F5E">
      <w:pPr>
        <w:pStyle w:val="ListBullet"/>
      </w:pPr>
      <w:r>
        <w:rPr>
          <w:rFonts w:eastAsia="Cambria"/>
        </w:rPr>
        <w:t>Ability to</w:t>
      </w:r>
      <w:r w:rsidRPr="006A7C73">
        <w:rPr>
          <w:rFonts w:eastAsia="Cambria"/>
        </w:rPr>
        <w:t xml:space="preserve"> recognize </w:t>
      </w:r>
      <w:r>
        <w:rPr>
          <w:rFonts w:eastAsia="Cambria"/>
        </w:rPr>
        <w:t>written</w:t>
      </w:r>
      <w:r w:rsidRPr="006A7C73">
        <w:rPr>
          <w:rFonts w:eastAsia="Cambria"/>
        </w:rPr>
        <w:t xml:space="preserve"> numerals 1</w:t>
      </w:r>
      <w:r w:rsidR="000D21E5">
        <w:rPr>
          <w:rFonts w:eastAsia="Cambria"/>
        </w:rPr>
        <w:t>–</w:t>
      </w:r>
      <w:r w:rsidRPr="006A7C73">
        <w:rPr>
          <w:rFonts w:eastAsia="Cambria"/>
        </w:rPr>
        <w:t>20.</w:t>
      </w:r>
    </w:p>
    <w:p w14:paraId="450F53D0" w14:textId="77777777" w:rsidR="00DC70AC" w:rsidRPr="001B2D0D" w:rsidRDefault="00DC70AC" w:rsidP="00877F5E">
      <w:pPr>
        <w:pStyle w:val="Listbulletlast"/>
        <w:rPr>
          <w:rFonts w:eastAsia="Calibri"/>
          <w:szCs w:val="20"/>
        </w:rPr>
      </w:pPr>
      <w:r w:rsidRPr="00FF11CB">
        <w:rPr>
          <w:rFonts w:eastAsia="Cambria"/>
        </w:rPr>
        <w:t xml:space="preserve">Ability to recount a mathematical situation using previously introduced academic language (sequencing words, </w:t>
      </w:r>
      <w:r w:rsidRPr="00DF7BE4">
        <w:rPr>
          <w:rFonts w:eastAsia="Cambria"/>
          <w:i/>
        </w:rPr>
        <w:t>there is/are,</w:t>
      </w:r>
      <w:r w:rsidRPr="00FF11CB">
        <w:rPr>
          <w:rFonts w:eastAsia="Cambria"/>
        </w:rPr>
        <w:t xml:space="preserve"> numbers as adjectives, etc.</w:t>
      </w:r>
      <w:r>
        <w:rPr>
          <w:rFonts w:eastAsia="Cambria"/>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E40278" w14:paraId="7BAB201E" w14:textId="77777777" w:rsidTr="00DF7BE4">
        <w:tc>
          <w:tcPr>
            <w:tcW w:w="5000" w:type="pct"/>
            <w:gridSpan w:val="4"/>
            <w:tcBorders>
              <w:bottom w:val="single" w:sz="4" w:space="0" w:color="auto"/>
            </w:tcBorders>
            <w:shd w:val="clear" w:color="auto" w:fill="D9D9D9"/>
          </w:tcPr>
          <w:p w14:paraId="780F3D2F" w14:textId="77777777" w:rsidR="00DC70AC" w:rsidRPr="00E40278" w:rsidRDefault="00DC70AC" w:rsidP="00FD27C6">
            <w:pPr>
              <w:contextualSpacing/>
              <w:jc w:val="center"/>
              <w:rPr>
                <w:rFonts w:asciiTheme="majorHAnsi" w:eastAsia="Calibri" w:hAnsiTheme="majorHAnsi"/>
                <w:b/>
              </w:rPr>
            </w:pPr>
            <w:r w:rsidRPr="00E40278">
              <w:rPr>
                <w:rFonts w:asciiTheme="majorHAnsi" w:eastAsia="Calibri" w:hAnsiTheme="majorHAnsi"/>
                <w:b/>
              </w:rPr>
              <w:t>LESSON FOUNDATION</w:t>
            </w:r>
          </w:p>
        </w:tc>
      </w:tr>
      <w:tr w:rsidR="00DC70AC" w:rsidRPr="00E40278" w14:paraId="5141262B" w14:textId="77777777" w:rsidTr="00DF7BE4">
        <w:tc>
          <w:tcPr>
            <w:tcW w:w="2343" w:type="pct"/>
            <w:gridSpan w:val="2"/>
            <w:tcBorders>
              <w:right w:val="single" w:sz="4" w:space="0" w:color="auto"/>
            </w:tcBorders>
            <w:shd w:val="clear" w:color="auto" w:fill="DEEAF6"/>
          </w:tcPr>
          <w:p w14:paraId="6EFC1C67" w14:textId="77777777" w:rsidR="00DC70AC" w:rsidRPr="00E40278" w:rsidRDefault="00DC70AC" w:rsidP="000D21E5">
            <w:pPr>
              <w:contextualSpacing/>
              <w:rPr>
                <w:rFonts w:asciiTheme="majorHAnsi" w:eastAsia="Calibri" w:hAnsiTheme="majorHAnsi"/>
                <w:b/>
              </w:rPr>
            </w:pPr>
            <w:r w:rsidRPr="00E40278">
              <w:rPr>
                <w:rFonts w:asciiTheme="majorHAnsi" w:eastAsia="Calibri" w:hAnsiTheme="majorHAnsi"/>
                <w:b/>
              </w:rPr>
              <w:t>Unit-</w:t>
            </w:r>
            <w:r w:rsidR="000D21E5">
              <w:rPr>
                <w:rFonts w:asciiTheme="majorHAnsi" w:eastAsia="Calibri" w:hAnsiTheme="majorHAnsi"/>
                <w:b/>
              </w:rPr>
              <w:t>L</w:t>
            </w:r>
            <w:r w:rsidR="000D21E5" w:rsidRPr="00E40278">
              <w:rPr>
                <w:rFonts w:asciiTheme="majorHAnsi" w:eastAsia="Calibri" w:hAnsiTheme="majorHAnsi"/>
                <w:b/>
              </w:rPr>
              <w:t xml:space="preserve">evel </w:t>
            </w:r>
            <w:r w:rsidRPr="00E40278">
              <w:rPr>
                <w:rFonts w:asciiTheme="majorHAnsi" w:eastAsia="Calibri" w:hAnsiTheme="majorHAnsi"/>
                <w:b/>
              </w:rPr>
              <w:t xml:space="preserve">Focus Language </w:t>
            </w:r>
            <w:r w:rsidR="000D21E5">
              <w:rPr>
                <w:rFonts w:asciiTheme="majorHAnsi" w:eastAsia="Calibri" w:hAnsiTheme="majorHAnsi"/>
                <w:b/>
              </w:rPr>
              <w:t>G</w:t>
            </w:r>
            <w:r w:rsidR="000D21E5" w:rsidRPr="00E40278">
              <w:rPr>
                <w:rFonts w:asciiTheme="majorHAnsi" w:eastAsia="Calibri" w:hAnsiTheme="majorHAnsi"/>
                <w:b/>
              </w:rPr>
              <w:t xml:space="preserve">oals </w:t>
            </w:r>
            <w:r w:rsidRPr="00E40278">
              <w:rPr>
                <w:rFonts w:asciiTheme="majorHAnsi" w:eastAsia="Calibri" w:hAnsiTheme="majorHAnsi"/>
                <w:b/>
              </w:rPr>
              <w:t xml:space="preserve">to </w:t>
            </w:r>
            <w:r w:rsidR="000D21E5">
              <w:rPr>
                <w:rFonts w:asciiTheme="majorHAnsi" w:eastAsia="Calibri" w:hAnsiTheme="majorHAnsi"/>
                <w:b/>
              </w:rPr>
              <w:t>B</w:t>
            </w:r>
            <w:r w:rsidR="000D21E5" w:rsidRPr="00E40278">
              <w:rPr>
                <w:rFonts w:asciiTheme="majorHAnsi" w:eastAsia="Calibri" w:hAnsiTheme="majorHAnsi"/>
                <w:b/>
              </w:rPr>
              <w:t xml:space="preserve">e </w:t>
            </w:r>
            <w:r w:rsidR="000D21E5">
              <w:rPr>
                <w:rFonts w:asciiTheme="majorHAnsi" w:eastAsia="Calibri" w:hAnsiTheme="majorHAnsi"/>
                <w:b/>
              </w:rPr>
              <w:t>A</w:t>
            </w:r>
            <w:r w:rsidR="000D21E5" w:rsidRPr="00E40278">
              <w:rPr>
                <w:rFonts w:asciiTheme="majorHAnsi" w:eastAsia="Calibri" w:hAnsiTheme="majorHAnsi"/>
                <w:b/>
              </w:rPr>
              <w:t xml:space="preserve">ddressed </w:t>
            </w:r>
            <w:r w:rsidRPr="00E40278">
              <w:rPr>
                <w:rFonts w:asciiTheme="majorHAnsi" w:eastAsia="Calibri" w:hAnsiTheme="majorHAnsi"/>
                <w:b/>
              </w:rPr>
              <w:t xml:space="preserve">in </w:t>
            </w:r>
            <w:r w:rsidR="000D21E5">
              <w:rPr>
                <w:rFonts w:asciiTheme="majorHAnsi" w:eastAsia="Calibri" w:hAnsiTheme="majorHAnsi"/>
                <w:b/>
              </w:rPr>
              <w:t>T</w:t>
            </w:r>
            <w:r w:rsidR="000D21E5" w:rsidRPr="00E40278">
              <w:rPr>
                <w:rFonts w:asciiTheme="majorHAnsi" w:eastAsia="Calibri" w:hAnsiTheme="majorHAnsi"/>
                <w:b/>
              </w:rPr>
              <w:t xml:space="preserve">his </w:t>
            </w:r>
            <w:r w:rsidR="000D21E5">
              <w:rPr>
                <w:rFonts w:asciiTheme="majorHAnsi" w:eastAsia="Calibri" w:hAnsiTheme="majorHAnsi"/>
                <w:b/>
              </w:rPr>
              <w:t>L</w:t>
            </w:r>
            <w:r w:rsidR="000D21E5" w:rsidRPr="00E40278">
              <w:rPr>
                <w:rFonts w:asciiTheme="majorHAnsi" w:eastAsia="Calibri" w:hAnsiTheme="majorHAnsi"/>
                <w:b/>
              </w:rPr>
              <w:t>esson</w:t>
            </w:r>
          </w:p>
        </w:tc>
        <w:tc>
          <w:tcPr>
            <w:tcW w:w="2657" w:type="pct"/>
            <w:gridSpan w:val="2"/>
            <w:tcBorders>
              <w:left w:val="single" w:sz="4" w:space="0" w:color="auto"/>
            </w:tcBorders>
            <w:shd w:val="clear" w:color="auto" w:fill="DEEAF6"/>
          </w:tcPr>
          <w:p w14:paraId="58DA7ED9" w14:textId="77777777" w:rsidR="00DC70AC" w:rsidRPr="00E40278" w:rsidRDefault="00DC70AC" w:rsidP="000D21E5">
            <w:pPr>
              <w:contextualSpacing/>
              <w:rPr>
                <w:rFonts w:asciiTheme="majorHAnsi" w:eastAsia="Calibri" w:hAnsiTheme="majorHAnsi"/>
                <w:b/>
              </w:rPr>
            </w:pPr>
            <w:r w:rsidRPr="00E40278">
              <w:rPr>
                <w:rFonts w:asciiTheme="majorHAnsi" w:eastAsia="Calibri" w:hAnsiTheme="majorHAnsi"/>
                <w:b/>
              </w:rPr>
              <w:t>Unit-</w:t>
            </w:r>
            <w:r w:rsidR="000D21E5">
              <w:rPr>
                <w:rFonts w:asciiTheme="majorHAnsi" w:eastAsia="Calibri" w:hAnsiTheme="majorHAnsi"/>
                <w:b/>
              </w:rPr>
              <w:t>L</w:t>
            </w:r>
            <w:r w:rsidR="000D21E5" w:rsidRPr="00E40278">
              <w:rPr>
                <w:rFonts w:asciiTheme="majorHAnsi" w:eastAsia="Calibri" w:hAnsiTheme="majorHAnsi"/>
                <w:b/>
              </w:rPr>
              <w:t xml:space="preserve">evel </w:t>
            </w:r>
            <w:r w:rsidRPr="00E40278">
              <w:rPr>
                <w:rFonts w:asciiTheme="majorHAnsi" w:eastAsia="Calibri" w:hAnsiTheme="majorHAnsi"/>
                <w:b/>
              </w:rPr>
              <w:t xml:space="preserve">Salient Content Connections to </w:t>
            </w:r>
            <w:r w:rsidR="000D21E5">
              <w:rPr>
                <w:rFonts w:asciiTheme="majorHAnsi" w:eastAsia="Calibri" w:hAnsiTheme="majorHAnsi"/>
                <w:b/>
              </w:rPr>
              <w:t>B</w:t>
            </w:r>
            <w:r w:rsidR="000D21E5" w:rsidRPr="00E40278">
              <w:rPr>
                <w:rFonts w:asciiTheme="majorHAnsi" w:eastAsia="Calibri" w:hAnsiTheme="majorHAnsi"/>
                <w:b/>
              </w:rPr>
              <w:t xml:space="preserve">e </w:t>
            </w:r>
            <w:r w:rsidR="000D21E5">
              <w:rPr>
                <w:rFonts w:asciiTheme="majorHAnsi" w:eastAsia="Calibri" w:hAnsiTheme="majorHAnsi"/>
                <w:b/>
              </w:rPr>
              <w:t>A</w:t>
            </w:r>
            <w:r w:rsidR="000D21E5" w:rsidRPr="00E40278">
              <w:rPr>
                <w:rFonts w:asciiTheme="majorHAnsi" w:eastAsia="Calibri" w:hAnsiTheme="majorHAnsi"/>
                <w:b/>
              </w:rPr>
              <w:t xml:space="preserve">ddressed </w:t>
            </w:r>
            <w:r w:rsidRPr="00E40278">
              <w:rPr>
                <w:rFonts w:asciiTheme="majorHAnsi" w:eastAsia="Calibri" w:hAnsiTheme="majorHAnsi"/>
                <w:b/>
              </w:rPr>
              <w:t xml:space="preserve">in </w:t>
            </w:r>
            <w:r w:rsidR="000D21E5">
              <w:rPr>
                <w:rFonts w:asciiTheme="majorHAnsi" w:eastAsia="Calibri" w:hAnsiTheme="majorHAnsi"/>
                <w:b/>
              </w:rPr>
              <w:t>T</w:t>
            </w:r>
            <w:r w:rsidR="000D21E5" w:rsidRPr="00E40278">
              <w:rPr>
                <w:rFonts w:asciiTheme="majorHAnsi" w:eastAsia="Calibri" w:hAnsiTheme="majorHAnsi"/>
                <w:b/>
              </w:rPr>
              <w:t xml:space="preserve">his </w:t>
            </w:r>
            <w:r w:rsidR="000D21E5">
              <w:rPr>
                <w:rFonts w:asciiTheme="majorHAnsi" w:eastAsia="Calibri" w:hAnsiTheme="majorHAnsi"/>
                <w:b/>
              </w:rPr>
              <w:t>L</w:t>
            </w:r>
            <w:r w:rsidR="000D21E5" w:rsidRPr="00E40278">
              <w:rPr>
                <w:rFonts w:asciiTheme="majorHAnsi" w:eastAsia="Calibri" w:hAnsiTheme="majorHAnsi"/>
                <w:b/>
              </w:rPr>
              <w:t>esson</w:t>
            </w:r>
          </w:p>
        </w:tc>
      </w:tr>
      <w:tr w:rsidR="00DC70AC" w:rsidRPr="00E40278" w14:paraId="7A01E88D" w14:textId="77777777" w:rsidTr="00DF7BE4">
        <w:tc>
          <w:tcPr>
            <w:tcW w:w="2343" w:type="pct"/>
            <w:gridSpan w:val="2"/>
            <w:tcBorders>
              <w:right w:val="single" w:sz="4" w:space="0" w:color="auto"/>
            </w:tcBorders>
          </w:tcPr>
          <w:p w14:paraId="4B622992" w14:textId="77777777" w:rsidR="00DC70AC" w:rsidRPr="00E40278" w:rsidRDefault="00DC70AC" w:rsidP="00863F45">
            <w:pPr>
              <w:pStyle w:val="ListContinue"/>
            </w:pPr>
            <w:r w:rsidRPr="00E40278">
              <w:rPr>
                <w:rFonts w:eastAsia="Cambria" w:cs="Cambria"/>
              </w:rPr>
              <w:t>G</w:t>
            </w:r>
            <w:r w:rsidR="00A97776">
              <w:rPr>
                <w:rFonts w:eastAsia="Cambria" w:cs="Cambria"/>
              </w:rPr>
              <w:t>.</w:t>
            </w:r>
            <w:r w:rsidRPr="00E40278">
              <w:rPr>
                <w:rFonts w:eastAsia="Cambria" w:cs="Cambria"/>
              </w:rPr>
              <w:t>1</w:t>
            </w:r>
            <w:r w:rsidR="00863F45">
              <w:rPr>
                <w:rFonts w:eastAsia="Cambria" w:cs="Cambria"/>
              </w:rPr>
              <w:tab/>
            </w:r>
            <w:r w:rsidRPr="00DF7BE4">
              <w:rPr>
                <w:smallCaps/>
              </w:rPr>
              <w:t>Recount</w:t>
            </w:r>
            <w:r w:rsidRPr="00E40278">
              <w:t xml:space="preserve"> by sequencing stories and mathematical situations with in </w:t>
            </w:r>
            <w:r w:rsidR="0078096D">
              <w:t>grade-appropriate</w:t>
            </w:r>
            <w:r w:rsidRPr="00E40278">
              <w:t xml:space="preserve"> exchanges of information.</w:t>
            </w:r>
          </w:p>
          <w:p w14:paraId="0FE199BD" w14:textId="77777777" w:rsidR="00DC70AC" w:rsidRPr="00E40278" w:rsidRDefault="00DC70AC" w:rsidP="00863F45">
            <w:pPr>
              <w:pStyle w:val="ListContinue"/>
              <w:rPr>
                <w:rFonts w:eastAsia="Cambria" w:cs="Cambria"/>
              </w:rPr>
            </w:pPr>
            <w:r w:rsidRPr="00E40278">
              <w:t>G</w:t>
            </w:r>
            <w:r w:rsidR="00A97776">
              <w:t>.</w:t>
            </w:r>
            <w:r w:rsidRPr="00E40278">
              <w:t>2</w:t>
            </w:r>
            <w:r w:rsidR="00863F45">
              <w:tab/>
            </w:r>
            <w:r w:rsidRPr="00DF7BE4">
              <w:rPr>
                <w:smallCaps/>
              </w:rPr>
              <w:t>Explain</w:t>
            </w:r>
            <w:r w:rsidRPr="00E40278">
              <w:t xml:space="preserve"> by describing the relationships in addition and/or subtraction situations represented by objects with in </w:t>
            </w:r>
            <w:r w:rsidR="0078096D">
              <w:t>grade-appropriate</w:t>
            </w:r>
            <w:r w:rsidRPr="00E40278">
              <w:t xml:space="preserve"> exchanges of information.</w:t>
            </w:r>
          </w:p>
          <w:p w14:paraId="5CD39703" w14:textId="77777777" w:rsidR="00DC70AC" w:rsidRPr="00E40278" w:rsidRDefault="00DC70AC" w:rsidP="00863F45">
            <w:pPr>
              <w:pStyle w:val="ListContinue"/>
              <w:rPr>
                <w:rFonts w:eastAsia="Calibri"/>
              </w:rPr>
            </w:pPr>
            <w:r w:rsidRPr="00E40278">
              <w:rPr>
                <w:rFonts w:eastAsia="Cambria"/>
              </w:rPr>
              <w:t>G</w:t>
            </w:r>
            <w:r w:rsidR="00A97776">
              <w:rPr>
                <w:rFonts w:eastAsia="Cambria"/>
              </w:rPr>
              <w:t>.</w:t>
            </w:r>
            <w:r w:rsidRPr="00E40278">
              <w:rPr>
                <w:rFonts w:eastAsia="Cambria"/>
              </w:rPr>
              <w:t>3</w:t>
            </w:r>
            <w:r w:rsidR="00863F45">
              <w:rPr>
                <w:rFonts w:eastAsia="Cambria"/>
              </w:rPr>
              <w:tab/>
            </w:r>
            <w:r w:rsidRPr="00DF7BE4">
              <w:rPr>
                <w:rFonts w:eastAsia="Cambria"/>
                <w:smallCaps/>
              </w:rPr>
              <w:t>Discuss</w:t>
            </w:r>
            <w:r w:rsidRPr="00E40278">
              <w:rPr>
                <w:rFonts w:eastAsia="Cambria"/>
              </w:rPr>
              <w:t xml:space="preserve"> by describing stories and mathematical situations. </w:t>
            </w:r>
          </w:p>
        </w:tc>
        <w:tc>
          <w:tcPr>
            <w:tcW w:w="2657" w:type="pct"/>
            <w:gridSpan w:val="2"/>
            <w:tcBorders>
              <w:left w:val="single" w:sz="4" w:space="0" w:color="auto"/>
            </w:tcBorders>
          </w:tcPr>
          <w:p w14:paraId="3C554680" w14:textId="77777777" w:rsidR="00DC70AC" w:rsidRPr="00E40278" w:rsidRDefault="00DC70AC" w:rsidP="00C917D9">
            <w:pPr>
              <w:pStyle w:val="BodyText"/>
            </w:pPr>
            <w:r w:rsidRPr="00E40278">
              <w:rPr>
                <w:rFonts w:cs="Arial"/>
              </w:rPr>
              <w:t>KCC5</w:t>
            </w:r>
            <w:r w:rsidR="00C917D9" w:rsidRPr="00961795">
              <w:rPr>
                <w:rFonts w:eastAsia="Cambria"/>
              </w:rPr>
              <w:t>—</w:t>
            </w:r>
            <w:r w:rsidRPr="00E40278">
              <w:t xml:space="preserve">Count to answer “how many?” questions about as many as 20 things arranged in a line, a rectangular array, or a circle, or as many as 10 things in a scattered configuration; given a number from 1–20, count out that many objects. </w:t>
            </w:r>
          </w:p>
          <w:p w14:paraId="2E7E725F" w14:textId="77777777" w:rsidR="00DC70AC" w:rsidRPr="00E40278" w:rsidRDefault="00DC70AC" w:rsidP="00C917D9">
            <w:pPr>
              <w:pStyle w:val="BodyText"/>
              <w:rPr>
                <w:rFonts w:cs="Arial"/>
              </w:rPr>
            </w:pPr>
            <w:r w:rsidRPr="00E40278">
              <w:rPr>
                <w:rFonts w:cs="Arial"/>
              </w:rPr>
              <w:t>SLK.6</w:t>
            </w:r>
            <w:r w:rsidR="00C917D9" w:rsidRPr="00961795">
              <w:rPr>
                <w:rFonts w:eastAsia="Cambria"/>
              </w:rPr>
              <w:t>—</w:t>
            </w:r>
            <w:r w:rsidRPr="00E40278">
              <w:t>Speak audibly and express thoughts, feelings, and ideas clearly.</w:t>
            </w:r>
          </w:p>
          <w:p w14:paraId="43F66022" w14:textId="77777777" w:rsidR="00DC70AC" w:rsidRPr="00E40278" w:rsidRDefault="00DC70AC" w:rsidP="00C917D9">
            <w:pPr>
              <w:pStyle w:val="BodyText"/>
            </w:pPr>
            <w:r w:rsidRPr="00E40278">
              <w:t>KOA1</w:t>
            </w:r>
            <w:r w:rsidR="00C917D9" w:rsidRPr="00961795">
              <w:rPr>
                <w:rFonts w:eastAsia="Cambria"/>
              </w:rPr>
              <w:t>—</w:t>
            </w:r>
            <w:r w:rsidRPr="00E40278">
              <w:t>Represent addition and subtraction with objects, fingers, mental images, drawings, sounds (e.g.,</w:t>
            </w:r>
            <w:r w:rsidR="00674350">
              <w:t xml:space="preserve"> </w:t>
            </w:r>
            <w:r w:rsidRPr="00E40278">
              <w:t>claps), acting out situations, verbal situations, expressions, or equations.</w:t>
            </w:r>
          </w:p>
          <w:p w14:paraId="5DD2C5FA" w14:textId="77777777" w:rsidR="00DC70AC" w:rsidRPr="00E40278" w:rsidRDefault="00DC70AC" w:rsidP="00C917D9">
            <w:pPr>
              <w:pStyle w:val="BodyTextnospace"/>
              <w:rPr>
                <w:rFonts w:eastAsia="Calibri"/>
              </w:rPr>
            </w:pPr>
            <w:r w:rsidRPr="00E40278">
              <w:t>KOA2</w:t>
            </w:r>
            <w:r w:rsidR="00C917D9" w:rsidRPr="00961795">
              <w:t>—</w:t>
            </w:r>
            <w:r w:rsidRPr="00E40278">
              <w:t xml:space="preserve">Solve addition and subtraction word problems, and add and subtract within 10, e.g., by using objects or drawings to represent the problem. </w:t>
            </w:r>
          </w:p>
        </w:tc>
      </w:tr>
      <w:tr w:rsidR="00DC70AC" w:rsidRPr="002A0726" w14:paraId="4A403E4C" w14:textId="77777777" w:rsidTr="00DF7BE4">
        <w:tc>
          <w:tcPr>
            <w:tcW w:w="2343" w:type="pct"/>
            <w:gridSpan w:val="2"/>
            <w:tcBorders>
              <w:right w:val="single" w:sz="4" w:space="0" w:color="auto"/>
            </w:tcBorders>
            <w:shd w:val="clear" w:color="auto" w:fill="DEEAF6"/>
          </w:tcPr>
          <w:p w14:paraId="3643562B"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504D8DA8" w14:textId="77777777" w:rsidR="00DC70AC" w:rsidRPr="002A0726" w:rsidRDefault="00DC70AC" w:rsidP="00674350">
            <w:pPr>
              <w:contextualSpacing/>
              <w:rPr>
                <w:rFonts w:asciiTheme="majorHAnsi" w:eastAsia="Calibri" w:hAnsiTheme="majorHAnsi"/>
                <w:b/>
              </w:rPr>
            </w:pPr>
            <w:r w:rsidRPr="002A0726">
              <w:rPr>
                <w:rFonts w:asciiTheme="majorHAnsi" w:eastAsia="Calibri" w:hAnsiTheme="majorHAnsi"/>
                <w:b/>
              </w:rPr>
              <w:t xml:space="preserve">Essential Questions Addressed in the </w:t>
            </w:r>
            <w:r w:rsidR="00674350">
              <w:rPr>
                <w:rFonts w:asciiTheme="majorHAnsi" w:eastAsia="Calibri" w:hAnsiTheme="majorHAnsi"/>
                <w:b/>
              </w:rPr>
              <w:t>L</w:t>
            </w:r>
            <w:r w:rsidR="00674350" w:rsidRPr="002A0726">
              <w:rPr>
                <w:rFonts w:asciiTheme="majorHAnsi" w:eastAsia="Calibri" w:hAnsiTheme="majorHAnsi"/>
                <w:b/>
              </w:rPr>
              <w:t>esson</w:t>
            </w:r>
          </w:p>
        </w:tc>
      </w:tr>
      <w:tr w:rsidR="00DC70AC" w:rsidRPr="00E40278" w14:paraId="6A25B1C7" w14:textId="77777777" w:rsidTr="00DF7BE4">
        <w:tc>
          <w:tcPr>
            <w:tcW w:w="2343" w:type="pct"/>
            <w:gridSpan w:val="2"/>
            <w:tcBorders>
              <w:right w:val="single" w:sz="4" w:space="0" w:color="auto"/>
            </w:tcBorders>
          </w:tcPr>
          <w:p w14:paraId="1DA2C267" w14:textId="77777777" w:rsidR="00DC70AC" w:rsidRPr="00E40278" w:rsidRDefault="00DC70AC" w:rsidP="00AD6A84">
            <w:pPr>
              <w:pStyle w:val="BodyText"/>
              <w:rPr>
                <w:rFonts w:eastAsia="Calibri"/>
              </w:rPr>
            </w:pPr>
            <w:r w:rsidRPr="00E40278">
              <w:rPr>
                <w:rFonts w:eastAsia="Calibri"/>
              </w:rPr>
              <w:t xml:space="preserve">Students will be able to orally recount a story using </w:t>
            </w:r>
            <w:r w:rsidRPr="00E40278">
              <w:rPr>
                <w:rFonts w:eastAsia="Calibri"/>
                <w:i/>
              </w:rPr>
              <w:t xml:space="preserve">first, next, then, </w:t>
            </w:r>
            <w:r w:rsidRPr="00E40278">
              <w:rPr>
                <w:rFonts w:eastAsia="Calibri"/>
              </w:rPr>
              <w:t>and</w:t>
            </w:r>
            <w:r w:rsidRPr="00E40278">
              <w:rPr>
                <w:rFonts w:eastAsia="Calibri"/>
                <w:i/>
              </w:rPr>
              <w:t xml:space="preserve"> finally</w:t>
            </w:r>
            <w:r w:rsidRPr="00E40278">
              <w:rPr>
                <w:rFonts w:eastAsia="Calibri"/>
              </w:rPr>
              <w:t xml:space="preserve">. </w:t>
            </w:r>
          </w:p>
          <w:p w14:paraId="0808A643" w14:textId="77777777" w:rsidR="00DC70AC" w:rsidRPr="00E40278" w:rsidRDefault="00DC70AC" w:rsidP="00AD6A84">
            <w:pPr>
              <w:pStyle w:val="BodyTextnospace"/>
            </w:pPr>
            <w:r w:rsidRPr="00E40278">
              <w:t xml:space="preserve">Students will be able to describe mathematical situations using addition language, adjectives (colors and numbers), </w:t>
            </w:r>
            <w:r w:rsidRPr="00E40278">
              <w:rPr>
                <w:i/>
              </w:rPr>
              <w:t>there is/are</w:t>
            </w:r>
            <w:r w:rsidRPr="00E40278">
              <w:t xml:space="preserve">, and </w:t>
            </w:r>
            <w:r w:rsidRPr="00E40278">
              <w:rPr>
                <w:i/>
              </w:rPr>
              <w:t>altogether</w:t>
            </w:r>
            <w:r w:rsidRPr="00E40278">
              <w:t>.</w:t>
            </w:r>
          </w:p>
        </w:tc>
        <w:tc>
          <w:tcPr>
            <w:tcW w:w="2657" w:type="pct"/>
            <w:gridSpan w:val="2"/>
            <w:tcBorders>
              <w:left w:val="single" w:sz="4" w:space="0" w:color="auto"/>
            </w:tcBorders>
          </w:tcPr>
          <w:p w14:paraId="4EDF1EB2" w14:textId="77777777" w:rsidR="00DC70AC" w:rsidRPr="00E40278" w:rsidRDefault="002A0726" w:rsidP="002A0726">
            <w:pPr>
              <w:pStyle w:val="ListContinue"/>
            </w:pPr>
            <w:r>
              <w:t>Q.1</w:t>
            </w:r>
            <w:r>
              <w:tab/>
            </w:r>
            <w:r w:rsidR="00DC70AC" w:rsidRPr="00E40278">
              <w:t>How can we use language to discuss stories?</w:t>
            </w:r>
          </w:p>
          <w:p w14:paraId="60A98201" w14:textId="77777777" w:rsidR="00DC70AC" w:rsidRPr="00E40278" w:rsidRDefault="002A0726" w:rsidP="002A0726">
            <w:pPr>
              <w:pStyle w:val="ListContinue"/>
            </w:pPr>
            <w:r>
              <w:t>Q.2</w:t>
            </w:r>
            <w:r>
              <w:tab/>
            </w:r>
            <w:r w:rsidR="00DC70AC" w:rsidRPr="00E40278">
              <w:t>How can we use language to describe addition and/or subtraction situations?</w:t>
            </w:r>
          </w:p>
          <w:p w14:paraId="61ED5D6B" w14:textId="77777777" w:rsidR="00DC70AC" w:rsidRPr="00E40278" w:rsidRDefault="002A0726" w:rsidP="00144C23">
            <w:pPr>
              <w:pStyle w:val="ListContinue"/>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E40278" w14:paraId="0C3F3DEB" w14:textId="77777777" w:rsidTr="00DF7BE4">
        <w:tc>
          <w:tcPr>
            <w:tcW w:w="5000" w:type="pct"/>
            <w:gridSpan w:val="4"/>
            <w:shd w:val="clear" w:color="auto" w:fill="DEEAF6"/>
          </w:tcPr>
          <w:p w14:paraId="43220C50" w14:textId="77777777" w:rsidR="00DC70AC" w:rsidRPr="00E40278" w:rsidRDefault="00DC70AC" w:rsidP="00FD27C6">
            <w:pPr>
              <w:contextualSpacing/>
              <w:rPr>
                <w:rFonts w:asciiTheme="majorHAnsi" w:eastAsia="Calibri" w:hAnsiTheme="majorHAnsi" w:cs="Arial"/>
                <w:b/>
              </w:rPr>
            </w:pPr>
            <w:r w:rsidRPr="00E40278">
              <w:rPr>
                <w:rFonts w:asciiTheme="majorHAnsi" w:eastAsia="Calibri" w:hAnsiTheme="majorHAnsi"/>
                <w:b/>
              </w:rPr>
              <w:t>Assessment</w:t>
            </w:r>
          </w:p>
        </w:tc>
      </w:tr>
      <w:tr w:rsidR="00DC70AC" w:rsidRPr="00E40278" w14:paraId="588E7166" w14:textId="77777777" w:rsidTr="00DF7BE4">
        <w:tc>
          <w:tcPr>
            <w:tcW w:w="5000" w:type="pct"/>
            <w:gridSpan w:val="4"/>
            <w:tcBorders>
              <w:bottom w:val="single" w:sz="4" w:space="0" w:color="auto"/>
            </w:tcBorders>
            <w:shd w:val="clear" w:color="auto" w:fill="auto"/>
          </w:tcPr>
          <w:p w14:paraId="71372694" w14:textId="77777777" w:rsidR="00DC70AC" w:rsidRPr="00E40278" w:rsidRDefault="0026702F" w:rsidP="0026702F">
            <w:pPr>
              <w:pStyle w:val="ListBullet"/>
              <w:rPr>
                <w:rFonts w:eastAsia="Cambria"/>
              </w:rPr>
            </w:pPr>
            <w:r>
              <w:rPr>
                <w:rFonts w:asciiTheme="majorHAnsi" w:eastAsia="Cambria" w:hAnsiTheme="majorHAnsi" w:cs="Cambria"/>
              </w:rPr>
              <w:t>Formative</w:t>
            </w:r>
            <w:r w:rsidR="005C0903">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5C0903">
              <w:rPr>
                <w:rFonts w:asciiTheme="majorHAnsi" w:eastAsia="Cambria" w:hAnsiTheme="majorHAnsi" w:cs="Cambria"/>
              </w:rPr>
              <w:t>s’</w:t>
            </w:r>
            <w:r w:rsidR="00DC70AC" w:rsidRPr="00E40278">
              <w:rPr>
                <w:rFonts w:asciiTheme="majorHAnsi" w:eastAsia="Cambria" w:hAnsiTheme="majorHAnsi" w:cs="Cambria"/>
              </w:rPr>
              <w:t xml:space="preserve"> application of learned language to recount a text using </w:t>
            </w:r>
            <w:r w:rsidR="005C0903" w:rsidRPr="00DF7BE4">
              <w:rPr>
                <w:rFonts w:asciiTheme="majorHAnsi" w:eastAsia="Cambria" w:hAnsiTheme="majorHAnsi" w:cs="Cambria"/>
                <w:i/>
              </w:rPr>
              <w:t>first</w:t>
            </w:r>
            <w:r w:rsidR="00DC70AC" w:rsidRPr="00DF7BE4">
              <w:rPr>
                <w:rFonts w:asciiTheme="majorHAnsi" w:eastAsia="Cambria" w:hAnsiTheme="majorHAnsi" w:cs="Cambria"/>
                <w:i/>
              </w:rPr>
              <w:t xml:space="preserve">, </w:t>
            </w:r>
            <w:r w:rsidR="005C0903" w:rsidRPr="00DF7BE4">
              <w:rPr>
                <w:rFonts w:asciiTheme="majorHAnsi" w:eastAsia="Cambria" w:hAnsiTheme="majorHAnsi" w:cs="Cambria"/>
                <w:i/>
              </w:rPr>
              <w:t>next</w:t>
            </w:r>
            <w:r w:rsidR="00DC70AC" w:rsidRPr="00DF7BE4">
              <w:rPr>
                <w:rFonts w:asciiTheme="majorHAnsi" w:eastAsia="Cambria" w:hAnsiTheme="majorHAnsi" w:cs="Cambria"/>
                <w:i/>
              </w:rPr>
              <w:t xml:space="preserve">, </w:t>
            </w:r>
            <w:r w:rsidR="005C0903" w:rsidRPr="00DF7BE4">
              <w:rPr>
                <w:rFonts w:asciiTheme="majorHAnsi" w:eastAsia="Cambria" w:hAnsiTheme="majorHAnsi" w:cs="Cambria"/>
                <w:i/>
              </w:rPr>
              <w:t xml:space="preserve">then, </w:t>
            </w:r>
            <w:r w:rsidR="00DC70AC" w:rsidRPr="00E40278">
              <w:rPr>
                <w:rFonts w:asciiTheme="majorHAnsi" w:eastAsia="Cambria" w:hAnsiTheme="majorHAnsi" w:cs="Cambria"/>
              </w:rPr>
              <w:t xml:space="preserve">and </w:t>
            </w:r>
            <w:r w:rsidR="005C0903" w:rsidRPr="00DF7BE4">
              <w:rPr>
                <w:rFonts w:asciiTheme="majorHAnsi" w:eastAsia="Cambria" w:hAnsiTheme="majorHAnsi" w:cs="Cambria"/>
                <w:i/>
              </w:rPr>
              <w:t xml:space="preserve">finally </w:t>
            </w:r>
            <w:r w:rsidR="00DC70AC" w:rsidRPr="00E40278">
              <w:rPr>
                <w:rFonts w:asciiTheme="majorHAnsi" w:eastAsia="Cambria" w:hAnsiTheme="majorHAnsi" w:cs="Cambria"/>
              </w:rPr>
              <w:t>during task 1. Score student</w:t>
            </w:r>
            <w:r w:rsidR="005C0903">
              <w:rPr>
                <w:rFonts w:asciiTheme="majorHAnsi" w:eastAsia="Cambria" w:hAnsiTheme="majorHAnsi" w:cs="Cambria"/>
              </w:rPr>
              <w:t>s’</w:t>
            </w:r>
            <w:r w:rsidR="00DC70AC" w:rsidRPr="00E40278">
              <w:rPr>
                <w:rFonts w:asciiTheme="majorHAnsi" w:eastAsia="Cambria" w:hAnsiTheme="majorHAnsi" w:cs="Cambria"/>
              </w:rPr>
              <w:t xml:space="preserve"> responses with the </w:t>
            </w:r>
            <w:hyperlink w:anchor="L5LangCheckRubric" w:history="1">
              <w:r w:rsidR="00DC70AC" w:rsidRPr="00E40278">
                <w:rPr>
                  <w:rStyle w:val="Hyperlink"/>
                  <w:rFonts w:eastAsia="Cambria" w:cs="Cambria"/>
                </w:rPr>
                <w:t>language checkpoint rubric</w:t>
              </w:r>
            </w:hyperlink>
            <w:r w:rsidR="00E9021B" w:rsidRPr="00E40278">
              <w:rPr>
                <w:rFonts w:asciiTheme="majorHAnsi" w:eastAsia="Cambria" w:hAnsiTheme="majorHAnsi" w:cs="Cambria"/>
              </w:rPr>
              <w:t>.</w:t>
            </w:r>
          </w:p>
          <w:p w14:paraId="6BCFDD2C" w14:textId="77777777" w:rsidR="00DC70AC" w:rsidRPr="00E40278" w:rsidRDefault="0026702F" w:rsidP="0026702F">
            <w:pPr>
              <w:pStyle w:val="ListBullet"/>
              <w:rPr>
                <w:rFonts w:eastAsia="Cambria"/>
              </w:rPr>
            </w:pPr>
            <w:r>
              <w:rPr>
                <w:rFonts w:asciiTheme="majorHAnsi" w:eastAsia="Cambria" w:hAnsiTheme="majorHAnsi" w:cs="Cambria"/>
              </w:rPr>
              <w:t>Formative</w:t>
            </w:r>
            <w:r w:rsidR="005C0903">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5C0903">
              <w:rPr>
                <w:rFonts w:asciiTheme="majorHAnsi" w:eastAsia="Cambria" w:hAnsiTheme="majorHAnsi" w:cs="Cambria"/>
              </w:rPr>
              <w:t>s’</w:t>
            </w:r>
            <w:r w:rsidR="00DC70AC" w:rsidRPr="00E40278">
              <w:rPr>
                <w:rFonts w:asciiTheme="majorHAnsi" w:eastAsia="Cambria" w:hAnsiTheme="majorHAnsi" w:cs="Cambria"/>
              </w:rPr>
              <w:t xml:space="preserve"> application of learned language to describe and recount a mathematical situation using </w:t>
            </w:r>
            <w:r w:rsidR="00DC70AC" w:rsidRPr="00E40278">
              <w:rPr>
                <w:rFonts w:asciiTheme="majorHAnsi" w:eastAsia="Cambria" w:hAnsiTheme="majorHAnsi" w:cs="Cambria"/>
                <w:i/>
              </w:rPr>
              <w:t>there is, there are, altogether</w:t>
            </w:r>
            <w:r w:rsidR="005C0903">
              <w:rPr>
                <w:rFonts w:asciiTheme="majorHAnsi" w:eastAsia="Cambria" w:hAnsiTheme="majorHAnsi" w:cs="Cambria"/>
                <w:i/>
              </w:rPr>
              <w:t>,</w:t>
            </w:r>
            <w:r w:rsidR="00DC70AC" w:rsidRPr="00E40278">
              <w:rPr>
                <w:rFonts w:asciiTheme="majorHAnsi" w:eastAsia="Cambria" w:hAnsiTheme="majorHAnsi" w:cs="Cambria"/>
              </w:rPr>
              <w:t xml:space="preserve"> and adjectives (colors, numbers) during task 2. Score student</w:t>
            </w:r>
            <w:r w:rsidR="005C0903">
              <w:rPr>
                <w:rFonts w:asciiTheme="majorHAnsi" w:eastAsia="Cambria" w:hAnsiTheme="majorHAnsi" w:cs="Cambria"/>
              </w:rPr>
              <w:t>s’</w:t>
            </w:r>
            <w:r w:rsidR="00DC70AC" w:rsidRPr="00E40278">
              <w:rPr>
                <w:rFonts w:asciiTheme="majorHAnsi" w:eastAsia="Cambria" w:hAnsiTheme="majorHAnsi" w:cs="Cambria"/>
              </w:rPr>
              <w:t xml:space="preserve"> responses with the </w:t>
            </w:r>
            <w:hyperlink w:anchor="L5LangCheckRubric" w:history="1">
              <w:r w:rsidR="00DC70AC" w:rsidRPr="00E40278">
                <w:rPr>
                  <w:rStyle w:val="Hyperlink"/>
                  <w:rFonts w:eastAsia="Cambria" w:cs="Cambria"/>
                </w:rPr>
                <w:t>language checkpoint rubric</w:t>
              </w:r>
            </w:hyperlink>
            <w:r w:rsidR="00E9021B" w:rsidRPr="00E40278">
              <w:rPr>
                <w:rFonts w:asciiTheme="majorHAnsi" w:eastAsia="Cambria" w:hAnsiTheme="majorHAnsi" w:cs="Cambria"/>
              </w:rPr>
              <w:t>.</w:t>
            </w:r>
          </w:p>
          <w:p w14:paraId="2064BFEC" w14:textId="77777777" w:rsidR="00DC70AC" w:rsidRPr="00E40278" w:rsidRDefault="0026702F" w:rsidP="0026702F">
            <w:pPr>
              <w:pStyle w:val="ListBullet"/>
              <w:rPr>
                <w:rFonts w:eastAsia="Cambria"/>
              </w:rPr>
            </w:pPr>
            <w:r>
              <w:rPr>
                <w:rFonts w:asciiTheme="majorHAnsi" w:eastAsia="Cambria" w:hAnsiTheme="majorHAnsi" w:cs="Cambria"/>
              </w:rPr>
              <w:t>Formative</w:t>
            </w:r>
            <w:r w:rsidR="005C0903">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5C0903">
              <w:rPr>
                <w:rFonts w:asciiTheme="majorHAnsi" w:eastAsia="Cambria" w:hAnsiTheme="majorHAnsi" w:cs="Cambria"/>
              </w:rPr>
              <w:t>s’</w:t>
            </w:r>
            <w:r w:rsidR="00DC70AC" w:rsidRPr="00E40278">
              <w:rPr>
                <w:rFonts w:asciiTheme="majorHAnsi" w:eastAsia="Cambria" w:hAnsiTheme="majorHAnsi" w:cs="Cambria"/>
              </w:rPr>
              <w:t xml:space="preserve"> ability to orally state and count 1</w:t>
            </w:r>
            <w:r w:rsidR="005C0903">
              <w:rPr>
                <w:rFonts w:asciiTheme="majorHAnsi" w:eastAsia="Cambria" w:hAnsiTheme="majorHAnsi" w:cs="Cambria"/>
              </w:rPr>
              <w:t>–</w:t>
            </w:r>
            <w:r w:rsidR="00DC70AC" w:rsidRPr="00E40278">
              <w:rPr>
                <w:rFonts w:asciiTheme="majorHAnsi" w:eastAsia="Cambria" w:hAnsiTheme="majorHAnsi" w:cs="Cambria"/>
              </w:rPr>
              <w:t>17 sequentially during task 3. Score student</w:t>
            </w:r>
            <w:r w:rsidR="005C0903">
              <w:rPr>
                <w:rFonts w:asciiTheme="majorHAnsi" w:eastAsia="Cambria" w:hAnsiTheme="majorHAnsi" w:cs="Cambria"/>
              </w:rPr>
              <w:t>s’</w:t>
            </w:r>
            <w:r w:rsidR="00DC70AC" w:rsidRPr="00E40278">
              <w:rPr>
                <w:rFonts w:asciiTheme="majorHAnsi" w:eastAsia="Cambria" w:hAnsiTheme="majorHAnsi" w:cs="Cambria"/>
              </w:rPr>
              <w:t xml:space="preserve"> responses with the </w:t>
            </w:r>
            <w:hyperlink w:anchor="L5LangCheckRubric" w:history="1">
              <w:r w:rsidR="00DC70AC" w:rsidRPr="00E40278">
                <w:rPr>
                  <w:rStyle w:val="Hyperlink"/>
                  <w:rFonts w:eastAsia="Cambria" w:cs="Cambria"/>
                </w:rPr>
                <w:t>language checkpoint rubric</w:t>
              </w:r>
            </w:hyperlink>
            <w:r w:rsidR="00E9021B" w:rsidRPr="00E40278">
              <w:rPr>
                <w:rFonts w:asciiTheme="majorHAnsi" w:eastAsia="Cambria" w:hAnsiTheme="majorHAnsi" w:cs="Cambria"/>
              </w:rPr>
              <w:t>.</w:t>
            </w:r>
          </w:p>
          <w:p w14:paraId="5423799B" w14:textId="77777777" w:rsidR="00DC70AC" w:rsidRPr="00E40278" w:rsidRDefault="0026702F" w:rsidP="0026702F">
            <w:pPr>
              <w:pStyle w:val="ListBullet"/>
              <w:rPr>
                <w:rFonts w:eastAsia="Cambria"/>
              </w:rPr>
            </w:pPr>
            <w:r>
              <w:rPr>
                <w:rFonts w:asciiTheme="majorHAnsi" w:eastAsia="Cambria" w:hAnsiTheme="majorHAnsi" w:cs="Cambria"/>
              </w:rPr>
              <w:t>Formative</w:t>
            </w:r>
            <w:r w:rsidR="005C0903">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5C0903">
              <w:rPr>
                <w:rFonts w:asciiTheme="majorHAnsi" w:eastAsia="Cambria" w:hAnsiTheme="majorHAnsi" w:cs="Cambria"/>
              </w:rPr>
              <w:t>s’</w:t>
            </w:r>
            <w:r w:rsidR="00DC70AC" w:rsidRPr="00E40278">
              <w:rPr>
                <w:rFonts w:asciiTheme="majorHAnsi" w:eastAsia="Cambria" w:hAnsiTheme="majorHAnsi" w:cs="Cambria"/>
              </w:rPr>
              <w:t xml:space="preserve"> ability to read numerals and match the appropriate numeral card to the corresponding amount of food/cards in a given category during task 4. Score student</w:t>
            </w:r>
            <w:r w:rsidR="005C0903">
              <w:rPr>
                <w:rFonts w:asciiTheme="majorHAnsi" w:eastAsia="Cambria" w:hAnsiTheme="majorHAnsi" w:cs="Cambria"/>
              </w:rPr>
              <w:t>s’</w:t>
            </w:r>
            <w:r w:rsidR="00DC70AC" w:rsidRPr="00E40278">
              <w:rPr>
                <w:rFonts w:asciiTheme="majorHAnsi" w:eastAsia="Cambria" w:hAnsiTheme="majorHAnsi" w:cs="Cambria"/>
              </w:rPr>
              <w:t xml:space="preserve"> responses with the </w:t>
            </w:r>
            <w:hyperlink w:anchor="L5LangCheckRubric" w:history="1">
              <w:r w:rsidR="00DC70AC" w:rsidRPr="00E40278">
                <w:rPr>
                  <w:rStyle w:val="Hyperlink"/>
                  <w:rFonts w:eastAsia="Cambria" w:cs="Cambria"/>
                </w:rPr>
                <w:t>language checkpoint rubric</w:t>
              </w:r>
            </w:hyperlink>
            <w:r w:rsidR="00E9021B" w:rsidRPr="00E40278">
              <w:rPr>
                <w:rFonts w:asciiTheme="majorHAnsi" w:eastAsia="Cambria" w:hAnsiTheme="majorHAnsi" w:cs="Cambria"/>
              </w:rPr>
              <w:t>.</w:t>
            </w:r>
          </w:p>
          <w:p w14:paraId="6FFD03FA" w14:textId="77777777" w:rsidR="00DC70AC" w:rsidRPr="00E40278" w:rsidRDefault="0026702F" w:rsidP="00E9021B">
            <w:pPr>
              <w:pStyle w:val="ListBullet"/>
              <w:rPr>
                <w:rFonts w:asciiTheme="majorHAnsi" w:eastAsia="Calibri" w:hAnsiTheme="majorHAnsi"/>
                <w:b/>
              </w:rPr>
            </w:pPr>
            <w:r>
              <w:rPr>
                <w:rFonts w:asciiTheme="majorHAnsi" w:eastAsia="Cambria" w:hAnsiTheme="majorHAnsi" w:cs="Cambria"/>
              </w:rPr>
              <w:t>Formative</w:t>
            </w:r>
            <w:r w:rsidR="005C0903">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5C0903">
              <w:rPr>
                <w:rFonts w:asciiTheme="majorHAnsi" w:eastAsia="Cambria" w:hAnsiTheme="majorHAnsi" w:cs="Cambria"/>
              </w:rPr>
              <w:t>s’</w:t>
            </w:r>
            <w:r w:rsidR="00DC70AC" w:rsidRPr="00E40278">
              <w:rPr>
                <w:rFonts w:asciiTheme="majorHAnsi" w:eastAsia="Cambria" w:hAnsiTheme="majorHAnsi" w:cs="Cambria"/>
              </w:rPr>
              <w:t xml:space="preserve"> ability to describe addition situations during task 5. Score student</w:t>
            </w:r>
            <w:r w:rsidR="005C0903">
              <w:rPr>
                <w:rFonts w:asciiTheme="majorHAnsi" w:eastAsia="Cambria" w:hAnsiTheme="majorHAnsi" w:cs="Cambria"/>
              </w:rPr>
              <w:t>s’</w:t>
            </w:r>
            <w:r w:rsidR="00DC70AC" w:rsidRPr="00E40278">
              <w:rPr>
                <w:rFonts w:asciiTheme="majorHAnsi" w:eastAsia="Cambria" w:hAnsiTheme="majorHAnsi" w:cs="Cambria"/>
              </w:rPr>
              <w:t xml:space="preserve"> responses with the </w:t>
            </w:r>
            <w:hyperlink w:anchor="L5LangCheckRubric" w:history="1">
              <w:r w:rsidR="00DC70AC" w:rsidRPr="00E40278">
                <w:rPr>
                  <w:rStyle w:val="Hyperlink"/>
                  <w:rFonts w:eastAsia="Cambria" w:cs="Cambria"/>
                </w:rPr>
                <w:t>language checkpoint rubric</w:t>
              </w:r>
            </w:hyperlink>
            <w:r w:rsidR="00E9021B" w:rsidRPr="00E40278">
              <w:rPr>
                <w:rFonts w:asciiTheme="majorHAnsi" w:eastAsia="Cambria" w:hAnsiTheme="majorHAnsi" w:cs="Cambria"/>
              </w:rPr>
              <w:t>.</w:t>
            </w:r>
          </w:p>
        </w:tc>
      </w:tr>
      <w:tr w:rsidR="00DC70AC" w:rsidRPr="00E40278" w14:paraId="24075B39" w14:textId="77777777" w:rsidTr="00DF7BE4">
        <w:tc>
          <w:tcPr>
            <w:tcW w:w="5000" w:type="pct"/>
            <w:gridSpan w:val="4"/>
            <w:tcBorders>
              <w:bottom w:val="nil"/>
            </w:tcBorders>
            <w:shd w:val="clear" w:color="auto" w:fill="DEEAF6"/>
          </w:tcPr>
          <w:p w14:paraId="6BA13F54" w14:textId="77777777" w:rsidR="00DC70AC" w:rsidRPr="00E40278" w:rsidRDefault="00DC70AC" w:rsidP="005C0903">
            <w:pPr>
              <w:contextualSpacing/>
              <w:jc w:val="center"/>
              <w:rPr>
                <w:rFonts w:asciiTheme="majorHAnsi" w:eastAsia="Calibri" w:hAnsiTheme="majorHAnsi"/>
                <w:b/>
              </w:rPr>
            </w:pPr>
            <w:r w:rsidRPr="00E40278">
              <w:rPr>
                <w:rFonts w:asciiTheme="majorHAnsi" w:eastAsia="Calibri" w:hAnsiTheme="majorHAnsi"/>
                <w:b/>
              </w:rPr>
              <w:t xml:space="preserve">Thinking Space: What Academic Language </w:t>
            </w:r>
            <w:r w:rsidR="005C0903">
              <w:rPr>
                <w:rFonts w:asciiTheme="majorHAnsi" w:eastAsia="Calibri" w:hAnsiTheme="majorHAnsi"/>
                <w:b/>
              </w:rPr>
              <w:t>W</w:t>
            </w:r>
            <w:r w:rsidR="005C0903" w:rsidRPr="00E40278">
              <w:rPr>
                <w:rFonts w:asciiTheme="majorHAnsi" w:eastAsia="Calibri" w:hAnsiTheme="majorHAnsi"/>
                <w:b/>
              </w:rPr>
              <w:t xml:space="preserve">ill </w:t>
            </w:r>
            <w:r w:rsidR="005C0903">
              <w:rPr>
                <w:rFonts w:asciiTheme="majorHAnsi" w:eastAsia="Calibri" w:hAnsiTheme="majorHAnsi"/>
                <w:b/>
              </w:rPr>
              <w:t>B</w:t>
            </w:r>
            <w:r w:rsidR="005C0903" w:rsidRPr="00E40278">
              <w:rPr>
                <w:rFonts w:asciiTheme="majorHAnsi" w:eastAsia="Calibri" w:hAnsiTheme="majorHAnsi"/>
                <w:b/>
              </w:rPr>
              <w:t xml:space="preserve">e </w:t>
            </w:r>
            <w:r w:rsidR="005C0903">
              <w:rPr>
                <w:rFonts w:asciiTheme="majorHAnsi" w:eastAsia="Calibri" w:hAnsiTheme="majorHAnsi"/>
                <w:b/>
              </w:rPr>
              <w:t>P</w:t>
            </w:r>
            <w:r w:rsidR="005C0903" w:rsidRPr="00E40278">
              <w:rPr>
                <w:rFonts w:asciiTheme="majorHAnsi" w:eastAsia="Calibri" w:hAnsiTheme="majorHAnsi"/>
                <w:b/>
              </w:rPr>
              <w:t xml:space="preserve">racticed </w:t>
            </w:r>
            <w:r w:rsidRPr="00E40278">
              <w:rPr>
                <w:rFonts w:asciiTheme="majorHAnsi" w:eastAsia="Calibri" w:hAnsiTheme="majorHAnsi"/>
                <w:b/>
              </w:rPr>
              <w:t xml:space="preserve">in </w:t>
            </w:r>
            <w:r w:rsidR="005C0903">
              <w:rPr>
                <w:rFonts w:asciiTheme="majorHAnsi" w:eastAsia="Calibri" w:hAnsiTheme="majorHAnsi"/>
                <w:b/>
              </w:rPr>
              <w:t>T</w:t>
            </w:r>
            <w:r w:rsidR="005C0903" w:rsidRPr="00E40278">
              <w:rPr>
                <w:rFonts w:asciiTheme="majorHAnsi" w:eastAsia="Calibri" w:hAnsiTheme="majorHAnsi"/>
                <w:b/>
              </w:rPr>
              <w:t xml:space="preserve">his </w:t>
            </w:r>
            <w:r w:rsidR="005C0903">
              <w:rPr>
                <w:rFonts w:asciiTheme="majorHAnsi" w:eastAsia="Calibri" w:hAnsiTheme="majorHAnsi"/>
                <w:b/>
              </w:rPr>
              <w:t>L</w:t>
            </w:r>
            <w:r w:rsidR="005C0903" w:rsidRPr="00E40278">
              <w:rPr>
                <w:rFonts w:asciiTheme="majorHAnsi" w:eastAsia="Calibri" w:hAnsiTheme="majorHAnsi"/>
                <w:b/>
              </w:rPr>
              <w:t>esson</w:t>
            </w:r>
            <w:r w:rsidRPr="00E40278">
              <w:rPr>
                <w:rFonts w:asciiTheme="majorHAnsi" w:eastAsia="Calibri" w:hAnsiTheme="majorHAnsi"/>
                <w:b/>
              </w:rPr>
              <w:t>?</w:t>
            </w:r>
          </w:p>
        </w:tc>
      </w:tr>
      <w:tr w:rsidR="00DC70AC" w:rsidRPr="00F75D5D" w14:paraId="55B14EBC" w14:textId="77777777" w:rsidTr="00DF7BE4">
        <w:tc>
          <w:tcPr>
            <w:tcW w:w="1718" w:type="pct"/>
            <w:tcBorders>
              <w:top w:val="nil"/>
              <w:bottom w:val="single" w:sz="4" w:space="0" w:color="auto"/>
            </w:tcBorders>
            <w:shd w:val="clear" w:color="auto" w:fill="DEEAF6"/>
          </w:tcPr>
          <w:p w14:paraId="49436E2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3AE59CD8"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15BED9AC"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E40278" w14:paraId="3082CDE6" w14:textId="77777777" w:rsidTr="00DF7BE4">
        <w:tc>
          <w:tcPr>
            <w:tcW w:w="1718" w:type="pct"/>
            <w:tcBorders>
              <w:right w:val="single" w:sz="4" w:space="0" w:color="auto"/>
            </w:tcBorders>
          </w:tcPr>
          <w:p w14:paraId="0E26656E" w14:textId="77777777" w:rsidR="00DC70AC" w:rsidRPr="00E40278" w:rsidRDefault="00DC70AC" w:rsidP="00F75D5D">
            <w:pPr>
              <w:pStyle w:val="BodyTextnospace"/>
            </w:pPr>
            <w:r w:rsidRPr="00E40278">
              <w:t>Listening to grade-appropriate</w:t>
            </w:r>
            <w:r w:rsidR="00FC0B8D">
              <w:t>,</w:t>
            </w:r>
            <w:r w:rsidRPr="00E40278">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w:t>
            </w:r>
          </w:p>
        </w:tc>
        <w:tc>
          <w:tcPr>
            <w:tcW w:w="1375" w:type="pct"/>
            <w:gridSpan w:val="2"/>
            <w:tcBorders>
              <w:left w:val="single" w:sz="4" w:space="0" w:color="auto"/>
              <w:right w:val="single" w:sz="4" w:space="0" w:color="auto"/>
            </w:tcBorders>
          </w:tcPr>
          <w:p w14:paraId="720DEC59" w14:textId="77777777" w:rsidR="00DC70AC" w:rsidRPr="00E40278" w:rsidRDefault="00DC70AC" w:rsidP="00F75D5D">
            <w:pPr>
              <w:pStyle w:val="BodyTextnospace"/>
            </w:pPr>
            <w:r w:rsidRPr="00E40278">
              <w:t xml:space="preserve">Phrases or complete sentences in simple past, present, and future tense; questions; sentences with </w:t>
            </w:r>
            <w:r w:rsidR="005C0903">
              <w:rPr>
                <w:i/>
              </w:rPr>
              <w:t>t</w:t>
            </w:r>
            <w:r w:rsidR="005C0903" w:rsidRPr="00E40278">
              <w:rPr>
                <w:i/>
              </w:rPr>
              <w:t xml:space="preserve">here </w:t>
            </w:r>
            <w:r w:rsidRPr="00E40278">
              <w:rPr>
                <w:i/>
              </w:rPr>
              <w:t>is/are</w:t>
            </w:r>
            <w:r w:rsidRPr="00E40278">
              <w:t>; number sentences.</w:t>
            </w:r>
          </w:p>
          <w:p w14:paraId="1B3105CD" w14:textId="77777777" w:rsidR="00DC70AC" w:rsidRPr="00E40278" w:rsidRDefault="00DC70AC" w:rsidP="00FD27C6">
            <w:pPr>
              <w:contextualSpacing/>
              <w:rPr>
                <w:rFonts w:asciiTheme="majorHAnsi" w:eastAsia="Calibri" w:hAnsiTheme="majorHAnsi"/>
              </w:rPr>
            </w:pPr>
          </w:p>
        </w:tc>
        <w:tc>
          <w:tcPr>
            <w:tcW w:w="1907" w:type="pct"/>
            <w:tcBorders>
              <w:left w:val="single" w:sz="4" w:space="0" w:color="auto"/>
            </w:tcBorders>
          </w:tcPr>
          <w:p w14:paraId="42B83980" w14:textId="77777777" w:rsidR="00DC70AC" w:rsidRPr="00E40278" w:rsidRDefault="00DC70AC" w:rsidP="00F75D5D">
            <w:pPr>
              <w:pStyle w:val="BodyTextnospace"/>
              <w:rPr>
                <w:rFonts w:eastAsia="Calibri"/>
              </w:rPr>
            </w:pPr>
            <w:r w:rsidRPr="00E40278">
              <w:t>Sequencing words (</w:t>
            </w:r>
            <w:r w:rsidRPr="00E40278">
              <w:rPr>
                <w:i/>
              </w:rPr>
              <w:t>first, next, then, finally, beginning, middle, end</w:t>
            </w:r>
            <w:r w:rsidRPr="00E40278">
              <w:t>); numbers (</w:t>
            </w:r>
            <w:r w:rsidRPr="00DF7BE4">
              <w:t>1-20</w:t>
            </w:r>
            <w:r w:rsidRPr="00E40278">
              <w:t>); questions (</w:t>
            </w:r>
            <w:r w:rsidRPr="00E40278">
              <w:rPr>
                <w:i/>
              </w:rPr>
              <w:t>how many, what</w:t>
            </w:r>
            <w:r w:rsidRPr="00E40278">
              <w:t>); math/addition vocabulary (</w:t>
            </w:r>
            <w:r w:rsidRPr="00E40278">
              <w:rPr>
                <w:i/>
              </w:rPr>
              <w:t xml:space="preserve">plus, equals, set, altogether, </w:t>
            </w:r>
            <w:r w:rsidR="006D0640">
              <w:rPr>
                <w:i/>
              </w:rPr>
              <w:t xml:space="preserve">to </w:t>
            </w:r>
            <w:r w:rsidRPr="00E40278">
              <w:rPr>
                <w:i/>
              </w:rPr>
              <w:t>get to</w:t>
            </w:r>
            <w:r w:rsidRPr="00E40278">
              <w:t>); math symbols (+, =); colors; topic-related vocabulary (</w:t>
            </w:r>
            <w:r w:rsidRPr="00E40278">
              <w:rPr>
                <w:i/>
              </w:rPr>
              <w:t>story,</w:t>
            </w:r>
            <w:r w:rsidRPr="00E40278">
              <w:t xml:space="preserve"> </w:t>
            </w:r>
            <w:r w:rsidRPr="00E40278">
              <w:rPr>
                <w:i/>
              </w:rPr>
              <w:t>peddler, bunch, monkey, business, naughty, wares</w:t>
            </w:r>
            <w:r w:rsidRPr="00E40278">
              <w:t>); comparative language (</w:t>
            </w:r>
            <w:r w:rsidRPr="00E40278">
              <w:rPr>
                <w:i/>
              </w:rPr>
              <w:t>more, less, fewer</w:t>
            </w:r>
            <w:r w:rsidRPr="00E40278">
              <w:t>).</w:t>
            </w:r>
          </w:p>
        </w:tc>
      </w:tr>
      <w:tr w:rsidR="00DC70AC" w:rsidRPr="00F5508D" w14:paraId="1BF6DB06" w14:textId="77777777" w:rsidTr="00DF7BE4">
        <w:tc>
          <w:tcPr>
            <w:tcW w:w="5000" w:type="pct"/>
            <w:gridSpan w:val="4"/>
            <w:shd w:val="clear" w:color="auto" w:fill="DEEAF6"/>
          </w:tcPr>
          <w:p w14:paraId="2521C7B3" w14:textId="77777777" w:rsidR="00DC70AC" w:rsidRPr="00F5508D" w:rsidRDefault="00DC70AC" w:rsidP="00FD27C6">
            <w:pPr>
              <w:contextualSpacing/>
              <w:rPr>
                <w:rFonts w:asciiTheme="majorHAnsi" w:eastAsia="Calibri" w:hAnsiTheme="majorHAnsi"/>
                <w:b/>
              </w:rPr>
            </w:pPr>
            <w:r w:rsidRPr="00F5508D">
              <w:rPr>
                <w:rFonts w:asciiTheme="majorHAnsi" w:eastAsia="Calibri" w:hAnsiTheme="majorHAnsi"/>
                <w:b/>
              </w:rPr>
              <w:t>Instructional Tips/Strategies/Suggestions for Teacher</w:t>
            </w:r>
          </w:p>
        </w:tc>
      </w:tr>
      <w:tr w:rsidR="00DC70AC" w:rsidRPr="00E40278" w14:paraId="761CF538" w14:textId="77777777" w:rsidTr="00DF7BE4">
        <w:tc>
          <w:tcPr>
            <w:tcW w:w="5000" w:type="pct"/>
            <w:gridSpan w:val="4"/>
          </w:tcPr>
          <w:p w14:paraId="683D231C" w14:textId="77777777" w:rsidR="00DC70AC" w:rsidRDefault="00DC70AC" w:rsidP="00F5508D">
            <w:pPr>
              <w:pStyle w:val="ListBullet"/>
            </w:pPr>
            <w:r w:rsidRPr="00E40278">
              <w:t xml:space="preserve">Print a copy of the </w:t>
            </w:r>
            <w:hyperlink w:anchor="L5LangCheckRubric" w:history="1">
              <w:r w:rsidR="00477FC1" w:rsidRPr="00477FC1">
                <w:rPr>
                  <w:rStyle w:val="Hyperlink"/>
                  <w:rFonts w:ascii="Cambria" w:hAnsi="Cambria"/>
                </w:rPr>
                <w:t>language checkpoint rubric</w:t>
              </w:r>
            </w:hyperlink>
            <w:r w:rsidR="00477FC1" w:rsidRPr="00E40278">
              <w:t xml:space="preserve"> </w:t>
            </w:r>
            <w:r w:rsidRPr="00E40278">
              <w:t>for each student.</w:t>
            </w:r>
          </w:p>
          <w:p w14:paraId="0C78D047" w14:textId="77777777" w:rsidR="0068628E" w:rsidRPr="00E40278" w:rsidRDefault="0068628E" w:rsidP="00F5508D">
            <w:pPr>
              <w:pStyle w:val="ListBullet"/>
            </w:pPr>
            <w:r>
              <w:t xml:space="preserve">Consider defining the term inventory. </w:t>
            </w:r>
            <w:r>
              <w:rPr>
                <w:rFonts w:eastAsia="Cambria"/>
              </w:rPr>
              <w:t>For example, say: “An inventory is when someone counts the amount of something.</w:t>
            </w:r>
          </w:p>
          <w:p w14:paraId="11DAE4E0" w14:textId="77777777" w:rsidR="00DC70AC" w:rsidRPr="00E40278" w:rsidRDefault="00DC70AC" w:rsidP="000C44CB">
            <w:pPr>
              <w:pStyle w:val="ListBullet"/>
            </w:pPr>
            <w:r w:rsidRPr="00E40278">
              <w:t xml:space="preserve">Use the results of formative assessments to inform instruction and make adjustments to the instructional sequence as needed. </w:t>
            </w:r>
          </w:p>
          <w:p w14:paraId="158B17E1" w14:textId="77777777" w:rsidR="00DC70AC" w:rsidRPr="00E40278" w:rsidRDefault="00DC70AC" w:rsidP="000C44CB">
            <w:pPr>
              <w:pStyle w:val="ListBullet"/>
            </w:pPr>
            <w:r w:rsidRPr="00E40278">
              <w:t xml:space="preserve">Use </w:t>
            </w:r>
            <w:hyperlink w:anchor="L1centers" w:history="1">
              <w:r w:rsidRPr="00E40278">
                <w:rPr>
                  <w:rStyle w:val="Hyperlink"/>
                  <w:rFonts w:cs="Arial"/>
                </w:rPr>
                <w:t>centers</w:t>
              </w:r>
            </w:hyperlink>
            <w:r w:rsidRPr="00E40278">
              <w:t xml:space="preserve"> such as those described in Lesson 1, with the following modifications/additions: </w:t>
            </w:r>
          </w:p>
          <w:p w14:paraId="141FD68D" w14:textId="77777777" w:rsidR="00DC70AC" w:rsidRPr="00E40278" w:rsidRDefault="00DC70AC" w:rsidP="000C44CB">
            <w:pPr>
              <w:pStyle w:val="ListBullet2"/>
            </w:pPr>
            <w:r w:rsidRPr="00E40278">
              <w:t xml:space="preserve">Listening </w:t>
            </w:r>
            <w:r w:rsidR="00E865B9">
              <w:t>c</w:t>
            </w:r>
            <w:r w:rsidR="00E865B9" w:rsidRPr="00E40278">
              <w:t>enter</w:t>
            </w:r>
            <w:r w:rsidRPr="00E40278">
              <w:t xml:space="preserve">: Students </w:t>
            </w:r>
            <w:r w:rsidR="00E865B9">
              <w:t xml:space="preserve">will </w:t>
            </w:r>
            <w:r w:rsidRPr="00E40278">
              <w:t xml:space="preserve">listen to </w:t>
            </w:r>
            <w:r w:rsidR="00E865B9">
              <w:t>“</w:t>
            </w:r>
            <w:hyperlink r:id="rId46" w:history="1">
              <w:r w:rsidRPr="00E40278">
                <w:rPr>
                  <w:rStyle w:val="Hyperlink"/>
                  <w:rFonts w:eastAsia="Cambria" w:cs="Cambria"/>
                </w:rPr>
                <w:t xml:space="preserve">Ten Apples </w:t>
              </w:r>
              <w:r w:rsidR="009D4D47">
                <w:rPr>
                  <w:rStyle w:val="Hyperlink"/>
                  <w:rFonts w:eastAsia="Cambria" w:cs="Cambria"/>
                </w:rPr>
                <w:t>Up on</w:t>
              </w:r>
              <w:r w:rsidRPr="00E40278">
                <w:rPr>
                  <w:rStyle w:val="Hyperlink"/>
                  <w:rFonts w:eastAsia="Cambria" w:cs="Cambria"/>
                </w:rPr>
                <w:t xml:space="preserve"> Top</w:t>
              </w:r>
            </w:hyperlink>
            <w:r w:rsidRPr="00E40278">
              <w:rPr>
                <w:rFonts w:cs="Arial"/>
              </w:rPr>
              <w:t>,</w:t>
            </w:r>
            <w:r w:rsidR="00E865B9">
              <w:rPr>
                <w:rFonts w:cs="Arial"/>
              </w:rPr>
              <w:t>”</w:t>
            </w:r>
            <w:r w:rsidRPr="00E40278">
              <w:rPr>
                <w:rFonts w:cs="Arial"/>
              </w:rPr>
              <w:t xml:space="preserve"> a recording of the teacher reading</w:t>
            </w:r>
            <w:r w:rsidRPr="00E40278">
              <w:t xml:space="preserve"> </w:t>
            </w:r>
            <w:r w:rsidRPr="00DF7BE4">
              <w:rPr>
                <w:i/>
              </w:rPr>
              <w:t>12 Ways to Get to 11</w:t>
            </w:r>
            <w:r w:rsidRPr="00E40278">
              <w:t xml:space="preserve"> by Eve Merriam, or</w:t>
            </w:r>
            <w:r w:rsidR="00E865B9">
              <w:t xml:space="preserve"> a video of</w:t>
            </w:r>
            <w:r w:rsidRPr="00E40278">
              <w:t xml:space="preserve"> </w:t>
            </w:r>
            <w:r w:rsidRPr="00DF7BE4">
              <w:rPr>
                <w:i/>
              </w:rPr>
              <w:t>Caps for Sale</w:t>
            </w:r>
            <w:r w:rsidRPr="00DF7BE4">
              <w:t xml:space="preserve"> </w:t>
            </w:r>
            <w:r w:rsidRPr="00E40278">
              <w:t xml:space="preserve">by Esphyr Slobodkina (available </w:t>
            </w:r>
            <w:hyperlink r:id="rId47">
              <w:r w:rsidRPr="00E40278">
                <w:rPr>
                  <w:color w:val="1155CC"/>
                  <w:u w:val="single"/>
                </w:rPr>
                <w:t>here</w:t>
              </w:r>
            </w:hyperlink>
            <w:r w:rsidR="00797879">
              <w:t xml:space="preserve"> o</w:t>
            </w:r>
            <w:r w:rsidRPr="00E40278">
              <w:t>r</w:t>
            </w:r>
            <w:r w:rsidRPr="00E40278">
              <w:rPr>
                <w:color w:val="1155CC"/>
              </w:rPr>
              <w:t xml:space="preserve"> </w:t>
            </w:r>
            <w:hyperlink r:id="rId48">
              <w:r w:rsidRPr="00E40278">
                <w:rPr>
                  <w:color w:val="1155CC"/>
                  <w:u w:val="single"/>
                </w:rPr>
                <w:t>here</w:t>
              </w:r>
            </w:hyperlink>
            <w:r w:rsidR="00E9021B">
              <w:t>)</w:t>
            </w:r>
            <w:r w:rsidRPr="00E40278">
              <w:t>.</w:t>
            </w:r>
          </w:p>
          <w:p w14:paraId="2476A176" w14:textId="77777777" w:rsidR="00DC70AC" w:rsidRPr="00E40278" w:rsidRDefault="00DC70AC" w:rsidP="00E865B9">
            <w:pPr>
              <w:pStyle w:val="ListBullet2"/>
            </w:pPr>
            <w:r w:rsidRPr="00E40278">
              <w:t xml:space="preserve">Food </w:t>
            </w:r>
            <w:r w:rsidR="00E865B9">
              <w:t>d</w:t>
            </w:r>
            <w:r w:rsidR="00E865B9" w:rsidRPr="00E40278">
              <w:t xml:space="preserve">rive </w:t>
            </w:r>
            <w:r w:rsidR="00E865B9">
              <w:t>c</w:t>
            </w:r>
            <w:r w:rsidR="00E865B9" w:rsidRPr="00E40278">
              <w:t>enter</w:t>
            </w:r>
            <w:r w:rsidRPr="00E40278">
              <w:t xml:space="preserve">: Students will categorize the food </w:t>
            </w:r>
            <w:r w:rsidR="00E865B9" w:rsidRPr="00E40278">
              <w:t xml:space="preserve">that is collected daily </w:t>
            </w:r>
            <w:r w:rsidRPr="00E40278">
              <w:t>in this center. They will count quantities in each category</w:t>
            </w:r>
            <w:r w:rsidR="00E865B9">
              <w:t>,</w:t>
            </w:r>
            <w:r w:rsidRPr="00E40278">
              <w:t xml:space="preserve"> practicing one-to-one correspondence</w:t>
            </w:r>
            <w:r w:rsidR="00E865B9">
              <w:t>,</w:t>
            </w:r>
            <w:r w:rsidRPr="00E40278">
              <w:t xml:space="preserve"> and match numeral cards with the correct quantity in each category.</w:t>
            </w:r>
          </w:p>
        </w:tc>
      </w:tr>
    </w:tbl>
    <w:p w14:paraId="4FF85EE0"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0C44CB" w14:paraId="2BD39345" w14:textId="77777777" w:rsidTr="00DF7BE4">
        <w:tc>
          <w:tcPr>
            <w:tcW w:w="5000" w:type="pct"/>
            <w:shd w:val="clear" w:color="auto" w:fill="D9D9D9"/>
          </w:tcPr>
          <w:p w14:paraId="065CA932" w14:textId="77777777" w:rsidR="00DC70AC" w:rsidRPr="000C44CB" w:rsidRDefault="00DC70AC" w:rsidP="00FD27C6">
            <w:pPr>
              <w:contextualSpacing/>
              <w:jc w:val="center"/>
              <w:rPr>
                <w:rFonts w:asciiTheme="majorHAnsi" w:eastAsia="Calibri" w:hAnsiTheme="majorHAnsi"/>
                <w:b/>
              </w:rPr>
            </w:pPr>
            <w:r w:rsidRPr="000C44CB">
              <w:rPr>
                <w:rFonts w:asciiTheme="majorHAnsi" w:eastAsia="Calibri" w:hAnsiTheme="majorHAnsi"/>
                <w:b/>
              </w:rPr>
              <w:t>STUDENT CONSIDERATIONS</w:t>
            </w:r>
          </w:p>
        </w:tc>
      </w:tr>
      <w:tr w:rsidR="00DC70AC" w:rsidRPr="000C44CB" w14:paraId="2B284A90" w14:textId="77777777" w:rsidTr="00DF7BE4">
        <w:tc>
          <w:tcPr>
            <w:tcW w:w="5000" w:type="pct"/>
            <w:shd w:val="clear" w:color="auto" w:fill="E2EFD9"/>
          </w:tcPr>
          <w:p w14:paraId="6EC58911" w14:textId="77777777" w:rsidR="00DC70AC" w:rsidRPr="000C44CB" w:rsidRDefault="00DC70AC" w:rsidP="00FD27C6">
            <w:pPr>
              <w:contextualSpacing/>
              <w:rPr>
                <w:rFonts w:asciiTheme="majorHAnsi" w:eastAsia="Calibri" w:hAnsiTheme="majorHAnsi"/>
              </w:rPr>
            </w:pPr>
            <w:r w:rsidRPr="000C44CB">
              <w:rPr>
                <w:rFonts w:asciiTheme="majorHAnsi" w:eastAsia="Calibri" w:hAnsiTheme="majorHAnsi"/>
                <w:b/>
              </w:rPr>
              <w:t>Sociocultural Implications</w:t>
            </w:r>
          </w:p>
        </w:tc>
      </w:tr>
      <w:tr w:rsidR="00DC70AC" w:rsidRPr="000C44CB" w14:paraId="2206BF52" w14:textId="77777777" w:rsidTr="00DF7BE4">
        <w:tc>
          <w:tcPr>
            <w:tcW w:w="5000" w:type="pct"/>
          </w:tcPr>
          <w:p w14:paraId="43C133AE" w14:textId="77777777" w:rsidR="00DC70AC" w:rsidRPr="000C44CB" w:rsidRDefault="00DC70AC" w:rsidP="000C44CB">
            <w:pPr>
              <w:pStyle w:val="ListBullet"/>
            </w:pPr>
            <w:r w:rsidRPr="000C44CB">
              <w:t xml:space="preserve">Students may be uncomfortable or self-conscious when discussing the topic of hunger and the food drive. </w:t>
            </w:r>
          </w:p>
          <w:p w14:paraId="65E86AFB" w14:textId="77777777" w:rsidR="00DC70AC" w:rsidRPr="000C44CB" w:rsidRDefault="00DC70AC" w:rsidP="000C44CB">
            <w:pPr>
              <w:pStyle w:val="ListBullet"/>
            </w:pPr>
            <w:r w:rsidRPr="000C44CB">
              <w:t>Students may be unfamiliar with many of the items in the stories</w:t>
            </w:r>
            <w:r w:rsidR="00E865B9">
              <w:t>,</w:t>
            </w:r>
            <w:r w:rsidRPr="000C44CB">
              <w:t xml:space="preserve"> such as pinecones and acorns. </w:t>
            </w:r>
          </w:p>
          <w:p w14:paraId="205D180C" w14:textId="77777777" w:rsidR="00DC70AC" w:rsidRPr="000C44CB" w:rsidRDefault="00DC70AC" w:rsidP="000C44CB">
            <w:pPr>
              <w:pStyle w:val="ListBullet"/>
            </w:pPr>
            <w:r w:rsidRPr="000C44CB">
              <w:t>Students may be uncomfortable with the reference to jack o’ lanterns</w:t>
            </w:r>
            <w:r w:rsidR="00E865B9">
              <w:t>,</w:t>
            </w:r>
            <w:r w:rsidRPr="000C44CB">
              <w:t xml:space="preserve"> as some cultures have strict aversions to Halloween</w:t>
            </w:r>
            <w:r w:rsidR="00716259">
              <w:t>-related</w:t>
            </w:r>
            <w:r w:rsidRPr="000C44CB">
              <w:t xml:space="preserve"> items.</w:t>
            </w:r>
          </w:p>
          <w:p w14:paraId="2E703750" w14:textId="77777777" w:rsidR="00DC70AC" w:rsidRPr="000C44CB" w:rsidRDefault="00DC70AC" w:rsidP="000C44CB">
            <w:pPr>
              <w:pStyle w:val="ListBullet"/>
              <w:rPr>
                <w:rFonts w:asciiTheme="majorHAnsi" w:eastAsia="Calibri" w:hAnsiTheme="majorHAnsi"/>
              </w:rPr>
            </w:pPr>
            <w:r w:rsidRPr="000C44CB">
              <w:t xml:space="preserve">Students may be unfamiliar or uncomfortable with the concept of a peddler. </w:t>
            </w:r>
          </w:p>
        </w:tc>
      </w:tr>
      <w:tr w:rsidR="00DC70AC" w:rsidRPr="000C44CB" w14:paraId="6049515C" w14:textId="77777777" w:rsidTr="00DF7BE4">
        <w:tc>
          <w:tcPr>
            <w:tcW w:w="5000" w:type="pct"/>
            <w:shd w:val="clear" w:color="auto" w:fill="E2EFD9"/>
          </w:tcPr>
          <w:p w14:paraId="77E67CA9" w14:textId="77777777" w:rsidR="00DC70AC" w:rsidRPr="000C44CB" w:rsidRDefault="00DC70AC" w:rsidP="00FD27C6">
            <w:pPr>
              <w:contextualSpacing/>
              <w:rPr>
                <w:rFonts w:asciiTheme="majorHAnsi" w:eastAsia="Calibri" w:hAnsiTheme="majorHAnsi" w:cs="Arial"/>
                <w:b/>
              </w:rPr>
            </w:pPr>
            <w:r w:rsidRPr="000C44CB">
              <w:rPr>
                <w:rFonts w:asciiTheme="majorHAnsi" w:eastAsia="Calibri" w:hAnsiTheme="majorHAnsi"/>
                <w:b/>
              </w:rPr>
              <w:t>Anticipated Student Pre-Conceptions/Misconceptions</w:t>
            </w:r>
          </w:p>
        </w:tc>
      </w:tr>
      <w:tr w:rsidR="00DC70AC" w:rsidRPr="000C44CB" w14:paraId="12EBD9A7" w14:textId="77777777" w:rsidTr="00DF7BE4">
        <w:tc>
          <w:tcPr>
            <w:tcW w:w="5000" w:type="pct"/>
          </w:tcPr>
          <w:p w14:paraId="77C31AE6" w14:textId="77777777" w:rsidR="00DC70AC" w:rsidRPr="000C44CB" w:rsidRDefault="00DC70AC">
            <w:pPr>
              <w:pStyle w:val="BodyTextnospace"/>
              <w:rPr>
                <w:rFonts w:eastAsia="Calibri" w:cs="Arial"/>
              </w:rPr>
            </w:pPr>
            <w:r w:rsidRPr="000C44CB">
              <w:t>After working with the</w:t>
            </w:r>
            <w:r w:rsidR="00E865B9">
              <w:t xml:space="preserve"> story</w:t>
            </w:r>
            <w:r w:rsidRPr="00DF7BE4">
              <w:t xml:space="preserve"> </w:t>
            </w:r>
            <w:r w:rsidRPr="00DF7BE4">
              <w:rPr>
                <w:i/>
              </w:rPr>
              <w:t xml:space="preserve">12 Ways to Get to </w:t>
            </w:r>
            <w:r w:rsidR="00B35456">
              <w:rPr>
                <w:i/>
              </w:rPr>
              <w:t>11</w:t>
            </w:r>
            <w:r w:rsidRPr="00DF7BE4">
              <w:rPr>
                <w:i/>
              </w:rPr>
              <w:t>,</w:t>
            </w:r>
            <w:r w:rsidRPr="000C44CB">
              <w:t xml:space="preserve"> students may think that altogether always means </w:t>
            </w:r>
            <w:r w:rsidR="00E865B9">
              <w:t>11</w:t>
            </w:r>
            <w:r w:rsidRPr="000C44CB">
              <w:t xml:space="preserve">. </w:t>
            </w:r>
          </w:p>
        </w:tc>
      </w:tr>
    </w:tbl>
    <w:p w14:paraId="7D0984F3"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9F743C" w14:paraId="013700F3" w14:textId="77777777" w:rsidTr="00DF7BE4">
        <w:tc>
          <w:tcPr>
            <w:tcW w:w="5000" w:type="pct"/>
            <w:shd w:val="clear" w:color="auto" w:fill="D9D9D9"/>
          </w:tcPr>
          <w:p w14:paraId="713E61B3" w14:textId="77777777" w:rsidR="00DC70AC" w:rsidRPr="009F743C" w:rsidRDefault="00DC70AC" w:rsidP="00FD27C6">
            <w:pPr>
              <w:contextualSpacing/>
              <w:jc w:val="center"/>
              <w:rPr>
                <w:rFonts w:asciiTheme="majorHAnsi" w:eastAsia="Calibri" w:hAnsiTheme="majorHAnsi"/>
                <w:b/>
              </w:rPr>
            </w:pPr>
            <w:r w:rsidRPr="009F743C">
              <w:rPr>
                <w:rFonts w:asciiTheme="majorHAnsi" w:eastAsia="Calibri" w:hAnsiTheme="majorHAnsi"/>
                <w:b/>
              </w:rPr>
              <w:t>THE LESSON IN ACTION</w:t>
            </w:r>
          </w:p>
        </w:tc>
      </w:tr>
      <w:tr w:rsidR="00DC70AC" w:rsidRPr="009F743C" w14:paraId="53F75860" w14:textId="77777777" w:rsidTr="00DF7BE4">
        <w:tc>
          <w:tcPr>
            <w:tcW w:w="5000" w:type="pct"/>
            <w:shd w:val="clear" w:color="auto" w:fill="FFF2CC"/>
          </w:tcPr>
          <w:p w14:paraId="362C1390" w14:textId="77777777" w:rsidR="00DC70AC" w:rsidRPr="009F743C" w:rsidRDefault="00113677" w:rsidP="000C44CB">
            <w:pPr>
              <w:pStyle w:val="Heading6"/>
              <w:rPr>
                <w:rFonts w:eastAsia="Calibri"/>
              </w:rPr>
            </w:pPr>
            <w:r w:rsidRPr="009F743C">
              <w:rPr>
                <w:rFonts w:eastAsia="Calibri"/>
              </w:rPr>
              <w:t>Lesson Opening</w:t>
            </w:r>
          </w:p>
        </w:tc>
      </w:tr>
      <w:tr w:rsidR="00DC70AC" w:rsidRPr="009F743C" w14:paraId="2D941F5B" w14:textId="77777777" w:rsidTr="00DF7BE4">
        <w:tc>
          <w:tcPr>
            <w:tcW w:w="5000" w:type="pct"/>
          </w:tcPr>
          <w:p w14:paraId="530630BE" w14:textId="77777777" w:rsidR="00DC70AC" w:rsidRPr="009F743C" w:rsidRDefault="00DC70AC" w:rsidP="000C44CB">
            <w:pPr>
              <w:pStyle w:val="Heading7nospace"/>
            </w:pPr>
            <w:r w:rsidRPr="009F743C">
              <w:t>Post and explain the lesson</w:t>
            </w:r>
            <w:r w:rsidR="001E2555">
              <w:t>’s</w:t>
            </w:r>
            <w:r w:rsidRPr="009F743C">
              <w:t xml:space="preserve"> language objective</w:t>
            </w:r>
            <w:r w:rsidR="004D601B">
              <w:t>:</w:t>
            </w:r>
            <w:r w:rsidRPr="009F743C">
              <w:t xml:space="preserve"> “Students will be able to orally recount a story using </w:t>
            </w:r>
            <w:r w:rsidRPr="009F743C">
              <w:rPr>
                <w:i/>
              </w:rPr>
              <w:t xml:space="preserve">first, next, then, </w:t>
            </w:r>
            <w:r w:rsidRPr="009F743C">
              <w:t>and</w:t>
            </w:r>
            <w:r w:rsidRPr="009F743C">
              <w:rPr>
                <w:i/>
              </w:rPr>
              <w:t xml:space="preserve"> finally</w:t>
            </w:r>
            <w:r w:rsidR="004D601B">
              <w:t>” a</w:t>
            </w:r>
            <w:r w:rsidRPr="009F743C">
              <w:t xml:space="preserve">nd </w:t>
            </w:r>
            <w:r w:rsidR="004D601B">
              <w:t>“</w:t>
            </w:r>
            <w:r w:rsidRPr="009F743C">
              <w:t xml:space="preserve">Students will be able to describe mathematical situations using addition language, adjectives (colors and numbers), </w:t>
            </w:r>
            <w:r w:rsidRPr="009F743C">
              <w:rPr>
                <w:i/>
              </w:rPr>
              <w:t>there is/are</w:t>
            </w:r>
            <w:r w:rsidRPr="009F743C">
              <w:t xml:space="preserve">, and </w:t>
            </w:r>
            <w:r w:rsidRPr="009F743C">
              <w:rPr>
                <w:i/>
              </w:rPr>
              <w:t>altogether</w:t>
            </w:r>
            <w:r w:rsidRPr="009F743C">
              <w:t>.” To promote student ownership and self-monitoring of learning, have students summarize and/or state the objective in their own words. At the end of the lesson, students can reflect on their learning in relation to the objective.</w:t>
            </w:r>
          </w:p>
          <w:p w14:paraId="2F88C902" w14:textId="77777777" w:rsidR="00DC70AC" w:rsidRPr="009F743C" w:rsidRDefault="00DC70AC" w:rsidP="00844ABC">
            <w:pPr>
              <w:pStyle w:val="Heading7"/>
              <w:rPr>
                <w:rFonts w:asciiTheme="majorHAnsi" w:eastAsia="Calibri" w:hAnsiTheme="majorHAnsi"/>
                <w:b/>
              </w:rPr>
            </w:pPr>
            <w:r w:rsidRPr="009F743C">
              <w:rPr>
                <w:rFonts w:eastAsia="Cambria"/>
              </w:rPr>
              <w:t>Introduce the lesson</w:t>
            </w:r>
            <w:r w:rsidR="00844ABC">
              <w:rPr>
                <w:rFonts w:eastAsia="Cambria"/>
              </w:rPr>
              <w:t>,</w:t>
            </w:r>
            <w:r w:rsidRPr="009F743C">
              <w:rPr>
                <w:rFonts w:eastAsia="Cambria"/>
              </w:rPr>
              <w:t xml:space="preserve"> and give an overview of what students will be doing in class. For example, say: </w:t>
            </w:r>
            <w:r w:rsidR="00844ABC">
              <w:rPr>
                <w:rFonts w:eastAsia="Cambria"/>
              </w:rPr>
              <w:t>“We have</w:t>
            </w:r>
            <w:r w:rsidRPr="00DF7BE4">
              <w:rPr>
                <w:rFonts w:eastAsia="Cambria"/>
              </w:rPr>
              <w:t xml:space="preserve"> been reading stories and working hard on collecting food for the food drive/cards for the positive behavior program. We have been using the picture books and the food drive/positive behavior program to learn how to describe and recount situations. In the food drive collection area/positive behavior program card collection area</w:t>
            </w:r>
            <w:r w:rsidR="00844ABC">
              <w:rPr>
                <w:rFonts w:eastAsia="Cambria"/>
              </w:rPr>
              <w:t>,</w:t>
            </w:r>
            <w:r w:rsidRPr="00DF7BE4">
              <w:rPr>
                <w:rFonts w:eastAsia="Cambria"/>
              </w:rPr>
              <w:t xml:space="preserve"> you will have a chance to take inventory </w:t>
            </w:r>
            <w:r w:rsidR="00844ABC" w:rsidRPr="00DF7BE4">
              <w:rPr>
                <w:rFonts w:eastAsia="Cambria"/>
              </w:rPr>
              <w:t>o</w:t>
            </w:r>
            <w:r w:rsidR="00844ABC">
              <w:rPr>
                <w:rFonts w:eastAsia="Cambria"/>
              </w:rPr>
              <w:t>f</w:t>
            </w:r>
            <w:r w:rsidR="00844ABC" w:rsidRPr="00DF7BE4">
              <w:rPr>
                <w:rFonts w:eastAsia="Cambria"/>
              </w:rPr>
              <w:t xml:space="preserve"> </w:t>
            </w:r>
            <w:r w:rsidRPr="00DF7BE4">
              <w:rPr>
                <w:rFonts w:eastAsia="Cambria"/>
              </w:rPr>
              <w:t xml:space="preserve">some of the food/types of cards we collected. I will work with </w:t>
            </w:r>
            <w:r w:rsidR="00844ABC">
              <w:rPr>
                <w:rFonts w:eastAsia="Cambria"/>
              </w:rPr>
              <w:t xml:space="preserve">each of </w:t>
            </w:r>
            <w:r w:rsidRPr="00DF7BE4">
              <w:rPr>
                <w:rFonts w:eastAsia="Cambria"/>
              </w:rPr>
              <w:t xml:space="preserve">you one at a time while others are at the centers. When you are working with me, you will count the food/cards we have collected so far and discuss </w:t>
            </w:r>
            <w:r w:rsidR="00844ABC">
              <w:rPr>
                <w:rFonts w:eastAsia="Cambria"/>
              </w:rPr>
              <w:t xml:space="preserve">them </w:t>
            </w:r>
            <w:r w:rsidRPr="00DF7BE4">
              <w:rPr>
                <w:rFonts w:eastAsia="Cambria"/>
              </w:rPr>
              <w:t>by describing addition situations using the food/cards from the food drive and/or the (insert manipulative used in class). We have also been practicing recounting stories. Today I will ask you to choose one of the books we have read to recount</w:t>
            </w:r>
            <w:r w:rsidR="00844ABC">
              <w:rPr>
                <w:rFonts w:eastAsia="Cambria"/>
              </w:rPr>
              <w:t>,</w:t>
            </w:r>
            <w:r w:rsidRPr="00DF7BE4">
              <w:rPr>
                <w:rFonts w:eastAsia="Cambria"/>
              </w:rPr>
              <w:t xml:space="preserve"> using the words we have learned and your own words.</w:t>
            </w:r>
            <w:r w:rsidR="00A37533">
              <w:rPr>
                <w:rFonts w:eastAsia="Cambria"/>
              </w:rPr>
              <w:t>”</w:t>
            </w:r>
          </w:p>
        </w:tc>
      </w:tr>
      <w:tr w:rsidR="00DC70AC" w:rsidRPr="009F743C" w14:paraId="22AE628C" w14:textId="77777777" w:rsidTr="00DF7BE4">
        <w:tc>
          <w:tcPr>
            <w:tcW w:w="5000" w:type="pct"/>
            <w:shd w:val="clear" w:color="auto" w:fill="FFF2CC"/>
          </w:tcPr>
          <w:p w14:paraId="2683A06E" w14:textId="77777777" w:rsidR="00DC70AC" w:rsidRPr="009F743C" w:rsidRDefault="007A5F2F" w:rsidP="0015133C">
            <w:pPr>
              <w:pStyle w:val="Heading6"/>
              <w:rPr>
                <w:rFonts w:eastAsia="Calibri"/>
              </w:rPr>
            </w:pPr>
            <w:r w:rsidRPr="009F743C">
              <w:rPr>
                <w:rFonts w:eastAsia="Calibri"/>
              </w:rPr>
              <w:t>During the Lesson</w:t>
            </w:r>
          </w:p>
        </w:tc>
      </w:tr>
      <w:tr w:rsidR="00DC70AC" w:rsidRPr="009F743C" w14:paraId="42264B98" w14:textId="77777777" w:rsidTr="00DF7BE4">
        <w:tc>
          <w:tcPr>
            <w:tcW w:w="5000" w:type="pct"/>
          </w:tcPr>
          <w:p w14:paraId="17074C62" w14:textId="77777777" w:rsidR="00DC70AC" w:rsidRPr="009F743C" w:rsidRDefault="00DC70AC" w:rsidP="0015133C">
            <w:pPr>
              <w:pStyle w:val="Heading7nospace"/>
            </w:pPr>
            <w:r w:rsidRPr="009F743C">
              <w:t>Set up centers around the room</w:t>
            </w:r>
            <w:r w:rsidR="00EF25C8">
              <w:t>,</w:t>
            </w:r>
            <w:r w:rsidRPr="009F743C">
              <w:t xml:space="preserve"> and review center work norms. Explain how you will be meeting students for one-on-one work. </w:t>
            </w:r>
          </w:p>
          <w:p w14:paraId="0E0A15EF" w14:textId="77777777" w:rsidR="00DC70AC" w:rsidRPr="009F743C" w:rsidRDefault="00DC70AC" w:rsidP="0015133C">
            <w:pPr>
              <w:pStyle w:val="Heading7"/>
              <w:rPr>
                <w:rFonts w:eastAsia="Cambria"/>
              </w:rPr>
            </w:pPr>
            <w:r w:rsidRPr="009F743C">
              <w:rPr>
                <w:rFonts w:eastAsia="Cambria"/>
              </w:rPr>
              <w:t xml:space="preserve">Meet with students one at a time, going over the tasks below and using the </w:t>
            </w:r>
            <w:hyperlink w:anchor="L5LangCheckRubric" w:history="1">
              <w:r w:rsidR="00EF25C8">
                <w:rPr>
                  <w:rStyle w:val="Hyperlink"/>
                  <w:rFonts w:eastAsia="Cambria" w:cs="Cambria"/>
                </w:rPr>
                <w:t>l</w:t>
              </w:r>
              <w:r w:rsidR="00EF25C8" w:rsidRPr="009F743C">
                <w:rPr>
                  <w:rStyle w:val="Hyperlink"/>
                  <w:rFonts w:eastAsia="Cambria" w:cs="Cambria"/>
                </w:rPr>
                <w:t>anguage</w:t>
              </w:r>
              <w:r w:rsidR="00EF25C8">
                <w:rPr>
                  <w:rStyle w:val="Hyperlink"/>
                  <w:rFonts w:eastAsia="Cambria" w:cs="Cambria"/>
                </w:rPr>
                <w:t xml:space="preserve"> c</w:t>
              </w:r>
              <w:r w:rsidR="00EF25C8" w:rsidRPr="009F743C">
                <w:rPr>
                  <w:rStyle w:val="Hyperlink"/>
                  <w:rFonts w:eastAsia="Cambria" w:cs="Cambria"/>
                </w:rPr>
                <w:t xml:space="preserve">heckpoint </w:t>
              </w:r>
              <w:r w:rsidR="00EF25C8">
                <w:rPr>
                  <w:rStyle w:val="Hyperlink"/>
                  <w:rFonts w:eastAsia="Cambria" w:cs="Cambria"/>
                </w:rPr>
                <w:t>r</w:t>
              </w:r>
              <w:r w:rsidR="00EF25C8" w:rsidRPr="009F743C">
                <w:rPr>
                  <w:rStyle w:val="Hyperlink"/>
                  <w:rFonts w:eastAsia="Cambria" w:cs="Cambria"/>
                </w:rPr>
                <w:t>ubric</w:t>
              </w:r>
            </w:hyperlink>
            <w:r w:rsidRPr="009F743C">
              <w:rPr>
                <w:rFonts w:eastAsia="Cambria"/>
              </w:rPr>
              <w:t xml:space="preserve"> to assess performance:</w:t>
            </w:r>
          </w:p>
          <w:p w14:paraId="33F82C7E" w14:textId="77777777" w:rsidR="00DC70AC" w:rsidRPr="009F743C" w:rsidRDefault="00A37533" w:rsidP="0015133C">
            <w:pPr>
              <w:pStyle w:val="Heading8"/>
              <w:rPr>
                <w:rFonts w:eastAsia="Cambria"/>
                <w:szCs w:val="22"/>
              </w:rPr>
            </w:pPr>
            <w:r w:rsidRPr="009F743C">
              <w:rPr>
                <w:rFonts w:eastAsia="Cambria"/>
                <w:szCs w:val="22"/>
              </w:rPr>
              <w:t>T</w:t>
            </w:r>
            <w:r>
              <w:rPr>
                <w:rFonts w:eastAsia="Cambria"/>
                <w:szCs w:val="22"/>
              </w:rPr>
              <w:t>ask</w:t>
            </w:r>
            <w:r w:rsidRPr="009F743C">
              <w:rPr>
                <w:rFonts w:eastAsia="Cambria"/>
                <w:szCs w:val="22"/>
              </w:rPr>
              <w:t xml:space="preserve"> </w:t>
            </w:r>
            <w:r w:rsidR="00DC70AC" w:rsidRPr="009F743C">
              <w:rPr>
                <w:rFonts w:eastAsia="Cambria"/>
                <w:szCs w:val="22"/>
              </w:rPr>
              <w:t>1</w:t>
            </w:r>
            <w:r w:rsidR="00EF25C8">
              <w:rPr>
                <w:rFonts w:eastAsia="Cambria"/>
                <w:szCs w:val="22"/>
              </w:rPr>
              <w:t>—</w:t>
            </w:r>
            <w:r>
              <w:rPr>
                <w:rFonts w:eastAsia="Cambria"/>
                <w:szCs w:val="22"/>
              </w:rPr>
              <w:t>r</w:t>
            </w:r>
            <w:r w:rsidR="00DC70AC" w:rsidRPr="009F743C">
              <w:rPr>
                <w:rFonts w:eastAsia="Cambria"/>
                <w:szCs w:val="22"/>
              </w:rPr>
              <w:t xml:space="preserve">ecounting a text using </w:t>
            </w:r>
            <w:r w:rsidR="00EF25C8" w:rsidRPr="00DF7BE4">
              <w:rPr>
                <w:rFonts w:eastAsia="Cambria"/>
                <w:i/>
                <w:szCs w:val="22"/>
              </w:rPr>
              <w:t>first</w:t>
            </w:r>
            <w:r w:rsidR="00DC70AC" w:rsidRPr="00DF7BE4">
              <w:rPr>
                <w:rFonts w:eastAsia="Cambria"/>
                <w:i/>
                <w:szCs w:val="22"/>
              </w:rPr>
              <w:t xml:space="preserve">, </w:t>
            </w:r>
            <w:r w:rsidR="00EF25C8" w:rsidRPr="00DF7BE4">
              <w:rPr>
                <w:rFonts w:eastAsia="Cambria"/>
                <w:i/>
                <w:szCs w:val="22"/>
              </w:rPr>
              <w:t>next</w:t>
            </w:r>
            <w:r w:rsidR="00DC70AC" w:rsidRPr="00DF7BE4">
              <w:rPr>
                <w:rFonts w:eastAsia="Cambria"/>
                <w:i/>
                <w:szCs w:val="22"/>
              </w:rPr>
              <w:t xml:space="preserve">, </w:t>
            </w:r>
            <w:r w:rsidR="00EF25C8" w:rsidRPr="00DF7BE4">
              <w:rPr>
                <w:rFonts w:eastAsia="Cambria"/>
                <w:i/>
                <w:szCs w:val="22"/>
              </w:rPr>
              <w:t>then,</w:t>
            </w:r>
            <w:r w:rsidR="00EF25C8" w:rsidRPr="009F743C">
              <w:rPr>
                <w:rFonts w:eastAsia="Cambria"/>
                <w:szCs w:val="22"/>
              </w:rPr>
              <w:t xml:space="preserve"> </w:t>
            </w:r>
            <w:r w:rsidR="00DC70AC" w:rsidRPr="009F743C">
              <w:rPr>
                <w:rFonts w:eastAsia="Cambria"/>
                <w:szCs w:val="22"/>
              </w:rPr>
              <w:t xml:space="preserve">and </w:t>
            </w:r>
            <w:r w:rsidR="00EF25C8" w:rsidRPr="00DF7BE4">
              <w:rPr>
                <w:rFonts w:eastAsia="Cambria"/>
                <w:i/>
                <w:szCs w:val="22"/>
              </w:rPr>
              <w:t>finally</w:t>
            </w:r>
            <w:r w:rsidR="00DC70AC" w:rsidRPr="009F743C">
              <w:rPr>
                <w:rFonts w:eastAsia="Cambria"/>
                <w:szCs w:val="22"/>
              </w:rPr>
              <w:t xml:space="preserve">: Put out copies of two texts read so far, </w:t>
            </w:r>
            <w:r w:rsidR="00DC70AC" w:rsidRPr="00DF7BE4">
              <w:rPr>
                <w:rFonts w:eastAsia="Cambria"/>
                <w:i/>
                <w:szCs w:val="22"/>
              </w:rPr>
              <w:t xml:space="preserve">Apples </w:t>
            </w:r>
            <w:r w:rsidR="00EF25C8">
              <w:rPr>
                <w:rFonts w:eastAsia="Cambria"/>
                <w:i/>
                <w:szCs w:val="22"/>
              </w:rPr>
              <w:t>u</w:t>
            </w:r>
            <w:r w:rsidR="00EF25C8" w:rsidRPr="00DF7BE4">
              <w:rPr>
                <w:rFonts w:eastAsia="Cambria"/>
                <w:i/>
                <w:szCs w:val="22"/>
              </w:rPr>
              <w:t xml:space="preserve">p </w:t>
            </w:r>
            <w:r w:rsidR="00EF25C8">
              <w:rPr>
                <w:rFonts w:eastAsia="Cambria"/>
                <w:i/>
                <w:szCs w:val="22"/>
              </w:rPr>
              <w:t>o</w:t>
            </w:r>
            <w:r w:rsidR="00EF25C8" w:rsidRPr="00DF7BE4">
              <w:rPr>
                <w:rFonts w:eastAsia="Cambria"/>
                <w:i/>
                <w:szCs w:val="22"/>
              </w:rPr>
              <w:t xml:space="preserve">n </w:t>
            </w:r>
            <w:r w:rsidR="00DC70AC" w:rsidRPr="00DF7BE4">
              <w:rPr>
                <w:rFonts w:eastAsia="Cambria"/>
                <w:i/>
                <w:szCs w:val="22"/>
              </w:rPr>
              <w:t>Top</w:t>
            </w:r>
            <w:r w:rsidR="00DC70AC" w:rsidRPr="00EF25C8">
              <w:rPr>
                <w:rFonts w:eastAsia="Cambria"/>
                <w:szCs w:val="22"/>
                <w:u w:val="single"/>
              </w:rPr>
              <w:t xml:space="preserve"> </w:t>
            </w:r>
            <w:r w:rsidR="00DC70AC" w:rsidRPr="009F743C">
              <w:rPr>
                <w:rFonts w:eastAsia="Cambria"/>
                <w:szCs w:val="22"/>
              </w:rPr>
              <w:t xml:space="preserve">and </w:t>
            </w:r>
            <w:r w:rsidR="00DC70AC" w:rsidRPr="00DF7BE4">
              <w:rPr>
                <w:rFonts w:eastAsia="Cambria"/>
                <w:i/>
                <w:szCs w:val="22"/>
              </w:rPr>
              <w:t>Caps for Sale.</w:t>
            </w:r>
            <w:r w:rsidR="00DC70AC" w:rsidRPr="009F743C">
              <w:rPr>
                <w:rFonts w:eastAsia="Cambria"/>
                <w:szCs w:val="22"/>
              </w:rPr>
              <w:t xml:space="preserve"> Ask students to choose </w:t>
            </w:r>
            <w:r w:rsidR="00EF25C8">
              <w:rPr>
                <w:rFonts w:eastAsia="Cambria"/>
                <w:szCs w:val="22"/>
              </w:rPr>
              <w:t>one</w:t>
            </w:r>
            <w:r w:rsidR="00EF25C8" w:rsidRPr="009F743C">
              <w:rPr>
                <w:rFonts w:eastAsia="Cambria"/>
                <w:szCs w:val="22"/>
              </w:rPr>
              <w:t xml:space="preserve"> </w:t>
            </w:r>
            <w:r w:rsidR="00DC70AC" w:rsidRPr="009F743C">
              <w:rPr>
                <w:rFonts w:eastAsia="Cambria"/>
                <w:szCs w:val="22"/>
              </w:rPr>
              <w:t xml:space="preserve">book to recount and tell you what happened </w:t>
            </w:r>
            <w:r w:rsidR="00DC70AC" w:rsidRPr="00DF7BE4">
              <w:rPr>
                <w:rFonts w:eastAsia="Cambria"/>
                <w:i/>
                <w:szCs w:val="22"/>
              </w:rPr>
              <w:t>first, next, then,</w:t>
            </w:r>
            <w:r w:rsidR="00DC70AC" w:rsidRPr="009F743C">
              <w:rPr>
                <w:rFonts w:eastAsia="Cambria"/>
                <w:szCs w:val="22"/>
              </w:rPr>
              <w:t xml:space="preserve"> and </w:t>
            </w:r>
            <w:r w:rsidR="00DC70AC" w:rsidRPr="00DF7BE4">
              <w:rPr>
                <w:rFonts w:eastAsia="Cambria"/>
                <w:i/>
                <w:szCs w:val="22"/>
              </w:rPr>
              <w:t>finally.</w:t>
            </w:r>
            <w:r w:rsidR="00DC70AC" w:rsidRPr="009F743C">
              <w:rPr>
                <w:rFonts w:eastAsia="Cambria"/>
                <w:szCs w:val="22"/>
              </w:rPr>
              <w:t xml:space="preserve"> Ask questions such as </w:t>
            </w:r>
            <w:r w:rsidR="00057E1F">
              <w:rPr>
                <w:rFonts w:eastAsia="Cambria"/>
                <w:szCs w:val="22"/>
              </w:rPr>
              <w:t>“</w:t>
            </w:r>
            <w:r w:rsidR="00DC70AC" w:rsidRPr="00DF7BE4">
              <w:rPr>
                <w:rFonts w:eastAsia="Cambria"/>
                <w:szCs w:val="22"/>
              </w:rPr>
              <w:t>What happened next?</w:t>
            </w:r>
            <w:r w:rsidR="00057E1F">
              <w:rPr>
                <w:rFonts w:eastAsia="Cambria"/>
                <w:szCs w:val="22"/>
              </w:rPr>
              <w:t>” and “</w:t>
            </w:r>
            <w:r w:rsidR="00DC70AC" w:rsidRPr="00DF7BE4">
              <w:rPr>
                <w:rFonts w:eastAsia="Cambria"/>
                <w:szCs w:val="22"/>
              </w:rPr>
              <w:t>Then what happened?</w:t>
            </w:r>
            <w:r w:rsidR="00057E1F">
              <w:rPr>
                <w:rFonts w:eastAsia="Cambria"/>
                <w:szCs w:val="22"/>
              </w:rPr>
              <w:t>”</w:t>
            </w:r>
            <w:r w:rsidR="00DC70AC" w:rsidRPr="009F743C">
              <w:rPr>
                <w:rFonts w:eastAsia="Cambria"/>
                <w:i/>
                <w:szCs w:val="22"/>
              </w:rPr>
              <w:t xml:space="preserve"> </w:t>
            </w:r>
            <w:r w:rsidR="00DC70AC" w:rsidRPr="009F743C">
              <w:rPr>
                <w:rFonts w:eastAsia="Cambria"/>
                <w:szCs w:val="22"/>
              </w:rPr>
              <w:t>to prompt student</w:t>
            </w:r>
            <w:r w:rsidR="00057E1F">
              <w:rPr>
                <w:rFonts w:eastAsia="Cambria"/>
                <w:szCs w:val="22"/>
              </w:rPr>
              <w:t>s’</w:t>
            </w:r>
            <w:r w:rsidR="00DC70AC" w:rsidRPr="009F743C">
              <w:rPr>
                <w:rFonts w:eastAsia="Cambria"/>
                <w:szCs w:val="22"/>
              </w:rPr>
              <w:t xml:space="preserve"> thinking. Consider recording </w:t>
            </w:r>
            <w:r w:rsidR="00057E1F">
              <w:rPr>
                <w:rFonts w:eastAsia="Cambria"/>
                <w:szCs w:val="22"/>
              </w:rPr>
              <w:t xml:space="preserve">the </w:t>
            </w:r>
            <w:r w:rsidR="00DC70AC" w:rsidRPr="009F743C">
              <w:rPr>
                <w:rFonts w:eastAsia="Cambria"/>
                <w:szCs w:val="22"/>
              </w:rPr>
              <w:t xml:space="preserve">language students use on a </w:t>
            </w:r>
            <w:hyperlink w:anchor="L5LangCheckChecklist" w:history="1">
              <w:r w:rsidR="00DC70AC" w:rsidRPr="009F743C">
                <w:rPr>
                  <w:rStyle w:val="Hyperlink"/>
                  <w:rFonts w:eastAsia="Cambria" w:cs="Cambria"/>
                  <w:szCs w:val="22"/>
                </w:rPr>
                <w:t>checklist</w:t>
              </w:r>
            </w:hyperlink>
            <w:r w:rsidR="00DC70AC" w:rsidRPr="009F743C">
              <w:rPr>
                <w:rFonts w:eastAsia="Cambria"/>
                <w:szCs w:val="22"/>
              </w:rPr>
              <w:t xml:space="preserve">. Score </w:t>
            </w:r>
            <w:r w:rsidR="00057E1F">
              <w:rPr>
                <w:rFonts w:eastAsia="Cambria"/>
                <w:szCs w:val="22"/>
              </w:rPr>
              <w:t>each</w:t>
            </w:r>
            <w:r w:rsidR="00057E1F" w:rsidRPr="009F743C">
              <w:rPr>
                <w:rFonts w:eastAsia="Cambria"/>
                <w:szCs w:val="22"/>
              </w:rPr>
              <w:t xml:space="preserve"> </w:t>
            </w:r>
            <w:r w:rsidR="00DC70AC" w:rsidRPr="009F743C">
              <w:rPr>
                <w:rFonts w:eastAsia="Cambria"/>
                <w:szCs w:val="22"/>
              </w:rPr>
              <w:t xml:space="preserve">student’s performance on the rubric. </w:t>
            </w:r>
          </w:p>
          <w:p w14:paraId="52CFC03A" w14:textId="3BFC66A8" w:rsidR="00DC70AC" w:rsidRPr="009F743C" w:rsidRDefault="00113677" w:rsidP="00113677">
            <w:pPr>
              <w:pStyle w:val="UDLbullet"/>
              <w:rPr>
                <w:szCs w:val="22"/>
              </w:rPr>
            </w:pPr>
            <w:r w:rsidRPr="009F743C">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2D443A">
              <w:rPr>
                <w:rStyle w:val="Hyperlink"/>
                <w:rFonts w:eastAsia="Cambria" w:cs="Cambria"/>
                <w:szCs w:val="22"/>
              </w:rPr>
              <w:t>options</w:t>
            </w:r>
            <w:r w:rsidR="00DC70AC" w:rsidRPr="002D443A">
              <w:rPr>
                <w:rStyle w:val="Hyperlink"/>
                <w:rFonts w:eastAsia="Cambria" w:cs="Cambria"/>
                <w:szCs w:val="22"/>
              </w:rPr>
              <w:t xml:space="preserve"> for </w:t>
            </w:r>
            <w:r w:rsidR="002D443A" w:rsidRPr="002D443A">
              <w:rPr>
                <w:rStyle w:val="Hyperlink"/>
                <w:rFonts w:eastAsia="Cambria" w:cs="Cambria"/>
                <w:szCs w:val="22"/>
              </w:rPr>
              <w:t xml:space="preserve">physical </w:t>
            </w:r>
            <w:r w:rsidR="00DC70AC" w:rsidRPr="002D443A">
              <w:rPr>
                <w:rStyle w:val="Hyperlink"/>
                <w:rFonts w:eastAsia="Cambria" w:cs="Cambria"/>
                <w:szCs w:val="22"/>
              </w:rPr>
              <w:t>action</w:t>
            </w:r>
            <w:r w:rsidR="00555721">
              <w:rPr>
                <w:rStyle w:val="Hyperlink"/>
                <w:rFonts w:eastAsia="Cambria" w:cs="Cambria"/>
                <w:szCs w:val="22"/>
              </w:rPr>
              <w:fldChar w:fldCharType="end"/>
            </w:r>
            <w:r w:rsidR="002D443A">
              <w:rPr>
                <w:rFonts w:asciiTheme="majorHAnsi" w:eastAsia="Cambria" w:hAnsiTheme="majorHAnsi" w:cs="Cambria"/>
                <w:szCs w:val="22"/>
              </w:rPr>
              <w:t>,</w:t>
            </w:r>
            <w:r w:rsidR="00DC70AC" w:rsidRPr="009F743C">
              <w:rPr>
                <w:rFonts w:asciiTheme="majorHAnsi" w:eastAsia="Cambria" w:hAnsiTheme="majorHAnsi" w:cs="Cambria"/>
                <w:szCs w:val="22"/>
              </w:rPr>
              <w:t xml:space="preserve"> such as using visuals to sequence the story. </w:t>
            </w:r>
          </w:p>
          <w:p w14:paraId="070E64D7" w14:textId="77777777" w:rsidR="00DC70AC" w:rsidRPr="009F743C" w:rsidRDefault="00A37533" w:rsidP="009F743C">
            <w:pPr>
              <w:pStyle w:val="Heading8"/>
              <w:rPr>
                <w:rFonts w:eastAsia="Cambria"/>
                <w:szCs w:val="22"/>
              </w:rPr>
            </w:pPr>
            <w:r w:rsidRPr="009F743C">
              <w:rPr>
                <w:rFonts w:eastAsia="Cambria"/>
                <w:szCs w:val="22"/>
              </w:rPr>
              <w:t>T</w:t>
            </w:r>
            <w:r>
              <w:rPr>
                <w:rFonts w:eastAsia="Cambria"/>
                <w:szCs w:val="22"/>
              </w:rPr>
              <w:t>ask</w:t>
            </w:r>
            <w:r w:rsidRPr="009F743C">
              <w:rPr>
                <w:rFonts w:eastAsia="Cambria"/>
                <w:szCs w:val="22"/>
              </w:rPr>
              <w:t xml:space="preserve"> </w:t>
            </w:r>
            <w:r w:rsidR="00DC70AC" w:rsidRPr="009F743C">
              <w:rPr>
                <w:rFonts w:eastAsia="Cambria"/>
                <w:szCs w:val="22"/>
              </w:rPr>
              <w:t>2</w:t>
            </w:r>
            <w:r w:rsidR="002D443A">
              <w:rPr>
                <w:rFonts w:eastAsia="Cambria"/>
                <w:szCs w:val="22"/>
              </w:rPr>
              <w:t>—</w:t>
            </w:r>
            <w:r>
              <w:rPr>
                <w:rFonts w:eastAsia="Cambria"/>
                <w:szCs w:val="22"/>
              </w:rPr>
              <w:t>d</w:t>
            </w:r>
            <w:r w:rsidRPr="009F743C">
              <w:rPr>
                <w:rFonts w:eastAsia="Cambria"/>
                <w:szCs w:val="22"/>
              </w:rPr>
              <w:t xml:space="preserve">escribing </w:t>
            </w:r>
            <w:r w:rsidR="00DC70AC" w:rsidRPr="009F743C">
              <w:rPr>
                <w:rFonts w:eastAsia="Cambria"/>
                <w:szCs w:val="22"/>
              </w:rPr>
              <w:t xml:space="preserve">a </w:t>
            </w:r>
            <w:r w:rsidR="002D443A">
              <w:rPr>
                <w:rFonts w:eastAsia="Cambria"/>
                <w:szCs w:val="22"/>
              </w:rPr>
              <w:t>m</w:t>
            </w:r>
            <w:r w:rsidR="002D443A" w:rsidRPr="009F743C">
              <w:rPr>
                <w:rFonts w:eastAsia="Cambria"/>
                <w:szCs w:val="22"/>
              </w:rPr>
              <w:t xml:space="preserve">athematical </w:t>
            </w:r>
            <w:r w:rsidR="002D443A">
              <w:rPr>
                <w:rFonts w:eastAsia="Cambria"/>
                <w:szCs w:val="22"/>
              </w:rPr>
              <w:t>s</w:t>
            </w:r>
            <w:r w:rsidR="002D443A" w:rsidRPr="009F743C">
              <w:rPr>
                <w:rFonts w:eastAsia="Cambria"/>
                <w:szCs w:val="22"/>
              </w:rPr>
              <w:t xml:space="preserve">ituation </w:t>
            </w:r>
            <w:r w:rsidR="00DC70AC" w:rsidRPr="009F743C">
              <w:rPr>
                <w:rFonts w:eastAsia="Cambria"/>
                <w:szCs w:val="22"/>
              </w:rPr>
              <w:t xml:space="preserve">using </w:t>
            </w:r>
            <w:r w:rsidR="00DC70AC" w:rsidRPr="009F743C">
              <w:rPr>
                <w:rFonts w:eastAsia="Cambria"/>
                <w:i/>
                <w:szCs w:val="22"/>
              </w:rPr>
              <w:t>there is, there are, altogether</w:t>
            </w:r>
            <w:r w:rsidR="002D443A">
              <w:rPr>
                <w:rFonts w:eastAsia="Cambria"/>
                <w:i/>
                <w:szCs w:val="22"/>
              </w:rPr>
              <w:t>,</w:t>
            </w:r>
            <w:r w:rsidR="00DC70AC" w:rsidRPr="009F743C">
              <w:rPr>
                <w:rFonts w:eastAsia="Cambria"/>
                <w:szCs w:val="22"/>
              </w:rPr>
              <w:t xml:space="preserve"> and adjectives (colors, numbers): Show a mathematical situation from one of the pages in </w:t>
            </w:r>
            <w:r w:rsidR="00DC70AC" w:rsidRPr="00DF7BE4">
              <w:rPr>
                <w:rFonts w:eastAsia="Cambria"/>
                <w:i/>
                <w:szCs w:val="22"/>
              </w:rPr>
              <w:t>12 Ways to Get to 11.</w:t>
            </w:r>
            <w:r w:rsidR="00DC70AC" w:rsidRPr="009F743C">
              <w:rPr>
                <w:rFonts w:eastAsia="Cambria"/>
                <w:szCs w:val="22"/>
              </w:rPr>
              <w:t xml:space="preserve"> Have students describe it orally, and look for student</w:t>
            </w:r>
            <w:r w:rsidR="002D443A">
              <w:rPr>
                <w:rFonts w:eastAsia="Cambria"/>
                <w:szCs w:val="22"/>
              </w:rPr>
              <w:t>s’</w:t>
            </w:r>
            <w:r w:rsidR="00DC70AC" w:rsidRPr="009F743C">
              <w:rPr>
                <w:rFonts w:eastAsia="Cambria"/>
                <w:szCs w:val="22"/>
              </w:rPr>
              <w:t xml:space="preserve"> use of </w:t>
            </w:r>
            <w:r w:rsidR="002D443A">
              <w:rPr>
                <w:rFonts w:eastAsia="Cambria"/>
                <w:i/>
                <w:szCs w:val="22"/>
              </w:rPr>
              <w:t>t</w:t>
            </w:r>
            <w:r w:rsidR="002D443A" w:rsidRPr="009F743C">
              <w:rPr>
                <w:rFonts w:eastAsia="Cambria"/>
                <w:i/>
                <w:szCs w:val="22"/>
              </w:rPr>
              <w:t xml:space="preserve">here </w:t>
            </w:r>
            <w:r w:rsidR="00DC70AC" w:rsidRPr="009F743C">
              <w:rPr>
                <w:rFonts w:eastAsia="Cambria"/>
                <w:i/>
                <w:szCs w:val="22"/>
              </w:rPr>
              <w:t>is/are, altogether</w:t>
            </w:r>
            <w:r w:rsidR="002D443A">
              <w:rPr>
                <w:rFonts w:eastAsia="Cambria"/>
                <w:i/>
                <w:szCs w:val="22"/>
              </w:rPr>
              <w:t>,</w:t>
            </w:r>
            <w:r w:rsidR="00DC70AC" w:rsidRPr="009F743C">
              <w:rPr>
                <w:rFonts w:eastAsia="Cambria"/>
                <w:i/>
                <w:szCs w:val="22"/>
              </w:rPr>
              <w:t xml:space="preserve"> </w:t>
            </w:r>
            <w:r w:rsidR="00DC70AC" w:rsidRPr="009F743C">
              <w:rPr>
                <w:rFonts w:eastAsia="Cambria"/>
                <w:szCs w:val="22"/>
              </w:rPr>
              <w:t>and adjectives (colors and numbers). Ask question</w:t>
            </w:r>
            <w:r w:rsidR="00C56FF0">
              <w:rPr>
                <w:rFonts w:eastAsia="Cambria"/>
                <w:szCs w:val="22"/>
              </w:rPr>
              <w:t>s</w:t>
            </w:r>
            <w:r w:rsidR="002D443A">
              <w:rPr>
                <w:rFonts w:eastAsia="Cambria"/>
                <w:szCs w:val="22"/>
              </w:rPr>
              <w:t>,</w:t>
            </w:r>
            <w:r w:rsidR="00DC70AC" w:rsidRPr="009F743C">
              <w:rPr>
                <w:rFonts w:eastAsia="Cambria"/>
                <w:szCs w:val="22"/>
              </w:rPr>
              <w:t xml:space="preserve"> such as </w:t>
            </w:r>
            <w:r w:rsidR="002D443A">
              <w:rPr>
                <w:rFonts w:eastAsia="Cambria"/>
                <w:szCs w:val="22"/>
              </w:rPr>
              <w:t>“</w:t>
            </w:r>
            <w:r w:rsidR="00DC70AC" w:rsidRPr="00DF7BE4">
              <w:rPr>
                <w:rFonts w:eastAsia="Cambria"/>
                <w:szCs w:val="22"/>
              </w:rPr>
              <w:t>How many_______?</w:t>
            </w:r>
            <w:r w:rsidR="002D443A">
              <w:rPr>
                <w:rFonts w:eastAsia="Cambria"/>
                <w:szCs w:val="22"/>
              </w:rPr>
              <w:t>” and</w:t>
            </w:r>
            <w:r w:rsidR="00DC70AC" w:rsidRPr="00DF7BE4">
              <w:rPr>
                <w:rFonts w:eastAsia="Cambria"/>
                <w:szCs w:val="22"/>
              </w:rPr>
              <w:t xml:space="preserve"> </w:t>
            </w:r>
            <w:r w:rsidR="002D443A">
              <w:rPr>
                <w:rFonts w:eastAsia="Cambria"/>
                <w:szCs w:val="22"/>
              </w:rPr>
              <w:t>“</w:t>
            </w:r>
            <w:r w:rsidR="00DC70AC" w:rsidRPr="00DF7BE4">
              <w:rPr>
                <w:rFonts w:eastAsia="Cambria"/>
                <w:szCs w:val="22"/>
              </w:rPr>
              <w:t>How many are there altogether?</w:t>
            </w:r>
            <w:r w:rsidR="002D443A">
              <w:rPr>
                <w:rFonts w:eastAsia="Cambria"/>
                <w:szCs w:val="22"/>
              </w:rPr>
              <w:t>”</w:t>
            </w:r>
            <w:r w:rsidR="00DC70AC" w:rsidRPr="009F743C">
              <w:rPr>
                <w:rFonts w:eastAsia="Cambria"/>
                <w:i/>
                <w:szCs w:val="22"/>
              </w:rPr>
              <w:t xml:space="preserve"> </w:t>
            </w:r>
            <w:r w:rsidR="00DC70AC" w:rsidRPr="009F743C">
              <w:rPr>
                <w:rFonts w:eastAsia="Cambria"/>
                <w:szCs w:val="22"/>
              </w:rPr>
              <w:t>to prompt student</w:t>
            </w:r>
            <w:r w:rsidR="002D443A">
              <w:rPr>
                <w:rFonts w:eastAsia="Cambria"/>
                <w:szCs w:val="22"/>
              </w:rPr>
              <w:t>s’</w:t>
            </w:r>
            <w:r w:rsidR="00DC70AC" w:rsidRPr="009F743C">
              <w:rPr>
                <w:rFonts w:eastAsia="Cambria"/>
                <w:szCs w:val="22"/>
              </w:rPr>
              <w:t xml:space="preserve"> thinking. Ask students to recount the addition situation. Score </w:t>
            </w:r>
            <w:r w:rsidR="002D443A">
              <w:rPr>
                <w:rFonts w:eastAsia="Cambria"/>
                <w:szCs w:val="22"/>
              </w:rPr>
              <w:t>each</w:t>
            </w:r>
            <w:r w:rsidR="002D443A" w:rsidRPr="009F743C">
              <w:rPr>
                <w:rFonts w:eastAsia="Cambria"/>
                <w:szCs w:val="22"/>
              </w:rPr>
              <w:t xml:space="preserve"> </w:t>
            </w:r>
            <w:r w:rsidR="00DC70AC" w:rsidRPr="009F743C">
              <w:rPr>
                <w:rFonts w:eastAsia="Cambria"/>
                <w:szCs w:val="22"/>
              </w:rPr>
              <w:t xml:space="preserve">student’s performance on the rubric. </w:t>
            </w:r>
          </w:p>
          <w:p w14:paraId="4E3F3192" w14:textId="77777777" w:rsidR="00DC70AC" w:rsidRPr="009F743C" w:rsidRDefault="00A37533" w:rsidP="009F743C">
            <w:pPr>
              <w:pStyle w:val="Heading8"/>
              <w:rPr>
                <w:rFonts w:eastAsia="Cambria"/>
                <w:szCs w:val="22"/>
              </w:rPr>
            </w:pPr>
            <w:r w:rsidRPr="009F743C">
              <w:rPr>
                <w:rFonts w:eastAsia="Cambria"/>
                <w:szCs w:val="22"/>
              </w:rPr>
              <w:t>T</w:t>
            </w:r>
            <w:r>
              <w:rPr>
                <w:rFonts w:eastAsia="Cambria"/>
                <w:szCs w:val="22"/>
              </w:rPr>
              <w:t>ask</w:t>
            </w:r>
            <w:r w:rsidRPr="009F743C">
              <w:rPr>
                <w:rFonts w:eastAsia="Cambria"/>
                <w:szCs w:val="22"/>
              </w:rPr>
              <w:t xml:space="preserve"> </w:t>
            </w:r>
            <w:r w:rsidR="00DC70AC" w:rsidRPr="009F743C">
              <w:rPr>
                <w:rFonts w:eastAsia="Cambria"/>
                <w:szCs w:val="22"/>
              </w:rPr>
              <w:t>3</w:t>
            </w:r>
            <w:r w:rsidR="002D443A">
              <w:rPr>
                <w:rFonts w:eastAsia="Cambria"/>
                <w:szCs w:val="22"/>
              </w:rPr>
              <w:t>—</w:t>
            </w:r>
            <w:r>
              <w:rPr>
                <w:rFonts w:eastAsia="Cambria"/>
                <w:szCs w:val="22"/>
              </w:rPr>
              <w:t>c</w:t>
            </w:r>
            <w:r w:rsidR="00DC70AC" w:rsidRPr="009F743C">
              <w:rPr>
                <w:rFonts w:eastAsia="Cambria"/>
                <w:szCs w:val="22"/>
              </w:rPr>
              <w:t>ounting: Select at least 17 food items or manipulatives from several food categories</w:t>
            </w:r>
            <w:r w:rsidR="00C56FF0">
              <w:rPr>
                <w:rFonts w:eastAsia="Cambria"/>
                <w:szCs w:val="22"/>
              </w:rPr>
              <w:t>.</w:t>
            </w:r>
            <w:r w:rsidR="00DC70AC" w:rsidRPr="009F743C">
              <w:rPr>
                <w:rFonts w:eastAsia="Cambria"/>
                <w:szCs w:val="22"/>
              </w:rPr>
              <w:t xml:space="preserve"> Introduce the task by explaining what stud</w:t>
            </w:r>
            <w:r w:rsidR="00784968">
              <w:rPr>
                <w:rFonts w:eastAsia="Cambria"/>
                <w:szCs w:val="22"/>
              </w:rPr>
              <w:t>ents will do. “Take inventory of the food items we have collected in these food categories.</w:t>
            </w:r>
            <w:r w:rsidR="00DC70AC" w:rsidRPr="00DF7BE4">
              <w:rPr>
                <w:rFonts w:eastAsia="Cambria"/>
                <w:szCs w:val="22"/>
              </w:rPr>
              <w:t xml:space="preserve"> Count out loud how many items we have collected in these food categories.</w:t>
            </w:r>
            <w:r w:rsidR="002D443A">
              <w:rPr>
                <w:rFonts w:eastAsia="Cambria"/>
                <w:szCs w:val="22"/>
              </w:rPr>
              <w:t>”</w:t>
            </w:r>
            <w:r w:rsidR="00DC70AC" w:rsidRPr="009F743C">
              <w:rPr>
                <w:rFonts w:eastAsia="Cambria"/>
                <w:i/>
                <w:szCs w:val="22"/>
              </w:rPr>
              <w:t xml:space="preserve"> </w:t>
            </w:r>
            <w:r w:rsidR="00DC70AC" w:rsidRPr="009F743C">
              <w:rPr>
                <w:rFonts w:eastAsia="Cambria"/>
                <w:szCs w:val="22"/>
              </w:rPr>
              <w:t>While students are counting the manipulatives</w:t>
            </w:r>
            <w:r w:rsidR="002D443A">
              <w:rPr>
                <w:rFonts w:eastAsia="Cambria"/>
                <w:szCs w:val="22"/>
              </w:rPr>
              <w:t>,</w:t>
            </w:r>
            <w:r w:rsidR="00DC70AC" w:rsidRPr="009F743C">
              <w:rPr>
                <w:rFonts w:eastAsia="Cambria"/>
                <w:szCs w:val="22"/>
              </w:rPr>
              <w:t xml:space="preserve"> look for clear counting of 1</w:t>
            </w:r>
            <w:r w:rsidR="002D443A">
              <w:rPr>
                <w:rFonts w:eastAsia="Cambria"/>
                <w:szCs w:val="22"/>
              </w:rPr>
              <w:t>–</w:t>
            </w:r>
            <w:r w:rsidR="00DC70AC" w:rsidRPr="009F743C">
              <w:rPr>
                <w:rFonts w:eastAsia="Cambria"/>
                <w:szCs w:val="22"/>
              </w:rPr>
              <w:t xml:space="preserve">17. Score </w:t>
            </w:r>
            <w:r w:rsidR="002D443A">
              <w:rPr>
                <w:rFonts w:eastAsia="Cambria"/>
                <w:szCs w:val="22"/>
              </w:rPr>
              <w:t>each</w:t>
            </w:r>
            <w:r w:rsidR="002D443A" w:rsidRPr="009F743C">
              <w:rPr>
                <w:rFonts w:eastAsia="Cambria"/>
                <w:szCs w:val="22"/>
              </w:rPr>
              <w:t xml:space="preserve"> </w:t>
            </w:r>
            <w:r w:rsidR="00DC70AC" w:rsidRPr="009F743C">
              <w:rPr>
                <w:rFonts w:eastAsia="Cambria"/>
                <w:szCs w:val="22"/>
              </w:rPr>
              <w:t xml:space="preserve">student’s performance on the rubric. </w:t>
            </w:r>
          </w:p>
          <w:p w14:paraId="695D80FC" w14:textId="77777777" w:rsidR="00DC70AC" w:rsidRPr="009F743C" w:rsidRDefault="00A37533" w:rsidP="009F743C">
            <w:pPr>
              <w:pStyle w:val="Heading8"/>
              <w:rPr>
                <w:rFonts w:eastAsia="Cambria"/>
                <w:szCs w:val="22"/>
              </w:rPr>
            </w:pPr>
            <w:r w:rsidRPr="009F743C">
              <w:rPr>
                <w:rFonts w:eastAsia="Cambria"/>
                <w:szCs w:val="22"/>
              </w:rPr>
              <w:t>T</w:t>
            </w:r>
            <w:r>
              <w:rPr>
                <w:rFonts w:eastAsia="Cambria"/>
                <w:szCs w:val="22"/>
              </w:rPr>
              <w:t>ask</w:t>
            </w:r>
            <w:r w:rsidRPr="009F743C">
              <w:rPr>
                <w:rFonts w:eastAsia="Cambria"/>
                <w:szCs w:val="22"/>
              </w:rPr>
              <w:t xml:space="preserve"> </w:t>
            </w:r>
            <w:r w:rsidR="00DC70AC" w:rsidRPr="009F743C">
              <w:rPr>
                <w:rFonts w:eastAsia="Cambria"/>
                <w:szCs w:val="22"/>
              </w:rPr>
              <w:t>4</w:t>
            </w:r>
            <w:r w:rsidR="002D443A">
              <w:rPr>
                <w:rFonts w:eastAsia="Cambria"/>
                <w:szCs w:val="22"/>
              </w:rPr>
              <w:t>—</w:t>
            </w:r>
            <w:r>
              <w:rPr>
                <w:rFonts w:eastAsia="Cambria"/>
                <w:szCs w:val="22"/>
              </w:rPr>
              <w:t>r</w:t>
            </w:r>
            <w:r w:rsidR="00DC70AC" w:rsidRPr="009F743C">
              <w:rPr>
                <w:rFonts w:eastAsia="Cambria"/>
                <w:szCs w:val="22"/>
              </w:rPr>
              <w:t xml:space="preserve">eading </w:t>
            </w:r>
            <w:r w:rsidR="002D443A">
              <w:rPr>
                <w:rFonts w:eastAsia="Cambria"/>
                <w:szCs w:val="22"/>
              </w:rPr>
              <w:t>n</w:t>
            </w:r>
            <w:r w:rsidR="002D443A" w:rsidRPr="009F743C">
              <w:rPr>
                <w:rFonts w:eastAsia="Cambria"/>
                <w:szCs w:val="22"/>
              </w:rPr>
              <w:t>umerals</w:t>
            </w:r>
            <w:r w:rsidR="00DC70AC" w:rsidRPr="009F743C">
              <w:rPr>
                <w:rFonts w:eastAsia="Cambria"/>
                <w:szCs w:val="22"/>
              </w:rPr>
              <w:t xml:space="preserve">: Ask the student to match or identify the numerals corresponding to the amount of food in each category. Give Level 2 students a set of </w:t>
            </w:r>
            <w:hyperlink w:anchor="L1numeralcards" w:history="1">
              <w:r w:rsidR="00DC70AC" w:rsidRPr="009F743C">
                <w:rPr>
                  <w:rStyle w:val="Hyperlink"/>
                  <w:rFonts w:eastAsia="Cambria" w:cs="Cambria"/>
                  <w:szCs w:val="22"/>
                </w:rPr>
                <w:t>numeral cards</w:t>
              </w:r>
            </w:hyperlink>
            <w:r w:rsidR="00DC70AC" w:rsidRPr="009F743C">
              <w:rPr>
                <w:rFonts w:eastAsia="Cambria"/>
                <w:szCs w:val="22"/>
              </w:rPr>
              <w:t xml:space="preserve"> for the number of items in each category, and ask them to match each card with the food category. For example, say: </w:t>
            </w:r>
            <w:r w:rsidR="002D443A">
              <w:rPr>
                <w:rFonts w:eastAsia="Cambria"/>
                <w:szCs w:val="22"/>
              </w:rPr>
              <w:t>“</w:t>
            </w:r>
            <w:r w:rsidR="00DC70AC" w:rsidRPr="00DF7BE4">
              <w:rPr>
                <w:rFonts w:eastAsia="Cambria"/>
                <w:szCs w:val="22"/>
              </w:rPr>
              <w:t>Please match the numeral to the amount in each category. How many (category 1)? How many (category 2)?</w:t>
            </w:r>
            <w:r w:rsidR="002D443A">
              <w:rPr>
                <w:rFonts w:eastAsia="Cambria"/>
                <w:szCs w:val="22"/>
              </w:rPr>
              <w:t>”</w:t>
            </w:r>
            <w:r w:rsidR="00DC70AC" w:rsidRPr="00DF7BE4">
              <w:rPr>
                <w:rFonts w:eastAsia="Cambria"/>
                <w:szCs w:val="22"/>
              </w:rPr>
              <w:t xml:space="preserve"> etc.</w:t>
            </w:r>
            <w:r w:rsidR="00DC70AC" w:rsidRPr="009F743C">
              <w:rPr>
                <w:rFonts w:eastAsia="Cambria"/>
                <w:szCs w:val="22"/>
              </w:rPr>
              <w:t xml:space="preserve"> Consider pointing to each category to support students who may be unfamiliar with the names of each category. Give Level 3 students a complete set of numeral cards</w:t>
            </w:r>
            <w:r w:rsidR="002D443A">
              <w:rPr>
                <w:rFonts w:eastAsia="Cambria"/>
                <w:szCs w:val="22"/>
              </w:rPr>
              <w:t>,</w:t>
            </w:r>
            <w:r w:rsidR="00DC70AC" w:rsidRPr="009F743C">
              <w:rPr>
                <w:rFonts w:eastAsia="Cambria"/>
                <w:szCs w:val="22"/>
              </w:rPr>
              <w:t xml:space="preserve"> and ask them to select the correct card for each category. While students work, look for student</w:t>
            </w:r>
            <w:r w:rsidR="002D443A">
              <w:rPr>
                <w:rFonts w:eastAsia="Cambria"/>
                <w:szCs w:val="22"/>
              </w:rPr>
              <w:t>s’</w:t>
            </w:r>
            <w:r w:rsidR="00DC70AC" w:rsidRPr="009F743C">
              <w:rPr>
                <w:rFonts w:eastAsia="Cambria"/>
                <w:szCs w:val="22"/>
              </w:rPr>
              <w:t xml:space="preserve"> use of </w:t>
            </w:r>
            <w:r w:rsidR="002D443A">
              <w:rPr>
                <w:rFonts w:eastAsia="Cambria"/>
                <w:i/>
                <w:szCs w:val="22"/>
              </w:rPr>
              <w:t>t</w:t>
            </w:r>
            <w:r w:rsidR="002D443A" w:rsidRPr="009F743C">
              <w:rPr>
                <w:rFonts w:eastAsia="Cambria"/>
                <w:i/>
                <w:szCs w:val="22"/>
              </w:rPr>
              <w:t xml:space="preserve">here </w:t>
            </w:r>
            <w:r w:rsidR="00DC70AC" w:rsidRPr="009F743C">
              <w:rPr>
                <w:rFonts w:eastAsia="Cambria"/>
                <w:i/>
                <w:szCs w:val="22"/>
              </w:rPr>
              <w:t>is/are</w:t>
            </w:r>
            <w:r w:rsidR="00DC70AC" w:rsidRPr="009F743C">
              <w:rPr>
                <w:rFonts w:eastAsia="Cambria"/>
                <w:szCs w:val="22"/>
              </w:rPr>
              <w:t xml:space="preserve"> and </w:t>
            </w:r>
            <w:r w:rsidR="00DC70AC" w:rsidRPr="009F743C">
              <w:rPr>
                <w:rFonts w:eastAsia="Cambria"/>
                <w:i/>
                <w:szCs w:val="22"/>
              </w:rPr>
              <w:t>altogether</w:t>
            </w:r>
            <w:r w:rsidR="00DC70AC" w:rsidRPr="009F743C">
              <w:rPr>
                <w:rFonts w:eastAsia="Cambria"/>
                <w:szCs w:val="22"/>
              </w:rPr>
              <w:t>. To extend student</w:t>
            </w:r>
            <w:r w:rsidR="002D443A">
              <w:rPr>
                <w:rFonts w:eastAsia="Cambria"/>
                <w:szCs w:val="22"/>
              </w:rPr>
              <w:t>s’</w:t>
            </w:r>
            <w:r w:rsidR="00DC70AC" w:rsidRPr="009F743C">
              <w:rPr>
                <w:rFonts w:eastAsia="Cambria"/>
                <w:szCs w:val="22"/>
              </w:rPr>
              <w:t xml:space="preserve"> oral discourse, challenge students to explain why they selected a particular numeral card. Score </w:t>
            </w:r>
            <w:r w:rsidR="002D443A">
              <w:rPr>
                <w:rFonts w:eastAsia="Cambria"/>
                <w:szCs w:val="22"/>
              </w:rPr>
              <w:t>each</w:t>
            </w:r>
            <w:r w:rsidR="002D443A" w:rsidRPr="009F743C">
              <w:rPr>
                <w:rFonts w:eastAsia="Cambria"/>
                <w:szCs w:val="22"/>
              </w:rPr>
              <w:t xml:space="preserve"> </w:t>
            </w:r>
            <w:r w:rsidR="00DC70AC" w:rsidRPr="009F743C">
              <w:rPr>
                <w:rFonts w:eastAsia="Cambria"/>
                <w:szCs w:val="22"/>
              </w:rPr>
              <w:t xml:space="preserve">student’s performance on the rubric. </w:t>
            </w:r>
          </w:p>
          <w:p w14:paraId="432A204F" w14:textId="77777777" w:rsidR="00DC70AC" w:rsidRPr="009F743C" w:rsidRDefault="00A37533">
            <w:pPr>
              <w:pStyle w:val="Heading8"/>
              <w:rPr>
                <w:rFonts w:eastAsia="Cambria"/>
                <w:szCs w:val="22"/>
              </w:rPr>
            </w:pPr>
            <w:r w:rsidRPr="009F743C">
              <w:rPr>
                <w:rFonts w:eastAsia="Cambria"/>
                <w:szCs w:val="22"/>
              </w:rPr>
              <w:t>T</w:t>
            </w:r>
            <w:r>
              <w:rPr>
                <w:rFonts w:eastAsia="Cambria"/>
                <w:szCs w:val="22"/>
              </w:rPr>
              <w:t>ask</w:t>
            </w:r>
            <w:r w:rsidRPr="009F743C">
              <w:rPr>
                <w:rFonts w:eastAsia="Cambria"/>
                <w:szCs w:val="22"/>
              </w:rPr>
              <w:t xml:space="preserve"> </w:t>
            </w:r>
            <w:r w:rsidR="00DC70AC" w:rsidRPr="009F743C">
              <w:rPr>
                <w:rFonts w:eastAsia="Cambria"/>
                <w:szCs w:val="22"/>
              </w:rPr>
              <w:t>5</w:t>
            </w:r>
            <w:r w:rsidR="002D443A">
              <w:rPr>
                <w:rFonts w:eastAsia="Cambria"/>
                <w:szCs w:val="22"/>
              </w:rPr>
              <w:t>—</w:t>
            </w:r>
            <w:r>
              <w:rPr>
                <w:rFonts w:eastAsia="Cambria"/>
                <w:szCs w:val="22"/>
              </w:rPr>
              <w:t>d</w:t>
            </w:r>
            <w:r w:rsidR="00DC70AC" w:rsidRPr="009F743C">
              <w:rPr>
                <w:rFonts w:eastAsia="Cambria"/>
                <w:szCs w:val="22"/>
              </w:rPr>
              <w:t xml:space="preserve">escribing </w:t>
            </w:r>
            <w:r w:rsidR="002D443A">
              <w:rPr>
                <w:rFonts w:eastAsia="Cambria"/>
                <w:szCs w:val="22"/>
              </w:rPr>
              <w:t>a</w:t>
            </w:r>
            <w:r w:rsidR="002D443A" w:rsidRPr="009F743C">
              <w:rPr>
                <w:rFonts w:eastAsia="Cambria"/>
                <w:szCs w:val="22"/>
              </w:rPr>
              <w:t xml:space="preserve">ddition </w:t>
            </w:r>
            <w:r w:rsidR="002D443A">
              <w:rPr>
                <w:rFonts w:eastAsia="Cambria"/>
                <w:szCs w:val="22"/>
              </w:rPr>
              <w:t>s</w:t>
            </w:r>
            <w:r w:rsidR="002D443A" w:rsidRPr="009F743C">
              <w:rPr>
                <w:rFonts w:eastAsia="Cambria"/>
                <w:szCs w:val="22"/>
              </w:rPr>
              <w:t>ituations</w:t>
            </w:r>
            <w:r w:rsidR="00DC70AC" w:rsidRPr="009F743C">
              <w:rPr>
                <w:rFonts w:eastAsia="Cambria"/>
                <w:szCs w:val="22"/>
              </w:rPr>
              <w:t xml:space="preserve">: Select </w:t>
            </w:r>
            <w:r w:rsidR="002D443A">
              <w:rPr>
                <w:rFonts w:eastAsia="Cambria"/>
                <w:szCs w:val="22"/>
              </w:rPr>
              <w:t>two</w:t>
            </w:r>
            <w:r w:rsidR="002D443A" w:rsidRPr="009F743C">
              <w:rPr>
                <w:rFonts w:eastAsia="Cambria"/>
                <w:szCs w:val="22"/>
              </w:rPr>
              <w:t xml:space="preserve"> </w:t>
            </w:r>
            <w:r w:rsidR="00DC70AC" w:rsidRPr="009F743C">
              <w:rPr>
                <w:rFonts w:eastAsia="Cambria"/>
                <w:szCs w:val="22"/>
              </w:rPr>
              <w:t>categories of food totaling 10 or less. The categories must not be equal amounts. Ask students</w:t>
            </w:r>
            <w:r w:rsidR="00DC70AC" w:rsidRPr="002D443A">
              <w:rPr>
                <w:rFonts w:eastAsia="Cambria"/>
                <w:szCs w:val="22"/>
              </w:rPr>
              <w:t xml:space="preserve">: </w:t>
            </w:r>
            <w:r w:rsidR="002D443A">
              <w:rPr>
                <w:rFonts w:eastAsia="Cambria"/>
                <w:szCs w:val="22"/>
              </w:rPr>
              <w:t>“</w:t>
            </w:r>
            <w:r w:rsidR="00DC70AC" w:rsidRPr="00DF7BE4">
              <w:rPr>
                <w:rFonts w:eastAsia="Cambria"/>
                <w:szCs w:val="22"/>
              </w:rPr>
              <w:t>How many (category 1) and (category 2) do we have altogether? Explain your thinking.</w:t>
            </w:r>
            <w:r w:rsidR="002D443A">
              <w:rPr>
                <w:rFonts w:eastAsia="Cambria"/>
                <w:szCs w:val="22"/>
              </w:rPr>
              <w:t>”</w:t>
            </w:r>
            <w:r w:rsidR="00DC70AC" w:rsidRPr="009F743C">
              <w:rPr>
                <w:rFonts w:eastAsia="Cambria"/>
                <w:i/>
                <w:szCs w:val="22"/>
              </w:rPr>
              <w:t xml:space="preserve"> </w:t>
            </w:r>
            <w:r w:rsidR="00DC70AC" w:rsidRPr="009F743C">
              <w:rPr>
                <w:rFonts w:eastAsia="Cambria"/>
                <w:szCs w:val="22"/>
              </w:rPr>
              <w:t xml:space="preserve">As an extension, ask students to draw the mathematical situation, use a ten frame, or write the number sentence. Score </w:t>
            </w:r>
            <w:r w:rsidR="002D443A">
              <w:rPr>
                <w:rFonts w:eastAsia="Cambria"/>
                <w:szCs w:val="22"/>
              </w:rPr>
              <w:t>each</w:t>
            </w:r>
            <w:r w:rsidR="002D443A" w:rsidRPr="009F743C">
              <w:rPr>
                <w:rFonts w:eastAsia="Cambria"/>
                <w:szCs w:val="22"/>
              </w:rPr>
              <w:t xml:space="preserve"> </w:t>
            </w:r>
            <w:r w:rsidR="00DC70AC" w:rsidRPr="009F743C">
              <w:rPr>
                <w:rFonts w:eastAsia="Cambria"/>
                <w:szCs w:val="22"/>
              </w:rPr>
              <w:t>student’s performance on the rubric.</w:t>
            </w:r>
          </w:p>
        </w:tc>
      </w:tr>
      <w:tr w:rsidR="00DC70AC" w:rsidRPr="009F743C" w14:paraId="6A2E5E70" w14:textId="77777777" w:rsidTr="00DF7BE4">
        <w:tc>
          <w:tcPr>
            <w:tcW w:w="5000" w:type="pct"/>
            <w:shd w:val="clear" w:color="auto" w:fill="FFF2CC"/>
          </w:tcPr>
          <w:p w14:paraId="522ED857" w14:textId="77777777" w:rsidR="00DC70AC" w:rsidRPr="009F743C" w:rsidRDefault="00DC70AC" w:rsidP="002D443A">
            <w:pPr>
              <w:pStyle w:val="Heading6"/>
              <w:rPr>
                <w:rFonts w:eastAsia="Calibri"/>
              </w:rPr>
            </w:pPr>
            <w:r w:rsidRPr="009F743C">
              <w:rPr>
                <w:rFonts w:eastAsia="Calibri"/>
              </w:rPr>
              <w:t xml:space="preserve">Lesson </w:t>
            </w:r>
            <w:r w:rsidR="002D443A">
              <w:rPr>
                <w:rFonts w:eastAsia="Calibri"/>
              </w:rPr>
              <w:t>C</w:t>
            </w:r>
            <w:r w:rsidR="002D443A" w:rsidRPr="009F743C">
              <w:rPr>
                <w:rFonts w:eastAsia="Calibri"/>
              </w:rPr>
              <w:t xml:space="preserve">losing </w:t>
            </w:r>
          </w:p>
        </w:tc>
      </w:tr>
      <w:tr w:rsidR="00DC70AC" w:rsidRPr="009F743C" w14:paraId="1CCC0F03" w14:textId="77777777" w:rsidTr="00DF7BE4">
        <w:tc>
          <w:tcPr>
            <w:tcW w:w="5000" w:type="pct"/>
          </w:tcPr>
          <w:p w14:paraId="0FE9F0EB" w14:textId="77777777" w:rsidR="00DC70AC" w:rsidRPr="009F743C" w:rsidRDefault="00DC70AC" w:rsidP="009F743C">
            <w:pPr>
              <w:pStyle w:val="Heading7nospace"/>
              <w:rPr>
                <w:rFonts w:asciiTheme="majorHAnsi" w:eastAsia="Calibri" w:hAnsiTheme="majorHAnsi"/>
                <w:b/>
              </w:rPr>
            </w:pPr>
            <w:r w:rsidRPr="009F743C">
              <w:t xml:space="preserve">Review what students completed in the lesson today, and connect to what they will do in the next lesson. For example, say: </w:t>
            </w:r>
            <w:r w:rsidR="002D443A">
              <w:t>“</w:t>
            </w:r>
            <w:r w:rsidRPr="00DF7BE4">
              <w:t>So today you practiced recounting stories, taking inventory, reading numerals</w:t>
            </w:r>
            <w:r w:rsidR="002D443A">
              <w:t>,</w:t>
            </w:r>
            <w:r w:rsidRPr="00DF7BE4">
              <w:t xml:space="preserve"> and discuss</w:t>
            </w:r>
            <w:r w:rsidR="002D443A">
              <w:t>ing</w:t>
            </w:r>
            <w:r w:rsidRPr="00DF7BE4">
              <w:t xml:space="preserve"> by describing addition situations. The next time we meet, we will begin to learn how to describe taking quantities apart. That’s called subtraction.</w:t>
            </w:r>
            <w:r w:rsidR="002D443A">
              <w:t>”</w:t>
            </w:r>
          </w:p>
        </w:tc>
      </w:tr>
    </w:tbl>
    <w:p w14:paraId="5B689CF0" w14:textId="77777777" w:rsidR="00DC70AC" w:rsidRPr="006A7C73" w:rsidRDefault="00DC70AC" w:rsidP="00FD27C6">
      <w:pPr>
        <w:contextualSpacing/>
        <w:rPr>
          <w:rFonts w:asciiTheme="majorHAnsi" w:eastAsia="Calibri" w:hAnsiTheme="majorHAnsi"/>
          <w:sz w:val="20"/>
          <w:szCs w:val="20"/>
        </w:rPr>
      </w:pPr>
    </w:p>
    <w:p w14:paraId="57597B87" w14:textId="77777777" w:rsidR="000336BE" w:rsidRDefault="000336BE">
      <w:pPr>
        <w:rPr>
          <w:rFonts w:asciiTheme="majorHAnsi" w:eastAsia="Calibri" w:hAnsiTheme="majorHAnsi"/>
          <w:b/>
          <w:sz w:val="20"/>
          <w:szCs w:val="20"/>
        </w:rPr>
      </w:pPr>
      <w:r>
        <w:rPr>
          <w:rFonts w:asciiTheme="majorHAnsi" w:eastAsia="Calibri" w:hAnsiTheme="majorHAnsi"/>
          <w:b/>
          <w:sz w:val="20"/>
          <w:szCs w:val="20"/>
        </w:rPr>
        <w:br w:type="page"/>
      </w:r>
    </w:p>
    <w:p w14:paraId="1EE4C9CE" w14:textId="77777777" w:rsidR="00DC70AC" w:rsidRPr="006A7C73" w:rsidRDefault="00DC70AC" w:rsidP="005E15C1">
      <w:pPr>
        <w:pStyle w:val="LessonResourceshead"/>
      </w:pPr>
      <w:r w:rsidRPr="006A7C73">
        <w:t xml:space="preserve">Lesson </w:t>
      </w:r>
      <w:r>
        <w:t>5</w:t>
      </w:r>
      <w:r w:rsidRPr="006A7C73">
        <w:t xml:space="preserve"> Resources</w:t>
      </w:r>
    </w:p>
    <w:p w14:paraId="4A1E9C8E"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Food collected from </w:t>
      </w:r>
      <w:r w:rsidR="002D443A" w:rsidRPr="00DF7BE4">
        <w:rPr>
          <w:rFonts w:asciiTheme="majorHAnsi" w:eastAsia="Cambria" w:hAnsiTheme="majorHAnsi" w:cs="Cambria"/>
        </w:rPr>
        <w:t>food drive</w:t>
      </w:r>
    </w:p>
    <w:p w14:paraId="1368E0AF"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Baskets of manipulatives to represent different number sets </w:t>
      </w:r>
    </w:p>
    <w:p w14:paraId="39805F09"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One </w:t>
      </w:r>
      <w:r w:rsidR="005C1CFE" w:rsidRPr="00DF7BE4">
        <w:rPr>
          <w:rFonts w:eastAsia="Cambria"/>
        </w:rPr>
        <w:t>language checkpoint rubric</w:t>
      </w:r>
      <w:r w:rsidRPr="00DF7BE4">
        <w:rPr>
          <w:rFonts w:asciiTheme="majorHAnsi" w:eastAsia="Cambria" w:hAnsiTheme="majorHAnsi" w:cs="Cambria"/>
        </w:rPr>
        <w:t xml:space="preserve"> per student</w:t>
      </w:r>
      <w:r w:rsidR="005C1CFE" w:rsidRPr="00DF7BE4">
        <w:rPr>
          <w:rFonts w:asciiTheme="majorHAnsi" w:eastAsia="Cambria" w:hAnsiTheme="majorHAnsi" w:cs="Cambria"/>
        </w:rPr>
        <w:t xml:space="preserve"> </w:t>
      </w:r>
      <w:r w:rsidR="005C1CFE" w:rsidRPr="00DF7BE4">
        <w:rPr>
          <w:rFonts w:asciiTheme="majorHAnsi" w:eastAsia="Cambria" w:hAnsiTheme="majorHAnsi" w:cs="Cambria"/>
          <w:b/>
        </w:rPr>
        <w:t>(</w:t>
      </w:r>
      <w:hyperlink w:anchor="L5LangCheckRubric" w:history="1">
        <w:r w:rsidR="005C1CFE" w:rsidRPr="00DF7BE4">
          <w:rPr>
            <w:rStyle w:val="Hyperlink"/>
            <w:rFonts w:eastAsia="Cambria" w:cs="Cambria"/>
            <w:b/>
          </w:rPr>
          <w:t>available below</w:t>
        </w:r>
      </w:hyperlink>
      <w:r w:rsidR="005C1CFE" w:rsidRPr="00DF7BE4">
        <w:rPr>
          <w:rFonts w:asciiTheme="majorHAnsi" w:eastAsia="Cambria" w:hAnsiTheme="majorHAnsi" w:cs="Cambria"/>
          <w:b/>
        </w:rPr>
        <w:t>)</w:t>
      </w:r>
    </w:p>
    <w:p w14:paraId="0CCA9E5C" w14:textId="77777777" w:rsidR="00DC70AC" w:rsidRPr="00DF7BE4" w:rsidRDefault="00D00BC6" w:rsidP="0009465A">
      <w:pPr>
        <w:numPr>
          <w:ilvl w:val="0"/>
          <w:numId w:val="308"/>
        </w:numPr>
        <w:ind w:left="360" w:hanging="360"/>
        <w:contextualSpacing/>
        <w:rPr>
          <w:rFonts w:asciiTheme="majorHAnsi" w:hAnsiTheme="majorHAnsi"/>
        </w:rPr>
      </w:pPr>
      <w:r w:rsidRPr="00DF7BE4">
        <w:rPr>
          <w:rFonts w:eastAsia="Cambria"/>
        </w:rPr>
        <w:t>Language checkpoint checklist</w:t>
      </w:r>
      <w:r w:rsidR="00DC70AC" w:rsidRPr="00DF7BE4">
        <w:rPr>
          <w:rFonts w:asciiTheme="majorHAnsi" w:eastAsia="Cambria" w:hAnsiTheme="majorHAnsi" w:cs="Cambria"/>
        </w:rPr>
        <w:t xml:space="preserve"> for recording student</w:t>
      </w:r>
      <w:r w:rsidR="002D443A" w:rsidRPr="00DF7BE4">
        <w:rPr>
          <w:rFonts w:asciiTheme="majorHAnsi" w:eastAsia="Cambria" w:hAnsiTheme="majorHAnsi" w:cs="Cambria"/>
        </w:rPr>
        <w:t>s’</w:t>
      </w:r>
      <w:r w:rsidR="00DC70AC" w:rsidRPr="00DF7BE4">
        <w:rPr>
          <w:rFonts w:asciiTheme="majorHAnsi" w:eastAsia="Cambria" w:hAnsiTheme="majorHAnsi" w:cs="Cambria"/>
        </w:rPr>
        <w:t xml:space="preserve"> responses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5LangCheckChecklist" w:history="1">
        <w:r w:rsidRPr="00DF7BE4">
          <w:rPr>
            <w:rStyle w:val="Hyperlink"/>
            <w:rFonts w:eastAsia="Cambria" w:cs="Cambria"/>
            <w:b/>
          </w:rPr>
          <w:t>available below</w:t>
        </w:r>
      </w:hyperlink>
      <w:r w:rsidRPr="00DF7BE4">
        <w:rPr>
          <w:rFonts w:asciiTheme="majorHAnsi" w:eastAsia="Cambria" w:hAnsiTheme="majorHAnsi" w:cs="Cambria"/>
          <w:b/>
        </w:rPr>
        <w:t>)</w:t>
      </w:r>
    </w:p>
    <w:p w14:paraId="5429EAD7"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Books from the unit</w:t>
      </w:r>
    </w:p>
    <w:p w14:paraId="67231584" w14:textId="77777777" w:rsidR="00DC70AC" w:rsidRPr="00DF7BE4" w:rsidRDefault="00DC70AC" w:rsidP="0009465A">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For centers:</w:t>
      </w:r>
    </w:p>
    <w:p w14:paraId="47FD59DF" w14:textId="77777777" w:rsidR="00DC70AC" w:rsidRPr="00DF7BE4" w:rsidRDefault="00DC70AC" w:rsidP="005E15C1">
      <w:pPr>
        <w:pStyle w:val="ListBullet2"/>
      </w:pPr>
      <w:r w:rsidRPr="00DF7BE4">
        <w:t>Manipulatives used for food collected</w:t>
      </w:r>
    </w:p>
    <w:p w14:paraId="5D6D8F96" w14:textId="77777777" w:rsidR="00DC70AC" w:rsidRPr="00DF7BE4" w:rsidRDefault="00DC70AC" w:rsidP="005E15C1">
      <w:pPr>
        <w:pStyle w:val="ListBullet2"/>
      </w:pPr>
      <w:r w:rsidRPr="00DF7BE4">
        <w:t>Baskets to hold manipulatives</w:t>
      </w:r>
    </w:p>
    <w:p w14:paraId="4F2A4396" w14:textId="77777777" w:rsidR="00DC70AC" w:rsidRPr="00DF7BE4" w:rsidRDefault="00DC70AC" w:rsidP="005E15C1">
      <w:pPr>
        <w:pStyle w:val="ListBullet2"/>
      </w:pPr>
      <w:r w:rsidRPr="00DF7BE4">
        <w:t>Multiple sets of numeral cards 1</w:t>
      </w:r>
      <w:r w:rsidR="00D00BC6" w:rsidRPr="00DF7BE4">
        <w:t>–</w:t>
      </w:r>
      <w:r w:rsidRPr="00DF7BE4">
        <w:t>20</w:t>
      </w:r>
      <w:r w:rsidR="00D00BC6" w:rsidRPr="00DF7BE4">
        <w:t xml:space="preserve"> </w:t>
      </w:r>
      <w:r w:rsidR="00D00BC6" w:rsidRPr="00DF7BE4">
        <w:rPr>
          <w:b/>
        </w:rPr>
        <w:t>(</w:t>
      </w:r>
      <w:hyperlink w:anchor="L1numeralcards" w:history="1">
        <w:r w:rsidR="00D00BC6" w:rsidRPr="00DF7BE4">
          <w:rPr>
            <w:rStyle w:val="Hyperlink"/>
            <w:rFonts w:ascii="Cambria" w:hAnsi="Cambria"/>
            <w:b/>
          </w:rPr>
          <w:t>available above</w:t>
        </w:r>
      </w:hyperlink>
      <w:r w:rsidR="00D00BC6" w:rsidRPr="00DF7BE4">
        <w:rPr>
          <w:b/>
        </w:rPr>
        <w:t>)</w:t>
      </w:r>
    </w:p>
    <w:p w14:paraId="236FA005" w14:textId="77777777" w:rsidR="00DC70AC" w:rsidRPr="00DF7BE4" w:rsidRDefault="00B4366C" w:rsidP="005E15C1">
      <w:pPr>
        <w:pStyle w:val="ListBullet2"/>
      </w:pPr>
      <w:r w:rsidRPr="00DF7BE4">
        <w:rPr>
          <w:i/>
        </w:rPr>
        <w:t xml:space="preserve">Ten </w:t>
      </w:r>
      <w:r w:rsidR="009D4D47" w:rsidRPr="00DF7BE4">
        <w:rPr>
          <w:i/>
        </w:rPr>
        <w:t>Apples Up</w:t>
      </w:r>
      <w:r w:rsidR="00DC70AC" w:rsidRPr="00DF7BE4">
        <w:rPr>
          <w:i/>
        </w:rPr>
        <w:t xml:space="preserve"> </w:t>
      </w:r>
      <w:r w:rsidR="00D00BC6" w:rsidRPr="00DF7BE4">
        <w:rPr>
          <w:i/>
        </w:rPr>
        <w:t xml:space="preserve">on </w:t>
      </w:r>
      <w:r w:rsidR="00DC70AC" w:rsidRPr="00DF7BE4">
        <w:rPr>
          <w:i/>
        </w:rPr>
        <w:t>Top</w:t>
      </w:r>
      <w:r w:rsidR="00DC70AC" w:rsidRPr="00DF7BE4">
        <w:t xml:space="preserve"> by Dr. Seuss</w:t>
      </w:r>
    </w:p>
    <w:p w14:paraId="0C5AA115" w14:textId="77777777" w:rsidR="00DC70AC" w:rsidRPr="00DF7BE4" w:rsidRDefault="00DC70AC" w:rsidP="005E15C1">
      <w:pPr>
        <w:pStyle w:val="ListBullet2"/>
      </w:pPr>
      <w:r w:rsidRPr="00DF7BE4">
        <w:rPr>
          <w:i/>
        </w:rPr>
        <w:t>12 Ways to Get to 11</w:t>
      </w:r>
      <w:r w:rsidRPr="00DF7BE4">
        <w:t xml:space="preserve"> by Eve Merriam</w:t>
      </w:r>
    </w:p>
    <w:p w14:paraId="0BE25E20" w14:textId="77777777" w:rsidR="00DC70AC" w:rsidRPr="00DF7BE4" w:rsidRDefault="00DC70AC" w:rsidP="005E15C1">
      <w:pPr>
        <w:pStyle w:val="ListBullet2"/>
      </w:pPr>
      <w:r w:rsidRPr="00DF7BE4">
        <w:rPr>
          <w:i/>
        </w:rPr>
        <w:t>Caps for Sale</w:t>
      </w:r>
      <w:r w:rsidRPr="00DF7BE4">
        <w:t xml:space="preserve"> by Esphyr Slobodkina</w:t>
      </w:r>
    </w:p>
    <w:p w14:paraId="0641ADA5" w14:textId="77777777" w:rsidR="00DC70AC" w:rsidRPr="00DF7BE4" w:rsidRDefault="00DC70AC" w:rsidP="005E15C1">
      <w:pPr>
        <w:pStyle w:val="ListBullet2"/>
      </w:pPr>
      <w:r w:rsidRPr="00DF7BE4">
        <w:t xml:space="preserve">Computer or audio device </w:t>
      </w:r>
    </w:p>
    <w:p w14:paraId="20AF5960" w14:textId="77777777" w:rsidR="00DC70AC" w:rsidRPr="00DF7BE4" w:rsidRDefault="00DC70AC" w:rsidP="005E15C1">
      <w:pPr>
        <w:pStyle w:val="ListBullet2"/>
        <w:rPr>
          <w:b/>
        </w:rPr>
      </w:pPr>
      <w:r w:rsidRPr="00DF7BE4">
        <w:t>Sequence word cards</w:t>
      </w:r>
      <w:r w:rsidR="00D00BC6" w:rsidRPr="00DF7BE4">
        <w:t xml:space="preserve"> </w:t>
      </w:r>
      <w:r w:rsidR="00D00BC6" w:rsidRPr="00DF7BE4">
        <w:rPr>
          <w:b/>
        </w:rPr>
        <w:t>(</w:t>
      </w:r>
      <w:hyperlink w:anchor="L1sequencingcards" w:history="1">
        <w:r w:rsidR="00D00BC6" w:rsidRPr="00DF7BE4">
          <w:rPr>
            <w:rStyle w:val="Hyperlink"/>
            <w:rFonts w:ascii="Cambria" w:hAnsi="Cambria"/>
            <w:b/>
          </w:rPr>
          <w:t>available above</w:t>
        </w:r>
      </w:hyperlink>
      <w:r w:rsidR="00D00BC6" w:rsidRPr="00DF7BE4">
        <w:rPr>
          <w:b/>
        </w:rPr>
        <w:t>)</w:t>
      </w:r>
    </w:p>
    <w:p w14:paraId="020487D4" w14:textId="77777777" w:rsidR="00DC70AC" w:rsidRPr="00DF7BE4" w:rsidRDefault="00D00BC6" w:rsidP="005E15C1">
      <w:pPr>
        <w:pStyle w:val="ListBullet2"/>
      </w:pPr>
      <w:r w:rsidRPr="00DF7BE4">
        <w:t xml:space="preserve">Food </w:t>
      </w:r>
      <w:r w:rsidR="00DC70AC" w:rsidRPr="00DF7BE4">
        <w:t>drive items</w:t>
      </w:r>
    </w:p>
    <w:p w14:paraId="02DB7C3A" w14:textId="77777777" w:rsidR="009F743C" w:rsidRDefault="009F743C">
      <w:pPr>
        <w:rPr>
          <w:rFonts w:asciiTheme="majorHAnsi" w:eastAsia="Cambria" w:hAnsiTheme="majorHAnsi" w:cs="Cambria"/>
          <w:b/>
          <w:sz w:val="24"/>
          <w:szCs w:val="24"/>
        </w:rPr>
      </w:pPr>
      <w:r>
        <w:rPr>
          <w:rFonts w:asciiTheme="majorHAnsi" w:eastAsia="Cambria" w:hAnsiTheme="majorHAnsi" w:cs="Cambria"/>
          <w:b/>
          <w:sz w:val="24"/>
          <w:szCs w:val="24"/>
        </w:rPr>
        <w:br w:type="page"/>
      </w:r>
    </w:p>
    <w:p w14:paraId="393976FE" w14:textId="77777777" w:rsidR="00DC70AC" w:rsidRDefault="00DC70AC" w:rsidP="005E15C1">
      <w:pPr>
        <w:pStyle w:val="LessonResourcessubhead"/>
      </w:pPr>
      <w:bookmarkStart w:id="26" w:name="L5LangCheckRubric"/>
      <w:bookmarkEnd w:id="26"/>
      <w:r w:rsidRPr="006A7C73">
        <w:t>Language Checkpoint Rubric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286"/>
        <w:gridCol w:w="3287"/>
        <w:gridCol w:w="3287"/>
        <w:gridCol w:w="3090"/>
      </w:tblGrid>
      <w:tr w:rsidR="00DC70AC" w:rsidRPr="005D5CCC" w14:paraId="6D8F3A4B" w14:textId="77777777" w:rsidTr="009F743C">
        <w:trPr>
          <w:trHeight w:val="103"/>
        </w:trPr>
        <w:tc>
          <w:tcPr>
            <w:tcW w:w="1269" w:type="pct"/>
          </w:tcPr>
          <w:p w14:paraId="6C96C868" w14:textId="77777777" w:rsidR="00DC70AC" w:rsidRPr="005D5CCC" w:rsidRDefault="00DC70AC" w:rsidP="00FD27C6">
            <w:pPr>
              <w:contextualSpacing/>
              <w:rPr>
                <w:rFonts w:asciiTheme="majorHAnsi" w:hAnsiTheme="majorHAnsi"/>
              </w:rPr>
            </w:pPr>
          </w:p>
        </w:tc>
        <w:tc>
          <w:tcPr>
            <w:tcW w:w="1269" w:type="pct"/>
          </w:tcPr>
          <w:p w14:paraId="6F9323AE" w14:textId="77777777" w:rsidR="00DC70AC" w:rsidRPr="005D5CCC" w:rsidRDefault="00DC70AC" w:rsidP="00DF7BE4">
            <w:pPr>
              <w:contextualSpacing/>
              <w:jc w:val="center"/>
              <w:rPr>
                <w:rFonts w:asciiTheme="majorHAnsi" w:hAnsiTheme="majorHAnsi"/>
              </w:rPr>
            </w:pPr>
            <w:r w:rsidRPr="00DF7BE4">
              <w:rPr>
                <w:rFonts w:asciiTheme="majorHAnsi" w:eastAsia="Cambria" w:hAnsiTheme="majorHAnsi" w:cs="Cambria"/>
                <w:b/>
              </w:rPr>
              <w:t>Beginning</w:t>
            </w:r>
          </w:p>
        </w:tc>
        <w:tc>
          <w:tcPr>
            <w:tcW w:w="1269" w:type="pct"/>
          </w:tcPr>
          <w:p w14:paraId="7ACCCB9C" w14:textId="77777777" w:rsidR="00DC70AC" w:rsidRPr="005D5CCC" w:rsidRDefault="00DC70AC" w:rsidP="00DF7BE4">
            <w:pPr>
              <w:contextualSpacing/>
              <w:jc w:val="center"/>
              <w:rPr>
                <w:rFonts w:asciiTheme="majorHAnsi" w:hAnsiTheme="majorHAnsi"/>
              </w:rPr>
            </w:pPr>
            <w:r w:rsidRPr="00DF7BE4">
              <w:rPr>
                <w:rFonts w:asciiTheme="majorHAnsi" w:eastAsia="Cambria" w:hAnsiTheme="majorHAnsi" w:cs="Cambria"/>
                <w:b/>
              </w:rPr>
              <w:t>Progressing</w:t>
            </w:r>
          </w:p>
        </w:tc>
        <w:tc>
          <w:tcPr>
            <w:tcW w:w="1193" w:type="pct"/>
          </w:tcPr>
          <w:p w14:paraId="1DAC1430" w14:textId="77777777" w:rsidR="00DC70AC" w:rsidRPr="005D5CCC" w:rsidRDefault="00DC70AC" w:rsidP="00DF7BE4">
            <w:pPr>
              <w:contextualSpacing/>
              <w:jc w:val="center"/>
              <w:rPr>
                <w:rFonts w:asciiTheme="majorHAnsi" w:hAnsiTheme="majorHAnsi"/>
              </w:rPr>
            </w:pPr>
            <w:r w:rsidRPr="00DF7BE4">
              <w:rPr>
                <w:rFonts w:asciiTheme="majorHAnsi" w:eastAsia="Cambria" w:hAnsiTheme="majorHAnsi" w:cs="Cambria"/>
                <w:b/>
              </w:rPr>
              <w:t>Mastering</w:t>
            </w:r>
          </w:p>
        </w:tc>
      </w:tr>
      <w:tr w:rsidR="00DC70AC" w:rsidRPr="005D5CCC" w14:paraId="4941F069" w14:textId="77777777" w:rsidTr="009F743C">
        <w:trPr>
          <w:trHeight w:val="868"/>
        </w:trPr>
        <w:tc>
          <w:tcPr>
            <w:tcW w:w="1269" w:type="pct"/>
          </w:tcPr>
          <w:p w14:paraId="2ABC4CAD" w14:textId="77777777" w:rsidR="00DC70AC" w:rsidRPr="00DF7BE4" w:rsidRDefault="00DC70AC" w:rsidP="00D00BC6">
            <w:pPr>
              <w:contextualSpacing/>
              <w:rPr>
                <w:rFonts w:asciiTheme="majorHAnsi" w:eastAsia="Cambria" w:hAnsiTheme="majorHAnsi" w:cs="Cambria"/>
              </w:rPr>
            </w:pPr>
            <w:r w:rsidRPr="00DF7BE4">
              <w:rPr>
                <w:rFonts w:asciiTheme="majorHAnsi" w:eastAsia="Cambria" w:hAnsiTheme="majorHAnsi" w:cs="Cambria"/>
              </w:rPr>
              <w:t>Task 1: Student recount</w:t>
            </w:r>
            <w:r w:rsidR="00D00BC6" w:rsidRPr="00DF7BE4">
              <w:rPr>
                <w:rFonts w:asciiTheme="majorHAnsi" w:eastAsia="Cambria" w:hAnsiTheme="majorHAnsi" w:cs="Cambria"/>
              </w:rPr>
              <w:t>s</w:t>
            </w:r>
            <w:r w:rsidRPr="00DF7BE4">
              <w:rPr>
                <w:rFonts w:asciiTheme="majorHAnsi" w:eastAsia="Cambria" w:hAnsiTheme="majorHAnsi" w:cs="Cambria"/>
              </w:rPr>
              <w:t xml:space="preserve"> </w:t>
            </w:r>
            <w:r w:rsidR="00D00BC6" w:rsidRPr="00DF7BE4">
              <w:rPr>
                <w:rFonts w:asciiTheme="majorHAnsi" w:eastAsia="Cambria" w:hAnsiTheme="majorHAnsi" w:cs="Cambria"/>
              </w:rPr>
              <w:t xml:space="preserve">and </w:t>
            </w:r>
            <w:r w:rsidRPr="00DF7BE4">
              <w:rPr>
                <w:rFonts w:asciiTheme="majorHAnsi" w:eastAsia="Cambria" w:hAnsiTheme="majorHAnsi" w:cs="Cambria"/>
              </w:rPr>
              <w:t>sequence</w:t>
            </w:r>
            <w:r w:rsidR="00D00BC6" w:rsidRPr="00DF7BE4">
              <w:rPr>
                <w:rFonts w:asciiTheme="majorHAnsi" w:eastAsia="Cambria" w:hAnsiTheme="majorHAnsi" w:cs="Cambria"/>
              </w:rPr>
              <w:t>s</w:t>
            </w:r>
            <w:r w:rsidRPr="00DF7BE4">
              <w:rPr>
                <w:rFonts w:asciiTheme="majorHAnsi" w:eastAsia="Cambria" w:hAnsiTheme="majorHAnsi" w:cs="Cambria"/>
              </w:rPr>
              <w:t xml:space="preserve"> a story from the lessons using grade-appropriate academic language</w:t>
            </w:r>
            <w:r w:rsidR="00D00BC6" w:rsidRPr="00DF7BE4">
              <w:rPr>
                <w:rFonts w:asciiTheme="majorHAnsi" w:eastAsia="Cambria" w:hAnsiTheme="majorHAnsi" w:cs="Cambria"/>
              </w:rPr>
              <w:t>.</w:t>
            </w:r>
          </w:p>
        </w:tc>
        <w:tc>
          <w:tcPr>
            <w:tcW w:w="1269" w:type="pct"/>
          </w:tcPr>
          <w:p w14:paraId="14D66563"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 xml:space="preserve">Student does not use any </w:t>
            </w:r>
            <w:r w:rsidR="0078096D" w:rsidRPr="00DF7BE4">
              <w:rPr>
                <w:rFonts w:asciiTheme="majorHAnsi" w:eastAsia="Cambria" w:hAnsiTheme="majorHAnsi" w:cs="Cambria"/>
              </w:rPr>
              <w:t>grade-appropriate</w:t>
            </w:r>
            <w:r w:rsidRPr="00DF7BE4">
              <w:rPr>
                <w:rFonts w:asciiTheme="majorHAnsi" w:eastAsia="Cambria" w:hAnsiTheme="majorHAnsi" w:cs="Cambria"/>
              </w:rPr>
              <w:t xml:space="preserve"> academic language to recount the text</w:t>
            </w:r>
            <w:r w:rsidR="00D00BC6" w:rsidRPr="00DF7BE4">
              <w:rPr>
                <w:rFonts w:asciiTheme="majorHAnsi" w:eastAsia="Cambria" w:hAnsiTheme="majorHAnsi" w:cs="Cambria"/>
              </w:rPr>
              <w:t>.</w:t>
            </w:r>
          </w:p>
        </w:tc>
        <w:tc>
          <w:tcPr>
            <w:tcW w:w="1269" w:type="pct"/>
          </w:tcPr>
          <w:p w14:paraId="7FFC46F3"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recounts</w:t>
            </w:r>
            <w:r w:rsidR="00D00BC6" w:rsidRPr="00DF7BE4">
              <w:rPr>
                <w:rFonts w:asciiTheme="majorHAnsi" w:eastAsia="Cambria" w:hAnsiTheme="majorHAnsi" w:cs="Cambria"/>
              </w:rPr>
              <w:t xml:space="preserve"> the</w:t>
            </w:r>
            <w:r w:rsidRPr="00DF7BE4">
              <w:rPr>
                <w:rFonts w:asciiTheme="majorHAnsi" w:eastAsia="Cambria" w:hAnsiTheme="majorHAnsi" w:cs="Cambria"/>
              </w:rPr>
              <w:t xml:space="preserve"> text using some </w:t>
            </w:r>
            <w:r w:rsidR="0078096D" w:rsidRPr="00DF7BE4">
              <w:rPr>
                <w:rFonts w:asciiTheme="majorHAnsi" w:eastAsia="Cambria" w:hAnsiTheme="majorHAnsi" w:cs="Cambria"/>
              </w:rPr>
              <w:t>grade-appropriate</w:t>
            </w:r>
            <w:r w:rsidRPr="00DF7BE4">
              <w:rPr>
                <w:rFonts w:asciiTheme="majorHAnsi" w:eastAsia="Cambria" w:hAnsiTheme="majorHAnsi" w:cs="Cambria"/>
              </w:rPr>
              <w:t xml:space="preserve"> academic language in phrases or simple sentences</w:t>
            </w:r>
            <w:r w:rsidR="00D00BC6" w:rsidRPr="00DF7BE4">
              <w:rPr>
                <w:rFonts w:asciiTheme="majorHAnsi" w:eastAsia="Cambria" w:hAnsiTheme="majorHAnsi" w:cs="Cambria"/>
              </w:rPr>
              <w:t>.</w:t>
            </w:r>
          </w:p>
        </w:tc>
        <w:tc>
          <w:tcPr>
            <w:tcW w:w="1193" w:type="pct"/>
          </w:tcPr>
          <w:p w14:paraId="0C3ADD21"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 xml:space="preserve">Student recounts </w:t>
            </w:r>
            <w:r w:rsidR="00D00BC6" w:rsidRPr="00DF7BE4">
              <w:rPr>
                <w:rFonts w:asciiTheme="majorHAnsi" w:eastAsia="Cambria" w:hAnsiTheme="majorHAnsi" w:cs="Cambria"/>
              </w:rPr>
              <w:t xml:space="preserve">the </w:t>
            </w:r>
            <w:r w:rsidRPr="00DF7BE4">
              <w:rPr>
                <w:rFonts w:asciiTheme="majorHAnsi" w:eastAsia="Cambria" w:hAnsiTheme="majorHAnsi" w:cs="Cambria"/>
              </w:rPr>
              <w:t>text using sequencing language (</w:t>
            </w:r>
            <w:r w:rsidRPr="00DF7BE4">
              <w:rPr>
                <w:rFonts w:asciiTheme="majorHAnsi" w:eastAsia="Cambria" w:hAnsiTheme="majorHAnsi" w:cs="Cambria"/>
                <w:i/>
              </w:rPr>
              <w:t>first, next, then, finally</w:t>
            </w:r>
            <w:r w:rsidRPr="00DF7BE4">
              <w:rPr>
                <w:rFonts w:asciiTheme="majorHAnsi" w:eastAsia="Cambria" w:hAnsiTheme="majorHAnsi" w:cs="Cambria"/>
              </w:rPr>
              <w:t>) and complete sentences.</w:t>
            </w:r>
          </w:p>
        </w:tc>
      </w:tr>
      <w:tr w:rsidR="00DC70AC" w:rsidRPr="005D5CCC" w14:paraId="443F40E8" w14:textId="77777777" w:rsidTr="009F743C">
        <w:trPr>
          <w:trHeight w:val="537"/>
        </w:trPr>
        <w:tc>
          <w:tcPr>
            <w:tcW w:w="1269" w:type="pct"/>
          </w:tcPr>
          <w:p w14:paraId="01B0D98B" w14:textId="77777777" w:rsidR="00DC70AC" w:rsidRPr="00DF7BE4" w:rsidRDefault="00DC70AC" w:rsidP="00D00BC6">
            <w:pPr>
              <w:contextualSpacing/>
              <w:rPr>
                <w:rFonts w:asciiTheme="majorHAnsi" w:eastAsia="Cambria" w:hAnsiTheme="majorHAnsi" w:cs="Cambria"/>
              </w:rPr>
            </w:pPr>
            <w:r w:rsidRPr="00DF7BE4">
              <w:rPr>
                <w:rFonts w:asciiTheme="majorHAnsi" w:eastAsia="Cambria" w:hAnsiTheme="majorHAnsi" w:cs="Cambria"/>
              </w:rPr>
              <w:t>Task 2: Student discuss</w:t>
            </w:r>
            <w:r w:rsidR="00D00BC6" w:rsidRPr="00DF7BE4">
              <w:rPr>
                <w:rFonts w:asciiTheme="majorHAnsi" w:eastAsia="Cambria" w:hAnsiTheme="majorHAnsi" w:cs="Cambria"/>
              </w:rPr>
              <w:t>es</w:t>
            </w:r>
            <w:r w:rsidRPr="00DF7BE4">
              <w:rPr>
                <w:rFonts w:asciiTheme="majorHAnsi" w:eastAsia="Cambria" w:hAnsiTheme="majorHAnsi" w:cs="Cambria"/>
              </w:rPr>
              <w:t xml:space="preserve"> by describing and recount</w:t>
            </w:r>
            <w:r w:rsidR="00D00BC6" w:rsidRPr="00DF7BE4">
              <w:rPr>
                <w:rFonts w:asciiTheme="majorHAnsi" w:eastAsia="Cambria" w:hAnsiTheme="majorHAnsi" w:cs="Cambria"/>
              </w:rPr>
              <w:t>s</w:t>
            </w:r>
            <w:r w:rsidRPr="00DF7BE4">
              <w:rPr>
                <w:rFonts w:asciiTheme="majorHAnsi" w:eastAsia="Cambria" w:hAnsiTheme="majorHAnsi" w:cs="Cambria"/>
              </w:rPr>
              <w:t xml:space="preserve"> addition situations using targeted academic language. </w:t>
            </w:r>
          </w:p>
        </w:tc>
        <w:tc>
          <w:tcPr>
            <w:tcW w:w="1269" w:type="pct"/>
          </w:tcPr>
          <w:p w14:paraId="78966476" w14:textId="77777777" w:rsidR="00DC70AC" w:rsidRPr="00DF7BE4" w:rsidRDefault="00DC70AC" w:rsidP="00FD27C6">
            <w:pPr>
              <w:contextualSpacing/>
              <w:rPr>
                <w:rFonts w:asciiTheme="majorHAnsi" w:eastAsia="Cambria" w:hAnsiTheme="majorHAnsi" w:cs="Cambria"/>
              </w:rPr>
            </w:pPr>
            <w:r w:rsidRPr="00DF7BE4">
              <w:rPr>
                <w:rFonts w:asciiTheme="majorHAnsi" w:eastAsia="Cambria" w:hAnsiTheme="majorHAnsi" w:cs="Cambria"/>
              </w:rPr>
              <w:t>Student cannot discuss by describing and/or recount addition situations using targeted academic language.</w:t>
            </w:r>
          </w:p>
        </w:tc>
        <w:tc>
          <w:tcPr>
            <w:tcW w:w="1269" w:type="pct"/>
          </w:tcPr>
          <w:p w14:paraId="3C990133" w14:textId="77777777" w:rsidR="00DC70AC" w:rsidRPr="00DF7BE4" w:rsidRDefault="00DC70AC" w:rsidP="00D00BC6">
            <w:pPr>
              <w:contextualSpacing/>
              <w:rPr>
                <w:rFonts w:asciiTheme="majorHAnsi" w:eastAsia="Cambria" w:hAnsiTheme="majorHAnsi" w:cs="Cambria"/>
              </w:rPr>
            </w:pPr>
            <w:r w:rsidRPr="00DF7BE4">
              <w:rPr>
                <w:rFonts w:asciiTheme="majorHAnsi" w:eastAsia="Cambria" w:hAnsiTheme="majorHAnsi" w:cs="Cambria"/>
              </w:rPr>
              <w:t>Student describe</w:t>
            </w:r>
            <w:r w:rsidR="00D00BC6" w:rsidRPr="00DF7BE4">
              <w:rPr>
                <w:rFonts w:asciiTheme="majorHAnsi" w:eastAsia="Cambria" w:hAnsiTheme="majorHAnsi" w:cs="Cambria"/>
              </w:rPr>
              <w:t>s</w:t>
            </w:r>
            <w:r w:rsidRPr="00DF7BE4">
              <w:rPr>
                <w:rFonts w:asciiTheme="majorHAnsi" w:eastAsia="Cambria" w:hAnsiTheme="majorHAnsi" w:cs="Cambria"/>
              </w:rPr>
              <w:t xml:space="preserve"> and recount</w:t>
            </w:r>
            <w:r w:rsidR="00D00BC6" w:rsidRPr="00DF7BE4">
              <w:rPr>
                <w:rFonts w:asciiTheme="majorHAnsi" w:eastAsia="Cambria" w:hAnsiTheme="majorHAnsi" w:cs="Cambria"/>
              </w:rPr>
              <w:t>s</w:t>
            </w:r>
            <w:r w:rsidRPr="00DF7BE4">
              <w:rPr>
                <w:rFonts w:asciiTheme="majorHAnsi" w:eastAsia="Cambria" w:hAnsiTheme="majorHAnsi" w:cs="Cambria"/>
              </w:rPr>
              <w:t xml:space="preserve"> addition situations using some targeted academic language.</w:t>
            </w:r>
          </w:p>
        </w:tc>
        <w:tc>
          <w:tcPr>
            <w:tcW w:w="1193" w:type="pct"/>
          </w:tcPr>
          <w:p w14:paraId="54CFD585" w14:textId="77777777" w:rsidR="00DC70AC" w:rsidRPr="00DF7BE4" w:rsidRDefault="00DC70AC" w:rsidP="00D00BC6">
            <w:pPr>
              <w:contextualSpacing/>
              <w:rPr>
                <w:rFonts w:asciiTheme="majorHAnsi" w:eastAsia="Cambria" w:hAnsiTheme="majorHAnsi" w:cs="Cambria"/>
              </w:rPr>
            </w:pPr>
            <w:r w:rsidRPr="00DF7BE4">
              <w:rPr>
                <w:rFonts w:asciiTheme="majorHAnsi" w:eastAsia="Cambria" w:hAnsiTheme="majorHAnsi" w:cs="Cambria"/>
              </w:rPr>
              <w:t>Student describe</w:t>
            </w:r>
            <w:r w:rsidR="00D00BC6" w:rsidRPr="00DF7BE4">
              <w:rPr>
                <w:rFonts w:asciiTheme="majorHAnsi" w:eastAsia="Cambria" w:hAnsiTheme="majorHAnsi" w:cs="Cambria"/>
              </w:rPr>
              <w:t>s</w:t>
            </w:r>
            <w:r w:rsidRPr="00DF7BE4">
              <w:rPr>
                <w:rFonts w:asciiTheme="majorHAnsi" w:eastAsia="Cambria" w:hAnsiTheme="majorHAnsi" w:cs="Cambria"/>
              </w:rPr>
              <w:t xml:space="preserve"> and recount</w:t>
            </w:r>
            <w:r w:rsidR="00D00BC6" w:rsidRPr="00DF7BE4">
              <w:rPr>
                <w:rFonts w:asciiTheme="majorHAnsi" w:eastAsia="Cambria" w:hAnsiTheme="majorHAnsi" w:cs="Cambria"/>
              </w:rPr>
              <w:t>s</w:t>
            </w:r>
            <w:r w:rsidRPr="00DF7BE4">
              <w:rPr>
                <w:rFonts w:asciiTheme="majorHAnsi" w:eastAsia="Cambria" w:hAnsiTheme="majorHAnsi" w:cs="Cambria"/>
              </w:rPr>
              <w:t xml:space="preserve"> addition situations using targeted academic language (</w:t>
            </w:r>
            <w:r w:rsidRPr="00DF7BE4">
              <w:rPr>
                <w:rFonts w:asciiTheme="majorHAnsi" w:eastAsia="Cambria" w:hAnsiTheme="majorHAnsi" w:cs="Cambria"/>
                <w:i/>
              </w:rPr>
              <w:t>there is/are, altogether</w:t>
            </w:r>
            <w:r w:rsidR="00D00BC6" w:rsidRPr="00DF7BE4">
              <w:rPr>
                <w:rFonts w:asciiTheme="majorHAnsi" w:eastAsia="Cambria" w:hAnsiTheme="majorHAnsi" w:cs="Cambria"/>
                <w:i/>
              </w:rPr>
              <w:t>,</w:t>
            </w:r>
            <w:r w:rsidRPr="00DF7BE4">
              <w:rPr>
                <w:rFonts w:asciiTheme="majorHAnsi" w:eastAsia="Cambria" w:hAnsiTheme="majorHAnsi" w:cs="Cambria"/>
              </w:rPr>
              <w:t xml:space="preserve"> and adjectives</w:t>
            </w:r>
            <w:r w:rsidR="00D00BC6" w:rsidRPr="00DF7BE4">
              <w:rPr>
                <w:rFonts w:asciiTheme="majorHAnsi" w:eastAsia="Cambria" w:hAnsiTheme="majorHAnsi" w:cs="Cambria"/>
              </w:rPr>
              <w:t xml:space="preserve"> [</w:t>
            </w:r>
            <w:r w:rsidRPr="00DF7BE4">
              <w:rPr>
                <w:rFonts w:asciiTheme="majorHAnsi" w:eastAsia="Cambria" w:hAnsiTheme="majorHAnsi" w:cs="Cambria"/>
              </w:rPr>
              <w:t>colors and numbers</w:t>
            </w:r>
            <w:r w:rsidR="00D00BC6" w:rsidRPr="00DF7BE4">
              <w:rPr>
                <w:rFonts w:asciiTheme="majorHAnsi" w:eastAsia="Cambria" w:hAnsiTheme="majorHAnsi" w:cs="Cambria"/>
              </w:rPr>
              <w:t>]</w:t>
            </w:r>
            <w:r w:rsidRPr="00DF7BE4">
              <w:rPr>
                <w:rFonts w:asciiTheme="majorHAnsi" w:eastAsia="Cambria" w:hAnsiTheme="majorHAnsi" w:cs="Cambria"/>
              </w:rPr>
              <w:t>).</w:t>
            </w:r>
          </w:p>
        </w:tc>
      </w:tr>
      <w:tr w:rsidR="00DC70AC" w:rsidRPr="005D5CCC" w14:paraId="35DF4861" w14:textId="77777777" w:rsidTr="009F743C">
        <w:trPr>
          <w:trHeight w:val="323"/>
        </w:trPr>
        <w:tc>
          <w:tcPr>
            <w:tcW w:w="1269" w:type="pct"/>
          </w:tcPr>
          <w:p w14:paraId="49A9EC35" w14:textId="77777777" w:rsidR="00DC70AC" w:rsidRPr="005D5CCC" w:rsidRDefault="00DC70AC" w:rsidP="00D00BC6">
            <w:pPr>
              <w:contextualSpacing/>
              <w:rPr>
                <w:rFonts w:asciiTheme="majorHAnsi" w:hAnsiTheme="majorHAnsi"/>
              </w:rPr>
            </w:pPr>
            <w:r w:rsidRPr="00DF7BE4">
              <w:rPr>
                <w:rFonts w:asciiTheme="majorHAnsi" w:eastAsia="Cambria" w:hAnsiTheme="majorHAnsi" w:cs="Cambria"/>
              </w:rPr>
              <w:t>Task 3: Student orally count</w:t>
            </w:r>
            <w:r w:rsidR="00D00BC6" w:rsidRPr="00DF7BE4">
              <w:rPr>
                <w:rFonts w:asciiTheme="majorHAnsi" w:eastAsia="Cambria" w:hAnsiTheme="majorHAnsi" w:cs="Cambria"/>
              </w:rPr>
              <w:t>s</w:t>
            </w:r>
            <w:r w:rsidRPr="00DF7BE4">
              <w:rPr>
                <w:rFonts w:asciiTheme="majorHAnsi" w:eastAsia="Cambria" w:hAnsiTheme="majorHAnsi" w:cs="Cambria"/>
              </w:rPr>
              <w:t xml:space="preserve"> </w:t>
            </w:r>
            <w:r w:rsidR="00D00BC6" w:rsidRPr="00DF7BE4">
              <w:rPr>
                <w:rFonts w:asciiTheme="majorHAnsi" w:eastAsia="Cambria" w:hAnsiTheme="majorHAnsi" w:cs="Cambria"/>
              </w:rPr>
              <w:t xml:space="preserve">from </w:t>
            </w:r>
            <w:r w:rsidRPr="00DF7BE4">
              <w:rPr>
                <w:rFonts w:asciiTheme="majorHAnsi" w:eastAsia="Cambria" w:hAnsiTheme="majorHAnsi" w:cs="Cambria"/>
              </w:rPr>
              <w:t>1</w:t>
            </w:r>
            <w:r w:rsidR="00D00BC6" w:rsidRPr="00DF7BE4">
              <w:rPr>
                <w:rFonts w:asciiTheme="majorHAnsi" w:eastAsia="Cambria" w:hAnsiTheme="majorHAnsi" w:cs="Cambria"/>
              </w:rPr>
              <w:t>–</w:t>
            </w:r>
            <w:r w:rsidRPr="00DF7BE4">
              <w:rPr>
                <w:rFonts w:asciiTheme="majorHAnsi" w:eastAsia="Cambria" w:hAnsiTheme="majorHAnsi" w:cs="Cambria"/>
              </w:rPr>
              <w:t>20 clearly</w:t>
            </w:r>
            <w:r w:rsidR="00D00BC6" w:rsidRPr="00DF7BE4">
              <w:rPr>
                <w:rFonts w:asciiTheme="majorHAnsi" w:eastAsia="Cambria" w:hAnsiTheme="majorHAnsi" w:cs="Cambria"/>
              </w:rPr>
              <w:t>.</w:t>
            </w:r>
          </w:p>
        </w:tc>
        <w:tc>
          <w:tcPr>
            <w:tcW w:w="1269" w:type="pct"/>
          </w:tcPr>
          <w:p w14:paraId="16D784A0"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cannot count clearly up to 10</w:t>
            </w:r>
            <w:r w:rsidR="00D00BC6" w:rsidRPr="00DF7BE4">
              <w:rPr>
                <w:rFonts w:asciiTheme="majorHAnsi" w:eastAsia="Cambria" w:hAnsiTheme="majorHAnsi" w:cs="Cambria"/>
              </w:rPr>
              <w:t>.</w:t>
            </w:r>
          </w:p>
        </w:tc>
        <w:tc>
          <w:tcPr>
            <w:tcW w:w="1269" w:type="pct"/>
          </w:tcPr>
          <w:p w14:paraId="650799A8"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counts clearly up to 10</w:t>
            </w:r>
            <w:r w:rsidR="00D00BC6" w:rsidRPr="00DF7BE4">
              <w:rPr>
                <w:rFonts w:asciiTheme="majorHAnsi" w:eastAsia="Cambria" w:hAnsiTheme="majorHAnsi" w:cs="Cambria"/>
              </w:rPr>
              <w:t>.</w:t>
            </w:r>
          </w:p>
        </w:tc>
        <w:tc>
          <w:tcPr>
            <w:tcW w:w="1193" w:type="pct"/>
          </w:tcPr>
          <w:p w14:paraId="6F9EB053"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counts clearly up to 20.</w:t>
            </w:r>
          </w:p>
        </w:tc>
      </w:tr>
      <w:tr w:rsidR="00DC70AC" w:rsidRPr="005D5CCC" w14:paraId="6792328E" w14:textId="77777777" w:rsidTr="009F743C">
        <w:trPr>
          <w:trHeight w:val="648"/>
        </w:trPr>
        <w:tc>
          <w:tcPr>
            <w:tcW w:w="1269" w:type="pct"/>
          </w:tcPr>
          <w:p w14:paraId="51E87E30" w14:textId="77777777" w:rsidR="00DC70AC" w:rsidRPr="005D5CCC" w:rsidRDefault="00DC70AC" w:rsidP="00D00BC6">
            <w:pPr>
              <w:contextualSpacing/>
              <w:rPr>
                <w:rFonts w:asciiTheme="majorHAnsi" w:hAnsiTheme="majorHAnsi"/>
              </w:rPr>
            </w:pPr>
            <w:r w:rsidRPr="00DF7BE4">
              <w:rPr>
                <w:rFonts w:asciiTheme="majorHAnsi" w:eastAsia="Cambria" w:hAnsiTheme="majorHAnsi" w:cs="Cambria"/>
              </w:rPr>
              <w:t>Task 4: Student read</w:t>
            </w:r>
            <w:r w:rsidR="00D00BC6" w:rsidRPr="00DF7BE4">
              <w:rPr>
                <w:rFonts w:asciiTheme="majorHAnsi" w:eastAsia="Cambria" w:hAnsiTheme="majorHAnsi" w:cs="Cambria"/>
              </w:rPr>
              <w:t>s</w:t>
            </w:r>
            <w:r w:rsidRPr="00DF7BE4">
              <w:rPr>
                <w:rFonts w:asciiTheme="majorHAnsi" w:eastAsia="Cambria" w:hAnsiTheme="majorHAnsi" w:cs="Cambria"/>
              </w:rPr>
              <w:t xml:space="preserve"> numerals </w:t>
            </w:r>
            <w:r w:rsidR="00D00BC6" w:rsidRPr="00DF7BE4">
              <w:rPr>
                <w:rFonts w:asciiTheme="majorHAnsi" w:eastAsia="Cambria" w:hAnsiTheme="majorHAnsi" w:cs="Cambria"/>
              </w:rPr>
              <w:t xml:space="preserve">and </w:t>
            </w:r>
            <w:r w:rsidRPr="00DF7BE4">
              <w:rPr>
                <w:rFonts w:asciiTheme="majorHAnsi" w:eastAsia="Cambria" w:hAnsiTheme="majorHAnsi" w:cs="Cambria"/>
              </w:rPr>
              <w:t>match</w:t>
            </w:r>
            <w:r w:rsidR="00D00BC6" w:rsidRPr="00DF7BE4">
              <w:rPr>
                <w:rFonts w:asciiTheme="majorHAnsi" w:eastAsia="Cambria" w:hAnsiTheme="majorHAnsi" w:cs="Cambria"/>
              </w:rPr>
              <w:t>es them</w:t>
            </w:r>
            <w:r w:rsidRPr="00DF7BE4">
              <w:rPr>
                <w:rFonts w:asciiTheme="majorHAnsi" w:eastAsia="Cambria" w:hAnsiTheme="majorHAnsi" w:cs="Cambria"/>
              </w:rPr>
              <w:t xml:space="preserve"> to corresponding baskets of manipulatives</w:t>
            </w:r>
            <w:r w:rsidR="00D00BC6" w:rsidRPr="00DF7BE4">
              <w:rPr>
                <w:rFonts w:asciiTheme="majorHAnsi" w:eastAsia="Cambria" w:hAnsiTheme="majorHAnsi" w:cs="Cambria"/>
              </w:rPr>
              <w:t>.</w:t>
            </w:r>
          </w:p>
        </w:tc>
        <w:tc>
          <w:tcPr>
            <w:tcW w:w="1269" w:type="pct"/>
          </w:tcPr>
          <w:p w14:paraId="5F3DE62E"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cannot read numerals or cannot match numeral</w:t>
            </w:r>
            <w:r w:rsidR="00D00BC6" w:rsidRPr="00DF7BE4">
              <w:rPr>
                <w:rFonts w:asciiTheme="majorHAnsi" w:eastAsia="Cambria" w:hAnsiTheme="majorHAnsi" w:cs="Cambria"/>
              </w:rPr>
              <w:t>s</w:t>
            </w:r>
            <w:r w:rsidRPr="00DF7BE4">
              <w:rPr>
                <w:rFonts w:asciiTheme="majorHAnsi" w:eastAsia="Cambria" w:hAnsiTheme="majorHAnsi" w:cs="Cambria"/>
              </w:rPr>
              <w:t xml:space="preserve"> to corresponding basket</w:t>
            </w:r>
            <w:r w:rsidR="00D00BC6" w:rsidRPr="00DF7BE4">
              <w:rPr>
                <w:rFonts w:asciiTheme="majorHAnsi" w:eastAsia="Cambria" w:hAnsiTheme="majorHAnsi" w:cs="Cambria"/>
              </w:rPr>
              <w:t>s.</w:t>
            </w:r>
          </w:p>
        </w:tc>
        <w:tc>
          <w:tcPr>
            <w:tcW w:w="1269" w:type="pct"/>
          </w:tcPr>
          <w:p w14:paraId="64B45E62"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Student reads some numerals and is able to match some to corresponding basket</w:t>
            </w:r>
            <w:r w:rsidR="00D00BC6" w:rsidRPr="00DF7BE4">
              <w:rPr>
                <w:rFonts w:asciiTheme="majorHAnsi" w:eastAsia="Cambria" w:hAnsiTheme="majorHAnsi" w:cs="Cambria"/>
              </w:rPr>
              <w:t>s.</w:t>
            </w:r>
          </w:p>
        </w:tc>
        <w:tc>
          <w:tcPr>
            <w:tcW w:w="1193" w:type="pct"/>
          </w:tcPr>
          <w:p w14:paraId="7695B01D" w14:textId="77777777" w:rsidR="00DC70AC" w:rsidRPr="005D5CCC" w:rsidRDefault="00DC70AC" w:rsidP="00D00BC6">
            <w:pPr>
              <w:contextualSpacing/>
              <w:rPr>
                <w:rFonts w:asciiTheme="majorHAnsi" w:hAnsiTheme="majorHAnsi"/>
              </w:rPr>
            </w:pPr>
            <w:r w:rsidRPr="00DF7BE4">
              <w:rPr>
                <w:rFonts w:asciiTheme="majorHAnsi" w:eastAsia="Cambria" w:hAnsiTheme="majorHAnsi" w:cs="Cambria"/>
              </w:rPr>
              <w:t xml:space="preserve">Student reads </w:t>
            </w:r>
            <w:r w:rsidR="00D00BC6" w:rsidRPr="00DF7BE4">
              <w:rPr>
                <w:rFonts w:asciiTheme="majorHAnsi" w:eastAsia="Cambria" w:hAnsiTheme="majorHAnsi" w:cs="Cambria"/>
              </w:rPr>
              <w:t xml:space="preserve">the </w:t>
            </w:r>
            <w:r w:rsidRPr="00DF7BE4">
              <w:rPr>
                <w:rFonts w:asciiTheme="majorHAnsi" w:eastAsia="Cambria" w:hAnsiTheme="majorHAnsi" w:cs="Cambria"/>
              </w:rPr>
              <w:t>numerals 1</w:t>
            </w:r>
            <w:r w:rsidR="00D00BC6" w:rsidRPr="00DF7BE4">
              <w:rPr>
                <w:rFonts w:asciiTheme="majorHAnsi" w:eastAsia="Cambria" w:hAnsiTheme="majorHAnsi" w:cs="Cambria"/>
              </w:rPr>
              <w:t>–</w:t>
            </w:r>
            <w:r w:rsidRPr="00DF7BE4">
              <w:rPr>
                <w:rFonts w:asciiTheme="majorHAnsi" w:eastAsia="Cambria" w:hAnsiTheme="majorHAnsi" w:cs="Cambria"/>
              </w:rPr>
              <w:t>10 and matches them to corresponding basket</w:t>
            </w:r>
            <w:r w:rsidR="00D00BC6" w:rsidRPr="00DF7BE4">
              <w:rPr>
                <w:rFonts w:asciiTheme="majorHAnsi" w:eastAsia="Cambria" w:hAnsiTheme="majorHAnsi" w:cs="Cambria"/>
              </w:rPr>
              <w:t>s</w:t>
            </w:r>
            <w:r w:rsidRPr="00DF7BE4">
              <w:rPr>
                <w:rFonts w:asciiTheme="majorHAnsi" w:eastAsia="Cambria" w:hAnsiTheme="majorHAnsi" w:cs="Cambria"/>
              </w:rPr>
              <w:t>.</w:t>
            </w:r>
          </w:p>
        </w:tc>
      </w:tr>
      <w:tr w:rsidR="00DC70AC" w:rsidRPr="005D5CCC" w14:paraId="479A66D2" w14:textId="77777777" w:rsidTr="009F743C">
        <w:trPr>
          <w:trHeight w:val="961"/>
        </w:trPr>
        <w:tc>
          <w:tcPr>
            <w:tcW w:w="1269" w:type="pct"/>
          </w:tcPr>
          <w:p w14:paraId="6EAA72AF"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Task 5: Student answers questions using targeted language about how to put things together</w:t>
            </w:r>
            <w:r w:rsidR="00D00BC6" w:rsidRPr="00DF7BE4">
              <w:rPr>
                <w:rFonts w:asciiTheme="majorHAnsi" w:eastAsia="Cambria" w:hAnsiTheme="majorHAnsi" w:cs="Cambria"/>
              </w:rPr>
              <w:t>.</w:t>
            </w:r>
          </w:p>
        </w:tc>
        <w:tc>
          <w:tcPr>
            <w:tcW w:w="1269" w:type="pct"/>
          </w:tcPr>
          <w:p w14:paraId="1BFEA281"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 xml:space="preserve">Student does not use any targeted language to answer </w:t>
            </w:r>
            <w:r w:rsidR="00D00BC6" w:rsidRPr="00DF7BE4">
              <w:rPr>
                <w:rFonts w:asciiTheme="majorHAnsi" w:eastAsia="Cambria" w:hAnsiTheme="majorHAnsi" w:cs="Cambria"/>
              </w:rPr>
              <w:t xml:space="preserve">the </w:t>
            </w:r>
            <w:r w:rsidRPr="00DF7BE4">
              <w:rPr>
                <w:rFonts w:asciiTheme="majorHAnsi" w:eastAsia="Cambria" w:hAnsiTheme="majorHAnsi" w:cs="Cambria"/>
              </w:rPr>
              <w:t>teacher’s questions</w:t>
            </w:r>
            <w:r w:rsidR="00D00BC6" w:rsidRPr="00DF7BE4">
              <w:rPr>
                <w:rFonts w:asciiTheme="majorHAnsi" w:eastAsia="Cambria" w:hAnsiTheme="majorHAnsi" w:cs="Cambria"/>
              </w:rPr>
              <w:t>.</w:t>
            </w:r>
          </w:p>
        </w:tc>
        <w:tc>
          <w:tcPr>
            <w:tcW w:w="1269" w:type="pct"/>
          </w:tcPr>
          <w:p w14:paraId="12ACFD51" w14:textId="77777777" w:rsidR="00DC70AC" w:rsidRPr="00DF7BE4" w:rsidRDefault="00DC70AC" w:rsidP="00FD27C6">
            <w:pPr>
              <w:contextualSpacing/>
              <w:rPr>
                <w:rFonts w:asciiTheme="majorHAnsi" w:eastAsia="Cambria" w:hAnsiTheme="majorHAnsi" w:cs="Cambria"/>
              </w:rPr>
            </w:pPr>
            <w:r w:rsidRPr="00DF7BE4">
              <w:rPr>
                <w:rFonts w:asciiTheme="majorHAnsi" w:eastAsia="Cambria" w:hAnsiTheme="majorHAnsi" w:cs="Cambria"/>
              </w:rPr>
              <w:t xml:space="preserve">Student answers </w:t>
            </w:r>
            <w:r w:rsidR="00D00BC6" w:rsidRPr="00DF7BE4">
              <w:rPr>
                <w:rFonts w:asciiTheme="majorHAnsi" w:eastAsia="Cambria" w:hAnsiTheme="majorHAnsi" w:cs="Cambria"/>
              </w:rPr>
              <w:t xml:space="preserve">the </w:t>
            </w:r>
            <w:r w:rsidRPr="00DF7BE4">
              <w:rPr>
                <w:rFonts w:asciiTheme="majorHAnsi" w:eastAsia="Cambria" w:hAnsiTheme="majorHAnsi" w:cs="Cambria"/>
              </w:rPr>
              <w:t>teacher</w:t>
            </w:r>
            <w:r w:rsidR="00D00BC6" w:rsidRPr="00DF7BE4">
              <w:rPr>
                <w:rFonts w:asciiTheme="majorHAnsi" w:eastAsia="Cambria" w:hAnsiTheme="majorHAnsi" w:cs="Cambria"/>
              </w:rPr>
              <w:t>’s</w:t>
            </w:r>
            <w:r w:rsidRPr="00DF7BE4">
              <w:rPr>
                <w:rFonts w:asciiTheme="majorHAnsi" w:eastAsia="Cambria" w:hAnsiTheme="majorHAnsi" w:cs="Cambria"/>
              </w:rPr>
              <w:t xml:space="preserve"> questions using some targeted language in phrases or simple sentences without targeted language</w:t>
            </w:r>
            <w:r w:rsidR="00D00BC6" w:rsidRPr="00DF7BE4">
              <w:rPr>
                <w:rFonts w:asciiTheme="majorHAnsi" w:eastAsia="Cambria" w:hAnsiTheme="majorHAnsi" w:cs="Cambria"/>
              </w:rPr>
              <w:t>.</w:t>
            </w:r>
          </w:p>
        </w:tc>
        <w:tc>
          <w:tcPr>
            <w:tcW w:w="1193" w:type="pct"/>
          </w:tcPr>
          <w:p w14:paraId="117EC6B9" w14:textId="77777777" w:rsidR="00DC70AC" w:rsidRPr="005D5CCC" w:rsidRDefault="00DC70AC" w:rsidP="00FD27C6">
            <w:pPr>
              <w:contextualSpacing/>
              <w:rPr>
                <w:rFonts w:asciiTheme="majorHAnsi" w:hAnsiTheme="majorHAnsi"/>
              </w:rPr>
            </w:pPr>
            <w:r w:rsidRPr="00DF7BE4">
              <w:rPr>
                <w:rFonts w:asciiTheme="majorHAnsi" w:eastAsia="Cambria" w:hAnsiTheme="majorHAnsi" w:cs="Cambria"/>
              </w:rPr>
              <w:t xml:space="preserve">Student answers </w:t>
            </w:r>
            <w:r w:rsidR="00D00BC6" w:rsidRPr="00DF7BE4">
              <w:rPr>
                <w:rFonts w:asciiTheme="majorHAnsi" w:eastAsia="Cambria" w:hAnsiTheme="majorHAnsi" w:cs="Cambria"/>
              </w:rPr>
              <w:t xml:space="preserve">the </w:t>
            </w:r>
            <w:r w:rsidRPr="00DF7BE4">
              <w:rPr>
                <w:rFonts w:asciiTheme="majorHAnsi" w:eastAsia="Cambria" w:hAnsiTheme="majorHAnsi" w:cs="Cambria"/>
              </w:rPr>
              <w:t>teacher</w:t>
            </w:r>
            <w:r w:rsidR="00D00BC6" w:rsidRPr="00DF7BE4">
              <w:rPr>
                <w:rFonts w:asciiTheme="majorHAnsi" w:eastAsia="Cambria" w:hAnsiTheme="majorHAnsi" w:cs="Cambria"/>
              </w:rPr>
              <w:t>’s</w:t>
            </w:r>
            <w:r w:rsidRPr="00DF7BE4">
              <w:rPr>
                <w:rFonts w:asciiTheme="majorHAnsi" w:eastAsia="Cambria" w:hAnsiTheme="majorHAnsi" w:cs="Cambria"/>
              </w:rPr>
              <w:t xml:space="preserve"> questions using targeted language (e.g., </w:t>
            </w:r>
            <w:r w:rsidRPr="00DF7BE4">
              <w:rPr>
                <w:rFonts w:asciiTheme="majorHAnsi" w:eastAsia="Cambria" w:hAnsiTheme="majorHAnsi" w:cs="Cambria"/>
                <w:i/>
              </w:rPr>
              <w:t>there is</w:t>
            </w:r>
            <w:r w:rsidR="00D00BC6" w:rsidRPr="00DF7BE4">
              <w:rPr>
                <w:rFonts w:asciiTheme="majorHAnsi" w:eastAsia="Cambria" w:hAnsiTheme="majorHAnsi" w:cs="Cambria"/>
                <w:i/>
              </w:rPr>
              <w:t>/</w:t>
            </w:r>
            <w:r w:rsidRPr="00DF7BE4">
              <w:rPr>
                <w:rFonts w:asciiTheme="majorHAnsi" w:eastAsia="Cambria" w:hAnsiTheme="majorHAnsi" w:cs="Cambria"/>
                <w:i/>
              </w:rPr>
              <w:t>are, altogether, plus, equals, in total</w:t>
            </w:r>
            <w:r w:rsidRPr="00DF7BE4">
              <w:rPr>
                <w:rFonts w:asciiTheme="majorHAnsi" w:eastAsia="Cambria" w:hAnsiTheme="majorHAnsi" w:cs="Cambria"/>
              </w:rPr>
              <w:t>)</w:t>
            </w:r>
            <w:r w:rsidR="00D00BC6" w:rsidRPr="00DF7BE4">
              <w:rPr>
                <w:rFonts w:asciiTheme="majorHAnsi" w:eastAsia="Cambria" w:hAnsiTheme="majorHAnsi" w:cs="Cambria"/>
              </w:rPr>
              <w:t>.</w:t>
            </w:r>
          </w:p>
        </w:tc>
      </w:tr>
    </w:tbl>
    <w:p w14:paraId="0967684D" w14:textId="77777777" w:rsidR="00DC70AC" w:rsidRPr="003F33A0" w:rsidRDefault="00DC70AC" w:rsidP="00FD27C6">
      <w:pPr>
        <w:ind w:left="720"/>
        <w:contextualSpacing/>
        <w:jc w:val="center"/>
        <w:rPr>
          <w:rFonts w:asciiTheme="majorHAnsi" w:hAnsiTheme="majorHAnsi"/>
          <w:b/>
          <w:sz w:val="24"/>
          <w:szCs w:val="24"/>
        </w:rPr>
      </w:pPr>
    </w:p>
    <w:p w14:paraId="5F18F590" w14:textId="77777777" w:rsidR="00DC70AC" w:rsidRPr="003F33A0" w:rsidRDefault="00DC70AC" w:rsidP="00FD27C6">
      <w:pPr>
        <w:ind w:left="720"/>
        <w:contextualSpacing/>
        <w:rPr>
          <w:rFonts w:asciiTheme="majorHAnsi" w:hAnsiTheme="majorHAnsi"/>
          <w:b/>
          <w:sz w:val="24"/>
          <w:szCs w:val="24"/>
        </w:rPr>
        <w:sectPr w:rsidR="00DC70AC" w:rsidRPr="003F33A0" w:rsidSect="00797879">
          <w:footerReference w:type="first" r:id="rId49"/>
          <w:pgSz w:w="15840" w:h="12240" w:orient="landscape" w:code="1"/>
          <w:pgMar w:top="1440" w:right="1440" w:bottom="1440" w:left="1440" w:header="576" w:footer="576" w:gutter="0"/>
          <w:cols w:space="720"/>
          <w:titlePg/>
          <w:docGrid w:linePitch="360"/>
        </w:sectPr>
      </w:pPr>
    </w:p>
    <w:p w14:paraId="5B9179DD" w14:textId="77777777" w:rsidR="009F743C" w:rsidRDefault="009F743C">
      <w:pPr>
        <w:rPr>
          <w:rFonts w:asciiTheme="majorHAnsi" w:hAnsiTheme="majorHAnsi"/>
          <w:b/>
          <w:sz w:val="24"/>
          <w:szCs w:val="24"/>
        </w:rPr>
      </w:pPr>
      <w:r>
        <w:rPr>
          <w:rFonts w:asciiTheme="majorHAnsi" w:hAnsiTheme="majorHAnsi"/>
          <w:b/>
          <w:sz w:val="24"/>
          <w:szCs w:val="24"/>
        </w:rPr>
        <w:br w:type="page"/>
      </w:r>
    </w:p>
    <w:p w14:paraId="76FD0A58" w14:textId="77777777" w:rsidR="00DC70AC" w:rsidRPr="009F743C" w:rsidRDefault="00DC70AC" w:rsidP="005E15C1">
      <w:pPr>
        <w:pStyle w:val="LessonResourcessubhead"/>
      </w:pPr>
      <w:bookmarkStart w:id="27" w:name="L5LangCheckChecklist"/>
      <w:bookmarkEnd w:id="27"/>
      <w:r w:rsidRPr="009F743C">
        <w:t xml:space="preserve">Language Checkpoint </w:t>
      </w:r>
      <w:r w:rsidR="00FA5677">
        <w:t>C</w:t>
      </w:r>
      <w:r w:rsidR="00FA5677" w:rsidRPr="009F743C">
        <w:t>hecklist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84"/>
        <w:gridCol w:w="3600"/>
        <w:gridCol w:w="6566"/>
      </w:tblGrid>
      <w:tr w:rsidR="00DC70AC" w:rsidRPr="005D5CCC" w14:paraId="5541DFBB" w14:textId="77777777" w:rsidTr="00DF7BE4">
        <w:trPr>
          <w:tblHeader/>
        </w:trPr>
        <w:tc>
          <w:tcPr>
            <w:tcW w:w="1075" w:type="pct"/>
            <w:tcBorders>
              <w:top w:val="single" w:sz="4" w:space="0" w:color="000000"/>
              <w:left w:val="single" w:sz="4" w:space="0" w:color="000000"/>
              <w:bottom w:val="single" w:sz="4" w:space="0" w:color="000000"/>
              <w:right w:val="single" w:sz="4" w:space="0" w:color="000000"/>
            </w:tcBorders>
            <w:vAlign w:val="bottom"/>
          </w:tcPr>
          <w:p w14:paraId="6482C3DC" w14:textId="77777777" w:rsidR="00DC70AC" w:rsidRPr="00DF7BE4" w:rsidRDefault="00DC70AC" w:rsidP="005E15C1">
            <w:pPr>
              <w:contextualSpacing/>
              <w:rPr>
                <w:rFonts w:asciiTheme="majorHAnsi" w:eastAsia="Cambria" w:hAnsiTheme="majorHAnsi" w:cs="Cambria"/>
                <w:b/>
              </w:rPr>
            </w:pPr>
          </w:p>
        </w:tc>
        <w:tc>
          <w:tcPr>
            <w:tcW w:w="1390" w:type="pct"/>
            <w:tcBorders>
              <w:top w:val="single" w:sz="4" w:space="0" w:color="000000"/>
              <w:left w:val="single" w:sz="4" w:space="0" w:color="000000"/>
              <w:bottom w:val="single" w:sz="4" w:space="0" w:color="000000"/>
              <w:right w:val="single" w:sz="4" w:space="0" w:color="000000"/>
            </w:tcBorders>
            <w:vAlign w:val="bottom"/>
          </w:tcPr>
          <w:p w14:paraId="07A0AC5C" w14:textId="77777777" w:rsidR="00DC70AC" w:rsidRPr="00DF7BE4" w:rsidRDefault="00DC70AC" w:rsidP="00DF7BE4">
            <w:pPr>
              <w:contextualSpacing/>
              <w:jc w:val="center"/>
              <w:rPr>
                <w:rFonts w:asciiTheme="majorHAnsi" w:eastAsia="Cambria" w:hAnsiTheme="majorHAnsi" w:cs="Cambria"/>
                <w:b/>
              </w:rPr>
            </w:pPr>
            <w:r w:rsidRPr="00DF7BE4">
              <w:rPr>
                <w:rFonts w:asciiTheme="majorHAnsi" w:eastAsia="Cambria" w:hAnsiTheme="majorHAnsi" w:cs="Cambria"/>
                <w:b/>
              </w:rPr>
              <w:t>Checklist</w:t>
            </w:r>
          </w:p>
        </w:tc>
        <w:tc>
          <w:tcPr>
            <w:tcW w:w="2535" w:type="pct"/>
            <w:tcBorders>
              <w:top w:val="single" w:sz="4" w:space="0" w:color="000000"/>
              <w:left w:val="single" w:sz="4" w:space="0" w:color="000000"/>
              <w:bottom w:val="single" w:sz="4" w:space="0" w:color="000000"/>
              <w:right w:val="single" w:sz="4" w:space="0" w:color="000000"/>
            </w:tcBorders>
            <w:vAlign w:val="bottom"/>
          </w:tcPr>
          <w:p w14:paraId="3A010C4E" w14:textId="77777777" w:rsidR="00DC70AC" w:rsidRPr="00DF7BE4" w:rsidRDefault="00DC70AC" w:rsidP="00DF7BE4">
            <w:pPr>
              <w:contextualSpacing/>
              <w:jc w:val="center"/>
              <w:rPr>
                <w:rFonts w:asciiTheme="majorHAnsi" w:eastAsia="Cambria" w:hAnsiTheme="majorHAnsi" w:cs="Cambria"/>
                <w:b/>
              </w:rPr>
            </w:pPr>
            <w:r w:rsidRPr="00DF7BE4">
              <w:rPr>
                <w:rFonts w:asciiTheme="majorHAnsi" w:eastAsia="Cambria" w:hAnsiTheme="majorHAnsi" w:cs="Cambria"/>
                <w:b/>
              </w:rPr>
              <w:t xml:space="preserve">Student </w:t>
            </w:r>
            <w:r w:rsidR="00A37533" w:rsidRPr="00DF7BE4">
              <w:rPr>
                <w:rFonts w:asciiTheme="majorHAnsi" w:eastAsia="Cambria" w:hAnsiTheme="majorHAnsi" w:cs="Cambria"/>
                <w:b/>
              </w:rPr>
              <w:t>L</w:t>
            </w:r>
            <w:r w:rsidRPr="00DF7BE4">
              <w:rPr>
                <w:rFonts w:asciiTheme="majorHAnsi" w:eastAsia="Cambria" w:hAnsiTheme="majorHAnsi" w:cs="Cambria"/>
                <w:b/>
              </w:rPr>
              <w:t xml:space="preserve">anguage </w:t>
            </w:r>
            <w:r w:rsidR="00A37533" w:rsidRPr="00DF7BE4">
              <w:rPr>
                <w:rFonts w:asciiTheme="majorHAnsi" w:eastAsia="Cambria" w:hAnsiTheme="majorHAnsi" w:cs="Cambria"/>
                <w:b/>
              </w:rPr>
              <w:t>Sample</w:t>
            </w:r>
            <w:r w:rsidR="00C56FF0" w:rsidRPr="00DF7BE4">
              <w:rPr>
                <w:rFonts w:asciiTheme="majorHAnsi" w:eastAsia="Cambria" w:hAnsiTheme="majorHAnsi" w:cs="Cambria"/>
                <w:b/>
              </w:rPr>
              <w:t>(</w:t>
            </w:r>
            <w:r w:rsidR="00A37533" w:rsidRPr="00DF7BE4">
              <w:rPr>
                <w:rFonts w:asciiTheme="majorHAnsi" w:eastAsia="Cambria" w:hAnsiTheme="majorHAnsi" w:cs="Cambria"/>
                <w:b/>
              </w:rPr>
              <w:t>R</w:t>
            </w:r>
            <w:r w:rsidR="00C56FF0" w:rsidRPr="00DF7BE4">
              <w:rPr>
                <w:rFonts w:asciiTheme="majorHAnsi" w:eastAsia="Cambria" w:hAnsiTheme="majorHAnsi" w:cs="Cambria"/>
                <w:b/>
              </w:rPr>
              <w:t xml:space="preserve">ecord </w:t>
            </w:r>
            <w:r w:rsidR="00A37533" w:rsidRPr="00DF7BE4">
              <w:rPr>
                <w:rFonts w:asciiTheme="majorHAnsi" w:eastAsia="Cambria" w:hAnsiTheme="majorHAnsi" w:cs="Cambria"/>
                <w:b/>
              </w:rPr>
              <w:t>R</w:t>
            </w:r>
            <w:r w:rsidRPr="00DF7BE4">
              <w:rPr>
                <w:rFonts w:asciiTheme="majorHAnsi" w:eastAsia="Cambria" w:hAnsiTheme="majorHAnsi" w:cs="Cambria"/>
                <w:b/>
              </w:rPr>
              <w:t xml:space="preserve">esponses as </w:t>
            </w:r>
            <w:r w:rsidR="00A37533" w:rsidRPr="00DF7BE4">
              <w:rPr>
                <w:rFonts w:asciiTheme="majorHAnsi" w:eastAsia="Cambria" w:hAnsiTheme="majorHAnsi" w:cs="Cambria"/>
                <w:b/>
              </w:rPr>
              <w:t>Needed</w:t>
            </w:r>
            <w:r w:rsidR="00C56FF0" w:rsidRPr="00DF7BE4">
              <w:rPr>
                <w:rFonts w:asciiTheme="majorHAnsi" w:eastAsia="Cambria" w:hAnsiTheme="majorHAnsi" w:cs="Cambria"/>
                <w:b/>
              </w:rPr>
              <w:t>)</w:t>
            </w:r>
          </w:p>
        </w:tc>
      </w:tr>
      <w:tr w:rsidR="00DC70AC" w:rsidRPr="005D5CCC" w14:paraId="74B3E73B" w14:textId="77777777" w:rsidTr="00DF7BE4">
        <w:tc>
          <w:tcPr>
            <w:tcW w:w="1075" w:type="pct"/>
            <w:tcBorders>
              <w:top w:val="single" w:sz="4" w:space="0" w:color="000000"/>
              <w:left w:val="single" w:sz="4" w:space="0" w:color="000000"/>
              <w:bottom w:val="single" w:sz="4" w:space="0" w:color="000000"/>
              <w:right w:val="single" w:sz="4" w:space="0" w:color="000000"/>
            </w:tcBorders>
            <w:hideMark/>
          </w:tcPr>
          <w:p w14:paraId="5B30E924" w14:textId="77777777" w:rsidR="00DC70AC" w:rsidRPr="00DF7BE4" w:rsidRDefault="00DC70AC" w:rsidP="00FA5677">
            <w:pPr>
              <w:contextualSpacing/>
              <w:rPr>
                <w:rFonts w:asciiTheme="majorHAnsi" w:eastAsia="Cambria" w:hAnsiTheme="majorHAnsi" w:cs="Cambria"/>
              </w:rPr>
            </w:pPr>
            <w:r w:rsidRPr="00DF7BE4">
              <w:rPr>
                <w:rFonts w:asciiTheme="majorHAnsi" w:eastAsia="Cambria" w:hAnsiTheme="majorHAnsi" w:cs="Cambria"/>
              </w:rPr>
              <w:t>Task 1: Student recount</w:t>
            </w:r>
            <w:r w:rsidR="00FA5677" w:rsidRPr="00DF7BE4">
              <w:rPr>
                <w:rFonts w:asciiTheme="majorHAnsi" w:eastAsia="Cambria" w:hAnsiTheme="majorHAnsi" w:cs="Cambria"/>
              </w:rPr>
              <w:t>s</w:t>
            </w:r>
            <w:r w:rsidRPr="00DF7BE4">
              <w:rPr>
                <w:rFonts w:asciiTheme="majorHAnsi" w:eastAsia="Cambria" w:hAnsiTheme="majorHAnsi" w:cs="Cambria"/>
              </w:rPr>
              <w:t xml:space="preserve"> </w:t>
            </w:r>
            <w:r w:rsidR="00FA5677" w:rsidRPr="00DF7BE4">
              <w:rPr>
                <w:rFonts w:asciiTheme="majorHAnsi" w:eastAsia="Cambria" w:hAnsiTheme="majorHAnsi" w:cs="Cambria"/>
              </w:rPr>
              <w:t xml:space="preserve">and </w:t>
            </w:r>
            <w:r w:rsidRPr="00DF7BE4">
              <w:rPr>
                <w:rFonts w:asciiTheme="majorHAnsi" w:eastAsia="Cambria" w:hAnsiTheme="majorHAnsi" w:cs="Cambria"/>
              </w:rPr>
              <w:t>sequence</w:t>
            </w:r>
            <w:r w:rsidR="00FA5677" w:rsidRPr="00DF7BE4">
              <w:rPr>
                <w:rFonts w:asciiTheme="majorHAnsi" w:eastAsia="Cambria" w:hAnsiTheme="majorHAnsi" w:cs="Cambria"/>
              </w:rPr>
              <w:t>s</w:t>
            </w:r>
            <w:r w:rsidRPr="00DF7BE4">
              <w:rPr>
                <w:rFonts w:asciiTheme="majorHAnsi" w:eastAsia="Cambria" w:hAnsiTheme="majorHAnsi" w:cs="Cambria"/>
              </w:rPr>
              <w:t xml:space="preserve"> a story from the lessons using grade-appropriate academic language</w:t>
            </w:r>
            <w:r w:rsidR="00FA5677" w:rsidRPr="00DF7BE4">
              <w:rPr>
                <w:rFonts w:asciiTheme="majorHAnsi" w:eastAsia="Cambria" w:hAnsiTheme="majorHAnsi" w:cs="Cambria"/>
              </w:rPr>
              <w:t>.</w:t>
            </w:r>
          </w:p>
        </w:tc>
        <w:tc>
          <w:tcPr>
            <w:tcW w:w="1390" w:type="pct"/>
            <w:tcBorders>
              <w:top w:val="single" w:sz="4" w:space="0" w:color="000000"/>
              <w:left w:val="single" w:sz="4" w:space="0" w:color="000000"/>
              <w:bottom w:val="single" w:sz="4" w:space="0" w:color="000000"/>
              <w:right w:val="single" w:sz="4" w:space="0" w:color="000000"/>
            </w:tcBorders>
            <w:hideMark/>
          </w:tcPr>
          <w:p w14:paraId="7E6CEC9B" w14:textId="77777777" w:rsidR="00DC70AC" w:rsidRPr="005D5CCC" w:rsidRDefault="00DC70AC" w:rsidP="00FD27C6">
            <w:pPr>
              <w:rPr>
                <w:rFonts w:asciiTheme="majorHAnsi" w:hAnsiTheme="majorHAnsi"/>
              </w:rPr>
            </w:pPr>
            <w:r w:rsidRPr="005D5CCC">
              <w:rPr>
                <w:rFonts w:asciiTheme="majorHAnsi" w:hAnsiTheme="majorHAnsi"/>
              </w:rPr>
              <w:t>Recounts text using:</w:t>
            </w:r>
          </w:p>
          <w:p w14:paraId="33BDF10B" w14:textId="77777777" w:rsidR="00DC70AC" w:rsidRPr="005D5CCC" w:rsidRDefault="00DC70AC" w:rsidP="00FD27C6">
            <w:pPr>
              <w:rPr>
                <w:rFonts w:asciiTheme="majorHAnsi" w:hAnsiTheme="majorHAnsi"/>
              </w:rPr>
            </w:pPr>
          </w:p>
          <w:p w14:paraId="18D4FADB"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first</w:t>
            </w:r>
          </w:p>
          <w:p w14:paraId="3DA85E74"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next</w:t>
            </w:r>
          </w:p>
          <w:p w14:paraId="7F3C5922"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then</w:t>
            </w:r>
          </w:p>
          <w:p w14:paraId="49347B1E"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finally</w:t>
            </w:r>
          </w:p>
          <w:p w14:paraId="7D63FAD9"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 xml:space="preserve">Recalls key details </w:t>
            </w:r>
          </w:p>
          <w:p w14:paraId="7F9B4593" w14:textId="77777777" w:rsidR="00DC70AC" w:rsidRPr="005D5CCC" w:rsidRDefault="00DC70AC" w:rsidP="00FD27C6">
            <w:pPr>
              <w:rPr>
                <w:rFonts w:asciiTheme="majorHAnsi" w:hAnsiTheme="majorHAnsi"/>
              </w:rPr>
            </w:pPr>
            <w:r w:rsidRPr="005D5CCC">
              <w:rPr>
                <w:rFonts w:asciiTheme="majorHAnsi" w:hAnsiTheme="majorHAnsi"/>
              </w:rPr>
              <w:t>________</w:t>
            </w:r>
            <w:r w:rsidR="00A37533" w:rsidRPr="00DF7BE4">
              <w:rPr>
                <w:rFonts w:asciiTheme="majorHAnsi" w:hAnsiTheme="majorHAnsi"/>
              </w:rPr>
              <w:t xml:space="preserve"> </w:t>
            </w:r>
            <w:r w:rsidRPr="005D5CCC">
              <w:rPr>
                <w:rFonts w:asciiTheme="majorHAnsi" w:hAnsiTheme="majorHAnsi"/>
              </w:rPr>
              <w:t>Uses complete sentences</w:t>
            </w:r>
          </w:p>
        </w:tc>
        <w:tc>
          <w:tcPr>
            <w:tcW w:w="2535" w:type="pct"/>
            <w:tcBorders>
              <w:top w:val="single" w:sz="4" w:space="0" w:color="000000"/>
              <w:left w:val="single" w:sz="4" w:space="0" w:color="000000"/>
              <w:bottom w:val="single" w:sz="4" w:space="0" w:color="000000"/>
              <w:right w:val="single" w:sz="4" w:space="0" w:color="000000"/>
            </w:tcBorders>
            <w:hideMark/>
          </w:tcPr>
          <w:p w14:paraId="02C9043A" w14:textId="77777777" w:rsidR="00DC70AC" w:rsidRPr="005D5CCC" w:rsidRDefault="00DC70AC" w:rsidP="00FD27C6">
            <w:pPr>
              <w:contextualSpacing/>
              <w:rPr>
                <w:rFonts w:asciiTheme="majorHAnsi" w:hAnsiTheme="majorHAnsi"/>
              </w:rPr>
            </w:pPr>
          </w:p>
        </w:tc>
      </w:tr>
      <w:tr w:rsidR="00DC70AC" w:rsidRPr="005D5CCC" w14:paraId="27D52E6B" w14:textId="77777777" w:rsidTr="00DF7BE4">
        <w:tc>
          <w:tcPr>
            <w:tcW w:w="1075" w:type="pct"/>
            <w:tcBorders>
              <w:top w:val="single" w:sz="4" w:space="0" w:color="000000"/>
              <w:left w:val="single" w:sz="4" w:space="0" w:color="000000"/>
              <w:bottom w:val="single" w:sz="4" w:space="0" w:color="000000"/>
              <w:right w:val="single" w:sz="4" w:space="0" w:color="000000"/>
            </w:tcBorders>
            <w:hideMark/>
          </w:tcPr>
          <w:p w14:paraId="34BAAB30"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Task 2: Student discuss</w:t>
            </w:r>
            <w:r w:rsidR="00735B0B" w:rsidRPr="00DF7BE4">
              <w:rPr>
                <w:rFonts w:asciiTheme="majorHAnsi" w:eastAsia="Cambria" w:hAnsiTheme="majorHAnsi" w:cs="Cambria"/>
              </w:rPr>
              <w:t>es</w:t>
            </w:r>
            <w:r w:rsidRPr="00DF7BE4">
              <w:rPr>
                <w:rFonts w:asciiTheme="majorHAnsi" w:eastAsia="Cambria" w:hAnsiTheme="majorHAnsi" w:cs="Cambria"/>
              </w:rPr>
              <w:t xml:space="preserve"> by describing </w:t>
            </w:r>
            <w:r w:rsidR="00EB6CF0" w:rsidRPr="00DF7BE4">
              <w:rPr>
                <w:rFonts w:asciiTheme="majorHAnsi" w:eastAsia="Cambria" w:hAnsiTheme="majorHAnsi" w:cs="Cambria"/>
              </w:rPr>
              <w:t xml:space="preserve">and recounts </w:t>
            </w:r>
            <w:r w:rsidRPr="00DF7BE4">
              <w:rPr>
                <w:rFonts w:asciiTheme="majorHAnsi" w:eastAsia="Cambria" w:hAnsiTheme="majorHAnsi" w:cs="Cambria"/>
              </w:rPr>
              <w:t>addition situations using targeted academic language.</w:t>
            </w:r>
          </w:p>
        </w:tc>
        <w:tc>
          <w:tcPr>
            <w:tcW w:w="1390" w:type="pct"/>
            <w:tcBorders>
              <w:top w:val="single" w:sz="4" w:space="0" w:color="000000"/>
              <w:left w:val="single" w:sz="4" w:space="0" w:color="000000"/>
              <w:bottom w:val="single" w:sz="4" w:space="0" w:color="000000"/>
              <w:right w:val="single" w:sz="4" w:space="0" w:color="000000"/>
            </w:tcBorders>
            <w:hideMark/>
          </w:tcPr>
          <w:p w14:paraId="78461871"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Describes addition situations using:</w:t>
            </w:r>
          </w:p>
          <w:p w14:paraId="3424963F"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______________</w:t>
            </w:r>
            <w:r w:rsidR="00A37533" w:rsidRPr="00DF7BE4">
              <w:rPr>
                <w:rFonts w:asciiTheme="majorHAnsi" w:eastAsia="Cambria" w:hAnsiTheme="majorHAnsi" w:cs="Cambria"/>
              </w:rPr>
              <w:t xml:space="preserve"> </w:t>
            </w:r>
            <w:r w:rsidR="00735B0B" w:rsidRPr="00DF7BE4">
              <w:rPr>
                <w:rFonts w:asciiTheme="majorHAnsi" w:eastAsia="Cambria" w:hAnsiTheme="majorHAnsi" w:cs="Cambria"/>
              </w:rPr>
              <w:t>t</w:t>
            </w:r>
            <w:r w:rsidRPr="00DF7BE4">
              <w:rPr>
                <w:rFonts w:asciiTheme="majorHAnsi" w:eastAsia="Cambria" w:hAnsiTheme="majorHAnsi" w:cs="Cambria"/>
              </w:rPr>
              <w:t>here is/there are</w:t>
            </w:r>
          </w:p>
          <w:p w14:paraId="7AA4B7A4"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______________</w:t>
            </w:r>
            <w:r w:rsidR="00A37533" w:rsidRPr="00DF7BE4">
              <w:rPr>
                <w:rFonts w:asciiTheme="majorHAnsi" w:eastAsia="Cambria" w:hAnsiTheme="majorHAnsi" w:cs="Cambria"/>
              </w:rPr>
              <w:t xml:space="preserve"> </w:t>
            </w:r>
            <w:r w:rsidR="00735B0B" w:rsidRPr="00DF7BE4">
              <w:rPr>
                <w:rFonts w:asciiTheme="majorHAnsi" w:eastAsia="Cambria" w:hAnsiTheme="majorHAnsi" w:cs="Cambria"/>
              </w:rPr>
              <w:t>altogether</w:t>
            </w:r>
          </w:p>
          <w:p w14:paraId="1C25F6BB"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______________</w:t>
            </w:r>
            <w:r w:rsidR="00A37533" w:rsidRPr="00DF7BE4">
              <w:rPr>
                <w:rFonts w:asciiTheme="majorHAnsi" w:eastAsia="Cambria" w:hAnsiTheme="majorHAnsi" w:cs="Cambria"/>
              </w:rPr>
              <w:t xml:space="preserve"> </w:t>
            </w:r>
            <w:r w:rsidR="00735B0B" w:rsidRPr="00DF7BE4">
              <w:rPr>
                <w:rFonts w:asciiTheme="majorHAnsi" w:eastAsia="Cambria" w:hAnsiTheme="majorHAnsi" w:cs="Cambria"/>
              </w:rPr>
              <w:t>plus (optional)</w:t>
            </w:r>
          </w:p>
          <w:p w14:paraId="777729FD" w14:textId="77777777" w:rsidR="00DC70AC" w:rsidRPr="00DF7BE4" w:rsidRDefault="00DC70AC">
            <w:pPr>
              <w:contextualSpacing/>
              <w:rPr>
                <w:rFonts w:asciiTheme="majorHAnsi" w:eastAsia="Cambria" w:hAnsiTheme="majorHAnsi" w:cs="Cambria"/>
              </w:rPr>
            </w:pPr>
          </w:p>
          <w:p w14:paraId="3192C8BF"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Adjectives:</w:t>
            </w:r>
          </w:p>
          <w:p w14:paraId="672C0859"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_________________</w:t>
            </w:r>
            <w:r w:rsidR="00A37533" w:rsidRPr="00DF7BE4">
              <w:rPr>
                <w:rFonts w:asciiTheme="majorHAnsi" w:eastAsia="Cambria" w:hAnsiTheme="majorHAnsi" w:cs="Cambria"/>
              </w:rPr>
              <w:t xml:space="preserve"> colors</w:t>
            </w:r>
          </w:p>
          <w:p w14:paraId="1F492AAE"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_________________</w:t>
            </w:r>
            <w:r w:rsidR="00A37533" w:rsidRPr="00DF7BE4">
              <w:rPr>
                <w:rFonts w:asciiTheme="majorHAnsi" w:eastAsia="Cambria" w:hAnsiTheme="majorHAnsi" w:cs="Cambria"/>
              </w:rPr>
              <w:t xml:space="preserve"> n</w:t>
            </w:r>
            <w:r w:rsidRPr="00DF7BE4">
              <w:rPr>
                <w:rFonts w:asciiTheme="majorHAnsi" w:eastAsia="Cambria" w:hAnsiTheme="majorHAnsi" w:cs="Cambria"/>
              </w:rPr>
              <w:t>umbers</w:t>
            </w:r>
          </w:p>
        </w:tc>
        <w:tc>
          <w:tcPr>
            <w:tcW w:w="2535" w:type="pct"/>
            <w:tcBorders>
              <w:top w:val="single" w:sz="4" w:space="0" w:color="000000"/>
              <w:left w:val="single" w:sz="4" w:space="0" w:color="000000"/>
              <w:bottom w:val="single" w:sz="4" w:space="0" w:color="000000"/>
              <w:right w:val="single" w:sz="4" w:space="0" w:color="000000"/>
            </w:tcBorders>
            <w:hideMark/>
          </w:tcPr>
          <w:p w14:paraId="54F721B6" w14:textId="77777777" w:rsidR="00DC70AC" w:rsidRPr="00DF7BE4" w:rsidRDefault="00DC70AC">
            <w:pPr>
              <w:contextualSpacing/>
              <w:rPr>
                <w:rFonts w:asciiTheme="majorHAnsi" w:eastAsia="Cambria" w:hAnsiTheme="majorHAnsi" w:cs="Cambria"/>
              </w:rPr>
            </w:pPr>
          </w:p>
        </w:tc>
      </w:tr>
      <w:tr w:rsidR="00DC70AC" w:rsidRPr="005D5CCC" w14:paraId="0455D03D" w14:textId="77777777" w:rsidTr="00DF7BE4">
        <w:tc>
          <w:tcPr>
            <w:tcW w:w="1075" w:type="pct"/>
            <w:tcBorders>
              <w:top w:val="single" w:sz="4" w:space="0" w:color="000000"/>
              <w:left w:val="single" w:sz="4" w:space="0" w:color="000000"/>
              <w:bottom w:val="single" w:sz="4" w:space="0" w:color="000000"/>
              <w:right w:val="single" w:sz="4" w:space="0" w:color="000000"/>
            </w:tcBorders>
            <w:hideMark/>
          </w:tcPr>
          <w:p w14:paraId="3862768B" w14:textId="77777777" w:rsidR="00DC70AC" w:rsidRPr="005D5CCC" w:rsidRDefault="00DC70AC" w:rsidP="00735B0B">
            <w:pPr>
              <w:contextualSpacing/>
              <w:rPr>
                <w:rFonts w:asciiTheme="majorHAnsi" w:hAnsiTheme="majorHAnsi"/>
              </w:rPr>
            </w:pPr>
            <w:r w:rsidRPr="00DF7BE4">
              <w:rPr>
                <w:rFonts w:asciiTheme="majorHAnsi" w:eastAsia="Cambria" w:hAnsiTheme="majorHAnsi" w:cs="Cambria"/>
              </w:rPr>
              <w:t>Task 3: Student orally count</w:t>
            </w:r>
            <w:r w:rsidR="00735B0B" w:rsidRPr="00DF7BE4">
              <w:rPr>
                <w:rFonts w:asciiTheme="majorHAnsi" w:eastAsia="Cambria" w:hAnsiTheme="majorHAnsi" w:cs="Cambria"/>
              </w:rPr>
              <w:t>s</w:t>
            </w:r>
            <w:r w:rsidRPr="00DF7BE4">
              <w:rPr>
                <w:rFonts w:asciiTheme="majorHAnsi" w:eastAsia="Cambria" w:hAnsiTheme="majorHAnsi" w:cs="Cambria"/>
              </w:rPr>
              <w:t xml:space="preserve"> </w:t>
            </w:r>
            <w:r w:rsidR="00735B0B" w:rsidRPr="00DF7BE4">
              <w:rPr>
                <w:rFonts w:asciiTheme="majorHAnsi" w:eastAsia="Cambria" w:hAnsiTheme="majorHAnsi" w:cs="Cambria"/>
              </w:rPr>
              <w:t xml:space="preserve">from </w:t>
            </w:r>
            <w:r w:rsidRPr="00DF7BE4">
              <w:rPr>
                <w:rFonts w:asciiTheme="majorHAnsi" w:eastAsia="Cambria" w:hAnsiTheme="majorHAnsi" w:cs="Cambria"/>
              </w:rPr>
              <w:t>1</w:t>
            </w:r>
            <w:r w:rsidR="00735B0B" w:rsidRPr="00DF7BE4">
              <w:rPr>
                <w:rFonts w:asciiTheme="majorHAnsi" w:eastAsia="Cambria" w:hAnsiTheme="majorHAnsi" w:cs="Cambria"/>
              </w:rPr>
              <w:t>–</w:t>
            </w:r>
            <w:r w:rsidRPr="00DF7BE4">
              <w:rPr>
                <w:rFonts w:asciiTheme="majorHAnsi" w:eastAsia="Cambria" w:hAnsiTheme="majorHAnsi" w:cs="Cambria"/>
              </w:rPr>
              <w:t>20 clearly</w:t>
            </w:r>
            <w:r w:rsidR="00735B0B" w:rsidRPr="00DF7BE4">
              <w:rPr>
                <w:rFonts w:asciiTheme="majorHAnsi" w:eastAsia="Cambria" w:hAnsiTheme="majorHAnsi" w:cs="Cambria"/>
              </w:rPr>
              <w:t>.</w:t>
            </w:r>
          </w:p>
        </w:tc>
        <w:tc>
          <w:tcPr>
            <w:tcW w:w="1390" w:type="pct"/>
            <w:tcBorders>
              <w:top w:val="single" w:sz="4" w:space="0" w:color="000000"/>
              <w:left w:val="single" w:sz="4" w:space="0" w:color="000000"/>
              <w:bottom w:val="single" w:sz="4" w:space="0" w:color="000000"/>
              <w:right w:val="single" w:sz="4" w:space="0" w:color="000000"/>
            </w:tcBorders>
            <w:hideMark/>
          </w:tcPr>
          <w:p w14:paraId="346A8AC3"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Orally counts to:</w:t>
            </w:r>
          </w:p>
          <w:p w14:paraId="765A33A0" w14:textId="77777777" w:rsidR="00DC70AC" w:rsidRPr="00DF7BE4" w:rsidRDefault="00DC70AC">
            <w:pPr>
              <w:contextualSpacing/>
              <w:rPr>
                <w:rFonts w:asciiTheme="majorHAnsi" w:eastAsia="Cambria" w:hAnsiTheme="majorHAnsi" w:cs="Cambria"/>
              </w:rPr>
            </w:pPr>
          </w:p>
          <w:p w14:paraId="7D7B8AB1" w14:textId="77777777" w:rsidR="00DC70AC" w:rsidRPr="005D5CCC" w:rsidRDefault="00DC70AC">
            <w:pPr>
              <w:contextualSpacing/>
              <w:rPr>
                <w:rFonts w:asciiTheme="majorHAnsi" w:hAnsiTheme="majorHAnsi"/>
              </w:rPr>
            </w:pPr>
          </w:p>
        </w:tc>
        <w:tc>
          <w:tcPr>
            <w:tcW w:w="2535" w:type="pct"/>
            <w:tcBorders>
              <w:top w:val="single" w:sz="4" w:space="0" w:color="000000"/>
              <w:left w:val="single" w:sz="4" w:space="0" w:color="000000"/>
              <w:bottom w:val="single" w:sz="4" w:space="0" w:color="000000"/>
              <w:right w:val="single" w:sz="4" w:space="0" w:color="000000"/>
            </w:tcBorders>
            <w:hideMark/>
          </w:tcPr>
          <w:p w14:paraId="07849507" w14:textId="77777777" w:rsidR="00DC70AC" w:rsidRPr="005D5CCC" w:rsidRDefault="00DC70AC">
            <w:pPr>
              <w:contextualSpacing/>
              <w:rPr>
                <w:rFonts w:asciiTheme="majorHAnsi" w:hAnsiTheme="majorHAnsi"/>
              </w:rPr>
            </w:pPr>
          </w:p>
        </w:tc>
      </w:tr>
      <w:tr w:rsidR="00DC70AC" w:rsidRPr="005D5CCC" w14:paraId="548E206F" w14:textId="77777777" w:rsidTr="00DF7BE4">
        <w:tc>
          <w:tcPr>
            <w:tcW w:w="1075" w:type="pct"/>
            <w:tcBorders>
              <w:top w:val="single" w:sz="4" w:space="0" w:color="000000"/>
              <w:left w:val="single" w:sz="4" w:space="0" w:color="000000"/>
              <w:bottom w:val="single" w:sz="4" w:space="0" w:color="000000"/>
              <w:right w:val="single" w:sz="4" w:space="0" w:color="000000"/>
            </w:tcBorders>
            <w:hideMark/>
          </w:tcPr>
          <w:p w14:paraId="6B226B74" w14:textId="77777777" w:rsidR="00DC70AC" w:rsidRPr="005D5CCC" w:rsidRDefault="00DC70AC" w:rsidP="00735B0B">
            <w:pPr>
              <w:contextualSpacing/>
              <w:rPr>
                <w:rFonts w:asciiTheme="majorHAnsi" w:hAnsiTheme="majorHAnsi"/>
              </w:rPr>
            </w:pPr>
            <w:r w:rsidRPr="00DF7BE4">
              <w:rPr>
                <w:rFonts w:asciiTheme="majorHAnsi" w:eastAsia="Cambria" w:hAnsiTheme="majorHAnsi" w:cs="Cambria"/>
              </w:rPr>
              <w:t>Task 4: Student read</w:t>
            </w:r>
            <w:r w:rsidR="00735B0B" w:rsidRPr="00DF7BE4">
              <w:rPr>
                <w:rFonts w:asciiTheme="majorHAnsi" w:eastAsia="Cambria" w:hAnsiTheme="majorHAnsi" w:cs="Cambria"/>
              </w:rPr>
              <w:t>s</w:t>
            </w:r>
            <w:r w:rsidRPr="00DF7BE4">
              <w:rPr>
                <w:rFonts w:asciiTheme="majorHAnsi" w:eastAsia="Cambria" w:hAnsiTheme="majorHAnsi" w:cs="Cambria"/>
              </w:rPr>
              <w:t xml:space="preserve"> numerals </w:t>
            </w:r>
            <w:r w:rsidR="00735B0B" w:rsidRPr="00DF7BE4">
              <w:rPr>
                <w:rFonts w:asciiTheme="majorHAnsi" w:eastAsia="Cambria" w:hAnsiTheme="majorHAnsi" w:cs="Cambria"/>
              </w:rPr>
              <w:t xml:space="preserve">and </w:t>
            </w:r>
            <w:r w:rsidRPr="00DF7BE4">
              <w:rPr>
                <w:rFonts w:asciiTheme="majorHAnsi" w:eastAsia="Cambria" w:hAnsiTheme="majorHAnsi" w:cs="Cambria"/>
              </w:rPr>
              <w:t>match</w:t>
            </w:r>
            <w:r w:rsidR="00735B0B" w:rsidRPr="00DF7BE4">
              <w:rPr>
                <w:rFonts w:asciiTheme="majorHAnsi" w:eastAsia="Cambria" w:hAnsiTheme="majorHAnsi" w:cs="Cambria"/>
              </w:rPr>
              <w:t>es them</w:t>
            </w:r>
            <w:r w:rsidRPr="00DF7BE4">
              <w:rPr>
                <w:rFonts w:asciiTheme="majorHAnsi" w:eastAsia="Cambria" w:hAnsiTheme="majorHAnsi" w:cs="Cambria"/>
              </w:rPr>
              <w:t xml:space="preserve"> to corresponding baskets of manipulatives</w:t>
            </w:r>
            <w:r w:rsidR="00735B0B" w:rsidRPr="00DF7BE4">
              <w:rPr>
                <w:rFonts w:asciiTheme="majorHAnsi" w:eastAsia="Cambria" w:hAnsiTheme="majorHAnsi" w:cs="Cambria"/>
              </w:rPr>
              <w:t>.</w:t>
            </w:r>
          </w:p>
        </w:tc>
        <w:tc>
          <w:tcPr>
            <w:tcW w:w="1390" w:type="pct"/>
            <w:tcBorders>
              <w:top w:val="single" w:sz="4" w:space="0" w:color="000000"/>
              <w:left w:val="single" w:sz="4" w:space="0" w:color="000000"/>
              <w:bottom w:val="single" w:sz="4" w:space="0" w:color="000000"/>
              <w:right w:val="single" w:sz="4" w:space="0" w:color="000000"/>
            </w:tcBorders>
            <w:hideMark/>
          </w:tcPr>
          <w:p w14:paraId="2281434B"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Reads numerals:</w:t>
            </w:r>
          </w:p>
          <w:p w14:paraId="53FF5B5A" w14:textId="77777777" w:rsidR="00DC70AC" w:rsidRPr="00DF7BE4" w:rsidRDefault="00DC70AC">
            <w:pPr>
              <w:contextualSpacing/>
              <w:rPr>
                <w:rFonts w:asciiTheme="majorHAnsi" w:eastAsia="Cambria" w:hAnsiTheme="majorHAnsi" w:cs="Cambria"/>
              </w:rPr>
            </w:pPr>
          </w:p>
          <w:p w14:paraId="06607400" w14:textId="77777777" w:rsidR="00DC70AC" w:rsidRPr="00DF7BE4" w:rsidRDefault="00DC70AC" w:rsidP="00572FBF">
            <w:pPr>
              <w:tabs>
                <w:tab w:val="right" w:pos="2701"/>
              </w:tabs>
              <w:contextualSpacing/>
              <w:rPr>
                <w:rFonts w:asciiTheme="majorHAnsi" w:eastAsia="Cambria" w:hAnsiTheme="majorHAnsi" w:cs="Cambria"/>
              </w:rPr>
            </w:pPr>
            <w:r w:rsidRPr="00DF7BE4">
              <w:rPr>
                <w:rFonts w:asciiTheme="majorHAnsi" w:eastAsia="Cambria" w:hAnsiTheme="majorHAnsi" w:cs="Cambria"/>
              </w:rPr>
              <w:t>1</w:t>
            </w:r>
            <w:r w:rsidR="00572FBF" w:rsidRPr="00DF7BE4">
              <w:rPr>
                <w:rFonts w:asciiTheme="majorHAnsi" w:eastAsia="Cambria" w:hAnsiTheme="majorHAnsi" w:cs="Cambria"/>
              </w:rPr>
              <w:tab/>
            </w:r>
            <w:r w:rsidRPr="00DF7BE4">
              <w:rPr>
                <w:rFonts w:asciiTheme="majorHAnsi" w:eastAsia="Cambria" w:hAnsiTheme="majorHAnsi" w:cs="Cambria"/>
              </w:rPr>
              <w:t>6</w:t>
            </w:r>
          </w:p>
          <w:p w14:paraId="3D4ED17B" w14:textId="77777777" w:rsidR="00DC70AC" w:rsidRPr="00DF7BE4" w:rsidRDefault="00572FBF" w:rsidP="00572FBF">
            <w:pPr>
              <w:tabs>
                <w:tab w:val="right" w:pos="2701"/>
              </w:tabs>
              <w:contextualSpacing/>
              <w:rPr>
                <w:rFonts w:asciiTheme="majorHAnsi" w:eastAsia="Cambria" w:hAnsiTheme="majorHAnsi" w:cs="Cambria"/>
              </w:rPr>
            </w:pPr>
            <w:r w:rsidRPr="00DF7BE4">
              <w:rPr>
                <w:rFonts w:asciiTheme="majorHAnsi" w:eastAsia="Cambria" w:hAnsiTheme="majorHAnsi" w:cs="Cambria"/>
              </w:rPr>
              <w:t>2</w:t>
            </w:r>
            <w:r w:rsidRPr="00DF7BE4">
              <w:rPr>
                <w:rFonts w:asciiTheme="majorHAnsi" w:eastAsia="Cambria" w:hAnsiTheme="majorHAnsi" w:cs="Cambria"/>
              </w:rPr>
              <w:tab/>
            </w:r>
            <w:r w:rsidR="00DC70AC" w:rsidRPr="00DF7BE4">
              <w:rPr>
                <w:rFonts w:asciiTheme="majorHAnsi" w:eastAsia="Cambria" w:hAnsiTheme="majorHAnsi" w:cs="Cambria"/>
              </w:rPr>
              <w:t>7</w:t>
            </w:r>
          </w:p>
          <w:p w14:paraId="13C73F57" w14:textId="77777777" w:rsidR="00DC70AC" w:rsidRPr="00DF7BE4" w:rsidRDefault="00572FBF" w:rsidP="00572FBF">
            <w:pPr>
              <w:tabs>
                <w:tab w:val="right" w:pos="2701"/>
              </w:tabs>
              <w:contextualSpacing/>
              <w:rPr>
                <w:rFonts w:asciiTheme="majorHAnsi" w:eastAsia="Cambria" w:hAnsiTheme="majorHAnsi" w:cs="Cambria"/>
              </w:rPr>
            </w:pPr>
            <w:r w:rsidRPr="00DF7BE4">
              <w:rPr>
                <w:rFonts w:asciiTheme="majorHAnsi" w:eastAsia="Cambria" w:hAnsiTheme="majorHAnsi" w:cs="Cambria"/>
              </w:rPr>
              <w:t>3</w:t>
            </w:r>
            <w:r w:rsidRPr="00DF7BE4">
              <w:rPr>
                <w:rFonts w:asciiTheme="majorHAnsi" w:eastAsia="Cambria" w:hAnsiTheme="majorHAnsi" w:cs="Cambria"/>
              </w:rPr>
              <w:tab/>
            </w:r>
            <w:r w:rsidR="00DC70AC" w:rsidRPr="00DF7BE4">
              <w:rPr>
                <w:rFonts w:asciiTheme="majorHAnsi" w:eastAsia="Cambria" w:hAnsiTheme="majorHAnsi" w:cs="Cambria"/>
              </w:rPr>
              <w:t>8</w:t>
            </w:r>
          </w:p>
          <w:p w14:paraId="5DD5B669" w14:textId="77777777" w:rsidR="00DC70AC" w:rsidRPr="00DF7BE4" w:rsidRDefault="00572FBF" w:rsidP="00572FBF">
            <w:pPr>
              <w:tabs>
                <w:tab w:val="right" w:pos="2701"/>
              </w:tabs>
              <w:contextualSpacing/>
              <w:rPr>
                <w:rFonts w:asciiTheme="majorHAnsi" w:eastAsia="Cambria" w:hAnsiTheme="majorHAnsi" w:cs="Cambria"/>
              </w:rPr>
            </w:pPr>
            <w:r w:rsidRPr="00DF7BE4">
              <w:rPr>
                <w:rFonts w:asciiTheme="majorHAnsi" w:eastAsia="Cambria" w:hAnsiTheme="majorHAnsi" w:cs="Cambria"/>
              </w:rPr>
              <w:t>4</w:t>
            </w:r>
            <w:r w:rsidRPr="00DF7BE4">
              <w:rPr>
                <w:rFonts w:asciiTheme="majorHAnsi" w:eastAsia="Cambria" w:hAnsiTheme="majorHAnsi" w:cs="Cambria"/>
              </w:rPr>
              <w:tab/>
            </w:r>
            <w:r w:rsidR="00DC70AC" w:rsidRPr="00DF7BE4">
              <w:rPr>
                <w:rFonts w:asciiTheme="majorHAnsi" w:eastAsia="Cambria" w:hAnsiTheme="majorHAnsi" w:cs="Cambria"/>
              </w:rPr>
              <w:t>9</w:t>
            </w:r>
          </w:p>
          <w:p w14:paraId="6AC3B0C2" w14:textId="77777777" w:rsidR="00DC70AC" w:rsidRPr="005D5CCC" w:rsidRDefault="00572FBF" w:rsidP="00572FBF">
            <w:pPr>
              <w:tabs>
                <w:tab w:val="right" w:pos="2701"/>
              </w:tabs>
              <w:contextualSpacing/>
              <w:rPr>
                <w:rFonts w:asciiTheme="majorHAnsi" w:hAnsiTheme="majorHAnsi"/>
              </w:rPr>
            </w:pPr>
            <w:r w:rsidRPr="00DF7BE4">
              <w:rPr>
                <w:rFonts w:asciiTheme="majorHAnsi" w:eastAsia="Cambria" w:hAnsiTheme="majorHAnsi" w:cs="Cambria"/>
              </w:rPr>
              <w:t>5</w:t>
            </w:r>
            <w:r w:rsidRPr="00DF7BE4">
              <w:rPr>
                <w:rFonts w:asciiTheme="majorHAnsi" w:eastAsia="Cambria" w:hAnsiTheme="majorHAnsi" w:cs="Cambria"/>
              </w:rPr>
              <w:tab/>
            </w:r>
            <w:r w:rsidR="00DC70AC" w:rsidRPr="00DF7BE4">
              <w:rPr>
                <w:rFonts w:asciiTheme="majorHAnsi" w:eastAsia="Cambria" w:hAnsiTheme="majorHAnsi" w:cs="Cambria"/>
              </w:rPr>
              <w:t>10</w:t>
            </w:r>
          </w:p>
        </w:tc>
        <w:tc>
          <w:tcPr>
            <w:tcW w:w="2535" w:type="pct"/>
            <w:tcBorders>
              <w:top w:val="single" w:sz="4" w:space="0" w:color="000000"/>
              <w:left w:val="single" w:sz="4" w:space="0" w:color="000000"/>
              <w:bottom w:val="single" w:sz="4" w:space="0" w:color="000000"/>
              <w:right w:val="single" w:sz="4" w:space="0" w:color="000000"/>
            </w:tcBorders>
            <w:hideMark/>
          </w:tcPr>
          <w:p w14:paraId="706101C7" w14:textId="77777777" w:rsidR="00DC70AC" w:rsidRPr="005D5CCC" w:rsidRDefault="00DC70AC">
            <w:pPr>
              <w:contextualSpacing/>
              <w:rPr>
                <w:rFonts w:asciiTheme="majorHAnsi" w:hAnsiTheme="majorHAnsi"/>
              </w:rPr>
            </w:pPr>
          </w:p>
        </w:tc>
      </w:tr>
      <w:tr w:rsidR="00DC70AC" w:rsidRPr="005D5CCC" w14:paraId="0E3712DB" w14:textId="77777777" w:rsidTr="00DF7BE4">
        <w:trPr>
          <w:cantSplit/>
        </w:trPr>
        <w:tc>
          <w:tcPr>
            <w:tcW w:w="1075" w:type="pct"/>
            <w:tcBorders>
              <w:top w:val="single" w:sz="4" w:space="0" w:color="000000"/>
              <w:left w:val="single" w:sz="4" w:space="0" w:color="000000"/>
              <w:bottom w:val="single" w:sz="4" w:space="0" w:color="000000"/>
              <w:right w:val="single" w:sz="4" w:space="0" w:color="000000"/>
            </w:tcBorders>
            <w:hideMark/>
          </w:tcPr>
          <w:p w14:paraId="6B7F26F3" w14:textId="77777777" w:rsidR="00DC70AC" w:rsidRPr="005D5CCC" w:rsidRDefault="00DC70AC" w:rsidP="00735B0B">
            <w:pPr>
              <w:contextualSpacing/>
              <w:rPr>
                <w:rFonts w:asciiTheme="majorHAnsi" w:hAnsiTheme="majorHAnsi"/>
              </w:rPr>
            </w:pPr>
            <w:r w:rsidRPr="00DF7BE4">
              <w:rPr>
                <w:rFonts w:asciiTheme="majorHAnsi" w:eastAsia="Cambria" w:hAnsiTheme="majorHAnsi" w:cs="Cambria"/>
              </w:rPr>
              <w:t>Task 5: Student use</w:t>
            </w:r>
            <w:r w:rsidR="00735B0B" w:rsidRPr="00DF7BE4">
              <w:rPr>
                <w:rFonts w:asciiTheme="majorHAnsi" w:eastAsia="Cambria" w:hAnsiTheme="majorHAnsi" w:cs="Cambria"/>
              </w:rPr>
              <w:t>s</w:t>
            </w:r>
            <w:r w:rsidRPr="00DF7BE4">
              <w:rPr>
                <w:rFonts w:asciiTheme="majorHAnsi" w:eastAsia="Cambria" w:hAnsiTheme="majorHAnsi" w:cs="Cambria"/>
              </w:rPr>
              <w:t xml:space="preserve"> targeted language to answer questions about how to put things together </w:t>
            </w:r>
          </w:p>
        </w:tc>
        <w:tc>
          <w:tcPr>
            <w:tcW w:w="1390" w:type="pct"/>
            <w:tcBorders>
              <w:top w:val="single" w:sz="4" w:space="0" w:color="000000"/>
              <w:left w:val="single" w:sz="4" w:space="0" w:color="000000"/>
              <w:bottom w:val="single" w:sz="4" w:space="0" w:color="000000"/>
              <w:right w:val="single" w:sz="4" w:space="0" w:color="000000"/>
            </w:tcBorders>
            <w:hideMark/>
          </w:tcPr>
          <w:p w14:paraId="0806364F" w14:textId="77777777" w:rsidR="00DC70AC" w:rsidRPr="00DF7BE4" w:rsidRDefault="00DC70AC">
            <w:pPr>
              <w:contextualSpacing/>
              <w:rPr>
                <w:rFonts w:asciiTheme="majorHAnsi" w:eastAsia="Cambria" w:hAnsiTheme="majorHAnsi" w:cs="Cambria"/>
              </w:rPr>
            </w:pPr>
            <w:r w:rsidRPr="00DF7BE4">
              <w:rPr>
                <w:rFonts w:asciiTheme="majorHAnsi" w:eastAsia="Cambria" w:hAnsiTheme="majorHAnsi" w:cs="Cambria"/>
              </w:rPr>
              <w:t>Answers questions using:</w:t>
            </w:r>
          </w:p>
          <w:p w14:paraId="715E3C41" w14:textId="77777777" w:rsidR="00DC70AC" w:rsidRPr="00DF7BE4" w:rsidRDefault="00DC70AC">
            <w:pPr>
              <w:contextualSpacing/>
              <w:rPr>
                <w:rFonts w:asciiTheme="majorHAnsi" w:eastAsia="Cambria" w:hAnsiTheme="majorHAnsi" w:cs="Cambria"/>
              </w:rPr>
            </w:pPr>
          </w:p>
          <w:p w14:paraId="473A755C" w14:textId="77777777" w:rsidR="00DC70AC" w:rsidRPr="00DF7BE4" w:rsidRDefault="00735B0B">
            <w:pPr>
              <w:contextualSpacing/>
              <w:rPr>
                <w:rFonts w:asciiTheme="majorHAnsi" w:eastAsia="Cambria" w:hAnsiTheme="majorHAnsi" w:cs="Cambria"/>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 xml:space="preserve">there </w:t>
            </w:r>
            <w:r w:rsidR="00DC70AC" w:rsidRPr="00DF7BE4">
              <w:rPr>
                <w:rFonts w:asciiTheme="majorHAnsi" w:eastAsia="Cambria" w:hAnsiTheme="majorHAnsi" w:cs="Cambria"/>
              </w:rPr>
              <w:t>is</w:t>
            </w:r>
          </w:p>
          <w:p w14:paraId="28B52C0E" w14:textId="77777777" w:rsidR="00DC70AC" w:rsidRPr="00DF7BE4" w:rsidRDefault="00735B0B">
            <w:pPr>
              <w:contextualSpacing/>
              <w:rPr>
                <w:rFonts w:asciiTheme="majorHAnsi" w:eastAsia="Cambria" w:hAnsiTheme="majorHAnsi" w:cs="Cambria"/>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 xml:space="preserve">there </w:t>
            </w:r>
            <w:r w:rsidR="00DC70AC" w:rsidRPr="00DF7BE4">
              <w:rPr>
                <w:rFonts w:asciiTheme="majorHAnsi" w:eastAsia="Cambria" w:hAnsiTheme="majorHAnsi" w:cs="Cambria"/>
              </w:rPr>
              <w:t>are</w:t>
            </w:r>
          </w:p>
          <w:p w14:paraId="4967E290" w14:textId="77777777" w:rsidR="00DC70AC" w:rsidRPr="00DF7BE4" w:rsidRDefault="00735B0B">
            <w:pPr>
              <w:contextualSpacing/>
              <w:rPr>
                <w:rFonts w:asciiTheme="majorHAnsi" w:eastAsia="Cambria" w:hAnsiTheme="majorHAnsi" w:cs="Cambria"/>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altogether</w:t>
            </w:r>
          </w:p>
          <w:p w14:paraId="316B811C" w14:textId="77777777" w:rsidR="00DC70AC" w:rsidRPr="00DF7BE4" w:rsidRDefault="00735B0B">
            <w:pPr>
              <w:contextualSpacing/>
              <w:rPr>
                <w:rFonts w:asciiTheme="majorHAnsi" w:eastAsia="Cambria" w:hAnsiTheme="majorHAnsi" w:cs="Cambria"/>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plus</w:t>
            </w:r>
          </w:p>
          <w:p w14:paraId="0444DE00" w14:textId="77777777" w:rsidR="00DC70AC" w:rsidRPr="00DF7BE4" w:rsidRDefault="00735B0B">
            <w:pPr>
              <w:contextualSpacing/>
              <w:rPr>
                <w:rFonts w:asciiTheme="majorHAnsi" w:eastAsia="Cambria" w:hAnsiTheme="majorHAnsi" w:cs="Cambria"/>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 xml:space="preserve">equals </w:t>
            </w:r>
            <w:r w:rsidR="00DC70AC" w:rsidRPr="00DF7BE4">
              <w:rPr>
                <w:rFonts w:asciiTheme="majorHAnsi" w:eastAsia="Cambria" w:hAnsiTheme="majorHAnsi" w:cs="Cambria"/>
              </w:rPr>
              <w:t>(</w:t>
            </w:r>
            <w:r w:rsidRPr="00DF7BE4">
              <w:rPr>
                <w:rFonts w:asciiTheme="majorHAnsi" w:eastAsia="Cambria" w:hAnsiTheme="majorHAnsi" w:cs="Cambria"/>
              </w:rPr>
              <w:t>optional</w:t>
            </w:r>
            <w:r w:rsidR="00DC70AC" w:rsidRPr="00DF7BE4">
              <w:rPr>
                <w:rFonts w:asciiTheme="majorHAnsi" w:eastAsia="Cambria" w:hAnsiTheme="majorHAnsi" w:cs="Cambria"/>
              </w:rPr>
              <w:t>)</w:t>
            </w:r>
          </w:p>
          <w:p w14:paraId="61055CC5" w14:textId="77777777" w:rsidR="00DC70AC" w:rsidRPr="005D5CCC" w:rsidRDefault="00735B0B">
            <w:pPr>
              <w:contextualSpacing/>
              <w:rPr>
                <w:rFonts w:asciiTheme="majorHAnsi" w:hAnsiTheme="majorHAnsi"/>
              </w:rPr>
            </w:pPr>
            <w:r w:rsidRPr="00DF7BE4">
              <w:rPr>
                <w:rFonts w:asciiTheme="majorHAnsi" w:hAnsiTheme="majorHAnsi"/>
              </w:rPr>
              <w:t>________</w:t>
            </w:r>
            <w:r w:rsidR="00A37533" w:rsidRPr="00DF7BE4">
              <w:rPr>
                <w:rFonts w:asciiTheme="majorHAnsi" w:hAnsiTheme="majorHAnsi"/>
              </w:rPr>
              <w:t xml:space="preserve"> </w:t>
            </w:r>
            <w:r w:rsidRPr="00DF7BE4">
              <w:rPr>
                <w:rFonts w:asciiTheme="majorHAnsi" w:eastAsia="Cambria" w:hAnsiTheme="majorHAnsi" w:cs="Cambria"/>
              </w:rPr>
              <w:t xml:space="preserve">in </w:t>
            </w:r>
            <w:r w:rsidR="00DC70AC" w:rsidRPr="00DF7BE4">
              <w:rPr>
                <w:rFonts w:asciiTheme="majorHAnsi" w:eastAsia="Cambria" w:hAnsiTheme="majorHAnsi" w:cs="Cambria"/>
              </w:rPr>
              <w:t xml:space="preserve">total (optional) </w:t>
            </w:r>
          </w:p>
        </w:tc>
        <w:tc>
          <w:tcPr>
            <w:tcW w:w="2535" w:type="pct"/>
            <w:tcBorders>
              <w:top w:val="single" w:sz="4" w:space="0" w:color="000000"/>
              <w:left w:val="single" w:sz="4" w:space="0" w:color="000000"/>
              <w:bottom w:val="single" w:sz="4" w:space="0" w:color="000000"/>
              <w:right w:val="single" w:sz="4" w:space="0" w:color="000000"/>
            </w:tcBorders>
            <w:hideMark/>
          </w:tcPr>
          <w:p w14:paraId="25C4E94E" w14:textId="77777777" w:rsidR="00DC70AC" w:rsidRPr="005D5CCC" w:rsidRDefault="00DC70AC">
            <w:pPr>
              <w:contextualSpacing/>
              <w:rPr>
                <w:rFonts w:asciiTheme="majorHAnsi" w:hAnsiTheme="majorHAnsi"/>
              </w:rPr>
            </w:pPr>
          </w:p>
        </w:tc>
      </w:tr>
    </w:tbl>
    <w:p w14:paraId="71DB13E7" w14:textId="77777777" w:rsidR="00DC70AC" w:rsidRPr="006A7C73" w:rsidRDefault="00DC70AC" w:rsidP="00FD27C6">
      <w:pPr>
        <w:contextualSpacing/>
        <w:rPr>
          <w:rFonts w:asciiTheme="majorHAnsi" w:hAnsiTheme="majorHAnsi"/>
          <w:sz w:val="20"/>
          <w:szCs w:val="20"/>
        </w:rPr>
      </w:pPr>
    </w:p>
    <w:p w14:paraId="7C977588" w14:textId="77777777" w:rsidR="0026702F" w:rsidRDefault="0026702F">
      <w:pPr>
        <w:rPr>
          <w:rFonts w:asciiTheme="majorHAnsi" w:hAnsiTheme="majorHAnsi" w:cs="Arial"/>
          <w:b/>
          <w:sz w:val="24"/>
          <w:szCs w:val="24"/>
        </w:rPr>
      </w:pPr>
      <w:r>
        <w:rPr>
          <w:rFonts w:asciiTheme="majorHAnsi" w:hAnsiTheme="majorHAnsi" w:cs="Arial"/>
          <w:b/>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0C4DC1BD" w14:textId="77777777" w:rsidTr="00DF7BE4">
        <w:tc>
          <w:tcPr>
            <w:tcW w:w="592" w:type="pct"/>
            <w:shd w:val="clear" w:color="auto" w:fill="D9D9D9"/>
          </w:tcPr>
          <w:p w14:paraId="5984E2E8" w14:textId="77777777" w:rsidR="0026702F" w:rsidRPr="0026702F" w:rsidRDefault="00DC70AC" w:rsidP="0026702F">
            <w:pPr>
              <w:pStyle w:val="LessonNumber"/>
            </w:pPr>
            <w:bookmarkStart w:id="28" w:name="L6"/>
            <w:bookmarkStart w:id="29" w:name="_Toc459019532"/>
            <w:bookmarkStart w:id="30" w:name="_Toc473028200"/>
            <w:bookmarkEnd w:id="28"/>
            <w:r w:rsidRPr="0026702F">
              <w:t>Lesson 6</w:t>
            </w:r>
            <w:bookmarkEnd w:id="29"/>
            <w:bookmarkEnd w:id="30"/>
          </w:p>
          <w:p w14:paraId="5A01CBE6"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7</w:t>
            </w:r>
          </w:p>
        </w:tc>
        <w:tc>
          <w:tcPr>
            <w:tcW w:w="2126" w:type="pct"/>
            <w:shd w:val="clear" w:color="auto" w:fill="D9D9D9"/>
          </w:tcPr>
          <w:p w14:paraId="11F82CCB" w14:textId="77777777" w:rsidR="00DC70AC" w:rsidRPr="00B43672" w:rsidRDefault="00DC70AC">
            <w:pPr>
              <w:contextualSpacing/>
              <w:rPr>
                <w:rFonts w:asciiTheme="majorHAnsi" w:eastAsia="Calibri" w:hAnsiTheme="majorHAnsi"/>
                <w:b/>
              </w:rPr>
            </w:pPr>
            <w:r w:rsidRPr="0026702F">
              <w:rPr>
                <w:rFonts w:asciiTheme="majorHAnsi" w:eastAsia="Cambria" w:hAnsiTheme="majorHAnsi" w:cs="Cambria"/>
                <w:b/>
              </w:rPr>
              <w:t xml:space="preserve">Comparing Sets </w:t>
            </w:r>
            <w:r w:rsidR="00A37533">
              <w:rPr>
                <w:rFonts w:asciiTheme="majorHAnsi" w:eastAsia="Cambria" w:hAnsiTheme="majorHAnsi" w:cs="Cambria"/>
                <w:b/>
              </w:rPr>
              <w:t>w</w:t>
            </w:r>
            <w:r w:rsidR="007A1E3C" w:rsidRPr="0026702F">
              <w:rPr>
                <w:rFonts w:asciiTheme="majorHAnsi" w:eastAsia="Cambria" w:hAnsiTheme="majorHAnsi" w:cs="Cambria"/>
                <w:b/>
              </w:rPr>
              <w:t xml:space="preserve">ith </w:t>
            </w:r>
            <w:r w:rsidRPr="0026702F">
              <w:rPr>
                <w:rFonts w:asciiTheme="majorHAnsi" w:eastAsia="Cambria" w:hAnsiTheme="majorHAnsi" w:cs="Cambria"/>
                <w:b/>
                <w:i/>
              </w:rPr>
              <w:t>More, Fewer</w:t>
            </w:r>
            <w:r w:rsidRPr="0026702F">
              <w:rPr>
                <w:rFonts w:asciiTheme="majorHAnsi" w:eastAsia="Cambria" w:hAnsiTheme="majorHAnsi" w:cs="Cambria"/>
                <w:b/>
              </w:rPr>
              <w:t xml:space="preserve">, and </w:t>
            </w:r>
            <w:r w:rsidRPr="0026702F">
              <w:rPr>
                <w:rFonts w:asciiTheme="majorHAnsi" w:eastAsia="Cambria" w:hAnsiTheme="majorHAnsi" w:cs="Cambria"/>
                <w:b/>
                <w:i/>
              </w:rPr>
              <w:t>Less</w:t>
            </w:r>
            <w:r w:rsidR="00B43672">
              <w:rPr>
                <w:rFonts w:asciiTheme="majorHAnsi" w:eastAsia="Cambria" w:hAnsiTheme="majorHAnsi" w:cs="Cambria"/>
                <w:b/>
              </w:rPr>
              <w:t xml:space="preserve"> (Part 1)</w:t>
            </w:r>
          </w:p>
        </w:tc>
        <w:tc>
          <w:tcPr>
            <w:tcW w:w="2282" w:type="pct"/>
            <w:shd w:val="clear" w:color="auto" w:fill="D9D9D9"/>
          </w:tcPr>
          <w:p w14:paraId="78DB3358" w14:textId="77777777" w:rsidR="00DC70AC" w:rsidRPr="0026702F" w:rsidRDefault="00DC70AC" w:rsidP="007A1E3C">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1E0E326C" w14:textId="77777777" w:rsidR="00DC70AC" w:rsidRPr="006A7C73" w:rsidRDefault="00DC70AC" w:rsidP="00FD27C6">
      <w:pPr>
        <w:contextualSpacing/>
        <w:rPr>
          <w:rFonts w:asciiTheme="majorHAnsi" w:eastAsia="Calibri" w:hAnsiTheme="majorHAnsi"/>
          <w:sz w:val="20"/>
          <w:szCs w:val="20"/>
        </w:rPr>
      </w:pPr>
    </w:p>
    <w:p w14:paraId="21B12D02" w14:textId="77777777" w:rsidR="00DC70AC" w:rsidRPr="00201434" w:rsidRDefault="00DC70AC" w:rsidP="00DF7BE4">
      <w:pPr>
        <w:pStyle w:val="BodyText"/>
        <w:rPr>
          <w:rFonts w:eastAsia="Calibri"/>
          <w:sz w:val="20"/>
          <w:szCs w:val="20"/>
        </w:rPr>
      </w:pPr>
      <w:r w:rsidRPr="003A4714">
        <w:rPr>
          <w:rStyle w:val="BodyTextChar"/>
          <w:rFonts w:eastAsia="Calibri"/>
          <w:b/>
        </w:rPr>
        <w:t xml:space="preserve">Brief </w:t>
      </w:r>
      <w:r w:rsidR="00B43672">
        <w:rPr>
          <w:rStyle w:val="BodyTextChar"/>
          <w:rFonts w:eastAsia="Calibri"/>
          <w:b/>
        </w:rPr>
        <w:t>o</w:t>
      </w:r>
      <w:r w:rsidR="00B43672" w:rsidRPr="003A4714">
        <w:rPr>
          <w:rStyle w:val="BodyTextChar"/>
          <w:rFonts w:eastAsia="Calibri"/>
          <w:b/>
        </w:rPr>
        <w:t xml:space="preserve">verview </w:t>
      </w:r>
      <w:r w:rsidRPr="003A4714">
        <w:rPr>
          <w:rStyle w:val="BodyTextChar"/>
          <w:rFonts w:eastAsia="Calibri"/>
          <w:b/>
        </w:rPr>
        <w:t xml:space="preserve">of </w:t>
      </w:r>
      <w:r w:rsidR="00B43672">
        <w:rPr>
          <w:rStyle w:val="BodyTextChar"/>
          <w:rFonts w:eastAsia="Calibri"/>
          <w:b/>
        </w:rPr>
        <w:t>l</w:t>
      </w:r>
      <w:r w:rsidR="00B43672" w:rsidRPr="003A4714">
        <w:rPr>
          <w:rStyle w:val="BodyTextChar"/>
          <w:rFonts w:eastAsia="Calibri"/>
          <w:b/>
        </w:rPr>
        <w:t>esson</w:t>
      </w:r>
      <w:r w:rsidRPr="003A4714">
        <w:rPr>
          <w:rStyle w:val="BodyTextChar"/>
          <w:rFonts w:eastAsia="Calibri"/>
          <w:b/>
        </w:rPr>
        <w:t xml:space="preserve">: </w:t>
      </w:r>
      <w:r w:rsidR="00B43672">
        <w:rPr>
          <w:rFonts w:eastAsia="Calibri"/>
          <w:sz w:val="20"/>
          <w:szCs w:val="20"/>
        </w:rPr>
        <w:t>S</w:t>
      </w:r>
      <w:r w:rsidRPr="00201434">
        <w:rPr>
          <w:rFonts w:eastAsia="Calibri"/>
        </w:rPr>
        <w:t xml:space="preserve">tudents will learn about </w:t>
      </w:r>
      <w:r w:rsidRPr="00201434">
        <w:rPr>
          <w:rFonts w:eastAsia="Calibri"/>
          <w:i/>
        </w:rPr>
        <w:t>fewer, less,</w:t>
      </w:r>
      <w:r w:rsidRPr="00201434">
        <w:rPr>
          <w:rFonts w:eastAsia="Calibri"/>
        </w:rPr>
        <w:t xml:space="preserve"> and </w:t>
      </w:r>
      <w:r w:rsidRPr="00201434">
        <w:rPr>
          <w:rFonts w:eastAsia="Calibri"/>
          <w:i/>
        </w:rPr>
        <w:t xml:space="preserve">more </w:t>
      </w:r>
      <w:r w:rsidRPr="00201434">
        <w:rPr>
          <w:rFonts w:eastAsia="Calibri"/>
        </w:rPr>
        <w:t xml:space="preserve">and use these words to compare sets. They will listen to </w:t>
      </w:r>
      <w:r w:rsidRPr="00DF7BE4">
        <w:rPr>
          <w:rFonts w:eastAsia="Calibri"/>
          <w:i/>
        </w:rPr>
        <w:t xml:space="preserve">12 Ways to Get to 11 </w:t>
      </w:r>
      <w:r w:rsidRPr="00201434">
        <w:rPr>
          <w:rFonts w:eastAsia="Calibri"/>
        </w:rPr>
        <w:t xml:space="preserve">read aloud, then work with the teacher to compare sets using the newly introduced vocabulary. Students will also practice comparing images. By discussing the differences between sets, students will begin learning how to discuss subtraction situations. </w:t>
      </w:r>
      <w:r w:rsidR="00B43672" w:rsidRPr="004A645A">
        <w:rPr>
          <w:color w:val="000000"/>
          <w:shd w:val="clear" w:color="auto" w:fill="FFFFFF"/>
        </w:rPr>
        <w:t>As you plan, consider the variability of learners in your class and make adaptations as necessary.</w:t>
      </w:r>
    </w:p>
    <w:p w14:paraId="25185C0D" w14:textId="77777777" w:rsidR="00DC70AC" w:rsidRPr="00034898" w:rsidRDefault="00DC70AC" w:rsidP="00034898">
      <w:pPr>
        <w:pStyle w:val="Heading2"/>
      </w:pPr>
      <w:r w:rsidRPr="00034898">
        <w:t>What students should know and be able to do to engage in this lesson:</w:t>
      </w:r>
    </w:p>
    <w:p w14:paraId="32902CA6" w14:textId="77777777" w:rsidR="00DC70AC" w:rsidRDefault="00DC70AC" w:rsidP="00877F5E">
      <w:pPr>
        <w:pStyle w:val="ListBullet"/>
        <w:rPr>
          <w:rFonts w:eastAsia="Cambria"/>
        </w:rPr>
      </w:pPr>
      <w:r>
        <w:rPr>
          <w:rFonts w:eastAsia="Cambria"/>
        </w:rPr>
        <w:t>Ability to read numbers 1</w:t>
      </w:r>
      <w:r w:rsidR="00B43672">
        <w:rPr>
          <w:rFonts w:eastAsia="Cambria"/>
        </w:rPr>
        <w:t>–</w:t>
      </w:r>
      <w:r>
        <w:rPr>
          <w:rFonts w:eastAsia="Cambria"/>
        </w:rPr>
        <w:t>17</w:t>
      </w:r>
      <w:r w:rsidR="00B43672">
        <w:rPr>
          <w:rFonts w:eastAsia="Cambria"/>
        </w:rPr>
        <w:t>.</w:t>
      </w:r>
    </w:p>
    <w:p w14:paraId="600DB28C" w14:textId="77777777" w:rsidR="00DC70AC" w:rsidRPr="006A7C73" w:rsidRDefault="00DC70AC" w:rsidP="00877F5E">
      <w:pPr>
        <w:pStyle w:val="Listbulletlast"/>
      </w:pPr>
      <w:r>
        <w:rPr>
          <w:rFonts w:eastAsia="Cambria"/>
        </w:rPr>
        <w:t xml:space="preserve">Ability to say and sequence </w:t>
      </w:r>
      <w:r w:rsidRPr="006A7C73">
        <w:rPr>
          <w:rFonts w:eastAsia="Cambria"/>
        </w:rPr>
        <w:t>numbers 1</w:t>
      </w:r>
      <w:r w:rsidR="00B43672">
        <w:rPr>
          <w:rFonts w:eastAsia="Cambria"/>
        </w:rPr>
        <w:t>–</w:t>
      </w:r>
      <w:r>
        <w:rPr>
          <w:rFonts w:eastAsia="Cambria"/>
        </w:rPr>
        <w:t>17</w:t>
      </w:r>
      <w:r w:rsidR="00B43672">
        <w:rPr>
          <w:rFonts w:eastAsia="Cambria"/>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511223" w14:paraId="5179062C" w14:textId="77777777" w:rsidTr="00DF7BE4">
        <w:tc>
          <w:tcPr>
            <w:tcW w:w="5000" w:type="pct"/>
            <w:gridSpan w:val="4"/>
            <w:tcBorders>
              <w:bottom w:val="single" w:sz="4" w:space="0" w:color="auto"/>
            </w:tcBorders>
            <w:shd w:val="clear" w:color="auto" w:fill="D9D9D9"/>
          </w:tcPr>
          <w:p w14:paraId="08878153" w14:textId="77777777" w:rsidR="00DC70AC" w:rsidRPr="00511223" w:rsidRDefault="00DC70AC" w:rsidP="00FD27C6">
            <w:pPr>
              <w:contextualSpacing/>
              <w:jc w:val="center"/>
              <w:rPr>
                <w:rFonts w:asciiTheme="majorHAnsi" w:eastAsia="Calibri" w:hAnsiTheme="majorHAnsi"/>
                <w:b/>
              </w:rPr>
            </w:pPr>
            <w:r w:rsidRPr="00511223">
              <w:rPr>
                <w:rFonts w:asciiTheme="majorHAnsi" w:eastAsia="Calibri" w:hAnsiTheme="majorHAnsi"/>
              </w:rPr>
              <w:t xml:space="preserve"> </w:t>
            </w:r>
            <w:r w:rsidRPr="00511223">
              <w:rPr>
                <w:rFonts w:asciiTheme="majorHAnsi" w:eastAsia="Calibri" w:hAnsiTheme="majorHAnsi"/>
                <w:b/>
              </w:rPr>
              <w:t>LESSON FOUNDATION</w:t>
            </w:r>
          </w:p>
        </w:tc>
      </w:tr>
      <w:tr w:rsidR="00DC70AC" w:rsidRPr="00511223" w14:paraId="7ACA35BF" w14:textId="77777777" w:rsidTr="00DF7BE4">
        <w:tc>
          <w:tcPr>
            <w:tcW w:w="2343" w:type="pct"/>
            <w:gridSpan w:val="2"/>
            <w:tcBorders>
              <w:right w:val="single" w:sz="4" w:space="0" w:color="auto"/>
            </w:tcBorders>
            <w:shd w:val="clear" w:color="auto" w:fill="DEEAF6"/>
          </w:tcPr>
          <w:p w14:paraId="2AEEA897" w14:textId="77777777" w:rsidR="00DC70AC" w:rsidRPr="00511223" w:rsidRDefault="00DC70AC" w:rsidP="00B43672">
            <w:pPr>
              <w:contextualSpacing/>
              <w:rPr>
                <w:rFonts w:asciiTheme="majorHAnsi" w:eastAsia="Calibri" w:hAnsiTheme="majorHAnsi"/>
                <w:b/>
              </w:rPr>
            </w:pPr>
            <w:r w:rsidRPr="00511223">
              <w:rPr>
                <w:rFonts w:asciiTheme="majorHAnsi" w:eastAsia="Calibri" w:hAnsiTheme="majorHAnsi"/>
                <w:b/>
              </w:rPr>
              <w:t>Unit-</w:t>
            </w:r>
            <w:r w:rsidR="00B43672">
              <w:rPr>
                <w:rFonts w:asciiTheme="majorHAnsi" w:eastAsia="Calibri" w:hAnsiTheme="majorHAnsi"/>
                <w:b/>
              </w:rPr>
              <w:t>L</w:t>
            </w:r>
            <w:r w:rsidR="00B43672" w:rsidRPr="00511223">
              <w:rPr>
                <w:rFonts w:asciiTheme="majorHAnsi" w:eastAsia="Calibri" w:hAnsiTheme="majorHAnsi"/>
                <w:b/>
              </w:rPr>
              <w:t xml:space="preserve">evel </w:t>
            </w:r>
            <w:r w:rsidRPr="00511223">
              <w:rPr>
                <w:rFonts w:asciiTheme="majorHAnsi" w:eastAsia="Calibri" w:hAnsiTheme="majorHAnsi"/>
                <w:b/>
              </w:rPr>
              <w:t xml:space="preserve">Focus Language </w:t>
            </w:r>
            <w:r w:rsidR="00B43672">
              <w:rPr>
                <w:rFonts w:asciiTheme="majorHAnsi" w:eastAsia="Calibri" w:hAnsiTheme="majorHAnsi"/>
                <w:b/>
              </w:rPr>
              <w:t>G</w:t>
            </w:r>
            <w:r w:rsidR="00B43672" w:rsidRPr="00511223">
              <w:rPr>
                <w:rFonts w:asciiTheme="majorHAnsi" w:eastAsia="Calibri" w:hAnsiTheme="majorHAnsi"/>
                <w:b/>
              </w:rPr>
              <w:t xml:space="preserve">oals </w:t>
            </w:r>
            <w:r w:rsidRPr="00511223">
              <w:rPr>
                <w:rFonts w:asciiTheme="majorHAnsi" w:eastAsia="Calibri" w:hAnsiTheme="majorHAnsi"/>
                <w:b/>
              </w:rPr>
              <w:t xml:space="preserve">to </w:t>
            </w:r>
            <w:r w:rsidR="00B43672">
              <w:rPr>
                <w:rFonts w:asciiTheme="majorHAnsi" w:eastAsia="Calibri" w:hAnsiTheme="majorHAnsi"/>
                <w:b/>
              </w:rPr>
              <w:t>B</w:t>
            </w:r>
            <w:r w:rsidR="00B43672" w:rsidRPr="00511223">
              <w:rPr>
                <w:rFonts w:asciiTheme="majorHAnsi" w:eastAsia="Calibri" w:hAnsiTheme="majorHAnsi"/>
                <w:b/>
              </w:rPr>
              <w:t xml:space="preserve">e </w:t>
            </w:r>
            <w:r w:rsidR="00B43672">
              <w:rPr>
                <w:rFonts w:asciiTheme="majorHAnsi" w:eastAsia="Calibri" w:hAnsiTheme="majorHAnsi"/>
                <w:b/>
              </w:rPr>
              <w:t>A</w:t>
            </w:r>
            <w:r w:rsidR="00B43672" w:rsidRPr="00511223">
              <w:rPr>
                <w:rFonts w:asciiTheme="majorHAnsi" w:eastAsia="Calibri" w:hAnsiTheme="majorHAnsi"/>
                <w:b/>
              </w:rPr>
              <w:t xml:space="preserve">ddressed </w:t>
            </w:r>
            <w:r w:rsidRPr="00511223">
              <w:rPr>
                <w:rFonts w:asciiTheme="majorHAnsi" w:eastAsia="Calibri" w:hAnsiTheme="majorHAnsi"/>
                <w:b/>
              </w:rPr>
              <w:t xml:space="preserve">in </w:t>
            </w:r>
            <w:r w:rsidR="00B43672">
              <w:rPr>
                <w:rFonts w:asciiTheme="majorHAnsi" w:eastAsia="Calibri" w:hAnsiTheme="majorHAnsi"/>
                <w:b/>
              </w:rPr>
              <w:t>T</w:t>
            </w:r>
            <w:r w:rsidR="00B43672" w:rsidRPr="00511223">
              <w:rPr>
                <w:rFonts w:asciiTheme="majorHAnsi" w:eastAsia="Calibri" w:hAnsiTheme="majorHAnsi"/>
                <w:b/>
              </w:rPr>
              <w:t xml:space="preserve">his </w:t>
            </w:r>
            <w:r w:rsidR="00B43672">
              <w:rPr>
                <w:rFonts w:asciiTheme="majorHAnsi" w:eastAsia="Calibri" w:hAnsiTheme="majorHAnsi"/>
                <w:b/>
              </w:rPr>
              <w:t>L</w:t>
            </w:r>
            <w:r w:rsidR="00B43672" w:rsidRPr="00511223">
              <w:rPr>
                <w:rFonts w:asciiTheme="majorHAnsi" w:eastAsia="Calibri" w:hAnsiTheme="majorHAnsi"/>
                <w:b/>
              </w:rPr>
              <w:t>esson</w:t>
            </w:r>
          </w:p>
        </w:tc>
        <w:tc>
          <w:tcPr>
            <w:tcW w:w="2657" w:type="pct"/>
            <w:gridSpan w:val="2"/>
            <w:tcBorders>
              <w:left w:val="single" w:sz="4" w:space="0" w:color="auto"/>
            </w:tcBorders>
            <w:shd w:val="clear" w:color="auto" w:fill="DEEAF6"/>
          </w:tcPr>
          <w:p w14:paraId="20C68432" w14:textId="77777777" w:rsidR="00DC70AC" w:rsidRPr="00511223" w:rsidRDefault="00DC70AC" w:rsidP="00B43672">
            <w:pPr>
              <w:contextualSpacing/>
              <w:rPr>
                <w:rFonts w:asciiTheme="majorHAnsi" w:eastAsia="Calibri" w:hAnsiTheme="majorHAnsi"/>
                <w:b/>
              </w:rPr>
            </w:pPr>
            <w:r w:rsidRPr="00511223">
              <w:rPr>
                <w:rFonts w:asciiTheme="majorHAnsi" w:eastAsia="Calibri" w:hAnsiTheme="majorHAnsi"/>
                <w:b/>
              </w:rPr>
              <w:t>Unit-</w:t>
            </w:r>
            <w:r w:rsidR="00B43672">
              <w:rPr>
                <w:rFonts w:asciiTheme="majorHAnsi" w:eastAsia="Calibri" w:hAnsiTheme="majorHAnsi"/>
                <w:b/>
              </w:rPr>
              <w:t>L</w:t>
            </w:r>
            <w:r w:rsidR="00B43672" w:rsidRPr="00511223">
              <w:rPr>
                <w:rFonts w:asciiTheme="majorHAnsi" w:eastAsia="Calibri" w:hAnsiTheme="majorHAnsi"/>
                <w:b/>
              </w:rPr>
              <w:t xml:space="preserve">evel </w:t>
            </w:r>
            <w:r w:rsidRPr="00511223">
              <w:rPr>
                <w:rFonts w:asciiTheme="majorHAnsi" w:eastAsia="Calibri" w:hAnsiTheme="majorHAnsi"/>
                <w:b/>
              </w:rPr>
              <w:t xml:space="preserve">Salient Content Connections to </w:t>
            </w:r>
            <w:r w:rsidR="00B43672">
              <w:rPr>
                <w:rFonts w:asciiTheme="majorHAnsi" w:eastAsia="Calibri" w:hAnsiTheme="majorHAnsi"/>
                <w:b/>
              </w:rPr>
              <w:t>B</w:t>
            </w:r>
            <w:r w:rsidR="00B43672" w:rsidRPr="00511223">
              <w:rPr>
                <w:rFonts w:asciiTheme="majorHAnsi" w:eastAsia="Calibri" w:hAnsiTheme="majorHAnsi"/>
                <w:b/>
              </w:rPr>
              <w:t xml:space="preserve">e </w:t>
            </w:r>
            <w:r w:rsidR="00B43672">
              <w:rPr>
                <w:rFonts w:asciiTheme="majorHAnsi" w:eastAsia="Calibri" w:hAnsiTheme="majorHAnsi"/>
                <w:b/>
              </w:rPr>
              <w:t>A</w:t>
            </w:r>
            <w:r w:rsidR="00B43672" w:rsidRPr="00511223">
              <w:rPr>
                <w:rFonts w:asciiTheme="majorHAnsi" w:eastAsia="Calibri" w:hAnsiTheme="majorHAnsi"/>
                <w:b/>
              </w:rPr>
              <w:t xml:space="preserve">ddressed </w:t>
            </w:r>
            <w:r w:rsidRPr="00511223">
              <w:rPr>
                <w:rFonts w:asciiTheme="majorHAnsi" w:eastAsia="Calibri" w:hAnsiTheme="majorHAnsi"/>
                <w:b/>
              </w:rPr>
              <w:t xml:space="preserve">in </w:t>
            </w:r>
            <w:r w:rsidR="00B43672">
              <w:rPr>
                <w:rFonts w:asciiTheme="majorHAnsi" w:eastAsia="Calibri" w:hAnsiTheme="majorHAnsi"/>
                <w:b/>
              </w:rPr>
              <w:t>T</w:t>
            </w:r>
            <w:r w:rsidR="00B43672" w:rsidRPr="00511223">
              <w:rPr>
                <w:rFonts w:asciiTheme="majorHAnsi" w:eastAsia="Calibri" w:hAnsiTheme="majorHAnsi"/>
                <w:b/>
              </w:rPr>
              <w:t xml:space="preserve">his </w:t>
            </w:r>
            <w:r w:rsidR="00B43672">
              <w:rPr>
                <w:rFonts w:asciiTheme="majorHAnsi" w:eastAsia="Calibri" w:hAnsiTheme="majorHAnsi"/>
                <w:b/>
              </w:rPr>
              <w:t>L</w:t>
            </w:r>
            <w:r w:rsidR="00B43672" w:rsidRPr="00511223">
              <w:rPr>
                <w:rFonts w:asciiTheme="majorHAnsi" w:eastAsia="Calibri" w:hAnsiTheme="majorHAnsi"/>
                <w:b/>
              </w:rPr>
              <w:t>esson</w:t>
            </w:r>
          </w:p>
        </w:tc>
      </w:tr>
      <w:tr w:rsidR="00DC70AC" w:rsidRPr="00511223" w14:paraId="6EE07CE3" w14:textId="77777777" w:rsidTr="00DF7BE4">
        <w:tc>
          <w:tcPr>
            <w:tcW w:w="2343" w:type="pct"/>
            <w:gridSpan w:val="2"/>
            <w:tcBorders>
              <w:right w:val="single" w:sz="4" w:space="0" w:color="auto"/>
            </w:tcBorders>
          </w:tcPr>
          <w:p w14:paraId="3A7CDA72" w14:textId="77777777" w:rsidR="00DC70AC" w:rsidRPr="00511223" w:rsidRDefault="00DC70AC" w:rsidP="008B4C5A">
            <w:pPr>
              <w:pStyle w:val="ListContinue"/>
            </w:pPr>
            <w:r w:rsidRPr="00511223">
              <w:rPr>
                <w:rFonts w:eastAsia="Cambria" w:cs="Cambria"/>
              </w:rPr>
              <w:t>G</w:t>
            </w:r>
            <w:r w:rsidR="00A97776">
              <w:rPr>
                <w:rFonts w:eastAsia="Cambria" w:cs="Cambria"/>
              </w:rPr>
              <w:t>.</w:t>
            </w:r>
            <w:r w:rsidRPr="00511223">
              <w:rPr>
                <w:rFonts w:eastAsia="Cambria" w:cs="Cambria"/>
              </w:rPr>
              <w:t>1</w:t>
            </w:r>
            <w:r w:rsidR="00961795" w:rsidRPr="00511223">
              <w:rPr>
                <w:rFonts w:eastAsia="Cambria" w:cs="Cambria"/>
              </w:rPr>
              <w:tab/>
            </w:r>
            <w:r w:rsidRPr="00DF7BE4">
              <w:rPr>
                <w:smallCaps/>
              </w:rPr>
              <w:t>Recount</w:t>
            </w:r>
            <w:r w:rsidRPr="00511223">
              <w:t xml:space="preserve"> by sequencing stories and mathematical situations within </w:t>
            </w:r>
            <w:r w:rsidR="0078096D">
              <w:t>grade-appropriate</w:t>
            </w:r>
            <w:r w:rsidRPr="00511223">
              <w:t xml:space="preserve"> exchanges of information.</w:t>
            </w:r>
          </w:p>
          <w:p w14:paraId="62D51D35" w14:textId="77777777" w:rsidR="00DC70AC" w:rsidRPr="00511223" w:rsidRDefault="00DC70AC" w:rsidP="008B4C5A">
            <w:pPr>
              <w:pStyle w:val="ListContinue"/>
              <w:rPr>
                <w:rFonts w:eastAsia="Cambria" w:cs="Cambria"/>
              </w:rPr>
            </w:pPr>
            <w:r w:rsidRPr="00511223">
              <w:t>G</w:t>
            </w:r>
            <w:r w:rsidR="00A97776">
              <w:t>.</w:t>
            </w:r>
            <w:r w:rsidRPr="00511223">
              <w:t>2</w:t>
            </w:r>
            <w:r w:rsidR="00961795" w:rsidRPr="00511223">
              <w:tab/>
            </w:r>
            <w:r w:rsidRPr="00DF7BE4">
              <w:rPr>
                <w:smallCaps/>
              </w:rPr>
              <w:t>Explain</w:t>
            </w:r>
            <w:r w:rsidRPr="00511223">
              <w:t xml:space="preserve"> by describing the relationships in addition and/or subtraction situations represented by objects within </w:t>
            </w:r>
            <w:r w:rsidR="0078096D">
              <w:t>grade-appropriate</w:t>
            </w:r>
            <w:r w:rsidRPr="00511223">
              <w:t xml:space="preserve"> exchanges of information.</w:t>
            </w:r>
          </w:p>
          <w:p w14:paraId="24CE5345" w14:textId="77777777" w:rsidR="00DC70AC" w:rsidRPr="00511223" w:rsidRDefault="00DC70AC" w:rsidP="00511223">
            <w:pPr>
              <w:pStyle w:val="ListContinue"/>
              <w:rPr>
                <w:rFonts w:eastAsia="Calibri"/>
              </w:rPr>
            </w:pPr>
            <w:r w:rsidRPr="00511223">
              <w:rPr>
                <w:rFonts w:eastAsia="Cambria" w:cs="Cambria"/>
              </w:rPr>
              <w:t>G</w:t>
            </w:r>
            <w:r w:rsidR="00A97776">
              <w:rPr>
                <w:rFonts w:eastAsia="Cambria" w:cs="Cambria"/>
              </w:rPr>
              <w:t>.</w:t>
            </w:r>
            <w:r w:rsidRPr="00511223">
              <w:rPr>
                <w:rFonts w:eastAsia="Cambria" w:cs="Cambria"/>
              </w:rPr>
              <w:t>3</w:t>
            </w:r>
            <w:r w:rsidR="00961795" w:rsidRPr="00511223">
              <w:rPr>
                <w:rFonts w:eastAsia="Cambria" w:cs="Cambria"/>
              </w:rPr>
              <w:tab/>
            </w:r>
            <w:r w:rsidRPr="00DF7BE4">
              <w:rPr>
                <w:rFonts w:eastAsia="Cambria" w:cs="Cambria"/>
                <w:smallCaps/>
              </w:rPr>
              <w:t>Discuss</w:t>
            </w:r>
            <w:r w:rsidRPr="00511223">
              <w:rPr>
                <w:rFonts w:eastAsia="Cambria" w:cs="Cambria"/>
              </w:rPr>
              <w:t xml:space="preserve"> by describing stories and mathematical situations. </w:t>
            </w:r>
          </w:p>
        </w:tc>
        <w:tc>
          <w:tcPr>
            <w:tcW w:w="2657" w:type="pct"/>
            <w:gridSpan w:val="2"/>
            <w:tcBorders>
              <w:left w:val="single" w:sz="4" w:space="0" w:color="auto"/>
            </w:tcBorders>
          </w:tcPr>
          <w:p w14:paraId="1A5D4FD1" w14:textId="77777777" w:rsidR="00DC70AC" w:rsidRPr="00511223" w:rsidRDefault="00DC70AC" w:rsidP="00C917D9">
            <w:pPr>
              <w:pStyle w:val="BodyText"/>
            </w:pPr>
            <w:r w:rsidRPr="00511223">
              <w:rPr>
                <w:rFonts w:cs="Arial"/>
              </w:rPr>
              <w:t>KCC5</w:t>
            </w:r>
            <w:r w:rsidR="00C917D9" w:rsidRPr="00961795">
              <w:rPr>
                <w:rFonts w:eastAsia="Cambria"/>
              </w:rPr>
              <w:t>—</w:t>
            </w:r>
            <w:r w:rsidRPr="00511223">
              <w:t xml:space="preserve">Count to answer “how many?” questions about as many as 20 things arranged in a line, a rectangular array, or a circle, or as many as 10 things in a scattered configuration; given a number from 1–20, count out that many objects. </w:t>
            </w:r>
          </w:p>
          <w:p w14:paraId="08CBBEED" w14:textId="77777777" w:rsidR="00DC70AC" w:rsidRPr="00511223" w:rsidRDefault="00DC70AC" w:rsidP="00C917D9">
            <w:pPr>
              <w:pStyle w:val="BodyText"/>
            </w:pPr>
            <w:r w:rsidRPr="00511223">
              <w:rPr>
                <w:rFonts w:cs="Arial"/>
              </w:rPr>
              <w:t>SLK.6</w:t>
            </w:r>
            <w:r w:rsidR="00C917D9" w:rsidRPr="00961795">
              <w:rPr>
                <w:rFonts w:eastAsia="Cambria"/>
              </w:rPr>
              <w:t>—</w:t>
            </w:r>
            <w:r w:rsidRPr="00511223">
              <w:t>Speak audibly and express thoughts, feelings, and ideas clearly.</w:t>
            </w:r>
          </w:p>
          <w:p w14:paraId="0B682DD8" w14:textId="77777777" w:rsidR="00DC70AC" w:rsidRPr="00511223" w:rsidRDefault="00DC70AC" w:rsidP="00C917D9">
            <w:pPr>
              <w:pStyle w:val="BodyText"/>
            </w:pPr>
            <w:r w:rsidRPr="00511223">
              <w:t>KOA1</w:t>
            </w:r>
            <w:r w:rsidR="00C917D9" w:rsidRPr="00961795">
              <w:rPr>
                <w:rFonts w:eastAsia="Cambria"/>
              </w:rPr>
              <w:t>—</w:t>
            </w:r>
            <w:r w:rsidRPr="00511223">
              <w:t>Represent addition and subtraction with objects, fingers, mental images, drawings, sounds (e.g.,</w:t>
            </w:r>
            <w:r w:rsidR="00C917D9">
              <w:t xml:space="preserve"> </w:t>
            </w:r>
            <w:r w:rsidRPr="00511223">
              <w:t>claps), acting out situations, verbal situations, expressions, or equations.</w:t>
            </w:r>
          </w:p>
          <w:p w14:paraId="36B35D3C" w14:textId="77777777" w:rsidR="00DC70AC" w:rsidRPr="00511223" w:rsidRDefault="00DC70AC" w:rsidP="00C917D9">
            <w:pPr>
              <w:pStyle w:val="BodyText"/>
            </w:pPr>
            <w:r w:rsidRPr="00511223">
              <w:t>KOA2</w:t>
            </w:r>
            <w:r w:rsidR="00C917D9" w:rsidRPr="00961795">
              <w:rPr>
                <w:rFonts w:eastAsia="Cambria"/>
              </w:rPr>
              <w:t>—</w:t>
            </w:r>
            <w:r w:rsidRPr="00511223">
              <w:t>Solve addition and subtraction word problems, and add and subtract within 10, e.g., by using objects or drawings to represent the problem.</w:t>
            </w:r>
          </w:p>
          <w:p w14:paraId="1A0C8F41" w14:textId="77777777" w:rsidR="00DC70AC" w:rsidRPr="00511223" w:rsidRDefault="00DC70AC" w:rsidP="00C917D9">
            <w:pPr>
              <w:pStyle w:val="BodyTextnospace"/>
              <w:rPr>
                <w:rFonts w:eastAsia="Calibri"/>
              </w:rPr>
            </w:pPr>
            <w:r w:rsidRPr="00511223">
              <w:t>KMD3</w:t>
            </w:r>
            <w:r w:rsidR="00C917D9" w:rsidRPr="00961795">
              <w:t>—</w:t>
            </w:r>
            <w:r w:rsidRPr="00511223">
              <w:t>Classify objects into given categories; count the numbers of objects in each category and sort the categories by count.</w:t>
            </w:r>
          </w:p>
        </w:tc>
      </w:tr>
      <w:tr w:rsidR="00DC70AC" w:rsidRPr="002A0726" w14:paraId="2564BB0A" w14:textId="77777777" w:rsidTr="00DF7BE4">
        <w:tc>
          <w:tcPr>
            <w:tcW w:w="2343" w:type="pct"/>
            <w:gridSpan w:val="2"/>
            <w:tcBorders>
              <w:right w:val="single" w:sz="4" w:space="0" w:color="auto"/>
            </w:tcBorders>
            <w:shd w:val="clear" w:color="auto" w:fill="DEEAF6"/>
          </w:tcPr>
          <w:p w14:paraId="35240D39" w14:textId="77777777" w:rsidR="00DC70AC" w:rsidRPr="002A0726" w:rsidRDefault="00DC70AC" w:rsidP="00FD27C6">
            <w:pPr>
              <w:contextualSpacing/>
              <w:rPr>
                <w:rFonts w:asciiTheme="majorHAnsi" w:eastAsia="Calibri" w:hAnsiTheme="majorHAnsi"/>
                <w:b/>
              </w:rPr>
            </w:pPr>
            <w:r w:rsidRPr="002A0726">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431C07D1" w14:textId="77777777" w:rsidR="00DC70AC" w:rsidRPr="002A0726" w:rsidRDefault="00DC70AC" w:rsidP="00716259">
            <w:pPr>
              <w:contextualSpacing/>
              <w:rPr>
                <w:rFonts w:asciiTheme="majorHAnsi" w:eastAsia="Calibri" w:hAnsiTheme="majorHAnsi"/>
                <w:b/>
              </w:rPr>
            </w:pPr>
            <w:r w:rsidRPr="002A0726">
              <w:rPr>
                <w:rFonts w:asciiTheme="majorHAnsi" w:eastAsia="Calibri" w:hAnsiTheme="majorHAnsi"/>
                <w:b/>
              </w:rPr>
              <w:t xml:space="preserve">Essential Questions Addressed in the </w:t>
            </w:r>
            <w:r w:rsidR="00716259">
              <w:rPr>
                <w:rFonts w:asciiTheme="majorHAnsi" w:eastAsia="Calibri" w:hAnsiTheme="majorHAnsi"/>
                <w:b/>
              </w:rPr>
              <w:t>L</w:t>
            </w:r>
            <w:r w:rsidR="00716259" w:rsidRPr="002A0726">
              <w:rPr>
                <w:rFonts w:asciiTheme="majorHAnsi" w:eastAsia="Calibri" w:hAnsiTheme="majorHAnsi"/>
                <w:b/>
              </w:rPr>
              <w:t>esson</w:t>
            </w:r>
          </w:p>
        </w:tc>
      </w:tr>
      <w:tr w:rsidR="00DC70AC" w:rsidRPr="00511223" w14:paraId="0DCDFE21" w14:textId="77777777" w:rsidTr="00DF7BE4">
        <w:tc>
          <w:tcPr>
            <w:tcW w:w="2343" w:type="pct"/>
            <w:gridSpan w:val="2"/>
            <w:tcBorders>
              <w:right w:val="single" w:sz="4" w:space="0" w:color="auto"/>
            </w:tcBorders>
          </w:tcPr>
          <w:p w14:paraId="24682781" w14:textId="77777777" w:rsidR="00DC70AC" w:rsidRPr="00511223" w:rsidRDefault="00DC70AC" w:rsidP="00AD6A84">
            <w:pPr>
              <w:pStyle w:val="BodyTextnospace"/>
              <w:rPr>
                <w:rFonts w:eastAsia="Calibri"/>
              </w:rPr>
            </w:pPr>
            <w:r w:rsidRPr="00511223">
              <w:t xml:space="preserve">Students will be able to compare sets in a mathematical context using </w:t>
            </w:r>
            <w:r w:rsidRPr="00511223">
              <w:rPr>
                <w:i/>
              </w:rPr>
              <w:t>more, fewer</w:t>
            </w:r>
            <w:r w:rsidRPr="00511223">
              <w:t xml:space="preserve">, and </w:t>
            </w:r>
            <w:r w:rsidRPr="00511223">
              <w:rPr>
                <w:i/>
              </w:rPr>
              <w:t>less</w:t>
            </w:r>
            <w:r w:rsidRPr="00511223">
              <w:t xml:space="preserve">. </w:t>
            </w:r>
          </w:p>
        </w:tc>
        <w:tc>
          <w:tcPr>
            <w:tcW w:w="2657" w:type="pct"/>
            <w:gridSpan w:val="2"/>
            <w:tcBorders>
              <w:left w:val="single" w:sz="4" w:space="0" w:color="auto"/>
            </w:tcBorders>
          </w:tcPr>
          <w:p w14:paraId="4AC05488" w14:textId="77777777" w:rsidR="00DC70AC" w:rsidRPr="00511223" w:rsidRDefault="002A0726" w:rsidP="002A0726">
            <w:pPr>
              <w:pStyle w:val="ListContinue"/>
            </w:pPr>
            <w:r>
              <w:t>Q.1</w:t>
            </w:r>
            <w:r>
              <w:tab/>
            </w:r>
            <w:r w:rsidR="00DC70AC" w:rsidRPr="00511223">
              <w:t>How can we use language to discuss stories?</w:t>
            </w:r>
          </w:p>
          <w:p w14:paraId="4F77C8FC" w14:textId="77777777" w:rsidR="00DC70AC" w:rsidRPr="00511223" w:rsidRDefault="002A0726" w:rsidP="002A0726">
            <w:pPr>
              <w:pStyle w:val="ListContinue"/>
            </w:pPr>
            <w:r>
              <w:t>Q.2</w:t>
            </w:r>
            <w:r>
              <w:tab/>
            </w:r>
            <w:r w:rsidR="00DC70AC" w:rsidRPr="00511223">
              <w:t>How can we use language to describe addition and/or subtraction situations?</w:t>
            </w:r>
          </w:p>
          <w:p w14:paraId="416654BF" w14:textId="77777777" w:rsidR="00DC70AC" w:rsidRPr="00511223" w:rsidRDefault="002A0726" w:rsidP="006E201F">
            <w:pPr>
              <w:pStyle w:val="ListContinue"/>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511223" w14:paraId="7C172819" w14:textId="77777777" w:rsidTr="00DF7BE4">
        <w:tc>
          <w:tcPr>
            <w:tcW w:w="5000" w:type="pct"/>
            <w:gridSpan w:val="4"/>
            <w:shd w:val="clear" w:color="auto" w:fill="DEEAF6"/>
          </w:tcPr>
          <w:p w14:paraId="329AEA31" w14:textId="77777777" w:rsidR="00DC70AC" w:rsidRPr="00511223" w:rsidRDefault="00DC70AC" w:rsidP="00FD27C6">
            <w:pPr>
              <w:contextualSpacing/>
              <w:rPr>
                <w:rFonts w:asciiTheme="majorHAnsi" w:eastAsia="Calibri" w:hAnsiTheme="majorHAnsi" w:cs="Arial"/>
                <w:b/>
              </w:rPr>
            </w:pPr>
            <w:r w:rsidRPr="00511223">
              <w:rPr>
                <w:rFonts w:asciiTheme="majorHAnsi" w:eastAsia="Calibri" w:hAnsiTheme="majorHAnsi"/>
                <w:b/>
              </w:rPr>
              <w:t>Assessment</w:t>
            </w:r>
          </w:p>
        </w:tc>
      </w:tr>
      <w:tr w:rsidR="00DC70AC" w:rsidRPr="00511223" w14:paraId="273D1E94" w14:textId="77777777" w:rsidTr="00DF7BE4">
        <w:tc>
          <w:tcPr>
            <w:tcW w:w="5000" w:type="pct"/>
            <w:gridSpan w:val="4"/>
            <w:tcBorders>
              <w:bottom w:val="single" w:sz="4" w:space="0" w:color="auto"/>
            </w:tcBorders>
            <w:shd w:val="clear" w:color="auto" w:fill="auto"/>
          </w:tcPr>
          <w:p w14:paraId="1F6A402B" w14:textId="77777777" w:rsidR="00DC70AC" w:rsidRPr="00511223" w:rsidRDefault="0026702F" w:rsidP="0026702F">
            <w:pPr>
              <w:pStyle w:val="ListBullet"/>
            </w:pPr>
            <w:r>
              <w:rPr>
                <w:rFonts w:asciiTheme="majorHAnsi" w:eastAsia="Cambria" w:hAnsiTheme="majorHAnsi" w:cs="Cambria"/>
              </w:rPr>
              <w:t>Formative</w:t>
            </w:r>
            <w:r w:rsidR="0071625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716259">
              <w:rPr>
                <w:rFonts w:asciiTheme="majorHAnsi" w:eastAsia="Cambria" w:hAnsiTheme="majorHAnsi" w:cs="Cambria"/>
              </w:rPr>
              <w:t>s’</w:t>
            </w:r>
            <w:r w:rsidR="00DC70AC" w:rsidRPr="00511223">
              <w:rPr>
                <w:rFonts w:asciiTheme="majorHAnsi" w:eastAsia="Cambria" w:hAnsiTheme="majorHAnsi" w:cs="Cambria"/>
              </w:rPr>
              <w:t xml:space="preserve"> ability to use </w:t>
            </w:r>
            <w:r w:rsidR="00DC70AC" w:rsidRPr="00511223">
              <w:rPr>
                <w:rFonts w:asciiTheme="majorHAnsi" w:eastAsia="Cambria" w:hAnsiTheme="majorHAnsi" w:cs="Cambria"/>
                <w:i/>
              </w:rPr>
              <w:t>fewer</w:t>
            </w:r>
            <w:r w:rsidR="00DC70AC" w:rsidRPr="00511223">
              <w:rPr>
                <w:rFonts w:asciiTheme="majorHAnsi" w:eastAsia="Cambria" w:hAnsiTheme="majorHAnsi" w:cs="Cambria"/>
              </w:rPr>
              <w:t xml:space="preserve">, </w:t>
            </w:r>
            <w:r w:rsidR="00DC70AC" w:rsidRPr="00511223">
              <w:rPr>
                <w:rFonts w:asciiTheme="majorHAnsi" w:eastAsia="Cambria" w:hAnsiTheme="majorHAnsi" w:cs="Cambria"/>
                <w:i/>
              </w:rPr>
              <w:t>less,</w:t>
            </w:r>
            <w:r w:rsidR="00DC70AC" w:rsidRPr="00511223">
              <w:rPr>
                <w:rFonts w:asciiTheme="majorHAnsi" w:eastAsia="Cambria" w:hAnsiTheme="majorHAnsi" w:cs="Cambria"/>
              </w:rPr>
              <w:t xml:space="preserve"> and </w:t>
            </w:r>
            <w:r w:rsidR="00DC70AC" w:rsidRPr="00511223">
              <w:rPr>
                <w:rFonts w:asciiTheme="majorHAnsi" w:eastAsia="Cambria" w:hAnsiTheme="majorHAnsi" w:cs="Cambria"/>
                <w:i/>
              </w:rPr>
              <w:t>more</w:t>
            </w:r>
            <w:r w:rsidR="00DC70AC" w:rsidRPr="00511223">
              <w:rPr>
                <w:rFonts w:asciiTheme="majorHAnsi" w:eastAsia="Cambria" w:hAnsiTheme="majorHAnsi" w:cs="Cambria"/>
              </w:rPr>
              <w:t xml:space="preserve"> in phrases or complete sentences during class discussions, describe images from the text, and describe </w:t>
            </w:r>
            <w:r w:rsidR="00716259">
              <w:rPr>
                <w:rFonts w:asciiTheme="majorHAnsi" w:eastAsia="Cambria" w:hAnsiTheme="majorHAnsi" w:cs="Cambria"/>
              </w:rPr>
              <w:t>their own</w:t>
            </w:r>
            <w:r w:rsidR="00DC70AC" w:rsidRPr="00511223">
              <w:rPr>
                <w:rFonts w:asciiTheme="majorHAnsi" w:eastAsia="Cambria" w:hAnsiTheme="majorHAnsi" w:cs="Cambria"/>
              </w:rPr>
              <w:t xml:space="preserve"> mathematical situations. </w:t>
            </w:r>
          </w:p>
          <w:p w14:paraId="4A2C797A" w14:textId="77777777" w:rsidR="00DC70AC" w:rsidRPr="00511223" w:rsidRDefault="0026702F" w:rsidP="00716259">
            <w:pPr>
              <w:pStyle w:val="ListBullet"/>
              <w:rPr>
                <w:rFonts w:asciiTheme="majorHAnsi" w:eastAsia="Calibri" w:hAnsiTheme="majorHAnsi"/>
                <w:b/>
              </w:rPr>
            </w:pPr>
            <w:r>
              <w:rPr>
                <w:rFonts w:asciiTheme="majorHAnsi" w:eastAsia="Cambria" w:hAnsiTheme="majorHAnsi" w:cs="Cambria"/>
              </w:rPr>
              <w:t>Formative</w:t>
            </w:r>
            <w:r w:rsidR="0071625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716259">
              <w:rPr>
                <w:rFonts w:asciiTheme="majorHAnsi" w:eastAsia="Cambria" w:hAnsiTheme="majorHAnsi" w:cs="Cambria"/>
              </w:rPr>
              <w:t>s’</w:t>
            </w:r>
            <w:r w:rsidR="00DC70AC" w:rsidRPr="00511223">
              <w:rPr>
                <w:rFonts w:asciiTheme="majorHAnsi" w:eastAsia="Cambria" w:hAnsiTheme="majorHAnsi" w:cs="Cambria"/>
              </w:rPr>
              <w:t xml:space="preserve"> ability to use adjectives (colors and numbers) to describe mathematical situations during class discussion, describe images from the text, and describe </w:t>
            </w:r>
            <w:r w:rsidR="00716259">
              <w:rPr>
                <w:rFonts w:asciiTheme="majorHAnsi" w:eastAsia="Cambria" w:hAnsiTheme="majorHAnsi" w:cs="Cambria"/>
              </w:rPr>
              <w:t>their own</w:t>
            </w:r>
            <w:r w:rsidR="00DC70AC" w:rsidRPr="00511223">
              <w:rPr>
                <w:rFonts w:asciiTheme="majorHAnsi" w:eastAsia="Cambria" w:hAnsiTheme="majorHAnsi" w:cs="Cambria"/>
              </w:rPr>
              <w:t xml:space="preserve"> mathematical situations. </w:t>
            </w:r>
          </w:p>
        </w:tc>
      </w:tr>
      <w:tr w:rsidR="00DC70AC" w:rsidRPr="00511223" w14:paraId="78B6F43D" w14:textId="77777777" w:rsidTr="00DF7BE4">
        <w:tc>
          <w:tcPr>
            <w:tcW w:w="5000" w:type="pct"/>
            <w:gridSpan w:val="4"/>
            <w:tcBorders>
              <w:bottom w:val="nil"/>
            </w:tcBorders>
            <w:shd w:val="clear" w:color="auto" w:fill="DEEAF6"/>
          </w:tcPr>
          <w:p w14:paraId="6ECAE4C3" w14:textId="77777777" w:rsidR="00DC70AC" w:rsidRPr="00511223" w:rsidRDefault="00DC70AC" w:rsidP="00716259">
            <w:pPr>
              <w:contextualSpacing/>
              <w:jc w:val="center"/>
              <w:rPr>
                <w:rFonts w:asciiTheme="majorHAnsi" w:eastAsia="Calibri" w:hAnsiTheme="majorHAnsi"/>
                <w:b/>
              </w:rPr>
            </w:pPr>
            <w:r w:rsidRPr="00511223">
              <w:rPr>
                <w:rFonts w:asciiTheme="majorHAnsi" w:eastAsia="Calibri" w:hAnsiTheme="majorHAnsi"/>
                <w:b/>
              </w:rPr>
              <w:t xml:space="preserve">Thinking Space: What Academic Language </w:t>
            </w:r>
            <w:r w:rsidR="00716259">
              <w:rPr>
                <w:rFonts w:asciiTheme="majorHAnsi" w:eastAsia="Calibri" w:hAnsiTheme="majorHAnsi"/>
                <w:b/>
              </w:rPr>
              <w:t>W</w:t>
            </w:r>
            <w:r w:rsidR="00716259" w:rsidRPr="00511223">
              <w:rPr>
                <w:rFonts w:asciiTheme="majorHAnsi" w:eastAsia="Calibri" w:hAnsiTheme="majorHAnsi"/>
                <w:b/>
              </w:rPr>
              <w:t xml:space="preserve">ill </w:t>
            </w:r>
            <w:r w:rsidR="00716259">
              <w:rPr>
                <w:rFonts w:asciiTheme="majorHAnsi" w:eastAsia="Calibri" w:hAnsiTheme="majorHAnsi"/>
                <w:b/>
              </w:rPr>
              <w:t>B</w:t>
            </w:r>
            <w:r w:rsidR="00716259" w:rsidRPr="00511223">
              <w:rPr>
                <w:rFonts w:asciiTheme="majorHAnsi" w:eastAsia="Calibri" w:hAnsiTheme="majorHAnsi"/>
                <w:b/>
              </w:rPr>
              <w:t xml:space="preserve">e </w:t>
            </w:r>
            <w:r w:rsidR="00716259">
              <w:rPr>
                <w:rFonts w:asciiTheme="majorHAnsi" w:eastAsia="Calibri" w:hAnsiTheme="majorHAnsi"/>
                <w:b/>
              </w:rPr>
              <w:t>P</w:t>
            </w:r>
            <w:r w:rsidR="00716259" w:rsidRPr="00511223">
              <w:rPr>
                <w:rFonts w:asciiTheme="majorHAnsi" w:eastAsia="Calibri" w:hAnsiTheme="majorHAnsi"/>
                <w:b/>
              </w:rPr>
              <w:t xml:space="preserve">racticed </w:t>
            </w:r>
            <w:r w:rsidRPr="00511223">
              <w:rPr>
                <w:rFonts w:asciiTheme="majorHAnsi" w:eastAsia="Calibri" w:hAnsiTheme="majorHAnsi"/>
                <w:b/>
              </w:rPr>
              <w:t xml:space="preserve">in </w:t>
            </w:r>
            <w:r w:rsidR="00716259">
              <w:rPr>
                <w:rFonts w:asciiTheme="majorHAnsi" w:eastAsia="Calibri" w:hAnsiTheme="majorHAnsi"/>
                <w:b/>
              </w:rPr>
              <w:t>T</w:t>
            </w:r>
            <w:r w:rsidR="00716259" w:rsidRPr="00511223">
              <w:rPr>
                <w:rFonts w:asciiTheme="majorHAnsi" w:eastAsia="Calibri" w:hAnsiTheme="majorHAnsi"/>
                <w:b/>
              </w:rPr>
              <w:t xml:space="preserve">his </w:t>
            </w:r>
            <w:r w:rsidR="00716259">
              <w:rPr>
                <w:rFonts w:asciiTheme="majorHAnsi" w:eastAsia="Calibri" w:hAnsiTheme="majorHAnsi"/>
                <w:b/>
              </w:rPr>
              <w:t>L</w:t>
            </w:r>
            <w:r w:rsidR="00716259" w:rsidRPr="00511223">
              <w:rPr>
                <w:rFonts w:asciiTheme="majorHAnsi" w:eastAsia="Calibri" w:hAnsiTheme="majorHAnsi"/>
                <w:b/>
              </w:rPr>
              <w:t>esson</w:t>
            </w:r>
            <w:r w:rsidRPr="00511223">
              <w:rPr>
                <w:rFonts w:asciiTheme="majorHAnsi" w:eastAsia="Calibri" w:hAnsiTheme="majorHAnsi"/>
                <w:b/>
              </w:rPr>
              <w:t>?</w:t>
            </w:r>
          </w:p>
        </w:tc>
      </w:tr>
      <w:tr w:rsidR="00DC70AC" w:rsidRPr="00F75D5D" w14:paraId="5F35546E" w14:textId="77777777" w:rsidTr="00DF7BE4">
        <w:tc>
          <w:tcPr>
            <w:tcW w:w="1718" w:type="pct"/>
            <w:tcBorders>
              <w:top w:val="nil"/>
              <w:bottom w:val="single" w:sz="4" w:space="0" w:color="auto"/>
            </w:tcBorders>
            <w:shd w:val="clear" w:color="auto" w:fill="DEEAF6"/>
          </w:tcPr>
          <w:p w14:paraId="1DC4BB7A"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1F58FFC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34594192"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511223" w14:paraId="24F5E16B" w14:textId="77777777" w:rsidTr="00DF7BE4">
        <w:tc>
          <w:tcPr>
            <w:tcW w:w="1718" w:type="pct"/>
            <w:tcBorders>
              <w:right w:val="single" w:sz="4" w:space="0" w:color="auto"/>
            </w:tcBorders>
          </w:tcPr>
          <w:p w14:paraId="1BF4EA5D" w14:textId="77777777" w:rsidR="00DC70AC" w:rsidRPr="00511223" w:rsidRDefault="00DC70AC" w:rsidP="00F75D5D">
            <w:pPr>
              <w:pStyle w:val="BodyTextnospace"/>
              <w:rPr>
                <w:rFonts w:eastAsia="Calibri"/>
              </w:rPr>
            </w:pPr>
            <w:r w:rsidRPr="00511223">
              <w:t>Listening to grade-appropriate</w:t>
            </w:r>
            <w:r w:rsidR="00FC0B8D">
              <w:t>,</w:t>
            </w:r>
            <w:r w:rsidRPr="00511223">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explaining opinions with limited detail.</w:t>
            </w:r>
          </w:p>
        </w:tc>
        <w:tc>
          <w:tcPr>
            <w:tcW w:w="1375" w:type="pct"/>
            <w:gridSpan w:val="2"/>
            <w:tcBorders>
              <w:left w:val="single" w:sz="4" w:space="0" w:color="auto"/>
              <w:right w:val="single" w:sz="4" w:space="0" w:color="auto"/>
            </w:tcBorders>
          </w:tcPr>
          <w:p w14:paraId="1DCFA291" w14:textId="77777777" w:rsidR="00DC70AC" w:rsidRPr="00511223" w:rsidRDefault="00DC70AC" w:rsidP="00716259">
            <w:pPr>
              <w:pStyle w:val="BodyTextnospace"/>
              <w:rPr>
                <w:rFonts w:eastAsia="Calibri"/>
              </w:rPr>
            </w:pPr>
            <w:r w:rsidRPr="00511223">
              <w:t xml:space="preserve">Phrases or complete sentences in simple past, present, and future tense; questions; sentences with </w:t>
            </w:r>
            <w:r w:rsidR="00716259">
              <w:rPr>
                <w:i/>
              </w:rPr>
              <w:t>t</w:t>
            </w:r>
            <w:r w:rsidR="00716259" w:rsidRPr="00511223">
              <w:rPr>
                <w:i/>
              </w:rPr>
              <w:t xml:space="preserve">here </w:t>
            </w:r>
            <w:r w:rsidRPr="00511223">
              <w:rPr>
                <w:i/>
              </w:rPr>
              <w:t>is/are</w:t>
            </w:r>
            <w:r w:rsidRPr="00511223">
              <w:t xml:space="preserve">; number sentences; sentences with </w:t>
            </w:r>
            <w:r w:rsidRPr="00511223">
              <w:rPr>
                <w:i/>
              </w:rPr>
              <w:t>because</w:t>
            </w:r>
            <w:r w:rsidRPr="00511223">
              <w:t>.</w:t>
            </w:r>
          </w:p>
        </w:tc>
        <w:tc>
          <w:tcPr>
            <w:tcW w:w="1907" w:type="pct"/>
            <w:tcBorders>
              <w:left w:val="single" w:sz="4" w:space="0" w:color="auto"/>
            </w:tcBorders>
          </w:tcPr>
          <w:p w14:paraId="419C51AB" w14:textId="77777777" w:rsidR="00DC70AC" w:rsidRPr="00511223" w:rsidRDefault="00DC70AC">
            <w:pPr>
              <w:pStyle w:val="BodyTextnospace"/>
              <w:rPr>
                <w:rFonts w:eastAsia="Calibri"/>
              </w:rPr>
            </w:pPr>
            <w:r w:rsidRPr="00511223">
              <w:t>Sequencing words (</w:t>
            </w:r>
            <w:r w:rsidRPr="00511223">
              <w:rPr>
                <w:i/>
              </w:rPr>
              <w:t>first, next, then, finally, beginning, middle, end</w:t>
            </w:r>
            <w:r w:rsidRPr="00511223">
              <w:t>); numbers (</w:t>
            </w:r>
            <w:r w:rsidRPr="00DF7BE4">
              <w:t>1</w:t>
            </w:r>
            <w:r w:rsidR="00716259">
              <w:t>–</w:t>
            </w:r>
            <w:r w:rsidRPr="00DF7BE4">
              <w:t>20</w:t>
            </w:r>
            <w:r w:rsidRPr="00511223">
              <w:t>); questions (</w:t>
            </w:r>
            <w:r w:rsidRPr="00511223">
              <w:rPr>
                <w:i/>
              </w:rPr>
              <w:t>how many, what, why</w:t>
            </w:r>
            <w:r w:rsidRPr="00511223">
              <w:t>); math vocabulary (</w:t>
            </w:r>
            <w:r w:rsidRPr="00511223">
              <w:rPr>
                <w:i/>
              </w:rPr>
              <w:t>plus, equals, set</w:t>
            </w:r>
            <w:r w:rsidRPr="00511223">
              <w:t>); math symbols (=); colors; topic-related vocabulary (</w:t>
            </w:r>
            <w:r w:rsidRPr="00511223">
              <w:rPr>
                <w:i/>
              </w:rPr>
              <w:t>story,</w:t>
            </w:r>
            <w:r w:rsidRPr="00511223">
              <w:t xml:space="preserve"> </w:t>
            </w:r>
            <w:r w:rsidRPr="00511223">
              <w:rPr>
                <w:i/>
              </w:rPr>
              <w:t>peddler</w:t>
            </w:r>
            <w:r w:rsidR="00572FBF" w:rsidRPr="00511223">
              <w:rPr>
                <w:i/>
              </w:rPr>
              <w:t>,</w:t>
            </w:r>
            <w:r w:rsidR="00572FBF">
              <w:rPr>
                <w:i/>
              </w:rPr>
              <w:t xml:space="preserve"> </w:t>
            </w:r>
            <w:r w:rsidRPr="00511223">
              <w:rPr>
                <w:i/>
              </w:rPr>
              <w:t>wares</w:t>
            </w:r>
            <w:r w:rsidRPr="00511223">
              <w:t>); comparative language (</w:t>
            </w:r>
            <w:r w:rsidRPr="00511223">
              <w:rPr>
                <w:i/>
              </w:rPr>
              <w:t>more, less, fewer</w:t>
            </w:r>
            <w:r w:rsidRPr="00511223">
              <w:t>).</w:t>
            </w:r>
          </w:p>
        </w:tc>
      </w:tr>
      <w:tr w:rsidR="00DC70AC" w:rsidRPr="00EB325C" w14:paraId="2599E61D" w14:textId="77777777" w:rsidTr="00DF7BE4">
        <w:tc>
          <w:tcPr>
            <w:tcW w:w="5000" w:type="pct"/>
            <w:gridSpan w:val="4"/>
            <w:shd w:val="clear" w:color="auto" w:fill="DEEAF6"/>
          </w:tcPr>
          <w:p w14:paraId="07D5869D" w14:textId="77777777" w:rsidR="00DC70AC" w:rsidRPr="00EB325C" w:rsidRDefault="00DC70AC" w:rsidP="00FD27C6">
            <w:pPr>
              <w:contextualSpacing/>
              <w:rPr>
                <w:rFonts w:asciiTheme="majorHAnsi" w:eastAsia="Calibri" w:hAnsiTheme="majorHAnsi"/>
                <w:b/>
              </w:rPr>
            </w:pPr>
            <w:r w:rsidRPr="00EB325C">
              <w:rPr>
                <w:rFonts w:asciiTheme="majorHAnsi" w:eastAsia="Calibri" w:hAnsiTheme="majorHAnsi"/>
                <w:b/>
              </w:rPr>
              <w:t>Instructional Tips/Strategies/Suggestions for Teacher</w:t>
            </w:r>
          </w:p>
        </w:tc>
      </w:tr>
      <w:tr w:rsidR="00DC70AC" w:rsidRPr="00511223" w14:paraId="323C2819" w14:textId="77777777" w:rsidTr="00DF7BE4">
        <w:tc>
          <w:tcPr>
            <w:tcW w:w="5000" w:type="pct"/>
            <w:gridSpan w:val="4"/>
          </w:tcPr>
          <w:p w14:paraId="1C1DBF67" w14:textId="77777777" w:rsidR="00DC70AC" w:rsidRPr="00511223" w:rsidRDefault="00DC70AC" w:rsidP="00EB325C">
            <w:pPr>
              <w:pStyle w:val="ListBullet"/>
            </w:pPr>
            <w:r w:rsidRPr="00511223">
              <w:t xml:space="preserve">Post and explain the lesson’s language objective. </w:t>
            </w:r>
          </w:p>
          <w:p w14:paraId="3C44963B" w14:textId="77777777" w:rsidR="00DC70AC" w:rsidRPr="00511223" w:rsidRDefault="00DC70AC" w:rsidP="00EB325C">
            <w:pPr>
              <w:pStyle w:val="ListBullet"/>
            </w:pPr>
            <w:r w:rsidRPr="00511223">
              <w:t xml:space="preserve">Use the results of formative assessments to inform instruction and make adjustments to the instructional sequence as needed. </w:t>
            </w:r>
          </w:p>
          <w:p w14:paraId="2E4417AC" w14:textId="77777777" w:rsidR="00DC70AC" w:rsidRPr="00511223" w:rsidRDefault="00DC70AC" w:rsidP="00EB325C">
            <w:pPr>
              <w:pStyle w:val="ListBullet"/>
            </w:pPr>
            <w:r w:rsidRPr="00511223">
              <w:t xml:space="preserve">Use </w:t>
            </w:r>
            <w:hyperlink w:anchor="L1centers" w:history="1">
              <w:r w:rsidRPr="00511223">
                <w:rPr>
                  <w:color w:val="0000FF" w:themeColor="hyperlink"/>
                  <w:u w:val="single"/>
                </w:rPr>
                <w:t>centers</w:t>
              </w:r>
            </w:hyperlink>
            <w:r w:rsidRPr="00511223">
              <w:t xml:space="preserve"> such as those described in Lesson 1, with the following modifications/additions: </w:t>
            </w:r>
          </w:p>
          <w:p w14:paraId="054CEAD8" w14:textId="77777777" w:rsidR="00DC70AC" w:rsidRPr="00511223" w:rsidRDefault="00DC70AC" w:rsidP="00EB325C">
            <w:pPr>
              <w:pStyle w:val="ListBullet2"/>
            </w:pPr>
            <w:r w:rsidRPr="00511223">
              <w:t xml:space="preserve">Listening </w:t>
            </w:r>
            <w:r w:rsidR="00716259">
              <w:t>c</w:t>
            </w:r>
            <w:r w:rsidR="00716259" w:rsidRPr="00511223">
              <w:t>enter</w:t>
            </w:r>
            <w:r w:rsidRPr="00511223">
              <w:t xml:space="preserve">: Students </w:t>
            </w:r>
            <w:r w:rsidR="00716259">
              <w:t xml:space="preserve">will </w:t>
            </w:r>
            <w:r w:rsidRPr="00511223">
              <w:t xml:space="preserve">listen to </w:t>
            </w:r>
            <w:r w:rsidR="00716259">
              <w:t>“</w:t>
            </w:r>
            <w:hyperlink r:id="rId50" w:history="1">
              <w:r w:rsidRPr="00511223">
                <w:rPr>
                  <w:color w:val="0000FF" w:themeColor="hyperlink"/>
                  <w:u w:val="single"/>
                </w:rPr>
                <w:t xml:space="preserve">Ten Apples </w:t>
              </w:r>
              <w:r w:rsidR="009D4D47">
                <w:rPr>
                  <w:color w:val="0000FF" w:themeColor="hyperlink"/>
                  <w:u w:val="single"/>
                </w:rPr>
                <w:t>Up on</w:t>
              </w:r>
              <w:r w:rsidRPr="00511223">
                <w:rPr>
                  <w:color w:val="0000FF" w:themeColor="hyperlink"/>
                  <w:u w:val="single"/>
                </w:rPr>
                <w:t xml:space="preserve"> Top</w:t>
              </w:r>
            </w:hyperlink>
            <w:r w:rsidRPr="00511223">
              <w:rPr>
                <w:rFonts w:cs="Arial"/>
              </w:rPr>
              <w:t>,</w:t>
            </w:r>
            <w:r w:rsidR="00716259">
              <w:rPr>
                <w:rFonts w:cs="Arial"/>
              </w:rPr>
              <w:t>”</w:t>
            </w:r>
            <w:r w:rsidRPr="00511223">
              <w:rPr>
                <w:rFonts w:cs="Arial"/>
              </w:rPr>
              <w:t xml:space="preserve"> a recording of the teacher reading</w:t>
            </w:r>
            <w:r w:rsidRPr="00511223">
              <w:t xml:space="preserve"> </w:t>
            </w:r>
            <w:r w:rsidRPr="00DF7BE4">
              <w:rPr>
                <w:i/>
              </w:rPr>
              <w:t>12 Ways to Get to 11</w:t>
            </w:r>
            <w:r w:rsidRPr="00511223">
              <w:t xml:space="preserve"> by Eve Merriam, or</w:t>
            </w:r>
            <w:r w:rsidR="00716259">
              <w:t xml:space="preserve"> a video of</w:t>
            </w:r>
            <w:r w:rsidRPr="00511223">
              <w:t xml:space="preserve"> </w:t>
            </w:r>
            <w:r w:rsidRPr="00DF7BE4">
              <w:rPr>
                <w:i/>
              </w:rPr>
              <w:t>Caps for Sale</w:t>
            </w:r>
            <w:r w:rsidRPr="00DF7BE4">
              <w:t xml:space="preserve"> </w:t>
            </w:r>
            <w:r w:rsidRPr="00511223">
              <w:t xml:space="preserve">by Esphyr Slobodkina (available </w:t>
            </w:r>
            <w:hyperlink r:id="rId51">
              <w:r w:rsidRPr="00511223">
                <w:rPr>
                  <w:color w:val="1155CC"/>
                  <w:u w:val="single"/>
                </w:rPr>
                <w:t>here</w:t>
              </w:r>
            </w:hyperlink>
            <w:r w:rsidR="00371195">
              <w:t xml:space="preserve"> o</w:t>
            </w:r>
            <w:r w:rsidRPr="00511223">
              <w:t>r</w:t>
            </w:r>
            <w:r w:rsidRPr="00511223">
              <w:rPr>
                <w:color w:val="1155CC"/>
              </w:rPr>
              <w:t xml:space="preserve"> </w:t>
            </w:r>
            <w:hyperlink r:id="rId52">
              <w:r w:rsidRPr="00511223">
                <w:rPr>
                  <w:color w:val="1155CC"/>
                  <w:u w:val="single"/>
                </w:rPr>
                <w:t>here</w:t>
              </w:r>
            </w:hyperlink>
            <w:r w:rsidR="00EC0717">
              <w:t>).</w:t>
            </w:r>
          </w:p>
          <w:p w14:paraId="72DA0D46" w14:textId="77777777" w:rsidR="00DC70AC" w:rsidRPr="00511223" w:rsidRDefault="00DC70AC" w:rsidP="00716259">
            <w:pPr>
              <w:pStyle w:val="ListBullet2"/>
              <w:rPr>
                <w:rFonts w:asciiTheme="majorHAnsi" w:hAnsiTheme="majorHAnsi" w:cs="Arial"/>
              </w:rPr>
            </w:pPr>
            <w:r w:rsidRPr="00511223">
              <w:t xml:space="preserve">Food </w:t>
            </w:r>
            <w:r w:rsidR="00716259">
              <w:t>d</w:t>
            </w:r>
            <w:r w:rsidR="00716259" w:rsidRPr="00511223">
              <w:t xml:space="preserve">rive </w:t>
            </w:r>
            <w:r w:rsidR="00716259">
              <w:t>c</w:t>
            </w:r>
            <w:r w:rsidR="00716259" w:rsidRPr="00511223">
              <w:t>enter</w:t>
            </w:r>
            <w:r w:rsidRPr="00511223">
              <w:t xml:space="preserve">: Students will categorize the food </w:t>
            </w:r>
            <w:r w:rsidR="00716259" w:rsidRPr="00511223">
              <w:t xml:space="preserve">that is collected daily </w:t>
            </w:r>
            <w:r w:rsidRPr="00511223">
              <w:t>in this center. They will count quantities in each category</w:t>
            </w:r>
            <w:r w:rsidR="00716259">
              <w:t>,</w:t>
            </w:r>
            <w:r w:rsidRPr="00511223">
              <w:t xml:space="preserve"> practicing one-to-one correspondence</w:t>
            </w:r>
            <w:r w:rsidR="00716259">
              <w:t>,</w:t>
            </w:r>
            <w:r w:rsidRPr="00511223">
              <w:t xml:space="preserve"> and match numeral cards with the correct quantity in each category.</w:t>
            </w:r>
          </w:p>
        </w:tc>
      </w:tr>
    </w:tbl>
    <w:p w14:paraId="48DB0FB0"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EB325C" w14:paraId="6A007F51" w14:textId="77777777" w:rsidTr="00DF7BE4">
        <w:tc>
          <w:tcPr>
            <w:tcW w:w="5000" w:type="pct"/>
            <w:shd w:val="clear" w:color="auto" w:fill="D9D9D9"/>
          </w:tcPr>
          <w:p w14:paraId="16F5AD27" w14:textId="77777777" w:rsidR="00DC70AC" w:rsidRPr="00EB325C" w:rsidRDefault="00DC70AC" w:rsidP="00FD27C6">
            <w:pPr>
              <w:contextualSpacing/>
              <w:jc w:val="center"/>
              <w:rPr>
                <w:rFonts w:asciiTheme="majorHAnsi" w:eastAsia="Calibri" w:hAnsiTheme="majorHAnsi"/>
                <w:b/>
              </w:rPr>
            </w:pPr>
            <w:r w:rsidRPr="00EB325C">
              <w:rPr>
                <w:rFonts w:asciiTheme="majorHAnsi" w:eastAsia="Calibri" w:hAnsiTheme="majorHAnsi"/>
                <w:b/>
              </w:rPr>
              <w:t>STUDENT CONSIDERATIONS</w:t>
            </w:r>
          </w:p>
        </w:tc>
      </w:tr>
      <w:tr w:rsidR="00DC70AC" w:rsidRPr="00EB325C" w14:paraId="0477A481" w14:textId="77777777" w:rsidTr="00DF7BE4">
        <w:tc>
          <w:tcPr>
            <w:tcW w:w="5000" w:type="pct"/>
            <w:shd w:val="clear" w:color="auto" w:fill="E2EFD9"/>
          </w:tcPr>
          <w:p w14:paraId="30213193" w14:textId="77777777" w:rsidR="00DC70AC" w:rsidRPr="00EB325C" w:rsidRDefault="00DC70AC" w:rsidP="00FD27C6">
            <w:pPr>
              <w:contextualSpacing/>
              <w:rPr>
                <w:rFonts w:asciiTheme="majorHAnsi" w:eastAsia="Calibri" w:hAnsiTheme="majorHAnsi"/>
              </w:rPr>
            </w:pPr>
            <w:r w:rsidRPr="00EB325C">
              <w:rPr>
                <w:rFonts w:asciiTheme="majorHAnsi" w:eastAsia="Calibri" w:hAnsiTheme="majorHAnsi"/>
                <w:b/>
              </w:rPr>
              <w:t>Sociocultural Implications</w:t>
            </w:r>
          </w:p>
        </w:tc>
      </w:tr>
      <w:tr w:rsidR="00DC70AC" w:rsidRPr="00EB325C" w14:paraId="44FD5887" w14:textId="77777777" w:rsidTr="00DF7BE4">
        <w:tc>
          <w:tcPr>
            <w:tcW w:w="5000" w:type="pct"/>
          </w:tcPr>
          <w:p w14:paraId="7CEEA301" w14:textId="77777777" w:rsidR="00DC70AC" w:rsidRPr="00EB325C" w:rsidRDefault="00DC70AC" w:rsidP="00EB325C">
            <w:pPr>
              <w:pStyle w:val="ListBullet"/>
            </w:pPr>
            <w:r w:rsidRPr="00EB325C">
              <w:t>Students may be unfamiliar with many of the items in the story</w:t>
            </w:r>
            <w:r w:rsidR="00716259">
              <w:t>,</w:t>
            </w:r>
            <w:r w:rsidRPr="00EB325C">
              <w:t xml:space="preserve"> such as pinecones and acorns. Consider having pinecones and acorns available for students to look at and touch.</w:t>
            </w:r>
          </w:p>
          <w:p w14:paraId="69F05BC4" w14:textId="77777777" w:rsidR="00DC70AC" w:rsidRPr="00EB325C" w:rsidRDefault="00DC70AC" w:rsidP="00EB325C">
            <w:pPr>
              <w:pStyle w:val="ListBullet"/>
              <w:rPr>
                <w:rFonts w:eastAsia="Calibri"/>
              </w:rPr>
            </w:pPr>
            <w:r w:rsidRPr="00EB325C">
              <w:t>Students may be uncomfortable with the reference to jack o’ lanterns</w:t>
            </w:r>
            <w:r w:rsidR="00716259">
              <w:t>,</w:t>
            </w:r>
            <w:r w:rsidRPr="00EB325C">
              <w:t xml:space="preserve"> as some cultures have strict aversions to Halloween</w:t>
            </w:r>
            <w:r w:rsidR="00716259">
              <w:t>-</w:t>
            </w:r>
            <w:r w:rsidRPr="00EB325C">
              <w:t xml:space="preserve">related items. </w:t>
            </w:r>
          </w:p>
        </w:tc>
      </w:tr>
      <w:tr w:rsidR="00DC70AC" w:rsidRPr="00EB325C" w14:paraId="3A9A3C75" w14:textId="77777777" w:rsidTr="00DF7BE4">
        <w:tc>
          <w:tcPr>
            <w:tcW w:w="5000" w:type="pct"/>
            <w:shd w:val="clear" w:color="auto" w:fill="E2EFD9"/>
          </w:tcPr>
          <w:p w14:paraId="463A0337" w14:textId="77777777" w:rsidR="00DC70AC" w:rsidRPr="00EB325C" w:rsidRDefault="00DC70AC" w:rsidP="00EB325C">
            <w:pPr>
              <w:keepNext/>
              <w:contextualSpacing/>
              <w:rPr>
                <w:rFonts w:asciiTheme="majorHAnsi" w:eastAsia="Calibri" w:hAnsiTheme="majorHAnsi" w:cs="Arial"/>
                <w:b/>
              </w:rPr>
            </w:pPr>
            <w:r w:rsidRPr="00EB325C">
              <w:rPr>
                <w:rFonts w:asciiTheme="majorHAnsi" w:eastAsia="Calibri" w:hAnsiTheme="majorHAnsi"/>
                <w:b/>
              </w:rPr>
              <w:t>Anticipated Student Pre-Conceptions/Misconceptions</w:t>
            </w:r>
          </w:p>
        </w:tc>
      </w:tr>
      <w:tr w:rsidR="00DC70AC" w:rsidRPr="00EB325C" w14:paraId="1C31A1DC" w14:textId="77777777" w:rsidTr="00DF7BE4">
        <w:tc>
          <w:tcPr>
            <w:tcW w:w="5000" w:type="pct"/>
          </w:tcPr>
          <w:p w14:paraId="4A0E286C" w14:textId="77777777" w:rsidR="00DC70AC" w:rsidRPr="00EB325C" w:rsidRDefault="00DC70AC" w:rsidP="00B16394">
            <w:pPr>
              <w:keepNext/>
              <w:contextualSpacing/>
              <w:rPr>
                <w:rFonts w:asciiTheme="majorHAnsi" w:eastAsia="Calibri" w:hAnsiTheme="majorHAnsi" w:cs="Arial"/>
              </w:rPr>
            </w:pPr>
            <w:r w:rsidRPr="00EB325C">
              <w:rPr>
                <w:rFonts w:asciiTheme="majorHAnsi" w:eastAsia="Cambria" w:hAnsiTheme="majorHAnsi" w:cs="Cambria"/>
              </w:rPr>
              <w:t xml:space="preserve">After working with </w:t>
            </w:r>
            <w:r w:rsidR="00B16394">
              <w:rPr>
                <w:rFonts w:asciiTheme="majorHAnsi" w:eastAsia="Cambria" w:hAnsiTheme="majorHAnsi" w:cs="Cambria"/>
              </w:rPr>
              <w:t xml:space="preserve">the story </w:t>
            </w:r>
            <w:r w:rsidR="00B16394" w:rsidRPr="00DF7BE4">
              <w:rPr>
                <w:rFonts w:asciiTheme="majorHAnsi" w:eastAsia="Cambria" w:hAnsiTheme="majorHAnsi" w:cs="Cambria"/>
                <w:i/>
              </w:rPr>
              <w:t>12 Ways to Get to 11</w:t>
            </w:r>
            <w:r w:rsidRPr="00DF7BE4">
              <w:rPr>
                <w:rFonts w:asciiTheme="majorHAnsi" w:eastAsia="Cambria" w:hAnsiTheme="majorHAnsi" w:cs="Cambria"/>
                <w:i/>
              </w:rPr>
              <w:t>,</w:t>
            </w:r>
            <w:r w:rsidRPr="00EB325C">
              <w:rPr>
                <w:rFonts w:asciiTheme="majorHAnsi" w:eastAsia="Cambria" w:hAnsiTheme="majorHAnsi" w:cs="Cambria"/>
              </w:rPr>
              <w:t xml:space="preserve"> students may think that altogether always means </w:t>
            </w:r>
            <w:r w:rsidR="00B16394">
              <w:rPr>
                <w:rFonts w:asciiTheme="majorHAnsi" w:eastAsia="Cambria" w:hAnsiTheme="majorHAnsi" w:cs="Cambria"/>
              </w:rPr>
              <w:t>11</w:t>
            </w:r>
            <w:r w:rsidRPr="00EB325C">
              <w:rPr>
                <w:rFonts w:asciiTheme="majorHAnsi" w:eastAsia="Cambria" w:hAnsiTheme="majorHAnsi" w:cs="Cambria"/>
              </w:rPr>
              <w:t>.</w:t>
            </w:r>
          </w:p>
        </w:tc>
      </w:tr>
    </w:tbl>
    <w:p w14:paraId="371B3A9B"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EB325C" w14:paraId="75EB1663" w14:textId="77777777" w:rsidTr="00DF7BE4">
        <w:tc>
          <w:tcPr>
            <w:tcW w:w="5000" w:type="pct"/>
            <w:shd w:val="clear" w:color="auto" w:fill="D9D9D9"/>
          </w:tcPr>
          <w:p w14:paraId="2AA4234D" w14:textId="77777777" w:rsidR="00DC70AC" w:rsidRPr="00EB325C" w:rsidRDefault="00DC70AC" w:rsidP="00FD27C6">
            <w:pPr>
              <w:contextualSpacing/>
              <w:jc w:val="center"/>
              <w:rPr>
                <w:rFonts w:asciiTheme="majorHAnsi" w:eastAsia="Calibri" w:hAnsiTheme="majorHAnsi"/>
                <w:b/>
              </w:rPr>
            </w:pPr>
            <w:r w:rsidRPr="00EB325C">
              <w:rPr>
                <w:rFonts w:asciiTheme="majorHAnsi" w:eastAsia="Calibri" w:hAnsiTheme="majorHAnsi"/>
                <w:b/>
              </w:rPr>
              <w:t>THE LESSON IN ACTION</w:t>
            </w:r>
          </w:p>
        </w:tc>
      </w:tr>
      <w:tr w:rsidR="00DC70AC" w:rsidRPr="00EB325C" w14:paraId="252DC2B7" w14:textId="77777777" w:rsidTr="00DF7BE4">
        <w:tc>
          <w:tcPr>
            <w:tcW w:w="5000" w:type="pct"/>
            <w:shd w:val="clear" w:color="auto" w:fill="FFF2CC"/>
          </w:tcPr>
          <w:p w14:paraId="56C6D6DD" w14:textId="77777777" w:rsidR="00DC70AC" w:rsidRPr="00EB325C" w:rsidRDefault="00113677" w:rsidP="00EB325C">
            <w:pPr>
              <w:pStyle w:val="Heading6"/>
              <w:rPr>
                <w:rFonts w:eastAsia="Calibri"/>
              </w:rPr>
            </w:pPr>
            <w:r w:rsidRPr="00EB325C">
              <w:rPr>
                <w:rFonts w:eastAsia="Calibri"/>
              </w:rPr>
              <w:t>Lesson Opening</w:t>
            </w:r>
          </w:p>
        </w:tc>
      </w:tr>
      <w:tr w:rsidR="00DC70AC" w:rsidRPr="00EB325C" w14:paraId="742D791C" w14:textId="77777777" w:rsidTr="00DF7BE4">
        <w:tc>
          <w:tcPr>
            <w:tcW w:w="5000" w:type="pct"/>
          </w:tcPr>
          <w:p w14:paraId="6793A591" w14:textId="77777777" w:rsidR="00DC70AC" w:rsidRPr="00EB325C" w:rsidRDefault="00DC70AC" w:rsidP="00EB325C">
            <w:pPr>
              <w:pStyle w:val="Heading7nospace"/>
              <w:rPr>
                <w:b/>
              </w:rPr>
            </w:pPr>
            <w:r w:rsidRPr="00EB325C">
              <w:t>Post and explain the lesson</w:t>
            </w:r>
            <w:r w:rsidR="001E2555">
              <w:t>’s</w:t>
            </w:r>
            <w:r w:rsidRPr="00EB325C">
              <w:t xml:space="preserve"> language objective</w:t>
            </w:r>
            <w:r w:rsidR="00B16394">
              <w:t>:</w:t>
            </w:r>
            <w:r w:rsidRPr="00EB325C">
              <w:t xml:space="preserve"> “Students will be able to compare sets in a mathematical context using </w:t>
            </w:r>
            <w:r w:rsidRPr="00EB325C">
              <w:rPr>
                <w:i/>
              </w:rPr>
              <w:t>more, fewer</w:t>
            </w:r>
            <w:r w:rsidRPr="00EB325C">
              <w:t xml:space="preserve">, and </w:t>
            </w:r>
            <w:r w:rsidRPr="00EB325C">
              <w:rPr>
                <w:i/>
              </w:rPr>
              <w:t>less</w:t>
            </w:r>
            <w:r w:rsidRPr="00EB325C">
              <w:t>.” To promote student ownership and self-monitoring of learning, have students summarize and/or state the objective in their own words. At the end of the lesson, students can reflect on their learning in relation to the objective.</w:t>
            </w:r>
          </w:p>
          <w:p w14:paraId="2643A9A2" w14:textId="77777777" w:rsidR="00DC70AC" w:rsidRPr="00EB325C" w:rsidRDefault="00DC70AC" w:rsidP="00EB325C">
            <w:pPr>
              <w:pStyle w:val="Heading7"/>
              <w:rPr>
                <w:b/>
                <w:bCs/>
              </w:rPr>
            </w:pPr>
            <w:r w:rsidRPr="00EB325C">
              <w:rPr>
                <w:rFonts w:eastAsia="Cambria"/>
              </w:rPr>
              <w:t xml:space="preserve">Introduce the purpose of the lesson. For example, say: </w:t>
            </w:r>
            <w:r w:rsidR="00B16394">
              <w:rPr>
                <w:rFonts w:eastAsia="Cambria"/>
              </w:rPr>
              <w:t>“</w:t>
            </w:r>
            <w:r w:rsidRPr="00EB325C">
              <w:rPr>
                <w:rFonts w:eastAsia="Cambria"/>
              </w:rPr>
              <w:t>Today we will reread the story</w:t>
            </w:r>
            <w:r w:rsidRPr="00DF7BE4">
              <w:rPr>
                <w:rFonts w:eastAsia="Cambria"/>
              </w:rPr>
              <w:t xml:space="preserve"> </w:t>
            </w:r>
            <w:r w:rsidRPr="00DF7BE4">
              <w:rPr>
                <w:rFonts w:eastAsia="Cambria"/>
                <w:i/>
              </w:rPr>
              <w:t>12 Ways to Get to 11.</w:t>
            </w:r>
            <w:r w:rsidRPr="00EB325C">
              <w:rPr>
                <w:rFonts w:eastAsia="Cambria"/>
              </w:rPr>
              <w:t xml:space="preserve"> As we are reading the story</w:t>
            </w:r>
            <w:r w:rsidR="00B16394">
              <w:rPr>
                <w:rFonts w:eastAsia="Cambria"/>
              </w:rPr>
              <w:t>,</w:t>
            </w:r>
            <w:r w:rsidRPr="00EB325C">
              <w:rPr>
                <w:rFonts w:eastAsia="Cambria"/>
              </w:rPr>
              <w:t xml:space="preserve"> we are going to use language to compare sets. The words we will use are </w:t>
            </w:r>
            <w:r w:rsidRPr="00DF7BE4">
              <w:rPr>
                <w:rFonts w:eastAsia="Cambria"/>
                <w:i/>
              </w:rPr>
              <w:t>fewer, less,</w:t>
            </w:r>
            <w:r w:rsidRPr="00EB325C">
              <w:rPr>
                <w:rFonts w:eastAsia="Cambria"/>
              </w:rPr>
              <w:t xml:space="preserve"> and </w:t>
            </w:r>
            <w:r w:rsidRPr="00DF7BE4">
              <w:rPr>
                <w:rFonts w:eastAsia="Cambria"/>
                <w:i/>
              </w:rPr>
              <w:t>more.</w:t>
            </w:r>
            <w:r w:rsidR="00B16394">
              <w:rPr>
                <w:rFonts w:eastAsia="Cambria"/>
              </w:rPr>
              <w:t>”</w:t>
            </w:r>
          </w:p>
          <w:p w14:paraId="0CCF6C4B" w14:textId="77777777" w:rsidR="00DC70AC" w:rsidRPr="00EB325C" w:rsidRDefault="00DC70AC" w:rsidP="00EB325C">
            <w:pPr>
              <w:pStyle w:val="Heading7"/>
              <w:rPr>
                <w:b/>
                <w:bCs/>
              </w:rPr>
            </w:pPr>
            <w:r w:rsidRPr="00EB325C">
              <w:rPr>
                <w:rFonts w:eastAsia="Cambria"/>
              </w:rPr>
              <w:t xml:space="preserve">Teach the words </w:t>
            </w:r>
            <w:r w:rsidRPr="00EB325C">
              <w:rPr>
                <w:rFonts w:eastAsia="Cambria"/>
                <w:i/>
              </w:rPr>
              <w:t>more, fewer</w:t>
            </w:r>
            <w:r w:rsidR="00B16394">
              <w:rPr>
                <w:rFonts w:eastAsia="Cambria"/>
                <w:i/>
              </w:rPr>
              <w:t>,</w:t>
            </w:r>
            <w:r w:rsidRPr="00EB325C">
              <w:rPr>
                <w:rFonts w:eastAsia="Cambria"/>
              </w:rPr>
              <w:t xml:space="preserve"> and </w:t>
            </w:r>
            <w:r w:rsidRPr="00EB325C">
              <w:rPr>
                <w:rFonts w:eastAsia="Cambria"/>
                <w:i/>
              </w:rPr>
              <w:t>less</w:t>
            </w:r>
            <w:r w:rsidRPr="00EB325C">
              <w:rPr>
                <w:rFonts w:eastAsia="Cambria"/>
              </w:rPr>
              <w:t xml:space="preserve">. </w:t>
            </w:r>
          </w:p>
          <w:p w14:paraId="0C7A34D1" w14:textId="77777777" w:rsidR="00DC70AC" w:rsidRPr="00EB325C" w:rsidRDefault="00DC70AC" w:rsidP="00EB325C">
            <w:pPr>
              <w:pStyle w:val="Heading8"/>
              <w:rPr>
                <w:szCs w:val="22"/>
              </w:rPr>
            </w:pPr>
            <w:r w:rsidRPr="00EB325C">
              <w:rPr>
                <w:rFonts w:eastAsia="Cambria"/>
                <w:szCs w:val="22"/>
              </w:rPr>
              <w:t>Post the words on the board. Tell students</w:t>
            </w:r>
            <w:r w:rsidR="00B16394">
              <w:rPr>
                <w:rFonts w:eastAsia="Cambria"/>
                <w:szCs w:val="22"/>
              </w:rPr>
              <w:t xml:space="preserve"> that</w:t>
            </w:r>
            <w:r w:rsidRPr="00EB325C">
              <w:rPr>
                <w:rFonts w:eastAsia="Cambria"/>
                <w:szCs w:val="22"/>
              </w:rPr>
              <w:t xml:space="preserve"> these words are used to compare how much</w:t>
            </w:r>
            <w:r w:rsidR="00B16394">
              <w:rPr>
                <w:rFonts w:eastAsia="Cambria"/>
                <w:szCs w:val="22"/>
              </w:rPr>
              <w:t xml:space="preserve"> or </w:t>
            </w:r>
            <w:r w:rsidRPr="00EB325C">
              <w:rPr>
                <w:rFonts w:eastAsia="Cambria"/>
                <w:szCs w:val="22"/>
              </w:rPr>
              <w:t>how many of something there is. Orally tell students the definition of each word</w:t>
            </w:r>
            <w:r w:rsidR="00B16394">
              <w:rPr>
                <w:rFonts w:eastAsia="Cambria"/>
                <w:szCs w:val="22"/>
              </w:rPr>
              <w:t>,</w:t>
            </w:r>
            <w:r w:rsidRPr="00EB325C">
              <w:rPr>
                <w:rFonts w:eastAsia="Cambria"/>
                <w:szCs w:val="22"/>
              </w:rPr>
              <w:t xml:space="preserve"> and post the definitions for reference. Use word walls, visual dictionaries such as </w:t>
            </w:r>
            <w:hyperlink r:id="rId53" w:history="1">
              <w:r w:rsidRPr="00EB325C">
                <w:rPr>
                  <w:rStyle w:val="Hyperlink"/>
                  <w:rFonts w:eastAsia="Cambria" w:cs="Cambria"/>
                  <w:szCs w:val="22"/>
                </w:rPr>
                <w:t>Shahi</w:t>
              </w:r>
            </w:hyperlink>
            <w:r w:rsidRPr="00EB325C">
              <w:rPr>
                <w:rFonts w:eastAsia="Cambria"/>
                <w:szCs w:val="22"/>
              </w:rPr>
              <w:t>, native language translations</w:t>
            </w:r>
            <w:r w:rsidR="0050563D">
              <w:rPr>
                <w:rFonts w:eastAsia="Cambria"/>
                <w:szCs w:val="22"/>
              </w:rPr>
              <w:t>,</w:t>
            </w:r>
            <w:r w:rsidRPr="00EB325C">
              <w:rPr>
                <w:rFonts w:eastAsia="Cambria"/>
                <w:szCs w:val="22"/>
              </w:rPr>
              <w:t xml:space="preserve"> and images to help students to build their own contextual examples of the vocabulary.</w:t>
            </w:r>
          </w:p>
          <w:p w14:paraId="4748F8E9" w14:textId="5E9855C6" w:rsidR="00DC70AC" w:rsidRPr="00EB325C" w:rsidRDefault="00113677" w:rsidP="00113677">
            <w:pPr>
              <w:pStyle w:val="UDLbullet"/>
              <w:rPr>
                <w:szCs w:val="22"/>
              </w:rPr>
            </w:pPr>
            <w:r w:rsidRPr="00EB325C">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50563D">
              <w:rPr>
                <w:rStyle w:val="Hyperlink"/>
                <w:rFonts w:eastAsia="Cambria" w:cs="Cambria"/>
                <w:szCs w:val="22"/>
              </w:rPr>
              <w:t>options</w:t>
            </w:r>
            <w:r w:rsidR="00DC70AC" w:rsidRPr="0050563D">
              <w:rPr>
                <w:rStyle w:val="Hyperlink"/>
                <w:rFonts w:eastAsia="Cambria" w:cs="Cambria"/>
                <w:szCs w:val="22"/>
              </w:rPr>
              <w:t xml:space="preserve"> for perception</w:t>
            </w:r>
            <w:r w:rsidR="00555721">
              <w:rPr>
                <w:rStyle w:val="Hyperlink"/>
                <w:rFonts w:eastAsia="Cambria" w:cs="Cambria"/>
                <w:szCs w:val="22"/>
              </w:rPr>
              <w:fldChar w:fldCharType="end"/>
            </w:r>
            <w:r w:rsidR="0050563D">
              <w:rPr>
                <w:rFonts w:asciiTheme="majorHAnsi" w:eastAsia="Cambria" w:hAnsiTheme="majorHAnsi" w:cs="Cambria"/>
                <w:szCs w:val="22"/>
              </w:rPr>
              <w:t>,</w:t>
            </w:r>
            <w:r w:rsidR="00DC70AC" w:rsidRPr="00EB325C">
              <w:rPr>
                <w:rFonts w:asciiTheme="majorHAnsi" w:eastAsia="Cambria" w:hAnsiTheme="majorHAnsi" w:cs="Cambria"/>
                <w:szCs w:val="22"/>
              </w:rPr>
              <w:t xml:space="preserve"> such as showing a video about these words like </w:t>
            </w:r>
            <w:r w:rsidR="0050563D">
              <w:rPr>
                <w:rFonts w:asciiTheme="majorHAnsi" w:eastAsia="Cambria" w:hAnsiTheme="majorHAnsi" w:cs="Cambria"/>
                <w:szCs w:val="22"/>
              </w:rPr>
              <w:t>“</w:t>
            </w:r>
            <w:hyperlink r:id="rId54" w:history="1">
              <w:r w:rsidR="00DC70AC" w:rsidRPr="00DF7BE4">
                <w:rPr>
                  <w:rStyle w:val="Hyperlink"/>
                  <w:rFonts w:eastAsia="Cambria" w:cs="Cambria"/>
                  <w:i/>
                  <w:szCs w:val="22"/>
                </w:rPr>
                <w:t>Sesame Street</w:t>
              </w:r>
              <w:r w:rsidR="00DC70AC" w:rsidRPr="00EB325C">
                <w:rPr>
                  <w:rStyle w:val="Hyperlink"/>
                  <w:rFonts w:eastAsia="Cambria" w:cs="Cambria"/>
                  <w:szCs w:val="22"/>
                </w:rPr>
                <w:t>’s</w:t>
              </w:r>
              <w:r w:rsidR="00DC70AC" w:rsidRPr="00EB325C">
                <w:rPr>
                  <w:rStyle w:val="Hyperlink"/>
                  <w:szCs w:val="22"/>
                </w:rPr>
                <w:t xml:space="preserve"> Kermit Explains More and Less</w:t>
              </w:r>
            </w:hyperlink>
            <w:r w:rsidR="00DC70AC" w:rsidRPr="00EB325C">
              <w:rPr>
                <w:rFonts w:asciiTheme="majorHAnsi" w:hAnsiTheme="majorHAnsi"/>
                <w:szCs w:val="22"/>
              </w:rPr>
              <w:t>.</w:t>
            </w:r>
            <w:r w:rsidR="0050563D">
              <w:rPr>
                <w:rFonts w:asciiTheme="majorHAnsi" w:hAnsiTheme="majorHAnsi"/>
                <w:szCs w:val="22"/>
              </w:rPr>
              <w:t>”</w:t>
            </w:r>
            <w:r w:rsidR="00DC70AC" w:rsidRPr="00EB325C">
              <w:rPr>
                <w:rFonts w:asciiTheme="majorHAnsi" w:hAnsiTheme="majorHAnsi"/>
                <w:szCs w:val="22"/>
              </w:rPr>
              <w:t xml:space="preserve"> Consider providing students with a video viewing station where they can watch the video independently, pausing it to ask questions as needed. </w:t>
            </w:r>
          </w:p>
          <w:p w14:paraId="5581EB52" w14:textId="77777777" w:rsidR="00DC70AC" w:rsidRPr="00EB325C" w:rsidRDefault="00DC70AC" w:rsidP="00B846D6">
            <w:pPr>
              <w:pStyle w:val="Heading8"/>
              <w:rPr>
                <w:rFonts w:eastAsia="Calibri"/>
                <w:b/>
                <w:szCs w:val="22"/>
              </w:rPr>
            </w:pPr>
            <w:r w:rsidRPr="00EB325C">
              <w:rPr>
                <w:rFonts w:eastAsia="Cambria"/>
                <w:szCs w:val="22"/>
              </w:rPr>
              <w:t xml:space="preserve">Practice using </w:t>
            </w:r>
            <w:r w:rsidR="0050563D" w:rsidRPr="00EB325C">
              <w:rPr>
                <w:rFonts w:eastAsia="Cambria"/>
                <w:i/>
              </w:rPr>
              <w:t>more, fewer</w:t>
            </w:r>
            <w:r w:rsidR="0050563D">
              <w:rPr>
                <w:rFonts w:eastAsia="Cambria"/>
                <w:i/>
              </w:rPr>
              <w:t>,</w:t>
            </w:r>
            <w:r w:rsidR="0050563D" w:rsidRPr="00EB325C">
              <w:rPr>
                <w:rFonts w:eastAsia="Cambria"/>
              </w:rPr>
              <w:t xml:space="preserve"> and </w:t>
            </w:r>
            <w:r w:rsidR="0050563D" w:rsidRPr="00EB325C">
              <w:rPr>
                <w:rFonts w:eastAsia="Cambria"/>
                <w:i/>
              </w:rPr>
              <w:t>less</w:t>
            </w:r>
            <w:r w:rsidR="0050563D" w:rsidRPr="00EB325C" w:rsidDel="0050563D">
              <w:rPr>
                <w:rFonts w:eastAsia="Cambria"/>
                <w:szCs w:val="22"/>
              </w:rPr>
              <w:t xml:space="preserve"> </w:t>
            </w:r>
            <w:r w:rsidRPr="00EB325C">
              <w:rPr>
                <w:rFonts w:eastAsia="Cambria"/>
                <w:szCs w:val="22"/>
              </w:rPr>
              <w:t>with manipulatives</w:t>
            </w:r>
            <w:r w:rsidR="0050563D">
              <w:rPr>
                <w:rFonts w:eastAsia="Cambria"/>
                <w:szCs w:val="22"/>
              </w:rPr>
              <w:t>,</w:t>
            </w:r>
            <w:r w:rsidRPr="00EB325C">
              <w:rPr>
                <w:rFonts w:eastAsia="Cambria"/>
                <w:szCs w:val="22"/>
              </w:rPr>
              <w:t xml:space="preserve"> such as crayons, books, blocks, play food, or items from the </w:t>
            </w:r>
            <w:r w:rsidR="0050563D">
              <w:rPr>
                <w:rFonts w:eastAsia="Cambria"/>
                <w:szCs w:val="22"/>
              </w:rPr>
              <w:t>food</w:t>
            </w:r>
            <w:r w:rsidR="0050563D" w:rsidRPr="00EB325C">
              <w:rPr>
                <w:rFonts w:eastAsia="Cambria"/>
                <w:szCs w:val="22"/>
              </w:rPr>
              <w:t xml:space="preserve"> </w:t>
            </w:r>
            <w:r w:rsidRPr="00EB325C">
              <w:rPr>
                <w:rFonts w:eastAsia="Cambria"/>
                <w:szCs w:val="22"/>
              </w:rPr>
              <w:t>drive. For example</w:t>
            </w:r>
            <w:r w:rsidR="0050563D">
              <w:rPr>
                <w:rFonts w:eastAsia="Cambria"/>
                <w:szCs w:val="22"/>
              </w:rPr>
              <w:t>,</w:t>
            </w:r>
            <w:r w:rsidRPr="00EB325C">
              <w:rPr>
                <w:rFonts w:eastAsia="Cambria"/>
                <w:szCs w:val="22"/>
              </w:rPr>
              <w:t xml:space="preserve"> </w:t>
            </w:r>
            <w:r w:rsidR="0050563D">
              <w:rPr>
                <w:rFonts w:eastAsia="Cambria"/>
                <w:szCs w:val="22"/>
              </w:rPr>
              <w:t>l</w:t>
            </w:r>
            <w:r w:rsidRPr="00EB325C">
              <w:rPr>
                <w:rFonts w:eastAsia="Cambria"/>
                <w:szCs w:val="22"/>
              </w:rPr>
              <w:t xml:space="preserve">ay out five caps and </w:t>
            </w:r>
            <w:r w:rsidR="0050563D">
              <w:rPr>
                <w:rFonts w:eastAsia="Cambria"/>
                <w:szCs w:val="22"/>
              </w:rPr>
              <w:t>three</w:t>
            </w:r>
            <w:r w:rsidR="0050563D" w:rsidRPr="00EB325C">
              <w:rPr>
                <w:rFonts w:eastAsia="Cambria"/>
                <w:szCs w:val="22"/>
              </w:rPr>
              <w:t xml:space="preserve"> </w:t>
            </w:r>
            <w:r w:rsidRPr="00EB325C">
              <w:rPr>
                <w:rFonts w:eastAsia="Cambria"/>
                <w:szCs w:val="22"/>
              </w:rPr>
              <w:t>crayons. Say to the students</w:t>
            </w:r>
            <w:r w:rsidRPr="0050563D">
              <w:rPr>
                <w:rFonts w:eastAsia="Cambria"/>
                <w:szCs w:val="22"/>
              </w:rPr>
              <w:t xml:space="preserve">: </w:t>
            </w:r>
            <w:r w:rsidR="0050563D">
              <w:rPr>
                <w:rFonts w:eastAsia="Cambria"/>
                <w:szCs w:val="22"/>
              </w:rPr>
              <w:t>“</w:t>
            </w:r>
            <w:r w:rsidRPr="00DF7BE4">
              <w:rPr>
                <w:rFonts w:eastAsia="Cambria"/>
                <w:szCs w:val="22"/>
              </w:rPr>
              <w:t>I have some blocks and some crayons. Let’s find out which one I have more of. Let’s start with the caps. How many caps do I have?</w:t>
            </w:r>
            <w:r w:rsidR="0050563D">
              <w:rPr>
                <w:rFonts w:eastAsia="Cambria"/>
                <w:szCs w:val="22"/>
              </w:rPr>
              <w:t>”</w:t>
            </w:r>
            <w:r w:rsidRPr="00EB325C">
              <w:rPr>
                <w:rFonts w:eastAsia="Cambria"/>
                <w:i/>
                <w:szCs w:val="22"/>
              </w:rPr>
              <w:t xml:space="preserve"> </w:t>
            </w:r>
            <w:r w:rsidRPr="00EB325C">
              <w:rPr>
                <w:rFonts w:eastAsia="Cambria"/>
                <w:szCs w:val="22"/>
              </w:rPr>
              <w:t xml:space="preserve">Have students help you count. Then say: </w:t>
            </w:r>
            <w:r w:rsidR="0050563D">
              <w:rPr>
                <w:rFonts w:eastAsia="Cambria"/>
                <w:szCs w:val="22"/>
              </w:rPr>
              <w:t>“</w:t>
            </w:r>
            <w:r w:rsidRPr="00DF7BE4">
              <w:rPr>
                <w:rFonts w:eastAsia="Cambria"/>
                <w:szCs w:val="22"/>
              </w:rPr>
              <w:t xml:space="preserve">I have </w:t>
            </w:r>
            <w:r w:rsidR="0050563D">
              <w:rPr>
                <w:rFonts w:eastAsia="Cambria"/>
                <w:szCs w:val="22"/>
              </w:rPr>
              <w:t>five</w:t>
            </w:r>
            <w:r w:rsidR="0050563D" w:rsidRPr="00DF7BE4">
              <w:rPr>
                <w:rFonts w:eastAsia="Cambria"/>
                <w:szCs w:val="22"/>
              </w:rPr>
              <w:t xml:space="preserve"> </w:t>
            </w:r>
            <w:r w:rsidRPr="00DF7BE4">
              <w:rPr>
                <w:rFonts w:eastAsia="Cambria"/>
                <w:szCs w:val="22"/>
              </w:rPr>
              <w:t>caps in total.</w:t>
            </w:r>
            <w:r w:rsidR="0050563D">
              <w:rPr>
                <w:rFonts w:eastAsia="Cambria"/>
                <w:szCs w:val="22"/>
              </w:rPr>
              <w:t>”</w:t>
            </w:r>
            <w:r w:rsidRPr="00EB325C">
              <w:rPr>
                <w:rFonts w:eastAsia="Cambria"/>
                <w:i/>
                <w:szCs w:val="22"/>
              </w:rPr>
              <w:t xml:space="preserve"> </w:t>
            </w:r>
            <w:r w:rsidRPr="00EB325C">
              <w:rPr>
                <w:rFonts w:eastAsia="Cambria"/>
                <w:szCs w:val="22"/>
              </w:rPr>
              <w:t xml:space="preserve">Have a student match the correct numeral card to the caps. Then add: </w:t>
            </w:r>
            <w:r w:rsidR="0050563D">
              <w:rPr>
                <w:rFonts w:eastAsia="Cambria"/>
                <w:szCs w:val="22"/>
              </w:rPr>
              <w:t>“</w:t>
            </w:r>
            <w:r w:rsidRPr="00DF7BE4">
              <w:rPr>
                <w:rFonts w:eastAsia="Cambria"/>
                <w:szCs w:val="22"/>
              </w:rPr>
              <w:t>Now let’s see</w:t>
            </w:r>
            <w:r w:rsidR="0050563D">
              <w:rPr>
                <w:rFonts w:eastAsia="Cambria"/>
                <w:szCs w:val="22"/>
              </w:rPr>
              <w:t>,</w:t>
            </w:r>
            <w:r w:rsidRPr="00DF7BE4">
              <w:rPr>
                <w:rFonts w:eastAsia="Cambria"/>
                <w:szCs w:val="22"/>
              </w:rPr>
              <w:t xml:space="preserve"> how many crayons </w:t>
            </w:r>
            <w:r w:rsidR="0050563D">
              <w:rPr>
                <w:rFonts w:eastAsia="Cambria"/>
                <w:szCs w:val="22"/>
              </w:rPr>
              <w:t xml:space="preserve">do </w:t>
            </w:r>
            <w:r w:rsidRPr="00DF7BE4">
              <w:rPr>
                <w:rFonts w:eastAsia="Cambria"/>
                <w:szCs w:val="22"/>
              </w:rPr>
              <w:t>I have?</w:t>
            </w:r>
            <w:r w:rsidR="0050563D">
              <w:rPr>
                <w:rFonts w:eastAsia="Cambria"/>
                <w:szCs w:val="22"/>
              </w:rPr>
              <w:t>”</w:t>
            </w:r>
            <w:r w:rsidRPr="00EB325C">
              <w:rPr>
                <w:rFonts w:eastAsia="Cambria"/>
                <w:i/>
                <w:szCs w:val="22"/>
              </w:rPr>
              <w:t xml:space="preserve"> </w:t>
            </w:r>
            <w:r w:rsidRPr="00EB325C">
              <w:rPr>
                <w:rFonts w:eastAsia="Cambria"/>
                <w:szCs w:val="22"/>
              </w:rPr>
              <w:t xml:space="preserve">Have students help you count. Add: </w:t>
            </w:r>
            <w:r w:rsidR="0050563D">
              <w:rPr>
                <w:rFonts w:eastAsia="Cambria"/>
                <w:szCs w:val="22"/>
              </w:rPr>
              <w:t>“</w:t>
            </w:r>
            <w:r w:rsidRPr="00DF7BE4">
              <w:rPr>
                <w:rFonts w:eastAsia="Cambria"/>
                <w:szCs w:val="22"/>
              </w:rPr>
              <w:t xml:space="preserve">I have </w:t>
            </w:r>
            <w:r w:rsidR="00B846D6">
              <w:rPr>
                <w:rFonts w:eastAsia="Cambria"/>
                <w:szCs w:val="22"/>
              </w:rPr>
              <w:t>three</w:t>
            </w:r>
            <w:r w:rsidR="00B846D6" w:rsidRPr="00DF7BE4">
              <w:rPr>
                <w:rFonts w:eastAsia="Cambria"/>
                <w:szCs w:val="22"/>
              </w:rPr>
              <w:t xml:space="preserve"> </w:t>
            </w:r>
            <w:r w:rsidRPr="00DF7BE4">
              <w:rPr>
                <w:rFonts w:eastAsia="Cambria"/>
                <w:szCs w:val="22"/>
              </w:rPr>
              <w:t>crayons.</w:t>
            </w:r>
            <w:r w:rsidR="0050563D">
              <w:rPr>
                <w:rFonts w:eastAsia="Cambria"/>
                <w:szCs w:val="22"/>
              </w:rPr>
              <w:t>”</w:t>
            </w:r>
            <w:r w:rsidRPr="00EB325C">
              <w:rPr>
                <w:rFonts w:eastAsia="Cambria"/>
                <w:i/>
                <w:szCs w:val="22"/>
              </w:rPr>
              <w:t xml:space="preserve"> </w:t>
            </w:r>
            <w:r w:rsidRPr="00EB325C">
              <w:rPr>
                <w:rFonts w:eastAsia="Cambria"/>
                <w:szCs w:val="22"/>
              </w:rPr>
              <w:t xml:space="preserve">Have a student match the correct numeral card to the crayons. Finally, ask: </w:t>
            </w:r>
            <w:r w:rsidR="0050563D">
              <w:rPr>
                <w:rFonts w:eastAsia="Cambria"/>
                <w:szCs w:val="22"/>
              </w:rPr>
              <w:t>“</w:t>
            </w:r>
            <w:r w:rsidRPr="00DF7BE4">
              <w:rPr>
                <w:rFonts w:eastAsia="Cambria"/>
                <w:szCs w:val="22"/>
              </w:rPr>
              <w:t>Do I have more caps or more crayons?</w:t>
            </w:r>
            <w:r w:rsidR="0050563D">
              <w:rPr>
                <w:rFonts w:eastAsia="Cambria"/>
                <w:szCs w:val="22"/>
              </w:rPr>
              <w:t>”</w:t>
            </w:r>
            <w:r w:rsidRPr="00EB325C">
              <w:rPr>
                <w:rFonts w:eastAsia="Cambria"/>
                <w:i/>
                <w:szCs w:val="22"/>
              </w:rPr>
              <w:t xml:space="preserve"> </w:t>
            </w:r>
            <w:r w:rsidRPr="00EB325C">
              <w:rPr>
                <w:rFonts w:eastAsia="Cambria"/>
                <w:szCs w:val="22"/>
              </w:rPr>
              <w:t xml:space="preserve">Repeat this exercise a few additional times. </w:t>
            </w:r>
          </w:p>
        </w:tc>
      </w:tr>
      <w:tr w:rsidR="00DC70AC" w:rsidRPr="00EB325C" w14:paraId="0D317240" w14:textId="77777777" w:rsidTr="00DF7BE4">
        <w:tc>
          <w:tcPr>
            <w:tcW w:w="5000" w:type="pct"/>
            <w:shd w:val="clear" w:color="auto" w:fill="FFF2CC"/>
          </w:tcPr>
          <w:p w14:paraId="0F8C1C96" w14:textId="77777777" w:rsidR="00DC70AC" w:rsidRPr="00EB325C" w:rsidRDefault="007A5F2F" w:rsidP="007A5F2F">
            <w:pPr>
              <w:pStyle w:val="Heading6"/>
              <w:rPr>
                <w:rFonts w:eastAsia="Calibri"/>
              </w:rPr>
            </w:pPr>
            <w:r w:rsidRPr="00EB325C">
              <w:rPr>
                <w:rFonts w:asciiTheme="majorHAnsi" w:eastAsia="Calibri" w:hAnsiTheme="majorHAnsi"/>
              </w:rPr>
              <w:t>During the Lesson</w:t>
            </w:r>
          </w:p>
        </w:tc>
      </w:tr>
      <w:tr w:rsidR="00DC70AC" w:rsidRPr="00EB325C" w14:paraId="63E48E1A" w14:textId="77777777" w:rsidTr="00DF7BE4">
        <w:tc>
          <w:tcPr>
            <w:tcW w:w="5000" w:type="pct"/>
          </w:tcPr>
          <w:p w14:paraId="3CF8A6DD" w14:textId="77777777" w:rsidR="00DC70AC" w:rsidRPr="00DF7BE4" w:rsidRDefault="00DC70AC" w:rsidP="00EB325C">
            <w:pPr>
              <w:pStyle w:val="Heading7nospace"/>
              <w:rPr>
                <w:i/>
              </w:rPr>
            </w:pPr>
            <w:r w:rsidRPr="00EB325C">
              <w:t xml:space="preserve">Reread </w:t>
            </w:r>
            <w:r w:rsidRPr="00DF7BE4">
              <w:rPr>
                <w:i/>
              </w:rPr>
              <w:t xml:space="preserve">12 Ways to Get to 11. </w:t>
            </w:r>
          </w:p>
          <w:p w14:paraId="2A264D2B" w14:textId="77777777" w:rsidR="00DC70AC" w:rsidRPr="00EB325C" w:rsidRDefault="00E37569" w:rsidP="00EB325C">
            <w:pPr>
              <w:pStyle w:val="Heading8"/>
              <w:rPr>
                <w:rFonts w:eastAsia="Cambria"/>
                <w:szCs w:val="22"/>
                <w:u w:val="single"/>
              </w:rPr>
            </w:pPr>
            <w:r>
              <w:rPr>
                <w:rFonts w:eastAsia="Cambria"/>
                <w:szCs w:val="22"/>
              </w:rPr>
              <w:t>Note that a</w:t>
            </w:r>
            <w:r w:rsidR="00DC70AC" w:rsidRPr="00EB325C">
              <w:rPr>
                <w:rFonts w:eastAsia="Cambria"/>
                <w:szCs w:val="22"/>
              </w:rPr>
              <w:t xml:space="preserve">s a math-based picture book, </w:t>
            </w:r>
            <w:r w:rsidR="00DC70AC" w:rsidRPr="00DF7BE4">
              <w:rPr>
                <w:rFonts w:eastAsia="Cambria"/>
                <w:i/>
                <w:szCs w:val="22"/>
              </w:rPr>
              <w:t>12 Ways to Get to 11</w:t>
            </w:r>
            <w:r w:rsidR="00DC70AC" w:rsidRPr="00DF7BE4">
              <w:rPr>
                <w:rFonts w:eastAsia="Cambria"/>
                <w:szCs w:val="22"/>
              </w:rPr>
              <w:t xml:space="preserve"> </w:t>
            </w:r>
            <w:r w:rsidR="00DC70AC" w:rsidRPr="00EB325C">
              <w:rPr>
                <w:rFonts w:eastAsia="Cambria"/>
                <w:szCs w:val="22"/>
              </w:rPr>
              <w:t xml:space="preserve">avoids using nouns that are not </w:t>
            </w:r>
            <w:r>
              <w:rPr>
                <w:rFonts w:eastAsia="Cambria"/>
                <w:szCs w:val="22"/>
              </w:rPr>
              <w:t>countable</w:t>
            </w:r>
            <w:r w:rsidR="00DC70AC" w:rsidRPr="00EB325C">
              <w:rPr>
                <w:rFonts w:eastAsia="Cambria"/>
                <w:szCs w:val="22"/>
              </w:rPr>
              <w:t>. However, be aware of the following grammatical information</w:t>
            </w:r>
            <w:r>
              <w:rPr>
                <w:rFonts w:eastAsia="Cambria"/>
                <w:szCs w:val="22"/>
              </w:rPr>
              <w:t>,</w:t>
            </w:r>
            <w:r w:rsidR="00DC70AC" w:rsidRPr="00EB325C">
              <w:rPr>
                <w:rFonts w:eastAsia="Cambria"/>
                <w:szCs w:val="22"/>
              </w:rPr>
              <w:t xml:space="preserve"> and share with the class if desired</w:t>
            </w:r>
            <w:r>
              <w:rPr>
                <w:rFonts w:eastAsia="Cambria"/>
                <w:szCs w:val="22"/>
              </w:rPr>
              <w:t>:</w:t>
            </w:r>
            <w:r w:rsidR="00DC70AC" w:rsidRPr="00EB325C">
              <w:rPr>
                <w:rFonts w:eastAsia="Cambria"/>
                <w:szCs w:val="22"/>
              </w:rPr>
              <w:t xml:space="preserve"> </w:t>
            </w:r>
            <w:r w:rsidR="00DC70AC" w:rsidRPr="00EB325C">
              <w:rPr>
                <w:rFonts w:eastAsia="Cambria"/>
                <w:i/>
                <w:szCs w:val="22"/>
              </w:rPr>
              <w:t>More</w:t>
            </w:r>
            <w:r w:rsidR="00DC70AC" w:rsidRPr="00EB325C">
              <w:rPr>
                <w:rFonts w:eastAsia="Cambria"/>
                <w:szCs w:val="22"/>
              </w:rPr>
              <w:t xml:space="preserve"> is used with both singular and plural verbs and count/non-count nouns</w:t>
            </w:r>
            <w:r w:rsidR="0088558E">
              <w:rPr>
                <w:rFonts w:eastAsia="Cambria"/>
                <w:szCs w:val="22"/>
              </w:rPr>
              <w:t xml:space="preserve"> </w:t>
            </w:r>
            <w:r w:rsidR="00DC70AC" w:rsidRPr="00EB325C">
              <w:rPr>
                <w:rFonts w:eastAsia="Cambria"/>
                <w:szCs w:val="22"/>
              </w:rPr>
              <w:t>(</w:t>
            </w:r>
            <w:r w:rsidR="00DC70AC" w:rsidRPr="00EB325C">
              <w:rPr>
                <w:rFonts w:eastAsia="Cambria"/>
                <w:i/>
                <w:szCs w:val="22"/>
              </w:rPr>
              <w:t>There are more pinecones. There is more popcorn</w:t>
            </w:r>
            <w:r w:rsidR="00DC70AC" w:rsidRPr="00EB325C">
              <w:rPr>
                <w:rFonts w:eastAsia="Cambria"/>
                <w:szCs w:val="22"/>
              </w:rPr>
              <w:t>.)</w:t>
            </w:r>
            <w:r w:rsidR="0088558E">
              <w:rPr>
                <w:rFonts w:eastAsia="Cambria"/>
                <w:szCs w:val="22"/>
              </w:rPr>
              <w:t>,</w:t>
            </w:r>
            <w:r w:rsidR="00DC70AC" w:rsidRPr="00EB325C">
              <w:rPr>
                <w:rFonts w:eastAsia="Cambria"/>
                <w:szCs w:val="22"/>
              </w:rPr>
              <w:t xml:space="preserve"> </w:t>
            </w:r>
            <w:r w:rsidR="0088558E">
              <w:rPr>
                <w:rFonts w:eastAsia="Cambria"/>
                <w:szCs w:val="22"/>
              </w:rPr>
              <w:t>w</w:t>
            </w:r>
            <w:r w:rsidR="00DC70AC" w:rsidRPr="00EB325C">
              <w:rPr>
                <w:rFonts w:eastAsia="Cambria"/>
                <w:szCs w:val="22"/>
              </w:rPr>
              <w:t xml:space="preserve">hereas </w:t>
            </w:r>
            <w:r w:rsidR="00DC70AC" w:rsidRPr="00EB325C">
              <w:rPr>
                <w:rFonts w:eastAsia="Cambria"/>
                <w:i/>
                <w:szCs w:val="22"/>
              </w:rPr>
              <w:t>fewer</w:t>
            </w:r>
            <w:r w:rsidR="00DC70AC" w:rsidRPr="00EB325C">
              <w:rPr>
                <w:rFonts w:eastAsia="Cambria"/>
                <w:szCs w:val="22"/>
              </w:rPr>
              <w:t xml:space="preserve"> is used with plural verbs and count nouns (</w:t>
            </w:r>
            <w:r w:rsidR="00DC70AC" w:rsidRPr="00DF7BE4">
              <w:rPr>
                <w:rFonts w:eastAsia="Cambria"/>
                <w:i/>
                <w:szCs w:val="22"/>
              </w:rPr>
              <w:t>T</w:t>
            </w:r>
            <w:r w:rsidR="00DC70AC" w:rsidRPr="00EB325C">
              <w:rPr>
                <w:rFonts w:eastAsia="Cambria"/>
                <w:i/>
                <w:szCs w:val="22"/>
              </w:rPr>
              <w:t>here are fewer acorns. There are fewer pieces of popcorn. There are fewer pitchers of water.</w:t>
            </w:r>
            <w:r w:rsidR="00DC70AC" w:rsidRPr="00EB325C">
              <w:rPr>
                <w:rFonts w:eastAsia="Cambria"/>
                <w:szCs w:val="22"/>
              </w:rPr>
              <w:t>)</w:t>
            </w:r>
            <w:r w:rsidR="0088558E">
              <w:rPr>
                <w:rFonts w:eastAsia="Cambria"/>
                <w:szCs w:val="22"/>
              </w:rPr>
              <w:t>.</w:t>
            </w:r>
            <w:r w:rsidR="00DC70AC" w:rsidRPr="00EB325C">
              <w:rPr>
                <w:rFonts w:eastAsia="Cambria"/>
                <w:szCs w:val="22"/>
              </w:rPr>
              <w:t xml:space="preserve"> </w:t>
            </w:r>
            <w:r w:rsidR="00DC70AC" w:rsidRPr="00EB325C">
              <w:rPr>
                <w:rFonts w:eastAsia="Cambria"/>
                <w:i/>
                <w:szCs w:val="22"/>
              </w:rPr>
              <w:t>Less</w:t>
            </w:r>
            <w:r w:rsidR="00DC70AC" w:rsidRPr="00EB325C">
              <w:rPr>
                <w:rFonts w:eastAsia="Cambria"/>
                <w:szCs w:val="22"/>
              </w:rPr>
              <w:t xml:space="preserve"> is used with singular verbs and non-count nouns</w:t>
            </w:r>
            <w:r w:rsidR="0088558E">
              <w:rPr>
                <w:rFonts w:eastAsia="Cambria"/>
                <w:szCs w:val="22"/>
              </w:rPr>
              <w:t xml:space="preserve"> </w:t>
            </w:r>
            <w:r w:rsidR="00DC70AC" w:rsidRPr="00EB325C">
              <w:rPr>
                <w:rFonts w:eastAsia="Cambria"/>
                <w:szCs w:val="22"/>
              </w:rPr>
              <w:t>(</w:t>
            </w:r>
            <w:r w:rsidR="00DC70AC" w:rsidRPr="00EB325C">
              <w:rPr>
                <w:rFonts w:eastAsia="Cambria"/>
                <w:i/>
                <w:szCs w:val="22"/>
              </w:rPr>
              <w:t>There is less popcorn. There is less water</w:t>
            </w:r>
            <w:r w:rsidR="00DC70AC" w:rsidRPr="00EB325C">
              <w:rPr>
                <w:rFonts w:eastAsia="Cambria"/>
                <w:szCs w:val="22"/>
              </w:rPr>
              <w:t>.)</w:t>
            </w:r>
            <w:r w:rsidR="0088558E">
              <w:rPr>
                <w:rFonts w:eastAsia="Cambria"/>
                <w:szCs w:val="22"/>
              </w:rPr>
              <w:t>.</w:t>
            </w:r>
          </w:p>
          <w:p w14:paraId="1A6B3F25" w14:textId="77777777" w:rsidR="00DC70AC" w:rsidRPr="00EB325C" w:rsidRDefault="00DC70AC" w:rsidP="00EB325C">
            <w:pPr>
              <w:pStyle w:val="Heading8"/>
              <w:rPr>
                <w:rFonts w:eastAsia="Cambria"/>
                <w:szCs w:val="22"/>
              </w:rPr>
            </w:pPr>
            <w:r w:rsidRPr="00EB325C">
              <w:rPr>
                <w:rFonts w:eastAsia="Cambria"/>
                <w:szCs w:val="22"/>
              </w:rPr>
              <w:t xml:space="preserve">Before reading, post and introduce two sentence frames </w:t>
            </w:r>
            <w:r w:rsidR="00C35220" w:rsidRPr="00EB325C">
              <w:rPr>
                <w:rFonts w:eastAsia="Cambria"/>
                <w:szCs w:val="22"/>
              </w:rPr>
              <w:t>th</w:t>
            </w:r>
            <w:r w:rsidR="00C35220">
              <w:rPr>
                <w:rFonts w:eastAsia="Cambria"/>
                <w:szCs w:val="22"/>
              </w:rPr>
              <w:t>at</w:t>
            </w:r>
            <w:r w:rsidR="00C35220" w:rsidRPr="00EB325C">
              <w:rPr>
                <w:rFonts w:eastAsia="Cambria"/>
                <w:szCs w:val="22"/>
              </w:rPr>
              <w:t xml:space="preserve"> </w:t>
            </w:r>
            <w:r w:rsidRPr="00EB325C">
              <w:rPr>
                <w:rFonts w:eastAsia="Cambria"/>
                <w:szCs w:val="22"/>
              </w:rPr>
              <w:t xml:space="preserve">students can use to answer questions during the reading: </w:t>
            </w:r>
            <w:r w:rsidR="00C35220" w:rsidRPr="00C35220">
              <w:rPr>
                <w:rFonts w:eastAsia="Cambria"/>
                <w:szCs w:val="22"/>
              </w:rPr>
              <w:t>“</w:t>
            </w:r>
            <w:r w:rsidRPr="00DF7BE4">
              <w:rPr>
                <w:rFonts w:eastAsia="Cambria"/>
                <w:szCs w:val="22"/>
              </w:rPr>
              <w:t>There are more ______</w:t>
            </w:r>
            <w:r w:rsidR="00C35220">
              <w:rPr>
                <w:rFonts w:eastAsia="Cambria"/>
                <w:szCs w:val="22"/>
              </w:rPr>
              <w:t>”</w:t>
            </w:r>
            <w:r w:rsidRPr="00DF7BE4">
              <w:rPr>
                <w:rFonts w:eastAsia="Cambria"/>
                <w:szCs w:val="22"/>
              </w:rPr>
              <w:t xml:space="preserve">; </w:t>
            </w:r>
            <w:r w:rsidR="00C35220">
              <w:rPr>
                <w:rFonts w:eastAsia="Cambria"/>
                <w:szCs w:val="22"/>
              </w:rPr>
              <w:t>“</w:t>
            </w:r>
            <w:r w:rsidRPr="00DF7BE4">
              <w:rPr>
                <w:rFonts w:eastAsia="Cambria"/>
                <w:szCs w:val="22"/>
              </w:rPr>
              <w:t>There are fewer/less ______.</w:t>
            </w:r>
            <w:r w:rsidR="00C35220" w:rsidRPr="00C35220">
              <w:rPr>
                <w:rFonts w:eastAsia="Cambria"/>
                <w:szCs w:val="22"/>
              </w:rPr>
              <w:t>”</w:t>
            </w:r>
          </w:p>
          <w:p w14:paraId="1F621DB9" w14:textId="77777777" w:rsidR="00DC70AC" w:rsidRPr="00EB325C" w:rsidRDefault="00DC70AC" w:rsidP="00EB325C">
            <w:pPr>
              <w:pStyle w:val="Heading8"/>
              <w:rPr>
                <w:rFonts w:eastAsia="Cambria"/>
                <w:szCs w:val="22"/>
              </w:rPr>
            </w:pPr>
            <w:r w:rsidRPr="00EB325C">
              <w:rPr>
                <w:rFonts w:eastAsia="Cambria"/>
                <w:szCs w:val="22"/>
              </w:rPr>
              <w:t xml:space="preserve">Read </w:t>
            </w:r>
            <w:r w:rsidRPr="00DF7BE4">
              <w:rPr>
                <w:rFonts w:eastAsia="Cambria"/>
                <w:i/>
                <w:szCs w:val="22"/>
              </w:rPr>
              <w:t>12 Ways to Get to 11</w:t>
            </w:r>
            <w:r w:rsidRPr="00EB325C">
              <w:rPr>
                <w:rFonts w:eastAsia="Cambria"/>
                <w:szCs w:val="22"/>
              </w:rPr>
              <w:t xml:space="preserve"> to the class, emphasizing the way numbers are used as adjectives. On each page, have students join in counting the sets aloud as </w:t>
            </w:r>
            <w:r w:rsidR="00C35220">
              <w:rPr>
                <w:rFonts w:eastAsia="Cambria"/>
                <w:szCs w:val="22"/>
              </w:rPr>
              <w:t>you</w:t>
            </w:r>
            <w:r w:rsidRPr="00EB325C">
              <w:rPr>
                <w:rFonts w:eastAsia="Cambria"/>
                <w:szCs w:val="22"/>
              </w:rPr>
              <w:t xml:space="preserve"> point to them.</w:t>
            </w:r>
            <w:r w:rsidR="00572FBF">
              <w:rPr>
                <w:rFonts w:eastAsia="Cambria"/>
                <w:szCs w:val="22"/>
              </w:rPr>
              <w:t xml:space="preserve"> </w:t>
            </w:r>
          </w:p>
          <w:p w14:paraId="121B0D4A" w14:textId="6CC46DB2" w:rsidR="00DC70AC" w:rsidRPr="00EB325C" w:rsidRDefault="00113677" w:rsidP="00113677">
            <w:pPr>
              <w:pStyle w:val="UDLbullet"/>
              <w:rPr>
                <w:szCs w:val="22"/>
              </w:rPr>
            </w:pPr>
            <w:r w:rsidRPr="00EB325C">
              <w:rPr>
                <w:rFonts w:asciiTheme="majorHAnsi" w:eastAsia="Cambria" w:hAnsiTheme="majorHAnsi" w:cs="Cambria"/>
                <w:szCs w:val="22"/>
              </w:rPr>
              <w:t xml:space="preserve">Provide </w:t>
            </w:r>
            <w:hyperlink r:id="rId55" w:history="1">
              <w:r w:rsidRPr="005A5F1D">
                <w:rPr>
                  <w:rStyle w:val="Hyperlink"/>
                  <w:rFonts w:eastAsia="Cambria" w:cs="Cambria"/>
                  <w:szCs w:val="22"/>
                </w:rPr>
                <w:t>options</w:t>
              </w:r>
              <w:r w:rsidR="00DC70AC" w:rsidRPr="005A5F1D">
                <w:rPr>
                  <w:rStyle w:val="Hyperlink"/>
                  <w:rFonts w:eastAsia="Cambria" w:cs="Cambria"/>
                  <w:szCs w:val="22"/>
                </w:rPr>
                <w:t xml:space="preserve"> for engagement</w:t>
              </w:r>
            </w:hyperlink>
            <w:r w:rsidR="005A5F1D">
              <w:rPr>
                <w:rFonts w:asciiTheme="majorHAnsi" w:eastAsia="Cambria" w:hAnsiTheme="majorHAnsi" w:cs="Cambria"/>
                <w:szCs w:val="22"/>
              </w:rPr>
              <w:t>,</w:t>
            </w:r>
            <w:r w:rsidR="00DC70AC" w:rsidRPr="00EB325C">
              <w:rPr>
                <w:rFonts w:asciiTheme="majorHAnsi" w:eastAsia="Cambria" w:hAnsiTheme="majorHAnsi" w:cs="Cambria"/>
                <w:szCs w:val="22"/>
              </w:rPr>
              <w:t xml:space="preserve"> such as using manipulatives or counters. </w:t>
            </w:r>
          </w:p>
          <w:p w14:paraId="32D98382" w14:textId="77777777" w:rsidR="00DC70AC" w:rsidRPr="00EB325C" w:rsidRDefault="00DC70AC" w:rsidP="00EB325C">
            <w:pPr>
              <w:pStyle w:val="Heading8"/>
              <w:rPr>
                <w:rFonts w:eastAsia="Cambria"/>
                <w:szCs w:val="22"/>
              </w:rPr>
            </w:pPr>
            <w:r w:rsidRPr="00EB325C">
              <w:rPr>
                <w:rFonts w:eastAsia="Cambria"/>
                <w:szCs w:val="22"/>
              </w:rPr>
              <w:t xml:space="preserve">Four pages of the story particularly lend themselves to the linguistic pattern used with </w:t>
            </w:r>
            <w:r w:rsidRPr="00EB325C">
              <w:rPr>
                <w:rFonts w:eastAsia="Cambria"/>
                <w:i/>
                <w:szCs w:val="22"/>
              </w:rPr>
              <w:t>fewer, less</w:t>
            </w:r>
            <w:r w:rsidRPr="00EB325C">
              <w:rPr>
                <w:rFonts w:eastAsia="Cambria"/>
                <w:szCs w:val="22"/>
              </w:rPr>
              <w:t xml:space="preserve"> and </w:t>
            </w:r>
            <w:r w:rsidRPr="00EB325C">
              <w:rPr>
                <w:rFonts w:eastAsia="Cambria"/>
                <w:i/>
                <w:szCs w:val="22"/>
              </w:rPr>
              <w:t>more</w:t>
            </w:r>
            <w:r w:rsidRPr="00EB325C">
              <w:rPr>
                <w:rFonts w:eastAsia="Cambria"/>
                <w:szCs w:val="22"/>
              </w:rPr>
              <w:t xml:space="preserve">. Use these pages to ask questions with </w:t>
            </w:r>
            <w:r w:rsidRPr="00EB325C">
              <w:rPr>
                <w:rFonts w:eastAsia="Cambria"/>
                <w:i/>
                <w:szCs w:val="22"/>
              </w:rPr>
              <w:t xml:space="preserve">more </w:t>
            </w:r>
            <w:r w:rsidRPr="00EB325C">
              <w:rPr>
                <w:rFonts w:eastAsia="Cambria"/>
                <w:szCs w:val="22"/>
              </w:rPr>
              <w:t xml:space="preserve">and </w:t>
            </w:r>
            <w:r w:rsidRPr="00EB325C">
              <w:rPr>
                <w:rFonts w:eastAsia="Cambria"/>
                <w:i/>
                <w:szCs w:val="22"/>
              </w:rPr>
              <w:t>less</w:t>
            </w:r>
            <w:r w:rsidRPr="00EB325C">
              <w:rPr>
                <w:rFonts w:eastAsia="Cambria"/>
                <w:szCs w:val="22"/>
              </w:rPr>
              <w:t xml:space="preserve">. </w:t>
            </w:r>
          </w:p>
          <w:p w14:paraId="5D96F1D5" w14:textId="77777777" w:rsidR="00DC70AC" w:rsidRPr="00EB325C" w:rsidRDefault="00DC70AC" w:rsidP="00DF7BE4">
            <w:pPr>
              <w:pStyle w:val="ListContinue2"/>
              <w:numPr>
                <w:ilvl w:val="0"/>
                <w:numId w:val="678"/>
              </w:numPr>
              <w:ind w:left="1080"/>
            </w:pPr>
            <w:r w:rsidRPr="00EB325C">
              <w:t xml:space="preserve">When reading the pages with the pinecones and acorns, ask: </w:t>
            </w:r>
            <w:r w:rsidR="005A5F1D">
              <w:t>“</w:t>
            </w:r>
            <w:r w:rsidRPr="00DF7BE4">
              <w:t>Are there more pinecones or acorns? Are there fewer pinecones or acorns?</w:t>
            </w:r>
            <w:r w:rsidR="005A5F1D">
              <w:t>”</w:t>
            </w:r>
            <w:r w:rsidRPr="00DF7BE4">
              <w:t xml:space="preserve"> </w:t>
            </w:r>
            <w:r w:rsidRPr="00EB325C">
              <w:t>Provide sentence frames for answering</w:t>
            </w:r>
            <w:r w:rsidR="005A5F1D">
              <w:t>,</w:t>
            </w:r>
            <w:r w:rsidRPr="00EB325C">
              <w:t xml:space="preserve"> such as </w:t>
            </w:r>
            <w:r w:rsidR="005A5F1D">
              <w:t>“</w:t>
            </w:r>
            <w:r w:rsidRPr="00DF7BE4">
              <w:t>There are more ______</w:t>
            </w:r>
            <w:r w:rsidR="005A5F1D">
              <w:t>” and</w:t>
            </w:r>
            <w:r w:rsidRPr="00DF7BE4">
              <w:t xml:space="preserve"> </w:t>
            </w:r>
            <w:r w:rsidR="005A5F1D">
              <w:t>“</w:t>
            </w:r>
            <w:r w:rsidRPr="00DF7BE4">
              <w:t>There are fewer/less ______,</w:t>
            </w:r>
            <w:r w:rsidR="005A5F1D">
              <w:t>”</w:t>
            </w:r>
            <w:r w:rsidRPr="00EB325C">
              <w:rPr>
                <w:i/>
              </w:rPr>
              <w:t xml:space="preserve"> </w:t>
            </w:r>
            <w:r w:rsidRPr="00EB325C">
              <w:t xml:space="preserve">and let students share with a partner before discussing as a whole class. </w:t>
            </w:r>
          </w:p>
          <w:p w14:paraId="02C86FE5" w14:textId="77777777" w:rsidR="00DC70AC" w:rsidRPr="00EB325C" w:rsidRDefault="00DC70AC" w:rsidP="00DF7BE4">
            <w:pPr>
              <w:pStyle w:val="ListContinue2"/>
              <w:numPr>
                <w:ilvl w:val="0"/>
                <w:numId w:val="678"/>
              </w:numPr>
              <w:ind w:left="1080"/>
            </w:pPr>
            <w:r w:rsidRPr="00EB325C">
              <w:t>When reading the pages with the peanut shells and pieces of popcorn, ask</w:t>
            </w:r>
            <w:r w:rsidRPr="007E6FDA">
              <w:t xml:space="preserve">: </w:t>
            </w:r>
            <w:r w:rsidR="007E6FDA">
              <w:t>“</w:t>
            </w:r>
            <w:r w:rsidRPr="00DF7BE4">
              <w:t>Are there more peanut shells or pieces of popcorn? Are there fewer peanut shells or pieces of popcorn?</w:t>
            </w:r>
            <w:r w:rsidR="007E6FDA">
              <w:t>”</w:t>
            </w:r>
            <w:r w:rsidRPr="00DF7BE4">
              <w:t xml:space="preserve"> </w:t>
            </w:r>
            <w:r w:rsidRPr="00EB325C">
              <w:t>Ask students to answer questions using the same sentence frames, and let students share with a partner before discussing as a whole class.</w:t>
            </w:r>
          </w:p>
          <w:p w14:paraId="5E794CCD" w14:textId="77777777" w:rsidR="00DC70AC" w:rsidRPr="00EB325C" w:rsidRDefault="00DC70AC" w:rsidP="00EB325C">
            <w:pPr>
              <w:pStyle w:val="Heading7"/>
            </w:pPr>
            <w:r w:rsidRPr="00EB325C">
              <w:rPr>
                <w:rFonts w:eastAsia="Cambria"/>
              </w:rPr>
              <w:t xml:space="preserve">Have students practice using the new vocabulary </w:t>
            </w:r>
            <w:r w:rsidR="005E2710">
              <w:rPr>
                <w:rFonts w:eastAsia="Cambria"/>
              </w:rPr>
              <w:t>by</w:t>
            </w:r>
            <w:r w:rsidR="005E2710" w:rsidRPr="00EB325C">
              <w:rPr>
                <w:rFonts w:eastAsia="Cambria"/>
              </w:rPr>
              <w:t xml:space="preserve"> describ</w:t>
            </w:r>
            <w:r w:rsidR="005E2710">
              <w:rPr>
                <w:rFonts w:eastAsia="Cambria"/>
              </w:rPr>
              <w:t xml:space="preserve">ing </w:t>
            </w:r>
            <w:r w:rsidRPr="00EB325C">
              <w:rPr>
                <w:rFonts w:eastAsia="Cambria"/>
              </w:rPr>
              <w:t xml:space="preserve">images in small groups or with a partner. </w:t>
            </w:r>
          </w:p>
          <w:p w14:paraId="6E843F8C" w14:textId="77777777" w:rsidR="00DC70AC" w:rsidRPr="00EB325C" w:rsidRDefault="00DC70AC" w:rsidP="00EB325C">
            <w:pPr>
              <w:pStyle w:val="Heading8"/>
              <w:rPr>
                <w:szCs w:val="22"/>
              </w:rPr>
            </w:pPr>
            <w:r w:rsidRPr="00EB325C">
              <w:rPr>
                <w:rFonts w:eastAsia="Cambria"/>
                <w:szCs w:val="22"/>
              </w:rPr>
              <w:t xml:space="preserve">Model how to use previously introduced sentence frames to compare images. </w:t>
            </w:r>
          </w:p>
          <w:p w14:paraId="6286BDFE" w14:textId="77777777" w:rsidR="00DC70AC" w:rsidRPr="00DF7BE4" w:rsidRDefault="00DC70AC" w:rsidP="00EB325C">
            <w:pPr>
              <w:pStyle w:val="Heading8"/>
              <w:rPr>
                <w:i/>
                <w:szCs w:val="22"/>
              </w:rPr>
            </w:pPr>
            <w:r w:rsidRPr="00EB325C">
              <w:rPr>
                <w:rFonts w:eastAsia="Cambria"/>
                <w:szCs w:val="22"/>
              </w:rPr>
              <w:t>Give students a number of images (see unit resources for samples)</w:t>
            </w:r>
            <w:r w:rsidR="005E2710">
              <w:rPr>
                <w:rFonts w:eastAsia="Cambria"/>
                <w:szCs w:val="22"/>
              </w:rPr>
              <w:t>,</w:t>
            </w:r>
            <w:r w:rsidRPr="00EB325C">
              <w:rPr>
                <w:rFonts w:eastAsia="Cambria"/>
                <w:szCs w:val="22"/>
              </w:rPr>
              <w:t xml:space="preserve"> and ask the following questions: </w:t>
            </w:r>
            <w:r w:rsidR="005E2710">
              <w:rPr>
                <w:rFonts w:eastAsia="Cambria"/>
                <w:szCs w:val="22"/>
              </w:rPr>
              <w:t>“</w:t>
            </w:r>
            <w:r w:rsidRPr="00DF7BE4">
              <w:rPr>
                <w:rFonts w:eastAsia="Cambria"/>
                <w:szCs w:val="22"/>
              </w:rPr>
              <w:t>Are there more stars or ladybugs</w:t>
            </w:r>
            <w:r w:rsidR="00371195">
              <w:rPr>
                <w:rFonts w:eastAsia="Cambria"/>
                <w:szCs w:val="22"/>
              </w:rPr>
              <w:t>?”</w:t>
            </w:r>
            <w:r w:rsidRPr="00DF7BE4">
              <w:rPr>
                <w:rFonts w:eastAsia="Cambria"/>
                <w:szCs w:val="22"/>
              </w:rPr>
              <w:t xml:space="preserve"> </w:t>
            </w:r>
            <w:r w:rsidR="005E2710">
              <w:rPr>
                <w:rFonts w:eastAsia="Cambria"/>
                <w:szCs w:val="22"/>
              </w:rPr>
              <w:t>“</w:t>
            </w:r>
            <w:r w:rsidRPr="00DF7BE4">
              <w:rPr>
                <w:rFonts w:eastAsia="Cambria"/>
                <w:szCs w:val="22"/>
              </w:rPr>
              <w:t>Are there more hearts or circles</w:t>
            </w:r>
            <w:r w:rsidR="00371195">
              <w:rPr>
                <w:rFonts w:eastAsia="Cambria"/>
                <w:szCs w:val="22"/>
              </w:rPr>
              <w:t>?”</w:t>
            </w:r>
            <w:r w:rsidRPr="00DF7BE4">
              <w:rPr>
                <w:rFonts w:eastAsia="Cambria"/>
                <w:szCs w:val="22"/>
              </w:rPr>
              <w:t xml:space="preserve"> </w:t>
            </w:r>
            <w:r w:rsidR="005E2710">
              <w:rPr>
                <w:rFonts w:eastAsia="Cambria"/>
                <w:szCs w:val="22"/>
              </w:rPr>
              <w:t>“</w:t>
            </w:r>
            <w:r w:rsidRPr="00DF7BE4">
              <w:rPr>
                <w:rFonts w:eastAsia="Cambria"/>
                <w:szCs w:val="22"/>
              </w:rPr>
              <w:t>Are there less flowers or squares</w:t>
            </w:r>
            <w:r w:rsidR="00371195">
              <w:rPr>
                <w:rFonts w:eastAsia="Cambria"/>
                <w:szCs w:val="22"/>
              </w:rPr>
              <w:t>?”</w:t>
            </w:r>
            <w:r w:rsidRPr="00DF7BE4">
              <w:rPr>
                <w:rFonts w:eastAsia="Cambria"/>
                <w:szCs w:val="22"/>
              </w:rPr>
              <w:t xml:space="preserve"> </w:t>
            </w:r>
            <w:r w:rsidR="005E2710">
              <w:rPr>
                <w:rFonts w:eastAsia="Cambria"/>
                <w:szCs w:val="22"/>
              </w:rPr>
              <w:t>“</w:t>
            </w:r>
            <w:r w:rsidRPr="00DF7BE4">
              <w:rPr>
                <w:rFonts w:eastAsia="Cambria"/>
                <w:szCs w:val="22"/>
              </w:rPr>
              <w:t>Are there less smiley faces or butterflies?</w:t>
            </w:r>
            <w:r w:rsidR="005E2710">
              <w:rPr>
                <w:rFonts w:eastAsia="Cambria"/>
                <w:szCs w:val="22"/>
              </w:rPr>
              <w:t>”</w:t>
            </w:r>
            <w:r w:rsidRPr="00DF7BE4">
              <w:rPr>
                <w:rFonts w:eastAsia="Cambria"/>
                <w:szCs w:val="22"/>
              </w:rPr>
              <w:t xml:space="preserve"> </w:t>
            </w:r>
            <w:r w:rsidRPr="00EB325C">
              <w:rPr>
                <w:rFonts w:eastAsia="Cambria"/>
                <w:szCs w:val="22"/>
              </w:rPr>
              <w:t xml:space="preserve">To extend thinking, ask questions such as: </w:t>
            </w:r>
            <w:r w:rsidR="005E2710">
              <w:rPr>
                <w:rFonts w:eastAsia="Cambria"/>
                <w:szCs w:val="22"/>
              </w:rPr>
              <w:t>“</w:t>
            </w:r>
            <w:r w:rsidRPr="00EB325C">
              <w:rPr>
                <w:rFonts w:eastAsia="Cambria"/>
                <w:szCs w:val="22"/>
              </w:rPr>
              <w:t>Why did you say there are more ladybugs than stars?</w:t>
            </w:r>
            <w:r w:rsidR="005E2710">
              <w:rPr>
                <w:rFonts w:eastAsia="Cambria"/>
                <w:szCs w:val="22"/>
              </w:rPr>
              <w:t>”</w:t>
            </w:r>
            <w:r w:rsidRPr="00EB325C">
              <w:rPr>
                <w:rFonts w:eastAsia="Cambria"/>
                <w:szCs w:val="22"/>
              </w:rPr>
              <w:t xml:space="preserve"> As students are working</w:t>
            </w:r>
            <w:r w:rsidR="005E2710">
              <w:rPr>
                <w:rFonts w:eastAsia="Cambria"/>
                <w:szCs w:val="22"/>
              </w:rPr>
              <w:t>,</w:t>
            </w:r>
            <w:r w:rsidRPr="00EB325C">
              <w:rPr>
                <w:rFonts w:eastAsia="Cambria"/>
                <w:szCs w:val="22"/>
              </w:rPr>
              <w:t xml:space="preserve"> listen for use of </w:t>
            </w:r>
            <w:r w:rsidRPr="00DF7BE4">
              <w:rPr>
                <w:rFonts w:eastAsia="Cambria"/>
                <w:i/>
                <w:szCs w:val="22"/>
              </w:rPr>
              <w:t>there is, there are, fewer, less,</w:t>
            </w:r>
            <w:r w:rsidRPr="00EB325C">
              <w:rPr>
                <w:rFonts w:eastAsia="Cambria"/>
                <w:szCs w:val="22"/>
              </w:rPr>
              <w:t xml:space="preserve"> and </w:t>
            </w:r>
            <w:r w:rsidRPr="00DF7BE4">
              <w:rPr>
                <w:rFonts w:eastAsia="Cambria"/>
                <w:i/>
                <w:szCs w:val="22"/>
              </w:rPr>
              <w:t xml:space="preserve">more. </w:t>
            </w:r>
          </w:p>
          <w:p w14:paraId="663394E9" w14:textId="7179DC71" w:rsidR="00DC70AC" w:rsidRPr="00EB325C" w:rsidRDefault="00113677" w:rsidP="005E2710">
            <w:pPr>
              <w:pStyle w:val="UDLbullet"/>
              <w:rPr>
                <w:rFonts w:asciiTheme="majorHAnsi" w:eastAsia="Calibri" w:hAnsiTheme="majorHAnsi"/>
                <w:b/>
                <w:szCs w:val="22"/>
              </w:rPr>
            </w:pPr>
            <w:r w:rsidRPr="00EB325C">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5E2710">
              <w:rPr>
                <w:rStyle w:val="Hyperlink"/>
                <w:rFonts w:eastAsia="Cambria" w:cs="Cambria"/>
                <w:szCs w:val="22"/>
              </w:rPr>
              <w:t>options</w:t>
            </w:r>
            <w:r w:rsidR="00DC70AC" w:rsidRPr="005E2710">
              <w:rPr>
                <w:rStyle w:val="Hyperlink"/>
                <w:rFonts w:eastAsia="Cambria" w:cs="Cambria"/>
                <w:szCs w:val="22"/>
              </w:rPr>
              <w:t xml:space="preserve"> for perception</w:t>
            </w:r>
            <w:r w:rsidR="00555721">
              <w:rPr>
                <w:rStyle w:val="Hyperlink"/>
                <w:rFonts w:eastAsia="Cambria" w:cs="Cambria"/>
                <w:szCs w:val="22"/>
              </w:rPr>
              <w:fldChar w:fldCharType="end"/>
            </w:r>
            <w:r w:rsidR="005E2710">
              <w:rPr>
                <w:rFonts w:asciiTheme="majorHAnsi" w:eastAsia="Cambria" w:hAnsiTheme="majorHAnsi" w:cs="Cambria"/>
                <w:szCs w:val="22"/>
              </w:rPr>
              <w:t>,</w:t>
            </w:r>
            <w:r w:rsidR="00DC70AC" w:rsidRPr="00EB325C">
              <w:rPr>
                <w:rFonts w:asciiTheme="majorHAnsi" w:eastAsia="Cambria" w:hAnsiTheme="majorHAnsi" w:cs="Cambria"/>
                <w:szCs w:val="22"/>
              </w:rPr>
              <w:t xml:space="preserve"> such as viewing </w:t>
            </w:r>
            <w:r w:rsidR="005E2710">
              <w:rPr>
                <w:rFonts w:asciiTheme="majorHAnsi" w:eastAsia="Cambria" w:hAnsiTheme="majorHAnsi" w:cs="Cambria"/>
                <w:szCs w:val="22"/>
              </w:rPr>
              <w:t>images</w:t>
            </w:r>
            <w:r w:rsidR="005E2710" w:rsidRPr="00EB325C">
              <w:rPr>
                <w:rFonts w:asciiTheme="majorHAnsi" w:eastAsia="Cambria" w:hAnsiTheme="majorHAnsi" w:cs="Cambria"/>
                <w:szCs w:val="22"/>
              </w:rPr>
              <w:t xml:space="preserve"> </w:t>
            </w:r>
            <w:r w:rsidR="00DC70AC" w:rsidRPr="00EB325C">
              <w:rPr>
                <w:rFonts w:asciiTheme="majorHAnsi" w:eastAsia="Cambria" w:hAnsiTheme="majorHAnsi" w:cs="Cambria"/>
                <w:szCs w:val="22"/>
              </w:rPr>
              <w:t xml:space="preserve">on a computer or using manipulatives. </w:t>
            </w:r>
          </w:p>
        </w:tc>
      </w:tr>
      <w:tr w:rsidR="00DC70AC" w:rsidRPr="00EB325C" w14:paraId="0C2C4809" w14:textId="77777777" w:rsidTr="00DF7BE4">
        <w:tc>
          <w:tcPr>
            <w:tcW w:w="5000" w:type="pct"/>
            <w:shd w:val="clear" w:color="auto" w:fill="FFF2CC"/>
          </w:tcPr>
          <w:p w14:paraId="522C6505" w14:textId="77777777" w:rsidR="00DC70AC" w:rsidRPr="00EB325C" w:rsidRDefault="00DC70AC" w:rsidP="005E2710">
            <w:pPr>
              <w:pStyle w:val="Heading6"/>
              <w:rPr>
                <w:rFonts w:eastAsia="Calibri"/>
              </w:rPr>
            </w:pPr>
            <w:r w:rsidRPr="00EB325C">
              <w:rPr>
                <w:rFonts w:eastAsia="Calibri"/>
              </w:rPr>
              <w:t xml:space="preserve">Lesson </w:t>
            </w:r>
            <w:r w:rsidR="005E2710">
              <w:rPr>
                <w:rFonts w:eastAsia="Calibri"/>
              </w:rPr>
              <w:t>C</w:t>
            </w:r>
            <w:r w:rsidR="005E2710" w:rsidRPr="00EB325C">
              <w:rPr>
                <w:rFonts w:eastAsia="Calibri"/>
              </w:rPr>
              <w:t>losing</w:t>
            </w:r>
          </w:p>
        </w:tc>
      </w:tr>
      <w:tr w:rsidR="00DC70AC" w:rsidRPr="00EB325C" w14:paraId="3BB42AB7" w14:textId="77777777" w:rsidTr="00DF7BE4">
        <w:tc>
          <w:tcPr>
            <w:tcW w:w="5000" w:type="pct"/>
          </w:tcPr>
          <w:p w14:paraId="19D4453B" w14:textId="77777777" w:rsidR="00DC70AC" w:rsidRPr="00EB325C" w:rsidRDefault="00DC70AC" w:rsidP="000336BE">
            <w:pPr>
              <w:pStyle w:val="Heading7nospace"/>
            </w:pPr>
            <w:r w:rsidRPr="00EB325C">
              <w:t xml:space="preserve">Have students practice creating their own mathematical situations and describing them with </w:t>
            </w:r>
            <w:r w:rsidRPr="00EB325C">
              <w:rPr>
                <w:i/>
              </w:rPr>
              <w:t xml:space="preserve">more, less </w:t>
            </w:r>
            <w:r w:rsidRPr="00EB325C">
              <w:t>and</w:t>
            </w:r>
            <w:r w:rsidRPr="00EB325C">
              <w:rPr>
                <w:i/>
              </w:rPr>
              <w:t xml:space="preserve"> fewer. </w:t>
            </w:r>
          </w:p>
          <w:p w14:paraId="7F70B89A" w14:textId="77777777" w:rsidR="00DC70AC" w:rsidRPr="00EB325C" w:rsidRDefault="00DC70AC" w:rsidP="000336BE">
            <w:pPr>
              <w:pStyle w:val="Heading8"/>
              <w:rPr>
                <w:rFonts w:eastAsia="Cambria"/>
                <w:szCs w:val="22"/>
              </w:rPr>
            </w:pPr>
            <w:r w:rsidRPr="00EB325C">
              <w:rPr>
                <w:rFonts w:eastAsia="Cambria"/>
                <w:szCs w:val="22"/>
              </w:rPr>
              <w:t xml:space="preserve">Model how to create mathematical situations. For example, lay out </w:t>
            </w:r>
            <w:r w:rsidR="00E92202">
              <w:rPr>
                <w:rFonts w:eastAsia="Cambria"/>
                <w:szCs w:val="22"/>
              </w:rPr>
              <w:t>five</w:t>
            </w:r>
            <w:r w:rsidR="00E92202" w:rsidRPr="00EB325C">
              <w:rPr>
                <w:rFonts w:eastAsia="Cambria"/>
                <w:szCs w:val="22"/>
              </w:rPr>
              <w:t xml:space="preserve"> </w:t>
            </w:r>
            <w:r w:rsidRPr="00EB325C">
              <w:rPr>
                <w:rFonts w:eastAsia="Cambria"/>
                <w:szCs w:val="22"/>
              </w:rPr>
              <w:t xml:space="preserve">pinecones and </w:t>
            </w:r>
            <w:r w:rsidR="00E92202">
              <w:rPr>
                <w:rFonts w:eastAsia="Cambria"/>
                <w:szCs w:val="22"/>
              </w:rPr>
              <w:t>two</w:t>
            </w:r>
            <w:r w:rsidR="00E92202" w:rsidRPr="00EB325C">
              <w:rPr>
                <w:rFonts w:eastAsia="Cambria"/>
                <w:szCs w:val="22"/>
              </w:rPr>
              <w:t xml:space="preserve"> </w:t>
            </w:r>
            <w:r w:rsidRPr="00EB325C">
              <w:rPr>
                <w:rFonts w:eastAsia="Cambria"/>
                <w:szCs w:val="22"/>
              </w:rPr>
              <w:t xml:space="preserve">caps. Ask students: </w:t>
            </w:r>
            <w:r w:rsidR="00E92202">
              <w:rPr>
                <w:rFonts w:eastAsia="Cambria"/>
                <w:szCs w:val="22"/>
              </w:rPr>
              <w:t>“</w:t>
            </w:r>
            <w:r w:rsidRPr="00DF7BE4">
              <w:rPr>
                <w:rFonts w:eastAsia="Cambria"/>
                <w:szCs w:val="22"/>
              </w:rPr>
              <w:t>Are there more pinecones or caps?</w:t>
            </w:r>
            <w:r w:rsidR="00E92202">
              <w:rPr>
                <w:rFonts w:eastAsia="Cambria"/>
                <w:szCs w:val="22"/>
              </w:rPr>
              <w:t>”</w:t>
            </w:r>
            <w:r w:rsidRPr="00EB325C">
              <w:rPr>
                <w:rFonts w:eastAsia="Cambria"/>
                <w:i/>
                <w:szCs w:val="22"/>
              </w:rPr>
              <w:t xml:space="preserve"> </w:t>
            </w:r>
            <w:r w:rsidRPr="00EB325C">
              <w:rPr>
                <w:rFonts w:eastAsia="Cambria"/>
                <w:szCs w:val="22"/>
              </w:rPr>
              <w:t xml:space="preserve">After </w:t>
            </w:r>
            <w:r w:rsidR="005D06D6">
              <w:rPr>
                <w:rFonts w:eastAsia="Cambria"/>
                <w:szCs w:val="22"/>
              </w:rPr>
              <w:t xml:space="preserve">the </w:t>
            </w:r>
            <w:r w:rsidRPr="00EB325C">
              <w:rPr>
                <w:rFonts w:eastAsia="Cambria"/>
                <w:szCs w:val="22"/>
              </w:rPr>
              <w:t xml:space="preserve">students answer, repeat a few more times. </w:t>
            </w:r>
          </w:p>
          <w:p w14:paraId="2266F9C9" w14:textId="77777777" w:rsidR="00DC70AC" w:rsidRPr="00EB325C" w:rsidRDefault="00DC70AC" w:rsidP="00EB325C">
            <w:pPr>
              <w:pStyle w:val="Heading8"/>
              <w:rPr>
                <w:rFonts w:eastAsia="Cambria"/>
                <w:szCs w:val="22"/>
              </w:rPr>
            </w:pPr>
            <w:r w:rsidRPr="00EB325C">
              <w:rPr>
                <w:rFonts w:eastAsia="Cambria"/>
                <w:szCs w:val="22"/>
              </w:rPr>
              <w:t>Have students create their own situation using manipulatives. First have them count out two different sets of manipulatives. Then have students practice telling each other whether there is more or less of something and/or draw the</w:t>
            </w:r>
            <w:r w:rsidR="00E92202">
              <w:rPr>
                <w:rFonts w:eastAsia="Cambria"/>
                <w:szCs w:val="22"/>
              </w:rPr>
              <w:t>ir</w:t>
            </w:r>
            <w:r w:rsidRPr="00EB325C">
              <w:rPr>
                <w:rFonts w:eastAsia="Cambria"/>
                <w:szCs w:val="22"/>
              </w:rPr>
              <w:t xml:space="preserve"> manipulatives. </w:t>
            </w:r>
          </w:p>
          <w:p w14:paraId="63896803" w14:textId="26FDA4F4" w:rsidR="00DC70AC" w:rsidRPr="00EB325C" w:rsidRDefault="00DC70AC" w:rsidP="00EB325C">
            <w:pPr>
              <w:pStyle w:val="UDLbullet"/>
              <w:rPr>
                <w:szCs w:val="22"/>
              </w:rPr>
            </w:pPr>
            <w:r w:rsidRPr="00EB325C">
              <w:rPr>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E92202">
              <w:rPr>
                <w:rStyle w:val="Hyperlink"/>
                <w:rFonts w:ascii="Cambria" w:hAnsi="Cambria"/>
                <w:szCs w:val="22"/>
              </w:rPr>
              <w:t xml:space="preserve">options for </w:t>
            </w:r>
            <w:r w:rsidR="00E92202" w:rsidRPr="00E92202">
              <w:rPr>
                <w:rStyle w:val="Hyperlink"/>
                <w:rFonts w:ascii="Cambria" w:hAnsi="Cambria"/>
                <w:szCs w:val="22"/>
              </w:rPr>
              <w:t xml:space="preserve">physical </w:t>
            </w:r>
            <w:r w:rsidRPr="00E92202">
              <w:rPr>
                <w:rStyle w:val="Hyperlink"/>
                <w:rFonts w:ascii="Cambria" w:hAnsi="Cambria"/>
                <w:szCs w:val="22"/>
              </w:rPr>
              <w:t>action</w:t>
            </w:r>
            <w:r w:rsidR="00555721">
              <w:rPr>
                <w:rStyle w:val="Hyperlink"/>
                <w:rFonts w:ascii="Cambria" w:hAnsi="Cambria"/>
                <w:szCs w:val="22"/>
              </w:rPr>
              <w:fldChar w:fldCharType="end"/>
            </w:r>
            <w:r w:rsidR="00E92202">
              <w:rPr>
                <w:szCs w:val="22"/>
              </w:rPr>
              <w:t>,</w:t>
            </w:r>
            <w:r w:rsidRPr="00EB325C">
              <w:rPr>
                <w:szCs w:val="22"/>
              </w:rPr>
              <w:t xml:space="preserve"> such as using a computer.</w:t>
            </w:r>
          </w:p>
          <w:p w14:paraId="29682CAF" w14:textId="77777777" w:rsidR="00DC70AC" w:rsidRPr="00931122" w:rsidRDefault="00DC70AC" w:rsidP="00EB325C">
            <w:pPr>
              <w:pStyle w:val="Heading7"/>
            </w:pPr>
            <w:r w:rsidRPr="00EB325C">
              <w:t xml:space="preserve">Provide time for reflection using guiding questions and </w:t>
            </w:r>
            <w:r w:rsidR="00E92202">
              <w:t xml:space="preserve">either </w:t>
            </w:r>
            <w:r w:rsidRPr="00EB325C">
              <w:t xml:space="preserve">shouting out answers or </w:t>
            </w:r>
            <w:r w:rsidR="00E92202" w:rsidRPr="00EB325C">
              <w:t>discussi</w:t>
            </w:r>
            <w:r w:rsidR="00E92202">
              <w:t>ng</w:t>
            </w:r>
            <w:r w:rsidR="00E92202" w:rsidRPr="00EB325C">
              <w:t xml:space="preserve"> </w:t>
            </w:r>
            <w:r w:rsidRPr="00EB325C">
              <w:t>as a whole class. Provide students with word banks and sentence f</w:t>
            </w:r>
            <w:r w:rsidRPr="00931122">
              <w:t xml:space="preserve">rames such as: </w:t>
            </w:r>
            <w:r w:rsidR="00E92202" w:rsidRPr="00931122">
              <w:t>“</w:t>
            </w:r>
            <w:r w:rsidRPr="00DF7BE4">
              <w:t>I think</w:t>
            </w:r>
            <w:r w:rsidR="00E92202" w:rsidRPr="00931122">
              <w:t xml:space="preserve"> _____”;</w:t>
            </w:r>
            <w:r w:rsidR="00E92202" w:rsidRPr="00DF7BE4">
              <w:t xml:space="preserve"> </w:t>
            </w:r>
            <w:r w:rsidR="00E92202" w:rsidRPr="00931122">
              <w:t>“</w:t>
            </w:r>
            <w:r w:rsidR="00E92202" w:rsidRPr="00DF7BE4">
              <w:t>I</w:t>
            </w:r>
            <w:r w:rsidR="00E92202" w:rsidRPr="00931122">
              <w:t>t</w:t>
            </w:r>
            <w:r w:rsidR="00E92202" w:rsidRPr="00DF7BE4">
              <w:t xml:space="preserve"> </w:t>
            </w:r>
            <w:r w:rsidRPr="00DF7BE4">
              <w:t>is important to</w:t>
            </w:r>
            <w:r w:rsidR="00E92202" w:rsidRPr="00931122">
              <w:t xml:space="preserve"> _____”;</w:t>
            </w:r>
            <w:r w:rsidR="00E92202" w:rsidRPr="00DF7BE4">
              <w:t xml:space="preserve"> </w:t>
            </w:r>
            <w:r w:rsidR="00E92202" w:rsidRPr="00931122">
              <w:t>“</w:t>
            </w:r>
            <w:r w:rsidRPr="00DF7BE4">
              <w:t>We can say</w:t>
            </w:r>
            <w:r w:rsidR="00FC186F" w:rsidRPr="00931122">
              <w:t xml:space="preserve"> _____</w:t>
            </w:r>
            <w:r w:rsidR="00E92202" w:rsidRPr="00931122">
              <w:t>”</w:t>
            </w:r>
            <w:r w:rsidR="00FC186F" w:rsidRPr="00931122">
              <w:t>;</w:t>
            </w:r>
            <w:r w:rsidR="00E92202" w:rsidRPr="00DF7BE4">
              <w:t xml:space="preserve"> </w:t>
            </w:r>
            <w:r w:rsidRPr="00DF7BE4">
              <w:t>etc.</w:t>
            </w:r>
            <w:r w:rsidRPr="00931122">
              <w:t xml:space="preserve"> </w:t>
            </w:r>
          </w:p>
          <w:p w14:paraId="1C86F724" w14:textId="77777777" w:rsidR="00DC70AC" w:rsidRPr="00DF7BE4" w:rsidRDefault="00931122" w:rsidP="00DF7BE4">
            <w:pPr>
              <w:pStyle w:val="ListContinue2"/>
              <w:numPr>
                <w:ilvl w:val="0"/>
                <w:numId w:val="688"/>
              </w:numPr>
              <w:ind w:left="720"/>
            </w:pPr>
            <w:r w:rsidRPr="00DF7BE4">
              <w:t>“</w:t>
            </w:r>
            <w:r w:rsidR="00DC70AC" w:rsidRPr="00DF7BE4">
              <w:t>What is important to remember when you recount a story or situation?</w:t>
            </w:r>
            <w:r w:rsidRPr="00DF7BE4">
              <w:t>”</w:t>
            </w:r>
            <w:r w:rsidR="00DC70AC" w:rsidRPr="00DF7BE4">
              <w:rPr>
                <w:b/>
              </w:rPr>
              <w:t xml:space="preserve"> </w:t>
            </w:r>
            <w:r w:rsidR="00DC70AC" w:rsidRPr="00DF7BE4">
              <w:t>Students</w:t>
            </w:r>
            <w:r w:rsidR="00E92202" w:rsidRPr="00931122">
              <w:t>’</w:t>
            </w:r>
            <w:r w:rsidR="00DC70AC" w:rsidRPr="00DF7BE4">
              <w:t xml:space="preserve"> responses may include: </w:t>
            </w:r>
            <w:r w:rsidRPr="00931122">
              <w:t>“</w:t>
            </w:r>
            <w:r w:rsidR="00DC70AC" w:rsidRPr="00DF7BE4">
              <w:t>what happened</w:t>
            </w:r>
            <w:r w:rsidRPr="00931122">
              <w:t>”</w:t>
            </w:r>
            <w:r w:rsidR="00DC70AC" w:rsidRPr="00DF7BE4">
              <w:t xml:space="preserve">; </w:t>
            </w:r>
            <w:r w:rsidRPr="00931122">
              <w:t>“</w:t>
            </w:r>
            <w:r w:rsidR="00DC70AC" w:rsidRPr="00DF7BE4">
              <w:t>details</w:t>
            </w:r>
            <w:r w:rsidRPr="00931122">
              <w:t>”</w:t>
            </w:r>
            <w:r w:rsidR="00DC70AC" w:rsidRPr="00DF7BE4">
              <w:t xml:space="preserve">; </w:t>
            </w:r>
            <w:r w:rsidRPr="00931122">
              <w:t>“</w:t>
            </w:r>
            <w:r w:rsidR="00DC70AC" w:rsidRPr="00DF7BE4">
              <w:t>what happened first.</w:t>
            </w:r>
            <w:r w:rsidRPr="00931122">
              <w:t>”</w:t>
            </w:r>
            <w:r w:rsidR="00DC70AC" w:rsidRPr="00DF7BE4">
              <w:t xml:space="preserve"> </w:t>
            </w:r>
          </w:p>
          <w:p w14:paraId="00C3D116" w14:textId="77777777" w:rsidR="00DC70AC" w:rsidRPr="00931122" w:rsidRDefault="00931122" w:rsidP="00DF7BE4">
            <w:pPr>
              <w:pStyle w:val="ListContinue2"/>
              <w:numPr>
                <w:ilvl w:val="0"/>
                <w:numId w:val="688"/>
              </w:numPr>
              <w:ind w:left="720"/>
            </w:pPr>
            <w:r w:rsidRPr="00DF7BE4">
              <w:t>“</w:t>
            </w:r>
            <w:r w:rsidR="00DC70AC" w:rsidRPr="00DF7BE4">
              <w:t xml:space="preserve">What words can we use to help us recount a story like </w:t>
            </w:r>
            <w:r w:rsidR="00E92202" w:rsidRPr="00DF7BE4">
              <w:t xml:space="preserve">the one </w:t>
            </w:r>
            <w:r w:rsidR="00DC70AC" w:rsidRPr="00DF7BE4">
              <w:t>we read today?</w:t>
            </w:r>
            <w:r w:rsidRPr="00DF7BE4">
              <w:t>”</w:t>
            </w:r>
            <w:r w:rsidR="00DC70AC" w:rsidRPr="00DF7BE4">
              <w:t xml:space="preserve"> Student</w:t>
            </w:r>
            <w:r w:rsidR="00E92202" w:rsidRPr="00DF7BE4">
              <w:t>s’</w:t>
            </w:r>
            <w:r w:rsidR="00DC70AC" w:rsidRPr="00DF7BE4">
              <w:t xml:space="preserve"> responses may include: </w:t>
            </w:r>
            <w:r w:rsidRPr="00DF7BE4">
              <w:t>“</w:t>
            </w:r>
            <w:r w:rsidR="00DC70AC" w:rsidRPr="00DF7BE4">
              <w:t>first</w:t>
            </w:r>
            <w:r w:rsidRPr="00DF7BE4">
              <w:t>”; “</w:t>
            </w:r>
            <w:r w:rsidR="00DC70AC" w:rsidRPr="00DF7BE4">
              <w:t>next</w:t>
            </w:r>
            <w:r w:rsidRPr="00DF7BE4">
              <w:t>”; “</w:t>
            </w:r>
            <w:r w:rsidR="00DC70AC" w:rsidRPr="00DF7BE4">
              <w:t>then</w:t>
            </w:r>
            <w:r w:rsidRPr="00DF7BE4">
              <w:t>”; “</w:t>
            </w:r>
            <w:r w:rsidR="00DC70AC" w:rsidRPr="00DF7BE4">
              <w:t>finally.</w:t>
            </w:r>
            <w:r w:rsidRPr="00DF7BE4">
              <w:t>”</w:t>
            </w:r>
            <w:r w:rsidR="00DC70AC" w:rsidRPr="00DF7BE4">
              <w:t xml:space="preserve"> </w:t>
            </w:r>
          </w:p>
          <w:p w14:paraId="7338E486" w14:textId="77777777" w:rsidR="00DC70AC" w:rsidRPr="00DF7BE4" w:rsidRDefault="00931122" w:rsidP="00DF7BE4">
            <w:pPr>
              <w:pStyle w:val="ListContinue2"/>
              <w:numPr>
                <w:ilvl w:val="0"/>
                <w:numId w:val="688"/>
              </w:numPr>
              <w:ind w:left="720"/>
            </w:pPr>
            <w:r w:rsidRPr="00DF7BE4">
              <w:t>“</w:t>
            </w:r>
            <w:r w:rsidR="00DC70AC" w:rsidRPr="00DF7BE4">
              <w:t>Why do you use manipulatives to match or count when you see or hear a number (1</w:t>
            </w:r>
            <w:r w:rsidR="00E92202" w:rsidRPr="00DF7BE4">
              <w:t>–</w:t>
            </w:r>
            <w:r w:rsidR="00DC70AC" w:rsidRPr="00DF7BE4">
              <w:t>10)?</w:t>
            </w:r>
            <w:r w:rsidRPr="00DF7BE4">
              <w:t>”</w:t>
            </w:r>
            <w:r w:rsidR="00DC70AC" w:rsidRPr="00DF7BE4">
              <w:t xml:space="preserve"> Student</w:t>
            </w:r>
            <w:r w:rsidR="00E92202" w:rsidRPr="00931122">
              <w:t>s’</w:t>
            </w:r>
            <w:r w:rsidR="00DC70AC" w:rsidRPr="00DF7BE4">
              <w:t xml:space="preserve"> responses may include: </w:t>
            </w:r>
            <w:r w:rsidRPr="00931122">
              <w:t>“I</w:t>
            </w:r>
            <w:r w:rsidR="00DC70AC" w:rsidRPr="00DF7BE4">
              <w:t>t helps us count the number.</w:t>
            </w:r>
            <w:r w:rsidRPr="00931122">
              <w:t>”</w:t>
            </w:r>
            <w:r w:rsidR="00DC70AC" w:rsidRPr="00DF7BE4">
              <w:t xml:space="preserve"> </w:t>
            </w:r>
          </w:p>
          <w:p w14:paraId="68A3D6F9" w14:textId="77777777" w:rsidR="00DC70AC" w:rsidRPr="00DF7BE4" w:rsidRDefault="00DC70AC" w:rsidP="00EB325C">
            <w:pPr>
              <w:pStyle w:val="Heading7"/>
              <w:rPr>
                <w:b/>
                <w:i/>
              </w:rPr>
            </w:pPr>
            <w:r w:rsidRPr="00DF7BE4">
              <w:rPr>
                <w:b/>
              </w:rPr>
              <w:t xml:space="preserve">Optional </w:t>
            </w:r>
            <w:r w:rsidR="00E92202" w:rsidRPr="00DF7BE4">
              <w:rPr>
                <w:b/>
              </w:rPr>
              <w:t>activity</w:t>
            </w:r>
            <w:r w:rsidRPr="00DF7BE4">
              <w:rPr>
                <w:b/>
              </w:rPr>
              <w:t>:</w:t>
            </w:r>
            <w:r w:rsidRPr="00DF7BE4">
              <w:rPr>
                <w:b/>
                <w:i/>
              </w:rPr>
              <w:t xml:space="preserve"> </w:t>
            </w:r>
          </w:p>
          <w:p w14:paraId="707B0238" w14:textId="77777777" w:rsidR="00DC70AC" w:rsidRPr="00EB325C" w:rsidRDefault="00DC70AC" w:rsidP="00EB325C">
            <w:pPr>
              <w:pStyle w:val="Heading8"/>
            </w:pPr>
            <w:r w:rsidRPr="00EB325C">
              <w:t>Create an anchor chart for the food drive. Each day, have students tally how many canned goods have been collected. You may wish to have students count based on categories, such as</w:t>
            </w:r>
            <w:r w:rsidR="00E92202">
              <w:t>:</w:t>
            </w:r>
            <w:r w:rsidRPr="00EB325C">
              <w:t xml:space="preserve"> </w:t>
            </w:r>
            <w:r w:rsidR="00E92202" w:rsidRPr="00E92202">
              <w:t>“</w:t>
            </w:r>
            <w:r w:rsidRPr="00DF7BE4">
              <w:t>How many cans of</w:t>
            </w:r>
            <w:r w:rsidR="00401071">
              <w:t xml:space="preserve"> </w:t>
            </w:r>
            <w:r w:rsidRPr="00DF7BE4">
              <w:t>_________</w:t>
            </w:r>
            <w:r w:rsidR="00371195">
              <w:t>?”</w:t>
            </w:r>
            <w:r w:rsidRPr="00DF7BE4">
              <w:t xml:space="preserve"> </w:t>
            </w:r>
            <w:r w:rsidR="00E92202">
              <w:t>“</w:t>
            </w:r>
            <w:r w:rsidRPr="00DF7BE4">
              <w:t>How many cans of</w:t>
            </w:r>
            <w:r w:rsidR="00401071">
              <w:t xml:space="preserve"> </w:t>
            </w:r>
            <w:r w:rsidRPr="00DF7BE4">
              <w:t>_______________</w:t>
            </w:r>
            <w:r w:rsidR="00371195">
              <w:t>?”</w:t>
            </w:r>
            <w:r w:rsidRPr="00E92202">
              <w:t xml:space="preserve"> </w:t>
            </w:r>
            <w:r w:rsidR="00E92202">
              <w:t>“</w:t>
            </w:r>
            <w:r w:rsidRPr="00E92202">
              <w:t>H</w:t>
            </w:r>
            <w:r w:rsidRPr="00EB325C">
              <w:t>ow many altogether?</w:t>
            </w:r>
            <w:r w:rsidR="00E92202">
              <w:t>”</w:t>
            </w:r>
            <w:r w:rsidRPr="00EB325C">
              <w:t xml:space="preserve"> The class can update the chart daily. This can also be done if the class is working with a program to support </w:t>
            </w:r>
            <w:hyperlink w:anchor="CEPAPBISsample" w:history="1">
              <w:r w:rsidRPr="00EB325C">
                <w:rPr>
                  <w:rStyle w:val="Hyperlink"/>
                  <w:szCs w:val="22"/>
                </w:rPr>
                <w:t>positive behavior.</w:t>
              </w:r>
            </w:hyperlink>
            <w:r w:rsidRPr="00EB325C">
              <w:t xml:space="preserve"> Have students tally the types of </w:t>
            </w:r>
            <w:hyperlink w:anchor="CEPAPBIScards" w:history="1">
              <w:r w:rsidRPr="00EB325C">
                <w:rPr>
                  <w:rStyle w:val="Hyperlink"/>
                  <w:szCs w:val="22"/>
                </w:rPr>
                <w:t>cards</w:t>
              </w:r>
            </w:hyperlink>
            <w:r w:rsidRPr="00EB325C">
              <w:t xml:space="preserve"> that </w:t>
            </w:r>
            <w:r w:rsidR="00E92202">
              <w:t xml:space="preserve">they </w:t>
            </w:r>
            <w:r w:rsidR="00B42CC2">
              <w:t xml:space="preserve">have </w:t>
            </w:r>
            <w:r w:rsidR="00E92202">
              <w:t>received</w:t>
            </w:r>
            <w:r w:rsidRPr="00EB325C">
              <w:t xml:space="preserve"> each day/the types of acts that have been done. As an extension, consider having students reflect on the canned food drive or the positive behavior intervention and support in reflection journals by describing, drawing, or dictating their thoughts.</w:t>
            </w:r>
          </w:p>
          <w:p w14:paraId="3A111089" w14:textId="77777777" w:rsidR="00DC70AC" w:rsidRPr="00EB325C" w:rsidRDefault="00DC70AC" w:rsidP="000C3906">
            <w:pPr>
              <w:pStyle w:val="Heading8"/>
              <w:rPr>
                <w:rFonts w:eastAsia="Calibri"/>
                <w:b/>
                <w:szCs w:val="22"/>
              </w:rPr>
            </w:pPr>
            <w:r w:rsidRPr="00EB325C">
              <w:rPr>
                <w:rFonts w:eastAsia="Cambria"/>
              </w:rPr>
              <w:t xml:space="preserve">Given that ESL classrooms vary in number of students and structure across the Commonwealth, teachers may use </w:t>
            </w:r>
            <w:hyperlink w:anchor="L1centers" w:history="1">
              <w:r w:rsidRPr="00EB325C">
                <w:rPr>
                  <w:rStyle w:val="Hyperlink"/>
                  <w:rFonts w:eastAsia="Cambria" w:cs="Cambria"/>
                  <w:szCs w:val="22"/>
                </w:rPr>
                <w:t>stations</w:t>
              </w:r>
            </w:hyperlink>
            <w:r w:rsidRPr="00EB325C">
              <w:rPr>
                <w:rFonts w:eastAsia="Cambria"/>
              </w:rPr>
              <w:t xml:space="preserve"> during center time for larger groups, </w:t>
            </w:r>
            <w:r w:rsidR="000C3906">
              <w:rPr>
                <w:rFonts w:eastAsia="Cambria"/>
              </w:rPr>
              <w:t xml:space="preserve">use stations </w:t>
            </w:r>
            <w:r w:rsidRPr="00EB325C">
              <w:rPr>
                <w:rFonts w:eastAsia="Cambria"/>
              </w:rPr>
              <w:t>as whole group activities for smaller groups, or alternate station activities. Consider using one of the centers as an extension to the lesson.</w:t>
            </w:r>
          </w:p>
        </w:tc>
      </w:tr>
    </w:tbl>
    <w:p w14:paraId="09D78B3F" w14:textId="77777777" w:rsidR="00DC70AC" w:rsidRPr="006A7C73" w:rsidRDefault="00DC70AC" w:rsidP="00FD27C6">
      <w:pPr>
        <w:contextualSpacing/>
        <w:rPr>
          <w:rFonts w:asciiTheme="majorHAnsi" w:eastAsia="Calibri" w:hAnsiTheme="majorHAnsi"/>
          <w:sz w:val="20"/>
          <w:szCs w:val="20"/>
        </w:rPr>
      </w:pPr>
    </w:p>
    <w:p w14:paraId="2D059E6B" w14:textId="77777777" w:rsidR="00C666C1" w:rsidRDefault="00C666C1">
      <w:pPr>
        <w:rPr>
          <w:rFonts w:asciiTheme="majorHAnsi" w:eastAsia="Calibri" w:hAnsiTheme="majorHAnsi"/>
          <w:b/>
          <w:sz w:val="20"/>
          <w:szCs w:val="20"/>
        </w:rPr>
      </w:pPr>
      <w:r>
        <w:rPr>
          <w:rFonts w:asciiTheme="majorHAnsi" w:eastAsia="Calibri" w:hAnsiTheme="majorHAnsi"/>
          <w:b/>
          <w:sz w:val="20"/>
          <w:szCs w:val="20"/>
        </w:rPr>
        <w:br w:type="page"/>
      </w:r>
    </w:p>
    <w:p w14:paraId="4B9B40FE" w14:textId="77777777" w:rsidR="00DC70AC" w:rsidRDefault="00DC70AC" w:rsidP="00C666C1">
      <w:pPr>
        <w:pStyle w:val="LessonResourceshead"/>
      </w:pPr>
      <w:r>
        <w:t>Lesson 6</w:t>
      </w:r>
      <w:r w:rsidRPr="006A7C73">
        <w:t xml:space="preserve"> Resources</w:t>
      </w:r>
    </w:p>
    <w:p w14:paraId="1E192D1D" w14:textId="77777777" w:rsidR="00DC70AC" w:rsidRPr="00635365" w:rsidRDefault="00E92202" w:rsidP="00DF7BE4">
      <w:pPr>
        <w:pStyle w:val="ListBullet"/>
        <w:rPr>
          <w:rStyle w:val="Hyperlink"/>
          <w:rFonts w:eastAsia="Calibri" w:cs="Calibri"/>
          <w:sz w:val="24"/>
          <w:szCs w:val="24"/>
        </w:rPr>
      </w:pPr>
      <w:r w:rsidRPr="00DF7BE4">
        <w:rPr>
          <w:rFonts w:eastAsia="Calibri"/>
        </w:rPr>
        <w:t>Sample images for comparing</w:t>
      </w:r>
      <w:r>
        <w:rPr>
          <w:rFonts w:asciiTheme="majorHAnsi" w:eastAsia="Calibri" w:hAnsiTheme="majorHAnsi"/>
          <w:sz w:val="24"/>
          <w:szCs w:val="24"/>
        </w:rPr>
        <w:t xml:space="preserve"> </w:t>
      </w:r>
      <w:r w:rsidRPr="00DF7BE4">
        <w:rPr>
          <w:rFonts w:asciiTheme="majorHAnsi" w:eastAsia="Calibri" w:hAnsiTheme="majorHAnsi"/>
          <w:b/>
          <w:sz w:val="24"/>
          <w:szCs w:val="24"/>
        </w:rPr>
        <w:t>(</w:t>
      </w:r>
      <w:hyperlink w:anchor="L6images" w:history="1">
        <w:r w:rsidRPr="00DF7BE4">
          <w:rPr>
            <w:rStyle w:val="Hyperlink"/>
            <w:rFonts w:eastAsia="Calibri"/>
            <w:b/>
            <w:sz w:val="24"/>
            <w:szCs w:val="24"/>
          </w:rPr>
          <w:t>available below</w:t>
        </w:r>
      </w:hyperlink>
      <w:r w:rsidRPr="00DF7BE4">
        <w:rPr>
          <w:rFonts w:asciiTheme="majorHAnsi" w:eastAsia="Calibri" w:hAnsiTheme="majorHAnsi"/>
          <w:b/>
          <w:sz w:val="24"/>
          <w:szCs w:val="24"/>
        </w:rPr>
        <w:t>)</w:t>
      </w:r>
    </w:p>
    <w:p w14:paraId="46E46709" w14:textId="77777777" w:rsidR="00DC70AC" w:rsidRPr="00E92202" w:rsidRDefault="00DC70AC" w:rsidP="00DF7BE4">
      <w:pPr>
        <w:pStyle w:val="ListBullet"/>
      </w:pPr>
      <w:r w:rsidRPr="00DF7BE4">
        <w:rPr>
          <w:rFonts w:eastAsia="Cambria"/>
        </w:rPr>
        <w:t>For centers:</w:t>
      </w:r>
    </w:p>
    <w:p w14:paraId="43519245" w14:textId="77777777" w:rsidR="00DC70AC" w:rsidRPr="006A7C73" w:rsidRDefault="00DC70AC" w:rsidP="007849CC">
      <w:pPr>
        <w:pStyle w:val="ListBullet2"/>
      </w:pPr>
      <w:r w:rsidRPr="006A7C73">
        <w:t>Manipulatives used for food collected</w:t>
      </w:r>
    </w:p>
    <w:p w14:paraId="2B653E47" w14:textId="77777777" w:rsidR="00DC70AC" w:rsidRPr="006A7C73" w:rsidRDefault="00DC70AC" w:rsidP="007849CC">
      <w:pPr>
        <w:pStyle w:val="ListBullet2"/>
      </w:pPr>
      <w:r w:rsidRPr="006A7C73">
        <w:t>Baskets to hold manipulatives</w:t>
      </w:r>
    </w:p>
    <w:p w14:paraId="66130222" w14:textId="77777777" w:rsidR="00DC70AC" w:rsidRPr="006A7C73" w:rsidRDefault="00DC70AC" w:rsidP="007849CC">
      <w:pPr>
        <w:pStyle w:val="ListBullet2"/>
      </w:pPr>
      <w:r w:rsidRPr="006A7C73">
        <w:t>Multiple sets of numeral cards 1</w:t>
      </w:r>
      <w:r w:rsidR="00262C33">
        <w:t>–</w:t>
      </w:r>
      <w:r w:rsidRPr="006A7C73">
        <w:t>20</w:t>
      </w:r>
      <w:r w:rsidR="00262C33" w:rsidRPr="00DF7BE4">
        <w:rPr>
          <w:b/>
        </w:rPr>
        <w:t xml:space="preserve"> (</w:t>
      </w:r>
      <w:hyperlink w:anchor="L1numeralcards" w:history="1">
        <w:r w:rsidR="00262C33" w:rsidRPr="00DF7BE4">
          <w:rPr>
            <w:rStyle w:val="Hyperlink"/>
            <w:rFonts w:ascii="Cambria" w:hAnsi="Cambria"/>
            <w:b/>
          </w:rPr>
          <w:t>available above</w:t>
        </w:r>
      </w:hyperlink>
      <w:r w:rsidR="00262C33" w:rsidRPr="00DF7BE4">
        <w:rPr>
          <w:b/>
        </w:rPr>
        <w:t>)</w:t>
      </w:r>
    </w:p>
    <w:p w14:paraId="0245B21D" w14:textId="77777777" w:rsidR="00DC70AC" w:rsidRPr="006A7C73" w:rsidRDefault="00B4366C" w:rsidP="007849CC">
      <w:pPr>
        <w:pStyle w:val="ListBullet2"/>
      </w:pPr>
      <w:r w:rsidRPr="00DF7BE4">
        <w:rPr>
          <w:i/>
        </w:rPr>
        <w:t xml:space="preserve">Ten </w:t>
      </w:r>
      <w:r w:rsidR="009D4D47">
        <w:rPr>
          <w:i/>
        </w:rPr>
        <w:t>Apples Up</w:t>
      </w:r>
      <w:r w:rsidR="00DC70AC" w:rsidRPr="00DF7BE4">
        <w:rPr>
          <w:i/>
        </w:rPr>
        <w:t xml:space="preserve"> </w:t>
      </w:r>
      <w:r w:rsidR="00262C33" w:rsidRPr="00DF7BE4">
        <w:rPr>
          <w:i/>
        </w:rPr>
        <w:t xml:space="preserve">on </w:t>
      </w:r>
      <w:r w:rsidR="00DC70AC" w:rsidRPr="00DF7BE4">
        <w:rPr>
          <w:i/>
        </w:rPr>
        <w:t>Top</w:t>
      </w:r>
      <w:r w:rsidR="00DC70AC" w:rsidRPr="006A7C73">
        <w:t xml:space="preserve"> by Dr. Seuss</w:t>
      </w:r>
    </w:p>
    <w:p w14:paraId="46CEBB41" w14:textId="77777777" w:rsidR="00DC70AC" w:rsidRPr="006A7C73" w:rsidRDefault="00DC70AC" w:rsidP="007849CC">
      <w:pPr>
        <w:pStyle w:val="ListBullet2"/>
      </w:pPr>
      <w:r w:rsidRPr="00DF7BE4">
        <w:rPr>
          <w:i/>
        </w:rPr>
        <w:t>12 Ways to Get to 11</w:t>
      </w:r>
      <w:r w:rsidRPr="006A7C73">
        <w:t xml:space="preserve"> by Eve Merriam</w:t>
      </w:r>
    </w:p>
    <w:p w14:paraId="03F299B7" w14:textId="77777777" w:rsidR="00DC70AC" w:rsidRPr="006A7C73" w:rsidRDefault="00DC70AC" w:rsidP="007849CC">
      <w:pPr>
        <w:pStyle w:val="ListBullet2"/>
      </w:pPr>
      <w:r w:rsidRPr="00DF7BE4">
        <w:rPr>
          <w:i/>
        </w:rPr>
        <w:t>Caps for Sale</w:t>
      </w:r>
      <w:r w:rsidRPr="00DF7BE4">
        <w:t xml:space="preserve"> </w:t>
      </w:r>
      <w:r w:rsidRPr="006A7C73">
        <w:t>by Esphyr Slobodkina</w:t>
      </w:r>
    </w:p>
    <w:p w14:paraId="0CFFB795" w14:textId="77777777" w:rsidR="00DC70AC" w:rsidRPr="006A7C73" w:rsidRDefault="00DC70AC" w:rsidP="007849CC">
      <w:pPr>
        <w:pStyle w:val="ListBullet2"/>
      </w:pPr>
      <w:r w:rsidRPr="006A7C73">
        <w:t xml:space="preserve">Computer or audio device </w:t>
      </w:r>
    </w:p>
    <w:p w14:paraId="49328826" w14:textId="77777777" w:rsidR="00DC70AC" w:rsidRPr="006A7C73" w:rsidRDefault="00DC70AC" w:rsidP="007849CC">
      <w:pPr>
        <w:pStyle w:val="ListBullet2"/>
      </w:pPr>
      <w:r w:rsidRPr="006A7C73">
        <w:t>Sequence word cards</w:t>
      </w:r>
      <w:r w:rsidR="00262C33">
        <w:t xml:space="preserve"> </w:t>
      </w:r>
      <w:r w:rsidR="00262C33" w:rsidRPr="00DF7BE4">
        <w:rPr>
          <w:b/>
        </w:rPr>
        <w:t>(</w:t>
      </w:r>
      <w:hyperlink w:anchor="L1sequencingcards" w:history="1">
        <w:r w:rsidR="00262C33" w:rsidRPr="00DF7BE4">
          <w:rPr>
            <w:rStyle w:val="Hyperlink"/>
            <w:rFonts w:ascii="Cambria" w:hAnsi="Cambria"/>
            <w:b/>
          </w:rPr>
          <w:t>available above</w:t>
        </w:r>
      </w:hyperlink>
      <w:r w:rsidR="00262C33" w:rsidRPr="00DF7BE4">
        <w:rPr>
          <w:b/>
        </w:rPr>
        <w:t>)</w:t>
      </w:r>
    </w:p>
    <w:p w14:paraId="329DFC69" w14:textId="77777777" w:rsidR="00DC70AC" w:rsidRPr="006A7C73" w:rsidRDefault="00262C33" w:rsidP="007849CC">
      <w:pPr>
        <w:pStyle w:val="ListBullet2"/>
      </w:pPr>
      <w:r>
        <w:t>F</w:t>
      </w:r>
      <w:r w:rsidRPr="006A7C73">
        <w:t xml:space="preserve">ood </w:t>
      </w:r>
      <w:r w:rsidR="00DC70AC" w:rsidRPr="006A7C73">
        <w:t>drive</w:t>
      </w:r>
      <w:r w:rsidR="00DC70AC">
        <w:t xml:space="preserve"> items</w:t>
      </w:r>
    </w:p>
    <w:p w14:paraId="71E9237B" w14:textId="77777777" w:rsidR="00DC70AC" w:rsidRDefault="00DC70AC" w:rsidP="00FD27C6">
      <w:pPr>
        <w:contextualSpacing/>
        <w:rPr>
          <w:rFonts w:asciiTheme="majorHAnsi" w:eastAsia="Calibri" w:hAnsiTheme="majorHAnsi"/>
          <w:b/>
          <w:sz w:val="20"/>
          <w:szCs w:val="20"/>
        </w:rPr>
      </w:pPr>
    </w:p>
    <w:p w14:paraId="18030FA3" w14:textId="77777777" w:rsidR="00C666C1" w:rsidRDefault="00C666C1">
      <w:pPr>
        <w:rPr>
          <w:rFonts w:asciiTheme="majorHAnsi" w:eastAsia="Calibri" w:hAnsiTheme="majorHAnsi"/>
          <w:b/>
          <w:sz w:val="20"/>
          <w:szCs w:val="20"/>
        </w:rPr>
      </w:pPr>
      <w:r>
        <w:rPr>
          <w:rFonts w:asciiTheme="majorHAnsi" w:eastAsia="Calibri" w:hAnsiTheme="majorHAnsi"/>
          <w:b/>
          <w:sz w:val="20"/>
          <w:szCs w:val="20"/>
        </w:rPr>
        <w:br w:type="page"/>
      </w:r>
    </w:p>
    <w:p w14:paraId="487B8DB2" w14:textId="77777777" w:rsidR="00DC70AC" w:rsidRPr="00F12B24" w:rsidRDefault="00DC70AC" w:rsidP="007849CC">
      <w:pPr>
        <w:pStyle w:val="LessonResourcessubhead"/>
      </w:pPr>
      <w:bookmarkStart w:id="31" w:name="L6images"/>
      <w:r w:rsidRPr="00F12B24">
        <w:t xml:space="preserve">Sample </w:t>
      </w:r>
      <w:r w:rsidR="00E400B6">
        <w:t>I</w:t>
      </w:r>
      <w:r w:rsidR="00E400B6" w:rsidRPr="00F12B24">
        <w:t xml:space="preserve">mages </w:t>
      </w:r>
      <w:r w:rsidRPr="00F12B24">
        <w:t xml:space="preserve">for </w:t>
      </w:r>
      <w:r w:rsidR="00E400B6">
        <w:t>C</w:t>
      </w:r>
      <w:r w:rsidR="00E400B6" w:rsidRPr="00F12B24">
        <w:t xml:space="preserve">omparing </w:t>
      </w:r>
    </w:p>
    <w:tbl>
      <w:tblPr>
        <w:tblStyle w:val="TableGrid"/>
        <w:tblW w:w="0" w:type="auto"/>
        <w:tblLook w:val="04A0" w:firstRow="1" w:lastRow="0" w:firstColumn="1" w:lastColumn="0" w:noHBand="0" w:noVBand="1"/>
      </w:tblPr>
      <w:tblGrid>
        <w:gridCol w:w="4315"/>
        <w:gridCol w:w="4500"/>
        <w:gridCol w:w="4135"/>
      </w:tblGrid>
      <w:tr w:rsidR="00DC70AC" w:rsidRPr="006A7C73" w14:paraId="321AEDD5" w14:textId="77777777" w:rsidTr="00DF7BE4">
        <w:tc>
          <w:tcPr>
            <w:tcW w:w="4315" w:type="dxa"/>
            <w:tcBorders>
              <w:top w:val="single" w:sz="4" w:space="0" w:color="000000"/>
              <w:left w:val="single" w:sz="4" w:space="0" w:color="000000"/>
              <w:bottom w:val="single" w:sz="4" w:space="0" w:color="000000"/>
              <w:right w:val="single" w:sz="4" w:space="0" w:color="000000"/>
            </w:tcBorders>
            <w:hideMark/>
          </w:tcPr>
          <w:bookmarkEnd w:id="31"/>
          <w:p w14:paraId="46F7C952" w14:textId="77777777" w:rsidR="00DC70AC" w:rsidRPr="006A7C73" w:rsidRDefault="0036212F" w:rsidP="00E400B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anchor distT="0" distB="0" distL="114300" distR="114300" simplePos="0" relativeHeight="251823104" behindDoc="0" locked="0" layoutInCell="1" allowOverlap="1" wp14:anchorId="4D3EAEE7" wp14:editId="78C8BBB1">
                      <wp:simplePos x="0" y="0"/>
                      <wp:positionH relativeFrom="column">
                        <wp:posOffset>423545</wp:posOffset>
                      </wp:positionH>
                      <wp:positionV relativeFrom="paragraph">
                        <wp:posOffset>175895</wp:posOffset>
                      </wp:positionV>
                      <wp:extent cx="1809750" cy="629285"/>
                      <wp:effectExtent l="61595" t="47625" r="62230" b="46990"/>
                      <wp:wrapTopAndBottom/>
                      <wp:docPr id="233" name="Group 270" descr="Four sta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629285"/>
                                <a:chOff x="3715" y="4531"/>
                                <a:chExt cx="2504" cy="1109"/>
                              </a:xfrm>
                            </wpg:grpSpPr>
                            <wps:wsp>
                              <wps:cNvPr id="234" name="5-Point Star 1126"/>
                              <wps:cNvSpPr>
                                <a:spLocks noChangeAspect="1"/>
                              </wps:cNvSpPr>
                              <wps:spPr bwMode="auto">
                                <a:xfrm>
                                  <a:off x="3715" y="4531"/>
                                  <a:ext cx="554" cy="554"/>
                                </a:xfrm>
                                <a:custGeom>
                                  <a:avLst/>
                                  <a:gdLst>
                                    <a:gd name="T0" fmla="*/ 0 w 457200"/>
                                    <a:gd name="T1" fmla="*/ 212 h 457200"/>
                                    <a:gd name="T2" fmla="*/ 212 w 457200"/>
                                    <a:gd name="T3" fmla="*/ 212 h 457200"/>
                                    <a:gd name="T4" fmla="*/ 277 w 457200"/>
                                    <a:gd name="T5" fmla="*/ 0 h 457200"/>
                                    <a:gd name="T6" fmla="*/ 342 w 457200"/>
                                    <a:gd name="T7" fmla="*/ 212 h 457200"/>
                                    <a:gd name="T8" fmla="*/ 554 w 457200"/>
                                    <a:gd name="T9" fmla="*/ 212 h 457200"/>
                                    <a:gd name="T10" fmla="*/ 383 w 457200"/>
                                    <a:gd name="T11" fmla="*/ 342 h 457200"/>
                                    <a:gd name="T12" fmla="*/ 448 w 457200"/>
                                    <a:gd name="T13" fmla="*/ 554 h 457200"/>
                                    <a:gd name="T14" fmla="*/ 277 w 457200"/>
                                    <a:gd name="T15" fmla="*/ 423 h 457200"/>
                                    <a:gd name="T16" fmla="*/ 106 w 457200"/>
                                    <a:gd name="T17" fmla="*/ 554 h 457200"/>
                                    <a:gd name="T18" fmla="*/ 171 w 457200"/>
                                    <a:gd name="T19" fmla="*/ 342 h 457200"/>
                                    <a:gd name="T20" fmla="*/ 0 w 457200"/>
                                    <a:gd name="T21" fmla="*/ 212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7200" h="457200">
                                      <a:moveTo>
                                        <a:pt x="0" y="174634"/>
                                      </a:moveTo>
                                      <a:lnTo>
                                        <a:pt x="174636" y="174636"/>
                                      </a:lnTo>
                                      <a:lnTo>
                                        <a:pt x="228600" y="0"/>
                                      </a:lnTo>
                                      <a:lnTo>
                                        <a:pt x="282564" y="174636"/>
                                      </a:lnTo>
                                      <a:lnTo>
                                        <a:pt x="457200" y="174634"/>
                                      </a:lnTo>
                                      <a:lnTo>
                                        <a:pt x="315916" y="282564"/>
                                      </a:lnTo>
                                      <a:lnTo>
                                        <a:pt x="369882" y="457199"/>
                                      </a:lnTo>
                                      <a:lnTo>
                                        <a:pt x="228600" y="349267"/>
                                      </a:lnTo>
                                      <a:lnTo>
                                        <a:pt x="87318" y="457199"/>
                                      </a:lnTo>
                                      <a:lnTo>
                                        <a:pt x="141284" y="282564"/>
                                      </a:lnTo>
                                      <a:lnTo>
                                        <a:pt x="0" y="174634"/>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5" name="5-Point Star 1126"/>
                              <wps:cNvSpPr>
                                <a:spLocks noChangeAspect="1"/>
                              </wps:cNvSpPr>
                              <wps:spPr bwMode="auto">
                                <a:xfrm>
                                  <a:off x="4339" y="5085"/>
                                  <a:ext cx="553" cy="554"/>
                                </a:xfrm>
                                <a:custGeom>
                                  <a:avLst/>
                                  <a:gdLst>
                                    <a:gd name="T0" fmla="*/ 0 w 457200"/>
                                    <a:gd name="T1" fmla="*/ 212 h 457200"/>
                                    <a:gd name="T2" fmla="*/ 211 w 457200"/>
                                    <a:gd name="T3" fmla="*/ 212 h 457200"/>
                                    <a:gd name="T4" fmla="*/ 277 w 457200"/>
                                    <a:gd name="T5" fmla="*/ 0 h 457200"/>
                                    <a:gd name="T6" fmla="*/ 342 w 457200"/>
                                    <a:gd name="T7" fmla="*/ 212 h 457200"/>
                                    <a:gd name="T8" fmla="*/ 553 w 457200"/>
                                    <a:gd name="T9" fmla="*/ 212 h 457200"/>
                                    <a:gd name="T10" fmla="*/ 382 w 457200"/>
                                    <a:gd name="T11" fmla="*/ 342 h 457200"/>
                                    <a:gd name="T12" fmla="*/ 447 w 457200"/>
                                    <a:gd name="T13" fmla="*/ 554 h 457200"/>
                                    <a:gd name="T14" fmla="*/ 277 w 457200"/>
                                    <a:gd name="T15" fmla="*/ 423 h 457200"/>
                                    <a:gd name="T16" fmla="*/ 106 w 457200"/>
                                    <a:gd name="T17" fmla="*/ 554 h 457200"/>
                                    <a:gd name="T18" fmla="*/ 171 w 457200"/>
                                    <a:gd name="T19" fmla="*/ 342 h 457200"/>
                                    <a:gd name="T20" fmla="*/ 0 w 457200"/>
                                    <a:gd name="T21" fmla="*/ 212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7200" h="457200">
                                      <a:moveTo>
                                        <a:pt x="0" y="174634"/>
                                      </a:moveTo>
                                      <a:lnTo>
                                        <a:pt x="174636" y="174636"/>
                                      </a:lnTo>
                                      <a:lnTo>
                                        <a:pt x="228600" y="0"/>
                                      </a:lnTo>
                                      <a:lnTo>
                                        <a:pt x="282564" y="174636"/>
                                      </a:lnTo>
                                      <a:lnTo>
                                        <a:pt x="457200" y="174634"/>
                                      </a:lnTo>
                                      <a:lnTo>
                                        <a:pt x="315916" y="282564"/>
                                      </a:lnTo>
                                      <a:lnTo>
                                        <a:pt x="369882" y="457199"/>
                                      </a:lnTo>
                                      <a:lnTo>
                                        <a:pt x="228600" y="349267"/>
                                      </a:lnTo>
                                      <a:lnTo>
                                        <a:pt x="87318" y="457199"/>
                                      </a:lnTo>
                                      <a:lnTo>
                                        <a:pt x="141284" y="282564"/>
                                      </a:lnTo>
                                      <a:lnTo>
                                        <a:pt x="0" y="174634"/>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6" name="5-Point Star 1126"/>
                              <wps:cNvSpPr>
                                <a:spLocks noChangeAspect="1"/>
                              </wps:cNvSpPr>
                              <wps:spPr bwMode="auto">
                                <a:xfrm>
                                  <a:off x="5054" y="5085"/>
                                  <a:ext cx="555" cy="555"/>
                                </a:xfrm>
                                <a:custGeom>
                                  <a:avLst/>
                                  <a:gdLst>
                                    <a:gd name="T0" fmla="*/ 0 w 457200"/>
                                    <a:gd name="T1" fmla="*/ 212 h 457200"/>
                                    <a:gd name="T2" fmla="*/ 212 w 457200"/>
                                    <a:gd name="T3" fmla="*/ 212 h 457200"/>
                                    <a:gd name="T4" fmla="*/ 278 w 457200"/>
                                    <a:gd name="T5" fmla="*/ 0 h 457200"/>
                                    <a:gd name="T6" fmla="*/ 343 w 457200"/>
                                    <a:gd name="T7" fmla="*/ 212 h 457200"/>
                                    <a:gd name="T8" fmla="*/ 555 w 457200"/>
                                    <a:gd name="T9" fmla="*/ 212 h 457200"/>
                                    <a:gd name="T10" fmla="*/ 383 w 457200"/>
                                    <a:gd name="T11" fmla="*/ 343 h 457200"/>
                                    <a:gd name="T12" fmla="*/ 449 w 457200"/>
                                    <a:gd name="T13" fmla="*/ 555 h 457200"/>
                                    <a:gd name="T14" fmla="*/ 278 w 457200"/>
                                    <a:gd name="T15" fmla="*/ 424 h 457200"/>
                                    <a:gd name="T16" fmla="*/ 106 w 457200"/>
                                    <a:gd name="T17" fmla="*/ 555 h 457200"/>
                                    <a:gd name="T18" fmla="*/ 172 w 457200"/>
                                    <a:gd name="T19" fmla="*/ 343 h 457200"/>
                                    <a:gd name="T20" fmla="*/ 0 w 457200"/>
                                    <a:gd name="T21" fmla="*/ 212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7200" h="457200">
                                      <a:moveTo>
                                        <a:pt x="0" y="174634"/>
                                      </a:moveTo>
                                      <a:lnTo>
                                        <a:pt x="174636" y="174636"/>
                                      </a:lnTo>
                                      <a:lnTo>
                                        <a:pt x="228600" y="0"/>
                                      </a:lnTo>
                                      <a:lnTo>
                                        <a:pt x="282564" y="174636"/>
                                      </a:lnTo>
                                      <a:lnTo>
                                        <a:pt x="457200" y="174634"/>
                                      </a:lnTo>
                                      <a:lnTo>
                                        <a:pt x="315916" y="282564"/>
                                      </a:lnTo>
                                      <a:lnTo>
                                        <a:pt x="369882" y="457199"/>
                                      </a:lnTo>
                                      <a:lnTo>
                                        <a:pt x="228600" y="349267"/>
                                      </a:lnTo>
                                      <a:lnTo>
                                        <a:pt x="87318" y="457199"/>
                                      </a:lnTo>
                                      <a:lnTo>
                                        <a:pt x="141284" y="282564"/>
                                      </a:lnTo>
                                      <a:lnTo>
                                        <a:pt x="0" y="174634"/>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7" name="5-Point Star 1126"/>
                              <wps:cNvSpPr>
                                <a:spLocks noChangeAspect="1"/>
                              </wps:cNvSpPr>
                              <wps:spPr bwMode="auto">
                                <a:xfrm>
                                  <a:off x="5665" y="4531"/>
                                  <a:ext cx="554" cy="554"/>
                                </a:xfrm>
                                <a:custGeom>
                                  <a:avLst/>
                                  <a:gdLst>
                                    <a:gd name="T0" fmla="*/ 0 w 457200"/>
                                    <a:gd name="T1" fmla="*/ 212 h 457200"/>
                                    <a:gd name="T2" fmla="*/ 212 w 457200"/>
                                    <a:gd name="T3" fmla="*/ 212 h 457200"/>
                                    <a:gd name="T4" fmla="*/ 277 w 457200"/>
                                    <a:gd name="T5" fmla="*/ 0 h 457200"/>
                                    <a:gd name="T6" fmla="*/ 342 w 457200"/>
                                    <a:gd name="T7" fmla="*/ 212 h 457200"/>
                                    <a:gd name="T8" fmla="*/ 554 w 457200"/>
                                    <a:gd name="T9" fmla="*/ 212 h 457200"/>
                                    <a:gd name="T10" fmla="*/ 383 w 457200"/>
                                    <a:gd name="T11" fmla="*/ 342 h 457200"/>
                                    <a:gd name="T12" fmla="*/ 448 w 457200"/>
                                    <a:gd name="T13" fmla="*/ 554 h 457200"/>
                                    <a:gd name="T14" fmla="*/ 277 w 457200"/>
                                    <a:gd name="T15" fmla="*/ 423 h 457200"/>
                                    <a:gd name="T16" fmla="*/ 106 w 457200"/>
                                    <a:gd name="T17" fmla="*/ 554 h 457200"/>
                                    <a:gd name="T18" fmla="*/ 171 w 457200"/>
                                    <a:gd name="T19" fmla="*/ 342 h 457200"/>
                                    <a:gd name="T20" fmla="*/ 0 w 457200"/>
                                    <a:gd name="T21" fmla="*/ 212 h 457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57200" h="457200">
                                      <a:moveTo>
                                        <a:pt x="0" y="174634"/>
                                      </a:moveTo>
                                      <a:lnTo>
                                        <a:pt x="174636" y="174636"/>
                                      </a:lnTo>
                                      <a:lnTo>
                                        <a:pt x="228600" y="0"/>
                                      </a:lnTo>
                                      <a:lnTo>
                                        <a:pt x="282564" y="174636"/>
                                      </a:lnTo>
                                      <a:lnTo>
                                        <a:pt x="457200" y="174634"/>
                                      </a:lnTo>
                                      <a:lnTo>
                                        <a:pt x="315916" y="282564"/>
                                      </a:lnTo>
                                      <a:lnTo>
                                        <a:pt x="369882" y="457199"/>
                                      </a:lnTo>
                                      <a:lnTo>
                                        <a:pt x="228600" y="349267"/>
                                      </a:lnTo>
                                      <a:lnTo>
                                        <a:pt x="87318" y="457199"/>
                                      </a:lnTo>
                                      <a:lnTo>
                                        <a:pt x="141284" y="282564"/>
                                      </a:lnTo>
                                      <a:lnTo>
                                        <a:pt x="0" y="174634"/>
                                      </a:lnTo>
                                      <a:close/>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25456" id="Group 270" o:spid="_x0000_s1026" alt="Four stars" style="position:absolute;margin-left:33.35pt;margin-top:13.85pt;width:142.5pt;height:49.55pt;z-index:251823104" coordorigin="3715,4531" coordsize="2504,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">
                      <v:shape id="5-Point Star 1126" o:spid="_x0000_s1027" style="position:absolute;left:3715;top:4531;width:554;height:554;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" path="m,174634r174636,2l228600,r53964,174636l457200,174634,315916,282564r53966,174635l228600,349267,87318,457199,141284,282564,,174634xe" fillcolor="#4f81bd [3204]" strokecolor="#243f60 [1604]" strokeweight="2pt">
                        <v:path arrowok="t" o:connecttype="custom" o:connectlocs="0,0;0,0;0,0;0,0;1,0;0,0;1,1;0,1;0,1;0,0;0,0" o:connectangles="0,0,0,0,0,0,0,0,0,0,0"/>
                        <o:lock v:ext="edit" aspectratio="t"/>
                      </v:shape>
                      <v:shape id="5-Point Star 1126" o:spid="_x0000_s1028" style="position:absolute;left:4339;top:5085;width:553;height:554;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" path="m,174634r174636,2l228600,r53964,174636l457200,174634,315916,282564r53966,174635l228600,349267,87318,457199,141284,282564,,174634xe" fillcolor="#4f81bd [3204]" strokecolor="#243f60 [1604]" strokeweight="2pt">
                        <v:path arrowok="t" o:connecttype="custom" o:connectlocs="0,0;0,0;0,0;0,0;1,0;0,0;1,1;0,1;0,1;0,0;0,0" o:connectangles="0,0,0,0,0,0,0,0,0,0,0"/>
                        <o:lock v:ext="edit" aspectratio="t"/>
                      </v:shape>
                      <v:shape id="5-Point Star 1126" o:spid="_x0000_s1029" style="position:absolute;left:5054;top:5085;width:555;height:555;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" path="m,174634r174636,2l228600,r53964,174636l457200,174634,315916,282564r53966,174635l228600,349267,87318,457199,141284,282564,,174634xe" fillcolor="#4f81bd [3204]" strokecolor="#243f60 [1604]" strokeweight="2pt">
                        <v:path arrowok="t" o:connecttype="custom" o:connectlocs="0,0;0,0;0,0;0,0;1,0;0,0;1,1;0,1;0,1;0,0;0,0" o:connectangles="0,0,0,0,0,0,0,0,0,0,0"/>
                        <o:lock v:ext="edit" aspectratio="t"/>
                      </v:shape>
                      <v:shape id="5-Point Star 1126" o:spid="_x0000_s1030" style="position:absolute;left:5665;top:4531;width:554;height:554;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" path="m,174634r174636,2l228600,r53964,174636l457200,174634,315916,282564r53966,174635l228600,349267,87318,457199,141284,282564,,174634xe" fillcolor="#4f81bd [3204]" strokecolor="#243f60 [1604]" strokeweight="2pt">
                        <v:path arrowok="t" o:connecttype="custom" o:connectlocs="0,0;0,0;0,0;0,0;1,0;0,0;1,1;0,1;0,1;0,0;0,0" o:connectangles="0,0,0,0,0,0,0,0,0,0,0"/>
                        <o:lock v:ext="edit" aspectratio="t"/>
                      </v:shape>
                      <w10:wrap type="topAndBottom"/>
                    </v:group>
                  </w:pict>
                </mc:Fallback>
              </mc:AlternateContent>
            </w:r>
            <w:r w:rsidR="00DC70AC" w:rsidRPr="006A7C73">
              <w:rPr>
                <w:rFonts w:asciiTheme="majorHAnsi" w:hAnsiTheme="majorHAnsi"/>
                <w:b/>
                <w:sz w:val="36"/>
                <w:szCs w:val="36"/>
              </w:rPr>
              <w:t>4 Stars</w:t>
            </w:r>
          </w:p>
        </w:tc>
        <w:tc>
          <w:tcPr>
            <w:tcW w:w="4500" w:type="dxa"/>
            <w:tcBorders>
              <w:top w:val="single" w:sz="4" w:space="0" w:color="000000"/>
              <w:left w:val="single" w:sz="4" w:space="0" w:color="000000"/>
              <w:bottom w:val="single" w:sz="4" w:space="0" w:color="000000"/>
              <w:right w:val="single" w:sz="4" w:space="0" w:color="000000"/>
            </w:tcBorders>
          </w:tcPr>
          <w:p w14:paraId="2AF31898" w14:textId="77777777" w:rsidR="0013608B" w:rsidRDefault="0013608B" w:rsidP="00FD27C6">
            <w:pPr>
              <w:widowControl w:val="0"/>
              <w:contextualSpacing/>
              <w:rPr>
                <w:rFonts w:asciiTheme="majorHAnsi" w:hAnsiTheme="majorHAnsi"/>
                <w:b/>
                <w:sz w:val="10"/>
                <w:szCs w:val="10"/>
              </w:rPr>
            </w:pPr>
          </w:p>
          <w:p w14:paraId="4B0355D6" w14:textId="77777777" w:rsidR="0013608B" w:rsidRDefault="0013608B" w:rsidP="00FD27C6">
            <w:pPr>
              <w:widowControl w:val="0"/>
              <w:contextualSpacing/>
              <w:rPr>
                <w:rFonts w:asciiTheme="majorHAnsi" w:hAnsiTheme="majorHAnsi"/>
                <w:b/>
                <w:sz w:val="10"/>
                <w:szCs w:val="10"/>
              </w:rPr>
            </w:pPr>
          </w:p>
          <w:p w14:paraId="5A00CBAE" w14:textId="77777777" w:rsidR="00E400B6" w:rsidRDefault="0036212F" w:rsidP="0013608B">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47D56518" wp14:editId="609423DB">
                      <wp:extent cx="2266950" cy="706120"/>
                      <wp:effectExtent l="13970" t="20320" r="14605" b="16510"/>
                      <wp:docPr id="229" name="Group 275" descr="Thre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706120"/>
                                <a:chOff x="3704" y="4887"/>
                                <a:chExt cx="3554" cy="1108"/>
                              </a:xfrm>
                            </wpg:grpSpPr>
                            <wps:wsp>
                              <wps:cNvPr id="230" name="Donut 1123"/>
                              <wps:cNvSpPr>
                                <a:spLocks noChangeAspect="1"/>
                              </wps:cNvSpPr>
                              <wps:spPr bwMode="auto">
                                <a:xfrm>
                                  <a:off x="3704" y="4887"/>
                                  <a:ext cx="1108" cy="1107"/>
                                </a:xfrm>
                                <a:prstGeom prst="donut">
                                  <a:avLst>
                                    <a:gd name="adj" fmla="val 24993"/>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1" name="Donut 1123"/>
                              <wps:cNvSpPr>
                                <a:spLocks noChangeAspect="1"/>
                              </wps:cNvSpPr>
                              <wps:spPr bwMode="auto">
                                <a:xfrm>
                                  <a:off x="4915" y="4887"/>
                                  <a:ext cx="1107" cy="1107"/>
                                </a:xfrm>
                                <a:prstGeom prst="donut">
                                  <a:avLst>
                                    <a:gd name="adj" fmla="val 25000"/>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32" name="Donut 1123"/>
                              <wps:cNvSpPr>
                                <a:spLocks noChangeAspect="1"/>
                              </wps:cNvSpPr>
                              <wps:spPr bwMode="auto">
                                <a:xfrm>
                                  <a:off x="6150" y="4887"/>
                                  <a:ext cx="1108" cy="1108"/>
                                </a:xfrm>
                                <a:prstGeom prst="donut">
                                  <a:avLst>
                                    <a:gd name="adj" fmla="val 25000"/>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wgp>
                        </a:graphicData>
                      </a:graphic>
                    </wp:inline>
                  </w:drawing>
                </mc:Choice>
                <mc:Fallback>
                  <w:pict>
                    <v:group w14:anchorId="3C752B55" id="Group 275" o:spid="_x0000_s1026" alt="Three circles" style="width:178.5pt;height:55.6pt;mso-position-horizontal-relative:char;mso-position-vertical-relative:line" coordorigin="3704,4887" coordsize="3554,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123" o:spid="_x0000_s1027" type="#_x0000_t23" style="position:absolute;left:3704;top:4887;width:1108;height:1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" adj="5394" fillcolor="#4f81bd [3204]" strokecolor="#243f60 [1604]" strokeweight="2pt">
                        <v:path arrowok="t"/>
                        <o:lock v:ext="edit" aspectratio="t"/>
                      </v:shape>
                      <v:shape id="Donut 1123" o:spid="_x0000_s1028" type="#_x0000_t23" style="position:absolute;left:4915;top:4887;width:1107;height:1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" fillcolor="#4f81bd [3204]" strokecolor="#243f60 [1604]" strokeweight="2pt">
                        <v:path arrowok="t"/>
                        <o:lock v:ext="edit" aspectratio="t"/>
                      </v:shape>
                      <v:shape id="Donut 1123" o:spid="_x0000_s1029" type="#_x0000_t23" style="position:absolute;left:6150;top:4887;width:1108;height:1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" fillcolor="#4f81bd [3204]" strokecolor="#243f60 [1604]" strokeweight="2pt">
                        <v:path arrowok="t"/>
                        <o:lock v:ext="edit" aspectratio="t"/>
                      </v:shape>
                      <w10:anchorlock/>
                    </v:group>
                  </w:pict>
                </mc:Fallback>
              </mc:AlternateContent>
            </w:r>
          </w:p>
          <w:p w14:paraId="6B92C35A" w14:textId="77777777" w:rsidR="00DC70AC" w:rsidRPr="006A7C73" w:rsidRDefault="00DC70AC" w:rsidP="00BC75E6">
            <w:pPr>
              <w:widowControl w:val="0"/>
              <w:contextualSpacing/>
              <w:jc w:val="center"/>
              <w:rPr>
                <w:rFonts w:asciiTheme="majorHAnsi" w:hAnsiTheme="majorHAnsi"/>
                <w:b/>
                <w:sz w:val="36"/>
                <w:szCs w:val="36"/>
              </w:rPr>
            </w:pPr>
            <w:r w:rsidRPr="006A7C73">
              <w:rPr>
                <w:rFonts w:asciiTheme="majorHAnsi" w:hAnsiTheme="majorHAnsi"/>
                <w:b/>
                <w:sz w:val="36"/>
                <w:szCs w:val="36"/>
              </w:rPr>
              <w:t>3 Circles</w:t>
            </w:r>
          </w:p>
        </w:tc>
        <w:tc>
          <w:tcPr>
            <w:tcW w:w="4135" w:type="dxa"/>
            <w:tcBorders>
              <w:top w:val="single" w:sz="4" w:space="0" w:color="000000"/>
              <w:left w:val="single" w:sz="4" w:space="0" w:color="000000"/>
              <w:bottom w:val="single" w:sz="4" w:space="0" w:color="000000"/>
              <w:right w:val="single" w:sz="4" w:space="0" w:color="000000"/>
            </w:tcBorders>
          </w:tcPr>
          <w:p w14:paraId="785D382C" w14:textId="77777777" w:rsidR="00DC70AC" w:rsidRDefault="00DC70AC" w:rsidP="00FD27C6">
            <w:pPr>
              <w:widowControl w:val="0"/>
              <w:contextualSpacing/>
              <w:jc w:val="center"/>
              <w:rPr>
                <w:rFonts w:asciiTheme="majorHAnsi" w:hAnsiTheme="majorHAnsi"/>
                <w:b/>
                <w:sz w:val="36"/>
                <w:szCs w:val="36"/>
              </w:rPr>
            </w:pPr>
          </w:p>
          <w:p w14:paraId="2B40E027"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2E30761B" wp14:editId="142FB2B8">
                      <wp:extent cx="1705610" cy="788035"/>
                      <wp:effectExtent l="0" t="0" r="1905" b="5715"/>
                      <wp:docPr id="226" name="Group 279" descr="Two squar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788035"/>
                                <a:chOff x="5947" y="5317"/>
                                <a:chExt cx="2067" cy="956"/>
                              </a:xfrm>
                            </wpg:grpSpPr>
                            <pic:pic xmlns:pic="http://schemas.openxmlformats.org/drawingml/2006/picture">
                              <pic:nvPicPr>
                                <pic:cNvPr id="227" name="Picture 280" descr="one squa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947" y="5341"/>
                                  <a:ext cx="933" cy="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8" name="Picture 281" descr="one squa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058" y="5317"/>
                                  <a:ext cx="956" cy="9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12E8006" id="Group 279" o:spid="_x0000_s1026" alt="Two squares" style="width:134.3pt;height:62.05pt;mso-position-horizontal-relative:char;mso-position-vertical-relative:line" coordorigin="5947,5317" coordsize="206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">
                      <v:shape id="Picture 280" o:spid="_x0000_s1027" type="#_x0000_t75" alt="one square" style="position:absolute;left:5947;top:5341;width:933;height: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">
                        <v:imagedata r:id="rId57" o:title="one square"/>
                      </v:shape>
                      <v:shape id="Picture 281" o:spid="_x0000_s1028" type="#_x0000_t75" alt="one square" style="position:absolute;left:7058;top:5317;width:956;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">
                        <v:imagedata r:id="rId57" o:title="one square"/>
                      </v:shape>
                      <w10:anchorlock/>
                    </v:group>
                  </w:pict>
                </mc:Fallback>
              </mc:AlternateContent>
            </w:r>
          </w:p>
          <w:p w14:paraId="72E40EDB"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2 Squares</w:t>
            </w:r>
          </w:p>
        </w:tc>
      </w:tr>
      <w:tr w:rsidR="00DC70AC" w:rsidRPr="006A7C73" w14:paraId="624A3CB8" w14:textId="77777777" w:rsidTr="00DF7BE4">
        <w:trPr>
          <w:trHeight w:val="2518"/>
        </w:trPr>
        <w:tc>
          <w:tcPr>
            <w:tcW w:w="4315" w:type="dxa"/>
            <w:tcBorders>
              <w:top w:val="single" w:sz="4" w:space="0" w:color="000000"/>
              <w:left w:val="single" w:sz="4" w:space="0" w:color="000000"/>
              <w:bottom w:val="single" w:sz="4" w:space="0" w:color="000000"/>
              <w:right w:val="single" w:sz="4" w:space="0" w:color="000000"/>
            </w:tcBorders>
            <w:hideMark/>
          </w:tcPr>
          <w:p w14:paraId="4E22CB09" w14:textId="77777777" w:rsidR="00DC70AC" w:rsidRDefault="00DC70AC" w:rsidP="00FD27C6">
            <w:pPr>
              <w:widowControl w:val="0"/>
              <w:contextualSpacing/>
              <w:rPr>
                <w:rFonts w:asciiTheme="majorHAnsi" w:hAnsiTheme="majorHAnsi"/>
                <w:b/>
                <w:noProof/>
                <w:sz w:val="36"/>
                <w:szCs w:val="36"/>
              </w:rPr>
            </w:pPr>
          </w:p>
          <w:p w14:paraId="27D3FD20" w14:textId="77777777" w:rsidR="00DC70AC" w:rsidRPr="006A7C73" w:rsidRDefault="0036212F" w:rsidP="00FD27C6">
            <w:pPr>
              <w:widowControl w:val="0"/>
              <w:contextualSpacing/>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04E7E635" wp14:editId="4F773CEB">
                      <wp:extent cx="2400300" cy="680720"/>
                      <wp:effectExtent l="0" t="0" r="0" b="0"/>
                      <wp:docPr id="28" name="Group 282" descr="Five hear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680720"/>
                                <a:chOff x="3690" y="5332"/>
                                <a:chExt cx="3489" cy="989"/>
                              </a:xfrm>
                            </wpg:grpSpPr>
                            <pic:pic xmlns:pic="http://schemas.openxmlformats.org/drawingml/2006/picture">
                              <pic:nvPicPr>
                                <pic:cNvPr id="29" name="Picture 283" descr="one he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690" y="5332"/>
                                  <a:ext cx="628"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284" descr="one he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318" y="5701"/>
                                  <a:ext cx="627"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285" descr="one he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077" y="5332"/>
                                  <a:ext cx="628"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4" name="Picture 286" descr="one he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5739" y="5701"/>
                                  <a:ext cx="628"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287" descr="one hear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6552" y="5332"/>
                                  <a:ext cx="627"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8614FB7" id="Group 282" o:spid="_x0000_s1026" alt="Five hearts" style="width:189pt;height:53.6pt;mso-position-horizontal-relative:char;mso-position-vertical-relative:line" coordorigin="3690,5332" coordsize="3489,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">
                      <v:shape id="Picture 283" o:spid="_x0000_s1027" type="#_x0000_t75" alt="one heart" style="position:absolute;left:3690;top:5332;width:628;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">
                        <v:imagedata r:id="rId59" o:title="one heart"/>
                      </v:shape>
                      <v:shape id="Picture 284" o:spid="_x0000_s1028" type="#_x0000_t75" alt="one heart" style="position:absolute;left:4318;top:5701;width:627;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">
                        <v:imagedata r:id="rId59" o:title="one heart"/>
                      </v:shape>
                      <v:shape id="Picture 285" o:spid="_x0000_s1029" type="#_x0000_t75" alt="one heart" style="position:absolute;left:5077;top:5332;width:628;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">
                        <v:imagedata r:id="rId59" o:title="one heart"/>
                      </v:shape>
                      <v:shape id="Picture 286" o:spid="_x0000_s1030" type="#_x0000_t75" alt="one heart" style="position:absolute;left:5739;top:5701;width:628;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">
                        <v:imagedata r:id="rId59" o:title="one heart"/>
                      </v:shape>
                      <v:shape id="Picture 287" o:spid="_x0000_s1031" type="#_x0000_t75" alt="one heart" style="position:absolute;left:6552;top:5332;width:627;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">
                        <v:imagedata r:id="rId59" o:title="one heart"/>
                      </v:shape>
                      <w10:anchorlock/>
                    </v:group>
                  </w:pict>
                </mc:Fallback>
              </mc:AlternateContent>
            </w:r>
          </w:p>
          <w:p w14:paraId="0AA27AD6" w14:textId="77777777" w:rsidR="00DC70AC" w:rsidRPr="006A7C73" w:rsidRDefault="00DC70AC" w:rsidP="00E400B6">
            <w:pPr>
              <w:widowControl w:val="0"/>
              <w:contextualSpacing/>
              <w:jc w:val="center"/>
              <w:rPr>
                <w:rFonts w:asciiTheme="majorHAnsi" w:hAnsiTheme="majorHAnsi"/>
                <w:b/>
                <w:sz w:val="36"/>
                <w:szCs w:val="36"/>
              </w:rPr>
            </w:pPr>
            <w:r w:rsidRPr="006A7C73">
              <w:rPr>
                <w:rFonts w:asciiTheme="majorHAnsi" w:hAnsiTheme="majorHAnsi"/>
                <w:b/>
                <w:sz w:val="36"/>
                <w:szCs w:val="36"/>
              </w:rPr>
              <w:t xml:space="preserve">5 </w:t>
            </w:r>
            <w:r w:rsidR="00E400B6">
              <w:rPr>
                <w:rFonts w:asciiTheme="majorHAnsi" w:hAnsiTheme="majorHAnsi"/>
                <w:b/>
                <w:sz w:val="36"/>
                <w:szCs w:val="36"/>
              </w:rPr>
              <w:t>H</w:t>
            </w:r>
            <w:r w:rsidR="00E400B6" w:rsidRPr="006A7C73">
              <w:rPr>
                <w:rFonts w:asciiTheme="majorHAnsi" w:hAnsiTheme="majorHAnsi"/>
                <w:b/>
                <w:sz w:val="36"/>
                <w:szCs w:val="36"/>
              </w:rPr>
              <w:t>earts</w:t>
            </w:r>
          </w:p>
        </w:tc>
        <w:tc>
          <w:tcPr>
            <w:tcW w:w="4500" w:type="dxa"/>
            <w:tcBorders>
              <w:top w:val="single" w:sz="4" w:space="0" w:color="000000"/>
              <w:left w:val="single" w:sz="4" w:space="0" w:color="000000"/>
              <w:bottom w:val="single" w:sz="4" w:space="0" w:color="000000"/>
              <w:right w:val="single" w:sz="4" w:space="0" w:color="000000"/>
            </w:tcBorders>
          </w:tcPr>
          <w:p w14:paraId="164F1ECA" w14:textId="77777777" w:rsidR="00DC70AC" w:rsidRDefault="00DC70AC" w:rsidP="00FD27C6">
            <w:pPr>
              <w:widowControl w:val="0"/>
              <w:contextualSpacing/>
              <w:jc w:val="center"/>
              <w:rPr>
                <w:rFonts w:asciiTheme="majorHAnsi" w:hAnsiTheme="majorHAnsi"/>
                <w:b/>
                <w:sz w:val="36"/>
                <w:szCs w:val="36"/>
              </w:rPr>
            </w:pPr>
          </w:p>
          <w:p w14:paraId="745CE3F3"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noProof/>
              </w:rPr>
              <mc:AlternateContent>
                <mc:Choice Requires="wps">
                  <w:drawing>
                    <wp:inline distT="0" distB="0" distL="0" distR="0" wp14:anchorId="2C68F005" wp14:editId="50CCB1D4">
                      <wp:extent cx="914400" cy="914400"/>
                      <wp:effectExtent l="13970" t="15240" r="14605" b="13335"/>
                      <wp:docPr id="27" name="Smiley Face 1119" descr="One smiley fa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914400" cy="914400"/>
                              </a:xfrm>
                              <a:prstGeom prst="smileyFace">
                                <a:avLst>
                                  <a:gd name="adj" fmla="val 4653"/>
                                </a:avLst>
                              </a:prstGeom>
                              <a:solidFill>
                                <a:srgbClr val="FFFF00"/>
                              </a:solidFill>
                              <a:ln w="25400">
                                <a:solidFill>
                                  <a:schemeClr val="accent1">
                                    <a:lumMod val="50000"/>
                                    <a:lumOff val="0"/>
                                  </a:schemeClr>
                                </a:solidFill>
                                <a:round/>
                                <a:headEnd/>
                                <a:tailEnd/>
                              </a:ln>
                            </wps:spPr>
                            <wps:bodyPr rot="0" vert="horz" wrap="square" lIns="91440" tIns="45720" rIns="91440" bIns="45720" anchor="ctr" anchorCtr="0" upright="1">
                              <a:noAutofit/>
                            </wps:bodyPr>
                          </wps:wsp>
                        </a:graphicData>
                      </a:graphic>
                    </wp:inline>
                  </w:drawing>
                </mc:Choice>
                <mc:Fallback>
                  <w:pict>
                    <v:shapetype w14:anchorId="597FB250"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19" o:spid="_x0000_s1026" type="#_x0000_t96" alt="One smiley face" style="width:1in;height:1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" fillcolor="yellow" strokecolor="#243f60 [1604]" strokeweight="2pt">
                      <v:path arrowok="t"/>
                      <o:lock v:ext="edit" aspectratio="t"/>
                      <w10:anchorlock/>
                    </v:shape>
                  </w:pict>
                </mc:Fallback>
              </mc:AlternateContent>
            </w:r>
          </w:p>
          <w:p w14:paraId="2AA1E6CD"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1 Smiley Face</w:t>
            </w:r>
          </w:p>
        </w:tc>
        <w:tc>
          <w:tcPr>
            <w:tcW w:w="4135" w:type="dxa"/>
            <w:tcBorders>
              <w:top w:val="single" w:sz="4" w:space="0" w:color="000000"/>
              <w:left w:val="single" w:sz="4" w:space="0" w:color="000000"/>
              <w:bottom w:val="single" w:sz="4" w:space="0" w:color="000000"/>
              <w:right w:val="single" w:sz="4" w:space="0" w:color="000000"/>
            </w:tcBorders>
            <w:hideMark/>
          </w:tcPr>
          <w:p w14:paraId="20201453" w14:textId="77777777" w:rsidR="00DC70AC" w:rsidRPr="006A7C73" w:rsidRDefault="00DC70AC" w:rsidP="00FD27C6">
            <w:pPr>
              <w:widowControl w:val="0"/>
              <w:contextualSpacing/>
              <w:rPr>
                <w:rFonts w:asciiTheme="majorHAnsi" w:hAnsiTheme="majorHAnsi"/>
                <w:b/>
                <w:sz w:val="36"/>
                <w:szCs w:val="36"/>
              </w:rPr>
            </w:pPr>
          </w:p>
          <w:p w14:paraId="09B8836E" w14:textId="77777777" w:rsidR="00DC70AC" w:rsidRPr="006A7C73" w:rsidRDefault="0036212F" w:rsidP="0013608B">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57CEECD4" wp14:editId="3860608D">
                      <wp:extent cx="2019300" cy="713740"/>
                      <wp:effectExtent l="2540" t="0" r="0" b="4445"/>
                      <wp:docPr id="23" name="Group 288" descr="Six lady bug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713740"/>
                                <a:chOff x="3914" y="4915"/>
                                <a:chExt cx="3295" cy="1265"/>
                              </a:xfrm>
                            </wpg:grpSpPr>
                            <pic:pic xmlns:pic="http://schemas.openxmlformats.org/drawingml/2006/picture">
                              <pic:nvPicPr>
                                <pic:cNvPr id="24" name="Picture 289" descr="two lady bu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970" y="4915"/>
                                  <a:ext cx="1055" cy="1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90" descr="two lady bu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914" y="4915"/>
                                  <a:ext cx="1056" cy="12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91" descr="two lady bu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153" y="4917"/>
                                  <a:ext cx="1056" cy="1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1EC8BFF" id="Group 288" o:spid="_x0000_s1026" alt="Six lady bugs" style="width:159pt;height:56.2pt;mso-position-horizontal-relative:char;mso-position-vertical-relative:line" coordorigin="3914,4915" coordsize="3295,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">
                      <v:shape id="Picture 289" o:spid="_x0000_s1027" type="#_x0000_t75" alt="two lady bugs" style="position:absolute;left:4970;top:4915;width:1055;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">
                        <v:imagedata r:id="rId61" o:title="two lady bugs"/>
                      </v:shape>
                      <v:shape id="Picture 290" o:spid="_x0000_s1028" type="#_x0000_t75" alt="two lady bugs" style="position:absolute;left:3914;top:4915;width:1056;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">
                        <v:imagedata r:id="rId61" o:title="two lady bugs"/>
                      </v:shape>
                      <v:shape id="Picture 291" o:spid="_x0000_s1029" type="#_x0000_t75" alt="two lady bugs" style="position:absolute;left:6153;top:4917;width:1056;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">
                        <v:imagedata r:id="rId61" o:title="two lady bugs"/>
                      </v:shape>
                      <w10:anchorlock/>
                    </v:group>
                  </w:pict>
                </mc:Fallback>
              </mc:AlternateContent>
            </w:r>
          </w:p>
          <w:p w14:paraId="0696CD2F" w14:textId="77777777" w:rsidR="00DC70AC" w:rsidRPr="006A7C73" w:rsidRDefault="00DC70AC" w:rsidP="0013608B">
            <w:pPr>
              <w:widowControl w:val="0"/>
              <w:contextualSpacing/>
              <w:jc w:val="center"/>
              <w:rPr>
                <w:rFonts w:asciiTheme="majorHAnsi" w:hAnsiTheme="majorHAnsi"/>
                <w:b/>
                <w:sz w:val="36"/>
                <w:szCs w:val="36"/>
              </w:rPr>
            </w:pPr>
            <w:r w:rsidRPr="006A7C73">
              <w:rPr>
                <w:rFonts w:asciiTheme="majorHAnsi" w:hAnsiTheme="majorHAnsi"/>
                <w:b/>
                <w:sz w:val="36"/>
                <w:szCs w:val="36"/>
              </w:rPr>
              <w:t>6 Lady Bugs</w:t>
            </w:r>
          </w:p>
        </w:tc>
      </w:tr>
      <w:tr w:rsidR="00DC70AC" w:rsidRPr="006A7C73" w14:paraId="4AF9E34A" w14:textId="77777777" w:rsidTr="00DF7BE4">
        <w:tc>
          <w:tcPr>
            <w:tcW w:w="4315" w:type="dxa"/>
            <w:tcBorders>
              <w:top w:val="single" w:sz="4" w:space="0" w:color="000000"/>
              <w:left w:val="single" w:sz="4" w:space="0" w:color="000000"/>
              <w:bottom w:val="single" w:sz="4" w:space="0" w:color="000000"/>
              <w:right w:val="single" w:sz="4" w:space="0" w:color="000000"/>
            </w:tcBorders>
          </w:tcPr>
          <w:p w14:paraId="550844F8" w14:textId="77777777" w:rsidR="00DC70AC" w:rsidRDefault="00DC70AC" w:rsidP="00FD27C6">
            <w:pPr>
              <w:widowControl w:val="0"/>
              <w:contextualSpacing/>
              <w:jc w:val="center"/>
              <w:rPr>
                <w:rFonts w:asciiTheme="majorHAnsi" w:hAnsiTheme="majorHAnsi"/>
                <w:b/>
                <w:sz w:val="36"/>
                <w:szCs w:val="36"/>
              </w:rPr>
            </w:pPr>
          </w:p>
          <w:p w14:paraId="394ACE0A" w14:textId="77777777" w:rsidR="00DC70AC" w:rsidRPr="006A7C73" w:rsidRDefault="0036212F" w:rsidP="00DF7BE4">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6464CB66" wp14:editId="09DC0184">
                      <wp:extent cx="1333500" cy="1380490"/>
                      <wp:effectExtent l="5715" t="1270" r="3810" b="0"/>
                      <wp:docPr id="14" name="Group 292" descr="Seven app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3500" cy="1380490"/>
                                <a:chOff x="2596" y="4174"/>
                                <a:chExt cx="2970" cy="3460"/>
                              </a:xfrm>
                            </wpg:grpSpPr>
                            <pic:pic xmlns:pic="http://schemas.openxmlformats.org/drawingml/2006/picture">
                              <pic:nvPicPr>
                                <pic:cNvPr id="15" name="Picture 293"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86" y="4174"/>
                                  <a:ext cx="990"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94"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96" y="4174"/>
                                  <a:ext cx="990" cy="1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95"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96" y="5349"/>
                                  <a:ext cx="990" cy="1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96"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76" y="4175"/>
                                  <a:ext cx="990"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97"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86" y="5350"/>
                                  <a:ext cx="990" cy="1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98"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576" y="5348"/>
                                  <a:ext cx="990" cy="1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299" descr="one app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596" y="6459"/>
                                  <a:ext cx="990" cy="1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1E4440" id="Group 292" o:spid="_x0000_s1026" alt="Seven apples" style="width:105pt;height:108.7pt;mso-position-horizontal-relative:char;mso-position-vertical-relative:line" coordorigin="2596,4174" coordsize="2970,3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">
                      <v:shape id="Picture 293" o:spid="_x0000_s1027" type="#_x0000_t75" alt="one apple" style="position:absolute;left:3586;top:4174;width:990;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">
                        <v:imagedata r:id="rId63" o:title="one apple"/>
                      </v:shape>
                      <v:shape id="Picture 294" o:spid="_x0000_s1028" type="#_x0000_t75" alt="one apple" style="position:absolute;left:2596;top:4174;width:990;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">
                        <v:imagedata r:id="rId63" o:title="one apple"/>
                      </v:shape>
                      <v:shape id="Picture 295" o:spid="_x0000_s1029" type="#_x0000_t75" alt="one apple" style="position:absolute;left:2596;top:5349;width:990;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">
                        <v:imagedata r:id="rId63" o:title="one apple"/>
                      </v:shape>
                      <v:shape id="Picture 296" o:spid="_x0000_s1030" type="#_x0000_t75" alt="one apple" style="position:absolute;left:4576;top:4175;width:990;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">
                        <v:imagedata r:id="rId63" o:title="one apple"/>
                      </v:shape>
                      <v:shape id="Picture 297" o:spid="_x0000_s1031" type="#_x0000_t75" alt="one apple" style="position:absolute;left:3586;top:5350;width:990;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">
                        <v:imagedata r:id="rId63" o:title="one apple"/>
                      </v:shape>
                      <v:shape id="Picture 298" o:spid="_x0000_s1032" type="#_x0000_t75" alt="one apple" style="position:absolute;left:4576;top:5348;width:990;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">
                        <v:imagedata r:id="rId63" o:title="one apple"/>
                      </v:shape>
                      <v:shape id="Picture 299" o:spid="_x0000_s1033" type="#_x0000_t75" alt="one apple" style="position:absolute;left:2596;top:6459;width:990;height:1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">
                        <v:imagedata r:id="rId63" o:title="one apple"/>
                      </v:shape>
                      <w10:anchorlock/>
                    </v:group>
                  </w:pict>
                </mc:Fallback>
              </mc:AlternateContent>
            </w:r>
          </w:p>
          <w:p w14:paraId="05CF1759"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7 Apples</w:t>
            </w:r>
          </w:p>
        </w:tc>
        <w:tc>
          <w:tcPr>
            <w:tcW w:w="4500" w:type="dxa"/>
            <w:tcBorders>
              <w:top w:val="single" w:sz="4" w:space="0" w:color="000000"/>
              <w:left w:val="single" w:sz="4" w:space="0" w:color="000000"/>
              <w:bottom w:val="single" w:sz="4" w:space="0" w:color="000000"/>
              <w:right w:val="single" w:sz="4" w:space="0" w:color="000000"/>
            </w:tcBorders>
          </w:tcPr>
          <w:p w14:paraId="74BF7045" w14:textId="77777777" w:rsidR="00DC70AC"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5832E949" wp14:editId="342C8889">
                      <wp:extent cx="1200150" cy="1927225"/>
                      <wp:effectExtent l="0" t="0" r="0" b="0"/>
                      <wp:docPr id="5" name="Group 300" descr="Eight butterfl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1927225"/>
                                <a:chOff x="2792" y="4203"/>
                                <a:chExt cx="2940" cy="4913"/>
                              </a:xfrm>
                            </wpg:grpSpPr>
                            <pic:pic xmlns:pic="http://schemas.openxmlformats.org/drawingml/2006/picture">
                              <pic:nvPicPr>
                                <pic:cNvPr id="6" name="Picture 301"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92" y="4553"/>
                                  <a:ext cx="1195" cy="10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302"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178" y="4203"/>
                                  <a:ext cx="1195" cy="10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03"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352" y="5361"/>
                                  <a:ext cx="1196"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304"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92" y="5730"/>
                                  <a:ext cx="1197"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305"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19" y="7007"/>
                                  <a:ext cx="1196"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06"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77" y="6546"/>
                                  <a:ext cx="1195"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307"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982" y="8023"/>
                                  <a:ext cx="1196" cy="10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08" descr="one butterfl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536" y="7573"/>
                                  <a:ext cx="1196" cy="10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55D2EE" id="Group 300" o:spid="_x0000_s1026" alt="Eight butterflies" style="width:94.5pt;height:151.75pt;mso-position-horizontal-relative:char;mso-position-vertical-relative:line" coordorigin="2792,4203" coordsize="2940,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">
                      <v:shape id="Picture 301" o:spid="_x0000_s1027" type="#_x0000_t75" alt="one butterfly" style="position:absolute;left:2792;top:4553;width:1195;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">
                        <v:imagedata r:id="rId65" o:title="one butterfly"/>
                      </v:shape>
                      <v:shape id="Picture 302" o:spid="_x0000_s1028" type="#_x0000_t75" alt="one butterfly" style="position:absolute;left:4178;top:4203;width:1195;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">
                        <v:imagedata r:id="rId65" o:title="one butterfly"/>
                      </v:shape>
                      <v:shape id="Picture 303" o:spid="_x0000_s1029" type="#_x0000_t75" alt="one butterfly" style="position:absolute;left:4352;top:5361;width:1196;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">
                        <v:imagedata r:id="rId65" o:title="one butterfly"/>
                      </v:shape>
                      <v:shape id="Picture 304" o:spid="_x0000_s1030" type="#_x0000_t75" alt="one butterfly" style="position:absolute;left:2792;top:5730;width:1197;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">
                        <v:imagedata r:id="rId65" o:title="one butterfly"/>
                      </v:shape>
                      <v:shape id="Picture 305" o:spid="_x0000_s1031" type="#_x0000_t75" alt="one butterfly" style="position:absolute;left:2919;top:7007;width:1196;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">
                        <v:imagedata r:id="rId65" o:title="one butterfly"/>
                      </v:shape>
                      <v:shape id="Picture 306" o:spid="_x0000_s1032" type="#_x0000_t75" alt="one butterfly" style="position:absolute;left:4477;top:6546;width:1195;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">
                        <v:imagedata r:id="rId65" o:title="one butterfly"/>
                      </v:shape>
                      <v:shape id="Picture 307" o:spid="_x0000_s1033" type="#_x0000_t75" alt="one butterfly" style="position:absolute;left:2982;top:8023;width:1196;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">
                        <v:imagedata r:id="rId65" o:title="one butterfly"/>
                      </v:shape>
                      <v:shape id="Picture 308" o:spid="_x0000_s1034" type="#_x0000_t75" alt="one butterfly" style="position:absolute;left:4536;top:7573;width:1196;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">
                        <v:imagedata r:id="rId65" o:title="one butterfly"/>
                      </v:shape>
                      <w10:anchorlock/>
                    </v:group>
                  </w:pict>
                </mc:Fallback>
              </mc:AlternateContent>
            </w:r>
          </w:p>
          <w:p w14:paraId="6F42F715" w14:textId="77777777" w:rsidR="00DC70AC" w:rsidRPr="006A7C73" w:rsidRDefault="00DC70AC" w:rsidP="00FD27C6">
            <w:pPr>
              <w:widowControl w:val="0"/>
              <w:contextualSpacing/>
              <w:jc w:val="center"/>
              <w:rPr>
                <w:rFonts w:asciiTheme="majorHAnsi" w:hAnsiTheme="majorHAnsi"/>
                <w:b/>
                <w:sz w:val="36"/>
                <w:szCs w:val="36"/>
              </w:rPr>
            </w:pPr>
            <w:r w:rsidRPr="006A7C73">
              <w:rPr>
                <w:rFonts w:asciiTheme="majorHAnsi" w:hAnsiTheme="majorHAnsi"/>
                <w:b/>
                <w:sz w:val="36"/>
                <w:szCs w:val="36"/>
              </w:rPr>
              <w:t>8 Butterflies</w:t>
            </w:r>
          </w:p>
        </w:tc>
        <w:tc>
          <w:tcPr>
            <w:tcW w:w="4135" w:type="dxa"/>
            <w:tcBorders>
              <w:top w:val="single" w:sz="4" w:space="0" w:color="000000"/>
              <w:left w:val="single" w:sz="4" w:space="0" w:color="000000"/>
              <w:bottom w:val="single" w:sz="4" w:space="0" w:color="000000"/>
              <w:right w:val="single" w:sz="4" w:space="0" w:color="000000"/>
            </w:tcBorders>
            <w:hideMark/>
          </w:tcPr>
          <w:p w14:paraId="770DCFBF" w14:textId="77777777" w:rsidR="00DC70AC" w:rsidRPr="00CE7468" w:rsidRDefault="00DC70AC" w:rsidP="00FD27C6">
            <w:pPr>
              <w:widowControl w:val="0"/>
              <w:contextualSpacing/>
              <w:jc w:val="center"/>
              <w:rPr>
                <w:rFonts w:asciiTheme="majorHAnsi" w:hAnsiTheme="majorHAnsi"/>
                <w:b/>
                <w:sz w:val="10"/>
                <w:szCs w:val="10"/>
              </w:rPr>
            </w:pPr>
          </w:p>
          <w:p w14:paraId="67E7BA9C" w14:textId="77777777" w:rsidR="00DC70AC" w:rsidRPr="006A7C73" w:rsidRDefault="0036212F" w:rsidP="00FD27C6">
            <w:pPr>
              <w:widowControl w:val="0"/>
              <w:contextualSpacing/>
              <w:jc w:val="center"/>
              <w:rPr>
                <w:rFonts w:asciiTheme="majorHAnsi" w:hAnsiTheme="majorHAnsi"/>
                <w:b/>
                <w:sz w:val="36"/>
                <w:szCs w:val="36"/>
              </w:rPr>
            </w:pPr>
            <w:r>
              <w:rPr>
                <w:rFonts w:asciiTheme="majorHAnsi" w:hAnsiTheme="majorHAnsi"/>
                <w:b/>
                <w:noProof/>
                <w:sz w:val="36"/>
                <w:szCs w:val="36"/>
              </w:rPr>
              <mc:AlternateContent>
                <mc:Choice Requires="wpg">
                  <w:drawing>
                    <wp:inline distT="0" distB="0" distL="0" distR="0" wp14:anchorId="2B7EC2A4" wp14:editId="38FDE35F">
                      <wp:extent cx="1266825" cy="1724025"/>
                      <wp:effectExtent l="0" t="0" r="1905" b="1905"/>
                      <wp:docPr id="1" name="Group 309" descr="Nine tulip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724025"/>
                                <a:chOff x="2946" y="4220"/>
                                <a:chExt cx="2599" cy="4413"/>
                              </a:xfrm>
                            </wpg:grpSpPr>
                            <pic:pic xmlns:pic="http://schemas.openxmlformats.org/drawingml/2006/picture">
                              <pic:nvPicPr>
                                <pic:cNvPr id="4" name="Picture 310" descr="three flowe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46" y="7160"/>
                                  <a:ext cx="2599" cy="14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11" descr="three flowe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47" y="5690"/>
                                  <a:ext cx="2598" cy="1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4" name="Picture 312" descr="three flower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46" y="4220"/>
                                  <a:ext cx="2599" cy="1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68CCBC4" id="Group 309" o:spid="_x0000_s1026" alt="Nine tulips" style="width:99.75pt;height:135.75pt;mso-position-horizontal-relative:char;mso-position-vertical-relative:line" coordorigin="2946,4220" coordsize="2599,4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">
                      <v:shape id="Picture 310" o:spid="_x0000_s1027" type="#_x0000_t75" alt="three flowers" style="position:absolute;left:2946;top:7160;width:2599;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">
                        <v:imagedata r:id="rId67" o:title="three flowers"/>
                      </v:shape>
                      <v:shape id="Picture 311" o:spid="_x0000_s1028" type="#_x0000_t75" alt="three flowers" style="position:absolute;left:2947;top:5690;width:2598;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">
                        <v:imagedata r:id="rId67" o:title="three flowers"/>
                      </v:shape>
                      <v:shape id="Picture 312" o:spid="_x0000_s1029" type="#_x0000_t75" alt="three flowers" style="position:absolute;left:2946;top:4220;width:2599;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">
                        <v:imagedata r:id="rId67" o:title="three flowers"/>
                      </v:shape>
                      <w10:anchorlock/>
                    </v:group>
                  </w:pict>
                </mc:Fallback>
              </mc:AlternateContent>
            </w:r>
          </w:p>
          <w:p w14:paraId="3FEEE5FD" w14:textId="77777777" w:rsidR="00DC70AC" w:rsidRPr="006A7C73" w:rsidRDefault="00DC70AC" w:rsidP="00FD27C6">
            <w:pPr>
              <w:widowControl w:val="0"/>
              <w:contextualSpacing/>
              <w:jc w:val="center"/>
              <w:rPr>
                <w:rFonts w:asciiTheme="majorHAnsi" w:hAnsiTheme="majorHAnsi"/>
                <w:b/>
                <w:sz w:val="36"/>
                <w:szCs w:val="36"/>
              </w:rPr>
            </w:pPr>
            <w:r>
              <w:rPr>
                <w:rFonts w:asciiTheme="majorHAnsi" w:hAnsiTheme="majorHAnsi"/>
                <w:b/>
                <w:sz w:val="36"/>
                <w:szCs w:val="36"/>
              </w:rPr>
              <w:t>9</w:t>
            </w:r>
            <w:r w:rsidRPr="006A7C73">
              <w:rPr>
                <w:rFonts w:asciiTheme="majorHAnsi" w:hAnsiTheme="majorHAnsi"/>
                <w:b/>
                <w:sz w:val="36"/>
                <w:szCs w:val="36"/>
              </w:rPr>
              <w:t xml:space="preserve"> Flowers</w:t>
            </w:r>
          </w:p>
        </w:tc>
      </w:tr>
    </w:tbl>
    <w:p w14:paraId="6F91798D" w14:textId="77777777" w:rsidR="00DC70AC" w:rsidRPr="006A7C73" w:rsidRDefault="00DC70AC" w:rsidP="00FD27C6">
      <w:pPr>
        <w:contextualSpacing/>
        <w:rPr>
          <w:rFonts w:asciiTheme="majorHAnsi" w:eastAsia="Cambria" w:hAnsiTheme="majorHAnsi" w:cs="Cambria"/>
          <w:color w:val="366091"/>
          <w:sz w:val="44"/>
          <w:szCs w:val="44"/>
        </w:rPr>
      </w:pPr>
      <w:r w:rsidRPr="006A7C73">
        <w:rPr>
          <w:rFonts w:asciiTheme="majorHAnsi" w:eastAsia="Cambria" w:hAnsiTheme="majorHAnsi" w:cs="Cambria"/>
          <w:color w:val="366091"/>
          <w:sz w:val="44"/>
          <w:szCs w:val="4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71B41E12" w14:textId="77777777" w:rsidTr="00DF7BE4">
        <w:tc>
          <w:tcPr>
            <w:tcW w:w="592" w:type="pct"/>
            <w:shd w:val="clear" w:color="auto" w:fill="D9D9D9"/>
          </w:tcPr>
          <w:p w14:paraId="3AF1171A" w14:textId="77777777" w:rsidR="0026702F" w:rsidRPr="0026702F" w:rsidRDefault="00DC70AC" w:rsidP="0026702F">
            <w:pPr>
              <w:pStyle w:val="LessonNumber"/>
            </w:pPr>
            <w:bookmarkStart w:id="32" w:name="L7"/>
            <w:bookmarkStart w:id="33" w:name="_Toc459019533"/>
            <w:bookmarkStart w:id="34" w:name="_Toc473028201"/>
            <w:bookmarkEnd w:id="32"/>
            <w:r w:rsidRPr="0026702F">
              <w:t>Lesson 7</w:t>
            </w:r>
            <w:bookmarkEnd w:id="33"/>
            <w:bookmarkEnd w:id="34"/>
          </w:p>
          <w:p w14:paraId="4E10041B"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8</w:t>
            </w:r>
          </w:p>
        </w:tc>
        <w:tc>
          <w:tcPr>
            <w:tcW w:w="2126" w:type="pct"/>
            <w:shd w:val="clear" w:color="auto" w:fill="D9D9D9"/>
          </w:tcPr>
          <w:p w14:paraId="577A5A79" w14:textId="77777777" w:rsidR="00DC70AC" w:rsidRPr="0026702F" w:rsidRDefault="00DC70AC" w:rsidP="00FD27C6">
            <w:pPr>
              <w:rPr>
                <w:rFonts w:eastAsia="Calibri"/>
              </w:rPr>
            </w:pPr>
            <w:r w:rsidRPr="0026702F">
              <w:rPr>
                <w:rFonts w:cs="Cambria"/>
                <w:b/>
              </w:rPr>
              <w:t xml:space="preserve">Comparing Sets </w:t>
            </w:r>
            <w:r w:rsidR="00A37533">
              <w:rPr>
                <w:rFonts w:cs="Cambria"/>
                <w:b/>
              </w:rPr>
              <w:t>w</w:t>
            </w:r>
            <w:r w:rsidR="00FC2783" w:rsidRPr="0026702F">
              <w:rPr>
                <w:rFonts w:cs="Cambria"/>
                <w:b/>
              </w:rPr>
              <w:t xml:space="preserve">ith </w:t>
            </w:r>
            <w:r w:rsidRPr="0026702F">
              <w:rPr>
                <w:rFonts w:cs="Cambria"/>
                <w:b/>
                <w:i/>
              </w:rPr>
              <w:t>More, Fewer</w:t>
            </w:r>
            <w:r w:rsidRPr="0026702F">
              <w:rPr>
                <w:rFonts w:cs="Cambria"/>
                <w:b/>
              </w:rPr>
              <w:t xml:space="preserve">, and </w:t>
            </w:r>
            <w:r w:rsidRPr="0026702F">
              <w:rPr>
                <w:rFonts w:cs="Cambria"/>
                <w:b/>
                <w:i/>
              </w:rPr>
              <w:t>Less</w:t>
            </w:r>
            <w:r w:rsidRPr="0026702F">
              <w:rPr>
                <w:rFonts w:eastAsia="Calibri"/>
              </w:rPr>
              <w:t xml:space="preserve"> </w:t>
            </w:r>
            <w:r w:rsidRPr="0026702F">
              <w:rPr>
                <w:rFonts w:eastAsia="Calibri"/>
                <w:b/>
              </w:rPr>
              <w:t>(</w:t>
            </w:r>
            <w:r w:rsidR="00FC2783">
              <w:rPr>
                <w:rFonts w:eastAsia="Calibri"/>
                <w:b/>
              </w:rPr>
              <w:t>P</w:t>
            </w:r>
            <w:r w:rsidR="00FC2783" w:rsidRPr="0026702F">
              <w:rPr>
                <w:rFonts w:eastAsia="Calibri"/>
                <w:b/>
              </w:rPr>
              <w:t xml:space="preserve">art </w:t>
            </w:r>
            <w:r w:rsidRPr="0026702F">
              <w:rPr>
                <w:rFonts w:eastAsia="Calibri"/>
                <w:b/>
              </w:rPr>
              <w:t>2)</w:t>
            </w:r>
          </w:p>
          <w:p w14:paraId="0BEDA58F" w14:textId="77777777" w:rsidR="00DC70AC" w:rsidRPr="0026702F" w:rsidRDefault="00DC70AC" w:rsidP="00FD27C6">
            <w:pPr>
              <w:contextualSpacing/>
              <w:rPr>
                <w:rFonts w:asciiTheme="majorHAnsi" w:eastAsia="Calibri" w:hAnsiTheme="majorHAnsi"/>
                <w:b/>
              </w:rPr>
            </w:pPr>
          </w:p>
        </w:tc>
        <w:tc>
          <w:tcPr>
            <w:tcW w:w="2282" w:type="pct"/>
            <w:shd w:val="clear" w:color="auto" w:fill="D9D9D9"/>
          </w:tcPr>
          <w:p w14:paraId="36F50B02" w14:textId="77777777" w:rsidR="00DC70AC" w:rsidRPr="0026702F" w:rsidRDefault="00DC70AC" w:rsidP="00FC2783">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25F28A48" w14:textId="77777777" w:rsidR="00DC70AC" w:rsidRPr="006A7C73" w:rsidRDefault="00DC70AC" w:rsidP="00FD27C6">
      <w:pPr>
        <w:contextualSpacing/>
        <w:rPr>
          <w:rFonts w:asciiTheme="majorHAnsi" w:eastAsia="Calibri" w:hAnsiTheme="majorHAnsi"/>
          <w:sz w:val="20"/>
          <w:szCs w:val="20"/>
        </w:rPr>
      </w:pPr>
    </w:p>
    <w:p w14:paraId="64AFBBCE" w14:textId="77777777" w:rsidR="00DC70AC" w:rsidRPr="00DF7BE4" w:rsidRDefault="00DC70AC" w:rsidP="00DF7BE4">
      <w:pPr>
        <w:pStyle w:val="BodyText"/>
        <w:rPr>
          <w:rFonts w:eastAsia="Calibri"/>
          <w:sz w:val="20"/>
          <w:szCs w:val="20"/>
        </w:rPr>
      </w:pPr>
      <w:r w:rsidRPr="00A36DCF">
        <w:rPr>
          <w:rFonts w:eastAsia="Calibri"/>
          <w:b/>
        </w:rPr>
        <w:t xml:space="preserve">Brief </w:t>
      </w:r>
      <w:r w:rsidR="00FC2783">
        <w:rPr>
          <w:rFonts w:eastAsia="Calibri"/>
          <w:b/>
        </w:rPr>
        <w:t>o</w:t>
      </w:r>
      <w:r w:rsidR="00FC2783" w:rsidRPr="00A36DCF">
        <w:rPr>
          <w:rFonts w:eastAsia="Calibri"/>
          <w:b/>
        </w:rPr>
        <w:t xml:space="preserve">verview </w:t>
      </w:r>
      <w:r w:rsidRPr="00A36DCF">
        <w:rPr>
          <w:rFonts w:eastAsia="Calibri"/>
          <w:b/>
        </w:rPr>
        <w:t xml:space="preserve">of </w:t>
      </w:r>
      <w:r w:rsidR="00FC2783">
        <w:rPr>
          <w:rFonts w:eastAsia="Calibri"/>
          <w:b/>
        </w:rPr>
        <w:t>l</w:t>
      </w:r>
      <w:r w:rsidR="00FC2783" w:rsidRPr="00A36DCF">
        <w:rPr>
          <w:rFonts w:eastAsia="Calibri"/>
          <w:b/>
        </w:rPr>
        <w:t>esson</w:t>
      </w:r>
      <w:r w:rsidRPr="00DF7BE4">
        <w:rPr>
          <w:rFonts w:eastAsia="Calibri"/>
          <w:b/>
        </w:rPr>
        <w:t>:</w:t>
      </w:r>
      <w:r w:rsidRPr="00A36DCF">
        <w:rPr>
          <w:rFonts w:eastAsia="Calibri"/>
        </w:rPr>
        <w:t xml:space="preserve"> </w:t>
      </w:r>
      <w:r w:rsidR="00FC2783">
        <w:rPr>
          <w:rFonts w:eastAsia="Calibri"/>
        </w:rPr>
        <w:t>S</w:t>
      </w:r>
      <w:r w:rsidRPr="007A5615">
        <w:rPr>
          <w:rFonts w:eastAsia="Calibri"/>
        </w:rPr>
        <w:t xml:space="preserve">tudents will continue to work on sequencing events, counting, and reading numerals. They will listen to </w:t>
      </w:r>
      <w:r w:rsidRPr="00DF7BE4">
        <w:rPr>
          <w:rFonts w:eastAsia="Calibri"/>
          <w:i/>
        </w:rPr>
        <w:t xml:space="preserve">Caps for Sale </w:t>
      </w:r>
      <w:r w:rsidRPr="007A5615">
        <w:rPr>
          <w:rFonts w:eastAsia="Calibri"/>
        </w:rPr>
        <w:t xml:space="preserve">read aloud, recount the story with a partner and describe mathematical situations related to the story using </w:t>
      </w:r>
      <w:r w:rsidRPr="007A5615">
        <w:rPr>
          <w:rFonts w:eastAsia="Calibri"/>
          <w:i/>
        </w:rPr>
        <w:t>fewer, less</w:t>
      </w:r>
      <w:r w:rsidRPr="007A5615">
        <w:rPr>
          <w:rFonts w:eastAsia="Calibri"/>
        </w:rPr>
        <w:t xml:space="preserve">, and </w:t>
      </w:r>
      <w:r w:rsidRPr="007A5615">
        <w:rPr>
          <w:rFonts w:eastAsia="Calibri"/>
          <w:i/>
        </w:rPr>
        <w:t>more</w:t>
      </w:r>
      <w:r w:rsidRPr="007A5615">
        <w:rPr>
          <w:rFonts w:eastAsia="Calibri"/>
        </w:rPr>
        <w:t>. Students will continue listening to, saying, and recognizing written numerals from 1</w:t>
      </w:r>
      <w:r w:rsidR="00BC75E6">
        <w:rPr>
          <w:rFonts w:eastAsia="Calibri"/>
        </w:rPr>
        <w:t>–</w:t>
      </w:r>
      <w:r w:rsidRPr="007A5615">
        <w:rPr>
          <w:rFonts w:eastAsia="Calibri"/>
        </w:rPr>
        <w:t>20.</w:t>
      </w:r>
      <w:r w:rsidR="00BC75E6">
        <w:rPr>
          <w:rFonts w:eastAsia="Calibri"/>
        </w:rPr>
        <w:t xml:space="preserve"> </w:t>
      </w:r>
      <w:r w:rsidR="00BC75E6" w:rsidRPr="004A645A">
        <w:rPr>
          <w:color w:val="000000"/>
          <w:shd w:val="clear" w:color="auto" w:fill="FFFFFF"/>
        </w:rPr>
        <w:t>As you plan, consider the variability of learners in your class and make adaptations as necessary.</w:t>
      </w:r>
    </w:p>
    <w:p w14:paraId="44C4AAE6"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47DD03F5" w14:textId="77777777" w:rsidR="00DC70AC" w:rsidRPr="006A7C73" w:rsidRDefault="00DC70AC" w:rsidP="00877F5E">
      <w:pPr>
        <w:pStyle w:val="ListBullet"/>
      </w:pPr>
      <w:r>
        <w:rPr>
          <w:rFonts w:eastAsia="Cambria"/>
        </w:rPr>
        <w:t xml:space="preserve">Ability to </w:t>
      </w:r>
      <w:r w:rsidRPr="006A7C73">
        <w:rPr>
          <w:rFonts w:eastAsia="Cambria"/>
        </w:rPr>
        <w:t>listen to and say the names of numbers 1</w:t>
      </w:r>
      <w:r w:rsidR="00BC75E6">
        <w:rPr>
          <w:rFonts w:eastAsia="Cambria"/>
        </w:rPr>
        <w:t>–</w:t>
      </w:r>
      <w:r w:rsidRPr="006A7C73">
        <w:rPr>
          <w:rFonts w:eastAsia="Cambria"/>
        </w:rPr>
        <w:t>20 in meaningful contexts.</w:t>
      </w:r>
    </w:p>
    <w:p w14:paraId="04EDB602" w14:textId="77777777" w:rsidR="00DC70AC" w:rsidRPr="006A7C73" w:rsidRDefault="00DC70AC" w:rsidP="00877F5E">
      <w:pPr>
        <w:pStyle w:val="ListBullet"/>
      </w:pPr>
      <w:r>
        <w:rPr>
          <w:rFonts w:eastAsia="Cambria"/>
        </w:rPr>
        <w:t xml:space="preserve">Ability to </w:t>
      </w:r>
      <w:r w:rsidRPr="006A7C73">
        <w:rPr>
          <w:rFonts w:eastAsia="Cambria"/>
        </w:rPr>
        <w:t>recognize and name written numerals 1</w:t>
      </w:r>
      <w:r w:rsidR="00BC75E6">
        <w:rPr>
          <w:rFonts w:eastAsia="Cambria"/>
        </w:rPr>
        <w:t>–</w:t>
      </w:r>
      <w:r w:rsidRPr="006A7C73">
        <w:rPr>
          <w:rFonts w:eastAsia="Cambria"/>
        </w:rPr>
        <w:t>20.</w:t>
      </w:r>
    </w:p>
    <w:p w14:paraId="2E6C22B3" w14:textId="77777777" w:rsidR="00DC70AC" w:rsidRPr="006A7C73" w:rsidRDefault="00DC70AC" w:rsidP="00877F5E">
      <w:pPr>
        <w:pStyle w:val="Listbulletlast"/>
      </w:pPr>
      <w:r>
        <w:rPr>
          <w:rFonts w:eastAsia="Cambria"/>
        </w:rPr>
        <w:t xml:space="preserve">Ability to describe or identify a set of objects and to recount a situation or story using previously introduced language (sequencing words, </w:t>
      </w:r>
      <w:r w:rsidRPr="00DF7BE4">
        <w:rPr>
          <w:rFonts w:eastAsia="Cambria"/>
          <w:i/>
        </w:rPr>
        <w:t>there is/are,</w:t>
      </w:r>
      <w:r>
        <w:rPr>
          <w:rFonts w:eastAsia="Cambria"/>
        </w:rPr>
        <w:t xml:space="preserve"> adjectives such as </w:t>
      </w:r>
      <w:r w:rsidRPr="006A7C73">
        <w:rPr>
          <w:rFonts w:eastAsia="Cambria"/>
        </w:rPr>
        <w:t xml:space="preserve">numbers </w:t>
      </w:r>
      <w:r>
        <w:rPr>
          <w:rFonts w:eastAsia="Cambria"/>
        </w:rPr>
        <w:t>and colors).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8B4C5A" w14:paraId="00517925" w14:textId="77777777" w:rsidTr="00DF7BE4">
        <w:tc>
          <w:tcPr>
            <w:tcW w:w="5000" w:type="pct"/>
            <w:gridSpan w:val="4"/>
            <w:tcBorders>
              <w:bottom w:val="single" w:sz="4" w:space="0" w:color="auto"/>
            </w:tcBorders>
            <w:shd w:val="clear" w:color="auto" w:fill="D9D9D9"/>
          </w:tcPr>
          <w:p w14:paraId="057BFACF" w14:textId="77777777" w:rsidR="00DC70AC" w:rsidRPr="008B4C5A" w:rsidRDefault="00DC70AC" w:rsidP="00FD27C6">
            <w:pPr>
              <w:contextualSpacing/>
              <w:jc w:val="center"/>
              <w:rPr>
                <w:rFonts w:asciiTheme="majorHAnsi" w:eastAsia="Calibri" w:hAnsiTheme="majorHAnsi"/>
                <w:b/>
              </w:rPr>
            </w:pPr>
            <w:r w:rsidRPr="008B4C5A">
              <w:rPr>
                <w:rFonts w:asciiTheme="majorHAnsi" w:eastAsia="Calibri" w:hAnsiTheme="majorHAnsi"/>
                <w:b/>
              </w:rPr>
              <w:t>LESSON FOUNDATION</w:t>
            </w:r>
          </w:p>
        </w:tc>
      </w:tr>
      <w:tr w:rsidR="00DC70AC" w:rsidRPr="008B4C5A" w14:paraId="70F1D7EA" w14:textId="77777777" w:rsidTr="00DF7BE4">
        <w:tc>
          <w:tcPr>
            <w:tcW w:w="2343" w:type="pct"/>
            <w:gridSpan w:val="2"/>
            <w:tcBorders>
              <w:right w:val="single" w:sz="4" w:space="0" w:color="auto"/>
            </w:tcBorders>
            <w:shd w:val="clear" w:color="auto" w:fill="DEEAF6"/>
          </w:tcPr>
          <w:p w14:paraId="50A13EC8" w14:textId="77777777" w:rsidR="00DC70AC" w:rsidRPr="008B4C5A" w:rsidRDefault="00DC70AC" w:rsidP="00BC75E6">
            <w:pPr>
              <w:contextualSpacing/>
              <w:rPr>
                <w:rFonts w:asciiTheme="majorHAnsi" w:eastAsia="Calibri" w:hAnsiTheme="majorHAnsi"/>
                <w:b/>
              </w:rPr>
            </w:pPr>
            <w:r w:rsidRPr="008B4C5A">
              <w:rPr>
                <w:rFonts w:asciiTheme="majorHAnsi" w:eastAsia="Calibri" w:hAnsiTheme="majorHAnsi"/>
                <w:b/>
              </w:rPr>
              <w:t>Unit-</w:t>
            </w:r>
            <w:r w:rsidR="00BC75E6">
              <w:rPr>
                <w:rFonts w:asciiTheme="majorHAnsi" w:eastAsia="Calibri" w:hAnsiTheme="majorHAnsi"/>
                <w:b/>
              </w:rPr>
              <w:t>L</w:t>
            </w:r>
            <w:r w:rsidR="00BC75E6" w:rsidRPr="008B4C5A">
              <w:rPr>
                <w:rFonts w:asciiTheme="majorHAnsi" w:eastAsia="Calibri" w:hAnsiTheme="majorHAnsi"/>
                <w:b/>
              </w:rPr>
              <w:t xml:space="preserve">evel </w:t>
            </w:r>
            <w:r w:rsidRPr="008B4C5A">
              <w:rPr>
                <w:rFonts w:asciiTheme="majorHAnsi" w:eastAsia="Calibri" w:hAnsiTheme="majorHAnsi"/>
                <w:b/>
              </w:rPr>
              <w:t xml:space="preserve">Focus Language </w:t>
            </w:r>
            <w:r w:rsidR="00BC75E6">
              <w:rPr>
                <w:rFonts w:asciiTheme="majorHAnsi" w:eastAsia="Calibri" w:hAnsiTheme="majorHAnsi"/>
                <w:b/>
              </w:rPr>
              <w:t>G</w:t>
            </w:r>
            <w:r w:rsidR="00BC75E6" w:rsidRPr="008B4C5A">
              <w:rPr>
                <w:rFonts w:asciiTheme="majorHAnsi" w:eastAsia="Calibri" w:hAnsiTheme="majorHAnsi"/>
                <w:b/>
              </w:rPr>
              <w:t xml:space="preserve">oals </w:t>
            </w:r>
            <w:r w:rsidRPr="008B4C5A">
              <w:rPr>
                <w:rFonts w:asciiTheme="majorHAnsi" w:eastAsia="Calibri" w:hAnsiTheme="majorHAnsi"/>
                <w:b/>
              </w:rPr>
              <w:t xml:space="preserve">to </w:t>
            </w:r>
            <w:r w:rsidR="00BC75E6">
              <w:rPr>
                <w:rFonts w:asciiTheme="majorHAnsi" w:eastAsia="Calibri" w:hAnsiTheme="majorHAnsi"/>
                <w:b/>
              </w:rPr>
              <w:t>B</w:t>
            </w:r>
            <w:r w:rsidR="00BC75E6" w:rsidRPr="008B4C5A">
              <w:rPr>
                <w:rFonts w:asciiTheme="majorHAnsi" w:eastAsia="Calibri" w:hAnsiTheme="majorHAnsi"/>
                <w:b/>
              </w:rPr>
              <w:t xml:space="preserve">e </w:t>
            </w:r>
            <w:r w:rsidR="00BC75E6">
              <w:rPr>
                <w:rFonts w:asciiTheme="majorHAnsi" w:eastAsia="Calibri" w:hAnsiTheme="majorHAnsi"/>
                <w:b/>
              </w:rPr>
              <w:t>A</w:t>
            </w:r>
            <w:r w:rsidR="00BC75E6" w:rsidRPr="008B4C5A">
              <w:rPr>
                <w:rFonts w:asciiTheme="majorHAnsi" w:eastAsia="Calibri" w:hAnsiTheme="majorHAnsi"/>
                <w:b/>
              </w:rPr>
              <w:t xml:space="preserve">ddressed </w:t>
            </w:r>
            <w:r w:rsidRPr="008B4C5A">
              <w:rPr>
                <w:rFonts w:asciiTheme="majorHAnsi" w:eastAsia="Calibri" w:hAnsiTheme="majorHAnsi"/>
                <w:b/>
              </w:rPr>
              <w:t xml:space="preserve">in </w:t>
            </w:r>
            <w:r w:rsidR="00BC75E6">
              <w:rPr>
                <w:rFonts w:asciiTheme="majorHAnsi" w:eastAsia="Calibri" w:hAnsiTheme="majorHAnsi"/>
                <w:b/>
              </w:rPr>
              <w:t>T</w:t>
            </w:r>
            <w:r w:rsidR="00BC75E6" w:rsidRPr="008B4C5A">
              <w:rPr>
                <w:rFonts w:asciiTheme="majorHAnsi" w:eastAsia="Calibri" w:hAnsiTheme="majorHAnsi"/>
                <w:b/>
              </w:rPr>
              <w:t xml:space="preserve">his </w:t>
            </w:r>
            <w:r w:rsidR="00BC75E6">
              <w:rPr>
                <w:rFonts w:asciiTheme="majorHAnsi" w:eastAsia="Calibri" w:hAnsiTheme="majorHAnsi"/>
                <w:b/>
              </w:rPr>
              <w:t>L</w:t>
            </w:r>
            <w:r w:rsidR="00BC75E6" w:rsidRPr="008B4C5A">
              <w:rPr>
                <w:rFonts w:asciiTheme="majorHAnsi" w:eastAsia="Calibri" w:hAnsiTheme="majorHAnsi"/>
                <w:b/>
              </w:rPr>
              <w:t>esson</w:t>
            </w:r>
          </w:p>
        </w:tc>
        <w:tc>
          <w:tcPr>
            <w:tcW w:w="2657" w:type="pct"/>
            <w:gridSpan w:val="2"/>
            <w:tcBorders>
              <w:left w:val="single" w:sz="4" w:space="0" w:color="auto"/>
            </w:tcBorders>
            <w:shd w:val="clear" w:color="auto" w:fill="DEEAF6"/>
          </w:tcPr>
          <w:p w14:paraId="54F25D4B" w14:textId="77777777" w:rsidR="00DC70AC" w:rsidRPr="008B4C5A" w:rsidRDefault="00DC70AC" w:rsidP="00BC75E6">
            <w:pPr>
              <w:contextualSpacing/>
              <w:rPr>
                <w:rFonts w:asciiTheme="majorHAnsi" w:eastAsia="Calibri" w:hAnsiTheme="majorHAnsi"/>
                <w:b/>
              </w:rPr>
            </w:pPr>
            <w:r w:rsidRPr="008B4C5A">
              <w:rPr>
                <w:rFonts w:asciiTheme="majorHAnsi" w:eastAsia="Calibri" w:hAnsiTheme="majorHAnsi"/>
                <w:b/>
              </w:rPr>
              <w:t>Unit-</w:t>
            </w:r>
            <w:r w:rsidR="00BC75E6">
              <w:rPr>
                <w:rFonts w:asciiTheme="majorHAnsi" w:eastAsia="Calibri" w:hAnsiTheme="majorHAnsi"/>
                <w:b/>
              </w:rPr>
              <w:t>L</w:t>
            </w:r>
            <w:r w:rsidR="00BC75E6" w:rsidRPr="008B4C5A">
              <w:rPr>
                <w:rFonts w:asciiTheme="majorHAnsi" w:eastAsia="Calibri" w:hAnsiTheme="majorHAnsi"/>
                <w:b/>
              </w:rPr>
              <w:t xml:space="preserve">evel </w:t>
            </w:r>
            <w:r w:rsidRPr="008B4C5A">
              <w:rPr>
                <w:rFonts w:asciiTheme="majorHAnsi" w:eastAsia="Calibri" w:hAnsiTheme="majorHAnsi"/>
                <w:b/>
              </w:rPr>
              <w:t xml:space="preserve">Salient Content Connections to </w:t>
            </w:r>
            <w:r w:rsidR="00BC75E6">
              <w:rPr>
                <w:rFonts w:asciiTheme="majorHAnsi" w:eastAsia="Calibri" w:hAnsiTheme="majorHAnsi"/>
                <w:b/>
              </w:rPr>
              <w:t>B</w:t>
            </w:r>
            <w:r w:rsidR="00BC75E6" w:rsidRPr="008B4C5A">
              <w:rPr>
                <w:rFonts w:asciiTheme="majorHAnsi" w:eastAsia="Calibri" w:hAnsiTheme="majorHAnsi"/>
                <w:b/>
              </w:rPr>
              <w:t xml:space="preserve">e </w:t>
            </w:r>
            <w:r w:rsidR="00BC75E6">
              <w:rPr>
                <w:rFonts w:asciiTheme="majorHAnsi" w:eastAsia="Calibri" w:hAnsiTheme="majorHAnsi"/>
                <w:b/>
              </w:rPr>
              <w:t>A</w:t>
            </w:r>
            <w:r w:rsidR="00BC75E6" w:rsidRPr="008B4C5A">
              <w:rPr>
                <w:rFonts w:asciiTheme="majorHAnsi" w:eastAsia="Calibri" w:hAnsiTheme="majorHAnsi"/>
                <w:b/>
              </w:rPr>
              <w:t xml:space="preserve">ddressed </w:t>
            </w:r>
            <w:r w:rsidRPr="008B4C5A">
              <w:rPr>
                <w:rFonts w:asciiTheme="majorHAnsi" w:eastAsia="Calibri" w:hAnsiTheme="majorHAnsi"/>
                <w:b/>
              </w:rPr>
              <w:t xml:space="preserve">in </w:t>
            </w:r>
            <w:r w:rsidR="00BC75E6">
              <w:rPr>
                <w:rFonts w:asciiTheme="majorHAnsi" w:eastAsia="Calibri" w:hAnsiTheme="majorHAnsi"/>
                <w:b/>
              </w:rPr>
              <w:t>T</w:t>
            </w:r>
            <w:r w:rsidR="00BC75E6" w:rsidRPr="008B4C5A">
              <w:rPr>
                <w:rFonts w:asciiTheme="majorHAnsi" w:eastAsia="Calibri" w:hAnsiTheme="majorHAnsi"/>
                <w:b/>
              </w:rPr>
              <w:t xml:space="preserve">his </w:t>
            </w:r>
            <w:r w:rsidR="00BC75E6">
              <w:rPr>
                <w:rFonts w:asciiTheme="majorHAnsi" w:eastAsia="Calibri" w:hAnsiTheme="majorHAnsi"/>
                <w:b/>
              </w:rPr>
              <w:t>L</w:t>
            </w:r>
            <w:r w:rsidR="00BC75E6" w:rsidRPr="008B4C5A">
              <w:rPr>
                <w:rFonts w:asciiTheme="majorHAnsi" w:eastAsia="Calibri" w:hAnsiTheme="majorHAnsi"/>
                <w:b/>
              </w:rPr>
              <w:t>esson</w:t>
            </w:r>
          </w:p>
        </w:tc>
      </w:tr>
      <w:tr w:rsidR="00DC70AC" w:rsidRPr="008B4C5A" w14:paraId="0F316C86" w14:textId="77777777" w:rsidTr="00DF7BE4">
        <w:tc>
          <w:tcPr>
            <w:tcW w:w="2343" w:type="pct"/>
            <w:gridSpan w:val="2"/>
            <w:tcBorders>
              <w:right w:val="single" w:sz="4" w:space="0" w:color="auto"/>
            </w:tcBorders>
          </w:tcPr>
          <w:p w14:paraId="08F52BC4" w14:textId="77777777" w:rsidR="00DC70AC" w:rsidRPr="008B4C5A" w:rsidRDefault="00DC70AC" w:rsidP="00511223">
            <w:pPr>
              <w:pStyle w:val="ListContinue"/>
            </w:pPr>
            <w:r w:rsidRPr="008B4C5A">
              <w:rPr>
                <w:rFonts w:eastAsia="Cambria" w:cs="Cambria"/>
              </w:rPr>
              <w:t>G</w:t>
            </w:r>
            <w:r w:rsidR="00A97776">
              <w:rPr>
                <w:rFonts w:eastAsia="Cambria" w:cs="Cambria"/>
              </w:rPr>
              <w:t>.</w:t>
            </w:r>
            <w:r w:rsidRPr="008B4C5A">
              <w:rPr>
                <w:rFonts w:eastAsia="Cambria" w:cs="Cambria"/>
              </w:rPr>
              <w:t>1</w:t>
            </w:r>
            <w:r w:rsidR="00511223">
              <w:rPr>
                <w:rFonts w:eastAsia="Cambria" w:cs="Cambria"/>
              </w:rPr>
              <w:tab/>
            </w:r>
            <w:r w:rsidRPr="00DF7BE4">
              <w:rPr>
                <w:smallCaps/>
              </w:rPr>
              <w:t>Recount</w:t>
            </w:r>
            <w:r w:rsidRPr="008B4C5A">
              <w:t xml:space="preserve"> by sequencing stories and mathematical situations within </w:t>
            </w:r>
            <w:r w:rsidR="0078096D">
              <w:t>grade-appropriate</w:t>
            </w:r>
            <w:r w:rsidRPr="008B4C5A">
              <w:t xml:space="preserve"> exchanges of information. </w:t>
            </w:r>
          </w:p>
          <w:p w14:paraId="409CA624" w14:textId="77777777" w:rsidR="00DC70AC" w:rsidRPr="008B4C5A" w:rsidRDefault="00DC70AC" w:rsidP="00511223">
            <w:pPr>
              <w:pStyle w:val="ListContinue"/>
              <w:rPr>
                <w:rFonts w:eastAsia="Cambria" w:cs="Cambria"/>
              </w:rPr>
            </w:pPr>
            <w:r w:rsidRPr="008B4C5A">
              <w:t>G</w:t>
            </w:r>
            <w:r w:rsidR="00A97776">
              <w:t>.</w:t>
            </w:r>
            <w:r w:rsidRPr="008B4C5A">
              <w:t>2</w:t>
            </w:r>
            <w:r w:rsidR="00511223">
              <w:tab/>
            </w:r>
            <w:r w:rsidRPr="00DF7BE4">
              <w:rPr>
                <w:smallCaps/>
              </w:rPr>
              <w:t>Explain</w:t>
            </w:r>
            <w:r w:rsidRPr="008B4C5A">
              <w:t xml:space="preserve"> by describing the relationships in addition and/or subtraction situations represented by objects within </w:t>
            </w:r>
            <w:r w:rsidR="0078096D">
              <w:t>grade-appropriate</w:t>
            </w:r>
            <w:r w:rsidRPr="008B4C5A">
              <w:t xml:space="preserve"> exchanges of information.</w:t>
            </w:r>
          </w:p>
          <w:p w14:paraId="549E85CC" w14:textId="77777777" w:rsidR="00DC70AC" w:rsidRPr="008B4C5A" w:rsidRDefault="00DC70AC" w:rsidP="00511223">
            <w:pPr>
              <w:pStyle w:val="ListContinue"/>
              <w:rPr>
                <w:rFonts w:eastAsia="Calibri"/>
              </w:rPr>
            </w:pPr>
            <w:r w:rsidRPr="008B4C5A">
              <w:rPr>
                <w:rFonts w:eastAsia="Cambria"/>
              </w:rPr>
              <w:t>G</w:t>
            </w:r>
            <w:r w:rsidR="00A97776">
              <w:rPr>
                <w:rFonts w:eastAsia="Cambria"/>
              </w:rPr>
              <w:t>.</w:t>
            </w:r>
            <w:r w:rsidRPr="008B4C5A">
              <w:rPr>
                <w:rFonts w:eastAsia="Cambria"/>
              </w:rPr>
              <w:t>3</w:t>
            </w:r>
            <w:r w:rsidR="00511223">
              <w:rPr>
                <w:rFonts w:eastAsia="Cambria"/>
              </w:rPr>
              <w:tab/>
            </w:r>
            <w:r w:rsidRPr="00DF7BE4">
              <w:rPr>
                <w:rFonts w:eastAsia="Cambria"/>
                <w:smallCaps/>
              </w:rPr>
              <w:t>Discuss</w:t>
            </w:r>
            <w:r w:rsidRPr="008B4C5A">
              <w:rPr>
                <w:rFonts w:eastAsia="Cambria"/>
              </w:rPr>
              <w:t xml:space="preserve"> by describing stories and mathematical situations.</w:t>
            </w:r>
          </w:p>
        </w:tc>
        <w:tc>
          <w:tcPr>
            <w:tcW w:w="2657" w:type="pct"/>
            <w:gridSpan w:val="2"/>
            <w:tcBorders>
              <w:left w:val="single" w:sz="4" w:space="0" w:color="auto"/>
            </w:tcBorders>
          </w:tcPr>
          <w:p w14:paraId="607FD154" w14:textId="77777777" w:rsidR="00DC70AC" w:rsidRPr="008B4C5A" w:rsidRDefault="00DC70AC" w:rsidP="00C917D9">
            <w:pPr>
              <w:pStyle w:val="BodyText"/>
            </w:pPr>
            <w:r w:rsidRPr="008B4C5A">
              <w:rPr>
                <w:rFonts w:cs="Arial"/>
              </w:rPr>
              <w:t>KCC5</w:t>
            </w:r>
            <w:r w:rsidR="00C917D9" w:rsidRPr="00961795">
              <w:rPr>
                <w:rFonts w:eastAsia="Cambria"/>
              </w:rPr>
              <w:t>—</w:t>
            </w:r>
            <w:r w:rsidRPr="008B4C5A">
              <w:t xml:space="preserve">Count to answer “how many?” questions about as many as 20 things arranged in a line, a rectangular array, or a circle, or as many as 10 things in a scattered configuration; given a number from 1–20, count out that many objects. </w:t>
            </w:r>
          </w:p>
          <w:p w14:paraId="228E64C6" w14:textId="77777777" w:rsidR="00DC70AC" w:rsidRPr="008B4C5A" w:rsidRDefault="00DC70AC" w:rsidP="00C917D9">
            <w:pPr>
              <w:pStyle w:val="BodyText"/>
            </w:pPr>
            <w:r w:rsidRPr="008B4C5A">
              <w:rPr>
                <w:rFonts w:cs="Arial"/>
              </w:rPr>
              <w:t>SLK.6</w:t>
            </w:r>
            <w:r w:rsidR="00C917D9" w:rsidRPr="00961795">
              <w:rPr>
                <w:rFonts w:eastAsia="Cambria"/>
              </w:rPr>
              <w:t>—</w:t>
            </w:r>
            <w:r w:rsidRPr="008B4C5A">
              <w:t>Speak audibly and express thoughts, feelings, and ideas clearly.</w:t>
            </w:r>
          </w:p>
          <w:p w14:paraId="4BBCD0ED" w14:textId="77777777" w:rsidR="00DC70AC" w:rsidRPr="008B4C5A" w:rsidRDefault="00DC70AC" w:rsidP="00C917D9">
            <w:pPr>
              <w:pStyle w:val="BodyText"/>
            </w:pPr>
            <w:r w:rsidRPr="008B4C5A">
              <w:t>KOA1</w:t>
            </w:r>
            <w:r w:rsidR="00C917D9" w:rsidRPr="00961795">
              <w:rPr>
                <w:rFonts w:eastAsia="Cambria"/>
              </w:rPr>
              <w:t>—</w:t>
            </w:r>
            <w:r w:rsidRPr="008B4C5A">
              <w:t>Represent addition and subtraction with objects, fingers, mental images, drawings, sounds (e.g.,</w:t>
            </w:r>
            <w:r w:rsidR="00C917D9">
              <w:t xml:space="preserve"> </w:t>
            </w:r>
            <w:r w:rsidRPr="008B4C5A">
              <w:t>claps), acting out situations, verbal situations, expressions, or equations.</w:t>
            </w:r>
          </w:p>
          <w:p w14:paraId="25A7FB80" w14:textId="77777777" w:rsidR="00DC70AC" w:rsidRPr="008B4C5A" w:rsidRDefault="00DC70AC" w:rsidP="00C917D9">
            <w:pPr>
              <w:pStyle w:val="BodyText"/>
            </w:pPr>
            <w:r w:rsidRPr="008B4C5A">
              <w:t>KOA2</w:t>
            </w:r>
            <w:r w:rsidR="00C917D9" w:rsidRPr="00961795">
              <w:rPr>
                <w:rFonts w:eastAsia="Cambria"/>
              </w:rPr>
              <w:t>—</w:t>
            </w:r>
            <w:r w:rsidRPr="008B4C5A">
              <w:t>Solve addition and subtraction word problems, and add and subtract within 10, e.g., by using objects or drawings to represent the problem.</w:t>
            </w:r>
          </w:p>
          <w:p w14:paraId="38682A74" w14:textId="77777777" w:rsidR="00DC70AC" w:rsidRPr="008B4C5A" w:rsidRDefault="00DC70AC" w:rsidP="00C917D9">
            <w:pPr>
              <w:pStyle w:val="BodyTextnospace"/>
              <w:rPr>
                <w:rFonts w:eastAsia="Calibri"/>
              </w:rPr>
            </w:pPr>
            <w:r w:rsidRPr="008B4C5A">
              <w:t>KMD3</w:t>
            </w:r>
            <w:r w:rsidR="00C917D9" w:rsidRPr="00961795">
              <w:t>—</w:t>
            </w:r>
            <w:r w:rsidRPr="008B4C5A">
              <w:t>Classify objects into given categories; count the numbers of objects in each category and sort the categories by count.</w:t>
            </w:r>
          </w:p>
        </w:tc>
      </w:tr>
      <w:tr w:rsidR="00DC70AC" w:rsidRPr="006E201F" w14:paraId="65FCCA42" w14:textId="77777777" w:rsidTr="00DF7BE4">
        <w:tc>
          <w:tcPr>
            <w:tcW w:w="2343" w:type="pct"/>
            <w:gridSpan w:val="2"/>
            <w:tcBorders>
              <w:right w:val="single" w:sz="4" w:space="0" w:color="auto"/>
            </w:tcBorders>
            <w:shd w:val="clear" w:color="auto" w:fill="DEEAF6"/>
          </w:tcPr>
          <w:p w14:paraId="761D15FC" w14:textId="77777777" w:rsidR="00DC70AC" w:rsidRPr="006E201F" w:rsidRDefault="00DC70AC" w:rsidP="00FD27C6">
            <w:pPr>
              <w:contextualSpacing/>
              <w:rPr>
                <w:rFonts w:asciiTheme="majorHAnsi" w:eastAsia="Calibri" w:hAnsiTheme="majorHAnsi"/>
                <w:b/>
              </w:rPr>
            </w:pPr>
            <w:r w:rsidRPr="006E201F">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54E1656C" w14:textId="77777777" w:rsidR="00DC70AC" w:rsidRPr="006E201F" w:rsidRDefault="00DC70AC" w:rsidP="00FD27C6">
            <w:pPr>
              <w:contextualSpacing/>
              <w:rPr>
                <w:rFonts w:asciiTheme="majorHAnsi" w:eastAsia="Calibri" w:hAnsiTheme="majorHAnsi"/>
                <w:b/>
              </w:rPr>
            </w:pPr>
            <w:r w:rsidRPr="006E201F">
              <w:rPr>
                <w:rFonts w:asciiTheme="majorHAnsi" w:eastAsia="Calibri" w:hAnsiTheme="majorHAnsi"/>
                <w:b/>
              </w:rPr>
              <w:t>Essential Questions Addressed in the lesson</w:t>
            </w:r>
          </w:p>
        </w:tc>
      </w:tr>
      <w:tr w:rsidR="00DC70AC" w:rsidRPr="008B4C5A" w14:paraId="432CA063" w14:textId="77777777" w:rsidTr="00DF7BE4">
        <w:tc>
          <w:tcPr>
            <w:tcW w:w="2343" w:type="pct"/>
            <w:gridSpan w:val="2"/>
            <w:tcBorders>
              <w:right w:val="single" w:sz="4" w:space="0" w:color="auto"/>
            </w:tcBorders>
          </w:tcPr>
          <w:p w14:paraId="2DE820A4" w14:textId="77777777" w:rsidR="00DC70AC" w:rsidRPr="008B4C5A" w:rsidRDefault="00DC70AC" w:rsidP="00AD6A84">
            <w:pPr>
              <w:pStyle w:val="BodyTextnospace"/>
              <w:rPr>
                <w:rFonts w:eastAsia="Calibri"/>
              </w:rPr>
            </w:pPr>
            <w:r w:rsidRPr="008B4C5A">
              <w:t xml:space="preserve">Students will be able to compare sets in a mathematical context using </w:t>
            </w:r>
            <w:r w:rsidRPr="008B4C5A">
              <w:rPr>
                <w:i/>
              </w:rPr>
              <w:t>more, fewer</w:t>
            </w:r>
            <w:r w:rsidRPr="008B4C5A">
              <w:t xml:space="preserve">, and </w:t>
            </w:r>
            <w:r w:rsidRPr="008B4C5A">
              <w:rPr>
                <w:i/>
              </w:rPr>
              <w:t>less</w:t>
            </w:r>
            <w:r w:rsidRPr="008B4C5A">
              <w:t>.</w:t>
            </w:r>
          </w:p>
        </w:tc>
        <w:tc>
          <w:tcPr>
            <w:tcW w:w="2657" w:type="pct"/>
            <w:gridSpan w:val="2"/>
            <w:tcBorders>
              <w:left w:val="single" w:sz="4" w:space="0" w:color="auto"/>
            </w:tcBorders>
          </w:tcPr>
          <w:p w14:paraId="3D39052D" w14:textId="77777777" w:rsidR="00DC70AC" w:rsidRPr="008B4C5A" w:rsidRDefault="002A0726" w:rsidP="002A0726">
            <w:pPr>
              <w:pStyle w:val="ListContinue"/>
            </w:pPr>
            <w:r>
              <w:t>Q.1</w:t>
            </w:r>
            <w:r>
              <w:tab/>
            </w:r>
            <w:r w:rsidR="00DC70AC" w:rsidRPr="008B4C5A">
              <w:t>How can we use language to discuss stories?</w:t>
            </w:r>
          </w:p>
          <w:p w14:paraId="4F8861C5" w14:textId="77777777" w:rsidR="00DC70AC" w:rsidRPr="008B4C5A" w:rsidRDefault="002A0726" w:rsidP="002A0726">
            <w:pPr>
              <w:pStyle w:val="ListContinue"/>
            </w:pPr>
            <w:r>
              <w:t>Q.2</w:t>
            </w:r>
            <w:r>
              <w:tab/>
            </w:r>
            <w:r w:rsidR="00DC70AC" w:rsidRPr="008B4C5A">
              <w:t>How can we use language to describe addition and/or subtraction situations?</w:t>
            </w:r>
          </w:p>
          <w:p w14:paraId="3E1B94EA" w14:textId="77777777" w:rsidR="00DC70AC" w:rsidRPr="008B4C5A" w:rsidRDefault="002A0726" w:rsidP="00EB325C">
            <w:pPr>
              <w:pStyle w:val="ListContinue"/>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8B4C5A" w14:paraId="1ED1355B" w14:textId="77777777" w:rsidTr="00DF7BE4">
        <w:tc>
          <w:tcPr>
            <w:tcW w:w="5000" w:type="pct"/>
            <w:gridSpan w:val="4"/>
            <w:shd w:val="clear" w:color="auto" w:fill="DEEAF6"/>
          </w:tcPr>
          <w:p w14:paraId="2211C577" w14:textId="77777777" w:rsidR="00DC70AC" w:rsidRPr="008B4C5A" w:rsidRDefault="00DC70AC" w:rsidP="00FD27C6">
            <w:pPr>
              <w:contextualSpacing/>
              <w:rPr>
                <w:rFonts w:asciiTheme="majorHAnsi" w:eastAsia="Calibri" w:hAnsiTheme="majorHAnsi" w:cs="Arial"/>
                <w:b/>
              </w:rPr>
            </w:pPr>
            <w:r w:rsidRPr="008B4C5A">
              <w:rPr>
                <w:rFonts w:asciiTheme="majorHAnsi" w:eastAsia="Calibri" w:hAnsiTheme="majorHAnsi"/>
                <w:b/>
              </w:rPr>
              <w:t>Assessment</w:t>
            </w:r>
          </w:p>
        </w:tc>
      </w:tr>
      <w:tr w:rsidR="00DC70AC" w:rsidRPr="008B4C5A" w14:paraId="01588DA2" w14:textId="77777777" w:rsidTr="00DF7BE4">
        <w:tc>
          <w:tcPr>
            <w:tcW w:w="5000" w:type="pct"/>
            <w:gridSpan w:val="4"/>
            <w:tcBorders>
              <w:bottom w:val="single" w:sz="4" w:space="0" w:color="auto"/>
            </w:tcBorders>
            <w:shd w:val="clear" w:color="auto" w:fill="auto"/>
          </w:tcPr>
          <w:p w14:paraId="5AF8B6B4" w14:textId="77777777" w:rsidR="00DC70AC" w:rsidRPr="008B4C5A" w:rsidRDefault="0026702F" w:rsidP="0026702F">
            <w:pPr>
              <w:pStyle w:val="ListBullet"/>
            </w:pPr>
            <w:r>
              <w:rPr>
                <w:rFonts w:asciiTheme="majorHAnsi" w:eastAsia="Cambria" w:hAnsiTheme="majorHAnsi" w:cs="Cambria"/>
              </w:rPr>
              <w:t>Formative</w:t>
            </w:r>
            <w:r w:rsidR="00BC75E6">
              <w:rPr>
                <w:rFonts w:asciiTheme="majorHAnsi" w:eastAsia="Cambria" w:hAnsiTheme="majorHAnsi" w:cs="Cambria"/>
              </w:rPr>
              <w:t xml:space="preserve"> assessment</w:t>
            </w:r>
            <w:r>
              <w:rPr>
                <w:rFonts w:asciiTheme="majorHAnsi" w:eastAsia="Cambria" w:hAnsiTheme="majorHAnsi" w:cs="Cambria"/>
              </w:rPr>
              <w:t>:</w:t>
            </w:r>
            <w:r w:rsidR="00DC70AC" w:rsidRPr="008B4C5A">
              <w:rPr>
                <w:rFonts w:asciiTheme="majorHAnsi" w:eastAsia="Cambria" w:hAnsiTheme="majorHAnsi" w:cs="Cambria"/>
              </w:rPr>
              <w:t xml:space="preserve"> Assess student</w:t>
            </w:r>
            <w:r w:rsidR="00BC75E6">
              <w:rPr>
                <w:rFonts w:asciiTheme="majorHAnsi" w:eastAsia="Cambria" w:hAnsiTheme="majorHAnsi" w:cs="Cambria"/>
              </w:rPr>
              <w:t>s’</w:t>
            </w:r>
            <w:r w:rsidR="00DC70AC" w:rsidRPr="008B4C5A">
              <w:rPr>
                <w:rFonts w:asciiTheme="majorHAnsi" w:eastAsia="Cambria" w:hAnsiTheme="majorHAnsi" w:cs="Cambria"/>
              </w:rPr>
              <w:t xml:space="preserve"> ability to sequence key events from the story using </w:t>
            </w:r>
            <w:r w:rsidR="00DC70AC" w:rsidRPr="008B4C5A">
              <w:rPr>
                <w:rFonts w:asciiTheme="majorHAnsi" w:eastAsia="Cambria" w:hAnsiTheme="majorHAnsi" w:cs="Cambria"/>
                <w:i/>
              </w:rPr>
              <w:t>first</w:t>
            </w:r>
            <w:r w:rsidR="00DC70AC" w:rsidRPr="008B4C5A">
              <w:rPr>
                <w:rFonts w:asciiTheme="majorHAnsi" w:eastAsia="Cambria" w:hAnsiTheme="majorHAnsi" w:cs="Cambria"/>
              </w:rPr>
              <w:t xml:space="preserve">, </w:t>
            </w:r>
            <w:r w:rsidR="00DC70AC" w:rsidRPr="008B4C5A">
              <w:rPr>
                <w:rFonts w:asciiTheme="majorHAnsi" w:eastAsia="Cambria" w:hAnsiTheme="majorHAnsi" w:cs="Cambria"/>
                <w:i/>
              </w:rPr>
              <w:t>next</w:t>
            </w:r>
            <w:r w:rsidR="00DC70AC" w:rsidRPr="008B4C5A">
              <w:rPr>
                <w:rFonts w:asciiTheme="majorHAnsi" w:eastAsia="Cambria" w:hAnsiTheme="majorHAnsi" w:cs="Cambria"/>
              </w:rPr>
              <w:t xml:space="preserve">, </w:t>
            </w:r>
            <w:r w:rsidR="00DC70AC" w:rsidRPr="008B4C5A">
              <w:rPr>
                <w:rFonts w:asciiTheme="majorHAnsi" w:eastAsia="Cambria" w:hAnsiTheme="majorHAnsi" w:cs="Cambria"/>
                <w:i/>
              </w:rPr>
              <w:t>then</w:t>
            </w:r>
            <w:r w:rsidR="00DC70AC" w:rsidRPr="008B4C5A">
              <w:rPr>
                <w:rFonts w:asciiTheme="majorHAnsi" w:eastAsia="Cambria" w:hAnsiTheme="majorHAnsi" w:cs="Cambria"/>
              </w:rPr>
              <w:t xml:space="preserve">, and </w:t>
            </w:r>
            <w:r w:rsidR="00DC70AC" w:rsidRPr="008B4C5A">
              <w:rPr>
                <w:rFonts w:asciiTheme="majorHAnsi" w:eastAsia="Cambria" w:hAnsiTheme="majorHAnsi" w:cs="Cambria"/>
                <w:i/>
              </w:rPr>
              <w:t>finally.</w:t>
            </w:r>
            <w:r w:rsidR="00572FBF">
              <w:rPr>
                <w:rFonts w:asciiTheme="majorHAnsi" w:eastAsia="Cambria" w:hAnsiTheme="majorHAnsi" w:cs="Cambria"/>
              </w:rPr>
              <w:t xml:space="preserve"> </w:t>
            </w:r>
          </w:p>
          <w:p w14:paraId="1285FEA5" w14:textId="77777777" w:rsidR="00DC70AC" w:rsidRPr="008B4C5A" w:rsidRDefault="0026702F" w:rsidP="0026702F">
            <w:pPr>
              <w:pStyle w:val="ListBullet"/>
            </w:pPr>
            <w:r>
              <w:rPr>
                <w:rFonts w:asciiTheme="majorHAnsi" w:eastAsia="Cambria" w:hAnsiTheme="majorHAnsi" w:cs="Cambria"/>
              </w:rPr>
              <w:t>Formative</w:t>
            </w:r>
            <w:r w:rsidR="00BC75E6">
              <w:rPr>
                <w:rFonts w:asciiTheme="majorHAnsi" w:eastAsia="Cambria" w:hAnsiTheme="majorHAnsi" w:cs="Cambria"/>
              </w:rPr>
              <w:t xml:space="preserve"> assessment</w:t>
            </w:r>
            <w:r>
              <w:rPr>
                <w:rFonts w:asciiTheme="majorHAnsi" w:eastAsia="Cambria" w:hAnsiTheme="majorHAnsi" w:cs="Cambria"/>
              </w:rPr>
              <w:t>:</w:t>
            </w:r>
            <w:r w:rsidR="00DC70AC" w:rsidRPr="008B4C5A">
              <w:rPr>
                <w:rFonts w:asciiTheme="majorHAnsi" w:eastAsia="Cambria" w:hAnsiTheme="majorHAnsi" w:cs="Cambria"/>
              </w:rPr>
              <w:t xml:space="preserve"> Assess student</w:t>
            </w:r>
            <w:r w:rsidR="00BC75E6">
              <w:rPr>
                <w:rFonts w:asciiTheme="majorHAnsi" w:eastAsia="Cambria" w:hAnsiTheme="majorHAnsi" w:cs="Cambria"/>
              </w:rPr>
              <w:t>s’</w:t>
            </w:r>
            <w:r w:rsidR="00DC70AC" w:rsidRPr="008B4C5A">
              <w:rPr>
                <w:rFonts w:asciiTheme="majorHAnsi" w:eastAsia="Cambria" w:hAnsiTheme="majorHAnsi" w:cs="Cambria"/>
              </w:rPr>
              <w:t xml:space="preserve"> ability to identify and match the correct numeral for amounts 1 through 20</w:t>
            </w:r>
            <w:r w:rsidR="00BC75E6">
              <w:rPr>
                <w:rFonts w:asciiTheme="majorHAnsi" w:eastAsia="Cambria" w:hAnsiTheme="majorHAnsi" w:cs="Cambria"/>
              </w:rPr>
              <w:t>,</w:t>
            </w:r>
            <w:r w:rsidR="00DC70AC" w:rsidRPr="008B4C5A">
              <w:rPr>
                <w:rFonts w:asciiTheme="majorHAnsi" w:eastAsia="Cambria" w:hAnsiTheme="majorHAnsi" w:cs="Cambria"/>
              </w:rPr>
              <w:t xml:space="preserve"> as evidenced by student selection of the appropriate numeral card.</w:t>
            </w:r>
            <w:r w:rsidR="00572FBF">
              <w:rPr>
                <w:rFonts w:asciiTheme="majorHAnsi" w:eastAsia="Cambria" w:hAnsiTheme="majorHAnsi" w:cs="Cambria"/>
              </w:rPr>
              <w:t xml:space="preserve"> </w:t>
            </w:r>
          </w:p>
          <w:p w14:paraId="3986BEF5" w14:textId="77777777" w:rsidR="00DC70AC" w:rsidRPr="008B4C5A" w:rsidRDefault="0026702F" w:rsidP="00EB325C">
            <w:pPr>
              <w:pStyle w:val="ListBullet"/>
              <w:rPr>
                <w:rFonts w:asciiTheme="majorHAnsi" w:eastAsia="Calibri" w:hAnsiTheme="majorHAnsi"/>
                <w:b/>
              </w:rPr>
            </w:pPr>
            <w:r>
              <w:rPr>
                <w:rFonts w:asciiTheme="majorHAnsi" w:eastAsia="Cambria" w:hAnsiTheme="majorHAnsi" w:cs="Cambria"/>
              </w:rPr>
              <w:t>Formative</w:t>
            </w:r>
            <w:r w:rsidR="00BC75E6">
              <w:rPr>
                <w:rFonts w:asciiTheme="majorHAnsi" w:eastAsia="Cambria" w:hAnsiTheme="majorHAnsi" w:cs="Cambria"/>
              </w:rPr>
              <w:t xml:space="preserve"> assessment</w:t>
            </w:r>
            <w:r>
              <w:rPr>
                <w:rFonts w:asciiTheme="majorHAnsi" w:eastAsia="Cambria" w:hAnsiTheme="majorHAnsi" w:cs="Cambria"/>
              </w:rPr>
              <w:t>:</w:t>
            </w:r>
            <w:r w:rsidR="00DC70AC" w:rsidRPr="008B4C5A">
              <w:rPr>
                <w:rFonts w:asciiTheme="majorHAnsi" w:eastAsia="Cambria" w:hAnsiTheme="majorHAnsi" w:cs="Cambria"/>
              </w:rPr>
              <w:t xml:space="preserve"> Assess student</w:t>
            </w:r>
            <w:r w:rsidR="00BC75E6">
              <w:rPr>
                <w:rFonts w:asciiTheme="majorHAnsi" w:eastAsia="Cambria" w:hAnsiTheme="majorHAnsi" w:cs="Cambria"/>
              </w:rPr>
              <w:t>s’</w:t>
            </w:r>
            <w:r w:rsidR="00DC70AC" w:rsidRPr="008B4C5A">
              <w:rPr>
                <w:rFonts w:asciiTheme="majorHAnsi" w:eastAsia="Cambria" w:hAnsiTheme="majorHAnsi" w:cs="Cambria"/>
              </w:rPr>
              <w:t xml:space="preserve"> ability to use </w:t>
            </w:r>
            <w:r w:rsidR="00DC70AC" w:rsidRPr="00DF7BE4">
              <w:rPr>
                <w:rFonts w:asciiTheme="majorHAnsi" w:eastAsia="Cambria" w:hAnsiTheme="majorHAnsi" w:cs="Cambria"/>
                <w:i/>
              </w:rPr>
              <w:t>fewer, less</w:t>
            </w:r>
            <w:r w:rsidR="00BC75E6">
              <w:rPr>
                <w:rFonts w:asciiTheme="majorHAnsi" w:eastAsia="Cambria" w:hAnsiTheme="majorHAnsi" w:cs="Cambria"/>
                <w:i/>
              </w:rPr>
              <w:t>,</w:t>
            </w:r>
            <w:r w:rsidR="00DC70AC" w:rsidRPr="008B4C5A">
              <w:rPr>
                <w:rFonts w:asciiTheme="majorHAnsi" w:eastAsia="Cambria" w:hAnsiTheme="majorHAnsi" w:cs="Cambria"/>
              </w:rPr>
              <w:t xml:space="preserve"> and </w:t>
            </w:r>
            <w:r w:rsidR="00DC70AC" w:rsidRPr="00DF7BE4">
              <w:rPr>
                <w:rFonts w:asciiTheme="majorHAnsi" w:eastAsia="Cambria" w:hAnsiTheme="majorHAnsi" w:cs="Cambria"/>
                <w:i/>
              </w:rPr>
              <w:t>more</w:t>
            </w:r>
            <w:r w:rsidR="00DC70AC" w:rsidRPr="008B4C5A">
              <w:rPr>
                <w:rFonts w:asciiTheme="majorHAnsi" w:eastAsia="Cambria" w:hAnsiTheme="majorHAnsi" w:cs="Cambria"/>
              </w:rPr>
              <w:t xml:space="preserve"> when comparing groups of manipulatives and when describing images from the text or other images. </w:t>
            </w:r>
          </w:p>
        </w:tc>
      </w:tr>
      <w:tr w:rsidR="00DC70AC" w:rsidRPr="008B4C5A" w14:paraId="131393EC" w14:textId="77777777" w:rsidTr="00DF7BE4">
        <w:tc>
          <w:tcPr>
            <w:tcW w:w="5000" w:type="pct"/>
            <w:gridSpan w:val="4"/>
            <w:tcBorders>
              <w:bottom w:val="nil"/>
            </w:tcBorders>
            <w:shd w:val="clear" w:color="auto" w:fill="DEEAF6"/>
          </w:tcPr>
          <w:p w14:paraId="3D3E1E0C" w14:textId="77777777" w:rsidR="00DC70AC" w:rsidRPr="008B4C5A" w:rsidRDefault="00DC70AC" w:rsidP="00BC75E6">
            <w:pPr>
              <w:contextualSpacing/>
              <w:jc w:val="center"/>
              <w:rPr>
                <w:rFonts w:asciiTheme="majorHAnsi" w:eastAsia="Calibri" w:hAnsiTheme="majorHAnsi"/>
                <w:b/>
              </w:rPr>
            </w:pPr>
            <w:r w:rsidRPr="008B4C5A">
              <w:rPr>
                <w:rFonts w:asciiTheme="majorHAnsi" w:eastAsia="Calibri" w:hAnsiTheme="majorHAnsi"/>
                <w:b/>
              </w:rPr>
              <w:t xml:space="preserve">Thinking Space: What Academic Language </w:t>
            </w:r>
            <w:r w:rsidR="00BC75E6">
              <w:rPr>
                <w:rFonts w:asciiTheme="majorHAnsi" w:eastAsia="Calibri" w:hAnsiTheme="majorHAnsi"/>
                <w:b/>
              </w:rPr>
              <w:t>W</w:t>
            </w:r>
            <w:r w:rsidR="00BC75E6" w:rsidRPr="008B4C5A">
              <w:rPr>
                <w:rFonts w:asciiTheme="majorHAnsi" w:eastAsia="Calibri" w:hAnsiTheme="majorHAnsi"/>
                <w:b/>
              </w:rPr>
              <w:t xml:space="preserve">ill </w:t>
            </w:r>
            <w:r w:rsidR="00BC75E6">
              <w:rPr>
                <w:rFonts w:asciiTheme="majorHAnsi" w:eastAsia="Calibri" w:hAnsiTheme="majorHAnsi"/>
                <w:b/>
              </w:rPr>
              <w:t>B</w:t>
            </w:r>
            <w:r w:rsidR="00BC75E6" w:rsidRPr="008B4C5A">
              <w:rPr>
                <w:rFonts w:asciiTheme="majorHAnsi" w:eastAsia="Calibri" w:hAnsiTheme="majorHAnsi"/>
                <w:b/>
              </w:rPr>
              <w:t xml:space="preserve">e </w:t>
            </w:r>
            <w:r w:rsidR="00BC75E6">
              <w:rPr>
                <w:rFonts w:asciiTheme="majorHAnsi" w:eastAsia="Calibri" w:hAnsiTheme="majorHAnsi"/>
                <w:b/>
              </w:rPr>
              <w:t>P</w:t>
            </w:r>
            <w:r w:rsidR="00BC75E6" w:rsidRPr="008B4C5A">
              <w:rPr>
                <w:rFonts w:asciiTheme="majorHAnsi" w:eastAsia="Calibri" w:hAnsiTheme="majorHAnsi"/>
                <w:b/>
              </w:rPr>
              <w:t xml:space="preserve">racticed </w:t>
            </w:r>
            <w:r w:rsidRPr="008B4C5A">
              <w:rPr>
                <w:rFonts w:asciiTheme="majorHAnsi" w:eastAsia="Calibri" w:hAnsiTheme="majorHAnsi"/>
                <w:b/>
              </w:rPr>
              <w:t xml:space="preserve">in </w:t>
            </w:r>
            <w:r w:rsidR="00BC75E6">
              <w:rPr>
                <w:rFonts w:asciiTheme="majorHAnsi" w:eastAsia="Calibri" w:hAnsiTheme="majorHAnsi"/>
                <w:b/>
              </w:rPr>
              <w:t>T</w:t>
            </w:r>
            <w:r w:rsidR="00BC75E6" w:rsidRPr="008B4C5A">
              <w:rPr>
                <w:rFonts w:asciiTheme="majorHAnsi" w:eastAsia="Calibri" w:hAnsiTheme="majorHAnsi"/>
                <w:b/>
              </w:rPr>
              <w:t xml:space="preserve">his </w:t>
            </w:r>
            <w:r w:rsidR="00BC75E6">
              <w:rPr>
                <w:rFonts w:asciiTheme="majorHAnsi" w:eastAsia="Calibri" w:hAnsiTheme="majorHAnsi"/>
                <w:b/>
              </w:rPr>
              <w:t>L</w:t>
            </w:r>
            <w:r w:rsidR="00BC75E6" w:rsidRPr="008B4C5A">
              <w:rPr>
                <w:rFonts w:asciiTheme="majorHAnsi" w:eastAsia="Calibri" w:hAnsiTheme="majorHAnsi"/>
                <w:b/>
              </w:rPr>
              <w:t>esson</w:t>
            </w:r>
            <w:r w:rsidRPr="008B4C5A">
              <w:rPr>
                <w:rFonts w:asciiTheme="majorHAnsi" w:eastAsia="Calibri" w:hAnsiTheme="majorHAnsi"/>
                <w:b/>
              </w:rPr>
              <w:t>?</w:t>
            </w:r>
          </w:p>
        </w:tc>
      </w:tr>
      <w:tr w:rsidR="00DC70AC" w:rsidRPr="00F75D5D" w14:paraId="1BE7BF3D" w14:textId="77777777" w:rsidTr="00DF7BE4">
        <w:tc>
          <w:tcPr>
            <w:tcW w:w="1718" w:type="pct"/>
            <w:tcBorders>
              <w:top w:val="nil"/>
              <w:bottom w:val="single" w:sz="4" w:space="0" w:color="auto"/>
            </w:tcBorders>
            <w:shd w:val="clear" w:color="auto" w:fill="DEEAF6"/>
          </w:tcPr>
          <w:p w14:paraId="711E705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37C8AEDE"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28E95ED4"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8B4C5A" w14:paraId="488109D1" w14:textId="77777777" w:rsidTr="00DF7BE4">
        <w:tc>
          <w:tcPr>
            <w:tcW w:w="1718" w:type="pct"/>
            <w:tcBorders>
              <w:right w:val="single" w:sz="4" w:space="0" w:color="auto"/>
            </w:tcBorders>
          </w:tcPr>
          <w:p w14:paraId="24A040EF" w14:textId="77777777" w:rsidR="00DC70AC" w:rsidRPr="008B4C5A" w:rsidRDefault="00DC70AC" w:rsidP="00F75D5D">
            <w:pPr>
              <w:pStyle w:val="BodyTextnospace"/>
            </w:pPr>
            <w:r w:rsidRPr="008B4C5A">
              <w:t>Listening to grade-appropriate</w:t>
            </w:r>
            <w:r w:rsidR="00FC0B8D">
              <w:t>,</w:t>
            </w:r>
            <w:r w:rsidRPr="008B4C5A">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explaining opinions with limited detail.</w:t>
            </w:r>
          </w:p>
        </w:tc>
        <w:tc>
          <w:tcPr>
            <w:tcW w:w="1375" w:type="pct"/>
            <w:gridSpan w:val="2"/>
            <w:tcBorders>
              <w:left w:val="single" w:sz="4" w:space="0" w:color="auto"/>
              <w:right w:val="single" w:sz="4" w:space="0" w:color="auto"/>
            </w:tcBorders>
          </w:tcPr>
          <w:p w14:paraId="32E7C606" w14:textId="77777777" w:rsidR="00DC70AC" w:rsidRPr="008B4C5A" w:rsidRDefault="00DC70AC" w:rsidP="00BC75E6">
            <w:pPr>
              <w:pStyle w:val="BodyTextnospace"/>
              <w:rPr>
                <w:rFonts w:eastAsia="Calibri"/>
              </w:rPr>
            </w:pPr>
            <w:r w:rsidRPr="008B4C5A">
              <w:t xml:space="preserve">Phrases or complete sentences in simple past, present, and future tense; questions; sentences with </w:t>
            </w:r>
            <w:r w:rsidR="00BC75E6">
              <w:rPr>
                <w:i/>
              </w:rPr>
              <w:t>t</w:t>
            </w:r>
            <w:r w:rsidR="00BC75E6" w:rsidRPr="008B4C5A">
              <w:rPr>
                <w:i/>
              </w:rPr>
              <w:t xml:space="preserve">here </w:t>
            </w:r>
            <w:r w:rsidRPr="008B4C5A">
              <w:rPr>
                <w:i/>
              </w:rPr>
              <w:t>is/are</w:t>
            </w:r>
            <w:r w:rsidRPr="008B4C5A">
              <w:t xml:space="preserve">; number sentences; sentences with </w:t>
            </w:r>
            <w:r w:rsidRPr="008B4C5A">
              <w:rPr>
                <w:i/>
              </w:rPr>
              <w:t>because</w:t>
            </w:r>
            <w:r w:rsidRPr="008B4C5A">
              <w:t>.</w:t>
            </w:r>
          </w:p>
        </w:tc>
        <w:tc>
          <w:tcPr>
            <w:tcW w:w="1907" w:type="pct"/>
            <w:tcBorders>
              <w:left w:val="single" w:sz="4" w:space="0" w:color="auto"/>
            </w:tcBorders>
          </w:tcPr>
          <w:p w14:paraId="00A4ACAD" w14:textId="77777777" w:rsidR="00DC70AC" w:rsidRPr="008B4C5A" w:rsidRDefault="00DC70AC" w:rsidP="00BC75E6">
            <w:pPr>
              <w:pStyle w:val="BodyTextnospace"/>
            </w:pPr>
            <w:r w:rsidRPr="008B4C5A">
              <w:t>Sequencing words (</w:t>
            </w:r>
            <w:r w:rsidRPr="00F75D5D">
              <w:rPr>
                <w:i/>
              </w:rPr>
              <w:t>first, next, then, finally, beginning, middle, end</w:t>
            </w:r>
            <w:r w:rsidRPr="008B4C5A">
              <w:t>); numbers (</w:t>
            </w:r>
            <w:r w:rsidRPr="00DF7BE4">
              <w:t>1</w:t>
            </w:r>
            <w:r w:rsidR="00BC75E6">
              <w:t>–</w:t>
            </w:r>
            <w:r w:rsidRPr="00DF7BE4">
              <w:t>20</w:t>
            </w:r>
            <w:r w:rsidRPr="008B4C5A">
              <w:t>); questions (</w:t>
            </w:r>
            <w:r w:rsidRPr="00F75D5D">
              <w:rPr>
                <w:i/>
              </w:rPr>
              <w:t>how many, what,</w:t>
            </w:r>
            <w:r w:rsidR="00F75D5D" w:rsidRPr="00F75D5D">
              <w:rPr>
                <w:i/>
              </w:rPr>
              <w:t xml:space="preserve"> </w:t>
            </w:r>
            <w:r w:rsidRPr="00F75D5D">
              <w:rPr>
                <w:i/>
              </w:rPr>
              <w:t>why</w:t>
            </w:r>
            <w:r w:rsidRPr="008B4C5A">
              <w:t>); math vocabulary (</w:t>
            </w:r>
            <w:r w:rsidRPr="00F75D5D">
              <w:rPr>
                <w:i/>
              </w:rPr>
              <w:t>plus, equals, set,</w:t>
            </w:r>
            <w:r w:rsidRPr="008B4C5A">
              <w:t>); math symbols (</w:t>
            </w:r>
            <w:r w:rsidRPr="00F75D5D">
              <w:rPr>
                <w:i/>
              </w:rPr>
              <w:t>=</w:t>
            </w:r>
            <w:r w:rsidRPr="008B4C5A">
              <w:t>); colors; topic-related vocabulary (</w:t>
            </w:r>
            <w:r w:rsidRPr="00F75D5D">
              <w:rPr>
                <w:i/>
              </w:rPr>
              <w:t>story, peddler, bunch, monkey, business, naughty, wares</w:t>
            </w:r>
            <w:r w:rsidRPr="008B4C5A">
              <w:t>); comparative language (</w:t>
            </w:r>
            <w:r w:rsidRPr="00F75D5D">
              <w:rPr>
                <w:i/>
              </w:rPr>
              <w:t>more, less, fewer</w:t>
            </w:r>
            <w:r w:rsidRPr="008B4C5A">
              <w:t>).</w:t>
            </w:r>
          </w:p>
        </w:tc>
      </w:tr>
      <w:tr w:rsidR="00DC70AC" w:rsidRPr="00EB325C" w14:paraId="7019F182" w14:textId="77777777" w:rsidTr="00DF7BE4">
        <w:tc>
          <w:tcPr>
            <w:tcW w:w="5000" w:type="pct"/>
            <w:gridSpan w:val="4"/>
            <w:shd w:val="clear" w:color="auto" w:fill="DEEAF6"/>
          </w:tcPr>
          <w:p w14:paraId="19626DC6" w14:textId="77777777" w:rsidR="00DC70AC" w:rsidRPr="00EB325C" w:rsidRDefault="00DC70AC" w:rsidP="00FD27C6">
            <w:pPr>
              <w:contextualSpacing/>
              <w:rPr>
                <w:rFonts w:asciiTheme="majorHAnsi" w:eastAsia="Calibri" w:hAnsiTheme="majorHAnsi"/>
                <w:b/>
              </w:rPr>
            </w:pPr>
            <w:r w:rsidRPr="00EB325C">
              <w:rPr>
                <w:rFonts w:asciiTheme="majorHAnsi" w:eastAsia="Calibri" w:hAnsiTheme="majorHAnsi"/>
                <w:b/>
              </w:rPr>
              <w:t>Instructional Tips/Strategies/Suggestions for Teacher</w:t>
            </w:r>
          </w:p>
        </w:tc>
      </w:tr>
      <w:tr w:rsidR="00DC70AC" w:rsidRPr="008B4C5A" w14:paraId="78056AED" w14:textId="77777777" w:rsidTr="00DF7BE4">
        <w:tc>
          <w:tcPr>
            <w:tcW w:w="5000" w:type="pct"/>
            <w:gridSpan w:val="4"/>
          </w:tcPr>
          <w:p w14:paraId="2E530B5A" w14:textId="77777777" w:rsidR="00DC70AC" w:rsidRPr="008B4C5A" w:rsidRDefault="00DC70AC" w:rsidP="00EB325C">
            <w:pPr>
              <w:pStyle w:val="ListBullet"/>
            </w:pPr>
            <w:r w:rsidRPr="008B4C5A">
              <w:t xml:space="preserve">Post and explain the lesson’s language objective. </w:t>
            </w:r>
          </w:p>
          <w:p w14:paraId="42E750BD" w14:textId="77777777" w:rsidR="00DC70AC" w:rsidRPr="008B4C5A" w:rsidRDefault="00DC70AC" w:rsidP="00EB325C">
            <w:pPr>
              <w:pStyle w:val="ListBullet"/>
            </w:pPr>
            <w:r w:rsidRPr="008B4C5A">
              <w:t>Use the results of formative assessments to inform instruction and make adjustments to the instructional sequence as needed.</w:t>
            </w:r>
            <w:r w:rsidR="00572FBF">
              <w:t xml:space="preserve"> </w:t>
            </w:r>
          </w:p>
          <w:p w14:paraId="3F1142B8" w14:textId="77777777" w:rsidR="00DC70AC" w:rsidRPr="008B4C5A" w:rsidRDefault="00DC70AC" w:rsidP="00EB325C">
            <w:pPr>
              <w:pStyle w:val="ListBullet"/>
            </w:pPr>
            <w:r w:rsidRPr="008B4C5A">
              <w:t xml:space="preserve">Use </w:t>
            </w:r>
            <w:hyperlink w:anchor="L1centers" w:history="1">
              <w:r w:rsidRPr="008B4C5A">
                <w:rPr>
                  <w:color w:val="0000FF"/>
                  <w:u w:val="single"/>
                </w:rPr>
                <w:t>centers</w:t>
              </w:r>
            </w:hyperlink>
            <w:r w:rsidR="002E55D9">
              <w:t xml:space="preserve">, </w:t>
            </w:r>
            <w:r w:rsidRPr="008B4C5A">
              <w:t xml:space="preserve">such as those described in Lesson 1, with the following modifications/additions: </w:t>
            </w:r>
          </w:p>
          <w:p w14:paraId="14396171" w14:textId="77777777" w:rsidR="00DC70AC" w:rsidRPr="008B4C5A" w:rsidRDefault="00DC70AC" w:rsidP="00EB325C">
            <w:pPr>
              <w:pStyle w:val="ListBullet2"/>
            </w:pPr>
            <w:r w:rsidRPr="008B4C5A">
              <w:t xml:space="preserve">Listening </w:t>
            </w:r>
            <w:r w:rsidR="009A3457">
              <w:t>c</w:t>
            </w:r>
            <w:r w:rsidR="009A3457" w:rsidRPr="008B4C5A">
              <w:t>enter</w:t>
            </w:r>
            <w:r w:rsidRPr="008B4C5A">
              <w:t xml:space="preserve">: </w:t>
            </w:r>
            <w:r w:rsidR="009A3457">
              <w:t>s</w:t>
            </w:r>
            <w:r w:rsidRPr="008B4C5A">
              <w:t xml:space="preserve">tudents </w:t>
            </w:r>
            <w:r w:rsidR="009A3457">
              <w:t xml:space="preserve">will </w:t>
            </w:r>
            <w:r w:rsidRPr="008B4C5A">
              <w:t xml:space="preserve">listen to </w:t>
            </w:r>
            <w:r w:rsidR="009A3457">
              <w:t>“</w:t>
            </w:r>
            <w:hyperlink r:id="rId68" w:history="1">
              <w:r w:rsidRPr="008B4C5A">
                <w:rPr>
                  <w:color w:val="0000FF"/>
                  <w:u w:val="single"/>
                </w:rPr>
                <w:t xml:space="preserve">Ten Apples </w:t>
              </w:r>
              <w:r w:rsidR="009D4D47">
                <w:rPr>
                  <w:color w:val="0000FF"/>
                  <w:u w:val="single"/>
                </w:rPr>
                <w:t>Up on</w:t>
              </w:r>
              <w:r w:rsidRPr="008B4C5A">
                <w:rPr>
                  <w:color w:val="0000FF"/>
                  <w:u w:val="single"/>
                </w:rPr>
                <w:t xml:space="preserve"> Top</w:t>
              </w:r>
            </w:hyperlink>
            <w:r w:rsidRPr="008B4C5A">
              <w:rPr>
                <w:rFonts w:cs="Arial"/>
              </w:rPr>
              <w:t>,</w:t>
            </w:r>
            <w:r w:rsidR="009A3457">
              <w:rPr>
                <w:rFonts w:cs="Arial"/>
              </w:rPr>
              <w:t>”</w:t>
            </w:r>
            <w:r w:rsidRPr="008B4C5A">
              <w:rPr>
                <w:rFonts w:cs="Arial"/>
              </w:rPr>
              <w:t xml:space="preserve"> a recording of the teacher reading </w:t>
            </w:r>
            <w:r w:rsidRPr="00DF7BE4">
              <w:rPr>
                <w:i/>
              </w:rPr>
              <w:t>12 Ways to Get to 11</w:t>
            </w:r>
            <w:r w:rsidRPr="008B4C5A">
              <w:t xml:space="preserve"> by Eve Merriam, or</w:t>
            </w:r>
            <w:r w:rsidR="009A3457">
              <w:t xml:space="preserve"> a video of</w:t>
            </w:r>
            <w:r w:rsidRPr="008B4C5A">
              <w:t xml:space="preserve"> </w:t>
            </w:r>
            <w:r w:rsidRPr="00DF7BE4">
              <w:rPr>
                <w:i/>
              </w:rPr>
              <w:t>Caps for Sale</w:t>
            </w:r>
            <w:r w:rsidRPr="00DF7BE4">
              <w:t xml:space="preserve"> </w:t>
            </w:r>
            <w:r w:rsidRPr="008B4C5A">
              <w:t xml:space="preserve">by Esphyr Slobodkina (available </w:t>
            </w:r>
            <w:hyperlink r:id="rId69">
              <w:r w:rsidRPr="008B4C5A">
                <w:rPr>
                  <w:color w:val="1155CC"/>
                  <w:u w:val="single"/>
                </w:rPr>
                <w:t>here</w:t>
              </w:r>
            </w:hyperlink>
            <w:r w:rsidR="00797879">
              <w:t xml:space="preserve"> o</w:t>
            </w:r>
            <w:r w:rsidRPr="008B4C5A">
              <w:t>r</w:t>
            </w:r>
            <w:r w:rsidRPr="008B4C5A">
              <w:rPr>
                <w:color w:val="1155CC"/>
              </w:rPr>
              <w:t xml:space="preserve"> </w:t>
            </w:r>
            <w:hyperlink r:id="rId70">
              <w:r w:rsidRPr="008B4C5A">
                <w:rPr>
                  <w:color w:val="1155CC"/>
                  <w:u w:val="single"/>
                </w:rPr>
                <w:t>here</w:t>
              </w:r>
            </w:hyperlink>
            <w:r w:rsidR="002E55D9">
              <w:t>).</w:t>
            </w:r>
          </w:p>
          <w:p w14:paraId="785BE24C" w14:textId="77777777" w:rsidR="00DC70AC" w:rsidRPr="008B4C5A" w:rsidRDefault="00DC70AC" w:rsidP="009A3457">
            <w:pPr>
              <w:pStyle w:val="ListBullet2"/>
              <w:rPr>
                <w:rFonts w:asciiTheme="majorHAnsi" w:hAnsiTheme="majorHAnsi"/>
              </w:rPr>
            </w:pPr>
            <w:r w:rsidRPr="008B4C5A">
              <w:t xml:space="preserve">Food </w:t>
            </w:r>
            <w:r w:rsidR="009A3457">
              <w:t>d</w:t>
            </w:r>
            <w:r w:rsidR="009A3457" w:rsidRPr="008B4C5A">
              <w:t xml:space="preserve">rive </w:t>
            </w:r>
            <w:r w:rsidR="009A3457">
              <w:t>c</w:t>
            </w:r>
            <w:r w:rsidR="009A3457" w:rsidRPr="008B4C5A">
              <w:t>enter</w:t>
            </w:r>
            <w:r w:rsidRPr="008B4C5A">
              <w:t xml:space="preserve">: Students will categorize the food </w:t>
            </w:r>
            <w:r w:rsidR="009A3457" w:rsidRPr="008B4C5A">
              <w:t xml:space="preserve">that is collected daily </w:t>
            </w:r>
            <w:r w:rsidRPr="008B4C5A">
              <w:t xml:space="preserve">in this center. </w:t>
            </w:r>
            <w:r w:rsidR="005108AB">
              <w:t>They will count quantities in each category, practicing one-to-one correspondence, and match numeral cards with the correct quantity in each category.</w:t>
            </w:r>
          </w:p>
        </w:tc>
      </w:tr>
    </w:tbl>
    <w:p w14:paraId="02E406E7"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EB325C" w14:paraId="1A2D8755" w14:textId="77777777" w:rsidTr="00DF7BE4">
        <w:tc>
          <w:tcPr>
            <w:tcW w:w="5000" w:type="pct"/>
            <w:shd w:val="clear" w:color="auto" w:fill="D9D9D9"/>
          </w:tcPr>
          <w:p w14:paraId="00E988B0" w14:textId="77777777" w:rsidR="00DC70AC" w:rsidRPr="00EB325C" w:rsidRDefault="00DC70AC" w:rsidP="00FD27C6">
            <w:pPr>
              <w:contextualSpacing/>
              <w:jc w:val="center"/>
              <w:rPr>
                <w:rFonts w:asciiTheme="majorHAnsi" w:eastAsia="Calibri" w:hAnsiTheme="majorHAnsi"/>
                <w:b/>
              </w:rPr>
            </w:pPr>
            <w:r w:rsidRPr="00EB325C">
              <w:rPr>
                <w:rFonts w:asciiTheme="majorHAnsi" w:eastAsia="Calibri" w:hAnsiTheme="majorHAnsi"/>
                <w:b/>
              </w:rPr>
              <w:t>STUDENT CONSIDERATIONS</w:t>
            </w:r>
          </w:p>
        </w:tc>
      </w:tr>
      <w:tr w:rsidR="00DC70AC" w:rsidRPr="00EB325C" w14:paraId="1EEBB887" w14:textId="77777777" w:rsidTr="00DF7BE4">
        <w:tc>
          <w:tcPr>
            <w:tcW w:w="5000" w:type="pct"/>
            <w:shd w:val="clear" w:color="auto" w:fill="E2EFD9"/>
          </w:tcPr>
          <w:p w14:paraId="5FAD859D" w14:textId="77777777" w:rsidR="00DC70AC" w:rsidRPr="00EB325C" w:rsidRDefault="00DC70AC" w:rsidP="00FD27C6">
            <w:pPr>
              <w:contextualSpacing/>
              <w:rPr>
                <w:rFonts w:asciiTheme="majorHAnsi" w:eastAsia="Calibri" w:hAnsiTheme="majorHAnsi"/>
              </w:rPr>
            </w:pPr>
            <w:r w:rsidRPr="00EB325C">
              <w:rPr>
                <w:rFonts w:asciiTheme="majorHAnsi" w:eastAsia="Calibri" w:hAnsiTheme="majorHAnsi"/>
                <w:b/>
              </w:rPr>
              <w:t>Sociocultural Implications</w:t>
            </w:r>
          </w:p>
        </w:tc>
      </w:tr>
      <w:tr w:rsidR="00DC70AC" w:rsidRPr="00EB325C" w14:paraId="703F8383" w14:textId="77777777" w:rsidTr="00DF7BE4">
        <w:tc>
          <w:tcPr>
            <w:tcW w:w="5000" w:type="pct"/>
          </w:tcPr>
          <w:p w14:paraId="5412CC96" w14:textId="77777777" w:rsidR="00DC70AC" w:rsidRPr="00EB325C" w:rsidRDefault="00DC70AC" w:rsidP="00541D36">
            <w:pPr>
              <w:pStyle w:val="BodyTextnospace"/>
            </w:pPr>
            <w:r w:rsidRPr="00EB325C">
              <w:t xml:space="preserve">Students may by unfamiliar with </w:t>
            </w:r>
            <w:r w:rsidR="00541D36">
              <w:t xml:space="preserve">what </w:t>
            </w:r>
            <w:r w:rsidRPr="00EB325C">
              <w:t>a peddler</w:t>
            </w:r>
            <w:r w:rsidR="00541D36">
              <w:t xml:space="preserve"> is</w:t>
            </w:r>
            <w:r w:rsidRPr="00EB325C">
              <w:t xml:space="preserve"> or feel uncomfortable with the concept of a peddler. </w:t>
            </w:r>
          </w:p>
        </w:tc>
      </w:tr>
      <w:tr w:rsidR="00DC70AC" w:rsidRPr="00EB325C" w14:paraId="0C6764C6" w14:textId="77777777" w:rsidTr="00DF7BE4">
        <w:tc>
          <w:tcPr>
            <w:tcW w:w="5000" w:type="pct"/>
            <w:shd w:val="clear" w:color="auto" w:fill="E2EFD9"/>
          </w:tcPr>
          <w:p w14:paraId="4FA51D71" w14:textId="77777777" w:rsidR="00DC70AC" w:rsidRPr="00EB325C" w:rsidRDefault="00DC70AC" w:rsidP="00DF7BE4">
            <w:pPr>
              <w:keepNext/>
              <w:contextualSpacing/>
              <w:rPr>
                <w:rFonts w:asciiTheme="majorHAnsi" w:eastAsia="Calibri" w:hAnsiTheme="majorHAnsi" w:cs="Arial"/>
                <w:b/>
              </w:rPr>
            </w:pPr>
            <w:r w:rsidRPr="00EB325C">
              <w:rPr>
                <w:rFonts w:asciiTheme="majorHAnsi" w:eastAsia="Calibri" w:hAnsiTheme="majorHAnsi"/>
                <w:b/>
              </w:rPr>
              <w:t>Anticipated Student Pre-Conceptions/Misconceptions</w:t>
            </w:r>
          </w:p>
        </w:tc>
      </w:tr>
      <w:tr w:rsidR="00DC70AC" w:rsidRPr="00EB325C" w14:paraId="74D56955" w14:textId="77777777" w:rsidTr="00DF7BE4">
        <w:tc>
          <w:tcPr>
            <w:tcW w:w="5000" w:type="pct"/>
          </w:tcPr>
          <w:p w14:paraId="7591C8E8" w14:textId="77777777" w:rsidR="00DC70AC" w:rsidRPr="00EB325C" w:rsidRDefault="00DC70AC" w:rsidP="00541D36">
            <w:pPr>
              <w:pStyle w:val="BodyTextnospace"/>
              <w:rPr>
                <w:rFonts w:cs="Arial"/>
                <w:b/>
              </w:rPr>
            </w:pPr>
            <w:r w:rsidRPr="00EB325C">
              <w:t xml:space="preserve">After reading </w:t>
            </w:r>
            <w:r w:rsidRPr="00DF7BE4">
              <w:rPr>
                <w:i/>
              </w:rPr>
              <w:t xml:space="preserve">12 Ways to Get to 11, </w:t>
            </w:r>
            <w:r w:rsidRPr="00EB325C">
              <w:t xml:space="preserve">students may think that the answer to </w:t>
            </w:r>
            <w:r w:rsidR="00541D36">
              <w:t>“</w:t>
            </w:r>
            <w:r w:rsidRPr="00EB325C">
              <w:t>How many altogether?</w:t>
            </w:r>
            <w:r w:rsidR="00541D36">
              <w:t>”</w:t>
            </w:r>
            <w:r w:rsidRPr="00EB325C">
              <w:t xml:space="preserve"> is always </w:t>
            </w:r>
            <w:r w:rsidR="00541D36">
              <w:t>11</w:t>
            </w:r>
            <w:r w:rsidRPr="00EB325C">
              <w:t xml:space="preserve">. </w:t>
            </w:r>
          </w:p>
        </w:tc>
      </w:tr>
    </w:tbl>
    <w:p w14:paraId="3A36E83A"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EB325C" w14:paraId="79115B44" w14:textId="77777777" w:rsidTr="00DF7BE4">
        <w:tc>
          <w:tcPr>
            <w:tcW w:w="5000" w:type="pct"/>
            <w:shd w:val="clear" w:color="auto" w:fill="D9D9D9"/>
          </w:tcPr>
          <w:p w14:paraId="6777C6C5" w14:textId="77777777" w:rsidR="00DC70AC" w:rsidRPr="00EB325C" w:rsidRDefault="00DC70AC" w:rsidP="00EB325C">
            <w:pPr>
              <w:keepNext/>
              <w:contextualSpacing/>
              <w:jc w:val="center"/>
              <w:rPr>
                <w:rFonts w:asciiTheme="majorHAnsi" w:eastAsia="Calibri" w:hAnsiTheme="majorHAnsi"/>
                <w:b/>
              </w:rPr>
            </w:pPr>
            <w:r w:rsidRPr="00EB325C">
              <w:rPr>
                <w:rFonts w:asciiTheme="majorHAnsi" w:eastAsia="Calibri" w:hAnsiTheme="majorHAnsi"/>
                <w:b/>
              </w:rPr>
              <w:t>THE LESSON IN ACTION</w:t>
            </w:r>
          </w:p>
        </w:tc>
      </w:tr>
      <w:tr w:rsidR="00DC70AC" w:rsidRPr="00EB325C" w14:paraId="240AA161" w14:textId="77777777" w:rsidTr="00DF7BE4">
        <w:tc>
          <w:tcPr>
            <w:tcW w:w="5000" w:type="pct"/>
            <w:shd w:val="clear" w:color="auto" w:fill="FFF2CC"/>
          </w:tcPr>
          <w:p w14:paraId="29E72888" w14:textId="77777777" w:rsidR="00DC70AC" w:rsidRPr="00EB325C" w:rsidRDefault="00113677" w:rsidP="00EB325C">
            <w:pPr>
              <w:pStyle w:val="Heading6"/>
              <w:rPr>
                <w:rFonts w:eastAsia="Calibri"/>
              </w:rPr>
            </w:pPr>
            <w:r w:rsidRPr="00EB325C">
              <w:rPr>
                <w:rFonts w:eastAsia="Calibri"/>
              </w:rPr>
              <w:t>Lesson Opening</w:t>
            </w:r>
          </w:p>
        </w:tc>
      </w:tr>
      <w:tr w:rsidR="00DC70AC" w:rsidRPr="00EB325C" w14:paraId="01F8D89F" w14:textId="77777777" w:rsidTr="00DF7BE4">
        <w:tc>
          <w:tcPr>
            <w:tcW w:w="5000" w:type="pct"/>
          </w:tcPr>
          <w:p w14:paraId="46DDD404" w14:textId="77777777" w:rsidR="00DC70AC" w:rsidRPr="00EB325C" w:rsidRDefault="00DC70AC" w:rsidP="00EB325C">
            <w:pPr>
              <w:pStyle w:val="Heading7nospace"/>
              <w:rPr>
                <w:b/>
              </w:rPr>
            </w:pPr>
            <w:r w:rsidRPr="00EB325C">
              <w:t>Post and explain the lesson</w:t>
            </w:r>
            <w:r w:rsidR="001E2555">
              <w:t>’s</w:t>
            </w:r>
            <w:r w:rsidRPr="00EB325C">
              <w:t xml:space="preserve"> language objective</w:t>
            </w:r>
            <w:r w:rsidR="00541D36">
              <w:t>:</w:t>
            </w:r>
            <w:r w:rsidRPr="00EB325C">
              <w:t xml:space="preserve"> “Students will be able to compare sets in a mathematical context using </w:t>
            </w:r>
            <w:r w:rsidRPr="00EB325C">
              <w:rPr>
                <w:i/>
              </w:rPr>
              <w:t>more, fewer</w:t>
            </w:r>
            <w:r w:rsidRPr="00EB325C">
              <w:t xml:space="preserve">, and </w:t>
            </w:r>
            <w:r w:rsidRPr="00EB325C">
              <w:rPr>
                <w:i/>
              </w:rPr>
              <w:t>less</w:t>
            </w:r>
            <w:r w:rsidRPr="00EB325C">
              <w:t>.” To promote student ownership and self-monitoring of learning, have students summarize and/or state the objective in their own words. At the end of the lesson, students can reflect on their learning in relation to the objective.</w:t>
            </w:r>
            <w:r w:rsidR="00572FBF">
              <w:t xml:space="preserve"> </w:t>
            </w:r>
          </w:p>
          <w:p w14:paraId="471B65C2" w14:textId="77777777" w:rsidR="00DC70AC" w:rsidRPr="00541D36" w:rsidRDefault="00DC70AC" w:rsidP="00EB325C">
            <w:pPr>
              <w:pStyle w:val="Heading7"/>
            </w:pPr>
            <w:r w:rsidRPr="00EB325C">
              <w:rPr>
                <w:rFonts w:eastAsia="Cambria"/>
              </w:rPr>
              <w:t xml:space="preserve">Introduce the lesson. For example, say: </w:t>
            </w:r>
            <w:r w:rsidR="00541D36">
              <w:rPr>
                <w:rFonts w:eastAsia="Cambria"/>
              </w:rPr>
              <w:t>“</w:t>
            </w:r>
            <w:r w:rsidRPr="00DF7BE4">
              <w:rPr>
                <w:rFonts w:eastAsia="Cambria"/>
              </w:rPr>
              <w:t xml:space="preserve">Today we will read the story </w:t>
            </w:r>
            <w:r w:rsidRPr="00DF7BE4">
              <w:rPr>
                <w:rFonts w:eastAsia="Cambria"/>
                <w:i/>
              </w:rPr>
              <w:t>Caps for Sale</w:t>
            </w:r>
            <w:r w:rsidRPr="00DF7BE4">
              <w:rPr>
                <w:rFonts w:eastAsia="Cambria"/>
                <w:u w:val="single"/>
              </w:rPr>
              <w:t xml:space="preserve"> </w:t>
            </w:r>
            <w:r w:rsidRPr="00DF7BE4">
              <w:rPr>
                <w:rFonts w:eastAsia="Cambria"/>
              </w:rPr>
              <w:t xml:space="preserve">again. During the </w:t>
            </w:r>
            <w:r w:rsidR="00541D36">
              <w:rPr>
                <w:rFonts w:eastAsia="Cambria"/>
              </w:rPr>
              <w:t>story,</w:t>
            </w:r>
            <w:r w:rsidRPr="00DF7BE4">
              <w:rPr>
                <w:rFonts w:eastAsia="Cambria"/>
              </w:rPr>
              <w:t xml:space="preserve"> you will use </w:t>
            </w:r>
            <w:r w:rsidRPr="00541D36">
              <w:rPr>
                <w:rFonts w:eastAsia="Cambria"/>
                <w:i/>
              </w:rPr>
              <w:t>more, less</w:t>
            </w:r>
            <w:r w:rsidR="00541D36">
              <w:rPr>
                <w:rFonts w:eastAsia="Cambria"/>
              </w:rPr>
              <w:t>,</w:t>
            </w:r>
            <w:r w:rsidRPr="00DF7BE4">
              <w:rPr>
                <w:rFonts w:eastAsia="Cambria"/>
              </w:rPr>
              <w:t xml:space="preserve"> and </w:t>
            </w:r>
            <w:r w:rsidRPr="00541D36">
              <w:rPr>
                <w:rFonts w:eastAsia="Cambria"/>
                <w:i/>
              </w:rPr>
              <w:t>fewer</w:t>
            </w:r>
            <w:r w:rsidRPr="00DF7BE4">
              <w:rPr>
                <w:rFonts w:eastAsia="Cambria"/>
              </w:rPr>
              <w:t xml:space="preserve"> to describe the situations in the book. After the read</w:t>
            </w:r>
            <w:r w:rsidR="00541D36">
              <w:rPr>
                <w:rFonts w:eastAsia="Cambria"/>
              </w:rPr>
              <w:t>-</w:t>
            </w:r>
            <w:r w:rsidRPr="00DF7BE4">
              <w:rPr>
                <w:rFonts w:eastAsia="Cambria"/>
              </w:rPr>
              <w:t xml:space="preserve">aloud, you will help me recount the story. Before we start reading, let’s practice with the words </w:t>
            </w:r>
            <w:r w:rsidRPr="00541D36">
              <w:rPr>
                <w:rFonts w:eastAsia="Cambria"/>
                <w:i/>
              </w:rPr>
              <w:t>more, less,</w:t>
            </w:r>
            <w:r w:rsidRPr="00DF7BE4">
              <w:rPr>
                <w:rFonts w:eastAsia="Cambria"/>
              </w:rPr>
              <w:t xml:space="preserve"> and </w:t>
            </w:r>
            <w:r w:rsidRPr="00541D36">
              <w:rPr>
                <w:rFonts w:eastAsia="Cambria"/>
                <w:i/>
              </w:rPr>
              <w:t>fewer.</w:t>
            </w:r>
            <w:r w:rsidR="00541D36">
              <w:rPr>
                <w:rFonts w:eastAsia="Cambria"/>
              </w:rPr>
              <w:t>”</w:t>
            </w:r>
          </w:p>
          <w:p w14:paraId="011BA82F" w14:textId="77777777" w:rsidR="00DC70AC" w:rsidRPr="00EB325C" w:rsidRDefault="00DC70AC" w:rsidP="00EB325C">
            <w:pPr>
              <w:pStyle w:val="Heading7"/>
            </w:pPr>
            <w:r w:rsidRPr="00EB325C">
              <w:rPr>
                <w:rFonts w:eastAsia="Cambria"/>
              </w:rPr>
              <w:t xml:space="preserve">Practice using </w:t>
            </w:r>
            <w:r w:rsidRPr="00DF7BE4">
              <w:rPr>
                <w:rFonts w:eastAsia="Cambria"/>
                <w:i/>
              </w:rPr>
              <w:t>more, less</w:t>
            </w:r>
            <w:r w:rsidR="00541D36" w:rsidRPr="00DF7BE4">
              <w:rPr>
                <w:rFonts w:eastAsia="Cambria"/>
                <w:i/>
              </w:rPr>
              <w:t>,</w:t>
            </w:r>
            <w:r w:rsidRPr="00EB325C">
              <w:rPr>
                <w:rFonts w:eastAsia="Cambria"/>
              </w:rPr>
              <w:t xml:space="preserve"> and </w:t>
            </w:r>
            <w:r w:rsidRPr="00DF7BE4">
              <w:rPr>
                <w:rFonts w:eastAsia="Cambria"/>
                <w:i/>
              </w:rPr>
              <w:t>fewer</w:t>
            </w:r>
            <w:r w:rsidRPr="00EB325C">
              <w:rPr>
                <w:rFonts w:eastAsia="Cambria"/>
              </w:rPr>
              <w:t xml:space="preserve"> with manipulatives. For example: Lay out </w:t>
            </w:r>
            <w:r w:rsidR="00541D36">
              <w:rPr>
                <w:rFonts w:eastAsia="Cambria"/>
              </w:rPr>
              <w:t>four</w:t>
            </w:r>
            <w:r w:rsidR="00541D36" w:rsidRPr="00EB325C">
              <w:rPr>
                <w:rFonts w:eastAsia="Cambria"/>
              </w:rPr>
              <w:t xml:space="preserve"> </w:t>
            </w:r>
            <w:r w:rsidRPr="00EB325C">
              <w:rPr>
                <w:rFonts w:eastAsia="Cambria"/>
              </w:rPr>
              <w:t xml:space="preserve">acorns and </w:t>
            </w:r>
            <w:r w:rsidR="00541D36">
              <w:rPr>
                <w:rFonts w:eastAsia="Cambria"/>
              </w:rPr>
              <w:t>eight</w:t>
            </w:r>
            <w:r w:rsidR="00541D36" w:rsidRPr="00EB325C">
              <w:rPr>
                <w:rFonts w:eastAsia="Cambria"/>
              </w:rPr>
              <w:t xml:space="preserve"> </w:t>
            </w:r>
            <w:r w:rsidRPr="00EB325C">
              <w:rPr>
                <w:rFonts w:eastAsia="Cambria"/>
              </w:rPr>
              <w:t xml:space="preserve">butterflies. Say to the students: </w:t>
            </w:r>
            <w:r w:rsidR="00541D36" w:rsidRPr="00541D36">
              <w:rPr>
                <w:rFonts w:eastAsia="Cambria"/>
              </w:rPr>
              <w:t>“</w:t>
            </w:r>
            <w:r w:rsidRPr="00DF7BE4">
              <w:rPr>
                <w:rFonts w:eastAsia="Cambria"/>
              </w:rPr>
              <w:t>I have some acorns and some butterflies. Let’s find out which one I have more of. Let’s start with the acorns. How many acorns do I have?</w:t>
            </w:r>
            <w:r w:rsidR="00541D36">
              <w:rPr>
                <w:rFonts w:eastAsia="Cambria"/>
              </w:rPr>
              <w:t>”</w:t>
            </w:r>
            <w:r w:rsidRPr="00541D36">
              <w:rPr>
                <w:rFonts w:eastAsia="Cambria"/>
              </w:rPr>
              <w:t xml:space="preserve"> </w:t>
            </w:r>
            <w:r w:rsidRPr="00EB325C">
              <w:rPr>
                <w:rFonts w:eastAsia="Cambria"/>
              </w:rPr>
              <w:t xml:space="preserve">Have students help you count. Then say: </w:t>
            </w:r>
            <w:r w:rsidR="00541D36">
              <w:rPr>
                <w:rFonts w:eastAsia="Cambria"/>
              </w:rPr>
              <w:t>“</w:t>
            </w:r>
            <w:r w:rsidRPr="00EB325C">
              <w:rPr>
                <w:rFonts w:eastAsia="Cambria"/>
              </w:rPr>
              <w:t xml:space="preserve">I have </w:t>
            </w:r>
            <w:r w:rsidR="00541D36">
              <w:rPr>
                <w:rFonts w:eastAsia="Cambria"/>
              </w:rPr>
              <w:t>four</w:t>
            </w:r>
            <w:r w:rsidR="00541D36" w:rsidRPr="00EB325C">
              <w:rPr>
                <w:rFonts w:eastAsia="Cambria"/>
              </w:rPr>
              <w:t xml:space="preserve"> </w:t>
            </w:r>
            <w:r w:rsidRPr="00EB325C">
              <w:rPr>
                <w:rFonts w:eastAsia="Cambria"/>
              </w:rPr>
              <w:t>acorns in total.</w:t>
            </w:r>
            <w:r w:rsidR="00541D36">
              <w:rPr>
                <w:rFonts w:eastAsia="Cambria"/>
              </w:rPr>
              <w:t>”</w:t>
            </w:r>
            <w:r w:rsidRPr="00EB325C">
              <w:rPr>
                <w:rFonts w:eastAsia="Cambria"/>
              </w:rPr>
              <w:t xml:space="preserve"> Have a student match the correct numeral card to the acorns. Next, ask</w:t>
            </w:r>
            <w:r w:rsidRPr="00541D36">
              <w:rPr>
                <w:rFonts w:eastAsia="Cambria"/>
              </w:rPr>
              <w:t xml:space="preserve">: </w:t>
            </w:r>
            <w:r w:rsidR="00541D36" w:rsidRPr="00541D36">
              <w:rPr>
                <w:rFonts w:eastAsia="Cambria"/>
              </w:rPr>
              <w:t>“</w:t>
            </w:r>
            <w:r w:rsidRPr="00DF7BE4">
              <w:rPr>
                <w:rFonts w:eastAsia="Cambria"/>
              </w:rPr>
              <w:t>Now let’s see</w:t>
            </w:r>
            <w:r w:rsidR="00541D36">
              <w:rPr>
                <w:rFonts w:eastAsia="Cambria"/>
              </w:rPr>
              <w:t>,</w:t>
            </w:r>
            <w:r w:rsidRPr="00DF7BE4">
              <w:rPr>
                <w:rFonts w:eastAsia="Cambria"/>
              </w:rPr>
              <w:t xml:space="preserve"> how many butterflies </w:t>
            </w:r>
            <w:r w:rsidR="00541D36">
              <w:rPr>
                <w:rFonts w:eastAsia="Cambria"/>
              </w:rPr>
              <w:t xml:space="preserve">do </w:t>
            </w:r>
            <w:r w:rsidRPr="00DF7BE4">
              <w:rPr>
                <w:rFonts w:eastAsia="Cambria"/>
              </w:rPr>
              <w:t>I have?</w:t>
            </w:r>
            <w:r w:rsidR="00541D36">
              <w:rPr>
                <w:rFonts w:eastAsia="Cambria"/>
              </w:rPr>
              <w:t>”</w:t>
            </w:r>
            <w:r w:rsidRPr="00DF7BE4">
              <w:rPr>
                <w:rFonts w:eastAsia="Cambria"/>
              </w:rPr>
              <w:t xml:space="preserve"> Have students help you count. Say: </w:t>
            </w:r>
            <w:r w:rsidR="00541D36">
              <w:rPr>
                <w:rFonts w:eastAsia="Cambria"/>
              </w:rPr>
              <w:t>“</w:t>
            </w:r>
            <w:r w:rsidRPr="00DF7BE4">
              <w:rPr>
                <w:rFonts w:eastAsia="Cambria"/>
              </w:rPr>
              <w:t xml:space="preserve">I have </w:t>
            </w:r>
            <w:r w:rsidR="00541D36">
              <w:rPr>
                <w:rFonts w:eastAsia="Cambria"/>
              </w:rPr>
              <w:t>eight</w:t>
            </w:r>
            <w:r w:rsidR="00541D36" w:rsidRPr="00DF7BE4">
              <w:rPr>
                <w:rFonts w:eastAsia="Cambria"/>
              </w:rPr>
              <w:t xml:space="preserve"> </w:t>
            </w:r>
            <w:r w:rsidRPr="00DF7BE4">
              <w:rPr>
                <w:rFonts w:eastAsia="Cambria"/>
              </w:rPr>
              <w:t>butterflies.</w:t>
            </w:r>
            <w:r w:rsidR="00541D36" w:rsidRPr="00DF7BE4">
              <w:rPr>
                <w:rFonts w:eastAsia="Cambria"/>
              </w:rPr>
              <w:t>”</w:t>
            </w:r>
            <w:r w:rsidRPr="00541D36">
              <w:rPr>
                <w:rFonts w:eastAsia="Cambria"/>
              </w:rPr>
              <w:t xml:space="preserve"> </w:t>
            </w:r>
            <w:r w:rsidRPr="00EB325C">
              <w:rPr>
                <w:rFonts w:eastAsia="Cambria"/>
              </w:rPr>
              <w:t xml:space="preserve">Have a student match the correct numeral card to the butterflies. Finally, say: </w:t>
            </w:r>
            <w:r w:rsidR="00541D36">
              <w:rPr>
                <w:rFonts w:eastAsia="Cambria"/>
              </w:rPr>
              <w:t>“</w:t>
            </w:r>
            <w:r w:rsidRPr="00DF7BE4">
              <w:rPr>
                <w:rFonts w:eastAsia="Cambria"/>
              </w:rPr>
              <w:t>Do I have more acorns or more butterflies?</w:t>
            </w:r>
            <w:r w:rsidR="00541D36" w:rsidRPr="00DF7BE4">
              <w:rPr>
                <w:rFonts w:eastAsia="Cambria"/>
              </w:rPr>
              <w:t>”</w:t>
            </w:r>
            <w:r w:rsidRPr="00DF7BE4">
              <w:rPr>
                <w:rFonts w:eastAsia="Cambria"/>
              </w:rPr>
              <w:t xml:space="preserve"> </w:t>
            </w:r>
            <w:r w:rsidRPr="00EB325C">
              <w:rPr>
                <w:rFonts w:eastAsia="Cambria"/>
              </w:rPr>
              <w:t xml:space="preserve">Repeat this exercise a few additional times. Have students help with counting, matching the correct numeral card, answering how many </w:t>
            </w:r>
            <w:r w:rsidR="00541D36">
              <w:rPr>
                <w:rFonts w:eastAsia="Cambria"/>
              </w:rPr>
              <w:t xml:space="preserve">there are </w:t>
            </w:r>
            <w:r w:rsidRPr="00EB325C">
              <w:rPr>
                <w:rFonts w:eastAsia="Cambria"/>
              </w:rPr>
              <w:t xml:space="preserve">altogether, and answering </w:t>
            </w:r>
            <w:r w:rsidRPr="00DF7BE4">
              <w:rPr>
                <w:rFonts w:eastAsia="Cambria"/>
                <w:i/>
              </w:rPr>
              <w:t>more</w:t>
            </w:r>
            <w:r w:rsidRPr="00EB325C">
              <w:rPr>
                <w:rFonts w:eastAsia="Cambria"/>
              </w:rPr>
              <w:t xml:space="preserve"> or </w:t>
            </w:r>
            <w:r w:rsidRPr="00DF7BE4">
              <w:rPr>
                <w:rFonts w:eastAsia="Cambria"/>
                <w:i/>
              </w:rPr>
              <w:t>less</w:t>
            </w:r>
            <w:r w:rsidRPr="00EB325C">
              <w:rPr>
                <w:rFonts w:eastAsia="Cambria"/>
              </w:rPr>
              <w:t xml:space="preserve"> questions. </w:t>
            </w:r>
          </w:p>
          <w:p w14:paraId="1D0FCB59" w14:textId="0A598545" w:rsidR="00DC70AC" w:rsidRPr="00EB325C" w:rsidRDefault="00113677" w:rsidP="00541D36">
            <w:pPr>
              <w:pStyle w:val="UDLbullet"/>
              <w:rPr>
                <w:rFonts w:asciiTheme="majorHAnsi" w:eastAsia="Calibri" w:hAnsiTheme="majorHAnsi"/>
                <w:b/>
                <w:szCs w:val="22"/>
              </w:rPr>
            </w:pPr>
            <w:r w:rsidRPr="00EB325C">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541D36">
              <w:rPr>
                <w:rStyle w:val="Hyperlink"/>
                <w:rFonts w:eastAsia="Cambria" w:cs="Cambria"/>
                <w:szCs w:val="22"/>
              </w:rPr>
              <w:t>options</w:t>
            </w:r>
            <w:r w:rsidR="00DC70AC" w:rsidRPr="00541D36">
              <w:rPr>
                <w:rStyle w:val="Hyperlink"/>
                <w:rFonts w:eastAsia="Cambria" w:cs="Cambria"/>
                <w:szCs w:val="22"/>
              </w:rPr>
              <w:t xml:space="preserve"> for </w:t>
            </w:r>
            <w:r w:rsidR="00541D36" w:rsidRPr="00541D36">
              <w:rPr>
                <w:rStyle w:val="Hyperlink"/>
                <w:rFonts w:eastAsia="Cambria" w:cs="Cambria"/>
                <w:szCs w:val="22"/>
              </w:rPr>
              <w:t xml:space="preserve">physical </w:t>
            </w:r>
            <w:r w:rsidR="00DC70AC" w:rsidRPr="00541D36">
              <w:rPr>
                <w:rStyle w:val="Hyperlink"/>
                <w:rFonts w:eastAsia="Cambria" w:cs="Cambria"/>
                <w:szCs w:val="22"/>
              </w:rPr>
              <w:t>action</w:t>
            </w:r>
            <w:r w:rsidR="00555721">
              <w:rPr>
                <w:rStyle w:val="Hyperlink"/>
                <w:rFonts w:eastAsia="Cambria" w:cs="Cambria"/>
                <w:szCs w:val="22"/>
              </w:rPr>
              <w:fldChar w:fldCharType="end"/>
            </w:r>
            <w:r w:rsidR="00541D36">
              <w:rPr>
                <w:rFonts w:asciiTheme="majorHAnsi" w:eastAsia="Cambria" w:hAnsiTheme="majorHAnsi" w:cs="Cambria"/>
                <w:szCs w:val="22"/>
              </w:rPr>
              <w:t>,</w:t>
            </w:r>
            <w:r w:rsidR="00DC70AC" w:rsidRPr="00EB325C">
              <w:rPr>
                <w:rFonts w:asciiTheme="majorHAnsi" w:eastAsia="Cambria" w:hAnsiTheme="majorHAnsi" w:cs="Cambria"/>
                <w:szCs w:val="22"/>
              </w:rPr>
              <w:t xml:space="preserve"> such as </w:t>
            </w:r>
            <w:r w:rsidR="00541D36">
              <w:rPr>
                <w:rFonts w:asciiTheme="majorHAnsi" w:eastAsia="Cambria" w:hAnsiTheme="majorHAnsi" w:cs="Cambria"/>
                <w:szCs w:val="22"/>
              </w:rPr>
              <w:t>using a</w:t>
            </w:r>
            <w:r w:rsidR="00DC70AC" w:rsidRPr="00EB325C">
              <w:rPr>
                <w:rFonts w:asciiTheme="majorHAnsi" w:eastAsia="Cambria" w:hAnsiTheme="majorHAnsi" w:cs="Cambria"/>
                <w:szCs w:val="22"/>
              </w:rPr>
              <w:t xml:space="preserve"> computer.</w:t>
            </w:r>
          </w:p>
        </w:tc>
      </w:tr>
      <w:tr w:rsidR="00DC70AC" w:rsidRPr="00EB325C" w14:paraId="519E8D7B" w14:textId="77777777" w:rsidTr="00DF7BE4">
        <w:tc>
          <w:tcPr>
            <w:tcW w:w="5000" w:type="pct"/>
            <w:shd w:val="clear" w:color="auto" w:fill="FFF2CC"/>
          </w:tcPr>
          <w:p w14:paraId="429B0F16" w14:textId="77777777" w:rsidR="00DC70AC" w:rsidRPr="00EB325C" w:rsidRDefault="007A5F2F" w:rsidP="00EB325C">
            <w:pPr>
              <w:pStyle w:val="Heading6"/>
              <w:rPr>
                <w:rFonts w:eastAsia="Calibri"/>
              </w:rPr>
            </w:pPr>
            <w:r w:rsidRPr="00EB325C">
              <w:rPr>
                <w:rFonts w:eastAsia="Calibri"/>
              </w:rPr>
              <w:t>During the Lesson</w:t>
            </w:r>
          </w:p>
        </w:tc>
      </w:tr>
      <w:tr w:rsidR="00DC70AC" w:rsidRPr="00EB325C" w14:paraId="446A0223" w14:textId="77777777" w:rsidTr="00DF7BE4">
        <w:tc>
          <w:tcPr>
            <w:tcW w:w="5000" w:type="pct"/>
          </w:tcPr>
          <w:p w14:paraId="4AA68F9C" w14:textId="77777777" w:rsidR="00DC70AC" w:rsidRPr="00EB325C" w:rsidRDefault="00DC70AC" w:rsidP="00EB325C">
            <w:pPr>
              <w:pStyle w:val="Heading7nospace"/>
            </w:pPr>
            <w:r w:rsidRPr="00EB325C">
              <w:t xml:space="preserve">Read </w:t>
            </w:r>
            <w:r w:rsidRPr="00DF7BE4">
              <w:rPr>
                <w:i/>
              </w:rPr>
              <w:t>Caps for Sale.</w:t>
            </w:r>
          </w:p>
          <w:p w14:paraId="72E02B09" w14:textId="77777777" w:rsidR="00DC70AC" w:rsidRPr="00EB325C" w:rsidRDefault="00DC70AC" w:rsidP="00EB325C">
            <w:pPr>
              <w:pStyle w:val="Heading8"/>
              <w:rPr>
                <w:rFonts w:eastAsia="Cambria"/>
                <w:szCs w:val="22"/>
              </w:rPr>
            </w:pPr>
            <w:r w:rsidRPr="00EB325C">
              <w:rPr>
                <w:rFonts w:eastAsia="Cambria"/>
                <w:szCs w:val="22"/>
              </w:rPr>
              <w:t xml:space="preserve">Before reading, post the following sentence frames for students to use during reading: </w:t>
            </w:r>
            <w:r w:rsidR="004A66B5">
              <w:rPr>
                <w:rFonts w:eastAsia="Cambria"/>
                <w:szCs w:val="22"/>
              </w:rPr>
              <w:t>“</w:t>
            </w:r>
            <w:r w:rsidRPr="00EB325C">
              <w:rPr>
                <w:rFonts w:eastAsia="Cambria"/>
                <w:szCs w:val="22"/>
              </w:rPr>
              <w:t>There are more ____</w:t>
            </w:r>
            <w:r w:rsidR="004A66B5">
              <w:rPr>
                <w:rFonts w:eastAsia="Cambria"/>
                <w:szCs w:val="22"/>
              </w:rPr>
              <w:t>”</w:t>
            </w:r>
            <w:r w:rsidRPr="00EB325C">
              <w:rPr>
                <w:rFonts w:eastAsia="Cambria"/>
                <w:szCs w:val="22"/>
              </w:rPr>
              <w:t xml:space="preserve">; </w:t>
            </w:r>
            <w:r w:rsidR="004A66B5">
              <w:rPr>
                <w:rFonts w:eastAsia="Cambria"/>
                <w:szCs w:val="22"/>
              </w:rPr>
              <w:t>“</w:t>
            </w:r>
            <w:r w:rsidRPr="00EB325C">
              <w:rPr>
                <w:rFonts w:eastAsia="Cambria"/>
                <w:szCs w:val="22"/>
              </w:rPr>
              <w:t>There are fewer/less ______.</w:t>
            </w:r>
            <w:r w:rsidR="004A66B5">
              <w:rPr>
                <w:rFonts w:eastAsia="Cambria"/>
                <w:szCs w:val="22"/>
              </w:rPr>
              <w:t>”</w:t>
            </w:r>
            <w:r w:rsidRPr="00EB325C">
              <w:rPr>
                <w:rFonts w:eastAsia="Cambria"/>
                <w:szCs w:val="22"/>
              </w:rPr>
              <w:t xml:space="preserve"> Optional frames: </w:t>
            </w:r>
            <w:r w:rsidR="004A66B5">
              <w:rPr>
                <w:rFonts w:eastAsia="Cambria"/>
                <w:szCs w:val="22"/>
              </w:rPr>
              <w:t>“</w:t>
            </w:r>
            <w:r w:rsidRPr="00EB325C">
              <w:rPr>
                <w:rFonts w:eastAsia="Cambria"/>
                <w:szCs w:val="22"/>
              </w:rPr>
              <w:t>There are more_______ than_______</w:t>
            </w:r>
            <w:r w:rsidR="004A66B5">
              <w:rPr>
                <w:rFonts w:eastAsia="Cambria"/>
                <w:szCs w:val="22"/>
              </w:rPr>
              <w:t>”</w:t>
            </w:r>
            <w:r w:rsidRPr="00EB325C">
              <w:rPr>
                <w:rFonts w:eastAsia="Cambria"/>
                <w:szCs w:val="22"/>
              </w:rPr>
              <w:t xml:space="preserve">; </w:t>
            </w:r>
            <w:r w:rsidR="004A66B5">
              <w:rPr>
                <w:rFonts w:eastAsia="Cambria"/>
                <w:szCs w:val="22"/>
              </w:rPr>
              <w:t>“</w:t>
            </w:r>
            <w:r w:rsidRPr="00EB325C">
              <w:rPr>
                <w:rFonts w:eastAsia="Cambria"/>
                <w:szCs w:val="22"/>
              </w:rPr>
              <w:t xml:space="preserve">There are </w:t>
            </w:r>
            <w:r w:rsidR="004A66B5">
              <w:rPr>
                <w:rFonts w:eastAsia="Cambria"/>
                <w:szCs w:val="22"/>
              </w:rPr>
              <w:t>fewer/</w:t>
            </w:r>
            <w:r w:rsidRPr="00EB325C">
              <w:rPr>
                <w:rFonts w:eastAsia="Cambria"/>
                <w:szCs w:val="22"/>
              </w:rPr>
              <w:t>less_____ than _____.</w:t>
            </w:r>
            <w:r w:rsidR="004A66B5">
              <w:rPr>
                <w:rFonts w:eastAsia="Cambria"/>
                <w:szCs w:val="22"/>
              </w:rPr>
              <w:t>”</w:t>
            </w:r>
          </w:p>
          <w:p w14:paraId="1CDFF088" w14:textId="77777777" w:rsidR="00DC70AC" w:rsidRPr="00EB325C" w:rsidRDefault="00DC70AC" w:rsidP="00EB325C">
            <w:pPr>
              <w:pStyle w:val="Heading8"/>
              <w:rPr>
                <w:rFonts w:eastAsia="Cambria"/>
                <w:szCs w:val="22"/>
              </w:rPr>
            </w:pPr>
            <w:r w:rsidRPr="00EB325C">
              <w:rPr>
                <w:rFonts w:eastAsia="Cambria"/>
                <w:szCs w:val="22"/>
              </w:rPr>
              <w:t xml:space="preserve">Read </w:t>
            </w:r>
            <w:r w:rsidRPr="00DF7BE4">
              <w:rPr>
                <w:rFonts w:eastAsia="Cambria"/>
                <w:i/>
                <w:szCs w:val="22"/>
              </w:rPr>
              <w:t xml:space="preserve">Caps </w:t>
            </w:r>
            <w:r w:rsidR="004A66B5" w:rsidRPr="00DF7BE4">
              <w:rPr>
                <w:rFonts w:eastAsia="Cambria"/>
                <w:i/>
                <w:szCs w:val="22"/>
              </w:rPr>
              <w:t xml:space="preserve">for </w:t>
            </w:r>
            <w:r w:rsidRPr="00DF7BE4">
              <w:rPr>
                <w:rFonts w:eastAsia="Cambria"/>
                <w:i/>
                <w:szCs w:val="22"/>
              </w:rPr>
              <w:t>Sale,</w:t>
            </w:r>
            <w:r w:rsidRPr="00EB325C">
              <w:rPr>
                <w:rFonts w:eastAsia="Cambria"/>
                <w:szCs w:val="22"/>
              </w:rPr>
              <w:t xml:space="preserve"> emphasizing the numerals </w:t>
            </w:r>
            <w:r w:rsidR="004C3270">
              <w:rPr>
                <w:rFonts w:eastAsia="Cambria"/>
                <w:szCs w:val="22"/>
              </w:rPr>
              <w:t xml:space="preserve">that act </w:t>
            </w:r>
            <w:r w:rsidRPr="00EB325C">
              <w:rPr>
                <w:rFonts w:eastAsia="Cambria"/>
                <w:szCs w:val="22"/>
              </w:rPr>
              <w:t xml:space="preserve">as modifiers. </w:t>
            </w:r>
          </w:p>
          <w:p w14:paraId="561B5969" w14:textId="18B87350" w:rsidR="00DC70AC" w:rsidRPr="00EB325C" w:rsidRDefault="00113677" w:rsidP="00113677">
            <w:pPr>
              <w:pStyle w:val="UDLbullet"/>
              <w:rPr>
                <w:szCs w:val="22"/>
              </w:rPr>
            </w:pPr>
            <w:r w:rsidRPr="00EB325C">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A069A9">
              <w:rPr>
                <w:rStyle w:val="Hyperlink"/>
                <w:rFonts w:eastAsia="Cambria" w:cs="Cambria"/>
                <w:szCs w:val="22"/>
              </w:rPr>
              <w:t>options</w:t>
            </w:r>
            <w:r w:rsidR="00DC70AC" w:rsidRPr="00A069A9">
              <w:rPr>
                <w:rStyle w:val="Hyperlink"/>
                <w:rFonts w:eastAsia="Cambria" w:cs="Cambria"/>
                <w:szCs w:val="22"/>
              </w:rPr>
              <w:t xml:space="preserve"> for perception</w:t>
            </w:r>
            <w:r w:rsidR="00555721">
              <w:rPr>
                <w:rStyle w:val="Hyperlink"/>
                <w:rFonts w:eastAsia="Cambria" w:cs="Cambria"/>
                <w:szCs w:val="22"/>
              </w:rPr>
              <w:fldChar w:fldCharType="end"/>
            </w:r>
            <w:r w:rsidR="00A069A9">
              <w:rPr>
                <w:rFonts w:asciiTheme="majorHAnsi" w:eastAsia="Cambria" w:hAnsiTheme="majorHAnsi" w:cs="Cambria"/>
                <w:szCs w:val="22"/>
              </w:rPr>
              <w:t>,</w:t>
            </w:r>
            <w:r w:rsidR="00DC70AC" w:rsidRPr="00EB325C">
              <w:rPr>
                <w:rFonts w:asciiTheme="majorHAnsi" w:eastAsia="Cambria" w:hAnsiTheme="majorHAnsi" w:cs="Cambria"/>
                <w:szCs w:val="22"/>
              </w:rPr>
              <w:t xml:space="preserve"> such watching the </w:t>
            </w:r>
            <w:hyperlink r:id="rId71" w:history="1">
              <w:r w:rsidR="00DC70AC" w:rsidRPr="00EB325C">
                <w:rPr>
                  <w:rStyle w:val="Hyperlink"/>
                  <w:szCs w:val="22"/>
                </w:rPr>
                <w:t>video</w:t>
              </w:r>
            </w:hyperlink>
            <w:r w:rsidR="00A069A9">
              <w:t xml:space="preserve"> of </w:t>
            </w:r>
            <w:r w:rsidR="00A069A9">
              <w:rPr>
                <w:i/>
              </w:rPr>
              <w:t>Caps for Sale.</w:t>
            </w:r>
            <w:r w:rsidR="00DC70AC" w:rsidRPr="00EB325C">
              <w:rPr>
                <w:rFonts w:asciiTheme="majorHAnsi" w:hAnsiTheme="majorHAnsi"/>
                <w:szCs w:val="22"/>
              </w:rPr>
              <w:t xml:space="preserve"> </w:t>
            </w:r>
          </w:p>
          <w:p w14:paraId="72420056" w14:textId="77777777" w:rsidR="00DC70AC" w:rsidRPr="006E2151" w:rsidRDefault="00DC70AC" w:rsidP="00EB325C">
            <w:pPr>
              <w:pStyle w:val="Heading8"/>
              <w:rPr>
                <w:rFonts w:eastAsia="Cambria"/>
                <w:szCs w:val="22"/>
              </w:rPr>
            </w:pPr>
            <w:r w:rsidRPr="00EB325C">
              <w:rPr>
                <w:rFonts w:eastAsia="Cambria"/>
                <w:szCs w:val="22"/>
              </w:rPr>
              <w:t xml:space="preserve">After reading the first page, ask the students: </w:t>
            </w:r>
            <w:r w:rsidR="006E2151">
              <w:rPr>
                <w:rFonts w:eastAsia="Cambria"/>
                <w:szCs w:val="22"/>
              </w:rPr>
              <w:t>“</w:t>
            </w:r>
            <w:r w:rsidRPr="00DF7BE4">
              <w:rPr>
                <w:rFonts w:eastAsia="Cambria"/>
                <w:szCs w:val="22"/>
              </w:rPr>
              <w:t>How many</w:t>
            </w:r>
            <w:r w:rsidRPr="006E2151">
              <w:rPr>
                <w:rFonts w:eastAsia="Cambria"/>
                <w:szCs w:val="22"/>
              </w:rPr>
              <w:t xml:space="preserve"> </w:t>
            </w:r>
            <w:r w:rsidRPr="00DF7BE4">
              <w:rPr>
                <w:rFonts w:eastAsia="Cambria"/>
                <w:szCs w:val="22"/>
              </w:rPr>
              <w:t>caps does the peddler have on his head</w:t>
            </w:r>
            <w:r w:rsidRPr="006E2151">
              <w:rPr>
                <w:rFonts w:eastAsia="Cambria"/>
                <w:szCs w:val="22"/>
              </w:rPr>
              <w:t>?</w:t>
            </w:r>
            <w:r w:rsidR="006E2151">
              <w:rPr>
                <w:rFonts w:eastAsia="Cambria"/>
                <w:szCs w:val="22"/>
              </w:rPr>
              <w:t>”</w:t>
            </w:r>
            <w:r w:rsidRPr="00EB325C">
              <w:rPr>
                <w:rFonts w:eastAsia="Cambria"/>
                <w:szCs w:val="22"/>
              </w:rPr>
              <w:t xml:space="preserve"> Have students count with you orally and respond in a complete sentence: </w:t>
            </w:r>
            <w:r w:rsidR="006E2151">
              <w:rPr>
                <w:rFonts w:eastAsia="Cambria"/>
                <w:szCs w:val="22"/>
              </w:rPr>
              <w:t>“</w:t>
            </w:r>
            <w:r w:rsidRPr="00DF7BE4">
              <w:rPr>
                <w:rFonts w:eastAsia="Cambria"/>
                <w:szCs w:val="22"/>
              </w:rPr>
              <w:t>He has 17 caps on his head.</w:t>
            </w:r>
            <w:r w:rsidR="006E2151">
              <w:rPr>
                <w:rFonts w:eastAsia="Cambria"/>
                <w:szCs w:val="22"/>
              </w:rPr>
              <w:t>”</w:t>
            </w:r>
          </w:p>
          <w:p w14:paraId="6913D25C" w14:textId="77777777" w:rsidR="00DC70AC" w:rsidRPr="00EB325C" w:rsidRDefault="00DC70AC" w:rsidP="00EB325C">
            <w:pPr>
              <w:pStyle w:val="Heading8"/>
              <w:rPr>
                <w:rFonts w:eastAsia="Cambria"/>
                <w:szCs w:val="22"/>
              </w:rPr>
            </w:pPr>
            <w:r w:rsidRPr="00EB325C">
              <w:rPr>
                <w:rFonts w:eastAsia="Cambria"/>
                <w:szCs w:val="22"/>
              </w:rPr>
              <w:t xml:space="preserve">Continue reading. </w:t>
            </w:r>
            <w:r w:rsidR="006E2151">
              <w:rPr>
                <w:rFonts w:eastAsia="Cambria"/>
                <w:szCs w:val="22"/>
              </w:rPr>
              <w:t>For</w:t>
            </w:r>
            <w:r w:rsidRPr="00EB325C">
              <w:rPr>
                <w:rFonts w:eastAsia="Cambria"/>
                <w:szCs w:val="22"/>
              </w:rPr>
              <w:t xml:space="preserve"> each page, have the students join in counting the sets out loud. To prompt thinking, ask questions such as: </w:t>
            </w:r>
            <w:r w:rsidR="006E2151">
              <w:rPr>
                <w:rFonts w:eastAsia="Cambria"/>
                <w:szCs w:val="22"/>
              </w:rPr>
              <w:t>“</w:t>
            </w:r>
            <w:r w:rsidRPr="00DF7BE4">
              <w:rPr>
                <w:rFonts w:eastAsia="Cambria"/>
                <w:szCs w:val="22"/>
              </w:rPr>
              <w:t>How many red hats does the peddler have</w:t>
            </w:r>
            <w:r w:rsidR="00371195">
              <w:rPr>
                <w:rFonts w:eastAsia="Cambria"/>
                <w:szCs w:val="22"/>
              </w:rPr>
              <w:t>?”</w:t>
            </w:r>
            <w:r w:rsidRPr="006E2151">
              <w:rPr>
                <w:rFonts w:eastAsia="Cambria"/>
                <w:szCs w:val="22"/>
              </w:rPr>
              <w:t xml:space="preserve"> </w:t>
            </w:r>
            <w:r w:rsidR="006E2151">
              <w:rPr>
                <w:rFonts w:eastAsia="Cambria"/>
                <w:szCs w:val="22"/>
              </w:rPr>
              <w:t>“</w:t>
            </w:r>
            <w:r w:rsidRPr="00DF7BE4">
              <w:rPr>
                <w:rFonts w:eastAsia="Cambria"/>
                <w:szCs w:val="22"/>
              </w:rPr>
              <w:t>How many checkered hats does the peddler have</w:t>
            </w:r>
            <w:r w:rsidR="00371195">
              <w:rPr>
                <w:rFonts w:eastAsia="Cambria"/>
                <w:szCs w:val="22"/>
              </w:rPr>
              <w:t>?”</w:t>
            </w:r>
            <w:r w:rsidRPr="006E2151">
              <w:rPr>
                <w:rFonts w:eastAsia="Cambria"/>
                <w:szCs w:val="22"/>
              </w:rPr>
              <w:t xml:space="preserve"> </w:t>
            </w:r>
            <w:r w:rsidR="006E2151">
              <w:rPr>
                <w:rFonts w:eastAsia="Cambria"/>
                <w:szCs w:val="22"/>
              </w:rPr>
              <w:t>“</w:t>
            </w:r>
            <w:r w:rsidRPr="00DF7BE4">
              <w:rPr>
                <w:rFonts w:eastAsia="Cambria"/>
                <w:szCs w:val="22"/>
              </w:rPr>
              <w:t>Are there more red hats or checkered hats</w:t>
            </w:r>
            <w:r w:rsidR="00371195">
              <w:rPr>
                <w:rFonts w:eastAsia="Cambria"/>
                <w:szCs w:val="22"/>
              </w:rPr>
              <w:t>?”</w:t>
            </w:r>
            <w:r w:rsidRPr="00DF7BE4">
              <w:rPr>
                <w:rFonts w:eastAsia="Cambria"/>
                <w:szCs w:val="22"/>
              </w:rPr>
              <w:t xml:space="preserve"> </w:t>
            </w:r>
            <w:r w:rsidR="006E2151">
              <w:rPr>
                <w:rFonts w:eastAsia="Cambria"/>
                <w:szCs w:val="22"/>
              </w:rPr>
              <w:t>“</w:t>
            </w:r>
            <w:r w:rsidRPr="00DF7BE4">
              <w:rPr>
                <w:rFonts w:eastAsia="Cambria"/>
                <w:szCs w:val="22"/>
              </w:rPr>
              <w:t>Are there fewer red hats than checkered hats</w:t>
            </w:r>
            <w:r w:rsidR="00371195">
              <w:rPr>
                <w:rFonts w:eastAsia="Cambria"/>
                <w:szCs w:val="22"/>
              </w:rPr>
              <w:t>?”</w:t>
            </w:r>
            <w:r w:rsidRPr="00DF7BE4">
              <w:rPr>
                <w:rFonts w:eastAsia="Cambria"/>
                <w:szCs w:val="22"/>
              </w:rPr>
              <w:t xml:space="preserve"> </w:t>
            </w:r>
            <w:r w:rsidR="006E2151">
              <w:rPr>
                <w:rFonts w:eastAsia="Cambria"/>
                <w:szCs w:val="22"/>
              </w:rPr>
              <w:t>“</w:t>
            </w:r>
            <w:r w:rsidRPr="00DF7BE4">
              <w:rPr>
                <w:rFonts w:eastAsia="Cambria"/>
                <w:szCs w:val="22"/>
              </w:rPr>
              <w:t>Who has more hats</w:t>
            </w:r>
            <w:r w:rsidR="006E2151">
              <w:rPr>
                <w:rFonts w:eastAsia="Cambria"/>
                <w:szCs w:val="22"/>
              </w:rPr>
              <w:t>—</w:t>
            </w:r>
            <w:r w:rsidRPr="00DF7BE4">
              <w:rPr>
                <w:rFonts w:eastAsia="Cambria"/>
                <w:szCs w:val="22"/>
              </w:rPr>
              <w:t>the peddler or the monkeys</w:t>
            </w:r>
            <w:r w:rsidR="00371195">
              <w:rPr>
                <w:rFonts w:eastAsia="Cambria"/>
                <w:szCs w:val="22"/>
              </w:rPr>
              <w:t>?”</w:t>
            </w:r>
            <w:r w:rsidRPr="00DF7BE4">
              <w:rPr>
                <w:rFonts w:eastAsia="Cambria"/>
                <w:szCs w:val="22"/>
              </w:rPr>
              <w:t xml:space="preserve"> </w:t>
            </w:r>
            <w:r w:rsidR="006E2151">
              <w:rPr>
                <w:rFonts w:eastAsia="Cambria"/>
                <w:szCs w:val="22"/>
              </w:rPr>
              <w:t>“</w:t>
            </w:r>
            <w:r w:rsidRPr="00DF7BE4">
              <w:rPr>
                <w:rFonts w:eastAsia="Cambria"/>
                <w:szCs w:val="22"/>
              </w:rPr>
              <w:t xml:space="preserve">Are there more hats in the red bunch or more hats in the </w:t>
            </w:r>
            <w:r w:rsidR="006E2151" w:rsidRPr="00DF7BE4">
              <w:rPr>
                <w:rFonts w:eastAsia="Cambria"/>
                <w:szCs w:val="22"/>
              </w:rPr>
              <w:t>gr</w:t>
            </w:r>
            <w:r w:rsidR="006E2151">
              <w:rPr>
                <w:rFonts w:eastAsia="Cambria"/>
                <w:szCs w:val="22"/>
              </w:rPr>
              <w:t>a</w:t>
            </w:r>
            <w:r w:rsidR="006E2151" w:rsidRPr="00DF7BE4">
              <w:rPr>
                <w:rFonts w:eastAsia="Cambria"/>
                <w:szCs w:val="22"/>
              </w:rPr>
              <w:t xml:space="preserve">y </w:t>
            </w:r>
            <w:r w:rsidRPr="00DF7BE4">
              <w:rPr>
                <w:rFonts w:eastAsia="Cambria"/>
                <w:szCs w:val="22"/>
              </w:rPr>
              <w:t>bunch?</w:t>
            </w:r>
            <w:r w:rsidR="006E2151">
              <w:rPr>
                <w:rFonts w:eastAsia="Cambria"/>
                <w:szCs w:val="22"/>
              </w:rPr>
              <w:t>”</w:t>
            </w:r>
            <w:r w:rsidRPr="00EB325C">
              <w:rPr>
                <w:rFonts w:eastAsia="Cambria"/>
                <w:i/>
                <w:szCs w:val="22"/>
              </w:rPr>
              <w:t xml:space="preserve"> </w:t>
            </w:r>
            <w:r w:rsidRPr="00EB325C">
              <w:rPr>
                <w:rFonts w:eastAsia="Cambria"/>
                <w:szCs w:val="22"/>
              </w:rPr>
              <w:t xml:space="preserve">Have students think about the questions first, then share with a small group or partner before discussing with the whole class. As students respond, look for </w:t>
            </w:r>
            <w:r w:rsidR="006E2151">
              <w:rPr>
                <w:rFonts w:eastAsia="Cambria"/>
                <w:szCs w:val="22"/>
              </w:rPr>
              <w:t xml:space="preserve">their </w:t>
            </w:r>
            <w:r w:rsidRPr="00EB325C">
              <w:rPr>
                <w:rFonts w:eastAsia="Cambria"/>
                <w:szCs w:val="22"/>
              </w:rPr>
              <w:t xml:space="preserve">use of colors, correct numerals, </w:t>
            </w:r>
            <w:r w:rsidRPr="00DF7BE4">
              <w:rPr>
                <w:rFonts w:eastAsia="Cambria"/>
                <w:i/>
                <w:szCs w:val="22"/>
              </w:rPr>
              <w:t xml:space="preserve">there </w:t>
            </w:r>
            <w:r w:rsidR="006E2151" w:rsidRPr="00DF7BE4">
              <w:rPr>
                <w:rFonts w:eastAsia="Cambria"/>
                <w:i/>
                <w:szCs w:val="22"/>
              </w:rPr>
              <w:t>is/</w:t>
            </w:r>
            <w:r w:rsidRPr="00DF7BE4">
              <w:rPr>
                <w:rFonts w:eastAsia="Cambria"/>
                <w:i/>
                <w:szCs w:val="22"/>
              </w:rPr>
              <w:t xml:space="preserve">are, more, fewer, </w:t>
            </w:r>
            <w:r w:rsidRPr="00EB325C">
              <w:rPr>
                <w:rFonts w:eastAsia="Cambria"/>
                <w:szCs w:val="22"/>
              </w:rPr>
              <w:t xml:space="preserve">and </w:t>
            </w:r>
            <w:r w:rsidRPr="00DF7BE4">
              <w:rPr>
                <w:rFonts w:eastAsia="Cambria"/>
                <w:i/>
                <w:szCs w:val="22"/>
              </w:rPr>
              <w:t>less.</w:t>
            </w:r>
            <w:r w:rsidRPr="00EB325C">
              <w:rPr>
                <w:rFonts w:eastAsia="Cambria"/>
                <w:szCs w:val="22"/>
              </w:rPr>
              <w:t xml:space="preserve"> </w:t>
            </w:r>
          </w:p>
          <w:p w14:paraId="3879FBA6" w14:textId="77777777" w:rsidR="00DC70AC" w:rsidRPr="00EB325C" w:rsidRDefault="00DC70AC" w:rsidP="00DF7BE4">
            <w:pPr>
              <w:pStyle w:val="Heading8"/>
              <w:rPr>
                <w:rFonts w:eastAsia="Cambria"/>
              </w:rPr>
            </w:pPr>
            <w:r w:rsidRPr="00072668">
              <w:rPr>
                <w:rFonts w:eastAsia="Cambria"/>
                <w:b/>
              </w:rPr>
              <w:t xml:space="preserve">Optional </w:t>
            </w:r>
            <w:r w:rsidR="006E2151">
              <w:rPr>
                <w:rFonts w:eastAsia="Cambria"/>
                <w:b/>
              </w:rPr>
              <w:t>a</w:t>
            </w:r>
            <w:r w:rsidRPr="00072668">
              <w:rPr>
                <w:rFonts w:eastAsia="Cambria"/>
                <w:b/>
              </w:rPr>
              <w:t>ctivity</w:t>
            </w:r>
            <w:r w:rsidRPr="00EB325C">
              <w:rPr>
                <w:rFonts w:eastAsia="Cambria"/>
              </w:rPr>
              <w:t xml:space="preserve">: Although </w:t>
            </w:r>
            <w:r w:rsidR="006E2151">
              <w:rPr>
                <w:rFonts w:eastAsia="Cambria"/>
              </w:rPr>
              <w:t xml:space="preserve">subsequent lessons will specifically deal with </w:t>
            </w:r>
            <w:r w:rsidRPr="00EB325C">
              <w:rPr>
                <w:rFonts w:eastAsia="Cambria"/>
              </w:rPr>
              <w:t>subtract</w:t>
            </w:r>
            <w:r w:rsidR="006E2151">
              <w:rPr>
                <w:rFonts w:eastAsia="Cambria"/>
              </w:rPr>
              <w:t>ion</w:t>
            </w:r>
            <w:r w:rsidRPr="00EB325C">
              <w:rPr>
                <w:rFonts w:eastAsia="Cambria"/>
              </w:rPr>
              <w:t xml:space="preserve"> language, consider asking questions such as </w:t>
            </w:r>
            <w:r w:rsidR="006E2151">
              <w:rPr>
                <w:rFonts w:eastAsia="Cambria"/>
              </w:rPr>
              <w:t>“</w:t>
            </w:r>
            <w:r w:rsidRPr="00DF7BE4">
              <w:rPr>
                <w:rFonts w:eastAsia="Cambria"/>
              </w:rPr>
              <w:t>How many caps are red?</w:t>
            </w:r>
            <w:r w:rsidR="006E2151">
              <w:rPr>
                <w:rFonts w:eastAsia="Cambria"/>
              </w:rPr>
              <w:t>” and</w:t>
            </w:r>
            <w:r w:rsidRPr="00DF7BE4">
              <w:rPr>
                <w:rFonts w:eastAsia="Cambria"/>
              </w:rPr>
              <w:t xml:space="preserve"> </w:t>
            </w:r>
            <w:r w:rsidR="006E2151">
              <w:rPr>
                <w:rFonts w:eastAsia="Cambria"/>
              </w:rPr>
              <w:t>“</w:t>
            </w:r>
            <w:r w:rsidRPr="00DF7BE4">
              <w:rPr>
                <w:rFonts w:eastAsia="Cambria"/>
              </w:rPr>
              <w:t>How many caps are not red?</w:t>
            </w:r>
            <w:r w:rsidR="006E2151">
              <w:rPr>
                <w:rFonts w:eastAsia="Cambria"/>
              </w:rPr>
              <w:t>”</w:t>
            </w:r>
            <w:r w:rsidRPr="00EB325C">
              <w:rPr>
                <w:rFonts w:eastAsia="Cambria"/>
                <w:i/>
              </w:rPr>
              <w:t xml:space="preserve"> </w:t>
            </w:r>
            <w:r w:rsidRPr="00EB325C">
              <w:rPr>
                <w:rFonts w:eastAsia="Cambria"/>
              </w:rPr>
              <w:t xml:space="preserve">Questions such as these can help students begin to develop language necessary </w:t>
            </w:r>
            <w:r w:rsidR="006E2151">
              <w:rPr>
                <w:rFonts w:eastAsia="Cambria"/>
              </w:rPr>
              <w:t>for</w:t>
            </w:r>
            <w:r w:rsidR="006E2151" w:rsidRPr="00EB325C">
              <w:rPr>
                <w:rFonts w:eastAsia="Cambria"/>
              </w:rPr>
              <w:t xml:space="preserve"> </w:t>
            </w:r>
            <w:r w:rsidRPr="00EB325C">
              <w:rPr>
                <w:rFonts w:eastAsia="Cambria"/>
              </w:rPr>
              <w:t>discuss</w:t>
            </w:r>
            <w:r w:rsidR="006E2151">
              <w:rPr>
                <w:rFonts w:eastAsia="Cambria"/>
              </w:rPr>
              <w:t>ing</w:t>
            </w:r>
            <w:r w:rsidRPr="00EB325C">
              <w:rPr>
                <w:rFonts w:eastAsia="Cambria"/>
              </w:rPr>
              <w:t xml:space="preserve"> part, part, and whole. </w:t>
            </w:r>
          </w:p>
          <w:p w14:paraId="3AB7DC2F" w14:textId="77777777" w:rsidR="00DC70AC" w:rsidRPr="00EB325C" w:rsidRDefault="00DC70AC" w:rsidP="00DF7BE4">
            <w:pPr>
              <w:pStyle w:val="Heading8"/>
              <w:rPr>
                <w:rFonts w:eastAsia="Cambria"/>
              </w:rPr>
            </w:pPr>
            <w:r w:rsidRPr="00EB325C">
              <w:rPr>
                <w:rFonts w:eastAsia="Cambria"/>
              </w:rPr>
              <w:t xml:space="preserve">Conclude by working together with the students to sequence the story using </w:t>
            </w:r>
            <w:r w:rsidRPr="00EB325C">
              <w:rPr>
                <w:rFonts w:eastAsia="Cambria"/>
                <w:i/>
              </w:rPr>
              <w:t>first, next, then</w:t>
            </w:r>
            <w:r w:rsidRPr="00EB325C">
              <w:rPr>
                <w:rFonts w:eastAsia="Cambria"/>
              </w:rPr>
              <w:t xml:space="preserve"> and </w:t>
            </w:r>
            <w:r w:rsidRPr="00EB325C">
              <w:rPr>
                <w:rFonts w:eastAsia="Cambria"/>
                <w:i/>
              </w:rPr>
              <w:t>finally</w:t>
            </w:r>
            <w:r w:rsidRPr="00EB325C">
              <w:rPr>
                <w:rFonts w:eastAsia="Cambria"/>
              </w:rPr>
              <w:t>. Ask students to act out the story with caps, answering questions such as</w:t>
            </w:r>
            <w:r w:rsidR="006502CE" w:rsidRPr="006502CE">
              <w:rPr>
                <w:rFonts w:eastAsia="Cambria"/>
              </w:rPr>
              <w:t>:</w:t>
            </w:r>
            <w:r w:rsidRPr="006502CE">
              <w:rPr>
                <w:rFonts w:eastAsia="Cambria"/>
              </w:rPr>
              <w:t xml:space="preserve"> </w:t>
            </w:r>
            <w:r w:rsidR="006502CE">
              <w:rPr>
                <w:rFonts w:eastAsia="Cambria"/>
              </w:rPr>
              <w:t>“</w:t>
            </w:r>
            <w:r w:rsidRPr="00DF7BE4">
              <w:rPr>
                <w:rFonts w:eastAsia="Cambria"/>
              </w:rPr>
              <w:t>Are there more red hats or checkered hats</w:t>
            </w:r>
            <w:r w:rsidR="00371195">
              <w:rPr>
                <w:rFonts w:eastAsia="Cambria"/>
              </w:rPr>
              <w:t>?”</w:t>
            </w:r>
            <w:r w:rsidRPr="00DF7BE4">
              <w:rPr>
                <w:rFonts w:eastAsia="Cambria"/>
              </w:rPr>
              <w:t xml:space="preserve"> </w:t>
            </w:r>
            <w:r w:rsidR="006502CE">
              <w:rPr>
                <w:rFonts w:eastAsia="Cambria"/>
              </w:rPr>
              <w:t>“</w:t>
            </w:r>
            <w:r w:rsidRPr="00DF7BE4">
              <w:rPr>
                <w:rFonts w:eastAsia="Cambria"/>
              </w:rPr>
              <w:t>Are there fewer red hats than checkered hats</w:t>
            </w:r>
            <w:r w:rsidR="00371195">
              <w:rPr>
                <w:rFonts w:eastAsia="Cambria"/>
              </w:rPr>
              <w:t>?”</w:t>
            </w:r>
            <w:r w:rsidRPr="00DF7BE4">
              <w:rPr>
                <w:rFonts w:eastAsia="Cambria"/>
              </w:rPr>
              <w:t xml:space="preserve"> </w:t>
            </w:r>
            <w:r w:rsidR="006502CE">
              <w:rPr>
                <w:rFonts w:eastAsia="Cambria"/>
              </w:rPr>
              <w:t>“</w:t>
            </w:r>
            <w:r w:rsidRPr="00DF7BE4">
              <w:rPr>
                <w:rFonts w:eastAsia="Cambria"/>
              </w:rPr>
              <w:t>Who has more hats</w:t>
            </w:r>
            <w:r w:rsidR="006502CE">
              <w:rPr>
                <w:rFonts w:eastAsia="Cambria"/>
              </w:rPr>
              <w:t>—</w:t>
            </w:r>
            <w:r w:rsidRPr="00DF7BE4">
              <w:rPr>
                <w:rFonts w:eastAsia="Cambria"/>
              </w:rPr>
              <w:t>the peddler or the monkeys</w:t>
            </w:r>
            <w:r w:rsidR="00371195">
              <w:rPr>
                <w:rFonts w:eastAsia="Cambria"/>
              </w:rPr>
              <w:t>?”</w:t>
            </w:r>
            <w:r w:rsidRPr="00DF7BE4">
              <w:rPr>
                <w:rFonts w:eastAsia="Cambria"/>
              </w:rPr>
              <w:t xml:space="preserve"> </w:t>
            </w:r>
            <w:r w:rsidR="006502CE">
              <w:rPr>
                <w:rFonts w:eastAsia="Cambria"/>
              </w:rPr>
              <w:t>“</w:t>
            </w:r>
            <w:r w:rsidRPr="00DF7BE4">
              <w:rPr>
                <w:rFonts w:eastAsia="Cambria"/>
              </w:rPr>
              <w:t>Are there more hats in the red bunch or more hats in the grey bunch</w:t>
            </w:r>
            <w:r w:rsidR="006502CE" w:rsidRPr="00DF7BE4">
              <w:rPr>
                <w:rFonts w:eastAsia="Cambria"/>
              </w:rPr>
              <w:t>?</w:t>
            </w:r>
            <w:r w:rsidR="006502CE">
              <w:rPr>
                <w:rFonts w:eastAsia="Cambria"/>
                <w:i/>
              </w:rPr>
              <w:t xml:space="preserve">” </w:t>
            </w:r>
            <w:r w:rsidRPr="00EB325C">
              <w:rPr>
                <w:rFonts w:eastAsia="Cambria"/>
              </w:rPr>
              <w:t>(If students are acting out the story with caps, be sure that the sets of caps differ in number).</w:t>
            </w:r>
          </w:p>
          <w:p w14:paraId="3A86B87D" w14:textId="77777777" w:rsidR="00DC70AC" w:rsidRPr="00EB325C" w:rsidRDefault="00DC70AC" w:rsidP="00EB325C">
            <w:pPr>
              <w:pStyle w:val="Heading7"/>
              <w:rPr>
                <w:rFonts w:eastAsia="Cambria"/>
              </w:rPr>
            </w:pPr>
            <w:r w:rsidRPr="00EB325C">
              <w:rPr>
                <w:rFonts w:eastAsia="Cambria"/>
              </w:rPr>
              <w:t xml:space="preserve">Have students practice comparing images from previously read books or other </w:t>
            </w:r>
            <w:hyperlink w:anchor="L6images" w:history="1">
              <w:r w:rsidRPr="00EB325C">
                <w:rPr>
                  <w:rStyle w:val="Hyperlink"/>
                  <w:rFonts w:eastAsia="Cambria" w:cs="Cambria"/>
                </w:rPr>
                <w:t>images</w:t>
              </w:r>
            </w:hyperlink>
            <w:r w:rsidRPr="00EB325C">
              <w:rPr>
                <w:rFonts w:eastAsia="Cambria"/>
              </w:rPr>
              <w:t>.</w:t>
            </w:r>
          </w:p>
          <w:p w14:paraId="5D605CD7" w14:textId="77777777" w:rsidR="00DC70AC" w:rsidRPr="00271A7B" w:rsidRDefault="00DC70AC" w:rsidP="00EB325C">
            <w:pPr>
              <w:pStyle w:val="Heading8"/>
              <w:rPr>
                <w:rFonts w:eastAsia="Cambria"/>
                <w:szCs w:val="22"/>
              </w:rPr>
            </w:pPr>
            <w:r w:rsidRPr="00EB325C">
              <w:rPr>
                <w:rFonts w:eastAsia="Cambria"/>
                <w:szCs w:val="22"/>
              </w:rPr>
              <w:t>Model how to compare images with the target</w:t>
            </w:r>
            <w:r w:rsidR="003021A3">
              <w:rPr>
                <w:rFonts w:eastAsia="Cambria"/>
                <w:szCs w:val="22"/>
              </w:rPr>
              <w:t>ed</w:t>
            </w:r>
            <w:r w:rsidRPr="00EB325C">
              <w:rPr>
                <w:rFonts w:eastAsia="Cambria"/>
                <w:szCs w:val="22"/>
              </w:rPr>
              <w:t xml:space="preserve"> language. Show two images, and count the number of items in each image. Write the number of items next to each image. Then ask: </w:t>
            </w:r>
            <w:r w:rsidR="00271A7B">
              <w:rPr>
                <w:rFonts w:eastAsia="Cambria"/>
                <w:szCs w:val="22"/>
              </w:rPr>
              <w:t>“</w:t>
            </w:r>
            <w:r w:rsidRPr="00DF7BE4">
              <w:rPr>
                <w:rFonts w:eastAsia="Cambria"/>
                <w:szCs w:val="22"/>
              </w:rPr>
              <w:t>Are there more ___ or ____?</w:t>
            </w:r>
            <w:r w:rsidR="00271A7B">
              <w:rPr>
                <w:rFonts w:eastAsia="Cambria"/>
                <w:szCs w:val="22"/>
              </w:rPr>
              <w:t>”</w:t>
            </w:r>
            <w:r w:rsidRPr="00EB325C">
              <w:rPr>
                <w:rFonts w:eastAsia="Cambria"/>
                <w:i/>
                <w:szCs w:val="22"/>
              </w:rPr>
              <w:t xml:space="preserve"> </w:t>
            </w:r>
            <w:r w:rsidRPr="00EB325C">
              <w:rPr>
                <w:rFonts w:eastAsia="Cambria"/>
                <w:szCs w:val="22"/>
              </w:rPr>
              <w:t xml:space="preserve">After students answer orally, complete the sentence frame in writing: </w:t>
            </w:r>
            <w:r w:rsidR="00271A7B">
              <w:rPr>
                <w:rFonts w:eastAsia="Cambria"/>
                <w:szCs w:val="22"/>
              </w:rPr>
              <w:t>“</w:t>
            </w:r>
            <w:r w:rsidRPr="00DF7BE4">
              <w:rPr>
                <w:rFonts w:eastAsia="Cambria"/>
                <w:szCs w:val="22"/>
              </w:rPr>
              <w:t>There are more ____.</w:t>
            </w:r>
            <w:r w:rsidR="00271A7B">
              <w:rPr>
                <w:rFonts w:eastAsia="Cambria"/>
                <w:szCs w:val="22"/>
              </w:rPr>
              <w:t>”</w:t>
            </w:r>
          </w:p>
          <w:p w14:paraId="54D67E3E" w14:textId="77777777" w:rsidR="00DC70AC" w:rsidRPr="00EB325C" w:rsidRDefault="00DC70AC" w:rsidP="00EB325C">
            <w:pPr>
              <w:pStyle w:val="Heading8"/>
              <w:rPr>
                <w:rFonts w:eastAsia="Cambria"/>
                <w:szCs w:val="22"/>
              </w:rPr>
            </w:pPr>
            <w:r w:rsidRPr="00EB325C">
              <w:rPr>
                <w:rFonts w:eastAsia="Cambria"/>
                <w:szCs w:val="22"/>
              </w:rPr>
              <w:t>Give student</w:t>
            </w:r>
            <w:r w:rsidR="00271A7B">
              <w:rPr>
                <w:rFonts w:eastAsia="Cambria"/>
                <w:szCs w:val="22"/>
              </w:rPr>
              <w:t>s</w:t>
            </w:r>
            <w:r w:rsidRPr="00EB325C">
              <w:rPr>
                <w:rFonts w:eastAsia="Cambria"/>
                <w:szCs w:val="22"/>
              </w:rPr>
              <w:t xml:space="preserve"> images and sentence frames</w:t>
            </w:r>
            <w:r w:rsidR="00271A7B">
              <w:rPr>
                <w:rFonts w:eastAsia="Cambria"/>
                <w:szCs w:val="22"/>
              </w:rPr>
              <w:t>,</w:t>
            </w:r>
            <w:r w:rsidRPr="00EB325C">
              <w:rPr>
                <w:rFonts w:eastAsia="Cambria"/>
                <w:szCs w:val="22"/>
              </w:rPr>
              <w:t xml:space="preserve"> such as those </w:t>
            </w:r>
            <w:r w:rsidR="00271A7B">
              <w:rPr>
                <w:rFonts w:eastAsia="Cambria"/>
                <w:szCs w:val="22"/>
              </w:rPr>
              <w:t>used earlier in</w:t>
            </w:r>
            <w:r w:rsidRPr="00EB325C">
              <w:rPr>
                <w:rFonts w:eastAsia="Cambria"/>
                <w:szCs w:val="22"/>
              </w:rPr>
              <w:t xml:space="preserve"> the lesson. Alternatively, have students circle the correct word in sentence frames</w:t>
            </w:r>
            <w:r w:rsidR="00271A7B">
              <w:rPr>
                <w:rFonts w:eastAsia="Cambria"/>
                <w:szCs w:val="22"/>
              </w:rPr>
              <w:t>,</w:t>
            </w:r>
            <w:r w:rsidRPr="00EB325C">
              <w:rPr>
                <w:rFonts w:eastAsia="Cambria"/>
                <w:szCs w:val="22"/>
              </w:rPr>
              <w:t xml:space="preserve"> such as: </w:t>
            </w:r>
            <w:r w:rsidR="00271A7B">
              <w:rPr>
                <w:rFonts w:eastAsia="Cambria"/>
                <w:szCs w:val="22"/>
              </w:rPr>
              <w:t>“</w:t>
            </w:r>
            <w:r w:rsidRPr="00DF7BE4">
              <w:rPr>
                <w:rFonts w:eastAsia="Cambria"/>
                <w:szCs w:val="22"/>
              </w:rPr>
              <w:t>There are more/less ladybugs.</w:t>
            </w:r>
            <w:r w:rsidR="00271A7B">
              <w:rPr>
                <w:rFonts w:eastAsia="Cambria"/>
                <w:szCs w:val="22"/>
              </w:rPr>
              <w:t>”</w:t>
            </w:r>
            <w:r w:rsidRPr="00EB325C">
              <w:rPr>
                <w:rFonts w:eastAsia="Cambria"/>
                <w:szCs w:val="22"/>
              </w:rPr>
              <w:t xml:space="preserve"> As students work, circulate and assess students’ use of numbers</w:t>
            </w:r>
            <w:r w:rsidR="00271A7B">
              <w:rPr>
                <w:rFonts w:eastAsia="Cambria"/>
                <w:szCs w:val="22"/>
              </w:rPr>
              <w:t xml:space="preserve"> and </w:t>
            </w:r>
            <w:r w:rsidRPr="00EB325C">
              <w:rPr>
                <w:rFonts w:eastAsia="Cambria"/>
                <w:szCs w:val="22"/>
              </w:rPr>
              <w:t>colors as adjectives</w:t>
            </w:r>
            <w:r w:rsidR="00271A7B">
              <w:rPr>
                <w:rFonts w:eastAsia="Cambria"/>
                <w:szCs w:val="22"/>
              </w:rPr>
              <w:t>;</w:t>
            </w:r>
            <w:r w:rsidRPr="00EB325C">
              <w:rPr>
                <w:rFonts w:eastAsia="Cambria"/>
                <w:szCs w:val="22"/>
              </w:rPr>
              <w:t xml:space="preserve"> </w:t>
            </w:r>
            <w:r w:rsidRPr="00EB325C">
              <w:rPr>
                <w:rFonts w:eastAsia="Cambria"/>
                <w:i/>
                <w:szCs w:val="22"/>
              </w:rPr>
              <w:t>there is/are</w:t>
            </w:r>
            <w:r w:rsidR="00271A7B">
              <w:rPr>
                <w:rFonts w:eastAsia="Cambria"/>
                <w:szCs w:val="22"/>
              </w:rPr>
              <w:t>;</w:t>
            </w:r>
            <w:r w:rsidRPr="00EB325C">
              <w:rPr>
                <w:rFonts w:eastAsia="Cambria"/>
                <w:szCs w:val="22"/>
              </w:rPr>
              <w:t xml:space="preserve"> and </w:t>
            </w:r>
            <w:r w:rsidRPr="00EB325C">
              <w:rPr>
                <w:rFonts w:eastAsia="Cambria"/>
                <w:i/>
                <w:szCs w:val="22"/>
              </w:rPr>
              <w:t>more, fewer</w:t>
            </w:r>
            <w:r w:rsidR="00271A7B">
              <w:rPr>
                <w:rFonts w:eastAsia="Cambria"/>
                <w:i/>
                <w:szCs w:val="22"/>
              </w:rPr>
              <w:t>,</w:t>
            </w:r>
            <w:r w:rsidRPr="00EB325C">
              <w:rPr>
                <w:rFonts w:eastAsia="Cambria"/>
                <w:szCs w:val="22"/>
              </w:rPr>
              <w:t xml:space="preserve"> and </w:t>
            </w:r>
            <w:r w:rsidRPr="00EB325C">
              <w:rPr>
                <w:rFonts w:eastAsia="Cambria"/>
                <w:i/>
                <w:szCs w:val="22"/>
              </w:rPr>
              <w:t>less</w:t>
            </w:r>
            <w:r w:rsidRPr="00EB325C">
              <w:rPr>
                <w:rFonts w:eastAsia="Cambria"/>
                <w:szCs w:val="22"/>
              </w:rPr>
              <w:t>.</w:t>
            </w:r>
          </w:p>
          <w:p w14:paraId="43B5FE12" w14:textId="033FD4C9" w:rsidR="00DC70AC" w:rsidRPr="00EB325C" w:rsidRDefault="00113677" w:rsidP="00113677">
            <w:pPr>
              <w:pStyle w:val="UDLbullet"/>
              <w:rPr>
                <w:szCs w:val="22"/>
              </w:rPr>
            </w:pPr>
            <w:r w:rsidRPr="00EB325C">
              <w:rPr>
                <w:rFonts w:asciiTheme="majorHAnsi" w:eastAsia="Cambria" w:hAnsiTheme="majorHAnsi" w:cs="Cambria"/>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1228FD">
              <w:rPr>
                <w:rStyle w:val="Hyperlink"/>
                <w:rFonts w:eastAsia="Cambria" w:cs="Cambria"/>
                <w:szCs w:val="22"/>
              </w:rPr>
              <w:t>options</w:t>
            </w:r>
            <w:r w:rsidR="00DC70AC" w:rsidRPr="001228FD">
              <w:rPr>
                <w:rStyle w:val="Hyperlink"/>
                <w:rFonts w:eastAsia="Cambria" w:cs="Cambria"/>
                <w:szCs w:val="22"/>
              </w:rPr>
              <w:t xml:space="preserve"> for perception</w:t>
            </w:r>
            <w:r w:rsidR="00555721">
              <w:rPr>
                <w:rStyle w:val="Hyperlink"/>
                <w:rFonts w:eastAsia="Cambria" w:cs="Cambria"/>
                <w:szCs w:val="22"/>
              </w:rPr>
              <w:fldChar w:fldCharType="end"/>
            </w:r>
            <w:r w:rsidR="001228FD">
              <w:rPr>
                <w:rFonts w:asciiTheme="majorHAnsi" w:eastAsia="Cambria" w:hAnsiTheme="majorHAnsi" w:cs="Cambria"/>
                <w:szCs w:val="22"/>
              </w:rPr>
              <w:t>,</w:t>
            </w:r>
            <w:r w:rsidR="00DC70AC" w:rsidRPr="00EB325C">
              <w:rPr>
                <w:rFonts w:asciiTheme="majorHAnsi" w:eastAsia="Cambria" w:hAnsiTheme="majorHAnsi" w:cs="Cambria"/>
                <w:szCs w:val="22"/>
              </w:rPr>
              <w:t xml:space="preserve"> such as viewing the images on a computer.</w:t>
            </w:r>
          </w:p>
          <w:p w14:paraId="37E0C172" w14:textId="4E884B69" w:rsidR="00DC70AC" w:rsidRPr="00EB325C" w:rsidRDefault="00113677" w:rsidP="00EB325C">
            <w:pPr>
              <w:pStyle w:val="UDLbullet"/>
              <w:rPr>
                <w:rFonts w:asciiTheme="majorHAnsi" w:eastAsia="Cambria" w:hAnsiTheme="majorHAnsi" w:cs="Cambria"/>
                <w:szCs w:val="22"/>
              </w:rPr>
            </w:pPr>
            <w:r w:rsidRPr="00EB325C">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760FEE">
              <w:rPr>
                <w:rStyle w:val="Hyperlink"/>
                <w:rFonts w:eastAsia="Cambria" w:cs="Cambria"/>
                <w:szCs w:val="22"/>
              </w:rPr>
              <w:t>options</w:t>
            </w:r>
            <w:r w:rsidR="00DC70AC" w:rsidRPr="00760FEE">
              <w:rPr>
                <w:rStyle w:val="Hyperlink"/>
                <w:rFonts w:eastAsia="Cambria" w:cs="Cambria"/>
                <w:szCs w:val="22"/>
              </w:rPr>
              <w:t xml:space="preserve"> for </w:t>
            </w:r>
            <w:r w:rsidR="001228FD" w:rsidRPr="00760FEE">
              <w:rPr>
                <w:rStyle w:val="Hyperlink"/>
                <w:rFonts w:eastAsia="Cambria" w:cs="Cambria"/>
                <w:szCs w:val="22"/>
              </w:rPr>
              <w:t xml:space="preserve">physical </w:t>
            </w:r>
            <w:r w:rsidR="00DC70AC" w:rsidRPr="00760FEE">
              <w:rPr>
                <w:rStyle w:val="Hyperlink"/>
                <w:rFonts w:eastAsia="Cambria" w:cs="Cambria"/>
                <w:szCs w:val="22"/>
              </w:rPr>
              <w:t>action</w:t>
            </w:r>
            <w:r w:rsidR="00555721">
              <w:rPr>
                <w:rStyle w:val="Hyperlink"/>
                <w:rFonts w:eastAsia="Cambria" w:cs="Cambria"/>
                <w:szCs w:val="22"/>
              </w:rPr>
              <w:fldChar w:fldCharType="end"/>
            </w:r>
            <w:r w:rsidR="001228FD">
              <w:rPr>
                <w:rFonts w:asciiTheme="majorHAnsi" w:eastAsia="Cambria" w:hAnsiTheme="majorHAnsi" w:cs="Cambria"/>
                <w:szCs w:val="22"/>
              </w:rPr>
              <w:t>,</w:t>
            </w:r>
            <w:r w:rsidR="00DC70AC" w:rsidRPr="00EB325C">
              <w:rPr>
                <w:rFonts w:asciiTheme="majorHAnsi" w:eastAsia="Cambria" w:hAnsiTheme="majorHAnsi" w:cs="Cambria"/>
                <w:szCs w:val="22"/>
              </w:rPr>
              <w:t xml:space="preserve"> such as drawing, dictating</w:t>
            </w:r>
            <w:r w:rsidR="00760FEE">
              <w:rPr>
                <w:rFonts w:asciiTheme="majorHAnsi" w:eastAsia="Cambria" w:hAnsiTheme="majorHAnsi" w:cs="Cambria"/>
                <w:szCs w:val="22"/>
              </w:rPr>
              <w:t>,</w:t>
            </w:r>
            <w:r w:rsidR="00DC70AC" w:rsidRPr="00EB325C">
              <w:rPr>
                <w:rFonts w:asciiTheme="majorHAnsi" w:eastAsia="Cambria" w:hAnsiTheme="majorHAnsi" w:cs="Cambria"/>
                <w:szCs w:val="22"/>
              </w:rPr>
              <w:t xml:space="preserve"> or writing. </w:t>
            </w:r>
          </w:p>
        </w:tc>
      </w:tr>
      <w:tr w:rsidR="00DC70AC" w:rsidRPr="00EB325C" w14:paraId="1A8151AC" w14:textId="77777777" w:rsidTr="00DF7BE4">
        <w:tc>
          <w:tcPr>
            <w:tcW w:w="5000" w:type="pct"/>
            <w:shd w:val="clear" w:color="auto" w:fill="FFF2CC"/>
          </w:tcPr>
          <w:p w14:paraId="31E0DCBF" w14:textId="77777777" w:rsidR="00DC70AC" w:rsidRPr="00EB325C" w:rsidRDefault="00DC70AC" w:rsidP="00760FEE">
            <w:pPr>
              <w:pStyle w:val="Heading6"/>
              <w:rPr>
                <w:rFonts w:eastAsia="Calibri"/>
              </w:rPr>
            </w:pPr>
            <w:r w:rsidRPr="00EB325C">
              <w:rPr>
                <w:rFonts w:eastAsia="Calibri"/>
              </w:rPr>
              <w:t xml:space="preserve">Lesson </w:t>
            </w:r>
            <w:r w:rsidR="00760FEE">
              <w:rPr>
                <w:rFonts w:eastAsia="Calibri"/>
              </w:rPr>
              <w:t>C</w:t>
            </w:r>
            <w:r w:rsidR="00760FEE" w:rsidRPr="00EB325C">
              <w:rPr>
                <w:rFonts w:eastAsia="Calibri"/>
              </w:rPr>
              <w:t>losing</w:t>
            </w:r>
          </w:p>
        </w:tc>
      </w:tr>
      <w:tr w:rsidR="00DC70AC" w:rsidRPr="00EB325C" w14:paraId="134DB9EB" w14:textId="77777777" w:rsidTr="00DF7BE4">
        <w:tc>
          <w:tcPr>
            <w:tcW w:w="5000" w:type="pct"/>
          </w:tcPr>
          <w:p w14:paraId="6E26F57E" w14:textId="77777777" w:rsidR="00DC70AC" w:rsidRPr="00920C89" w:rsidRDefault="00DC70AC" w:rsidP="000336BE">
            <w:pPr>
              <w:pStyle w:val="Heading7nospace"/>
            </w:pPr>
            <w:r w:rsidRPr="00EB325C">
              <w:t>Provide time for reflection using guiding questions and</w:t>
            </w:r>
            <w:r w:rsidR="00FC186F">
              <w:t xml:space="preserve"> either </w:t>
            </w:r>
            <w:r w:rsidRPr="00EB325C">
              <w:t>shouting out answers or discussin</w:t>
            </w:r>
            <w:r w:rsidR="00FC186F">
              <w:t>g</w:t>
            </w:r>
            <w:r w:rsidRPr="00EB325C">
              <w:t xml:space="preserve"> as a whole class. Provide students with word banks and sentence f</w:t>
            </w:r>
            <w:r w:rsidRPr="00920C89">
              <w:t>rames</w:t>
            </w:r>
            <w:r w:rsidR="00FC186F" w:rsidRPr="00920C89">
              <w:t>,</w:t>
            </w:r>
            <w:r w:rsidRPr="00920C89">
              <w:t xml:space="preserve"> such as: </w:t>
            </w:r>
            <w:r w:rsidR="00FC186F" w:rsidRPr="00920C89">
              <w:t>“</w:t>
            </w:r>
            <w:r w:rsidRPr="00DF7BE4">
              <w:t>I think</w:t>
            </w:r>
            <w:r w:rsidR="00FC186F" w:rsidRPr="00920C89">
              <w:t xml:space="preserve"> _____”;</w:t>
            </w:r>
            <w:r w:rsidRPr="00DF7BE4">
              <w:t xml:space="preserve"> </w:t>
            </w:r>
            <w:r w:rsidR="00FC186F" w:rsidRPr="00920C89">
              <w:t>“</w:t>
            </w:r>
            <w:r w:rsidRPr="00DF7BE4">
              <w:t>It is important to</w:t>
            </w:r>
            <w:r w:rsidR="00FC186F" w:rsidRPr="00920C89">
              <w:t xml:space="preserve"> _____”;</w:t>
            </w:r>
            <w:r w:rsidR="00FC186F" w:rsidRPr="00DF7BE4">
              <w:t xml:space="preserve"> </w:t>
            </w:r>
            <w:r w:rsidR="00FC186F" w:rsidRPr="00920C89">
              <w:t>“</w:t>
            </w:r>
            <w:r w:rsidRPr="00DF7BE4">
              <w:t>We can say</w:t>
            </w:r>
            <w:r w:rsidR="00FC186F" w:rsidRPr="00920C89">
              <w:t xml:space="preserve"> _____”;</w:t>
            </w:r>
            <w:r w:rsidR="00FC186F" w:rsidRPr="00DF7BE4">
              <w:t xml:space="preserve"> </w:t>
            </w:r>
            <w:r w:rsidRPr="00DF7BE4">
              <w:t>etc.</w:t>
            </w:r>
            <w:r w:rsidRPr="00920C89">
              <w:t xml:space="preserve"> </w:t>
            </w:r>
          </w:p>
          <w:p w14:paraId="67A4E3F3" w14:textId="77777777" w:rsidR="00DC70AC" w:rsidRPr="00DF7BE4" w:rsidRDefault="00920C89" w:rsidP="00DF7BE4">
            <w:pPr>
              <w:pStyle w:val="ListContinue2"/>
              <w:numPr>
                <w:ilvl w:val="0"/>
                <w:numId w:val="689"/>
              </w:numPr>
              <w:ind w:left="720"/>
            </w:pPr>
            <w:r w:rsidRPr="00DF7BE4">
              <w:t>“</w:t>
            </w:r>
            <w:r w:rsidR="00DC70AC" w:rsidRPr="00DF7BE4">
              <w:t>What is important to remember when you recount a story or situation?</w:t>
            </w:r>
            <w:r w:rsidRPr="00DF7BE4">
              <w:t>”</w:t>
            </w:r>
            <w:r w:rsidR="00DC70AC" w:rsidRPr="00DF7BE4">
              <w:t xml:space="preserve"> Students</w:t>
            </w:r>
            <w:r w:rsidR="00B42CC2" w:rsidRPr="00920C89">
              <w:t>’</w:t>
            </w:r>
            <w:r w:rsidR="00DC70AC" w:rsidRPr="00DF7BE4">
              <w:t xml:space="preserve"> responses may include: </w:t>
            </w:r>
            <w:r w:rsidRPr="00920C89">
              <w:t>“</w:t>
            </w:r>
            <w:r w:rsidR="00DC70AC" w:rsidRPr="00DF7BE4">
              <w:t>what happened</w:t>
            </w:r>
            <w:r w:rsidRPr="00920C89">
              <w:t>”</w:t>
            </w:r>
            <w:r w:rsidR="00DC70AC" w:rsidRPr="00DF7BE4">
              <w:t xml:space="preserve">; </w:t>
            </w:r>
            <w:r w:rsidRPr="00920C89">
              <w:t>“</w:t>
            </w:r>
            <w:r w:rsidR="00DC70AC" w:rsidRPr="00DF7BE4">
              <w:t>details</w:t>
            </w:r>
            <w:r w:rsidRPr="00920C89">
              <w:t>”</w:t>
            </w:r>
            <w:r w:rsidR="00DC70AC" w:rsidRPr="00DF7BE4">
              <w:t xml:space="preserve">; </w:t>
            </w:r>
            <w:r w:rsidRPr="00920C89">
              <w:t>“</w:t>
            </w:r>
            <w:r w:rsidR="00DC70AC" w:rsidRPr="00DF7BE4">
              <w:t>what happened first.</w:t>
            </w:r>
            <w:r w:rsidRPr="00920C89">
              <w:t>”</w:t>
            </w:r>
            <w:r w:rsidR="00DC70AC" w:rsidRPr="00DF7BE4">
              <w:t xml:space="preserve"> </w:t>
            </w:r>
          </w:p>
          <w:p w14:paraId="3BC9C0D0" w14:textId="77777777" w:rsidR="00DC70AC" w:rsidRPr="00DF7BE4" w:rsidRDefault="00920C89" w:rsidP="00DF7BE4">
            <w:pPr>
              <w:pStyle w:val="ListContinue2"/>
              <w:numPr>
                <w:ilvl w:val="0"/>
                <w:numId w:val="689"/>
              </w:numPr>
              <w:ind w:left="720"/>
            </w:pPr>
            <w:r w:rsidRPr="00DF7BE4">
              <w:t>“</w:t>
            </w:r>
            <w:r w:rsidR="00DC70AC" w:rsidRPr="00DF7BE4">
              <w:t>What words can we use to help us recount a story like we read today?</w:t>
            </w:r>
            <w:r w:rsidRPr="00DF7BE4">
              <w:t>”</w:t>
            </w:r>
            <w:r w:rsidR="00DC70AC" w:rsidRPr="00DF7BE4">
              <w:t xml:space="preserve"> Student</w:t>
            </w:r>
            <w:r w:rsidR="00B42CC2" w:rsidRPr="00920C89">
              <w:t>s’</w:t>
            </w:r>
            <w:r w:rsidR="00DC70AC" w:rsidRPr="00DF7BE4">
              <w:t xml:space="preserve"> responses may include: </w:t>
            </w:r>
            <w:r w:rsidRPr="00DF7BE4">
              <w:t>“</w:t>
            </w:r>
            <w:r w:rsidR="00DC70AC" w:rsidRPr="00DF7BE4">
              <w:t>first</w:t>
            </w:r>
            <w:r w:rsidRPr="00DF7BE4">
              <w:t>;” “</w:t>
            </w:r>
            <w:r w:rsidR="00DC70AC" w:rsidRPr="00DF7BE4">
              <w:t>next</w:t>
            </w:r>
            <w:r w:rsidRPr="00DF7BE4">
              <w:t>”; “</w:t>
            </w:r>
            <w:r w:rsidR="00DC70AC" w:rsidRPr="00DF7BE4">
              <w:t>then</w:t>
            </w:r>
            <w:r w:rsidRPr="00DF7BE4">
              <w:t>”; “</w:t>
            </w:r>
            <w:r w:rsidR="00DC70AC" w:rsidRPr="00DF7BE4">
              <w:t>finally.</w:t>
            </w:r>
            <w:r w:rsidRPr="00DF7BE4">
              <w:t>”</w:t>
            </w:r>
            <w:r w:rsidR="00DC70AC" w:rsidRPr="00DF7BE4">
              <w:t xml:space="preserve"> </w:t>
            </w:r>
          </w:p>
          <w:p w14:paraId="45F6B5BE" w14:textId="77777777" w:rsidR="00DC70AC" w:rsidRPr="00DF7BE4" w:rsidRDefault="00920C89" w:rsidP="00DF7BE4">
            <w:pPr>
              <w:pStyle w:val="ListContinue2"/>
              <w:numPr>
                <w:ilvl w:val="0"/>
                <w:numId w:val="689"/>
              </w:numPr>
              <w:ind w:left="720"/>
            </w:pPr>
            <w:r w:rsidRPr="00DF7BE4">
              <w:t>“</w:t>
            </w:r>
            <w:r w:rsidR="00DC70AC" w:rsidRPr="00DF7BE4">
              <w:t>Why do you use manipulatives to match or count when you see or hear a number (1</w:t>
            </w:r>
            <w:r w:rsidR="00B42CC2" w:rsidRPr="00DF7BE4">
              <w:t>–</w:t>
            </w:r>
            <w:r w:rsidR="00DC70AC" w:rsidRPr="00DF7BE4">
              <w:t>10)?</w:t>
            </w:r>
            <w:r w:rsidRPr="00DF7BE4">
              <w:t>”</w:t>
            </w:r>
            <w:r w:rsidR="00DC70AC" w:rsidRPr="00DF7BE4">
              <w:t xml:space="preserve"> Student</w:t>
            </w:r>
            <w:r w:rsidR="00B42CC2" w:rsidRPr="00920C89">
              <w:t>s’</w:t>
            </w:r>
            <w:r w:rsidR="00DC70AC" w:rsidRPr="00DF7BE4">
              <w:t xml:space="preserve"> responses may include: </w:t>
            </w:r>
            <w:r w:rsidRPr="00920C89">
              <w:t>“I</w:t>
            </w:r>
            <w:r w:rsidR="00DC70AC" w:rsidRPr="00DF7BE4">
              <w:t>t helps us count the number.</w:t>
            </w:r>
            <w:r w:rsidRPr="00920C89">
              <w:t>”</w:t>
            </w:r>
            <w:r w:rsidR="00DC70AC" w:rsidRPr="00DF7BE4">
              <w:t xml:space="preserve"> </w:t>
            </w:r>
          </w:p>
          <w:p w14:paraId="24A70D1F" w14:textId="77777777" w:rsidR="00DC70AC" w:rsidRPr="00EB325C" w:rsidRDefault="00DC70AC" w:rsidP="000336BE">
            <w:pPr>
              <w:pStyle w:val="Heading7"/>
              <w:rPr>
                <w:rFonts w:eastAsia="Cambria"/>
              </w:rPr>
            </w:pPr>
            <w:r w:rsidRPr="00EB325C">
              <w:rPr>
                <w:rFonts w:eastAsia="Cambria"/>
              </w:rPr>
              <w:t xml:space="preserve">Connect to the next lesson. For example, say: </w:t>
            </w:r>
            <w:r w:rsidR="00B42CC2">
              <w:rPr>
                <w:rFonts w:eastAsia="Cambria"/>
              </w:rPr>
              <w:t>“</w:t>
            </w:r>
            <w:r w:rsidRPr="00EB325C">
              <w:rPr>
                <w:rFonts w:eastAsia="Cambria"/>
              </w:rPr>
              <w:t>The next time we meet</w:t>
            </w:r>
            <w:r w:rsidR="00B42CC2">
              <w:rPr>
                <w:rFonts w:eastAsia="Cambria"/>
              </w:rPr>
              <w:t>,</w:t>
            </w:r>
            <w:r w:rsidRPr="00EB325C">
              <w:rPr>
                <w:rFonts w:eastAsia="Cambria"/>
              </w:rPr>
              <w:t xml:space="preserve"> we will read a new book called </w:t>
            </w:r>
            <w:r w:rsidR="00B20DDB">
              <w:rPr>
                <w:rFonts w:eastAsia="Cambria"/>
                <w:i/>
              </w:rPr>
              <w:t>Ten</w:t>
            </w:r>
            <w:r w:rsidR="00B20DDB" w:rsidRPr="00DF7BE4">
              <w:rPr>
                <w:rFonts w:eastAsia="Cambria"/>
                <w:i/>
              </w:rPr>
              <w:t xml:space="preserve"> </w:t>
            </w:r>
            <w:r w:rsidRPr="00DF7BE4">
              <w:rPr>
                <w:rFonts w:eastAsia="Cambria"/>
                <w:i/>
              </w:rPr>
              <w:t>Naughty Little Monkeys.</w:t>
            </w:r>
            <w:r w:rsidRPr="00EB325C">
              <w:rPr>
                <w:rFonts w:eastAsia="Cambria"/>
              </w:rPr>
              <w:t xml:space="preserve"> </w:t>
            </w:r>
          </w:p>
          <w:p w14:paraId="37AF2299" w14:textId="77777777" w:rsidR="00DC70AC" w:rsidRPr="00EB325C" w:rsidRDefault="000F2D90" w:rsidP="000F2D90">
            <w:pPr>
              <w:pStyle w:val="Heading7"/>
            </w:pPr>
            <w:r w:rsidRPr="00EB325C">
              <w:rPr>
                <w:b/>
              </w:rPr>
              <w:t>Optional activity:</w:t>
            </w:r>
            <w:r w:rsidR="00DC70AC" w:rsidRPr="00EB325C">
              <w:rPr>
                <w:i/>
              </w:rPr>
              <w:t xml:space="preserve"> </w:t>
            </w:r>
          </w:p>
          <w:p w14:paraId="54CF143C" w14:textId="77777777" w:rsidR="00DC70AC" w:rsidRPr="00EB325C" w:rsidRDefault="00DC70AC" w:rsidP="000336BE">
            <w:pPr>
              <w:pStyle w:val="Heading8"/>
              <w:rPr>
                <w:szCs w:val="22"/>
              </w:rPr>
            </w:pPr>
            <w:r w:rsidRPr="00EB325C">
              <w:rPr>
                <w:szCs w:val="22"/>
              </w:rPr>
              <w:t>Create an anchor chart for the food drive. Each day, have students tally how many canned goods have been collected. You may wish to have students count based on categories, such as</w:t>
            </w:r>
            <w:r w:rsidR="00B42CC2">
              <w:rPr>
                <w:szCs w:val="22"/>
              </w:rPr>
              <w:t>:</w:t>
            </w:r>
            <w:r w:rsidRPr="00EB325C">
              <w:rPr>
                <w:szCs w:val="22"/>
              </w:rPr>
              <w:t xml:space="preserve"> </w:t>
            </w:r>
            <w:r w:rsidR="00B42CC2">
              <w:rPr>
                <w:szCs w:val="22"/>
              </w:rPr>
              <w:t>“</w:t>
            </w:r>
            <w:r w:rsidRPr="00DF7BE4">
              <w:rPr>
                <w:szCs w:val="22"/>
              </w:rPr>
              <w:t>How many cans of</w:t>
            </w:r>
            <w:r w:rsidR="00B026AA">
              <w:rPr>
                <w:szCs w:val="22"/>
              </w:rPr>
              <w:t xml:space="preserve"> </w:t>
            </w:r>
            <w:r w:rsidRPr="00DF7BE4">
              <w:rPr>
                <w:szCs w:val="22"/>
              </w:rPr>
              <w:t>_________</w:t>
            </w:r>
            <w:r w:rsidR="00371195">
              <w:rPr>
                <w:szCs w:val="22"/>
              </w:rPr>
              <w:t>?”</w:t>
            </w:r>
            <w:r w:rsidRPr="00DF7BE4">
              <w:rPr>
                <w:szCs w:val="22"/>
              </w:rPr>
              <w:t xml:space="preserve"> </w:t>
            </w:r>
            <w:r w:rsidR="00B42CC2" w:rsidRPr="00DF7BE4">
              <w:rPr>
                <w:szCs w:val="22"/>
              </w:rPr>
              <w:t>“</w:t>
            </w:r>
            <w:r w:rsidRPr="00DF7BE4">
              <w:rPr>
                <w:szCs w:val="22"/>
              </w:rPr>
              <w:t>How many cans of</w:t>
            </w:r>
            <w:r w:rsidR="00B026AA">
              <w:rPr>
                <w:szCs w:val="22"/>
              </w:rPr>
              <w:t xml:space="preserve"> </w:t>
            </w:r>
            <w:r w:rsidRPr="00DF7BE4">
              <w:rPr>
                <w:szCs w:val="22"/>
              </w:rPr>
              <w:t>_______________</w:t>
            </w:r>
            <w:r w:rsidR="00371195">
              <w:rPr>
                <w:szCs w:val="22"/>
              </w:rPr>
              <w:t>?”</w:t>
            </w:r>
            <w:r w:rsidRPr="00B42CC2">
              <w:rPr>
                <w:szCs w:val="22"/>
              </w:rPr>
              <w:t xml:space="preserve"> </w:t>
            </w:r>
            <w:r w:rsidR="00B42CC2" w:rsidRPr="00B42CC2">
              <w:rPr>
                <w:szCs w:val="22"/>
              </w:rPr>
              <w:t>“</w:t>
            </w:r>
            <w:r w:rsidRPr="00EB325C">
              <w:rPr>
                <w:szCs w:val="22"/>
              </w:rPr>
              <w:t>How many altogether?</w:t>
            </w:r>
            <w:r w:rsidR="00B42CC2">
              <w:rPr>
                <w:szCs w:val="22"/>
              </w:rPr>
              <w:t>”</w:t>
            </w:r>
            <w:r w:rsidRPr="00EB325C">
              <w:rPr>
                <w:szCs w:val="22"/>
              </w:rPr>
              <w:t xml:space="preserve"> The class can update the chart daily. This can also be done if the class is working with a </w:t>
            </w:r>
            <w:hyperlink w:anchor="CEPAPBISsample" w:history="1">
              <w:r w:rsidR="001F4167">
                <w:rPr>
                  <w:rStyle w:val="Hyperlink"/>
                  <w:szCs w:val="22"/>
                </w:rPr>
                <w:t>program to promote positive behavior</w:t>
              </w:r>
            </w:hyperlink>
            <w:r w:rsidRPr="00EB325C">
              <w:rPr>
                <w:szCs w:val="22"/>
              </w:rPr>
              <w:t xml:space="preserve">. Have students tally the types of </w:t>
            </w:r>
            <w:hyperlink w:anchor="CEPAPBIScards" w:history="1">
              <w:r w:rsidRPr="00EB325C">
                <w:rPr>
                  <w:rStyle w:val="Hyperlink"/>
                  <w:szCs w:val="22"/>
                </w:rPr>
                <w:t>cards</w:t>
              </w:r>
            </w:hyperlink>
            <w:r w:rsidRPr="00EB325C">
              <w:rPr>
                <w:szCs w:val="22"/>
              </w:rPr>
              <w:t xml:space="preserve"> that </w:t>
            </w:r>
            <w:r w:rsidR="00B42CC2">
              <w:rPr>
                <w:szCs w:val="22"/>
              </w:rPr>
              <w:t>they have received</w:t>
            </w:r>
            <w:r w:rsidRPr="00EB325C">
              <w:rPr>
                <w:szCs w:val="22"/>
              </w:rPr>
              <w:t xml:space="preserve"> each day/the types of acts that have been done. As an extension, consider having students reflect on the canned food drive or the positive behavior intervention and support in reflection journals by describing, drawing, or dictating their thoughts.</w:t>
            </w:r>
          </w:p>
          <w:p w14:paraId="274814AB" w14:textId="77777777" w:rsidR="00DC70AC" w:rsidRPr="00EB325C" w:rsidRDefault="00DC70AC" w:rsidP="000C3906">
            <w:pPr>
              <w:pStyle w:val="Heading8"/>
              <w:rPr>
                <w:rFonts w:eastAsia="Calibri"/>
                <w:b/>
                <w:szCs w:val="22"/>
              </w:rPr>
            </w:pPr>
            <w:r w:rsidRPr="00EB325C">
              <w:rPr>
                <w:rFonts w:eastAsia="Cambria"/>
                <w:szCs w:val="22"/>
              </w:rPr>
              <w:t xml:space="preserve">Given that ESL classrooms vary in number of students and structure across the Commonwealth, teachers may use </w:t>
            </w:r>
            <w:hyperlink w:anchor="L1centers" w:history="1">
              <w:r w:rsidRPr="00EB325C">
                <w:rPr>
                  <w:rStyle w:val="Hyperlink"/>
                  <w:rFonts w:eastAsia="Cambria" w:cs="Cambria"/>
                  <w:szCs w:val="22"/>
                </w:rPr>
                <w:t>stations</w:t>
              </w:r>
            </w:hyperlink>
            <w:r w:rsidRPr="00EB325C">
              <w:rPr>
                <w:rFonts w:eastAsia="Cambria"/>
                <w:szCs w:val="22"/>
              </w:rPr>
              <w:t xml:space="preserve"> during center time for larger groups,</w:t>
            </w:r>
            <w:r w:rsidR="000C3906">
              <w:rPr>
                <w:rFonts w:eastAsia="Cambria"/>
                <w:szCs w:val="22"/>
              </w:rPr>
              <w:t xml:space="preserve"> use stations</w:t>
            </w:r>
            <w:r w:rsidRPr="00EB325C">
              <w:rPr>
                <w:rFonts w:eastAsia="Cambria"/>
                <w:szCs w:val="22"/>
              </w:rPr>
              <w:t xml:space="preserve"> as whole group activities for smaller groups, or alternate station activities. Consider using one of the centers as an extension to the lesson.</w:t>
            </w:r>
          </w:p>
        </w:tc>
      </w:tr>
    </w:tbl>
    <w:p w14:paraId="27E21F06" w14:textId="77777777" w:rsidR="00DC70AC" w:rsidRDefault="00DC70AC" w:rsidP="00FD27C6">
      <w:pPr>
        <w:contextualSpacing/>
        <w:rPr>
          <w:rFonts w:asciiTheme="majorHAnsi" w:eastAsia="Calibri" w:hAnsiTheme="majorHAnsi"/>
          <w:b/>
          <w:sz w:val="20"/>
          <w:szCs w:val="20"/>
        </w:rPr>
      </w:pPr>
    </w:p>
    <w:p w14:paraId="28CCFAEE" w14:textId="77777777" w:rsidR="00CC3BA7" w:rsidRDefault="00CC3BA7">
      <w:pPr>
        <w:rPr>
          <w:rFonts w:asciiTheme="majorHAnsi" w:eastAsia="Calibri" w:hAnsiTheme="majorHAnsi"/>
          <w:b/>
          <w:sz w:val="20"/>
          <w:szCs w:val="20"/>
        </w:rPr>
      </w:pPr>
      <w:r>
        <w:rPr>
          <w:rFonts w:asciiTheme="majorHAnsi" w:eastAsia="Calibri" w:hAnsiTheme="majorHAnsi"/>
          <w:b/>
          <w:sz w:val="20"/>
          <w:szCs w:val="20"/>
        </w:rPr>
        <w:br w:type="page"/>
      </w:r>
    </w:p>
    <w:p w14:paraId="5AC33674" w14:textId="77777777" w:rsidR="00DC70AC" w:rsidRPr="006A7C73" w:rsidRDefault="00DC70AC" w:rsidP="00CC3BA7">
      <w:pPr>
        <w:pStyle w:val="LessonResourceshead"/>
      </w:pPr>
      <w:r w:rsidRPr="006A7C73">
        <w:t xml:space="preserve">Lesson </w:t>
      </w:r>
      <w:r>
        <w:t>7</w:t>
      </w:r>
      <w:r w:rsidRPr="006A7C73">
        <w:t xml:space="preserve"> Resources</w:t>
      </w:r>
    </w:p>
    <w:p w14:paraId="0E0CF09D" w14:textId="77777777" w:rsidR="00DC70AC" w:rsidRPr="00DF7BE4" w:rsidRDefault="003F4ED4" w:rsidP="0009465A">
      <w:pPr>
        <w:pStyle w:val="ListParagraph"/>
        <w:numPr>
          <w:ilvl w:val="0"/>
          <w:numId w:val="381"/>
        </w:numPr>
        <w:rPr>
          <w:rStyle w:val="Hyperlink"/>
          <w:rFonts w:eastAsia="Calibri"/>
        </w:rPr>
      </w:pPr>
      <w:r w:rsidRPr="00DF7BE4">
        <w:rPr>
          <w:rFonts w:eastAsia="Calibri"/>
        </w:rPr>
        <w:t>Sample images for comparing</w:t>
      </w:r>
      <w:r w:rsidRPr="00DF7BE4">
        <w:rPr>
          <w:rFonts w:asciiTheme="majorHAnsi" w:eastAsia="Calibri" w:hAnsiTheme="majorHAnsi"/>
        </w:rPr>
        <w:t xml:space="preserve"> </w:t>
      </w:r>
      <w:r w:rsidRPr="00DF7BE4">
        <w:rPr>
          <w:rFonts w:asciiTheme="majorHAnsi" w:eastAsia="Calibri" w:hAnsiTheme="majorHAnsi"/>
          <w:b/>
        </w:rPr>
        <w:t>(</w:t>
      </w:r>
      <w:hyperlink w:anchor="L6images" w:history="1">
        <w:r w:rsidRPr="00DF7BE4">
          <w:rPr>
            <w:rStyle w:val="Hyperlink"/>
            <w:rFonts w:eastAsia="Calibri"/>
            <w:b/>
          </w:rPr>
          <w:t>available above</w:t>
        </w:r>
      </w:hyperlink>
      <w:r w:rsidRPr="00DF7BE4">
        <w:rPr>
          <w:rFonts w:asciiTheme="majorHAnsi" w:eastAsia="Calibri" w:hAnsiTheme="majorHAnsi"/>
          <w:b/>
        </w:rPr>
        <w:t>)</w:t>
      </w:r>
    </w:p>
    <w:p w14:paraId="21775CCD" w14:textId="77777777" w:rsidR="00DC70AC" w:rsidRPr="00DF7BE4" w:rsidRDefault="00DC70AC" w:rsidP="0009465A">
      <w:pPr>
        <w:widowControl w:val="0"/>
        <w:numPr>
          <w:ilvl w:val="0"/>
          <w:numId w:val="303"/>
        </w:numPr>
        <w:ind w:left="360" w:hanging="360"/>
        <w:contextualSpacing/>
        <w:rPr>
          <w:rFonts w:asciiTheme="majorHAnsi" w:hAnsiTheme="majorHAnsi"/>
        </w:rPr>
      </w:pPr>
      <w:r w:rsidRPr="00DF7BE4">
        <w:rPr>
          <w:rFonts w:asciiTheme="majorHAnsi" w:eastAsia="Cambria" w:hAnsiTheme="majorHAnsi" w:cs="Cambria"/>
        </w:rPr>
        <w:t>For centers:</w:t>
      </w:r>
    </w:p>
    <w:p w14:paraId="7B2FECED" w14:textId="77777777" w:rsidR="00DC70AC" w:rsidRPr="00DF7BE4" w:rsidRDefault="00DC70AC" w:rsidP="007849CC">
      <w:pPr>
        <w:pStyle w:val="ListBullet2"/>
      </w:pPr>
      <w:r w:rsidRPr="00DF7BE4">
        <w:t>Manipulatives used for food collected</w:t>
      </w:r>
    </w:p>
    <w:p w14:paraId="78A132BC" w14:textId="77777777" w:rsidR="00DC70AC" w:rsidRPr="00DF7BE4" w:rsidRDefault="00DC70AC" w:rsidP="007849CC">
      <w:pPr>
        <w:pStyle w:val="ListBullet2"/>
      </w:pPr>
      <w:r w:rsidRPr="00DF7BE4">
        <w:t>Baskets to hold manipulatives</w:t>
      </w:r>
    </w:p>
    <w:p w14:paraId="5B245333" w14:textId="77777777" w:rsidR="00DC70AC" w:rsidRPr="00DF7BE4" w:rsidRDefault="00DC70AC" w:rsidP="007849CC">
      <w:pPr>
        <w:pStyle w:val="ListBullet2"/>
      </w:pPr>
      <w:r w:rsidRPr="00DF7BE4">
        <w:t>Multiple sets of numeral cards 1</w:t>
      </w:r>
      <w:r w:rsidR="003F4ED4" w:rsidRPr="00DF7BE4">
        <w:t>–</w:t>
      </w:r>
      <w:r w:rsidRPr="00DF7BE4">
        <w:t>20</w:t>
      </w:r>
      <w:r w:rsidR="003F4ED4" w:rsidRPr="00DF7BE4">
        <w:rPr>
          <w:b/>
        </w:rPr>
        <w:t xml:space="preserve"> (</w:t>
      </w:r>
      <w:hyperlink w:anchor="L1numeralcards" w:history="1">
        <w:r w:rsidR="003F4ED4" w:rsidRPr="00DF7BE4">
          <w:rPr>
            <w:rStyle w:val="Hyperlink"/>
            <w:rFonts w:ascii="Cambria" w:hAnsi="Cambria"/>
            <w:b/>
          </w:rPr>
          <w:t>available above</w:t>
        </w:r>
      </w:hyperlink>
      <w:r w:rsidR="003F4ED4" w:rsidRPr="00DF7BE4">
        <w:rPr>
          <w:b/>
        </w:rPr>
        <w:t>)</w:t>
      </w:r>
    </w:p>
    <w:p w14:paraId="1B98C3F1" w14:textId="77777777" w:rsidR="00DC70AC" w:rsidRPr="00DF7BE4" w:rsidRDefault="00B4366C" w:rsidP="007849CC">
      <w:pPr>
        <w:pStyle w:val="ListBullet2"/>
      </w:pPr>
      <w:r w:rsidRPr="00DF7BE4">
        <w:rPr>
          <w:i/>
        </w:rPr>
        <w:t xml:space="preserve">Ten </w:t>
      </w:r>
      <w:r w:rsidR="009D4D47" w:rsidRPr="00DF7BE4">
        <w:rPr>
          <w:i/>
        </w:rPr>
        <w:t>Apples Up</w:t>
      </w:r>
      <w:r w:rsidR="00DC70AC" w:rsidRPr="00DF7BE4">
        <w:rPr>
          <w:i/>
        </w:rPr>
        <w:t xml:space="preserve"> </w:t>
      </w:r>
      <w:r w:rsidR="003F4ED4" w:rsidRPr="00DF7BE4">
        <w:rPr>
          <w:i/>
        </w:rPr>
        <w:t xml:space="preserve">on </w:t>
      </w:r>
      <w:r w:rsidR="00DC70AC" w:rsidRPr="00DF7BE4">
        <w:rPr>
          <w:i/>
        </w:rPr>
        <w:t>Top</w:t>
      </w:r>
      <w:r w:rsidR="00DC70AC" w:rsidRPr="00DF7BE4">
        <w:t xml:space="preserve"> by Dr. Seuss</w:t>
      </w:r>
    </w:p>
    <w:p w14:paraId="4EA1A40E" w14:textId="77777777" w:rsidR="00DC70AC" w:rsidRPr="00DF7BE4" w:rsidRDefault="00DC70AC" w:rsidP="007849CC">
      <w:pPr>
        <w:pStyle w:val="ListBullet2"/>
      </w:pPr>
      <w:r w:rsidRPr="00DF7BE4">
        <w:rPr>
          <w:i/>
        </w:rPr>
        <w:t xml:space="preserve">12 Ways to Get to 11 </w:t>
      </w:r>
      <w:r w:rsidRPr="00DF7BE4">
        <w:t>by Eve Merriam</w:t>
      </w:r>
    </w:p>
    <w:p w14:paraId="2A1F8D12" w14:textId="77777777" w:rsidR="00DC70AC" w:rsidRPr="00DF7BE4" w:rsidRDefault="00DC70AC" w:rsidP="007849CC">
      <w:pPr>
        <w:pStyle w:val="ListBullet2"/>
      </w:pPr>
      <w:r w:rsidRPr="00DF7BE4">
        <w:rPr>
          <w:i/>
        </w:rPr>
        <w:t>Caps for Sale</w:t>
      </w:r>
      <w:r w:rsidRPr="00DF7BE4">
        <w:t xml:space="preserve"> by Esphyr Slobodkina</w:t>
      </w:r>
    </w:p>
    <w:p w14:paraId="1773B92B" w14:textId="77777777" w:rsidR="00DC70AC" w:rsidRPr="00DF7BE4" w:rsidRDefault="00DC70AC" w:rsidP="007849CC">
      <w:pPr>
        <w:pStyle w:val="ListBullet2"/>
      </w:pPr>
      <w:r w:rsidRPr="00DF7BE4">
        <w:t xml:space="preserve">Computer or audio device </w:t>
      </w:r>
    </w:p>
    <w:p w14:paraId="4D9360FD" w14:textId="77777777" w:rsidR="00DC70AC" w:rsidRPr="00DF7BE4" w:rsidRDefault="00DC70AC" w:rsidP="007849CC">
      <w:pPr>
        <w:pStyle w:val="ListBullet2"/>
      </w:pPr>
      <w:r w:rsidRPr="00DF7BE4">
        <w:t>Sequence word cards</w:t>
      </w:r>
      <w:r w:rsidR="003F4ED4" w:rsidRPr="00DF7BE4">
        <w:t xml:space="preserve"> </w:t>
      </w:r>
      <w:r w:rsidR="003F4ED4" w:rsidRPr="00DF7BE4">
        <w:rPr>
          <w:b/>
        </w:rPr>
        <w:t>(</w:t>
      </w:r>
      <w:hyperlink w:anchor="L1sequencingcards" w:history="1">
        <w:r w:rsidR="003F4ED4" w:rsidRPr="00DF7BE4">
          <w:rPr>
            <w:rStyle w:val="Hyperlink"/>
            <w:rFonts w:ascii="Cambria" w:hAnsi="Cambria"/>
            <w:b/>
          </w:rPr>
          <w:t>available above</w:t>
        </w:r>
      </w:hyperlink>
      <w:r w:rsidR="003F4ED4" w:rsidRPr="00DF7BE4">
        <w:rPr>
          <w:b/>
        </w:rPr>
        <w:t>)</w:t>
      </w:r>
    </w:p>
    <w:p w14:paraId="29FCB6DC" w14:textId="77777777" w:rsidR="00DC70AC" w:rsidRPr="00DF7BE4" w:rsidRDefault="003F4ED4" w:rsidP="007849CC">
      <w:pPr>
        <w:pStyle w:val="ListBullet2"/>
      </w:pPr>
      <w:r w:rsidRPr="00DF7BE4">
        <w:t xml:space="preserve">Food </w:t>
      </w:r>
      <w:r w:rsidR="00DC70AC" w:rsidRPr="00DF7BE4">
        <w:t>drive items</w:t>
      </w:r>
    </w:p>
    <w:p w14:paraId="5EFFCD71" w14:textId="77777777" w:rsidR="00DC70AC" w:rsidRDefault="00DC70AC" w:rsidP="00FD27C6">
      <w:pPr>
        <w:contextualSpacing/>
        <w:rPr>
          <w:rFonts w:asciiTheme="majorHAnsi" w:eastAsia="Calibri" w:hAnsiTheme="majorHAnsi"/>
          <w:sz w:val="20"/>
          <w:szCs w:val="20"/>
        </w:rPr>
      </w:pPr>
    </w:p>
    <w:p w14:paraId="167958BF" w14:textId="77777777" w:rsidR="00DC70AC" w:rsidRDefault="00DC70AC" w:rsidP="00FD27C6">
      <w:pPr>
        <w:contextualSpacing/>
        <w:rPr>
          <w:rFonts w:asciiTheme="majorHAnsi" w:eastAsia="Calibri" w:hAnsiTheme="majorHAnsi"/>
          <w:sz w:val="20"/>
          <w:szCs w:val="20"/>
        </w:rPr>
      </w:pPr>
    </w:p>
    <w:p w14:paraId="484E520E" w14:textId="77777777" w:rsidR="00CC3BA7" w:rsidRDefault="00CC3BA7">
      <w:pPr>
        <w:rPr>
          <w:rFonts w:asciiTheme="majorHAnsi" w:eastAsia="Calibri" w:hAnsiTheme="majorHAnsi"/>
          <w:sz w:val="20"/>
          <w:szCs w:val="20"/>
        </w:rPr>
      </w:pPr>
      <w:r>
        <w:rPr>
          <w:rFonts w:asciiTheme="majorHAnsi" w:eastAsia="Calibri" w:hAnsiTheme="majorHAnsi"/>
          <w:sz w:val="20"/>
          <w:szCs w:val="20"/>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60A9F061" w14:textId="77777777" w:rsidTr="00DF7BE4">
        <w:tc>
          <w:tcPr>
            <w:tcW w:w="592" w:type="pct"/>
            <w:shd w:val="clear" w:color="auto" w:fill="D9D9D9"/>
          </w:tcPr>
          <w:p w14:paraId="7FAEC58A" w14:textId="77777777" w:rsidR="0026702F" w:rsidRPr="0026702F" w:rsidRDefault="00DC70AC" w:rsidP="0026702F">
            <w:pPr>
              <w:pStyle w:val="LessonNumber"/>
            </w:pPr>
            <w:bookmarkStart w:id="35" w:name="L8"/>
            <w:bookmarkStart w:id="36" w:name="_Toc459019534"/>
            <w:bookmarkStart w:id="37" w:name="_Toc473028202"/>
            <w:bookmarkEnd w:id="35"/>
            <w:r w:rsidRPr="0026702F">
              <w:t>Lesson 8</w:t>
            </w:r>
            <w:bookmarkEnd w:id="36"/>
            <w:bookmarkEnd w:id="37"/>
          </w:p>
          <w:p w14:paraId="6EDD32E5"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9</w:t>
            </w:r>
          </w:p>
        </w:tc>
        <w:tc>
          <w:tcPr>
            <w:tcW w:w="2126" w:type="pct"/>
            <w:shd w:val="clear" w:color="auto" w:fill="D9D9D9"/>
          </w:tcPr>
          <w:p w14:paraId="36F66D75" w14:textId="77777777" w:rsidR="00DC70AC" w:rsidRPr="0026702F" w:rsidRDefault="00DC70AC" w:rsidP="00FD27C6">
            <w:pPr>
              <w:rPr>
                <w:rFonts w:asciiTheme="majorHAnsi" w:eastAsia="Calibri" w:hAnsiTheme="majorHAnsi"/>
              </w:rPr>
            </w:pPr>
            <w:r w:rsidRPr="0026702F">
              <w:rPr>
                <w:rFonts w:cs="Cambria"/>
                <w:b/>
              </w:rPr>
              <w:t xml:space="preserve">Learning </w:t>
            </w:r>
            <w:r w:rsidR="000F5FA8">
              <w:rPr>
                <w:rFonts w:cs="Cambria"/>
                <w:b/>
              </w:rPr>
              <w:t>A</w:t>
            </w:r>
            <w:r w:rsidR="000F5FA8" w:rsidRPr="0026702F">
              <w:rPr>
                <w:rFonts w:cs="Cambria"/>
                <w:b/>
              </w:rPr>
              <w:t xml:space="preserve">bout </w:t>
            </w:r>
            <w:r w:rsidRPr="0026702F">
              <w:rPr>
                <w:rFonts w:cs="Cambria"/>
                <w:b/>
              </w:rPr>
              <w:t>Present Progressive and Subtraction</w:t>
            </w:r>
          </w:p>
        </w:tc>
        <w:tc>
          <w:tcPr>
            <w:tcW w:w="2282" w:type="pct"/>
            <w:shd w:val="clear" w:color="auto" w:fill="D9D9D9"/>
          </w:tcPr>
          <w:p w14:paraId="26D1FB7F" w14:textId="77777777" w:rsidR="00DC70AC" w:rsidRPr="0026702F" w:rsidRDefault="00DC70AC" w:rsidP="000F5FA8">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7277B0BF" w14:textId="77777777" w:rsidR="00DC70AC" w:rsidRPr="006A7C73" w:rsidRDefault="00DC70AC" w:rsidP="00FD27C6">
      <w:pPr>
        <w:contextualSpacing/>
        <w:rPr>
          <w:rFonts w:asciiTheme="majorHAnsi" w:eastAsia="Calibri" w:hAnsiTheme="majorHAnsi"/>
          <w:sz w:val="20"/>
          <w:szCs w:val="20"/>
        </w:rPr>
      </w:pPr>
    </w:p>
    <w:p w14:paraId="74C484B9" w14:textId="77777777" w:rsidR="00DC70AC" w:rsidRPr="002E6B46" w:rsidRDefault="00DC70AC" w:rsidP="00DF7BE4">
      <w:pPr>
        <w:pStyle w:val="BodyText"/>
        <w:rPr>
          <w:rFonts w:eastAsia="Calibri"/>
          <w:sz w:val="20"/>
          <w:szCs w:val="20"/>
        </w:rPr>
      </w:pPr>
      <w:r w:rsidRPr="00A36DCF">
        <w:rPr>
          <w:rFonts w:eastAsia="Calibri"/>
          <w:b/>
        </w:rPr>
        <w:t xml:space="preserve">Brief </w:t>
      </w:r>
      <w:r w:rsidR="00B20DDB">
        <w:rPr>
          <w:rFonts w:eastAsia="Calibri"/>
          <w:b/>
        </w:rPr>
        <w:t>o</w:t>
      </w:r>
      <w:r w:rsidR="00B20DDB" w:rsidRPr="00A36DCF">
        <w:rPr>
          <w:rFonts w:eastAsia="Calibri"/>
          <w:b/>
        </w:rPr>
        <w:t xml:space="preserve">verview </w:t>
      </w:r>
      <w:r w:rsidRPr="00A36DCF">
        <w:rPr>
          <w:rFonts w:eastAsia="Calibri"/>
          <w:b/>
        </w:rPr>
        <w:t xml:space="preserve">of </w:t>
      </w:r>
      <w:r w:rsidR="00B20DDB">
        <w:rPr>
          <w:rFonts w:eastAsia="Calibri"/>
          <w:b/>
        </w:rPr>
        <w:t>l</w:t>
      </w:r>
      <w:r w:rsidR="00B20DDB" w:rsidRPr="00A36DCF">
        <w:rPr>
          <w:rFonts w:eastAsia="Calibri"/>
          <w:b/>
        </w:rPr>
        <w:t>esson</w:t>
      </w:r>
      <w:r w:rsidRPr="00A36DCF">
        <w:rPr>
          <w:rFonts w:eastAsia="Calibri"/>
        </w:rPr>
        <w:t xml:space="preserve">: </w:t>
      </w:r>
      <w:r w:rsidR="00B20DDB">
        <w:rPr>
          <w:rFonts w:eastAsia="Calibri"/>
        </w:rPr>
        <w:t>S</w:t>
      </w:r>
      <w:r w:rsidRPr="002E6B46">
        <w:rPr>
          <w:rFonts w:eastAsia="Calibri"/>
        </w:rPr>
        <w:t xml:space="preserve">tudents will continue practicing the language of sequencing. They will also learn about the present progressive tense and decreasing numbers by listening to </w:t>
      </w:r>
      <w:r w:rsidRPr="00DF7BE4">
        <w:rPr>
          <w:rFonts w:eastAsia="Calibri"/>
          <w:i/>
        </w:rPr>
        <w:t>Ten Naughty Little Monkeys</w:t>
      </w:r>
      <w:r w:rsidRPr="002E6B46">
        <w:rPr>
          <w:rFonts w:eastAsia="Calibri"/>
        </w:rPr>
        <w:t xml:space="preserve"> read aloud. They will practice recounting the story in order with the teacher. </w:t>
      </w:r>
      <w:r w:rsidR="00A05C14" w:rsidRPr="004A645A">
        <w:rPr>
          <w:color w:val="000000"/>
          <w:shd w:val="clear" w:color="auto" w:fill="FFFFFF"/>
        </w:rPr>
        <w:t>As you plan, consider the variability of learners in your class and make adaptations as necessary.</w:t>
      </w:r>
    </w:p>
    <w:p w14:paraId="3224986E"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40F88B1A" w14:textId="77777777" w:rsidR="00DC70AC" w:rsidRPr="006A7C73" w:rsidRDefault="00DC70AC" w:rsidP="00877F5E">
      <w:pPr>
        <w:pStyle w:val="ListBullet"/>
      </w:pPr>
      <w:r>
        <w:rPr>
          <w:rFonts w:eastAsia="Cambria"/>
        </w:rPr>
        <w:t xml:space="preserve">Ability to recognize, name, and sequence numerals </w:t>
      </w:r>
      <w:r w:rsidRPr="006A7C73">
        <w:rPr>
          <w:rFonts w:eastAsia="Cambria"/>
        </w:rPr>
        <w:t>1</w:t>
      </w:r>
      <w:r w:rsidR="003B78EE">
        <w:rPr>
          <w:rFonts w:eastAsia="Cambria"/>
        </w:rPr>
        <w:t>–</w:t>
      </w:r>
      <w:r w:rsidRPr="006A7C73">
        <w:rPr>
          <w:rFonts w:eastAsia="Cambria"/>
        </w:rPr>
        <w:t>20 in meaningful contexts.</w:t>
      </w:r>
    </w:p>
    <w:p w14:paraId="19FD47CE" w14:textId="77777777" w:rsidR="00DC70AC" w:rsidRPr="006A7C73" w:rsidRDefault="00DC70AC" w:rsidP="00877F5E">
      <w:pPr>
        <w:pStyle w:val="Listbulletlast"/>
      </w:pPr>
      <w:r>
        <w:rPr>
          <w:rFonts w:eastAsia="Cambria"/>
        </w:rPr>
        <w:t xml:space="preserve">Ability to describe or identify a set of objects and to recount a situation or story using previously introduced language (sequencing words, </w:t>
      </w:r>
      <w:r w:rsidRPr="00DF7BE4">
        <w:rPr>
          <w:rFonts w:eastAsia="Cambria"/>
          <w:i/>
        </w:rPr>
        <w:t>there is/are,</w:t>
      </w:r>
      <w:r>
        <w:rPr>
          <w:rFonts w:eastAsia="Cambria"/>
        </w:rPr>
        <w:t xml:space="preserve"> adjectives such as </w:t>
      </w:r>
      <w:r w:rsidRPr="006A7C73">
        <w:rPr>
          <w:rFonts w:eastAsia="Cambria"/>
        </w:rPr>
        <w:t xml:space="preserve">numbers </w:t>
      </w:r>
      <w:r>
        <w:rPr>
          <w:rFonts w:eastAsia="Cambria"/>
        </w:rPr>
        <w:t>and colors).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E40278" w14:paraId="4F0BE14E" w14:textId="77777777" w:rsidTr="00DF7BE4">
        <w:tc>
          <w:tcPr>
            <w:tcW w:w="5000" w:type="pct"/>
            <w:gridSpan w:val="4"/>
            <w:tcBorders>
              <w:bottom w:val="single" w:sz="4" w:space="0" w:color="auto"/>
            </w:tcBorders>
            <w:shd w:val="clear" w:color="auto" w:fill="D9D9D9"/>
          </w:tcPr>
          <w:p w14:paraId="24B857C5" w14:textId="77777777" w:rsidR="00DC70AC" w:rsidRPr="00E40278" w:rsidRDefault="00DC70AC" w:rsidP="00FD27C6">
            <w:pPr>
              <w:contextualSpacing/>
              <w:jc w:val="center"/>
              <w:rPr>
                <w:rFonts w:asciiTheme="majorHAnsi" w:eastAsia="Calibri" w:hAnsiTheme="majorHAnsi"/>
                <w:b/>
              </w:rPr>
            </w:pPr>
            <w:r w:rsidRPr="00E40278">
              <w:rPr>
                <w:rFonts w:asciiTheme="majorHAnsi" w:eastAsia="Calibri" w:hAnsiTheme="majorHAnsi"/>
                <w:b/>
              </w:rPr>
              <w:t>LESSON FOUNDATION</w:t>
            </w:r>
          </w:p>
        </w:tc>
      </w:tr>
      <w:tr w:rsidR="00DC70AC" w:rsidRPr="00E40278" w14:paraId="2FE56BB5" w14:textId="77777777" w:rsidTr="00DF7BE4">
        <w:tc>
          <w:tcPr>
            <w:tcW w:w="2343" w:type="pct"/>
            <w:gridSpan w:val="2"/>
            <w:tcBorders>
              <w:right w:val="single" w:sz="4" w:space="0" w:color="auto"/>
            </w:tcBorders>
            <w:shd w:val="clear" w:color="auto" w:fill="DEEAF6"/>
          </w:tcPr>
          <w:p w14:paraId="15CF44C8" w14:textId="77777777" w:rsidR="00DC70AC" w:rsidRPr="00E40278" w:rsidRDefault="00DC70AC" w:rsidP="001F6984">
            <w:pPr>
              <w:contextualSpacing/>
              <w:rPr>
                <w:rFonts w:asciiTheme="majorHAnsi" w:eastAsia="Calibri" w:hAnsiTheme="majorHAnsi"/>
                <w:b/>
              </w:rPr>
            </w:pPr>
            <w:r w:rsidRPr="00E40278">
              <w:rPr>
                <w:rFonts w:asciiTheme="majorHAnsi" w:eastAsia="Calibri" w:hAnsiTheme="majorHAnsi"/>
                <w:b/>
              </w:rPr>
              <w:t>Unit-</w:t>
            </w:r>
            <w:r w:rsidR="001F6984">
              <w:rPr>
                <w:rFonts w:asciiTheme="majorHAnsi" w:eastAsia="Calibri" w:hAnsiTheme="majorHAnsi"/>
                <w:b/>
              </w:rPr>
              <w:t>L</w:t>
            </w:r>
            <w:r w:rsidR="001F6984" w:rsidRPr="00E40278">
              <w:rPr>
                <w:rFonts w:asciiTheme="majorHAnsi" w:eastAsia="Calibri" w:hAnsiTheme="majorHAnsi"/>
                <w:b/>
              </w:rPr>
              <w:t xml:space="preserve">evel </w:t>
            </w:r>
            <w:r w:rsidRPr="00E40278">
              <w:rPr>
                <w:rFonts w:asciiTheme="majorHAnsi" w:eastAsia="Calibri" w:hAnsiTheme="majorHAnsi"/>
                <w:b/>
              </w:rPr>
              <w:t xml:space="preserve">Focus Language </w:t>
            </w:r>
            <w:r w:rsidR="001F6984">
              <w:rPr>
                <w:rFonts w:asciiTheme="majorHAnsi" w:eastAsia="Calibri" w:hAnsiTheme="majorHAnsi"/>
                <w:b/>
              </w:rPr>
              <w:t>G</w:t>
            </w:r>
            <w:r w:rsidR="001F6984" w:rsidRPr="00E40278">
              <w:rPr>
                <w:rFonts w:asciiTheme="majorHAnsi" w:eastAsia="Calibri" w:hAnsiTheme="majorHAnsi"/>
                <w:b/>
              </w:rPr>
              <w:t xml:space="preserve">oals </w:t>
            </w:r>
            <w:r w:rsidRPr="00E40278">
              <w:rPr>
                <w:rFonts w:asciiTheme="majorHAnsi" w:eastAsia="Calibri" w:hAnsiTheme="majorHAnsi"/>
                <w:b/>
              </w:rPr>
              <w:t xml:space="preserve">to </w:t>
            </w:r>
            <w:r w:rsidR="001F6984">
              <w:rPr>
                <w:rFonts w:asciiTheme="majorHAnsi" w:eastAsia="Calibri" w:hAnsiTheme="majorHAnsi"/>
                <w:b/>
              </w:rPr>
              <w:t>B</w:t>
            </w:r>
            <w:r w:rsidR="001F6984" w:rsidRPr="00E40278">
              <w:rPr>
                <w:rFonts w:asciiTheme="majorHAnsi" w:eastAsia="Calibri" w:hAnsiTheme="majorHAnsi"/>
                <w:b/>
              </w:rPr>
              <w:t xml:space="preserve">e </w:t>
            </w:r>
            <w:r w:rsidR="001F6984">
              <w:rPr>
                <w:rFonts w:asciiTheme="majorHAnsi" w:eastAsia="Calibri" w:hAnsiTheme="majorHAnsi"/>
                <w:b/>
              </w:rPr>
              <w:t>A</w:t>
            </w:r>
            <w:r w:rsidR="001F6984" w:rsidRPr="00E40278">
              <w:rPr>
                <w:rFonts w:asciiTheme="majorHAnsi" w:eastAsia="Calibri" w:hAnsiTheme="majorHAnsi"/>
                <w:b/>
              </w:rPr>
              <w:t xml:space="preserve">ddressed </w:t>
            </w:r>
            <w:r w:rsidRPr="00E40278">
              <w:rPr>
                <w:rFonts w:asciiTheme="majorHAnsi" w:eastAsia="Calibri" w:hAnsiTheme="majorHAnsi"/>
                <w:b/>
              </w:rPr>
              <w:t xml:space="preserve">in </w:t>
            </w:r>
            <w:r w:rsidR="001F6984">
              <w:rPr>
                <w:rFonts w:asciiTheme="majorHAnsi" w:eastAsia="Calibri" w:hAnsiTheme="majorHAnsi"/>
                <w:b/>
              </w:rPr>
              <w:t>T</w:t>
            </w:r>
            <w:r w:rsidR="001F6984" w:rsidRPr="00E40278">
              <w:rPr>
                <w:rFonts w:asciiTheme="majorHAnsi" w:eastAsia="Calibri" w:hAnsiTheme="majorHAnsi"/>
                <w:b/>
              </w:rPr>
              <w:t xml:space="preserve">his </w:t>
            </w:r>
            <w:r w:rsidR="001F6984">
              <w:rPr>
                <w:rFonts w:asciiTheme="majorHAnsi" w:eastAsia="Calibri" w:hAnsiTheme="majorHAnsi"/>
                <w:b/>
              </w:rPr>
              <w:t>L</w:t>
            </w:r>
            <w:r w:rsidR="001F6984" w:rsidRPr="00E40278">
              <w:rPr>
                <w:rFonts w:asciiTheme="majorHAnsi" w:eastAsia="Calibri" w:hAnsiTheme="majorHAnsi"/>
                <w:b/>
              </w:rPr>
              <w:t>esson</w:t>
            </w:r>
          </w:p>
        </w:tc>
        <w:tc>
          <w:tcPr>
            <w:tcW w:w="2657" w:type="pct"/>
            <w:gridSpan w:val="2"/>
            <w:tcBorders>
              <w:left w:val="single" w:sz="4" w:space="0" w:color="auto"/>
            </w:tcBorders>
            <w:shd w:val="clear" w:color="auto" w:fill="DEEAF6"/>
          </w:tcPr>
          <w:p w14:paraId="4B8E5F28" w14:textId="77777777" w:rsidR="00DC70AC" w:rsidRPr="00E40278" w:rsidRDefault="00DC70AC" w:rsidP="001F6984">
            <w:pPr>
              <w:contextualSpacing/>
              <w:rPr>
                <w:rFonts w:asciiTheme="majorHAnsi" w:eastAsia="Calibri" w:hAnsiTheme="majorHAnsi"/>
                <w:b/>
              </w:rPr>
            </w:pPr>
            <w:r w:rsidRPr="00E40278">
              <w:rPr>
                <w:rFonts w:asciiTheme="majorHAnsi" w:eastAsia="Calibri" w:hAnsiTheme="majorHAnsi"/>
                <w:b/>
              </w:rPr>
              <w:t>Unit-</w:t>
            </w:r>
            <w:r w:rsidR="001F6984">
              <w:rPr>
                <w:rFonts w:asciiTheme="majorHAnsi" w:eastAsia="Calibri" w:hAnsiTheme="majorHAnsi"/>
                <w:b/>
              </w:rPr>
              <w:t>L</w:t>
            </w:r>
            <w:r w:rsidR="001F6984" w:rsidRPr="00E40278">
              <w:rPr>
                <w:rFonts w:asciiTheme="majorHAnsi" w:eastAsia="Calibri" w:hAnsiTheme="majorHAnsi"/>
                <w:b/>
              </w:rPr>
              <w:t xml:space="preserve">evel </w:t>
            </w:r>
            <w:r w:rsidRPr="00E40278">
              <w:rPr>
                <w:rFonts w:asciiTheme="majorHAnsi" w:eastAsia="Calibri" w:hAnsiTheme="majorHAnsi"/>
                <w:b/>
              </w:rPr>
              <w:t xml:space="preserve">Salient Content Connections to </w:t>
            </w:r>
            <w:r w:rsidR="001F6984">
              <w:rPr>
                <w:rFonts w:asciiTheme="majorHAnsi" w:eastAsia="Calibri" w:hAnsiTheme="majorHAnsi"/>
                <w:b/>
              </w:rPr>
              <w:t>B</w:t>
            </w:r>
            <w:r w:rsidR="001F6984" w:rsidRPr="00E40278">
              <w:rPr>
                <w:rFonts w:asciiTheme="majorHAnsi" w:eastAsia="Calibri" w:hAnsiTheme="majorHAnsi"/>
                <w:b/>
              </w:rPr>
              <w:t xml:space="preserve">e </w:t>
            </w:r>
            <w:r w:rsidR="001F6984">
              <w:rPr>
                <w:rFonts w:asciiTheme="majorHAnsi" w:eastAsia="Calibri" w:hAnsiTheme="majorHAnsi"/>
                <w:b/>
              </w:rPr>
              <w:t>A</w:t>
            </w:r>
            <w:r w:rsidR="001F6984" w:rsidRPr="00E40278">
              <w:rPr>
                <w:rFonts w:asciiTheme="majorHAnsi" w:eastAsia="Calibri" w:hAnsiTheme="majorHAnsi"/>
                <w:b/>
              </w:rPr>
              <w:t xml:space="preserve">ddressed </w:t>
            </w:r>
            <w:r w:rsidRPr="00E40278">
              <w:rPr>
                <w:rFonts w:asciiTheme="majorHAnsi" w:eastAsia="Calibri" w:hAnsiTheme="majorHAnsi"/>
                <w:b/>
              </w:rPr>
              <w:t xml:space="preserve">in </w:t>
            </w:r>
            <w:r w:rsidR="001F6984">
              <w:rPr>
                <w:rFonts w:asciiTheme="majorHAnsi" w:eastAsia="Calibri" w:hAnsiTheme="majorHAnsi"/>
                <w:b/>
              </w:rPr>
              <w:t>T</w:t>
            </w:r>
            <w:r w:rsidR="001F6984" w:rsidRPr="00E40278">
              <w:rPr>
                <w:rFonts w:asciiTheme="majorHAnsi" w:eastAsia="Calibri" w:hAnsiTheme="majorHAnsi"/>
                <w:b/>
              </w:rPr>
              <w:t xml:space="preserve">his </w:t>
            </w:r>
            <w:r w:rsidR="001F6984">
              <w:rPr>
                <w:rFonts w:asciiTheme="majorHAnsi" w:eastAsia="Calibri" w:hAnsiTheme="majorHAnsi"/>
                <w:b/>
              </w:rPr>
              <w:t>L</w:t>
            </w:r>
            <w:r w:rsidR="001F6984" w:rsidRPr="00E40278">
              <w:rPr>
                <w:rFonts w:asciiTheme="majorHAnsi" w:eastAsia="Calibri" w:hAnsiTheme="majorHAnsi"/>
                <w:b/>
              </w:rPr>
              <w:t>esson</w:t>
            </w:r>
          </w:p>
        </w:tc>
      </w:tr>
      <w:tr w:rsidR="00DC70AC" w:rsidRPr="00E40278" w14:paraId="1684131A" w14:textId="77777777" w:rsidTr="00DF7BE4">
        <w:tc>
          <w:tcPr>
            <w:tcW w:w="2343" w:type="pct"/>
            <w:gridSpan w:val="2"/>
            <w:tcBorders>
              <w:right w:val="single" w:sz="4" w:space="0" w:color="auto"/>
            </w:tcBorders>
          </w:tcPr>
          <w:p w14:paraId="0F61C0FE" w14:textId="77777777" w:rsidR="00DC70AC" w:rsidRPr="00E40278" w:rsidRDefault="00DC70AC" w:rsidP="00511223">
            <w:pPr>
              <w:pStyle w:val="ListContinue"/>
            </w:pPr>
            <w:r w:rsidRPr="00E40278">
              <w:rPr>
                <w:rFonts w:eastAsia="Cambria" w:cs="Cambria"/>
              </w:rPr>
              <w:t>G</w:t>
            </w:r>
            <w:r w:rsidR="00A97776">
              <w:rPr>
                <w:rFonts w:eastAsia="Cambria" w:cs="Cambria"/>
              </w:rPr>
              <w:t>.</w:t>
            </w:r>
            <w:r w:rsidRPr="00E40278">
              <w:rPr>
                <w:rFonts w:eastAsia="Cambria" w:cs="Cambria"/>
              </w:rPr>
              <w:t>1</w:t>
            </w:r>
            <w:r w:rsidR="00511223">
              <w:rPr>
                <w:rFonts w:eastAsia="Cambria" w:cs="Cambria"/>
              </w:rPr>
              <w:tab/>
            </w:r>
            <w:r w:rsidRPr="00DF7BE4">
              <w:rPr>
                <w:smallCaps/>
              </w:rPr>
              <w:t>Recount</w:t>
            </w:r>
            <w:r w:rsidRPr="00E40278">
              <w:t xml:space="preserve"> by sequencing stories and mathematical situations within </w:t>
            </w:r>
            <w:r w:rsidR="0078096D">
              <w:t>grade-appropriate</w:t>
            </w:r>
            <w:r w:rsidRPr="00E40278">
              <w:t xml:space="preserve"> exchanges of information.</w:t>
            </w:r>
          </w:p>
          <w:p w14:paraId="343599A1" w14:textId="77777777" w:rsidR="00DC70AC" w:rsidRPr="00E40278" w:rsidRDefault="00DC70AC" w:rsidP="00511223">
            <w:pPr>
              <w:pStyle w:val="ListContinue"/>
              <w:rPr>
                <w:rFonts w:eastAsia="Calibri"/>
              </w:rPr>
            </w:pPr>
            <w:r w:rsidRPr="00E40278">
              <w:rPr>
                <w:rFonts w:eastAsia="Cambria"/>
              </w:rPr>
              <w:t>G</w:t>
            </w:r>
            <w:r w:rsidR="00A97776">
              <w:rPr>
                <w:rFonts w:eastAsia="Cambria"/>
              </w:rPr>
              <w:t>.</w:t>
            </w:r>
            <w:r w:rsidRPr="00E40278">
              <w:rPr>
                <w:rFonts w:eastAsia="Cambria"/>
              </w:rPr>
              <w:t>3</w:t>
            </w:r>
            <w:r w:rsidR="00511223">
              <w:rPr>
                <w:rFonts w:eastAsia="Cambria"/>
              </w:rPr>
              <w:tab/>
            </w:r>
            <w:r w:rsidRPr="00DF7BE4">
              <w:rPr>
                <w:rFonts w:eastAsia="Cambria"/>
                <w:smallCaps/>
              </w:rPr>
              <w:t>Discuss</w:t>
            </w:r>
            <w:r w:rsidRPr="00E40278">
              <w:rPr>
                <w:rFonts w:eastAsia="Cambria"/>
              </w:rPr>
              <w:t xml:space="preserve"> by describing stories and mathematical situations.</w:t>
            </w:r>
          </w:p>
        </w:tc>
        <w:tc>
          <w:tcPr>
            <w:tcW w:w="2657" w:type="pct"/>
            <w:gridSpan w:val="2"/>
            <w:tcBorders>
              <w:left w:val="single" w:sz="4" w:space="0" w:color="auto"/>
            </w:tcBorders>
          </w:tcPr>
          <w:p w14:paraId="075388AA" w14:textId="77777777" w:rsidR="00DC70AC" w:rsidRPr="00E40278" w:rsidRDefault="00DC70AC" w:rsidP="00C917D9">
            <w:pPr>
              <w:pStyle w:val="BodyText"/>
            </w:pPr>
            <w:r w:rsidRPr="00E40278">
              <w:rPr>
                <w:rFonts w:cs="Arial"/>
              </w:rPr>
              <w:t>KCC5</w:t>
            </w:r>
            <w:r w:rsidR="00C917D9" w:rsidRPr="00961795">
              <w:rPr>
                <w:rFonts w:eastAsia="Cambria"/>
              </w:rPr>
              <w:t>—</w:t>
            </w:r>
            <w:r w:rsidRPr="00E40278">
              <w:t xml:space="preserve">Count to answer “how many?” questions about as many as 20 things arranged in a line, a rectangular array, or a circle, or as many as 10 things in a scattered configuration; given a number from 1–20, count out that many objects. </w:t>
            </w:r>
          </w:p>
          <w:p w14:paraId="2AAE86B3" w14:textId="77777777" w:rsidR="00DC70AC" w:rsidRPr="00E40278" w:rsidRDefault="00DC70AC" w:rsidP="00C917D9">
            <w:pPr>
              <w:pStyle w:val="BodyText"/>
            </w:pPr>
            <w:r w:rsidRPr="00E40278">
              <w:rPr>
                <w:rFonts w:cs="Arial"/>
              </w:rPr>
              <w:t>SLK.6</w:t>
            </w:r>
            <w:r w:rsidR="00C917D9" w:rsidRPr="00961795">
              <w:rPr>
                <w:rFonts w:eastAsia="Cambria"/>
              </w:rPr>
              <w:t>—</w:t>
            </w:r>
            <w:r w:rsidRPr="00E40278">
              <w:t>Speak audibly and express thoughts, feelings, and ideas clearly.</w:t>
            </w:r>
          </w:p>
          <w:p w14:paraId="04724990" w14:textId="77777777" w:rsidR="00DC70AC" w:rsidRPr="00E40278" w:rsidRDefault="00DC70AC" w:rsidP="00C917D9">
            <w:pPr>
              <w:pStyle w:val="BodyText"/>
            </w:pPr>
            <w:r w:rsidRPr="00E40278">
              <w:t>KOA1</w:t>
            </w:r>
            <w:r w:rsidR="00C917D9" w:rsidRPr="00961795">
              <w:rPr>
                <w:rFonts w:eastAsia="Cambria"/>
              </w:rPr>
              <w:t>—</w:t>
            </w:r>
            <w:r w:rsidRPr="00E40278">
              <w:t>Represent addition and subtraction with objects, fingers, mental images, drawings, sounds (e.g.,</w:t>
            </w:r>
            <w:r w:rsidR="00C917D9">
              <w:t xml:space="preserve"> </w:t>
            </w:r>
            <w:r w:rsidRPr="00E40278">
              <w:t>claps), acting out situations, verbal situations, expressions, or equations.</w:t>
            </w:r>
          </w:p>
          <w:p w14:paraId="2F7CC632" w14:textId="77777777" w:rsidR="00DC70AC" w:rsidRPr="00E40278" w:rsidRDefault="00DC70AC" w:rsidP="00C917D9">
            <w:pPr>
              <w:pStyle w:val="BodyText"/>
            </w:pPr>
            <w:r w:rsidRPr="00E40278">
              <w:t>KOA2</w:t>
            </w:r>
            <w:r w:rsidR="00C917D9" w:rsidRPr="00961795">
              <w:rPr>
                <w:rFonts w:eastAsia="Cambria"/>
              </w:rPr>
              <w:t>—</w:t>
            </w:r>
            <w:r w:rsidRPr="00E40278">
              <w:t>Solve addition and subtraction word problems, and add and subtract within 10, e.g., by using objects or drawings to represent the problem.</w:t>
            </w:r>
          </w:p>
          <w:p w14:paraId="60CC3E6F" w14:textId="77777777" w:rsidR="00DC70AC" w:rsidRPr="00E40278" w:rsidRDefault="00DC70AC" w:rsidP="00C917D9">
            <w:pPr>
              <w:pStyle w:val="BodyTextnospace"/>
              <w:rPr>
                <w:rFonts w:eastAsia="Calibri"/>
              </w:rPr>
            </w:pPr>
            <w:r w:rsidRPr="00E40278">
              <w:t>KMD3</w:t>
            </w:r>
            <w:r w:rsidR="00C917D9" w:rsidRPr="00961795">
              <w:t>—</w:t>
            </w:r>
            <w:r w:rsidRPr="00E40278">
              <w:t>Classify objects into given categories; count the numbers of objects in each category and sort the categories by count.</w:t>
            </w:r>
          </w:p>
        </w:tc>
      </w:tr>
      <w:tr w:rsidR="00DC70AC" w:rsidRPr="006E201F" w14:paraId="126EE440" w14:textId="77777777" w:rsidTr="00DF7BE4">
        <w:tc>
          <w:tcPr>
            <w:tcW w:w="2343" w:type="pct"/>
            <w:gridSpan w:val="2"/>
            <w:tcBorders>
              <w:right w:val="single" w:sz="4" w:space="0" w:color="auto"/>
            </w:tcBorders>
            <w:shd w:val="clear" w:color="auto" w:fill="DEEAF6"/>
          </w:tcPr>
          <w:p w14:paraId="63DD79B3" w14:textId="77777777" w:rsidR="00DC70AC" w:rsidRPr="006E201F" w:rsidRDefault="00DC70AC" w:rsidP="001F6984">
            <w:pPr>
              <w:contextualSpacing/>
              <w:rPr>
                <w:rFonts w:asciiTheme="majorHAnsi" w:eastAsia="Calibri" w:hAnsiTheme="majorHAnsi"/>
                <w:b/>
              </w:rPr>
            </w:pPr>
            <w:r w:rsidRPr="006E201F">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4292BD24" w14:textId="77777777" w:rsidR="00DC70AC" w:rsidRPr="006E201F" w:rsidRDefault="00DC70AC" w:rsidP="001F6984">
            <w:pPr>
              <w:contextualSpacing/>
              <w:rPr>
                <w:rFonts w:asciiTheme="majorHAnsi" w:eastAsia="Calibri" w:hAnsiTheme="majorHAnsi"/>
                <w:b/>
              </w:rPr>
            </w:pPr>
            <w:r w:rsidRPr="006E201F">
              <w:rPr>
                <w:rFonts w:asciiTheme="majorHAnsi" w:eastAsia="Calibri" w:hAnsiTheme="majorHAnsi"/>
                <w:b/>
              </w:rPr>
              <w:t xml:space="preserve">Essential Questions Addressed in the </w:t>
            </w:r>
            <w:r w:rsidR="001F6984">
              <w:rPr>
                <w:rFonts w:asciiTheme="majorHAnsi" w:eastAsia="Calibri" w:hAnsiTheme="majorHAnsi"/>
                <w:b/>
              </w:rPr>
              <w:t>L</w:t>
            </w:r>
            <w:r w:rsidR="001F6984" w:rsidRPr="006E201F">
              <w:rPr>
                <w:rFonts w:asciiTheme="majorHAnsi" w:eastAsia="Calibri" w:hAnsiTheme="majorHAnsi"/>
                <w:b/>
              </w:rPr>
              <w:t>esson</w:t>
            </w:r>
          </w:p>
        </w:tc>
      </w:tr>
      <w:tr w:rsidR="00DC70AC" w:rsidRPr="00E40278" w14:paraId="51806F26" w14:textId="77777777" w:rsidTr="00DF7BE4">
        <w:tc>
          <w:tcPr>
            <w:tcW w:w="2343" w:type="pct"/>
            <w:gridSpan w:val="2"/>
            <w:tcBorders>
              <w:right w:val="single" w:sz="4" w:space="0" w:color="auto"/>
            </w:tcBorders>
          </w:tcPr>
          <w:p w14:paraId="43371A61" w14:textId="77777777" w:rsidR="00DC70AC" w:rsidRPr="00E40278" w:rsidRDefault="00DC70AC" w:rsidP="00AD6A84">
            <w:pPr>
              <w:pStyle w:val="BodyTextnospace"/>
            </w:pPr>
            <w:r w:rsidRPr="00E40278">
              <w:t>Students will be able to orally answer questions related to the story in phrases and/or complete sentences using the present progressive tense.</w:t>
            </w:r>
          </w:p>
        </w:tc>
        <w:tc>
          <w:tcPr>
            <w:tcW w:w="2657" w:type="pct"/>
            <w:gridSpan w:val="2"/>
            <w:tcBorders>
              <w:left w:val="single" w:sz="4" w:space="0" w:color="auto"/>
            </w:tcBorders>
          </w:tcPr>
          <w:p w14:paraId="33FBDEBE" w14:textId="77777777" w:rsidR="00DC70AC" w:rsidRPr="00E40278" w:rsidRDefault="002A0726" w:rsidP="002A0726">
            <w:pPr>
              <w:pStyle w:val="ListContinue"/>
            </w:pPr>
            <w:r>
              <w:t>Q.1</w:t>
            </w:r>
            <w:r>
              <w:tab/>
            </w:r>
            <w:r w:rsidR="00DC70AC" w:rsidRPr="00E40278">
              <w:t>How can we use language to discuss stories?</w:t>
            </w:r>
          </w:p>
          <w:p w14:paraId="609D0141" w14:textId="77777777" w:rsidR="00DC70AC" w:rsidRPr="00E40278" w:rsidRDefault="002A0726" w:rsidP="002A0726">
            <w:pPr>
              <w:pStyle w:val="ListContinue"/>
            </w:pPr>
            <w:r>
              <w:t>Q.2</w:t>
            </w:r>
            <w:r>
              <w:tab/>
            </w:r>
            <w:r w:rsidR="00DC70AC" w:rsidRPr="00E40278">
              <w:t>How can we use language to describe addition and/or subtraction situations?</w:t>
            </w:r>
          </w:p>
          <w:p w14:paraId="0245F97A" w14:textId="77777777" w:rsidR="00DC70AC" w:rsidRPr="00E40278" w:rsidRDefault="002A0726" w:rsidP="00072668">
            <w:pPr>
              <w:pStyle w:val="ListContinue"/>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E40278" w14:paraId="511AB674" w14:textId="77777777" w:rsidTr="00DF7BE4">
        <w:tc>
          <w:tcPr>
            <w:tcW w:w="5000" w:type="pct"/>
            <w:gridSpan w:val="4"/>
            <w:shd w:val="clear" w:color="auto" w:fill="DEEAF6"/>
          </w:tcPr>
          <w:p w14:paraId="4734D6A1" w14:textId="77777777" w:rsidR="00DC70AC" w:rsidRPr="00E40278" w:rsidRDefault="00DC70AC" w:rsidP="00FD27C6">
            <w:pPr>
              <w:contextualSpacing/>
              <w:rPr>
                <w:rFonts w:asciiTheme="majorHAnsi" w:eastAsia="Calibri" w:hAnsiTheme="majorHAnsi" w:cs="Arial"/>
                <w:b/>
              </w:rPr>
            </w:pPr>
            <w:r w:rsidRPr="00E40278">
              <w:rPr>
                <w:rFonts w:asciiTheme="majorHAnsi" w:eastAsia="Calibri" w:hAnsiTheme="majorHAnsi"/>
                <w:b/>
              </w:rPr>
              <w:t>Assessment</w:t>
            </w:r>
          </w:p>
        </w:tc>
      </w:tr>
      <w:tr w:rsidR="00DC70AC" w:rsidRPr="00E40278" w14:paraId="23B0F390" w14:textId="77777777" w:rsidTr="00DF7BE4">
        <w:tc>
          <w:tcPr>
            <w:tcW w:w="5000" w:type="pct"/>
            <w:gridSpan w:val="4"/>
            <w:tcBorders>
              <w:bottom w:val="single" w:sz="4" w:space="0" w:color="auto"/>
            </w:tcBorders>
            <w:shd w:val="clear" w:color="auto" w:fill="auto"/>
          </w:tcPr>
          <w:p w14:paraId="08D6636D" w14:textId="77777777" w:rsidR="00DC70AC" w:rsidRPr="00E40278" w:rsidRDefault="0026702F" w:rsidP="001F6984">
            <w:pPr>
              <w:pStyle w:val="ListBullet"/>
              <w:rPr>
                <w:rFonts w:eastAsia="Calibri"/>
              </w:rPr>
            </w:pPr>
            <w:r>
              <w:rPr>
                <w:rFonts w:asciiTheme="majorHAnsi" w:eastAsia="Cambria" w:hAnsiTheme="majorHAnsi" w:cs="Cambria"/>
              </w:rPr>
              <w:t>Formative</w:t>
            </w:r>
            <w:r w:rsidR="001F6984">
              <w:rPr>
                <w:rFonts w:asciiTheme="majorHAnsi" w:eastAsia="Cambria" w:hAnsiTheme="majorHAnsi" w:cs="Cambria"/>
              </w:rPr>
              <w:t xml:space="preserve"> assessment</w:t>
            </w:r>
            <w:r>
              <w:rPr>
                <w:rFonts w:asciiTheme="majorHAnsi" w:eastAsia="Cambria" w:hAnsiTheme="majorHAnsi" w:cs="Cambria"/>
              </w:rPr>
              <w:t>:</w:t>
            </w:r>
            <w:r w:rsidR="00DC70AC" w:rsidRPr="00E40278">
              <w:rPr>
                <w:rFonts w:asciiTheme="majorHAnsi" w:eastAsia="Cambria" w:hAnsiTheme="majorHAnsi" w:cs="Cambria"/>
              </w:rPr>
              <w:t xml:space="preserve"> Assess student</w:t>
            </w:r>
            <w:r w:rsidR="001F6984">
              <w:rPr>
                <w:rFonts w:asciiTheme="majorHAnsi" w:eastAsia="Cambria" w:hAnsiTheme="majorHAnsi" w:cs="Cambria"/>
              </w:rPr>
              <w:t>s’</w:t>
            </w:r>
            <w:r w:rsidR="00DC70AC" w:rsidRPr="00E40278">
              <w:rPr>
                <w:rFonts w:asciiTheme="majorHAnsi" w:eastAsia="Cambria" w:hAnsiTheme="majorHAnsi" w:cs="Cambria"/>
              </w:rPr>
              <w:t xml:space="preserve"> ability to use the present progressive verbs (orally and in writing) in phrases or complete sentences </w:t>
            </w:r>
            <w:r w:rsidR="001F6984">
              <w:rPr>
                <w:rFonts w:asciiTheme="majorHAnsi" w:eastAsia="Cambria" w:hAnsiTheme="majorHAnsi" w:cs="Cambria"/>
              </w:rPr>
              <w:t xml:space="preserve">when discussing </w:t>
            </w:r>
            <w:r w:rsidR="00DC70AC" w:rsidRPr="00E40278">
              <w:rPr>
                <w:rFonts w:asciiTheme="majorHAnsi" w:eastAsia="Cambria" w:hAnsiTheme="majorHAnsi" w:cs="Cambria"/>
              </w:rPr>
              <w:t xml:space="preserve">the text, recounting key events </w:t>
            </w:r>
            <w:r w:rsidR="001F6984">
              <w:rPr>
                <w:rFonts w:asciiTheme="majorHAnsi" w:eastAsia="Cambria" w:hAnsiTheme="majorHAnsi" w:cs="Cambria"/>
              </w:rPr>
              <w:t>in</w:t>
            </w:r>
            <w:r w:rsidR="001F6984" w:rsidRPr="00E40278">
              <w:rPr>
                <w:rFonts w:asciiTheme="majorHAnsi" w:eastAsia="Cambria" w:hAnsiTheme="majorHAnsi" w:cs="Cambria"/>
              </w:rPr>
              <w:t xml:space="preserve"> </w:t>
            </w:r>
            <w:r w:rsidR="00DC70AC" w:rsidRPr="00E40278">
              <w:rPr>
                <w:rFonts w:asciiTheme="majorHAnsi" w:eastAsia="Cambria" w:hAnsiTheme="majorHAnsi" w:cs="Cambria"/>
              </w:rPr>
              <w:t xml:space="preserve">the story, and </w:t>
            </w:r>
            <w:r w:rsidR="001F6984">
              <w:rPr>
                <w:rFonts w:asciiTheme="majorHAnsi" w:eastAsia="Cambria" w:hAnsiTheme="majorHAnsi" w:cs="Cambria"/>
              </w:rPr>
              <w:t>describing</w:t>
            </w:r>
            <w:r w:rsidR="00DC70AC" w:rsidRPr="00E40278">
              <w:rPr>
                <w:rFonts w:asciiTheme="majorHAnsi" w:eastAsia="Cambria" w:hAnsiTheme="majorHAnsi" w:cs="Cambria"/>
              </w:rPr>
              <w:t xml:space="preserve"> an image or images from the text.</w:t>
            </w:r>
            <w:r w:rsidR="00572FBF">
              <w:rPr>
                <w:rFonts w:asciiTheme="majorHAnsi" w:eastAsia="Cambria" w:hAnsiTheme="majorHAnsi" w:cs="Cambria"/>
              </w:rPr>
              <w:t xml:space="preserve"> </w:t>
            </w:r>
          </w:p>
        </w:tc>
      </w:tr>
      <w:tr w:rsidR="00DC70AC" w:rsidRPr="004257CC" w14:paraId="06198F0E" w14:textId="77777777" w:rsidTr="00DF7BE4">
        <w:tc>
          <w:tcPr>
            <w:tcW w:w="5000" w:type="pct"/>
            <w:gridSpan w:val="4"/>
            <w:tcBorders>
              <w:bottom w:val="nil"/>
            </w:tcBorders>
            <w:shd w:val="clear" w:color="auto" w:fill="DEEAF6"/>
          </w:tcPr>
          <w:p w14:paraId="567CA02C" w14:textId="77777777" w:rsidR="00DC70AC" w:rsidRPr="004257CC" w:rsidRDefault="00DC70AC" w:rsidP="001F6984">
            <w:pPr>
              <w:pStyle w:val="BodyTextnospace"/>
              <w:jc w:val="center"/>
              <w:rPr>
                <w:b/>
              </w:rPr>
            </w:pPr>
            <w:r w:rsidRPr="004257CC">
              <w:rPr>
                <w:b/>
              </w:rPr>
              <w:t xml:space="preserve">Thinking Space: What Academic Language </w:t>
            </w:r>
            <w:r w:rsidR="001F6984">
              <w:rPr>
                <w:b/>
              </w:rPr>
              <w:t>W</w:t>
            </w:r>
            <w:r w:rsidR="001F6984" w:rsidRPr="004257CC">
              <w:rPr>
                <w:b/>
              </w:rPr>
              <w:t xml:space="preserve">ill </w:t>
            </w:r>
            <w:r w:rsidR="001F6984">
              <w:rPr>
                <w:b/>
              </w:rPr>
              <w:t>B</w:t>
            </w:r>
            <w:r w:rsidR="001F6984" w:rsidRPr="004257CC">
              <w:rPr>
                <w:b/>
              </w:rPr>
              <w:t xml:space="preserve">e </w:t>
            </w:r>
            <w:r w:rsidR="001F6984">
              <w:rPr>
                <w:b/>
              </w:rPr>
              <w:t>P</w:t>
            </w:r>
            <w:r w:rsidR="001F6984" w:rsidRPr="004257CC">
              <w:rPr>
                <w:b/>
              </w:rPr>
              <w:t xml:space="preserve">racticed </w:t>
            </w:r>
            <w:r w:rsidRPr="004257CC">
              <w:rPr>
                <w:b/>
              </w:rPr>
              <w:t xml:space="preserve">in </w:t>
            </w:r>
            <w:r w:rsidR="001F6984">
              <w:rPr>
                <w:b/>
              </w:rPr>
              <w:t>T</w:t>
            </w:r>
            <w:r w:rsidR="001F6984" w:rsidRPr="004257CC">
              <w:rPr>
                <w:b/>
              </w:rPr>
              <w:t xml:space="preserve">his </w:t>
            </w:r>
            <w:r w:rsidR="001F6984">
              <w:rPr>
                <w:b/>
              </w:rPr>
              <w:t>L</w:t>
            </w:r>
            <w:r w:rsidR="001F6984" w:rsidRPr="004257CC">
              <w:rPr>
                <w:b/>
              </w:rPr>
              <w:t>esson</w:t>
            </w:r>
            <w:r w:rsidRPr="004257CC">
              <w:rPr>
                <w:b/>
              </w:rPr>
              <w:t>?</w:t>
            </w:r>
          </w:p>
        </w:tc>
      </w:tr>
      <w:tr w:rsidR="00DC70AC" w:rsidRPr="00F75D5D" w14:paraId="5B812061" w14:textId="77777777" w:rsidTr="00DF7BE4">
        <w:tc>
          <w:tcPr>
            <w:tcW w:w="1718" w:type="pct"/>
            <w:tcBorders>
              <w:top w:val="nil"/>
              <w:bottom w:val="single" w:sz="4" w:space="0" w:color="auto"/>
            </w:tcBorders>
            <w:shd w:val="clear" w:color="auto" w:fill="DEEAF6"/>
          </w:tcPr>
          <w:p w14:paraId="1D91C21D"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7BD08495"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097B5539"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E40278" w14:paraId="17B822FA" w14:textId="77777777" w:rsidTr="00DF7BE4">
        <w:tc>
          <w:tcPr>
            <w:tcW w:w="1718" w:type="pct"/>
            <w:tcBorders>
              <w:right w:val="single" w:sz="4" w:space="0" w:color="auto"/>
            </w:tcBorders>
          </w:tcPr>
          <w:p w14:paraId="03C41DAE" w14:textId="77777777" w:rsidR="00DC70AC" w:rsidRPr="00E40278" w:rsidRDefault="00DC70AC" w:rsidP="00F75D5D">
            <w:pPr>
              <w:pStyle w:val="BodyTextnospace"/>
            </w:pPr>
            <w:r w:rsidRPr="00E40278">
              <w:t>Listening to grade-appropriate</w:t>
            </w:r>
            <w:r w:rsidR="00FC0B8D">
              <w:t>,</w:t>
            </w:r>
            <w:r w:rsidRPr="00E40278">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explaining opinions with limited detail.</w:t>
            </w:r>
          </w:p>
        </w:tc>
        <w:tc>
          <w:tcPr>
            <w:tcW w:w="1375" w:type="pct"/>
            <w:gridSpan w:val="2"/>
            <w:tcBorders>
              <w:left w:val="single" w:sz="4" w:space="0" w:color="auto"/>
              <w:right w:val="single" w:sz="4" w:space="0" w:color="auto"/>
            </w:tcBorders>
          </w:tcPr>
          <w:p w14:paraId="15B35A08" w14:textId="77777777" w:rsidR="00DC70AC" w:rsidRPr="00E40278" w:rsidRDefault="00DC70AC" w:rsidP="00A05C14">
            <w:pPr>
              <w:pStyle w:val="BodyTextnospace"/>
              <w:rPr>
                <w:rFonts w:eastAsia="Calibri"/>
              </w:rPr>
            </w:pPr>
            <w:r w:rsidRPr="00E40278">
              <w:t xml:space="preserve">Phrases or complete sentences in simple past, present, and present progressive tense; questions; sentences with </w:t>
            </w:r>
            <w:r w:rsidR="00A05C14">
              <w:rPr>
                <w:i/>
              </w:rPr>
              <w:t>t</w:t>
            </w:r>
            <w:r w:rsidR="00A05C14" w:rsidRPr="00E40278">
              <w:rPr>
                <w:i/>
              </w:rPr>
              <w:t xml:space="preserve">here </w:t>
            </w:r>
            <w:r w:rsidRPr="00E40278">
              <w:rPr>
                <w:i/>
              </w:rPr>
              <w:t>is/are</w:t>
            </w:r>
            <w:r w:rsidRPr="00E40278">
              <w:t xml:space="preserve">; number sentences; sentences with </w:t>
            </w:r>
            <w:r w:rsidRPr="00E40278">
              <w:rPr>
                <w:i/>
              </w:rPr>
              <w:t>because</w:t>
            </w:r>
            <w:r w:rsidRPr="00E40278">
              <w:t>.</w:t>
            </w:r>
          </w:p>
        </w:tc>
        <w:tc>
          <w:tcPr>
            <w:tcW w:w="1907" w:type="pct"/>
            <w:tcBorders>
              <w:left w:val="single" w:sz="4" w:space="0" w:color="auto"/>
            </w:tcBorders>
          </w:tcPr>
          <w:p w14:paraId="1C9192C4" w14:textId="77777777" w:rsidR="00DC70AC" w:rsidRPr="00E40278" w:rsidRDefault="00DC70AC" w:rsidP="00A05C14">
            <w:pPr>
              <w:pStyle w:val="BodyTextnospace"/>
              <w:rPr>
                <w:rFonts w:eastAsia="Calibri"/>
              </w:rPr>
            </w:pPr>
            <w:r w:rsidRPr="00E40278">
              <w:t>Sequencing words (</w:t>
            </w:r>
            <w:r w:rsidRPr="00E40278">
              <w:rPr>
                <w:i/>
              </w:rPr>
              <w:t>first, next, then, finally, beginning, middle, end</w:t>
            </w:r>
            <w:r w:rsidRPr="00E40278">
              <w:t>); numbers (</w:t>
            </w:r>
            <w:r w:rsidRPr="00DF7BE4">
              <w:t>1</w:t>
            </w:r>
            <w:r w:rsidR="00A05C14">
              <w:t>–</w:t>
            </w:r>
            <w:r w:rsidRPr="00DF7BE4">
              <w:t>20</w:t>
            </w:r>
            <w:r w:rsidRPr="00E40278">
              <w:t>); questions (</w:t>
            </w:r>
            <w:r w:rsidRPr="00E40278">
              <w:rPr>
                <w:i/>
              </w:rPr>
              <w:t>how many, what, why</w:t>
            </w:r>
            <w:r w:rsidRPr="00E40278">
              <w:t>); math/subtraction vocabulary (</w:t>
            </w:r>
            <w:r w:rsidRPr="00E40278">
              <w:rPr>
                <w:i/>
              </w:rPr>
              <w:t>equals, set, no more</w:t>
            </w:r>
            <w:r w:rsidRPr="00E40278">
              <w:t>); math symbols (=); colors; topic-related vocabulary (</w:t>
            </w:r>
            <w:r w:rsidRPr="00E40278">
              <w:rPr>
                <w:i/>
              </w:rPr>
              <w:t>dress up, skin a knee, on, out, in, up, down, off, into</w:t>
            </w:r>
            <w:r w:rsidRPr="00E40278">
              <w:t>); comparative language (</w:t>
            </w:r>
            <w:r w:rsidRPr="00E40278">
              <w:rPr>
                <w:i/>
              </w:rPr>
              <w:t>more, less, fewer</w:t>
            </w:r>
            <w:r w:rsidRPr="00E40278">
              <w:t>).</w:t>
            </w:r>
          </w:p>
        </w:tc>
      </w:tr>
      <w:tr w:rsidR="00DC70AC" w:rsidRPr="00072668" w14:paraId="5D7C464E" w14:textId="77777777" w:rsidTr="00DF7BE4">
        <w:tc>
          <w:tcPr>
            <w:tcW w:w="5000" w:type="pct"/>
            <w:gridSpan w:val="4"/>
            <w:shd w:val="clear" w:color="auto" w:fill="DEEAF6"/>
          </w:tcPr>
          <w:p w14:paraId="0E228606" w14:textId="77777777" w:rsidR="00DC70AC" w:rsidRPr="00072668" w:rsidRDefault="00DC70AC" w:rsidP="00FD27C6">
            <w:pPr>
              <w:contextualSpacing/>
              <w:rPr>
                <w:rFonts w:asciiTheme="majorHAnsi" w:eastAsia="Calibri" w:hAnsiTheme="majorHAnsi"/>
                <w:b/>
              </w:rPr>
            </w:pPr>
            <w:r w:rsidRPr="00072668">
              <w:rPr>
                <w:rFonts w:asciiTheme="majorHAnsi" w:eastAsia="Calibri" w:hAnsiTheme="majorHAnsi"/>
                <w:b/>
              </w:rPr>
              <w:t>Instructional Tips/Strategies/Suggestions for Teacher</w:t>
            </w:r>
          </w:p>
        </w:tc>
      </w:tr>
      <w:tr w:rsidR="00DC70AC" w:rsidRPr="00E40278" w14:paraId="4716E21D" w14:textId="77777777" w:rsidTr="00DF7BE4">
        <w:tc>
          <w:tcPr>
            <w:tcW w:w="5000" w:type="pct"/>
            <w:gridSpan w:val="4"/>
          </w:tcPr>
          <w:p w14:paraId="03A20C09" w14:textId="77777777" w:rsidR="00DC70AC" w:rsidRPr="00E40278" w:rsidRDefault="00DC70AC" w:rsidP="00072668">
            <w:pPr>
              <w:pStyle w:val="ListBullet"/>
            </w:pPr>
            <w:r w:rsidRPr="00E40278">
              <w:t xml:space="preserve">Post and explain the lesson’s language objective. </w:t>
            </w:r>
          </w:p>
          <w:p w14:paraId="7AB465BF" w14:textId="77777777" w:rsidR="00DC70AC" w:rsidRPr="00E40278" w:rsidRDefault="00DC70AC" w:rsidP="00072668">
            <w:pPr>
              <w:pStyle w:val="ListBullet"/>
            </w:pPr>
            <w:r w:rsidRPr="00E40278">
              <w:t>Use the results of formative assessments to inform instruction and make adjustments to the instructional sequence as needed.</w:t>
            </w:r>
            <w:r w:rsidR="00572FBF">
              <w:t xml:space="preserve"> </w:t>
            </w:r>
          </w:p>
          <w:p w14:paraId="75B03E3B" w14:textId="77777777" w:rsidR="00DC70AC" w:rsidRPr="00E40278" w:rsidRDefault="00DC70AC" w:rsidP="00072668">
            <w:pPr>
              <w:pStyle w:val="ListBullet"/>
            </w:pPr>
            <w:r w:rsidRPr="00E40278">
              <w:t xml:space="preserve">For students more comfortable with the present progressive, consider extending this lesson to include the past progressive. If using the past progressive, consider which students may have prior experience with the sight word </w:t>
            </w:r>
            <w:r w:rsidRPr="00E40278">
              <w:rPr>
                <w:i/>
              </w:rPr>
              <w:t>was.</w:t>
            </w:r>
          </w:p>
          <w:p w14:paraId="0550425E" w14:textId="77777777" w:rsidR="00DC70AC" w:rsidRPr="00E40278" w:rsidRDefault="00DC70AC" w:rsidP="00072668">
            <w:pPr>
              <w:pStyle w:val="ListBullet"/>
            </w:pPr>
            <w:r w:rsidRPr="00E40278">
              <w:t xml:space="preserve">When introducing the present progressive, consider which students may have prior experience with the sight words </w:t>
            </w:r>
            <w:r w:rsidRPr="00E40278">
              <w:rPr>
                <w:i/>
              </w:rPr>
              <w:t>is, am</w:t>
            </w:r>
            <w:r w:rsidRPr="00E40278">
              <w:t xml:space="preserve">, and </w:t>
            </w:r>
            <w:r w:rsidRPr="00E40278">
              <w:rPr>
                <w:i/>
              </w:rPr>
              <w:t>are</w:t>
            </w:r>
            <w:r w:rsidRPr="00E40278">
              <w:t xml:space="preserve">. </w:t>
            </w:r>
          </w:p>
          <w:p w14:paraId="730EB709" w14:textId="77777777" w:rsidR="00DC70AC" w:rsidRPr="00E40278" w:rsidRDefault="00DC70AC" w:rsidP="00072668">
            <w:pPr>
              <w:pStyle w:val="ListBullet"/>
            </w:pPr>
            <w:r w:rsidRPr="00E40278">
              <w:t>Depending upon student</w:t>
            </w:r>
            <w:r w:rsidR="00A05C14">
              <w:t>s’</w:t>
            </w:r>
            <w:r w:rsidRPr="00E40278">
              <w:t xml:space="preserve"> level of comfort</w:t>
            </w:r>
            <w:r w:rsidR="00A05C14">
              <w:t>,</w:t>
            </w:r>
            <w:r w:rsidRPr="00E40278">
              <w:t xml:space="preserve"> consider which mathematical vocabulary is most appropriate to introduce at the time of teaching. For example, consider whether to use terms such as: </w:t>
            </w:r>
            <w:r w:rsidRPr="00E40278">
              <w:rPr>
                <w:rFonts w:eastAsia="Cambria" w:cs="Cambria"/>
                <w:i/>
              </w:rPr>
              <w:t xml:space="preserve">equals and in total. </w:t>
            </w:r>
            <w:r w:rsidRPr="00E40278">
              <w:rPr>
                <w:rFonts w:eastAsia="Cambria" w:cs="Cambria"/>
              </w:rPr>
              <w:t>If introducing these terms</w:t>
            </w:r>
            <w:r w:rsidR="00A05C14">
              <w:rPr>
                <w:rFonts w:eastAsia="Cambria" w:cs="Cambria"/>
              </w:rPr>
              <w:t>,</w:t>
            </w:r>
            <w:r w:rsidRPr="00E40278">
              <w:rPr>
                <w:rFonts w:eastAsia="Cambria" w:cs="Cambria"/>
              </w:rPr>
              <w:t xml:space="preserve"> be sure to explicitly teach the terms.</w:t>
            </w:r>
          </w:p>
          <w:p w14:paraId="1690B887" w14:textId="77777777" w:rsidR="00DC70AC" w:rsidRPr="00E40278" w:rsidRDefault="00DC70AC" w:rsidP="00072668">
            <w:pPr>
              <w:pStyle w:val="ListBullet"/>
            </w:pPr>
            <w:r w:rsidRPr="00E40278">
              <w:t xml:space="preserve">Use </w:t>
            </w:r>
            <w:hyperlink w:anchor="L1centers" w:history="1">
              <w:r w:rsidRPr="00E40278">
                <w:rPr>
                  <w:color w:val="0000FF"/>
                  <w:u w:val="single"/>
                </w:rPr>
                <w:t>centers</w:t>
              </w:r>
            </w:hyperlink>
            <w:r w:rsidR="002E55D9">
              <w:t xml:space="preserve">, </w:t>
            </w:r>
            <w:r w:rsidRPr="00E40278">
              <w:t xml:space="preserve">such as those described in Lesson 1, with the following modifications/additions: </w:t>
            </w:r>
          </w:p>
          <w:p w14:paraId="4903C804" w14:textId="77777777" w:rsidR="00DC70AC" w:rsidRPr="00E40278" w:rsidRDefault="00DC70AC" w:rsidP="00072668">
            <w:pPr>
              <w:pStyle w:val="ListBullet2"/>
              <w:rPr>
                <w:u w:val="single"/>
              </w:rPr>
            </w:pPr>
            <w:r w:rsidRPr="00E40278">
              <w:t xml:space="preserve">Listening </w:t>
            </w:r>
            <w:r w:rsidR="00A05C14">
              <w:t>c</w:t>
            </w:r>
            <w:r w:rsidR="00A05C14" w:rsidRPr="00E40278">
              <w:t>enter</w:t>
            </w:r>
            <w:r w:rsidRPr="00E40278">
              <w:t>:</w:t>
            </w:r>
            <w:r w:rsidR="00572FBF">
              <w:t xml:space="preserve"> </w:t>
            </w:r>
            <w:r w:rsidRPr="00E40278">
              <w:t xml:space="preserve">Students </w:t>
            </w:r>
            <w:r w:rsidR="00A05C14">
              <w:t xml:space="preserve">will </w:t>
            </w:r>
            <w:r w:rsidRPr="00E40278">
              <w:t xml:space="preserve">listen to </w:t>
            </w:r>
            <w:r w:rsidR="00A05C14">
              <w:t>“</w:t>
            </w:r>
            <w:hyperlink r:id="rId72" w:history="1">
              <w:r w:rsidRPr="00E40278">
                <w:rPr>
                  <w:color w:val="0000FF"/>
                  <w:u w:val="single"/>
                </w:rPr>
                <w:t xml:space="preserve">Ten Apples </w:t>
              </w:r>
              <w:r w:rsidR="009D4D47">
                <w:rPr>
                  <w:color w:val="0000FF"/>
                  <w:u w:val="single"/>
                </w:rPr>
                <w:t>Up on</w:t>
              </w:r>
              <w:r w:rsidRPr="00E40278">
                <w:rPr>
                  <w:color w:val="0000FF"/>
                  <w:u w:val="single"/>
                </w:rPr>
                <w:t xml:space="preserve"> Top</w:t>
              </w:r>
            </w:hyperlink>
            <w:r w:rsidRPr="00E40278">
              <w:rPr>
                <w:rFonts w:cs="Arial"/>
              </w:rPr>
              <w:t>,</w:t>
            </w:r>
            <w:r w:rsidR="00A05C14">
              <w:rPr>
                <w:rFonts w:cs="Arial"/>
              </w:rPr>
              <w:t>”</w:t>
            </w:r>
            <w:r w:rsidRPr="00E40278">
              <w:rPr>
                <w:rFonts w:cs="Arial"/>
              </w:rPr>
              <w:t xml:space="preserve"> a recording of the teacher reading</w:t>
            </w:r>
            <w:r w:rsidRPr="00E40278">
              <w:t xml:space="preserve"> </w:t>
            </w:r>
            <w:r w:rsidRPr="00DF7BE4">
              <w:rPr>
                <w:i/>
              </w:rPr>
              <w:t>12 Ways to Get to 11</w:t>
            </w:r>
            <w:r w:rsidRPr="00E40278">
              <w:t xml:space="preserve"> by Eve Merriam, </w:t>
            </w:r>
            <w:r w:rsidR="00A05C14">
              <w:t xml:space="preserve">a video of </w:t>
            </w:r>
            <w:r w:rsidRPr="00DF7BE4">
              <w:rPr>
                <w:i/>
              </w:rPr>
              <w:t>Caps for Sale</w:t>
            </w:r>
            <w:r w:rsidRPr="00DF7BE4">
              <w:t xml:space="preserve"> </w:t>
            </w:r>
            <w:r w:rsidRPr="00E40278">
              <w:t xml:space="preserve">by Esphyr Slobodkina (available </w:t>
            </w:r>
            <w:hyperlink r:id="rId73">
              <w:r w:rsidRPr="00E40278">
                <w:rPr>
                  <w:color w:val="1155CC"/>
                  <w:u w:val="single"/>
                </w:rPr>
                <w:t>here</w:t>
              </w:r>
            </w:hyperlink>
            <w:r w:rsidR="00797879">
              <w:t xml:space="preserve"> o</w:t>
            </w:r>
            <w:r w:rsidRPr="00E40278">
              <w:t>r</w:t>
            </w:r>
            <w:r w:rsidRPr="00E40278">
              <w:rPr>
                <w:color w:val="1155CC"/>
              </w:rPr>
              <w:t xml:space="preserve"> </w:t>
            </w:r>
            <w:hyperlink r:id="rId74">
              <w:r w:rsidRPr="00E40278">
                <w:rPr>
                  <w:color w:val="1155CC"/>
                  <w:u w:val="single"/>
                </w:rPr>
                <w:t>here</w:t>
              </w:r>
            </w:hyperlink>
            <w:r w:rsidR="002E55D9">
              <w:t>),</w:t>
            </w:r>
            <w:r w:rsidR="002E55D9" w:rsidRPr="00E40278">
              <w:t xml:space="preserve"> </w:t>
            </w:r>
            <w:r w:rsidRPr="00E40278">
              <w:t xml:space="preserve">or </w:t>
            </w:r>
            <w:r w:rsidR="005311B3">
              <w:t xml:space="preserve">a </w:t>
            </w:r>
            <w:hyperlink r:id="rId75" w:history="1">
              <w:r w:rsidR="005311B3" w:rsidRPr="005311B3">
                <w:rPr>
                  <w:rStyle w:val="Hyperlink"/>
                  <w:rFonts w:ascii="Cambria" w:hAnsi="Cambria"/>
                </w:rPr>
                <w:t>video reading</w:t>
              </w:r>
            </w:hyperlink>
            <w:r w:rsidR="005311B3">
              <w:t xml:space="preserve"> of </w:t>
            </w:r>
            <w:r w:rsidR="005311B3" w:rsidRPr="00DF7BE4">
              <w:rPr>
                <w:i/>
              </w:rPr>
              <w:t>Ten Naughty Little Monkeys</w:t>
            </w:r>
            <w:r w:rsidRPr="00E40278">
              <w:t xml:space="preserve"> by Susan Williams. </w:t>
            </w:r>
          </w:p>
          <w:p w14:paraId="311D2B67" w14:textId="77777777" w:rsidR="00DC70AC" w:rsidRPr="00E40278" w:rsidRDefault="00DC70AC" w:rsidP="00A05C14">
            <w:pPr>
              <w:pStyle w:val="ListBullet2"/>
              <w:rPr>
                <w:rFonts w:asciiTheme="majorHAnsi" w:hAnsiTheme="majorHAnsi" w:cs="Arial"/>
              </w:rPr>
            </w:pPr>
            <w:r w:rsidRPr="00E40278">
              <w:t xml:space="preserve">Food </w:t>
            </w:r>
            <w:r w:rsidR="00A05C14">
              <w:t>d</w:t>
            </w:r>
            <w:r w:rsidR="00A05C14" w:rsidRPr="00E40278">
              <w:t xml:space="preserve">rive </w:t>
            </w:r>
            <w:r w:rsidR="00A05C14">
              <w:t>c</w:t>
            </w:r>
            <w:r w:rsidR="00A05C14" w:rsidRPr="00E40278">
              <w:t>enter</w:t>
            </w:r>
            <w:r w:rsidRPr="00E40278">
              <w:t xml:space="preserve">: Students will categorize the food </w:t>
            </w:r>
            <w:r w:rsidR="00A05C14" w:rsidRPr="00E40278">
              <w:t xml:space="preserve">that is collected daily </w:t>
            </w:r>
            <w:r w:rsidRPr="00E40278">
              <w:t>in this center. They will count quantities in each category</w:t>
            </w:r>
            <w:r w:rsidR="00A05C14">
              <w:t>,</w:t>
            </w:r>
            <w:r w:rsidRPr="00E40278">
              <w:t xml:space="preserve"> practicing one-to-one correspondence</w:t>
            </w:r>
            <w:r w:rsidR="00A05C14">
              <w:t>,</w:t>
            </w:r>
            <w:r w:rsidRPr="00E40278">
              <w:t xml:space="preserve"> and match numeral cards with the correct quantity in each category.</w:t>
            </w:r>
          </w:p>
        </w:tc>
      </w:tr>
    </w:tbl>
    <w:p w14:paraId="53ED4841"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072668" w14:paraId="1707A444" w14:textId="77777777" w:rsidTr="00DF7BE4">
        <w:tc>
          <w:tcPr>
            <w:tcW w:w="5000" w:type="pct"/>
            <w:shd w:val="clear" w:color="auto" w:fill="D9D9D9"/>
          </w:tcPr>
          <w:p w14:paraId="50F9B7A9" w14:textId="77777777" w:rsidR="00DC70AC" w:rsidRPr="00072668" w:rsidRDefault="00DC70AC" w:rsidP="00FD27C6">
            <w:pPr>
              <w:contextualSpacing/>
              <w:jc w:val="center"/>
              <w:rPr>
                <w:rFonts w:asciiTheme="majorHAnsi" w:eastAsia="Calibri" w:hAnsiTheme="majorHAnsi"/>
                <w:b/>
              </w:rPr>
            </w:pPr>
            <w:r w:rsidRPr="00072668">
              <w:rPr>
                <w:rFonts w:asciiTheme="majorHAnsi" w:eastAsia="Calibri" w:hAnsiTheme="majorHAnsi"/>
                <w:b/>
              </w:rPr>
              <w:t>STUDENT CONSIDERATIONS</w:t>
            </w:r>
          </w:p>
        </w:tc>
      </w:tr>
      <w:tr w:rsidR="00DC70AC" w:rsidRPr="00072668" w14:paraId="6E3C03C7" w14:textId="77777777" w:rsidTr="00DF7BE4">
        <w:tc>
          <w:tcPr>
            <w:tcW w:w="5000" w:type="pct"/>
            <w:shd w:val="clear" w:color="auto" w:fill="E2EFD9"/>
          </w:tcPr>
          <w:p w14:paraId="1B357E53" w14:textId="77777777" w:rsidR="00DC70AC" w:rsidRPr="00072668" w:rsidRDefault="00DC70AC" w:rsidP="00FD27C6">
            <w:pPr>
              <w:contextualSpacing/>
              <w:rPr>
                <w:rFonts w:asciiTheme="majorHAnsi" w:eastAsia="Calibri" w:hAnsiTheme="majorHAnsi"/>
              </w:rPr>
            </w:pPr>
            <w:r w:rsidRPr="00072668">
              <w:rPr>
                <w:rFonts w:asciiTheme="majorHAnsi" w:eastAsia="Calibri" w:hAnsiTheme="majorHAnsi"/>
                <w:b/>
              </w:rPr>
              <w:t>Sociocultural Implications</w:t>
            </w:r>
          </w:p>
        </w:tc>
      </w:tr>
      <w:tr w:rsidR="00DC70AC" w:rsidRPr="00072668" w14:paraId="68783533" w14:textId="77777777" w:rsidTr="00DF7BE4">
        <w:tc>
          <w:tcPr>
            <w:tcW w:w="5000" w:type="pct"/>
          </w:tcPr>
          <w:p w14:paraId="0F69CA07" w14:textId="77777777" w:rsidR="00DC70AC" w:rsidRPr="00072668" w:rsidRDefault="00DC70AC" w:rsidP="00072668">
            <w:pPr>
              <w:pStyle w:val="BodyTextnospace"/>
              <w:rPr>
                <w:rFonts w:eastAsia="Calibri"/>
              </w:rPr>
            </w:pPr>
            <w:r w:rsidRPr="00072668">
              <w:t>Because of their cultural background, some students may feel uncomfortable discussing the concept of dressing up.</w:t>
            </w:r>
          </w:p>
        </w:tc>
      </w:tr>
      <w:tr w:rsidR="00DC70AC" w:rsidRPr="00072668" w14:paraId="4E69D7CF" w14:textId="77777777" w:rsidTr="00DF7BE4">
        <w:tc>
          <w:tcPr>
            <w:tcW w:w="5000" w:type="pct"/>
            <w:shd w:val="clear" w:color="auto" w:fill="E2EFD9"/>
          </w:tcPr>
          <w:p w14:paraId="669DCA61" w14:textId="77777777" w:rsidR="00DC70AC" w:rsidRPr="00072668" w:rsidRDefault="00DC70AC" w:rsidP="00DF7BE4">
            <w:pPr>
              <w:keepNext/>
              <w:contextualSpacing/>
              <w:rPr>
                <w:rFonts w:asciiTheme="majorHAnsi" w:eastAsia="Calibri" w:hAnsiTheme="majorHAnsi" w:cs="Arial"/>
                <w:b/>
              </w:rPr>
            </w:pPr>
            <w:r w:rsidRPr="00072668">
              <w:rPr>
                <w:rFonts w:asciiTheme="majorHAnsi" w:eastAsia="Calibri" w:hAnsiTheme="majorHAnsi"/>
                <w:b/>
              </w:rPr>
              <w:t>Anticipated Student Pre-Conceptions/Misconceptions</w:t>
            </w:r>
          </w:p>
        </w:tc>
      </w:tr>
      <w:tr w:rsidR="00DC70AC" w:rsidRPr="00072668" w14:paraId="388B9247" w14:textId="77777777" w:rsidTr="00DF7BE4">
        <w:tc>
          <w:tcPr>
            <w:tcW w:w="5000" w:type="pct"/>
          </w:tcPr>
          <w:p w14:paraId="4D89019B" w14:textId="77777777" w:rsidR="00DC70AC" w:rsidRPr="00072668" w:rsidRDefault="00DC70AC" w:rsidP="00072668">
            <w:pPr>
              <w:pStyle w:val="ListBullet"/>
              <w:rPr>
                <w:rFonts w:eastAsia="Cambria"/>
              </w:rPr>
            </w:pPr>
            <w:r w:rsidRPr="00072668">
              <w:rPr>
                <w:rFonts w:eastAsia="Cambria"/>
              </w:rPr>
              <w:t xml:space="preserve">In </w:t>
            </w:r>
            <w:r w:rsidRPr="00DF7BE4">
              <w:rPr>
                <w:rFonts w:eastAsia="Cambria"/>
                <w:i/>
              </w:rPr>
              <w:t>Ten Naughty Little Monkeys,</w:t>
            </w:r>
            <w:r w:rsidRPr="00072668">
              <w:rPr>
                <w:rFonts w:eastAsia="Cambria"/>
              </w:rPr>
              <w:t xml:space="preserve"> </w:t>
            </w:r>
            <w:r w:rsidRPr="00072668">
              <w:rPr>
                <w:rFonts w:eastAsia="Cambria"/>
                <w:i/>
              </w:rPr>
              <w:t>no more</w:t>
            </w:r>
            <w:r w:rsidRPr="00072668">
              <w:rPr>
                <w:rFonts w:eastAsia="Cambria"/>
              </w:rPr>
              <w:t xml:space="preserve"> means stop the activity, not </w:t>
            </w:r>
            <w:r w:rsidR="000B1BF5">
              <w:rPr>
                <w:rFonts w:eastAsia="Cambria"/>
              </w:rPr>
              <w:t>zero</w:t>
            </w:r>
            <w:r w:rsidRPr="00072668">
              <w:rPr>
                <w:rFonts w:eastAsia="Cambria"/>
              </w:rPr>
              <w:t>. This may confuse some students.</w:t>
            </w:r>
          </w:p>
          <w:p w14:paraId="1C0F763F" w14:textId="77777777" w:rsidR="00DC70AC" w:rsidRPr="00072668" w:rsidRDefault="00DC70AC" w:rsidP="00072668">
            <w:pPr>
              <w:pStyle w:val="ListBullet"/>
              <w:rPr>
                <w:rFonts w:eastAsia="Calibri"/>
              </w:rPr>
            </w:pPr>
            <w:r w:rsidRPr="00072668">
              <w:t>Students may think that the Doctor is “snapping” his fingers.</w:t>
            </w:r>
          </w:p>
          <w:p w14:paraId="183807AF" w14:textId="77777777" w:rsidR="00DC70AC" w:rsidRPr="00072668" w:rsidRDefault="00DC70AC" w:rsidP="00072668">
            <w:pPr>
              <w:pStyle w:val="ListBullet"/>
              <w:rPr>
                <w:rFonts w:eastAsia="Calibri"/>
              </w:rPr>
            </w:pPr>
            <w:r w:rsidRPr="00072668">
              <w:t xml:space="preserve">Students may think that </w:t>
            </w:r>
            <w:r w:rsidRPr="00DF7BE4">
              <w:rPr>
                <w:i/>
              </w:rPr>
              <w:t>-ing</w:t>
            </w:r>
            <w:r w:rsidRPr="00072668">
              <w:t xml:space="preserve"> can be added to any word. </w:t>
            </w:r>
          </w:p>
        </w:tc>
      </w:tr>
    </w:tbl>
    <w:p w14:paraId="5D776F21"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72534C" w14:paraId="77BD62D2" w14:textId="77777777" w:rsidTr="00DF7BE4">
        <w:tc>
          <w:tcPr>
            <w:tcW w:w="5000" w:type="pct"/>
            <w:shd w:val="clear" w:color="auto" w:fill="D9D9D9"/>
          </w:tcPr>
          <w:p w14:paraId="49EF2DD0" w14:textId="77777777" w:rsidR="00DC70AC" w:rsidRPr="0072534C" w:rsidRDefault="00DC70AC" w:rsidP="00FD27C6">
            <w:pPr>
              <w:contextualSpacing/>
              <w:jc w:val="center"/>
              <w:rPr>
                <w:rFonts w:asciiTheme="majorHAnsi" w:eastAsia="Calibri" w:hAnsiTheme="majorHAnsi"/>
                <w:b/>
              </w:rPr>
            </w:pPr>
            <w:r w:rsidRPr="0072534C">
              <w:rPr>
                <w:rFonts w:asciiTheme="majorHAnsi" w:eastAsia="Calibri" w:hAnsiTheme="majorHAnsi"/>
                <w:b/>
              </w:rPr>
              <w:t>THE LESSON IN ACTION</w:t>
            </w:r>
          </w:p>
        </w:tc>
      </w:tr>
      <w:tr w:rsidR="00DC70AC" w:rsidRPr="0072534C" w14:paraId="04491E5F" w14:textId="77777777" w:rsidTr="00DF7BE4">
        <w:tc>
          <w:tcPr>
            <w:tcW w:w="5000" w:type="pct"/>
            <w:shd w:val="clear" w:color="auto" w:fill="FFF2CC"/>
          </w:tcPr>
          <w:p w14:paraId="3784FF76" w14:textId="77777777" w:rsidR="00DC70AC" w:rsidRPr="0072534C" w:rsidRDefault="00113677" w:rsidP="0072534C">
            <w:pPr>
              <w:pStyle w:val="Heading6"/>
              <w:rPr>
                <w:rFonts w:eastAsia="Calibri"/>
              </w:rPr>
            </w:pPr>
            <w:r w:rsidRPr="0072534C">
              <w:rPr>
                <w:rFonts w:eastAsia="Calibri"/>
              </w:rPr>
              <w:t>Lesson Opening</w:t>
            </w:r>
          </w:p>
        </w:tc>
      </w:tr>
      <w:tr w:rsidR="00DC70AC" w:rsidRPr="0072534C" w14:paraId="4CDFBA0B" w14:textId="77777777" w:rsidTr="00DF7BE4">
        <w:tc>
          <w:tcPr>
            <w:tcW w:w="5000" w:type="pct"/>
          </w:tcPr>
          <w:p w14:paraId="041EE773" w14:textId="77777777" w:rsidR="00DC70AC" w:rsidRPr="0072534C" w:rsidRDefault="00DC70AC" w:rsidP="0072534C">
            <w:pPr>
              <w:pStyle w:val="Heading7nospace"/>
              <w:rPr>
                <w:b/>
                <w:bCs/>
              </w:rPr>
            </w:pPr>
            <w:r w:rsidRPr="0072534C">
              <w:rPr>
                <w:bCs/>
              </w:rPr>
              <w:t>Post and explain the lesson</w:t>
            </w:r>
            <w:r w:rsidR="001E2555">
              <w:rPr>
                <w:bCs/>
              </w:rPr>
              <w:t>’s</w:t>
            </w:r>
            <w:r w:rsidRPr="0072534C">
              <w:rPr>
                <w:bCs/>
              </w:rPr>
              <w:t xml:space="preserve"> language objective</w:t>
            </w:r>
            <w:r w:rsidR="000B1BF5">
              <w:rPr>
                <w:bCs/>
              </w:rPr>
              <w:t>:</w:t>
            </w:r>
            <w:r w:rsidRPr="0072534C">
              <w:rPr>
                <w:bCs/>
              </w:rPr>
              <w:t xml:space="preserve"> “</w:t>
            </w:r>
            <w:r w:rsidRPr="0072534C">
              <w:t xml:space="preserve">Students will be able to orally answer questions related to the story in phrases and/or complete sentences using the present progressive tense.” </w:t>
            </w:r>
            <w:r w:rsidRPr="0072534C">
              <w:rPr>
                <w:bCs/>
              </w:rPr>
              <w:t>To promote student ownership and self-monitoring of learning, have students summarize and/or state the objective in their own words. At the end of the lesson, students can reflect on their learning in relation to the objective.</w:t>
            </w:r>
            <w:r w:rsidR="00572FBF">
              <w:rPr>
                <w:bCs/>
              </w:rPr>
              <w:t xml:space="preserve"> </w:t>
            </w:r>
          </w:p>
          <w:p w14:paraId="30A1DE73" w14:textId="77777777" w:rsidR="00DC70AC" w:rsidRPr="0072534C" w:rsidRDefault="00DC70AC" w:rsidP="00C06DD4">
            <w:pPr>
              <w:pStyle w:val="Heading7"/>
              <w:rPr>
                <w:b/>
                <w:bCs/>
              </w:rPr>
            </w:pPr>
            <w:r w:rsidRPr="0072534C">
              <w:rPr>
                <w:rFonts w:eastAsia="Cambria"/>
              </w:rPr>
              <w:t xml:space="preserve">Introduce the lesson. For example, say: </w:t>
            </w:r>
            <w:r w:rsidR="000B1BF5">
              <w:rPr>
                <w:rFonts w:eastAsia="Cambria"/>
              </w:rPr>
              <w:t>“</w:t>
            </w:r>
            <w:r w:rsidRPr="0072534C">
              <w:rPr>
                <w:rFonts w:eastAsia="Cambria"/>
              </w:rPr>
              <w:t xml:space="preserve">Today you will read the story </w:t>
            </w:r>
            <w:r w:rsidRPr="00DF7BE4">
              <w:rPr>
                <w:rFonts w:eastAsia="Cambria"/>
                <w:i/>
              </w:rPr>
              <w:t>Ten Naughty Little Monkeys.</w:t>
            </w:r>
            <w:r w:rsidRPr="0072534C">
              <w:rPr>
                <w:rFonts w:eastAsia="Cambria"/>
              </w:rPr>
              <w:t xml:space="preserve"> After the read</w:t>
            </w:r>
            <w:r w:rsidR="000B1BF5">
              <w:rPr>
                <w:rFonts w:eastAsia="Cambria"/>
              </w:rPr>
              <w:t>-</w:t>
            </w:r>
            <w:r w:rsidRPr="0072534C">
              <w:rPr>
                <w:rFonts w:eastAsia="Cambria"/>
              </w:rPr>
              <w:t>aloud, you will help me recount the story. We will start by learning a few new words.</w:t>
            </w:r>
            <w:r w:rsidR="000B1BF5">
              <w:rPr>
                <w:rFonts w:eastAsia="Cambria"/>
              </w:rPr>
              <w:t>”</w:t>
            </w:r>
            <w:r w:rsidRPr="0072534C">
              <w:rPr>
                <w:rFonts w:eastAsia="Cambria"/>
              </w:rPr>
              <w:t xml:space="preserve"> Remind students that they read and listened to the word naughty in </w:t>
            </w:r>
            <w:r w:rsidRPr="00DF7BE4">
              <w:rPr>
                <w:rFonts w:eastAsia="Cambria"/>
                <w:i/>
              </w:rPr>
              <w:t>Caps for Sale.</w:t>
            </w:r>
          </w:p>
        </w:tc>
      </w:tr>
      <w:tr w:rsidR="00DC70AC" w:rsidRPr="0072534C" w14:paraId="641DD239" w14:textId="77777777" w:rsidTr="00DF7BE4">
        <w:tc>
          <w:tcPr>
            <w:tcW w:w="5000" w:type="pct"/>
            <w:shd w:val="clear" w:color="auto" w:fill="FFF2CC"/>
          </w:tcPr>
          <w:p w14:paraId="3DF110C9" w14:textId="77777777" w:rsidR="00DC70AC" w:rsidRPr="0072534C" w:rsidRDefault="007A5F2F" w:rsidP="0072534C">
            <w:pPr>
              <w:pStyle w:val="Heading6"/>
              <w:rPr>
                <w:rFonts w:eastAsia="Calibri"/>
              </w:rPr>
            </w:pPr>
            <w:r w:rsidRPr="0072534C">
              <w:rPr>
                <w:rFonts w:eastAsia="Calibri"/>
              </w:rPr>
              <w:t>During the Lesson</w:t>
            </w:r>
          </w:p>
        </w:tc>
      </w:tr>
      <w:tr w:rsidR="00DC70AC" w:rsidRPr="0072534C" w14:paraId="455B10BB" w14:textId="77777777" w:rsidTr="00DF7BE4">
        <w:tc>
          <w:tcPr>
            <w:tcW w:w="5000" w:type="pct"/>
          </w:tcPr>
          <w:p w14:paraId="6716C16D" w14:textId="77777777" w:rsidR="00DC70AC" w:rsidRPr="0072534C" w:rsidRDefault="00DC70AC" w:rsidP="0072534C">
            <w:pPr>
              <w:pStyle w:val="Heading7nospace"/>
              <w:rPr>
                <w:rFonts w:cs="Cambria"/>
              </w:rPr>
            </w:pPr>
            <w:r w:rsidRPr="0072534C">
              <w:t>Teach important phrases</w:t>
            </w:r>
            <w:r w:rsidR="000B1BF5">
              <w:t>,</w:t>
            </w:r>
            <w:r w:rsidRPr="0072534C">
              <w:t xml:space="preserve"> such as </w:t>
            </w:r>
            <w:r w:rsidRPr="00DF7BE4">
              <w:rPr>
                <w:i/>
              </w:rPr>
              <w:t>dress up</w:t>
            </w:r>
            <w:r w:rsidRPr="0072534C">
              <w:t xml:space="preserve"> and </w:t>
            </w:r>
            <w:r w:rsidRPr="00DF7BE4">
              <w:rPr>
                <w:i/>
              </w:rPr>
              <w:t>skin knee</w:t>
            </w:r>
            <w:r w:rsidRPr="0072534C">
              <w:t xml:space="preserve"> using a </w:t>
            </w:r>
            <w:hyperlink w:anchor="L8sevenstepdressup" w:history="1">
              <w:r w:rsidRPr="0072534C">
                <w:rPr>
                  <w:rStyle w:val="Hyperlink"/>
                  <w:rFonts w:cs="Arial"/>
                </w:rPr>
                <w:t>modified version</w:t>
              </w:r>
            </w:hyperlink>
            <w:r w:rsidRPr="0072534C">
              <w:t xml:space="preserve"> of the </w:t>
            </w:r>
            <w:r w:rsidR="000B1BF5">
              <w:t>s</w:t>
            </w:r>
            <w:r w:rsidR="000B1BF5" w:rsidRPr="0072534C">
              <w:t>even</w:t>
            </w:r>
            <w:r w:rsidRPr="0072534C">
              <w:t>-</w:t>
            </w:r>
            <w:r w:rsidR="000B1BF5">
              <w:t>s</w:t>
            </w:r>
            <w:r w:rsidR="000B1BF5" w:rsidRPr="0072534C">
              <w:t xml:space="preserve">tep </w:t>
            </w:r>
            <w:r w:rsidR="000B1BF5">
              <w:t>v</w:t>
            </w:r>
            <w:r w:rsidR="000B1BF5" w:rsidRPr="0072534C">
              <w:t xml:space="preserve">ocabulary </w:t>
            </w:r>
            <w:r w:rsidR="000B1BF5">
              <w:t>t</w:t>
            </w:r>
            <w:r w:rsidR="000B1BF5" w:rsidRPr="0072534C">
              <w:t xml:space="preserve">eaching </w:t>
            </w:r>
            <w:r w:rsidR="000B1BF5">
              <w:t>m</w:t>
            </w:r>
            <w:r w:rsidR="000B1BF5" w:rsidRPr="0072534C">
              <w:t xml:space="preserve">ethod </w:t>
            </w:r>
            <w:r w:rsidRPr="0072534C">
              <w:t xml:space="preserve">or another vocabulary teaching strategy. Consider using word walls, visual dictionaries such as </w:t>
            </w:r>
            <w:hyperlink r:id="rId76" w:history="1">
              <w:r w:rsidRPr="0072534C">
                <w:rPr>
                  <w:rStyle w:val="Hyperlink"/>
                  <w:rFonts w:cs="Cambria"/>
                </w:rPr>
                <w:t>Shahi</w:t>
              </w:r>
            </w:hyperlink>
            <w:r w:rsidRPr="0072534C">
              <w:rPr>
                <w:rFonts w:cs="Cambria"/>
              </w:rPr>
              <w:t>, native language translations, and images to help students to build their own contextual examples of the vocabulary.</w:t>
            </w:r>
          </w:p>
          <w:p w14:paraId="6F0761F0" w14:textId="77777777" w:rsidR="00DC70AC" w:rsidRPr="0072534C" w:rsidRDefault="00DC70AC" w:rsidP="0072534C">
            <w:pPr>
              <w:pStyle w:val="Heading7"/>
              <w:rPr>
                <w:rFonts w:eastAsia="Cambria"/>
              </w:rPr>
            </w:pPr>
            <w:r w:rsidRPr="0072534C">
              <w:rPr>
                <w:rFonts w:eastAsia="Cambria"/>
              </w:rPr>
              <w:t xml:space="preserve">Preview </w:t>
            </w:r>
            <w:r w:rsidRPr="00DF7BE4">
              <w:rPr>
                <w:rFonts w:eastAsia="Cambria"/>
                <w:i/>
              </w:rPr>
              <w:t>Ten Naughty Little Monkeys</w:t>
            </w:r>
            <w:r w:rsidRPr="0072534C">
              <w:rPr>
                <w:rFonts w:eastAsia="Cambria"/>
              </w:rPr>
              <w:t xml:space="preserve"> by showing each page and asking questions</w:t>
            </w:r>
            <w:r w:rsidR="000B1BF5">
              <w:rPr>
                <w:rFonts w:eastAsia="Cambria"/>
              </w:rPr>
              <w:t>,</w:t>
            </w:r>
            <w:r w:rsidRPr="0072534C">
              <w:rPr>
                <w:rFonts w:eastAsia="Cambria"/>
              </w:rPr>
              <w:t xml:space="preserve"> such as: </w:t>
            </w:r>
            <w:r w:rsidR="000B1BF5">
              <w:rPr>
                <w:rFonts w:eastAsia="Cambria"/>
              </w:rPr>
              <w:t>“</w:t>
            </w:r>
            <w:r w:rsidRPr="00DF7BE4">
              <w:rPr>
                <w:rFonts w:eastAsia="Cambria"/>
              </w:rPr>
              <w:t>What do you see</w:t>
            </w:r>
            <w:r w:rsidR="00371195">
              <w:rPr>
                <w:rFonts w:eastAsia="Cambria"/>
              </w:rPr>
              <w:t>?”</w:t>
            </w:r>
            <w:r w:rsidRPr="00DF7BE4">
              <w:rPr>
                <w:rFonts w:eastAsia="Cambria"/>
              </w:rPr>
              <w:t xml:space="preserve"> </w:t>
            </w:r>
            <w:r w:rsidR="000B1BF5">
              <w:rPr>
                <w:rFonts w:eastAsia="Cambria"/>
              </w:rPr>
              <w:t>“</w:t>
            </w:r>
            <w:r w:rsidRPr="00DF7BE4">
              <w:rPr>
                <w:rFonts w:eastAsia="Cambria"/>
              </w:rPr>
              <w:t>What do you notice</w:t>
            </w:r>
            <w:r w:rsidR="00371195">
              <w:rPr>
                <w:rFonts w:eastAsia="Cambria"/>
              </w:rPr>
              <w:t>?”</w:t>
            </w:r>
            <w:r w:rsidRPr="00DF7BE4">
              <w:rPr>
                <w:rFonts w:eastAsia="Cambria"/>
              </w:rPr>
              <w:t xml:space="preserve"> </w:t>
            </w:r>
            <w:r w:rsidR="000B1BF5">
              <w:rPr>
                <w:rFonts w:eastAsia="Cambria"/>
              </w:rPr>
              <w:t>“</w:t>
            </w:r>
            <w:r w:rsidRPr="00DF7BE4">
              <w:rPr>
                <w:rFonts w:eastAsia="Cambria"/>
              </w:rPr>
              <w:t xml:space="preserve">Are there more monkeys now or </w:t>
            </w:r>
            <w:r w:rsidR="00A6094E">
              <w:rPr>
                <w:rFonts w:eastAsia="Cambria"/>
              </w:rPr>
              <w:t>fewer</w:t>
            </w:r>
            <w:r w:rsidR="00A6094E" w:rsidRPr="00DF7BE4">
              <w:rPr>
                <w:rFonts w:eastAsia="Cambria"/>
              </w:rPr>
              <w:t xml:space="preserve"> </w:t>
            </w:r>
            <w:r w:rsidRPr="00DF7BE4">
              <w:rPr>
                <w:rFonts w:eastAsia="Cambria"/>
              </w:rPr>
              <w:t>monkeys now?</w:t>
            </w:r>
            <w:r w:rsidR="000B1BF5">
              <w:rPr>
                <w:rFonts w:eastAsia="Cambria"/>
              </w:rPr>
              <w:t>”</w:t>
            </w:r>
            <w:r w:rsidRPr="000B1BF5">
              <w:rPr>
                <w:rFonts w:eastAsia="Cambria"/>
              </w:rPr>
              <w:t xml:space="preserve"> </w:t>
            </w:r>
            <w:r w:rsidRPr="0072534C">
              <w:rPr>
                <w:rFonts w:eastAsia="Cambria"/>
              </w:rPr>
              <w:t xml:space="preserve">Give students time to quietly reflect on their observations, then </w:t>
            </w:r>
            <w:r w:rsidR="004F7F58">
              <w:rPr>
                <w:rFonts w:eastAsia="Cambria"/>
              </w:rPr>
              <w:t>t</w:t>
            </w:r>
            <w:r w:rsidR="004F7F58" w:rsidRPr="0072534C">
              <w:rPr>
                <w:rFonts w:eastAsia="Cambria"/>
              </w:rPr>
              <w:t xml:space="preserve">urn </w:t>
            </w:r>
            <w:r w:rsidRPr="0072534C">
              <w:rPr>
                <w:rFonts w:eastAsia="Cambria"/>
              </w:rPr>
              <w:t xml:space="preserve">and </w:t>
            </w:r>
            <w:r w:rsidR="004F7F58">
              <w:rPr>
                <w:rFonts w:eastAsia="Cambria"/>
              </w:rPr>
              <w:t>t</w:t>
            </w:r>
            <w:r w:rsidR="004F7F58" w:rsidRPr="0072534C">
              <w:rPr>
                <w:rFonts w:eastAsia="Cambria"/>
              </w:rPr>
              <w:t xml:space="preserve">alk </w:t>
            </w:r>
            <w:r w:rsidRPr="0072534C">
              <w:rPr>
                <w:rFonts w:eastAsia="Cambria"/>
              </w:rPr>
              <w:t xml:space="preserve">with a partner, and finally discuss as a class. </w:t>
            </w:r>
          </w:p>
          <w:p w14:paraId="0945313F" w14:textId="77777777" w:rsidR="00DC70AC" w:rsidRPr="0072534C" w:rsidRDefault="00DC70AC" w:rsidP="0072534C">
            <w:pPr>
              <w:pStyle w:val="Heading7"/>
              <w:rPr>
                <w:rFonts w:eastAsia="Cambria"/>
              </w:rPr>
            </w:pPr>
            <w:r w:rsidRPr="0072534C">
              <w:rPr>
                <w:rFonts w:eastAsia="Cambria"/>
              </w:rPr>
              <w:t xml:space="preserve">Introduce the present progressive verb tense. For example, say: </w:t>
            </w:r>
            <w:r w:rsidR="004F7F58">
              <w:rPr>
                <w:rFonts w:eastAsia="Cambria"/>
              </w:rPr>
              <w:t>“</w:t>
            </w:r>
            <w:r w:rsidRPr="0072534C">
              <w:rPr>
                <w:rFonts w:eastAsia="Cambria"/>
              </w:rPr>
              <w:t xml:space="preserve">Before we begin reading, we are going to learn some language that will help us talk about what the monkeys are doing. We are going to learn about the </w:t>
            </w:r>
            <w:r w:rsidR="004F7F58">
              <w:rPr>
                <w:rFonts w:eastAsia="Cambria"/>
              </w:rPr>
              <w:t>p</w:t>
            </w:r>
            <w:r w:rsidR="004F7F58" w:rsidRPr="0072534C">
              <w:rPr>
                <w:rFonts w:eastAsia="Cambria"/>
              </w:rPr>
              <w:t xml:space="preserve">resent </w:t>
            </w:r>
            <w:r w:rsidR="004F7F58">
              <w:rPr>
                <w:rFonts w:eastAsia="Cambria"/>
              </w:rPr>
              <w:t>p</w:t>
            </w:r>
            <w:r w:rsidR="004F7F58" w:rsidRPr="0072534C">
              <w:rPr>
                <w:rFonts w:eastAsia="Cambria"/>
              </w:rPr>
              <w:t>rogressive</w:t>
            </w:r>
            <w:r w:rsidRPr="0072534C">
              <w:rPr>
                <w:rFonts w:eastAsia="Cambria"/>
              </w:rPr>
              <w:t>.</w:t>
            </w:r>
            <w:r w:rsidR="004F7F58">
              <w:rPr>
                <w:rFonts w:eastAsia="Cambria"/>
              </w:rPr>
              <w:t>”</w:t>
            </w:r>
            <w:r w:rsidRPr="0072534C">
              <w:rPr>
                <w:rFonts w:eastAsia="Cambria"/>
              </w:rPr>
              <w:t xml:space="preserve"> Please note</w:t>
            </w:r>
            <w:r w:rsidR="004F7F58">
              <w:rPr>
                <w:rFonts w:eastAsia="Cambria"/>
              </w:rPr>
              <w:t xml:space="preserve"> that</w:t>
            </w:r>
            <w:r w:rsidRPr="0072534C">
              <w:rPr>
                <w:rFonts w:eastAsia="Cambria"/>
              </w:rPr>
              <w:t xml:space="preserve"> </w:t>
            </w:r>
            <w:r w:rsidR="004F7F58">
              <w:rPr>
                <w:rFonts w:eastAsia="Cambria"/>
              </w:rPr>
              <w:t>t</w:t>
            </w:r>
            <w:r w:rsidRPr="0072534C">
              <w:rPr>
                <w:rFonts w:eastAsia="Cambria"/>
              </w:rPr>
              <w:t xml:space="preserve">his may be the first time students have worked with the present progressive. Focus on the use of the present progressive </w:t>
            </w:r>
            <w:r w:rsidR="004F7F58" w:rsidRPr="0072534C">
              <w:rPr>
                <w:rFonts w:eastAsia="Cambria"/>
              </w:rPr>
              <w:t xml:space="preserve">only </w:t>
            </w:r>
            <w:r w:rsidRPr="0072534C">
              <w:rPr>
                <w:rFonts w:eastAsia="Cambria"/>
              </w:rPr>
              <w:t xml:space="preserve">for events </w:t>
            </w:r>
            <w:r w:rsidR="004F7F58">
              <w:rPr>
                <w:rFonts w:eastAsia="Cambria"/>
              </w:rPr>
              <w:t xml:space="preserve">that are </w:t>
            </w:r>
            <w:r w:rsidRPr="0072534C">
              <w:rPr>
                <w:rFonts w:eastAsia="Cambria"/>
              </w:rPr>
              <w:t xml:space="preserve">ongoing and occurring now, including those that started in the past and continue into the present. </w:t>
            </w:r>
          </w:p>
          <w:p w14:paraId="3E7EF782" w14:textId="77777777" w:rsidR="00DC70AC" w:rsidRPr="0072534C" w:rsidRDefault="00DC70AC" w:rsidP="0072534C">
            <w:pPr>
              <w:pStyle w:val="Heading8"/>
              <w:rPr>
                <w:rFonts w:eastAsia="Cambria"/>
                <w:szCs w:val="22"/>
              </w:rPr>
            </w:pPr>
            <w:r w:rsidRPr="0072534C">
              <w:rPr>
                <w:rFonts w:eastAsia="Cambria"/>
                <w:szCs w:val="22"/>
              </w:rPr>
              <w:t>Write</w:t>
            </w:r>
            <w:r w:rsidRPr="0072534C">
              <w:rPr>
                <w:rFonts w:eastAsia="Cambria"/>
                <w:i/>
                <w:szCs w:val="22"/>
              </w:rPr>
              <w:t xml:space="preserve"> </w:t>
            </w:r>
            <w:r w:rsidR="004F7F58" w:rsidRPr="00DF7BE4">
              <w:rPr>
                <w:rFonts w:eastAsia="Cambria"/>
                <w:szCs w:val="22"/>
              </w:rPr>
              <w:t>“</w:t>
            </w:r>
            <w:r w:rsidRPr="00DF7BE4">
              <w:rPr>
                <w:rFonts w:eastAsia="Cambria"/>
                <w:szCs w:val="22"/>
              </w:rPr>
              <w:t>present progressive</w:t>
            </w:r>
            <w:r w:rsidR="004F7F58">
              <w:rPr>
                <w:rFonts w:eastAsia="Cambria"/>
                <w:szCs w:val="22"/>
              </w:rPr>
              <w:t>”</w:t>
            </w:r>
            <w:r w:rsidRPr="0072534C">
              <w:rPr>
                <w:rFonts w:eastAsia="Cambria"/>
                <w:i/>
                <w:szCs w:val="22"/>
              </w:rPr>
              <w:t xml:space="preserve"> </w:t>
            </w:r>
            <w:r w:rsidRPr="00DF7BE4">
              <w:rPr>
                <w:rFonts w:eastAsia="Cambria"/>
                <w:szCs w:val="22"/>
              </w:rPr>
              <w:t>on</w:t>
            </w:r>
            <w:r w:rsidRPr="004F7F58">
              <w:rPr>
                <w:rFonts w:eastAsia="Cambria"/>
                <w:szCs w:val="22"/>
              </w:rPr>
              <w:t xml:space="preserve"> </w:t>
            </w:r>
            <w:r w:rsidRPr="0072534C">
              <w:rPr>
                <w:rFonts w:eastAsia="Cambria"/>
                <w:szCs w:val="22"/>
              </w:rPr>
              <w:t xml:space="preserve">the board. Explain what it is, when it is used, and how it is formed. For example, say: </w:t>
            </w:r>
            <w:r w:rsidR="004F7F58">
              <w:rPr>
                <w:rFonts w:eastAsia="Cambria"/>
                <w:szCs w:val="22"/>
              </w:rPr>
              <w:t>“</w:t>
            </w:r>
            <w:r w:rsidRPr="0072534C">
              <w:rPr>
                <w:rFonts w:eastAsia="Cambria"/>
                <w:szCs w:val="22"/>
              </w:rPr>
              <w:t xml:space="preserve">The present progressive tells us about actions that are going on right now, at this moment. To form the present progressive, we use </w:t>
            </w:r>
            <w:r w:rsidRPr="00DF7BE4">
              <w:rPr>
                <w:rFonts w:eastAsia="Cambria"/>
                <w:i/>
                <w:szCs w:val="22"/>
              </w:rPr>
              <w:t>am/is/are</w:t>
            </w:r>
            <w:r w:rsidRPr="0072534C">
              <w:rPr>
                <w:rFonts w:eastAsia="Cambria"/>
                <w:szCs w:val="22"/>
              </w:rPr>
              <w:t xml:space="preserve"> + </w:t>
            </w:r>
            <w:r w:rsidR="004F7F58">
              <w:rPr>
                <w:rFonts w:eastAsia="Cambria"/>
                <w:szCs w:val="22"/>
              </w:rPr>
              <w:t xml:space="preserve">a </w:t>
            </w:r>
            <w:r w:rsidRPr="0072534C">
              <w:rPr>
                <w:rFonts w:eastAsia="Cambria"/>
                <w:szCs w:val="22"/>
              </w:rPr>
              <w:t xml:space="preserve">verb + </w:t>
            </w:r>
            <w:r w:rsidR="004F7F58" w:rsidRPr="00DF7BE4">
              <w:rPr>
                <w:rFonts w:eastAsia="Cambria"/>
                <w:i/>
                <w:szCs w:val="22"/>
              </w:rPr>
              <w:t>-</w:t>
            </w:r>
            <w:r w:rsidRPr="00DF7BE4">
              <w:rPr>
                <w:rFonts w:eastAsia="Cambria"/>
                <w:i/>
                <w:szCs w:val="22"/>
              </w:rPr>
              <w:t>ing.</w:t>
            </w:r>
            <w:r w:rsidR="004F7F58">
              <w:rPr>
                <w:rFonts w:eastAsia="Cambria"/>
                <w:szCs w:val="22"/>
              </w:rPr>
              <w:t>”</w:t>
            </w:r>
          </w:p>
          <w:p w14:paraId="27EA03DB" w14:textId="77777777" w:rsidR="00DC70AC" w:rsidRPr="00DF7BE4" w:rsidRDefault="00DC70AC" w:rsidP="0072534C">
            <w:pPr>
              <w:pStyle w:val="Heading8"/>
              <w:rPr>
                <w:rFonts w:eastAsia="Cambria"/>
                <w:szCs w:val="22"/>
              </w:rPr>
            </w:pPr>
            <w:r w:rsidRPr="0072534C">
              <w:rPr>
                <w:rFonts w:eastAsia="Cambria"/>
                <w:szCs w:val="22"/>
              </w:rPr>
              <w:t>Give examples. Write</w:t>
            </w:r>
            <w:r w:rsidRPr="0072534C">
              <w:rPr>
                <w:rFonts w:eastAsia="Cambria"/>
                <w:i/>
                <w:szCs w:val="22"/>
              </w:rPr>
              <w:t xml:space="preserve"> </w:t>
            </w:r>
            <w:r w:rsidR="004F7F58" w:rsidRPr="00DF7BE4">
              <w:rPr>
                <w:rFonts w:eastAsia="Cambria"/>
                <w:szCs w:val="22"/>
              </w:rPr>
              <w:t>“</w:t>
            </w:r>
            <w:r w:rsidRPr="00DF7BE4">
              <w:rPr>
                <w:rFonts w:eastAsia="Cambria"/>
                <w:szCs w:val="22"/>
              </w:rPr>
              <w:t>jump</w:t>
            </w:r>
            <w:r w:rsidR="004F7F58">
              <w:rPr>
                <w:rFonts w:eastAsia="Cambria"/>
                <w:szCs w:val="22"/>
              </w:rPr>
              <w:t>”</w:t>
            </w:r>
            <w:r w:rsidRPr="0072534C">
              <w:rPr>
                <w:rFonts w:eastAsia="Cambria"/>
                <w:i/>
                <w:szCs w:val="22"/>
              </w:rPr>
              <w:t xml:space="preserve"> </w:t>
            </w:r>
            <w:r w:rsidRPr="0072534C">
              <w:rPr>
                <w:rFonts w:eastAsia="Cambria"/>
                <w:szCs w:val="22"/>
              </w:rPr>
              <w:t xml:space="preserve">on the board. Ask for a student volunteer to come to the front and jump, then ask while he/she is jumping: </w:t>
            </w:r>
            <w:r w:rsidR="004F7F58">
              <w:rPr>
                <w:rFonts w:eastAsia="Cambria"/>
                <w:szCs w:val="22"/>
              </w:rPr>
              <w:t>“</w:t>
            </w:r>
            <w:r w:rsidRPr="004F7F58">
              <w:rPr>
                <w:rFonts w:eastAsia="Cambria"/>
                <w:szCs w:val="22"/>
              </w:rPr>
              <w:t>W</w:t>
            </w:r>
            <w:r w:rsidRPr="00DF7BE4">
              <w:rPr>
                <w:rFonts w:eastAsia="Cambria"/>
                <w:szCs w:val="22"/>
              </w:rPr>
              <w:t>hat is he/she doing?</w:t>
            </w:r>
            <w:r w:rsidR="004F7F58">
              <w:rPr>
                <w:rFonts w:eastAsia="Cambria"/>
                <w:szCs w:val="22"/>
              </w:rPr>
              <w:t>”</w:t>
            </w:r>
            <w:r w:rsidRPr="00DF7BE4">
              <w:rPr>
                <w:rFonts w:eastAsia="Cambria"/>
                <w:szCs w:val="22"/>
              </w:rPr>
              <w:t xml:space="preserve"> </w:t>
            </w:r>
            <w:r w:rsidRPr="0072534C">
              <w:rPr>
                <w:rFonts w:eastAsia="Cambria"/>
                <w:szCs w:val="22"/>
              </w:rPr>
              <w:t xml:space="preserve">Some students might say </w:t>
            </w:r>
            <w:r w:rsidR="004F7F58">
              <w:rPr>
                <w:rFonts w:eastAsia="Cambria"/>
                <w:szCs w:val="22"/>
              </w:rPr>
              <w:t>“</w:t>
            </w:r>
            <w:r w:rsidRPr="00DF7BE4">
              <w:rPr>
                <w:rFonts w:eastAsia="Cambria"/>
                <w:szCs w:val="22"/>
              </w:rPr>
              <w:t>jumping</w:t>
            </w:r>
            <w:r w:rsidR="004F7F58">
              <w:rPr>
                <w:rFonts w:eastAsia="Cambria"/>
                <w:szCs w:val="22"/>
              </w:rPr>
              <w:t>.”</w:t>
            </w:r>
            <w:r w:rsidRPr="0072534C">
              <w:rPr>
                <w:rFonts w:eastAsia="Cambria"/>
                <w:szCs w:val="22"/>
              </w:rPr>
              <w:t xml:space="preserve"> </w:t>
            </w:r>
            <w:r w:rsidR="004F7F58">
              <w:rPr>
                <w:rFonts w:eastAsia="Cambria"/>
                <w:szCs w:val="22"/>
              </w:rPr>
              <w:t>I</w:t>
            </w:r>
            <w:r w:rsidRPr="0072534C">
              <w:rPr>
                <w:rFonts w:eastAsia="Cambria"/>
                <w:szCs w:val="22"/>
              </w:rPr>
              <w:t xml:space="preserve">f so, write it on the board. If all students say </w:t>
            </w:r>
            <w:r w:rsidR="004F7F58">
              <w:rPr>
                <w:rFonts w:eastAsia="Cambria"/>
                <w:szCs w:val="22"/>
              </w:rPr>
              <w:t>“</w:t>
            </w:r>
            <w:r w:rsidRPr="0072534C">
              <w:rPr>
                <w:rFonts w:eastAsia="Cambria"/>
                <w:szCs w:val="22"/>
              </w:rPr>
              <w:t>jump,</w:t>
            </w:r>
            <w:r w:rsidR="004F7F58">
              <w:rPr>
                <w:rFonts w:eastAsia="Cambria"/>
                <w:szCs w:val="22"/>
              </w:rPr>
              <w:t>”</w:t>
            </w:r>
            <w:r w:rsidRPr="0072534C">
              <w:rPr>
                <w:rFonts w:eastAsia="Cambria"/>
                <w:szCs w:val="22"/>
              </w:rPr>
              <w:t xml:space="preserve"> then write </w:t>
            </w:r>
            <w:r w:rsidR="004F7F58">
              <w:rPr>
                <w:rFonts w:eastAsia="Cambria"/>
                <w:szCs w:val="22"/>
              </w:rPr>
              <w:t>“</w:t>
            </w:r>
            <w:r w:rsidRPr="0072534C">
              <w:rPr>
                <w:rFonts w:eastAsia="Cambria"/>
                <w:szCs w:val="22"/>
              </w:rPr>
              <w:t>jump</w:t>
            </w:r>
            <w:r w:rsidR="004F7F58">
              <w:rPr>
                <w:rFonts w:eastAsia="Cambria"/>
                <w:szCs w:val="22"/>
              </w:rPr>
              <w:t>”</w:t>
            </w:r>
            <w:r w:rsidRPr="0072534C">
              <w:rPr>
                <w:rFonts w:eastAsia="Cambria"/>
                <w:szCs w:val="22"/>
              </w:rPr>
              <w:t xml:space="preserve"> and add the </w:t>
            </w:r>
            <w:r w:rsidRPr="0072534C">
              <w:rPr>
                <w:rFonts w:eastAsia="Cambria"/>
                <w:i/>
                <w:szCs w:val="22"/>
              </w:rPr>
              <w:t>-ing</w:t>
            </w:r>
            <w:r w:rsidRPr="0072534C">
              <w:rPr>
                <w:rFonts w:eastAsia="Cambria"/>
                <w:szCs w:val="22"/>
              </w:rPr>
              <w:t xml:space="preserve"> ending. Highlight the difference between </w:t>
            </w:r>
            <w:r w:rsidRPr="00DF7BE4">
              <w:rPr>
                <w:rFonts w:eastAsia="Cambria"/>
                <w:i/>
                <w:szCs w:val="22"/>
              </w:rPr>
              <w:t>jump</w:t>
            </w:r>
            <w:r w:rsidRPr="0072534C">
              <w:rPr>
                <w:rFonts w:eastAsia="Cambria"/>
                <w:szCs w:val="22"/>
              </w:rPr>
              <w:t xml:space="preserve"> (one jump) and </w:t>
            </w:r>
            <w:r w:rsidRPr="00DF7BE4">
              <w:rPr>
                <w:rFonts w:eastAsia="Cambria"/>
                <w:i/>
                <w:szCs w:val="22"/>
              </w:rPr>
              <w:t>jumping</w:t>
            </w:r>
            <w:r w:rsidRPr="0072534C">
              <w:rPr>
                <w:rFonts w:eastAsia="Cambria"/>
                <w:szCs w:val="22"/>
              </w:rPr>
              <w:t xml:space="preserve"> (continuous jumping). Repeat with a few more verbs such as </w:t>
            </w:r>
            <w:r w:rsidRPr="0072534C">
              <w:rPr>
                <w:rFonts w:eastAsia="Cambria"/>
                <w:i/>
                <w:szCs w:val="22"/>
              </w:rPr>
              <w:t>walk, dance</w:t>
            </w:r>
            <w:r w:rsidRPr="0072534C">
              <w:rPr>
                <w:rFonts w:eastAsia="Cambria"/>
                <w:szCs w:val="22"/>
              </w:rPr>
              <w:t xml:space="preserve">, and </w:t>
            </w:r>
            <w:r w:rsidRPr="0072534C">
              <w:rPr>
                <w:rFonts w:eastAsia="Cambria"/>
                <w:i/>
                <w:szCs w:val="22"/>
              </w:rPr>
              <w:t>talk</w:t>
            </w:r>
            <w:r w:rsidRPr="0072534C">
              <w:rPr>
                <w:rFonts w:eastAsia="Cambria"/>
                <w:szCs w:val="22"/>
              </w:rPr>
              <w:t xml:space="preserve">. Have students respond using sentence frames such as: </w:t>
            </w:r>
            <w:r w:rsidR="004F7F58">
              <w:rPr>
                <w:rFonts w:eastAsia="Cambria"/>
                <w:szCs w:val="22"/>
              </w:rPr>
              <w:t>“</w:t>
            </w:r>
            <w:r w:rsidRPr="00DF7BE4">
              <w:rPr>
                <w:rFonts w:eastAsia="Cambria"/>
                <w:szCs w:val="22"/>
              </w:rPr>
              <w:t>He/</w:t>
            </w:r>
            <w:r w:rsidR="00A277C7">
              <w:rPr>
                <w:rFonts w:eastAsia="Cambria"/>
                <w:szCs w:val="22"/>
              </w:rPr>
              <w:t>s</w:t>
            </w:r>
            <w:r w:rsidRPr="00DF7BE4">
              <w:rPr>
                <w:rFonts w:eastAsia="Cambria"/>
                <w:szCs w:val="22"/>
              </w:rPr>
              <w:t>he is</w:t>
            </w:r>
            <w:r w:rsidR="00200A5D">
              <w:rPr>
                <w:rFonts w:eastAsia="Cambria"/>
                <w:szCs w:val="22"/>
              </w:rPr>
              <w:t xml:space="preserve"> </w:t>
            </w:r>
            <w:r w:rsidRPr="00DF7BE4">
              <w:rPr>
                <w:rFonts w:eastAsia="Cambria"/>
                <w:szCs w:val="22"/>
              </w:rPr>
              <w:t>______ing</w:t>
            </w:r>
            <w:r w:rsidRPr="004F7F58">
              <w:rPr>
                <w:rFonts w:eastAsia="Cambria"/>
                <w:szCs w:val="22"/>
              </w:rPr>
              <w:t>.</w:t>
            </w:r>
            <w:r w:rsidR="004F7F58">
              <w:rPr>
                <w:rFonts w:eastAsia="Cambria"/>
                <w:szCs w:val="22"/>
              </w:rPr>
              <w:t>”</w:t>
            </w:r>
          </w:p>
          <w:p w14:paraId="57A2A2ED" w14:textId="77777777" w:rsidR="00DC70AC" w:rsidRPr="0072534C" w:rsidRDefault="00DC70AC" w:rsidP="0072534C">
            <w:pPr>
              <w:pStyle w:val="Heading8"/>
              <w:rPr>
                <w:szCs w:val="22"/>
              </w:rPr>
            </w:pPr>
            <w:r w:rsidRPr="0072534C">
              <w:rPr>
                <w:rFonts w:eastAsia="Cambria" w:cs="Cambria"/>
                <w:szCs w:val="22"/>
              </w:rPr>
              <w:t>Show a video</w:t>
            </w:r>
            <w:r w:rsidR="004F7F58">
              <w:rPr>
                <w:rFonts w:eastAsia="Cambria" w:cs="Cambria"/>
                <w:szCs w:val="22"/>
              </w:rPr>
              <w:t>,</w:t>
            </w:r>
            <w:r w:rsidRPr="0072534C">
              <w:rPr>
                <w:rFonts w:eastAsia="Cambria" w:cs="Cambria"/>
                <w:szCs w:val="22"/>
              </w:rPr>
              <w:t xml:space="preserve"> such as </w:t>
            </w:r>
            <w:r w:rsidR="004F7F58">
              <w:rPr>
                <w:rFonts w:eastAsia="Cambria" w:cs="Cambria"/>
                <w:szCs w:val="22"/>
              </w:rPr>
              <w:t>“</w:t>
            </w:r>
            <w:hyperlink r:id="rId77" w:history="1">
              <w:r w:rsidR="004F7F58" w:rsidRPr="0072534C">
                <w:rPr>
                  <w:rStyle w:val="Hyperlink"/>
                  <w:szCs w:val="22"/>
                </w:rPr>
                <w:t xml:space="preserve">Present Continuous Verb Tense </w:t>
              </w:r>
              <w:r w:rsidR="004F7F58">
                <w:rPr>
                  <w:rStyle w:val="Hyperlink"/>
                  <w:szCs w:val="22"/>
                </w:rPr>
                <w:t>P</w:t>
              </w:r>
              <w:r w:rsidR="004F7F58" w:rsidRPr="0072534C">
                <w:rPr>
                  <w:rStyle w:val="Hyperlink"/>
                  <w:szCs w:val="22"/>
                </w:rPr>
                <w:t>t.6</w:t>
              </w:r>
              <w:r w:rsidR="004F7F58">
                <w:rPr>
                  <w:rStyle w:val="Hyperlink"/>
                  <w:szCs w:val="22"/>
                </w:rPr>
                <w:t>—</w:t>
              </w:r>
              <w:r w:rsidR="004F7F58" w:rsidRPr="0072534C">
                <w:rPr>
                  <w:rStyle w:val="Hyperlink"/>
                  <w:szCs w:val="22"/>
                </w:rPr>
                <w:t xml:space="preserve">"What </w:t>
              </w:r>
              <w:r w:rsidR="00200A5D">
                <w:rPr>
                  <w:rStyle w:val="Hyperlink"/>
                  <w:szCs w:val="22"/>
                </w:rPr>
                <w:t>I</w:t>
              </w:r>
              <w:r w:rsidR="004F7F58" w:rsidRPr="0072534C">
                <w:rPr>
                  <w:rStyle w:val="Hyperlink"/>
                  <w:szCs w:val="22"/>
                </w:rPr>
                <w:t xml:space="preserve">s </w:t>
              </w:r>
              <w:r w:rsidR="00200A5D">
                <w:rPr>
                  <w:rStyle w:val="Hyperlink"/>
                  <w:szCs w:val="22"/>
                </w:rPr>
                <w:t>H</w:t>
              </w:r>
              <w:r w:rsidR="004F7F58" w:rsidRPr="0072534C">
                <w:rPr>
                  <w:rStyle w:val="Hyperlink"/>
                  <w:szCs w:val="22"/>
                </w:rPr>
                <w:t xml:space="preserve">e </w:t>
              </w:r>
              <w:r w:rsidR="00200A5D">
                <w:rPr>
                  <w:rStyle w:val="Hyperlink"/>
                  <w:szCs w:val="22"/>
                </w:rPr>
                <w:t>D</w:t>
              </w:r>
              <w:r w:rsidR="004F7F58" w:rsidRPr="0072534C">
                <w:rPr>
                  <w:rStyle w:val="Hyperlink"/>
                  <w:szCs w:val="22"/>
                </w:rPr>
                <w:t>oing?</w:t>
              </w:r>
            </w:hyperlink>
            <w:r w:rsidR="004F7F58">
              <w:t>”</w:t>
            </w:r>
          </w:p>
          <w:p w14:paraId="15514B0C" w14:textId="77777777" w:rsidR="00DC70AC" w:rsidRPr="00DF7BE4" w:rsidRDefault="00DC70AC" w:rsidP="0072534C">
            <w:pPr>
              <w:pStyle w:val="Heading7"/>
              <w:rPr>
                <w:i/>
              </w:rPr>
            </w:pPr>
            <w:r w:rsidRPr="0072534C">
              <w:rPr>
                <w:rFonts w:eastAsia="Cambria"/>
              </w:rPr>
              <w:t xml:space="preserve">Read </w:t>
            </w:r>
            <w:r w:rsidRPr="00DF7BE4">
              <w:rPr>
                <w:rFonts w:eastAsia="Cambria"/>
                <w:i/>
              </w:rPr>
              <w:t>Ten Naughty Little Monkeys.</w:t>
            </w:r>
          </w:p>
          <w:p w14:paraId="6AB8C2E1" w14:textId="77777777" w:rsidR="00DC70AC" w:rsidRPr="0072534C" w:rsidRDefault="00DC70AC" w:rsidP="0072534C">
            <w:pPr>
              <w:pStyle w:val="Heading8"/>
              <w:rPr>
                <w:szCs w:val="22"/>
              </w:rPr>
            </w:pPr>
            <w:r w:rsidRPr="0072534C">
              <w:rPr>
                <w:rFonts w:eastAsia="Cambria"/>
                <w:szCs w:val="22"/>
              </w:rPr>
              <w:t xml:space="preserve">While reading, emphasize the progressive verb forms by asking: </w:t>
            </w:r>
            <w:r w:rsidR="004F7F58">
              <w:rPr>
                <w:rFonts w:eastAsia="Cambria"/>
                <w:szCs w:val="22"/>
              </w:rPr>
              <w:t>“</w:t>
            </w:r>
            <w:r w:rsidRPr="00DF7BE4">
              <w:rPr>
                <w:rFonts w:eastAsia="Cambria"/>
                <w:szCs w:val="22"/>
              </w:rPr>
              <w:t>What are the monkeys doing</w:t>
            </w:r>
            <w:r w:rsidRPr="004F7F58">
              <w:rPr>
                <w:rFonts w:eastAsia="Cambria"/>
                <w:szCs w:val="22"/>
              </w:rPr>
              <w:t>?</w:t>
            </w:r>
            <w:r w:rsidR="004F7F58">
              <w:rPr>
                <w:rFonts w:eastAsia="Cambria"/>
                <w:szCs w:val="22"/>
              </w:rPr>
              <w:t>” and</w:t>
            </w:r>
            <w:r w:rsidRPr="004F7F58">
              <w:rPr>
                <w:rFonts w:eastAsia="Cambria"/>
                <w:szCs w:val="22"/>
              </w:rPr>
              <w:t xml:space="preserve"> </w:t>
            </w:r>
            <w:r w:rsidR="004F7F58">
              <w:rPr>
                <w:rFonts w:eastAsia="Cambria"/>
                <w:szCs w:val="22"/>
              </w:rPr>
              <w:t>“</w:t>
            </w:r>
            <w:r w:rsidRPr="00DF7BE4">
              <w:rPr>
                <w:rFonts w:eastAsia="Cambria"/>
                <w:szCs w:val="22"/>
              </w:rPr>
              <w:t>How many (monkeys) are left (</w:t>
            </w:r>
            <w:r w:rsidRPr="004F7F58">
              <w:rPr>
                <w:rFonts w:eastAsia="Cambria"/>
                <w:i/>
                <w:szCs w:val="22"/>
              </w:rPr>
              <w:t>-ing</w:t>
            </w:r>
            <w:r w:rsidRPr="00DF7BE4">
              <w:rPr>
                <w:rFonts w:eastAsia="Cambria"/>
                <w:szCs w:val="22"/>
              </w:rPr>
              <w:t xml:space="preserve"> verb</w:t>
            </w:r>
            <w:r w:rsidRPr="004F7F58">
              <w:rPr>
                <w:rFonts w:eastAsia="Cambria"/>
                <w:szCs w:val="22"/>
              </w:rPr>
              <w:t>)?</w:t>
            </w:r>
            <w:r w:rsidR="004F7F58">
              <w:rPr>
                <w:rFonts w:eastAsia="Cambria"/>
                <w:szCs w:val="22"/>
              </w:rPr>
              <w:t>”</w:t>
            </w:r>
            <w:r w:rsidRPr="004F7F58">
              <w:rPr>
                <w:rFonts w:eastAsia="Cambria"/>
                <w:szCs w:val="22"/>
              </w:rPr>
              <w:t xml:space="preserve"> </w:t>
            </w:r>
            <w:r w:rsidRPr="0072534C">
              <w:rPr>
                <w:rFonts w:eastAsia="Cambria"/>
                <w:szCs w:val="22"/>
              </w:rPr>
              <w:t xml:space="preserve">before turning pages. Have students respond using sentence starters such as: </w:t>
            </w:r>
            <w:r w:rsidR="004F7F58">
              <w:rPr>
                <w:rFonts w:eastAsia="Cambria"/>
                <w:szCs w:val="22"/>
              </w:rPr>
              <w:t>“</w:t>
            </w:r>
            <w:r w:rsidRPr="00DF7BE4">
              <w:rPr>
                <w:rFonts w:eastAsia="Cambria"/>
                <w:szCs w:val="22"/>
              </w:rPr>
              <w:t>The monkeys are _______ing.</w:t>
            </w:r>
            <w:r w:rsidR="004F7F58">
              <w:rPr>
                <w:rFonts w:eastAsia="Cambria"/>
                <w:szCs w:val="22"/>
              </w:rPr>
              <w:t>”</w:t>
            </w:r>
          </w:p>
          <w:p w14:paraId="4D19226E" w14:textId="77777777" w:rsidR="00DC70AC" w:rsidRPr="0072534C" w:rsidRDefault="00DC70AC" w:rsidP="0072534C">
            <w:pPr>
              <w:pStyle w:val="Heading8"/>
              <w:rPr>
                <w:szCs w:val="22"/>
              </w:rPr>
            </w:pPr>
            <w:r w:rsidRPr="0072534C">
              <w:rPr>
                <w:rFonts w:eastAsia="Cambria"/>
                <w:szCs w:val="22"/>
              </w:rPr>
              <w:t xml:space="preserve">After </w:t>
            </w:r>
            <w:r w:rsidR="004F7F58">
              <w:rPr>
                <w:rFonts w:eastAsia="Cambria"/>
                <w:szCs w:val="22"/>
              </w:rPr>
              <w:t>turning the page</w:t>
            </w:r>
            <w:r w:rsidRPr="0072534C">
              <w:rPr>
                <w:rFonts w:eastAsia="Cambria"/>
                <w:szCs w:val="22"/>
              </w:rPr>
              <w:t xml:space="preserve">, ask students to join in counting aloud with you as you point to each monkey in </w:t>
            </w:r>
            <w:r w:rsidR="004F7F58">
              <w:rPr>
                <w:rFonts w:eastAsia="Cambria"/>
                <w:szCs w:val="22"/>
              </w:rPr>
              <w:t>response</w:t>
            </w:r>
            <w:r w:rsidR="004F7F58" w:rsidRPr="0072534C">
              <w:rPr>
                <w:rFonts w:eastAsia="Cambria"/>
                <w:szCs w:val="22"/>
              </w:rPr>
              <w:t xml:space="preserve"> </w:t>
            </w:r>
            <w:r w:rsidRPr="0072534C">
              <w:rPr>
                <w:rFonts w:eastAsia="Cambria"/>
                <w:szCs w:val="22"/>
              </w:rPr>
              <w:t xml:space="preserve">to the question. Have students hold up the correct </w:t>
            </w:r>
            <w:hyperlink w:anchor="L1numeralcards" w:history="1">
              <w:r w:rsidRPr="0072534C">
                <w:rPr>
                  <w:rStyle w:val="Hyperlink"/>
                  <w:rFonts w:eastAsia="Cambria" w:cs="Cambria"/>
                  <w:szCs w:val="22"/>
                </w:rPr>
                <w:t>numeral card</w:t>
              </w:r>
            </w:hyperlink>
            <w:r w:rsidRPr="0072534C">
              <w:rPr>
                <w:rFonts w:eastAsia="Cambria"/>
                <w:szCs w:val="22"/>
              </w:rPr>
              <w:t xml:space="preserve"> for the total number of monkeys. Prompt students to say the total, naming the items in each set in a complete sentence</w:t>
            </w:r>
            <w:r w:rsidR="004F7F58">
              <w:rPr>
                <w:rFonts w:eastAsia="Cambria"/>
                <w:szCs w:val="22"/>
              </w:rPr>
              <w:t>,</w:t>
            </w:r>
            <w:r w:rsidRPr="0072534C">
              <w:rPr>
                <w:rFonts w:eastAsia="Cambria"/>
                <w:szCs w:val="22"/>
              </w:rPr>
              <w:t xml:space="preserve"> such as: </w:t>
            </w:r>
            <w:r w:rsidR="004F7F58">
              <w:rPr>
                <w:rFonts w:eastAsia="Cambria"/>
                <w:szCs w:val="22"/>
              </w:rPr>
              <w:t>“</w:t>
            </w:r>
            <w:r w:rsidRPr="00DF7BE4">
              <w:rPr>
                <w:rFonts w:eastAsia="Cambria"/>
                <w:szCs w:val="22"/>
              </w:rPr>
              <w:t>There are ______ monkeys left.</w:t>
            </w:r>
            <w:r w:rsidR="004F7F58">
              <w:rPr>
                <w:rFonts w:eastAsia="Cambria"/>
                <w:szCs w:val="22"/>
              </w:rPr>
              <w:t>”</w:t>
            </w:r>
            <w:r w:rsidRPr="0072534C">
              <w:rPr>
                <w:rFonts w:eastAsia="Cambria"/>
                <w:szCs w:val="22"/>
              </w:rPr>
              <w:t xml:space="preserve"> Each student will need a set of numeral cards, 1</w:t>
            </w:r>
            <w:r w:rsidR="004F7F58">
              <w:rPr>
                <w:rFonts w:eastAsia="Cambria"/>
                <w:szCs w:val="22"/>
              </w:rPr>
              <w:t>–</w:t>
            </w:r>
            <w:r w:rsidRPr="0072534C">
              <w:rPr>
                <w:rFonts w:eastAsia="Cambria"/>
                <w:szCs w:val="22"/>
              </w:rPr>
              <w:t>10.</w:t>
            </w:r>
            <w:r w:rsidR="00572FBF">
              <w:rPr>
                <w:rFonts w:eastAsia="Cambria"/>
                <w:szCs w:val="22"/>
              </w:rPr>
              <w:t xml:space="preserve"> </w:t>
            </w:r>
          </w:p>
          <w:p w14:paraId="584AB6FE" w14:textId="77777777" w:rsidR="00DC70AC" w:rsidRPr="0072534C" w:rsidRDefault="00DC70AC" w:rsidP="00A633D7">
            <w:pPr>
              <w:pStyle w:val="Heading7"/>
              <w:rPr>
                <w:rFonts w:asciiTheme="majorHAnsi" w:eastAsia="Calibri" w:hAnsiTheme="majorHAnsi"/>
                <w:b/>
              </w:rPr>
            </w:pPr>
            <w:r w:rsidRPr="0072534C">
              <w:rPr>
                <w:rFonts w:eastAsia="Cambria"/>
              </w:rPr>
              <w:t xml:space="preserve">Sequence the story with students. Have students independently think about the sequence of the story first, then </w:t>
            </w:r>
            <w:r w:rsidR="00A633D7">
              <w:rPr>
                <w:rFonts w:eastAsia="Cambria"/>
              </w:rPr>
              <w:t>t</w:t>
            </w:r>
            <w:r w:rsidR="00A633D7" w:rsidRPr="0072534C">
              <w:rPr>
                <w:rFonts w:eastAsia="Cambria"/>
              </w:rPr>
              <w:t xml:space="preserve">urn </w:t>
            </w:r>
            <w:r w:rsidRPr="0072534C">
              <w:rPr>
                <w:rFonts w:eastAsia="Cambria"/>
              </w:rPr>
              <w:t xml:space="preserve">and </w:t>
            </w:r>
            <w:r w:rsidR="00A633D7">
              <w:rPr>
                <w:rFonts w:eastAsia="Cambria"/>
              </w:rPr>
              <w:t>t</w:t>
            </w:r>
            <w:r w:rsidR="00A633D7" w:rsidRPr="0072534C">
              <w:rPr>
                <w:rFonts w:eastAsia="Cambria"/>
              </w:rPr>
              <w:t xml:space="preserve">alk </w:t>
            </w:r>
            <w:r w:rsidRPr="0072534C">
              <w:rPr>
                <w:rFonts w:eastAsia="Cambria"/>
              </w:rPr>
              <w:t xml:space="preserve">to share with a partner or small group. Then have students act the story out. While students are acting out the story, </w:t>
            </w:r>
            <w:r w:rsidR="00A633D7">
              <w:rPr>
                <w:rFonts w:eastAsia="Cambria"/>
              </w:rPr>
              <w:t>prompt them to use the</w:t>
            </w:r>
            <w:r w:rsidRPr="0072534C">
              <w:rPr>
                <w:rFonts w:eastAsia="Cambria"/>
              </w:rPr>
              <w:t xml:space="preserve"> present progressive by asking</w:t>
            </w:r>
            <w:r w:rsidRPr="0072534C">
              <w:rPr>
                <w:rFonts w:eastAsia="Cambria"/>
                <w:i/>
              </w:rPr>
              <w:t xml:space="preserve"> </w:t>
            </w:r>
            <w:r w:rsidR="00A633D7">
              <w:rPr>
                <w:rFonts w:eastAsia="Cambria"/>
              </w:rPr>
              <w:t>“</w:t>
            </w:r>
            <w:r w:rsidRPr="00DF7BE4">
              <w:rPr>
                <w:rFonts w:eastAsia="Cambria"/>
              </w:rPr>
              <w:t>What are we doing?</w:t>
            </w:r>
            <w:r w:rsidR="00A633D7">
              <w:rPr>
                <w:rFonts w:eastAsia="Cambria"/>
              </w:rPr>
              <w:t>”</w:t>
            </w:r>
            <w:r w:rsidRPr="0072534C">
              <w:rPr>
                <w:rFonts w:eastAsia="Cambria"/>
                <w:i/>
              </w:rPr>
              <w:t xml:space="preserve"> </w:t>
            </w:r>
            <w:r w:rsidR="00A633D7">
              <w:rPr>
                <w:rFonts w:eastAsia="Cambria"/>
              </w:rPr>
              <w:t>a</w:t>
            </w:r>
            <w:r w:rsidRPr="0072534C">
              <w:rPr>
                <w:rFonts w:eastAsia="Cambria"/>
              </w:rPr>
              <w:t>nd asking them to answer in complete sentences with a sentence frame</w:t>
            </w:r>
            <w:r w:rsidR="00A633D7">
              <w:rPr>
                <w:rFonts w:eastAsia="Cambria"/>
              </w:rPr>
              <w:t>,</w:t>
            </w:r>
            <w:r w:rsidRPr="0072534C">
              <w:rPr>
                <w:rFonts w:eastAsia="Cambria"/>
              </w:rPr>
              <w:t xml:space="preserve"> such as</w:t>
            </w:r>
            <w:r w:rsidR="00A633D7">
              <w:rPr>
                <w:rFonts w:eastAsia="Cambria"/>
              </w:rPr>
              <w:t>:</w:t>
            </w:r>
            <w:r w:rsidRPr="0072534C">
              <w:rPr>
                <w:rFonts w:eastAsia="Cambria"/>
              </w:rPr>
              <w:t xml:space="preserve"> </w:t>
            </w:r>
            <w:r w:rsidR="00A633D7" w:rsidRPr="00A633D7">
              <w:rPr>
                <w:rFonts w:eastAsia="Cambria"/>
              </w:rPr>
              <w:t>“</w:t>
            </w:r>
            <w:r w:rsidRPr="00DF7BE4">
              <w:rPr>
                <w:rFonts w:eastAsia="Cambria"/>
              </w:rPr>
              <w:t>We are ____ing.</w:t>
            </w:r>
            <w:r w:rsidR="00A633D7" w:rsidRPr="00DF7BE4">
              <w:rPr>
                <w:rFonts w:eastAsia="Cambria"/>
              </w:rPr>
              <w:t>”</w:t>
            </w:r>
          </w:p>
        </w:tc>
      </w:tr>
      <w:tr w:rsidR="00DC70AC" w:rsidRPr="0072534C" w14:paraId="278FE612" w14:textId="77777777" w:rsidTr="00DF7BE4">
        <w:tc>
          <w:tcPr>
            <w:tcW w:w="5000" w:type="pct"/>
            <w:shd w:val="clear" w:color="auto" w:fill="FFF2CC"/>
          </w:tcPr>
          <w:p w14:paraId="519DA355" w14:textId="77777777" w:rsidR="00DC70AC" w:rsidRPr="0072534C" w:rsidRDefault="00DC70AC" w:rsidP="00A633D7">
            <w:pPr>
              <w:pStyle w:val="Heading6"/>
              <w:rPr>
                <w:rFonts w:eastAsia="Calibri"/>
              </w:rPr>
            </w:pPr>
            <w:r w:rsidRPr="0072534C">
              <w:rPr>
                <w:rFonts w:eastAsia="Calibri"/>
              </w:rPr>
              <w:t xml:space="preserve">Lesson </w:t>
            </w:r>
            <w:r w:rsidR="00A633D7">
              <w:rPr>
                <w:rFonts w:eastAsia="Calibri"/>
              </w:rPr>
              <w:t>C</w:t>
            </w:r>
            <w:r w:rsidR="00A633D7" w:rsidRPr="0072534C">
              <w:rPr>
                <w:rFonts w:eastAsia="Calibri"/>
              </w:rPr>
              <w:t xml:space="preserve">losing </w:t>
            </w:r>
          </w:p>
        </w:tc>
      </w:tr>
      <w:tr w:rsidR="00DC70AC" w:rsidRPr="0072534C" w14:paraId="25E6330F" w14:textId="77777777" w:rsidTr="00DF7BE4">
        <w:tc>
          <w:tcPr>
            <w:tcW w:w="5000" w:type="pct"/>
          </w:tcPr>
          <w:p w14:paraId="567A137C" w14:textId="77777777" w:rsidR="00DC70AC" w:rsidRPr="00A633D7" w:rsidRDefault="00DC70AC" w:rsidP="000336BE">
            <w:pPr>
              <w:pStyle w:val="Heading7nospace"/>
            </w:pPr>
            <w:r w:rsidRPr="0072534C">
              <w:t xml:space="preserve">Debrief what students did in the lesson. For example, say: </w:t>
            </w:r>
            <w:r w:rsidR="00A633D7">
              <w:t>“</w:t>
            </w:r>
            <w:r w:rsidRPr="00A633D7">
              <w:t>T</w:t>
            </w:r>
            <w:r w:rsidRPr="00DF7BE4">
              <w:t xml:space="preserve">oday we read </w:t>
            </w:r>
            <w:r w:rsidRPr="00DF7BE4">
              <w:rPr>
                <w:i/>
              </w:rPr>
              <w:t>Ten Naughty Little Monkeys</w:t>
            </w:r>
            <w:r w:rsidRPr="00DF7BE4">
              <w:t xml:space="preserve"> and talked about expressing actions you are doing right now</w:t>
            </w:r>
            <w:r w:rsidRPr="00A633D7">
              <w:t xml:space="preserve"> (</w:t>
            </w:r>
            <w:r w:rsidRPr="00DF7BE4">
              <w:rPr>
                <w:i/>
              </w:rPr>
              <w:t>-ing</w:t>
            </w:r>
            <w:r w:rsidRPr="00A633D7">
              <w:t xml:space="preserve"> verbs).</w:t>
            </w:r>
            <w:r w:rsidR="00A633D7">
              <w:t>”</w:t>
            </w:r>
          </w:p>
          <w:p w14:paraId="244A58CF" w14:textId="77777777" w:rsidR="00DC70AC" w:rsidRPr="0072534C" w:rsidRDefault="00DC70AC" w:rsidP="000336BE">
            <w:pPr>
              <w:pStyle w:val="Heading7"/>
              <w:rPr>
                <w:rFonts w:eastAsia="Cambria"/>
              </w:rPr>
            </w:pPr>
            <w:r w:rsidRPr="0072534C">
              <w:rPr>
                <w:rFonts w:eastAsia="Cambria"/>
              </w:rPr>
              <w:t>Have prepared sentence frames ready</w:t>
            </w:r>
            <w:r w:rsidR="00A633D7">
              <w:rPr>
                <w:rFonts w:eastAsia="Cambria"/>
              </w:rPr>
              <w:t>,</w:t>
            </w:r>
            <w:r w:rsidRPr="0072534C">
              <w:rPr>
                <w:rFonts w:eastAsia="Cambria"/>
              </w:rPr>
              <w:t xml:space="preserve"> such as: </w:t>
            </w:r>
            <w:r w:rsidR="00A633D7">
              <w:rPr>
                <w:rFonts w:eastAsia="Cambria"/>
              </w:rPr>
              <w:t>“</w:t>
            </w:r>
            <w:r w:rsidRPr="0072534C">
              <w:rPr>
                <w:rFonts w:eastAsia="Cambria"/>
              </w:rPr>
              <w:t>In the story, the monkeys are__________________</w:t>
            </w:r>
            <w:r w:rsidR="00A633D7">
              <w:rPr>
                <w:rFonts w:eastAsia="Cambria"/>
              </w:rPr>
              <w:t>,”</w:t>
            </w:r>
            <w:r w:rsidRPr="0072534C">
              <w:rPr>
                <w:rFonts w:eastAsia="Cambria"/>
              </w:rPr>
              <w:t xml:space="preserve"> and ask students to complete them by dictating or writing the appropriate present progressive form (e.g., </w:t>
            </w:r>
            <w:r w:rsidR="00A633D7">
              <w:rPr>
                <w:rFonts w:eastAsia="Cambria"/>
              </w:rPr>
              <w:t>“</w:t>
            </w:r>
            <w:r w:rsidRPr="0072534C">
              <w:rPr>
                <w:rFonts w:eastAsia="Cambria"/>
              </w:rPr>
              <w:t>In the story, the monkeys are jumping</w:t>
            </w:r>
            <w:r w:rsidR="00A633D7">
              <w:rPr>
                <w:rFonts w:eastAsia="Cambria"/>
              </w:rPr>
              <w:t>.”</w:t>
            </w:r>
            <w:r w:rsidRPr="0072534C">
              <w:rPr>
                <w:rFonts w:eastAsia="Cambria"/>
              </w:rPr>
              <w:t xml:space="preserve">). Give students time to share their sentences with a partner. </w:t>
            </w:r>
          </w:p>
          <w:p w14:paraId="533DD218" w14:textId="77777777" w:rsidR="00DC70AC" w:rsidRPr="0072534C" w:rsidRDefault="00DC70AC" w:rsidP="000336BE">
            <w:pPr>
              <w:pStyle w:val="Heading7"/>
            </w:pPr>
            <w:r w:rsidRPr="0072534C">
              <w:t xml:space="preserve">Provide time for reflection using guiding questions and </w:t>
            </w:r>
            <w:r w:rsidR="00A633D7">
              <w:t xml:space="preserve">either </w:t>
            </w:r>
            <w:r w:rsidRPr="0072534C">
              <w:t xml:space="preserve">shouting out answers or </w:t>
            </w:r>
            <w:r w:rsidR="00A633D7" w:rsidRPr="0072534C">
              <w:t>discuss</w:t>
            </w:r>
            <w:r w:rsidR="00A633D7">
              <w:t>ing</w:t>
            </w:r>
            <w:r w:rsidR="00A633D7" w:rsidRPr="0072534C">
              <w:t xml:space="preserve"> </w:t>
            </w:r>
            <w:r w:rsidRPr="0072534C">
              <w:t>as a whole class. Provide students with word banks and sentence frames</w:t>
            </w:r>
            <w:r w:rsidR="00A633D7">
              <w:t>,</w:t>
            </w:r>
            <w:r w:rsidRPr="0072534C">
              <w:t xml:space="preserve"> such as</w:t>
            </w:r>
            <w:r w:rsidR="00A633D7">
              <w:t>:</w:t>
            </w:r>
            <w:r w:rsidRPr="0072534C">
              <w:t xml:space="preserve"> </w:t>
            </w:r>
            <w:r w:rsidR="00A633D7">
              <w:t>“</w:t>
            </w:r>
            <w:r w:rsidRPr="00DF7BE4">
              <w:t>I think</w:t>
            </w:r>
            <w:r w:rsidR="00A633D7">
              <w:t xml:space="preserve"> _____”</w:t>
            </w:r>
            <w:r w:rsidR="00A633D7" w:rsidRPr="00DF7BE4">
              <w:t xml:space="preserve">; </w:t>
            </w:r>
            <w:r w:rsidR="00A633D7">
              <w:t>“</w:t>
            </w:r>
            <w:r w:rsidRPr="00DF7BE4">
              <w:t>It is important to</w:t>
            </w:r>
            <w:r w:rsidR="00A633D7">
              <w:t xml:space="preserve"> _____”</w:t>
            </w:r>
            <w:r w:rsidR="00A633D7" w:rsidRPr="00DF7BE4">
              <w:t xml:space="preserve">; </w:t>
            </w:r>
            <w:r w:rsidR="00A633D7">
              <w:t>“</w:t>
            </w:r>
            <w:r w:rsidRPr="00DF7BE4">
              <w:t>We can say</w:t>
            </w:r>
            <w:r w:rsidR="00A633D7">
              <w:t xml:space="preserve"> _____”</w:t>
            </w:r>
            <w:r w:rsidR="00A633D7" w:rsidRPr="00DF7BE4">
              <w:t xml:space="preserve">; </w:t>
            </w:r>
            <w:r w:rsidRPr="00DF7BE4">
              <w:t xml:space="preserve">etc. </w:t>
            </w:r>
          </w:p>
          <w:p w14:paraId="05B1B4D8" w14:textId="77777777" w:rsidR="00DC70AC" w:rsidRPr="00920C89" w:rsidRDefault="00920C89" w:rsidP="00DF7BE4">
            <w:pPr>
              <w:pStyle w:val="ListContinue2"/>
              <w:numPr>
                <w:ilvl w:val="0"/>
                <w:numId w:val="690"/>
              </w:numPr>
              <w:ind w:left="720"/>
            </w:pPr>
            <w:r w:rsidRPr="00DF7BE4">
              <w:t>“</w:t>
            </w:r>
            <w:r w:rsidR="00DC70AC" w:rsidRPr="00920C89">
              <w:t>What is important to remember when you recount a story or situation</w:t>
            </w:r>
            <w:r w:rsidR="00DC70AC" w:rsidRPr="00DF7BE4">
              <w:t>?</w:t>
            </w:r>
            <w:r w:rsidRPr="00DF7BE4">
              <w:t>”</w:t>
            </w:r>
            <w:r w:rsidR="00DC70AC" w:rsidRPr="00920C89">
              <w:rPr>
                <w:b/>
              </w:rPr>
              <w:t xml:space="preserve"> </w:t>
            </w:r>
            <w:r w:rsidR="00A633D7" w:rsidRPr="00920C89">
              <w:t xml:space="preserve">Students’ responses may include: </w:t>
            </w:r>
            <w:r w:rsidRPr="00920C89">
              <w:t>“</w:t>
            </w:r>
            <w:r w:rsidR="00A633D7" w:rsidRPr="00920C89">
              <w:t>what happened</w:t>
            </w:r>
            <w:r w:rsidRPr="00920C89">
              <w:t>”</w:t>
            </w:r>
            <w:r w:rsidR="00A633D7" w:rsidRPr="00920C89">
              <w:t xml:space="preserve">; </w:t>
            </w:r>
            <w:r w:rsidRPr="00920C89">
              <w:t>“</w:t>
            </w:r>
            <w:r w:rsidR="00A633D7" w:rsidRPr="00920C89">
              <w:t>details</w:t>
            </w:r>
            <w:r w:rsidRPr="00920C89">
              <w:t>”</w:t>
            </w:r>
            <w:r w:rsidR="00A633D7" w:rsidRPr="00920C89">
              <w:t xml:space="preserve">; </w:t>
            </w:r>
            <w:r w:rsidRPr="00920C89">
              <w:t>“</w:t>
            </w:r>
            <w:r w:rsidR="00A633D7" w:rsidRPr="00920C89">
              <w:t>what happened first</w:t>
            </w:r>
            <w:r w:rsidR="00A277C7">
              <w:t>.”</w:t>
            </w:r>
            <w:r w:rsidR="00A633D7" w:rsidRPr="00920C89">
              <w:t xml:space="preserve"> </w:t>
            </w:r>
          </w:p>
          <w:p w14:paraId="0D7378F2" w14:textId="77777777" w:rsidR="00DC70AC" w:rsidRPr="00920C89" w:rsidRDefault="00920C89" w:rsidP="00DF7BE4">
            <w:pPr>
              <w:pStyle w:val="ListContinue2"/>
              <w:numPr>
                <w:ilvl w:val="0"/>
                <w:numId w:val="690"/>
              </w:numPr>
              <w:ind w:left="720"/>
            </w:pPr>
            <w:r w:rsidRPr="00DF7BE4">
              <w:t>“</w:t>
            </w:r>
            <w:r w:rsidR="00DC70AC" w:rsidRPr="00920C89">
              <w:t xml:space="preserve">What words can we use to help us recount a story like </w:t>
            </w:r>
            <w:r w:rsidR="00A633D7" w:rsidRPr="00920C89">
              <w:t xml:space="preserve">the one </w:t>
            </w:r>
            <w:r w:rsidR="00DC70AC" w:rsidRPr="00920C89">
              <w:t>we read today?</w:t>
            </w:r>
            <w:r w:rsidRPr="00DF7BE4">
              <w:t>”</w:t>
            </w:r>
            <w:r w:rsidR="00DC70AC" w:rsidRPr="00920C89">
              <w:t xml:space="preserve"> Student</w:t>
            </w:r>
            <w:r w:rsidR="00A633D7" w:rsidRPr="00920C89">
              <w:t>s’</w:t>
            </w:r>
            <w:r w:rsidR="00DC70AC" w:rsidRPr="00920C89">
              <w:t xml:space="preserve"> responses may include: </w:t>
            </w:r>
            <w:r w:rsidRPr="00920C89">
              <w:t>“</w:t>
            </w:r>
            <w:r w:rsidR="00DC70AC" w:rsidRPr="00920C89">
              <w:t>first</w:t>
            </w:r>
            <w:r w:rsidRPr="00DF7BE4">
              <w:t>”; “</w:t>
            </w:r>
            <w:r w:rsidR="00DC70AC" w:rsidRPr="00920C89">
              <w:t>next</w:t>
            </w:r>
            <w:r w:rsidRPr="00DF7BE4">
              <w:t>”; “</w:t>
            </w:r>
            <w:r w:rsidR="00DC70AC" w:rsidRPr="00920C89">
              <w:t>then</w:t>
            </w:r>
            <w:r w:rsidRPr="00DF7BE4">
              <w:t>”; “</w:t>
            </w:r>
            <w:r w:rsidR="00DC70AC" w:rsidRPr="00920C89">
              <w:t>finally.</w:t>
            </w:r>
            <w:r w:rsidRPr="00DF7BE4">
              <w:t>”</w:t>
            </w:r>
            <w:r w:rsidR="00DC70AC" w:rsidRPr="00920C89">
              <w:t xml:space="preserve"> </w:t>
            </w:r>
          </w:p>
          <w:p w14:paraId="21F3916A" w14:textId="77777777" w:rsidR="00DC70AC" w:rsidRPr="0072534C" w:rsidRDefault="00920C89" w:rsidP="00DF7BE4">
            <w:pPr>
              <w:pStyle w:val="ListContinue2"/>
              <w:numPr>
                <w:ilvl w:val="0"/>
                <w:numId w:val="690"/>
              </w:numPr>
              <w:ind w:left="720"/>
            </w:pPr>
            <w:r w:rsidRPr="00DF7BE4">
              <w:t>“</w:t>
            </w:r>
            <w:r w:rsidR="00DC70AC" w:rsidRPr="00920C89">
              <w:t>Why do you use manipulatives to match or count when you see or hear a number (1</w:t>
            </w:r>
            <w:r w:rsidR="00A633D7" w:rsidRPr="00DF7BE4">
              <w:t>–</w:t>
            </w:r>
            <w:r w:rsidR="00DC70AC" w:rsidRPr="00920C89">
              <w:t>10)?</w:t>
            </w:r>
            <w:r w:rsidRPr="00DF7BE4">
              <w:t>”</w:t>
            </w:r>
            <w:r w:rsidR="00DC70AC" w:rsidRPr="00920C89">
              <w:t xml:space="preserve"> Student</w:t>
            </w:r>
            <w:r w:rsidR="00A633D7" w:rsidRPr="00920C89">
              <w:t>s’</w:t>
            </w:r>
            <w:r w:rsidR="00DC70AC" w:rsidRPr="00920C89">
              <w:t xml:space="preserve"> responses may include: </w:t>
            </w:r>
            <w:r w:rsidRPr="00920C89">
              <w:t xml:space="preserve">“It </w:t>
            </w:r>
            <w:r w:rsidR="00DC70AC" w:rsidRPr="00920C89">
              <w:t>helps us count the number.</w:t>
            </w:r>
            <w:r w:rsidRPr="00920C89">
              <w:t>”</w:t>
            </w:r>
            <w:r w:rsidR="00DC70AC" w:rsidRPr="0072534C">
              <w:t xml:space="preserve"> </w:t>
            </w:r>
          </w:p>
          <w:p w14:paraId="181E5D83" w14:textId="77777777" w:rsidR="00DC70AC" w:rsidRPr="0072534C" w:rsidRDefault="00DC70AC" w:rsidP="000336BE">
            <w:pPr>
              <w:pStyle w:val="Heading7"/>
            </w:pPr>
            <w:r w:rsidRPr="0072534C">
              <w:t xml:space="preserve">Connect to what students will be doing in the next lesson. For example, say: </w:t>
            </w:r>
            <w:r w:rsidR="00A633D7">
              <w:t>“</w:t>
            </w:r>
            <w:r w:rsidRPr="0072534C">
              <w:t>The next time we meet</w:t>
            </w:r>
            <w:r w:rsidR="00A633D7">
              <w:t>,</w:t>
            </w:r>
            <w:r w:rsidRPr="0072534C">
              <w:t xml:space="preserve"> we will read the story </w:t>
            </w:r>
            <w:r w:rsidRPr="00DF7BE4">
              <w:rPr>
                <w:i/>
              </w:rPr>
              <w:t>Ten Naughty Little Monkeys</w:t>
            </w:r>
            <w:r w:rsidRPr="0072534C">
              <w:t xml:space="preserve"> again and practice all the language that you have learned so far.</w:t>
            </w:r>
            <w:r w:rsidR="00A633D7">
              <w:t>”</w:t>
            </w:r>
          </w:p>
          <w:p w14:paraId="5FF62170" w14:textId="77777777" w:rsidR="00DC70AC" w:rsidRPr="0072534C" w:rsidRDefault="000F2D90" w:rsidP="00DF7BE4">
            <w:pPr>
              <w:pStyle w:val="Heading7"/>
              <w:keepNext/>
            </w:pPr>
            <w:r w:rsidRPr="0072534C">
              <w:rPr>
                <w:b/>
              </w:rPr>
              <w:t>Optional activity:</w:t>
            </w:r>
            <w:r w:rsidR="00DC70AC" w:rsidRPr="0072534C">
              <w:rPr>
                <w:i/>
              </w:rPr>
              <w:t xml:space="preserve"> </w:t>
            </w:r>
          </w:p>
          <w:p w14:paraId="006D9E08" w14:textId="77777777" w:rsidR="00DC70AC" w:rsidRPr="0072534C" w:rsidRDefault="00DC70AC" w:rsidP="000336BE">
            <w:pPr>
              <w:pStyle w:val="Heading8"/>
              <w:rPr>
                <w:szCs w:val="22"/>
              </w:rPr>
            </w:pPr>
            <w:r w:rsidRPr="0072534C">
              <w:rPr>
                <w:szCs w:val="22"/>
              </w:rPr>
              <w:t>Create an anchor chart for the food drive. Each day, have students tally how many canned goods have been collected. You may wish to have students count based on categories, such as</w:t>
            </w:r>
            <w:r w:rsidR="00A633D7">
              <w:rPr>
                <w:szCs w:val="22"/>
              </w:rPr>
              <w:t>:</w:t>
            </w:r>
            <w:r w:rsidRPr="0072534C">
              <w:rPr>
                <w:szCs w:val="22"/>
              </w:rPr>
              <w:t xml:space="preserve"> </w:t>
            </w:r>
            <w:r w:rsidR="00A633D7" w:rsidRPr="00A633D7">
              <w:rPr>
                <w:szCs w:val="22"/>
              </w:rPr>
              <w:t>“</w:t>
            </w:r>
            <w:r w:rsidRPr="00DF7BE4">
              <w:rPr>
                <w:szCs w:val="22"/>
              </w:rPr>
              <w:t>How many cans of</w:t>
            </w:r>
            <w:r w:rsidR="00A277C7">
              <w:rPr>
                <w:szCs w:val="22"/>
              </w:rPr>
              <w:t xml:space="preserve"> </w:t>
            </w:r>
            <w:r w:rsidRPr="00DF7BE4">
              <w:rPr>
                <w:szCs w:val="22"/>
              </w:rPr>
              <w:t>_________</w:t>
            </w:r>
            <w:r w:rsidR="00371195">
              <w:rPr>
                <w:szCs w:val="22"/>
              </w:rPr>
              <w:t>?”</w:t>
            </w:r>
            <w:r w:rsidRPr="00DF7BE4">
              <w:rPr>
                <w:szCs w:val="22"/>
              </w:rPr>
              <w:t xml:space="preserve"> </w:t>
            </w:r>
            <w:r w:rsidR="00A633D7" w:rsidRPr="00DF7BE4">
              <w:rPr>
                <w:szCs w:val="22"/>
              </w:rPr>
              <w:t>“</w:t>
            </w:r>
            <w:r w:rsidRPr="00DF7BE4">
              <w:rPr>
                <w:szCs w:val="22"/>
              </w:rPr>
              <w:t>How many cans of</w:t>
            </w:r>
            <w:r w:rsidR="00A277C7">
              <w:rPr>
                <w:szCs w:val="22"/>
              </w:rPr>
              <w:t xml:space="preserve">  </w:t>
            </w:r>
            <w:r w:rsidRPr="00DF7BE4">
              <w:rPr>
                <w:szCs w:val="22"/>
              </w:rPr>
              <w:t>_______________</w:t>
            </w:r>
            <w:r w:rsidR="00371195">
              <w:rPr>
                <w:szCs w:val="22"/>
              </w:rPr>
              <w:t>?”</w:t>
            </w:r>
            <w:r w:rsidRPr="00A633D7">
              <w:rPr>
                <w:szCs w:val="22"/>
              </w:rPr>
              <w:t xml:space="preserve"> </w:t>
            </w:r>
            <w:r w:rsidR="00A633D7" w:rsidRPr="00A633D7">
              <w:rPr>
                <w:szCs w:val="22"/>
              </w:rPr>
              <w:t>“</w:t>
            </w:r>
            <w:r w:rsidRPr="00A633D7">
              <w:rPr>
                <w:szCs w:val="22"/>
              </w:rPr>
              <w:t>How many altogether?</w:t>
            </w:r>
            <w:r w:rsidR="00A633D7" w:rsidRPr="00A633D7">
              <w:rPr>
                <w:szCs w:val="22"/>
              </w:rPr>
              <w:t>”</w:t>
            </w:r>
            <w:r w:rsidRPr="00A633D7">
              <w:rPr>
                <w:szCs w:val="22"/>
              </w:rPr>
              <w:t xml:space="preserve"> </w:t>
            </w:r>
            <w:r w:rsidRPr="0072534C">
              <w:rPr>
                <w:szCs w:val="22"/>
              </w:rPr>
              <w:t xml:space="preserve">The class can update the chart daily. This can also be done if the class is working with a </w:t>
            </w:r>
            <w:hyperlink w:anchor="CEPAPBISsample" w:history="1">
              <w:r w:rsidRPr="0072534C">
                <w:rPr>
                  <w:rStyle w:val="Hyperlink"/>
                  <w:szCs w:val="22"/>
                </w:rPr>
                <w:t>p</w:t>
              </w:r>
              <w:r w:rsidR="002702AC">
                <w:rPr>
                  <w:rStyle w:val="Hyperlink"/>
                  <w:szCs w:val="22"/>
                </w:rPr>
                <w:t>rogram to p</w:t>
              </w:r>
              <w:r w:rsidRPr="0072534C">
                <w:rPr>
                  <w:rStyle w:val="Hyperlink"/>
                  <w:szCs w:val="22"/>
                </w:rPr>
                <w:t>romote positive behavior.</w:t>
              </w:r>
            </w:hyperlink>
            <w:r w:rsidRPr="0072534C">
              <w:rPr>
                <w:szCs w:val="22"/>
              </w:rPr>
              <w:t xml:space="preserve"> Have students tally the types of </w:t>
            </w:r>
            <w:hyperlink w:anchor="CEPAPBIScards" w:history="1">
              <w:r w:rsidRPr="0072534C">
                <w:rPr>
                  <w:rStyle w:val="Hyperlink"/>
                  <w:szCs w:val="22"/>
                </w:rPr>
                <w:t>cards</w:t>
              </w:r>
            </w:hyperlink>
            <w:r w:rsidRPr="0072534C">
              <w:rPr>
                <w:szCs w:val="22"/>
              </w:rPr>
              <w:t xml:space="preserve"> that </w:t>
            </w:r>
            <w:r w:rsidR="00A633D7">
              <w:rPr>
                <w:szCs w:val="22"/>
              </w:rPr>
              <w:t>they have received</w:t>
            </w:r>
            <w:r w:rsidRPr="0072534C">
              <w:rPr>
                <w:szCs w:val="22"/>
              </w:rPr>
              <w:t xml:space="preserve"> each day/the types of acts that have been done. As an extension, consider having students reflect on the canned food drive or the positive behavior intervention and support in reflection journals by describing, drawing, or dictating their thoughts.</w:t>
            </w:r>
          </w:p>
          <w:p w14:paraId="0854524E" w14:textId="77777777" w:rsidR="00DC70AC" w:rsidRPr="0072534C" w:rsidRDefault="00DC70AC" w:rsidP="000C3906">
            <w:pPr>
              <w:pStyle w:val="Heading8"/>
              <w:contextualSpacing/>
              <w:rPr>
                <w:rFonts w:eastAsia="Calibri"/>
                <w:b/>
                <w:szCs w:val="22"/>
              </w:rPr>
            </w:pPr>
            <w:r w:rsidRPr="0072534C">
              <w:rPr>
                <w:rFonts w:eastAsia="Cambria"/>
                <w:szCs w:val="22"/>
              </w:rPr>
              <w:t xml:space="preserve">Given that ESL classrooms vary in number of students and structure across the Commonwealth, teachers may use </w:t>
            </w:r>
            <w:hyperlink w:anchor="L1centers" w:history="1">
              <w:r w:rsidRPr="0072534C">
                <w:rPr>
                  <w:rStyle w:val="Hyperlink"/>
                  <w:rFonts w:eastAsia="Cambria" w:cs="Cambria"/>
                  <w:szCs w:val="22"/>
                </w:rPr>
                <w:t>stations</w:t>
              </w:r>
            </w:hyperlink>
            <w:r w:rsidRPr="0072534C">
              <w:rPr>
                <w:rFonts w:eastAsia="Cambria"/>
                <w:szCs w:val="22"/>
              </w:rPr>
              <w:t xml:space="preserve"> during center time for larger groups, </w:t>
            </w:r>
            <w:r w:rsidR="000C3906">
              <w:rPr>
                <w:rFonts w:eastAsia="Cambria"/>
                <w:szCs w:val="22"/>
              </w:rPr>
              <w:t xml:space="preserve">use stations </w:t>
            </w:r>
            <w:r w:rsidRPr="0072534C">
              <w:rPr>
                <w:rFonts w:eastAsia="Cambria"/>
                <w:szCs w:val="22"/>
              </w:rPr>
              <w:t>as whole group activities for smaller groups, or alternate station activities. Consider using one of the centers as an extension to the lesson.</w:t>
            </w:r>
          </w:p>
        </w:tc>
      </w:tr>
    </w:tbl>
    <w:p w14:paraId="0B4198B0" w14:textId="77777777" w:rsidR="00DC70AC" w:rsidRPr="006A7C73" w:rsidRDefault="00DC70AC" w:rsidP="00FD27C6">
      <w:pPr>
        <w:contextualSpacing/>
        <w:rPr>
          <w:rFonts w:asciiTheme="majorHAnsi" w:eastAsia="Calibri" w:hAnsiTheme="majorHAnsi"/>
          <w:sz w:val="20"/>
          <w:szCs w:val="20"/>
        </w:rPr>
      </w:pPr>
    </w:p>
    <w:p w14:paraId="6E8B45AE" w14:textId="77777777" w:rsidR="00CC3BA7" w:rsidRDefault="00CC3BA7">
      <w:pPr>
        <w:rPr>
          <w:rFonts w:asciiTheme="majorHAnsi" w:eastAsia="Calibri" w:hAnsiTheme="majorHAnsi"/>
          <w:b/>
          <w:sz w:val="24"/>
          <w:szCs w:val="24"/>
        </w:rPr>
      </w:pPr>
      <w:r>
        <w:rPr>
          <w:rFonts w:asciiTheme="majorHAnsi" w:eastAsia="Calibri" w:hAnsiTheme="majorHAnsi"/>
          <w:b/>
          <w:sz w:val="24"/>
          <w:szCs w:val="24"/>
        </w:rPr>
        <w:br w:type="page"/>
      </w:r>
    </w:p>
    <w:p w14:paraId="6FFD0D12" w14:textId="77777777" w:rsidR="00DC70AC" w:rsidRPr="00E35C61" w:rsidRDefault="00DC70AC" w:rsidP="00CC3BA7">
      <w:pPr>
        <w:pStyle w:val="LessonResourceshead"/>
      </w:pPr>
      <w:r w:rsidRPr="00E35C61">
        <w:t>Lesson 8 Resources</w:t>
      </w:r>
    </w:p>
    <w:p w14:paraId="59EB6080" w14:textId="77777777" w:rsidR="00DC70AC" w:rsidRPr="00DF7BE4" w:rsidRDefault="00DC70AC" w:rsidP="0009465A">
      <w:pPr>
        <w:widowControl w:val="0"/>
        <w:numPr>
          <w:ilvl w:val="0"/>
          <w:numId w:val="310"/>
        </w:numPr>
        <w:ind w:left="360" w:hanging="360"/>
        <w:contextualSpacing/>
        <w:rPr>
          <w:rFonts w:asciiTheme="majorHAnsi" w:hAnsiTheme="majorHAnsi"/>
        </w:rPr>
      </w:pPr>
      <w:r w:rsidRPr="00DF7BE4">
        <w:rPr>
          <w:rFonts w:asciiTheme="majorHAnsi" w:eastAsia="Cambria" w:hAnsiTheme="majorHAnsi" w:cs="Cambria"/>
          <w:i/>
        </w:rPr>
        <w:t>Ten Naughty Little Monkeys</w:t>
      </w:r>
      <w:r w:rsidRPr="00DF7BE4">
        <w:rPr>
          <w:rFonts w:asciiTheme="majorHAnsi" w:eastAsia="Cambria" w:hAnsiTheme="majorHAnsi" w:cs="Cambria"/>
        </w:rPr>
        <w:t xml:space="preserve"> by Susan Williams</w:t>
      </w:r>
    </w:p>
    <w:p w14:paraId="35E1FD2C" w14:textId="77777777" w:rsidR="00DC70AC" w:rsidRPr="00DF7BE4" w:rsidRDefault="00A633D7" w:rsidP="0009465A">
      <w:pPr>
        <w:widowControl w:val="0"/>
        <w:numPr>
          <w:ilvl w:val="0"/>
          <w:numId w:val="310"/>
        </w:numPr>
        <w:ind w:left="360" w:hanging="360"/>
        <w:contextualSpacing/>
        <w:rPr>
          <w:rFonts w:asciiTheme="majorHAnsi" w:hAnsiTheme="majorHAnsi"/>
        </w:rPr>
      </w:pPr>
      <w:r w:rsidRPr="00DF7BE4">
        <w:rPr>
          <w:rFonts w:eastAsia="Cambria"/>
        </w:rPr>
        <w:t>Numeral cards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numeralcards" w:history="1">
        <w:r w:rsidRPr="00DF7BE4">
          <w:rPr>
            <w:rStyle w:val="Hyperlink"/>
            <w:rFonts w:eastAsia="Cambria" w:cs="Cambria"/>
            <w:b/>
          </w:rPr>
          <w:t>available above</w:t>
        </w:r>
      </w:hyperlink>
      <w:r w:rsidRPr="00DF7BE4">
        <w:rPr>
          <w:rFonts w:asciiTheme="majorHAnsi" w:eastAsia="Cambria" w:hAnsiTheme="majorHAnsi" w:cs="Cambria"/>
          <w:b/>
        </w:rPr>
        <w:t>)</w:t>
      </w:r>
    </w:p>
    <w:p w14:paraId="39BA3F53" w14:textId="77777777" w:rsidR="00DC70AC" w:rsidRPr="00DF7BE4" w:rsidRDefault="00A633D7" w:rsidP="0009465A">
      <w:pPr>
        <w:widowControl w:val="0"/>
        <w:numPr>
          <w:ilvl w:val="0"/>
          <w:numId w:val="310"/>
        </w:numPr>
        <w:ind w:left="360" w:hanging="360"/>
        <w:contextualSpacing/>
        <w:rPr>
          <w:rFonts w:asciiTheme="majorHAnsi" w:hAnsiTheme="majorHAnsi"/>
        </w:rPr>
      </w:pPr>
      <w:r w:rsidRPr="00DF7BE4">
        <w:rPr>
          <w:rFonts w:eastAsia="Calibri"/>
        </w:rPr>
        <w:t xml:space="preserve">Modified </w:t>
      </w:r>
      <w:r w:rsidRPr="00DF7BE4">
        <w:rPr>
          <w:rFonts w:asciiTheme="majorHAnsi" w:eastAsia="Calibri" w:hAnsiTheme="majorHAnsi"/>
        </w:rPr>
        <w:t>s</w:t>
      </w:r>
      <w:r w:rsidRPr="00DF7BE4">
        <w:rPr>
          <w:rFonts w:eastAsia="Calibri"/>
        </w:rPr>
        <w:t>even-</w:t>
      </w:r>
      <w:r w:rsidRPr="00DF7BE4">
        <w:rPr>
          <w:rFonts w:asciiTheme="majorHAnsi" w:eastAsia="Calibri" w:hAnsiTheme="majorHAnsi"/>
        </w:rPr>
        <w:t>s</w:t>
      </w:r>
      <w:r w:rsidRPr="00DF7BE4">
        <w:rPr>
          <w:rFonts w:eastAsia="Calibri"/>
        </w:rPr>
        <w:t xml:space="preserve">tep </w:t>
      </w:r>
      <w:r w:rsidRPr="00DF7BE4">
        <w:rPr>
          <w:rFonts w:asciiTheme="majorHAnsi" w:eastAsia="Calibri" w:hAnsiTheme="majorHAnsi"/>
        </w:rPr>
        <w:t>v</w:t>
      </w:r>
      <w:r w:rsidRPr="00DF7BE4">
        <w:rPr>
          <w:rFonts w:eastAsia="Calibri"/>
        </w:rPr>
        <w:t xml:space="preserve">ocabulary </w:t>
      </w:r>
      <w:r w:rsidRPr="00DF7BE4">
        <w:rPr>
          <w:rFonts w:asciiTheme="majorHAnsi" w:eastAsia="Calibri" w:hAnsiTheme="majorHAnsi"/>
        </w:rPr>
        <w:t>t</w:t>
      </w:r>
      <w:r w:rsidRPr="00DF7BE4">
        <w:rPr>
          <w:rFonts w:eastAsia="Calibri"/>
        </w:rPr>
        <w:t xml:space="preserve">eaching </w:t>
      </w:r>
      <w:r w:rsidRPr="00DF7BE4">
        <w:rPr>
          <w:rFonts w:asciiTheme="majorHAnsi" w:eastAsia="Calibri" w:hAnsiTheme="majorHAnsi"/>
        </w:rPr>
        <w:t>m</w:t>
      </w:r>
      <w:r w:rsidRPr="00DF7BE4">
        <w:rPr>
          <w:rFonts w:eastAsia="Calibri"/>
        </w:rPr>
        <w:t>ethod</w:t>
      </w:r>
      <w:r w:rsidRPr="00DF7BE4">
        <w:rPr>
          <w:rFonts w:asciiTheme="majorHAnsi" w:eastAsia="Calibri" w:hAnsiTheme="majorHAnsi"/>
        </w:rPr>
        <w:t xml:space="preserve"> </w:t>
      </w:r>
      <w:r w:rsidRPr="00DF7BE4">
        <w:rPr>
          <w:rFonts w:asciiTheme="majorHAnsi" w:eastAsia="Calibri" w:hAnsiTheme="majorHAnsi"/>
          <w:b/>
        </w:rPr>
        <w:t>(</w:t>
      </w:r>
      <w:hyperlink w:anchor="L8sevenstepdressup" w:history="1">
        <w:r w:rsidRPr="00DF7BE4">
          <w:rPr>
            <w:rStyle w:val="Hyperlink"/>
            <w:rFonts w:eastAsia="Calibri"/>
            <w:b/>
          </w:rPr>
          <w:t>available below</w:t>
        </w:r>
      </w:hyperlink>
      <w:r w:rsidRPr="00DF7BE4">
        <w:rPr>
          <w:rFonts w:asciiTheme="majorHAnsi" w:eastAsia="Calibri" w:hAnsiTheme="majorHAnsi"/>
          <w:b/>
        </w:rPr>
        <w:t>)</w:t>
      </w:r>
    </w:p>
    <w:p w14:paraId="391C31CA" w14:textId="77777777" w:rsidR="00DC70AC" w:rsidRPr="00DF7BE4" w:rsidRDefault="00DC70AC" w:rsidP="0009465A">
      <w:pPr>
        <w:widowControl w:val="0"/>
        <w:numPr>
          <w:ilvl w:val="0"/>
          <w:numId w:val="310"/>
        </w:numPr>
        <w:ind w:left="360" w:hanging="360"/>
        <w:contextualSpacing/>
        <w:rPr>
          <w:rFonts w:asciiTheme="majorHAnsi" w:hAnsiTheme="majorHAnsi"/>
        </w:rPr>
      </w:pPr>
      <w:r w:rsidRPr="00DF7BE4">
        <w:rPr>
          <w:rFonts w:asciiTheme="majorHAnsi" w:eastAsia="Cambria" w:hAnsiTheme="majorHAnsi" w:cs="Cambria"/>
        </w:rPr>
        <w:t>For centers:</w:t>
      </w:r>
    </w:p>
    <w:p w14:paraId="09AED5AC" w14:textId="77777777" w:rsidR="00DC70AC" w:rsidRPr="00DF7BE4" w:rsidRDefault="00DC70AC" w:rsidP="007849CC">
      <w:pPr>
        <w:pStyle w:val="ListBullet2"/>
      </w:pPr>
      <w:r w:rsidRPr="00DF7BE4">
        <w:t>Manipulatives used for food collected</w:t>
      </w:r>
    </w:p>
    <w:p w14:paraId="1347DF4F" w14:textId="77777777" w:rsidR="00DC70AC" w:rsidRPr="00DF7BE4" w:rsidRDefault="00DC70AC" w:rsidP="007849CC">
      <w:pPr>
        <w:pStyle w:val="ListBullet2"/>
      </w:pPr>
      <w:r w:rsidRPr="00DF7BE4">
        <w:t>Baskets to hold manipulatives</w:t>
      </w:r>
    </w:p>
    <w:p w14:paraId="474E998A" w14:textId="77777777" w:rsidR="00DC70AC" w:rsidRPr="00DF7BE4" w:rsidRDefault="00DC70AC" w:rsidP="007849CC">
      <w:pPr>
        <w:pStyle w:val="ListBullet2"/>
      </w:pPr>
      <w:r w:rsidRPr="00DF7BE4">
        <w:t>Multiple sets of numeral cards 1</w:t>
      </w:r>
      <w:r w:rsidR="00A633D7" w:rsidRPr="00DF7BE4">
        <w:t>–</w:t>
      </w:r>
      <w:r w:rsidRPr="00DF7BE4">
        <w:t>12</w:t>
      </w:r>
      <w:r w:rsidR="00A633D7" w:rsidRPr="00DF7BE4">
        <w:t xml:space="preserve"> </w:t>
      </w:r>
      <w:r w:rsidR="00A633D7" w:rsidRPr="00DF7BE4">
        <w:rPr>
          <w:b/>
        </w:rPr>
        <w:t>(</w:t>
      </w:r>
      <w:hyperlink w:anchor="L1numeralcards" w:history="1">
        <w:r w:rsidR="00A633D7" w:rsidRPr="00DF7BE4">
          <w:rPr>
            <w:rStyle w:val="Hyperlink"/>
            <w:rFonts w:ascii="Cambria" w:hAnsi="Cambria"/>
            <w:b/>
          </w:rPr>
          <w:t>available above</w:t>
        </w:r>
      </w:hyperlink>
      <w:r w:rsidR="00A633D7" w:rsidRPr="00DF7BE4">
        <w:rPr>
          <w:b/>
        </w:rPr>
        <w:t>)</w:t>
      </w:r>
    </w:p>
    <w:p w14:paraId="2D6513AF" w14:textId="77777777" w:rsidR="00DC70AC" w:rsidRPr="00DF7BE4" w:rsidRDefault="00DC70AC" w:rsidP="007849CC">
      <w:pPr>
        <w:pStyle w:val="ListBullet2"/>
      </w:pPr>
      <w:r w:rsidRPr="00DF7BE4">
        <w:rPr>
          <w:i/>
        </w:rPr>
        <w:t xml:space="preserve">12 Ways to </w:t>
      </w:r>
      <w:r w:rsidR="00332930" w:rsidRPr="00DF7BE4">
        <w:rPr>
          <w:i/>
        </w:rPr>
        <w:t xml:space="preserve">Get </w:t>
      </w:r>
      <w:r w:rsidRPr="00DF7BE4">
        <w:rPr>
          <w:i/>
        </w:rPr>
        <w:t>to 11</w:t>
      </w:r>
      <w:r w:rsidRPr="00DF7BE4">
        <w:t xml:space="preserve"> by Eve Merriam</w:t>
      </w:r>
    </w:p>
    <w:p w14:paraId="19B0DE2B" w14:textId="77777777" w:rsidR="00DC70AC" w:rsidRPr="00DF7BE4" w:rsidRDefault="00B4366C" w:rsidP="007849CC">
      <w:pPr>
        <w:pStyle w:val="ListBullet2"/>
      </w:pPr>
      <w:r w:rsidRPr="00DF7BE4">
        <w:rPr>
          <w:i/>
        </w:rPr>
        <w:t xml:space="preserve">Ten </w:t>
      </w:r>
      <w:r w:rsidR="009D4D47" w:rsidRPr="00DF7BE4">
        <w:rPr>
          <w:i/>
        </w:rPr>
        <w:t>Apples Up</w:t>
      </w:r>
      <w:r w:rsidR="00DC70AC" w:rsidRPr="00DF7BE4">
        <w:rPr>
          <w:i/>
        </w:rPr>
        <w:t xml:space="preserve"> </w:t>
      </w:r>
      <w:r w:rsidR="00A633D7" w:rsidRPr="00DF7BE4">
        <w:rPr>
          <w:i/>
        </w:rPr>
        <w:t xml:space="preserve">on </w:t>
      </w:r>
      <w:r w:rsidR="00DC70AC" w:rsidRPr="00DF7BE4">
        <w:rPr>
          <w:i/>
        </w:rPr>
        <w:t>Top</w:t>
      </w:r>
      <w:r w:rsidR="00DC70AC" w:rsidRPr="00DF7BE4">
        <w:t xml:space="preserve"> by Dr. Seuss</w:t>
      </w:r>
    </w:p>
    <w:p w14:paraId="3147D6F0" w14:textId="77777777" w:rsidR="00DC70AC" w:rsidRPr="00DF7BE4" w:rsidRDefault="00DC70AC" w:rsidP="007849CC">
      <w:pPr>
        <w:pStyle w:val="ListBullet2"/>
      </w:pPr>
      <w:r w:rsidRPr="00DF7BE4">
        <w:rPr>
          <w:i/>
        </w:rPr>
        <w:t>Caps for Sale</w:t>
      </w:r>
      <w:r w:rsidRPr="00DF7BE4">
        <w:t xml:space="preserve"> by Esphyr Slobodkina</w:t>
      </w:r>
    </w:p>
    <w:p w14:paraId="2C0D7B52" w14:textId="77777777" w:rsidR="00DC70AC" w:rsidRPr="00DF7BE4" w:rsidRDefault="00DC70AC" w:rsidP="007849CC">
      <w:pPr>
        <w:pStyle w:val="ListBullet2"/>
      </w:pPr>
      <w:r w:rsidRPr="00DF7BE4">
        <w:rPr>
          <w:i/>
        </w:rPr>
        <w:t>Ten Naughty Little Monkeys</w:t>
      </w:r>
      <w:r w:rsidRPr="00DF7BE4">
        <w:t xml:space="preserve"> by Susan Williams</w:t>
      </w:r>
    </w:p>
    <w:p w14:paraId="1C40D33B" w14:textId="77777777" w:rsidR="00DC70AC" w:rsidRPr="00DF7BE4" w:rsidRDefault="00DC70AC" w:rsidP="007849CC">
      <w:pPr>
        <w:pStyle w:val="ListBullet2"/>
      </w:pPr>
      <w:r w:rsidRPr="00DF7BE4">
        <w:t xml:space="preserve">Computer or audio device </w:t>
      </w:r>
    </w:p>
    <w:p w14:paraId="7DF43B1F" w14:textId="77777777" w:rsidR="00DC70AC" w:rsidRPr="00DF7BE4" w:rsidRDefault="00DC70AC" w:rsidP="007849CC">
      <w:pPr>
        <w:pStyle w:val="ListBullet2"/>
      </w:pPr>
      <w:r w:rsidRPr="00DF7BE4">
        <w:t>Sequence word cards</w:t>
      </w:r>
      <w:r w:rsidR="00A633D7" w:rsidRPr="00DF7BE4">
        <w:t xml:space="preserve"> </w:t>
      </w:r>
      <w:r w:rsidR="00A633D7" w:rsidRPr="00DF7BE4">
        <w:rPr>
          <w:b/>
        </w:rPr>
        <w:t>(</w:t>
      </w:r>
      <w:hyperlink w:anchor="L1sequencingcards" w:history="1">
        <w:r w:rsidR="00A633D7" w:rsidRPr="00DF7BE4">
          <w:rPr>
            <w:rStyle w:val="Hyperlink"/>
            <w:rFonts w:ascii="Cambria" w:hAnsi="Cambria"/>
            <w:b/>
          </w:rPr>
          <w:t>available above</w:t>
        </w:r>
      </w:hyperlink>
      <w:r w:rsidR="00A633D7" w:rsidRPr="00DF7BE4">
        <w:rPr>
          <w:b/>
        </w:rPr>
        <w:t>)</w:t>
      </w:r>
    </w:p>
    <w:p w14:paraId="1D8D1969" w14:textId="77777777" w:rsidR="00DC70AC" w:rsidRPr="00DF7BE4" w:rsidRDefault="00A633D7" w:rsidP="007849CC">
      <w:pPr>
        <w:pStyle w:val="ListBullet2"/>
      </w:pPr>
      <w:r w:rsidRPr="00DF7BE4">
        <w:t>F</w:t>
      </w:r>
      <w:r w:rsidR="00DC70AC" w:rsidRPr="00DF7BE4">
        <w:t>ood drive items</w:t>
      </w:r>
    </w:p>
    <w:p w14:paraId="4914A271" w14:textId="77777777" w:rsidR="00DC70AC" w:rsidRDefault="00DC70AC" w:rsidP="00FD27C6">
      <w:pPr>
        <w:contextualSpacing/>
        <w:rPr>
          <w:rFonts w:asciiTheme="majorHAnsi" w:eastAsia="Calibri" w:hAnsiTheme="majorHAnsi"/>
          <w:b/>
          <w:sz w:val="24"/>
          <w:szCs w:val="24"/>
        </w:rPr>
      </w:pPr>
    </w:p>
    <w:p w14:paraId="37A8A5F6" w14:textId="77777777" w:rsidR="00CC3BA7" w:rsidRDefault="00CC3BA7">
      <w:pPr>
        <w:rPr>
          <w:rFonts w:asciiTheme="majorHAnsi" w:eastAsia="Calibri" w:hAnsiTheme="majorHAnsi"/>
          <w:b/>
          <w:sz w:val="24"/>
          <w:szCs w:val="24"/>
        </w:rPr>
      </w:pPr>
      <w:r>
        <w:rPr>
          <w:rFonts w:asciiTheme="majorHAnsi" w:eastAsia="Calibri" w:hAnsiTheme="majorHAnsi"/>
          <w:b/>
          <w:sz w:val="24"/>
          <w:szCs w:val="24"/>
        </w:rPr>
        <w:br w:type="page"/>
      </w:r>
    </w:p>
    <w:p w14:paraId="5BF3B132" w14:textId="77777777" w:rsidR="00DC70AC" w:rsidRPr="00E35C61" w:rsidRDefault="00DC70AC" w:rsidP="00CC3BA7">
      <w:pPr>
        <w:pStyle w:val="LessonResourcessubhead"/>
      </w:pPr>
      <w:bookmarkStart w:id="38" w:name="L8sevenstepdressup"/>
      <w:bookmarkEnd w:id="38"/>
      <w:r w:rsidRPr="00E35C61">
        <w:t xml:space="preserve">Modified Seven-Step Vocabulary Teaching Method </w:t>
      </w:r>
    </w:p>
    <w:p w14:paraId="2EE1BB68" w14:textId="77777777" w:rsidR="00DC70AC" w:rsidRPr="00DF7BE4" w:rsidRDefault="00DC70AC" w:rsidP="0009465A">
      <w:pPr>
        <w:pStyle w:val="ListParagraph"/>
        <w:numPr>
          <w:ilvl w:val="3"/>
          <w:numId w:val="327"/>
        </w:numPr>
        <w:ind w:left="360" w:hanging="360"/>
        <w:rPr>
          <w:rFonts w:asciiTheme="majorHAnsi" w:eastAsia="Calibri" w:hAnsiTheme="majorHAnsi"/>
          <w:b/>
        </w:rPr>
      </w:pPr>
      <w:r w:rsidRPr="00DF7BE4">
        <w:rPr>
          <w:rFonts w:asciiTheme="majorHAnsi" w:eastAsia="Calibri" w:hAnsiTheme="majorHAnsi"/>
          <w:b/>
        </w:rPr>
        <w:t>Dress up</w:t>
      </w:r>
    </w:p>
    <w:p w14:paraId="24DF625E" w14:textId="77777777" w:rsidR="00DC70AC" w:rsidRPr="00DF7BE4" w:rsidRDefault="00DC70AC" w:rsidP="00FD27C6">
      <w:pPr>
        <w:pStyle w:val="ListParagraph"/>
        <w:ind w:left="360"/>
        <w:rPr>
          <w:rFonts w:asciiTheme="majorHAnsi" w:eastAsia="Calibr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89"/>
        <w:gridCol w:w="6651"/>
      </w:tblGrid>
      <w:tr w:rsidR="00DC70AC" w:rsidRPr="005D5CCC" w14:paraId="266AF6D9" w14:textId="77777777" w:rsidTr="00DF7BE4">
        <w:trPr>
          <w:trHeight w:val="12"/>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8CD84F8" w14:textId="77777777" w:rsidR="00DC70AC" w:rsidRPr="00DF7BE4"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F72E93F" w14:textId="77777777" w:rsidR="00DC70AC" w:rsidRPr="00DF7BE4"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05B9D16E"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08C981A"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1</w:t>
            </w:r>
            <w:r w:rsidR="00A277C7" w:rsidRPr="00DF7BE4">
              <w:rPr>
                <w:rFonts w:asciiTheme="majorHAnsi" w:eastAsia="Cambria" w:hAnsiTheme="majorHAnsi" w:cs="Cambria"/>
              </w:rPr>
              <w:t>.</w:t>
            </w:r>
            <w:r w:rsidR="00A277C7" w:rsidRPr="00DF7BE4">
              <w:rPr>
                <w:rFonts w:asciiTheme="majorHAnsi" w:eastAsia="Cambria" w:hAnsiTheme="majorHAnsi" w:cs="Cambria"/>
              </w:rPr>
              <w:tab/>
            </w:r>
            <w:r w:rsidR="00A633D7" w:rsidRPr="00DF7BE4">
              <w:rPr>
                <w:rFonts w:asciiTheme="majorHAnsi" w:eastAsia="Cambria" w:hAnsiTheme="majorHAnsi" w:cs="Cambria"/>
              </w:rPr>
              <w:t>S</w:t>
            </w:r>
            <w:r w:rsidRPr="00DF7BE4">
              <w:rPr>
                <w:rFonts w:asciiTheme="majorHAnsi" w:eastAsia="Cambria" w:hAnsiTheme="majorHAnsi" w:cs="Cambria"/>
              </w:rPr>
              <w:t>ay the word. Student repeats.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CB42344" w14:textId="77777777" w:rsidR="00DC70AC" w:rsidRPr="00DF7BE4" w:rsidRDefault="00A633D7" w:rsidP="00FD27C6">
            <w:pPr>
              <w:widowControl w:val="0"/>
              <w:contextualSpacing/>
              <w:rPr>
                <w:rFonts w:asciiTheme="majorHAnsi" w:eastAsia="Cambria" w:hAnsiTheme="majorHAnsi" w:cs="Cambria"/>
              </w:rPr>
            </w:pPr>
            <w:r w:rsidRPr="00DF7BE4">
              <w:rPr>
                <w:rFonts w:asciiTheme="majorHAnsi" w:eastAsia="Cambria" w:hAnsiTheme="majorHAnsi" w:cs="Cambria"/>
              </w:rPr>
              <w:t>Dress up.</w:t>
            </w:r>
          </w:p>
        </w:tc>
      </w:tr>
      <w:tr w:rsidR="00DC70AC" w:rsidRPr="005D5CCC" w14:paraId="56C6064D"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4A427C0"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2</w:t>
            </w:r>
            <w:r w:rsidR="00A277C7" w:rsidRPr="00DF7BE4">
              <w:rPr>
                <w:rFonts w:asciiTheme="majorHAnsi" w:eastAsia="Cambria" w:hAnsiTheme="majorHAnsi" w:cs="Cambria"/>
              </w:rPr>
              <w:t>.</w:t>
            </w:r>
            <w:r w:rsidR="00A277C7" w:rsidRPr="00DF7BE4">
              <w:rPr>
                <w:rFonts w:asciiTheme="majorHAnsi" w:eastAsia="Cambria" w:hAnsiTheme="majorHAnsi" w:cs="Cambria"/>
              </w:rPr>
              <w:tab/>
            </w:r>
            <w:r w:rsidR="00A633D7" w:rsidRPr="00DF7BE4">
              <w:rPr>
                <w:rFonts w:asciiTheme="majorHAnsi" w:eastAsia="Cambria" w:hAnsiTheme="majorHAnsi" w:cs="Cambria"/>
              </w:rPr>
              <w:t>S</w:t>
            </w:r>
            <w:r w:rsidRPr="00DF7BE4">
              <w:rPr>
                <w:rFonts w:asciiTheme="majorHAnsi" w:eastAsia="Cambria" w:hAnsiTheme="majorHAnsi" w:cs="Cambria"/>
              </w:rPr>
              <w:t>tate the word in context from the mentor text.</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895D2D4" w14:textId="77777777" w:rsidR="00DC70AC" w:rsidRPr="00DF7BE4" w:rsidRDefault="00DC70AC" w:rsidP="00FD27C6">
            <w:pPr>
              <w:widowControl w:val="0"/>
              <w:contextualSpacing/>
              <w:rPr>
                <w:rFonts w:asciiTheme="majorHAnsi" w:hAnsiTheme="majorHAnsi"/>
              </w:rPr>
            </w:pPr>
            <w:r w:rsidRPr="00DF7BE4">
              <w:rPr>
                <w:rFonts w:asciiTheme="majorHAnsi" w:eastAsia="Cambria" w:hAnsiTheme="majorHAnsi" w:cs="Cambria"/>
              </w:rPr>
              <w:t>Select a brief excerpt or sentence from the text using the word in context.</w:t>
            </w:r>
          </w:p>
        </w:tc>
      </w:tr>
      <w:tr w:rsidR="00DC70AC" w:rsidRPr="005D5CCC" w14:paraId="669DFF90"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5EC9869"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3</w:t>
            </w:r>
            <w:r w:rsidR="00A277C7" w:rsidRPr="00DF7BE4">
              <w:rPr>
                <w:rFonts w:asciiTheme="majorHAnsi" w:eastAsia="Cambria" w:hAnsiTheme="majorHAnsi" w:cs="Cambria"/>
              </w:rPr>
              <w:t>.</w:t>
            </w:r>
            <w:r w:rsidR="00A277C7" w:rsidRPr="00DF7BE4">
              <w:rPr>
                <w:rFonts w:asciiTheme="majorHAnsi" w:eastAsia="Cambria" w:hAnsiTheme="majorHAnsi" w:cs="Cambria"/>
              </w:rPr>
              <w:tab/>
            </w:r>
            <w:r w:rsidRPr="00DF7BE4">
              <w:rPr>
                <w:rFonts w:asciiTheme="majorHAnsi" w:eastAsia="Cambria" w:hAnsiTheme="majorHAnsi" w:cs="Cambria"/>
              </w:rPr>
              <w:t>Explain</w:t>
            </w:r>
            <w:r w:rsidR="00A633D7" w:rsidRPr="00DF7BE4">
              <w:rPr>
                <w:rFonts w:asciiTheme="majorHAnsi" w:eastAsia="Cambria" w:hAnsiTheme="majorHAnsi" w:cs="Cambria"/>
              </w:rPr>
              <w:t xml:space="preserve"> the</w:t>
            </w:r>
            <w:r w:rsidRPr="00DF7BE4">
              <w:rPr>
                <w:rFonts w:asciiTheme="majorHAnsi" w:eastAsia="Cambria" w:hAnsiTheme="majorHAnsi" w:cs="Cambria"/>
              </w:rPr>
              <w:t xml:space="preserve"> meaning with student-friendly definitions.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09F9EDA" w14:textId="77777777" w:rsidR="00DC70AC" w:rsidRPr="00DF7BE4" w:rsidRDefault="00DC70AC" w:rsidP="00FD27C6">
            <w:pPr>
              <w:widowControl w:val="0"/>
              <w:contextualSpacing/>
              <w:rPr>
                <w:rFonts w:asciiTheme="majorHAnsi" w:hAnsiTheme="majorHAnsi"/>
              </w:rPr>
            </w:pPr>
            <w:r w:rsidRPr="00DF7BE4">
              <w:rPr>
                <w:rFonts w:asciiTheme="majorHAnsi" w:eastAsia="Cambria" w:hAnsiTheme="majorHAnsi" w:cs="Cambria"/>
                <w:i/>
              </w:rPr>
              <w:t>To dress up</w:t>
            </w:r>
            <w:r w:rsidRPr="00DF7BE4">
              <w:rPr>
                <w:rFonts w:asciiTheme="majorHAnsi" w:eastAsia="Cambria" w:hAnsiTheme="majorHAnsi" w:cs="Cambria"/>
              </w:rPr>
              <w:t xml:space="preserve"> is to put on strange or fancy clothes.</w:t>
            </w:r>
          </w:p>
        </w:tc>
      </w:tr>
      <w:tr w:rsidR="00DC70AC" w:rsidRPr="005D5CCC" w14:paraId="62FAB255"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6622681"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4</w:t>
            </w:r>
            <w:r w:rsidR="00A277C7" w:rsidRPr="00DF7BE4">
              <w:rPr>
                <w:rFonts w:asciiTheme="majorHAnsi" w:eastAsia="Cambria" w:hAnsiTheme="majorHAnsi" w:cs="Cambria"/>
              </w:rPr>
              <w:t>.</w:t>
            </w:r>
            <w:r w:rsidR="00A277C7" w:rsidRPr="00DF7BE4">
              <w:rPr>
                <w:rFonts w:asciiTheme="majorHAnsi" w:eastAsia="Cambria" w:hAnsiTheme="majorHAnsi" w:cs="Cambria"/>
              </w:rPr>
              <w:tab/>
            </w:r>
            <w:r w:rsidRPr="00DF7BE4">
              <w:rPr>
                <w:rFonts w:asciiTheme="majorHAnsi" w:eastAsia="Cambria" w:hAnsiTheme="majorHAnsi" w:cs="Cambria"/>
              </w:rPr>
              <w:t xml:space="preserve">Engage students in activities to develop word/concept knowledge. </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E6C11FC" w14:textId="77777777" w:rsidR="00DC70AC" w:rsidRPr="00DF7BE4" w:rsidRDefault="00DC70AC" w:rsidP="00FD27C6">
            <w:pPr>
              <w:widowControl w:val="0"/>
              <w:contextualSpacing/>
              <w:rPr>
                <w:rFonts w:asciiTheme="majorHAnsi" w:hAnsiTheme="majorHAnsi"/>
              </w:rPr>
            </w:pPr>
            <w:r w:rsidRPr="00DF7BE4">
              <w:rPr>
                <w:rFonts w:asciiTheme="majorHAnsi" w:eastAsia="Cambria" w:hAnsiTheme="majorHAnsi" w:cs="Cambria"/>
              </w:rPr>
              <w:t>Turn to your partner</w:t>
            </w:r>
            <w:r w:rsidR="00A633D7" w:rsidRPr="00DF7BE4">
              <w:rPr>
                <w:rFonts w:asciiTheme="majorHAnsi" w:eastAsia="Cambria" w:hAnsiTheme="majorHAnsi" w:cs="Cambria"/>
              </w:rPr>
              <w:t>,</w:t>
            </w:r>
            <w:r w:rsidRPr="00DF7BE4">
              <w:rPr>
                <w:rFonts w:asciiTheme="majorHAnsi" w:eastAsia="Cambria" w:hAnsiTheme="majorHAnsi" w:cs="Cambria"/>
              </w:rPr>
              <w:t xml:space="preserve"> and tell them </w:t>
            </w:r>
            <w:r w:rsidR="00A633D7" w:rsidRPr="00DF7BE4">
              <w:rPr>
                <w:rFonts w:asciiTheme="majorHAnsi" w:eastAsia="Cambria" w:hAnsiTheme="majorHAnsi" w:cs="Cambria"/>
              </w:rPr>
              <w:t>“</w:t>
            </w:r>
            <w:r w:rsidRPr="00DF7BE4">
              <w:rPr>
                <w:rFonts w:asciiTheme="majorHAnsi" w:eastAsia="Cambria" w:hAnsiTheme="majorHAnsi" w:cs="Cambria"/>
              </w:rPr>
              <w:t>I want to dress up as a/an _____________.</w:t>
            </w:r>
            <w:r w:rsidR="00A633D7" w:rsidRPr="00DF7BE4">
              <w:rPr>
                <w:rFonts w:asciiTheme="majorHAnsi" w:eastAsia="Cambria" w:hAnsiTheme="majorHAnsi" w:cs="Cambria"/>
              </w:rPr>
              <w:t>”</w:t>
            </w:r>
          </w:p>
        </w:tc>
      </w:tr>
      <w:tr w:rsidR="00DC70AC" w:rsidRPr="005D5CCC" w14:paraId="0418F673"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6985326" w14:textId="77777777" w:rsidR="00DC70AC" w:rsidRPr="00DF7BE4" w:rsidRDefault="00A633D7" w:rsidP="00DF7BE4">
            <w:pPr>
              <w:pStyle w:val="Heading7"/>
            </w:pPr>
            <w:r w:rsidRPr="00DF7BE4">
              <w:rPr>
                <w:rFonts w:eastAsia="Cambria"/>
              </w:rPr>
              <w:t>E</w:t>
            </w:r>
            <w:r w:rsidR="00DC70AC" w:rsidRPr="00DF7BE4">
              <w:rPr>
                <w:rFonts w:eastAsia="Cambria"/>
              </w:rPr>
              <w:t xml:space="preserve">xplain to students how new words will be used. </w:t>
            </w:r>
            <w:r w:rsidRPr="00DF7BE4">
              <w:rPr>
                <w:rFonts w:eastAsia="Cambria"/>
              </w:rPr>
              <w:t xml:space="preserve">Students do </w:t>
            </w:r>
            <w:r w:rsidR="00DE454E" w:rsidRPr="00DF7BE4">
              <w:rPr>
                <w:rFonts w:eastAsia="Cambria"/>
                <w:b/>
              </w:rPr>
              <w:t>not</w:t>
            </w:r>
            <w:r w:rsidRPr="00DF7BE4">
              <w:rPr>
                <w:rFonts w:eastAsia="Cambria"/>
              </w:rPr>
              <w:t xml:space="preserve"> write at this time. </w:t>
            </w:r>
            <w:r w:rsidR="00DC70AC" w:rsidRPr="00DF7BE4">
              <w:rPr>
                <w:rFonts w:eastAsia="Cambria"/>
              </w:rPr>
              <w:t xml:space="preserve">This is where </w:t>
            </w:r>
            <w:r w:rsidRPr="00DF7BE4">
              <w:rPr>
                <w:rFonts w:eastAsia="Cambria"/>
              </w:rPr>
              <w:t>you</w:t>
            </w:r>
            <w:r w:rsidR="00DC70AC" w:rsidRPr="00DF7BE4">
              <w:rPr>
                <w:rFonts w:eastAsia="Cambria"/>
              </w:rPr>
              <w:t xml:space="preserve"> explain that students should use this word in their homework, classwork, reading summaries, etc.</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CBAC4B3" w14:textId="77777777" w:rsidR="00DC70AC" w:rsidRPr="00DF7BE4" w:rsidRDefault="00DC70AC" w:rsidP="00A633D7">
            <w:pPr>
              <w:widowControl w:val="0"/>
              <w:contextualSpacing/>
              <w:rPr>
                <w:rFonts w:asciiTheme="majorHAnsi" w:hAnsiTheme="majorHAnsi"/>
              </w:rPr>
            </w:pPr>
            <w:r w:rsidRPr="00DF7BE4">
              <w:rPr>
                <w:rFonts w:asciiTheme="majorHAnsi" w:eastAsia="Cambria" w:hAnsiTheme="majorHAnsi" w:cs="Cambria"/>
              </w:rPr>
              <w:t xml:space="preserve">We will use </w:t>
            </w:r>
            <w:r w:rsidRPr="00DF7BE4">
              <w:rPr>
                <w:rFonts w:asciiTheme="majorHAnsi" w:eastAsia="Cambria" w:hAnsiTheme="majorHAnsi" w:cs="Cambria"/>
                <w:i/>
              </w:rPr>
              <w:t>dress up</w:t>
            </w:r>
            <w:r w:rsidRPr="00DF7BE4">
              <w:rPr>
                <w:rFonts w:asciiTheme="majorHAnsi" w:eastAsia="Cambria" w:hAnsiTheme="majorHAnsi" w:cs="Cambria"/>
              </w:rPr>
              <w:t xml:space="preserve"> many times during this unit. I would like to hear you use it </w:t>
            </w:r>
            <w:r w:rsidR="00A633D7" w:rsidRPr="00DF7BE4">
              <w:rPr>
                <w:rFonts w:asciiTheme="majorHAnsi" w:eastAsia="Cambria" w:hAnsiTheme="majorHAnsi" w:cs="Cambria"/>
              </w:rPr>
              <w:t>while</w:t>
            </w:r>
            <w:r w:rsidRPr="00DF7BE4">
              <w:rPr>
                <w:rFonts w:asciiTheme="majorHAnsi" w:eastAsia="Cambria" w:hAnsiTheme="majorHAnsi" w:cs="Cambria"/>
              </w:rPr>
              <w:t xml:space="preserve"> retelling the story and any other time you can.</w:t>
            </w:r>
          </w:p>
        </w:tc>
      </w:tr>
    </w:tbl>
    <w:p w14:paraId="4CB35113" w14:textId="77777777" w:rsidR="00DC70AC" w:rsidRPr="00DF7BE4" w:rsidRDefault="00DC70AC" w:rsidP="00FD27C6">
      <w:pPr>
        <w:contextualSpacing/>
        <w:rPr>
          <w:rFonts w:asciiTheme="majorHAnsi" w:eastAsia="Calibri" w:hAnsiTheme="majorHAnsi"/>
          <w:b/>
        </w:rPr>
      </w:pPr>
    </w:p>
    <w:p w14:paraId="163A21B1" w14:textId="77777777" w:rsidR="007849CC" w:rsidRPr="00DF7BE4" w:rsidRDefault="007849CC">
      <w:pPr>
        <w:rPr>
          <w:rFonts w:asciiTheme="majorHAnsi" w:eastAsia="Calibri" w:hAnsiTheme="majorHAnsi"/>
        </w:rPr>
      </w:pPr>
      <w:r w:rsidRPr="00DF7BE4">
        <w:rPr>
          <w:rFonts w:asciiTheme="majorHAnsi" w:eastAsia="Calibri" w:hAnsiTheme="majorHAnsi"/>
        </w:rPr>
        <w:br w:type="page"/>
      </w:r>
    </w:p>
    <w:p w14:paraId="4F2B4A55" w14:textId="77777777" w:rsidR="00DC70AC" w:rsidRPr="00DF7BE4" w:rsidRDefault="00DC70AC" w:rsidP="0009465A">
      <w:pPr>
        <w:pStyle w:val="ListParagraph"/>
        <w:numPr>
          <w:ilvl w:val="0"/>
          <w:numId w:val="387"/>
        </w:numPr>
        <w:ind w:left="360" w:hanging="360"/>
        <w:rPr>
          <w:rFonts w:asciiTheme="majorHAnsi" w:eastAsia="Calibri" w:hAnsiTheme="majorHAnsi"/>
          <w:b/>
        </w:rPr>
      </w:pPr>
      <w:r w:rsidRPr="00DF7BE4">
        <w:rPr>
          <w:rFonts w:asciiTheme="majorHAnsi" w:eastAsia="Calibri" w:hAnsiTheme="majorHAnsi"/>
          <w:b/>
        </w:rPr>
        <w:t>Skin a knee</w:t>
      </w:r>
    </w:p>
    <w:p w14:paraId="4ACF8036" w14:textId="77777777" w:rsidR="00DC70AC" w:rsidRPr="00DF7BE4" w:rsidRDefault="00DC70AC" w:rsidP="00FD27C6">
      <w:pPr>
        <w:pStyle w:val="ListParagraph"/>
        <w:ind w:left="360"/>
        <w:rPr>
          <w:rFonts w:asciiTheme="majorHAnsi" w:eastAsia="Calibri" w:hAnsiTheme="majorHAnsi"/>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289"/>
        <w:gridCol w:w="6651"/>
      </w:tblGrid>
      <w:tr w:rsidR="00DC70AC" w:rsidRPr="005D5CCC" w14:paraId="4C01AB78"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5766F96" w14:textId="77777777" w:rsidR="00DC70AC" w:rsidRPr="00DF7BE4"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Steps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BA38A68" w14:textId="77777777" w:rsidR="00DC70AC" w:rsidRPr="00DF7BE4" w:rsidRDefault="00DC70AC" w:rsidP="00FD27C6">
            <w:pPr>
              <w:widowControl w:val="0"/>
              <w:contextualSpacing/>
              <w:jc w:val="center"/>
              <w:rPr>
                <w:rFonts w:asciiTheme="majorHAnsi" w:hAnsiTheme="majorHAnsi"/>
                <w:b/>
              </w:rPr>
            </w:pPr>
            <w:r w:rsidRPr="00DF7BE4">
              <w:rPr>
                <w:rFonts w:asciiTheme="majorHAnsi" w:eastAsia="Cambria" w:hAnsiTheme="majorHAnsi" w:cs="Cambria"/>
                <w:b/>
              </w:rPr>
              <w:t>Example</w:t>
            </w:r>
          </w:p>
        </w:tc>
      </w:tr>
      <w:tr w:rsidR="00DC70AC" w:rsidRPr="005D5CCC" w14:paraId="77DE61CF"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71C05D0"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1</w:t>
            </w:r>
            <w:r w:rsidR="00EA772B" w:rsidRPr="00DF7BE4">
              <w:rPr>
                <w:rFonts w:asciiTheme="majorHAnsi" w:eastAsia="Cambria" w:hAnsiTheme="majorHAnsi" w:cs="Cambria"/>
              </w:rPr>
              <w:t>.</w:t>
            </w:r>
            <w:r w:rsidR="00EA772B" w:rsidRPr="00DF7BE4">
              <w:rPr>
                <w:rFonts w:asciiTheme="majorHAnsi" w:eastAsia="Cambria" w:hAnsiTheme="majorHAnsi" w:cs="Cambria"/>
              </w:rPr>
              <w:tab/>
            </w:r>
            <w:r w:rsidR="00A633D7" w:rsidRPr="00DF7BE4">
              <w:rPr>
                <w:rFonts w:asciiTheme="majorHAnsi" w:eastAsia="Cambria" w:hAnsiTheme="majorHAnsi" w:cs="Cambria"/>
              </w:rPr>
              <w:t xml:space="preserve">Say </w:t>
            </w:r>
            <w:r w:rsidRPr="00DF7BE4">
              <w:rPr>
                <w:rFonts w:asciiTheme="majorHAnsi" w:eastAsia="Cambria" w:hAnsiTheme="majorHAnsi" w:cs="Cambria"/>
              </w:rPr>
              <w:t>the word. Student repeats.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0917F9FF" w14:textId="77777777" w:rsidR="00DC70AC" w:rsidRPr="00DF7BE4" w:rsidRDefault="00A633D7" w:rsidP="00A633D7">
            <w:pPr>
              <w:widowControl w:val="0"/>
              <w:contextualSpacing/>
              <w:rPr>
                <w:rFonts w:asciiTheme="majorHAnsi" w:eastAsia="Cambria" w:hAnsiTheme="majorHAnsi" w:cs="Cambria"/>
              </w:rPr>
            </w:pPr>
            <w:r w:rsidRPr="00DF7BE4">
              <w:rPr>
                <w:rFonts w:asciiTheme="majorHAnsi" w:eastAsia="Cambria" w:hAnsiTheme="majorHAnsi" w:cs="Cambria"/>
              </w:rPr>
              <w:t xml:space="preserve">Skin </w:t>
            </w:r>
            <w:r w:rsidR="00DC70AC" w:rsidRPr="00DF7BE4">
              <w:rPr>
                <w:rFonts w:asciiTheme="majorHAnsi" w:eastAsia="Cambria" w:hAnsiTheme="majorHAnsi" w:cs="Cambria"/>
              </w:rPr>
              <w:t>a knee</w:t>
            </w:r>
            <w:r w:rsidRPr="00DF7BE4">
              <w:rPr>
                <w:rFonts w:asciiTheme="majorHAnsi" w:eastAsia="Cambria" w:hAnsiTheme="majorHAnsi" w:cs="Cambria"/>
              </w:rPr>
              <w:t>.</w:t>
            </w:r>
          </w:p>
        </w:tc>
      </w:tr>
      <w:tr w:rsidR="00DC70AC" w:rsidRPr="005D5CCC" w14:paraId="1F7BC636"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95B288E"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2</w:t>
            </w:r>
            <w:r w:rsidR="00EA772B" w:rsidRPr="00DF7BE4">
              <w:rPr>
                <w:rFonts w:asciiTheme="majorHAnsi" w:eastAsia="Cambria" w:hAnsiTheme="majorHAnsi" w:cs="Cambria"/>
              </w:rPr>
              <w:t>.</w:t>
            </w:r>
            <w:r w:rsidR="00EA772B" w:rsidRPr="00DF7BE4">
              <w:rPr>
                <w:rFonts w:asciiTheme="majorHAnsi" w:eastAsia="Cambria" w:hAnsiTheme="majorHAnsi" w:cs="Cambria"/>
              </w:rPr>
              <w:tab/>
            </w:r>
            <w:r w:rsidR="00A633D7" w:rsidRPr="00DF7BE4">
              <w:rPr>
                <w:rFonts w:asciiTheme="majorHAnsi" w:eastAsia="Cambria" w:hAnsiTheme="majorHAnsi" w:cs="Cambria"/>
              </w:rPr>
              <w:t>S</w:t>
            </w:r>
            <w:r w:rsidRPr="00DF7BE4">
              <w:rPr>
                <w:rFonts w:asciiTheme="majorHAnsi" w:eastAsia="Cambria" w:hAnsiTheme="majorHAnsi" w:cs="Cambria"/>
              </w:rPr>
              <w:t>tate the word in context from the mentor text.</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92F87DC" w14:textId="77777777" w:rsidR="00DC70AC" w:rsidRPr="00DF7BE4" w:rsidRDefault="00DC70AC" w:rsidP="00FD27C6">
            <w:pPr>
              <w:widowControl w:val="0"/>
              <w:contextualSpacing/>
              <w:rPr>
                <w:rFonts w:asciiTheme="majorHAnsi" w:hAnsiTheme="majorHAnsi"/>
              </w:rPr>
            </w:pPr>
            <w:r w:rsidRPr="00DF7BE4">
              <w:rPr>
                <w:rFonts w:asciiTheme="majorHAnsi" w:eastAsia="Cambria" w:hAnsiTheme="majorHAnsi" w:cs="Cambria"/>
              </w:rPr>
              <w:t>Select a brief excerpt or sentence from the text using the word in context.</w:t>
            </w:r>
          </w:p>
        </w:tc>
      </w:tr>
      <w:tr w:rsidR="00DC70AC" w:rsidRPr="005D5CCC" w14:paraId="700F9660"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A6FBD70"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3</w:t>
            </w:r>
            <w:r w:rsidR="00EA772B" w:rsidRPr="00DF7BE4">
              <w:rPr>
                <w:rFonts w:asciiTheme="majorHAnsi" w:eastAsia="Cambria" w:hAnsiTheme="majorHAnsi" w:cs="Cambria"/>
              </w:rPr>
              <w:t>.</w:t>
            </w:r>
            <w:r w:rsidR="00EA772B" w:rsidRPr="00DF7BE4">
              <w:rPr>
                <w:rFonts w:asciiTheme="majorHAnsi" w:eastAsia="Cambria" w:hAnsiTheme="majorHAnsi" w:cs="Cambria"/>
              </w:rPr>
              <w:tab/>
            </w:r>
            <w:r w:rsidRPr="00DF7BE4">
              <w:rPr>
                <w:rFonts w:asciiTheme="majorHAnsi" w:eastAsia="Cambria" w:hAnsiTheme="majorHAnsi" w:cs="Cambria"/>
              </w:rPr>
              <w:t>Explain</w:t>
            </w:r>
            <w:r w:rsidR="00A633D7" w:rsidRPr="00DF7BE4">
              <w:rPr>
                <w:rFonts w:asciiTheme="majorHAnsi" w:eastAsia="Cambria" w:hAnsiTheme="majorHAnsi" w:cs="Cambria"/>
              </w:rPr>
              <w:t xml:space="preserve"> the</w:t>
            </w:r>
            <w:r w:rsidRPr="00DF7BE4">
              <w:rPr>
                <w:rFonts w:asciiTheme="majorHAnsi" w:eastAsia="Cambria" w:hAnsiTheme="majorHAnsi" w:cs="Cambria"/>
              </w:rPr>
              <w:t xml:space="preserve"> meaning with student-friendly definitions.</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BC357E3" w14:textId="77777777" w:rsidR="00DC70AC" w:rsidRPr="00DF7BE4" w:rsidRDefault="007837A3" w:rsidP="007837A3">
            <w:pPr>
              <w:widowControl w:val="0"/>
              <w:contextualSpacing/>
              <w:rPr>
                <w:rFonts w:asciiTheme="majorHAnsi" w:hAnsiTheme="majorHAnsi"/>
              </w:rPr>
            </w:pPr>
            <w:r w:rsidRPr="00DF7BE4">
              <w:rPr>
                <w:rFonts w:asciiTheme="majorHAnsi" w:eastAsia="Cambria" w:hAnsiTheme="majorHAnsi" w:cs="Cambria"/>
              </w:rPr>
              <w:t>(</w:t>
            </w:r>
            <w:r w:rsidR="00DC70AC" w:rsidRPr="00DF7BE4">
              <w:rPr>
                <w:rFonts w:asciiTheme="majorHAnsi" w:eastAsia="Cambria" w:hAnsiTheme="majorHAnsi" w:cs="Cambria"/>
              </w:rPr>
              <w:t>Point to the picture on the page where this phrase is used</w:t>
            </w:r>
            <w:r w:rsidR="00EA772B" w:rsidRPr="00DF7BE4">
              <w:rPr>
                <w:rFonts w:asciiTheme="majorHAnsi" w:eastAsia="Cambria" w:hAnsiTheme="majorHAnsi" w:cs="Cambria"/>
              </w:rPr>
              <w:t>.</w:t>
            </w:r>
            <w:r w:rsidRPr="00DF7BE4">
              <w:rPr>
                <w:rFonts w:asciiTheme="majorHAnsi" w:eastAsia="Cambria" w:hAnsiTheme="majorHAnsi" w:cs="Cambria"/>
              </w:rPr>
              <w:t xml:space="preserve">) </w:t>
            </w:r>
            <w:r w:rsidR="00DC70AC" w:rsidRPr="00DF7BE4">
              <w:rPr>
                <w:rFonts w:asciiTheme="majorHAnsi" w:eastAsia="Cambria" w:hAnsiTheme="majorHAnsi" w:cs="Cambria"/>
                <w:i/>
              </w:rPr>
              <w:t>To skin a knee</w:t>
            </w:r>
            <w:r w:rsidR="00DC70AC" w:rsidRPr="00DF7BE4">
              <w:rPr>
                <w:rFonts w:asciiTheme="majorHAnsi" w:eastAsia="Cambria" w:hAnsiTheme="majorHAnsi" w:cs="Cambria"/>
              </w:rPr>
              <w:t xml:space="preserve"> is to fall and hurt your knee.</w:t>
            </w:r>
          </w:p>
        </w:tc>
      </w:tr>
      <w:tr w:rsidR="00DC70AC" w:rsidRPr="005D5CCC" w14:paraId="4038D88A" w14:textId="77777777" w:rsidTr="00DF7BE4">
        <w:trPr>
          <w:trHeight w:val="29"/>
        </w:trPr>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108C4D5"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4</w:t>
            </w:r>
            <w:r w:rsidR="00EA772B" w:rsidRPr="00DF7BE4">
              <w:rPr>
                <w:rFonts w:asciiTheme="majorHAnsi" w:eastAsia="Cambria" w:hAnsiTheme="majorHAnsi" w:cs="Cambria"/>
              </w:rPr>
              <w:t>.</w:t>
            </w:r>
            <w:r w:rsidR="00EA772B" w:rsidRPr="00DF7BE4">
              <w:rPr>
                <w:rFonts w:asciiTheme="majorHAnsi" w:eastAsia="Cambria" w:hAnsiTheme="majorHAnsi" w:cs="Cambria"/>
              </w:rPr>
              <w:tab/>
            </w:r>
            <w:r w:rsidRPr="00DF7BE4">
              <w:rPr>
                <w:rFonts w:asciiTheme="majorHAnsi" w:eastAsia="Cambria" w:hAnsiTheme="majorHAnsi" w:cs="Cambria"/>
              </w:rPr>
              <w:t xml:space="preserve">Engage students in activities to develop word/concept knowledge. </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873DED7" w14:textId="77777777" w:rsidR="00DC70AC" w:rsidRPr="00DF7BE4" w:rsidRDefault="00DC70AC" w:rsidP="00FD27C6">
            <w:pPr>
              <w:widowControl w:val="0"/>
              <w:contextualSpacing/>
              <w:rPr>
                <w:rFonts w:asciiTheme="majorHAnsi" w:hAnsiTheme="majorHAnsi"/>
              </w:rPr>
            </w:pPr>
            <w:r w:rsidRPr="00DF7BE4">
              <w:rPr>
                <w:rFonts w:asciiTheme="majorHAnsi" w:eastAsia="Cambria" w:hAnsiTheme="majorHAnsi" w:cs="Cambria"/>
              </w:rPr>
              <w:t>Turn to your partner</w:t>
            </w:r>
            <w:r w:rsidR="00EC2FB5" w:rsidRPr="00DF7BE4">
              <w:rPr>
                <w:rFonts w:asciiTheme="majorHAnsi" w:eastAsia="Cambria" w:hAnsiTheme="majorHAnsi" w:cs="Cambria"/>
              </w:rPr>
              <w:t>,</w:t>
            </w:r>
            <w:r w:rsidRPr="00DF7BE4">
              <w:rPr>
                <w:rFonts w:asciiTheme="majorHAnsi" w:eastAsia="Cambria" w:hAnsiTheme="majorHAnsi" w:cs="Cambria"/>
              </w:rPr>
              <w:t xml:space="preserve"> and tell them</w:t>
            </w:r>
            <w:r w:rsidR="00EC2FB5" w:rsidRPr="00DF7BE4">
              <w:rPr>
                <w:rFonts w:asciiTheme="majorHAnsi" w:eastAsia="Cambria" w:hAnsiTheme="majorHAnsi" w:cs="Cambria"/>
              </w:rPr>
              <w:t>:</w:t>
            </w:r>
            <w:r w:rsidRPr="00DF7BE4">
              <w:rPr>
                <w:rFonts w:asciiTheme="majorHAnsi" w:eastAsia="Cambria" w:hAnsiTheme="majorHAnsi" w:cs="Cambria"/>
              </w:rPr>
              <w:t xml:space="preserve"> </w:t>
            </w:r>
            <w:r w:rsidR="00EC2FB5" w:rsidRPr="00DF7BE4">
              <w:rPr>
                <w:rFonts w:asciiTheme="majorHAnsi" w:eastAsia="Cambria" w:hAnsiTheme="majorHAnsi" w:cs="Cambria"/>
              </w:rPr>
              <w:t>“</w:t>
            </w:r>
            <w:r w:rsidRPr="00DF7BE4">
              <w:rPr>
                <w:rFonts w:asciiTheme="majorHAnsi" w:eastAsia="Cambria" w:hAnsiTheme="majorHAnsi" w:cs="Cambria"/>
              </w:rPr>
              <w:t>I skinned my knee when I ____.</w:t>
            </w:r>
            <w:r w:rsidR="00EC2FB5" w:rsidRPr="00DF7BE4">
              <w:rPr>
                <w:rFonts w:asciiTheme="majorHAnsi" w:eastAsia="Cambria" w:hAnsiTheme="majorHAnsi" w:cs="Cambria"/>
              </w:rPr>
              <w:t>”</w:t>
            </w:r>
            <w:r w:rsidRPr="00DF7BE4">
              <w:rPr>
                <w:rFonts w:asciiTheme="majorHAnsi" w:eastAsia="Cambria" w:hAnsiTheme="majorHAnsi" w:cs="Cambria"/>
              </w:rPr>
              <w:t xml:space="preserve"> Take turns until I tell you to stop.</w:t>
            </w:r>
          </w:p>
        </w:tc>
      </w:tr>
      <w:tr w:rsidR="00DC70AC" w:rsidRPr="005D5CCC" w14:paraId="76202B87" w14:textId="77777777" w:rsidTr="00DF7BE4">
        <w:tc>
          <w:tcPr>
            <w:tcW w:w="243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FD7F854" w14:textId="77777777" w:rsidR="00DC70AC" w:rsidRPr="00DF7BE4" w:rsidRDefault="00DC70AC" w:rsidP="00DF7BE4">
            <w:pPr>
              <w:widowControl w:val="0"/>
              <w:ind w:left="360" w:hanging="360"/>
              <w:contextualSpacing/>
              <w:rPr>
                <w:rFonts w:asciiTheme="majorHAnsi" w:hAnsiTheme="majorHAnsi"/>
              </w:rPr>
            </w:pPr>
            <w:r w:rsidRPr="00DF7BE4">
              <w:rPr>
                <w:rFonts w:asciiTheme="majorHAnsi" w:eastAsia="Cambria" w:hAnsiTheme="majorHAnsi" w:cs="Cambria"/>
              </w:rPr>
              <w:t>5</w:t>
            </w:r>
            <w:r w:rsidR="00EA772B" w:rsidRPr="00DF7BE4">
              <w:rPr>
                <w:rFonts w:asciiTheme="majorHAnsi" w:eastAsia="Cambria" w:hAnsiTheme="majorHAnsi" w:cs="Cambria"/>
              </w:rPr>
              <w:t>.</w:t>
            </w:r>
            <w:r w:rsidR="00EA772B" w:rsidRPr="00DF7BE4">
              <w:rPr>
                <w:rFonts w:asciiTheme="majorHAnsi" w:eastAsia="Cambria" w:hAnsiTheme="majorHAnsi" w:cs="Cambria"/>
              </w:rPr>
              <w:tab/>
            </w:r>
            <w:r w:rsidR="00EC2FB5" w:rsidRPr="00DF7BE4">
              <w:rPr>
                <w:rFonts w:asciiTheme="majorHAnsi" w:eastAsia="Cambria" w:hAnsiTheme="majorHAnsi" w:cs="Cambria"/>
              </w:rPr>
              <w:t>E</w:t>
            </w:r>
            <w:r w:rsidRPr="00DF7BE4">
              <w:rPr>
                <w:rFonts w:asciiTheme="majorHAnsi" w:eastAsia="Cambria" w:hAnsiTheme="majorHAnsi" w:cs="Cambria"/>
              </w:rPr>
              <w:t xml:space="preserve">xplain to students how new words will be used. </w:t>
            </w:r>
            <w:r w:rsidR="00EC2FB5" w:rsidRPr="00DF7BE4">
              <w:rPr>
                <w:rFonts w:asciiTheme="majorHAnsi" w:eastAsia="Cambria" w:hAnsiTheme="majorHAnsi" w:cs="Cambria"/>
                <w:i/>
              </w:rPr>
              <w:t xml:space="preserve">Students do </w:t>
            </w:r>
            <w:r w:rsidR="00DE454E" w:rsidRPr="00DF7BE4">
              <w:rPr>
                <w:rFonts w:asciiTheme="majorHAnsi" w:eastAsia="Cambria" w:hAnsiTheme="majorHAnsi" w:cs="Cambria"/>
                <w:b/>
                <w:i/>
              </w:rPr>
              <w:t>not</w:t>
            </w:r>
            <w:r w:rsidR="00EC2FB5" w:rsidRPr="00DF7BE4">
              <w:rPr>
                <w:rFonts w:asciiTheme="majorHAnsi" w:eastAsia="Cambria" w:hAnsiTheme="majorHAnsi" w:cs="Cambria"/>
                <w:i/>
              </w:rPr>
              <w:t xml:space="preserve"> write at this time. </w:t>
            </w:r>
            <w:r w:rsidRPr="00DF7BE4">
              <w:rPr>
                <w:rFonts w:asciiTheme="majorHAnsi" w:eastAsia="Cambria" w:hAnsiTheme="majorHAnsi" w:cs="Cambria"/>
                <w:i/>
              </w:rPr>
              <w:t xml:space="preserve">This is where </w:t>
            </w:r>
            <w:r w:rsidR="00EC2FB5" w:rsidRPr="00DF7BE4">
              <w:rPr>
                <w:rFonts w:asciiTheme="majorHAnsi" w:eastAsia="Cambria" w:hAnsiTheme="majorHAnsi" w:cs="Cambria"/>
                <w:i/>
              </w:rPr>
              <w:t>you</w:t>
            </w:r>
            <w:r w:rsidRPr="00DF7BE4">
              <w:rPr>
                <w:rFonts w:asciiTheme="majorHAnsi" w:eastAsia="Cambria" w:hAnsiTheme="majorHAnsi" w:cs="Cambria"/>
                <w:i/>
              </w:rPr>
              <w:t xml:space="preserve"> explain that students should use this word in their homework, classwork, reading summaries, etc.</w:t>
            </w:r>
          </w:p>
        </w:tc>
        <w:tc>
          <w:tcPr>
            <w:tcW w:w="2570"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B5E9251" w14:textId="77777777" w:rsidR="00DC70AC" w:rsidRPr="00DF7BE4" w:rsidRDefault="00DC70AC" w:rsidP="00EC2FB5">
            <w:pPr>
              <w:widowControl w:val="0"/>
              <w:contextualSpacing/>
              <w:rPr>
                <w:rFonts w:asciiTheme="majorHAnsi" w:hAnsiTheme="majorHAnsi"/>
              </w:rPr>
            </w:pPr>
            <w:r w:rsidRPr="00DF7BE4">
              <w:rPr>
                <w:rFonts w:asciiTheme="majorHAnsi" w:eastAsia="Cambria" w:hAnsiTheme="majorHAnsi" w:cs="Cambria"/>
              </w:rPr>
              <w:t xml:space="preserve">We will use this word when we recount the story </w:t>
            </w:r>
            <w:r w:rsidRPr="00DF7BE4">
              <w:rPr>
                <w:rFonts w:asciiTheme="majorHAnsi" w:eastAsia="Cambria" w:hAnsiTheme="majorHAnsi" w:cs="Cambria"/>
                <w:i/>
              </w:rPr>
              <w:t>Ten Naughty Little Monkeys.</w:t>
            </w:r>
          </w:p>
        </w:tc>
      </w:tr>
    </w:tbl>
    <w:p w14:paraId="4B32CEDB" w14:textId="77777777" w:rsidR="00DC70AC" w:rsidRDefault="00DC70AC" w:rsidP="00FD27C6">
      <w:pPr>
        <w:contextualSpacing/>
        <w:rPr>
          <w:rFonts w:asciiTheme="majorHAnsi" w:eastAsia="Calibri" w:hAnsiTheme="majorHAnsi"/>
          <w:sz w:val="20"/>
          <w:szCs w:val="20"/>
        </w:rPr>
      </w:pPr>
    </w:p>
    <w:p w14:paraId="7736884A" w14:textId="77777777" w:rsidR="00CC3BA7" w:rsidRDefault="00CC3BA7">
      <w:pPr>
        <w:rPr>
          <w:rFonts w:asciiTheme="majorHAnsi" w:eastAsia="Calibri" w:hAnsiTheme="majorHAnsi"/>
          <w:sz w:val="20"/>
          <w:szCs w:val="20"/>
        </w:rPr>
      </w:pPr>
      <w:r>
        <w:rPr>
          <w:rFonts w:asciiTheme="majorHAnsi" w:eastAsia="Calibri" w:hAnsiTheme="majorHAnsi"/>
          <w:sz w:val="20"/>
          <w:szCs w:val="20"/>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26702F" w14:paraId="29F7CC88" w14:textId="77777777" w:rsidTr="00DF7BE4">
        <w:tc>
          <w:tcPr>
            <w:tcW w:w="592" w:type="pct"/>
            <w:shd w:val="clear" w:color="auto" w:fill="D9D9D9"/>
          </w:tcPr>
          <w:p w14:paraId="02176BD5" w14:textId="77777777" w:rsidR="0026702F" w:rsidRPr="0026702F" w:rsidRDefault="00DC70AC" w:rsidP="0026702F">
            <w:pPr>
              <w:pStyle w:val="LessonNumber"/>
            </w:pPr>
            <w:bookmarkStart w:id="39" w:name="L9"/>
            <w:bookmarkStart w:id="40" w:name="_Toc459019535"/>
            <w:bookmarkStart w:id="41" w:name="_Toc473028203"/>
            <w:bookmarkEnd w:id="39"/>
            <w:r w:rsidRPr="0026702F">
              <w:t>Lesson 9</w:t>
            </w:r>
            <w:bookmarkEnd w:id="40"/>
            <w:bookmarkEnd w:id="41"/>
          </w:p>
          <w:p w14:paraId="5790820D" w14:textId="77777777" w:rsidR="00DC70AC" w:rsidRPr="0026702F" w:rsidRDefault="00DC70AC" w:rsidP="00FD27C6">
            <w:pPr>
              <w:contextualSpacing/>
              <w:rPr>
                <w:rFonts w:asciiTheme="majorHAnsi" w:hAnsiTheme="majorHAnsi"/>
                <w:b/>
              </w:rPr>
            </w:pPr>
            <w:r w:rsidRPr="0026702F">
              <w:rPr>
                <w:rFonts w:asciiTheme="majorHAnsi" w:eastAsia="Cambria" w:hAnsiTheme="majorHAnsi" w:cs="Cambria"/>
                <w:b/>
              </w:rPr>
              <w:t>Day 10</w:t>
            </w:r>
          </w:p>
        </w:tc>
        <w:tc>
          <w:tcPr>
            <w:tcW w:w="2126" w:type="pct"/>
            <w:shd w:val="clear" w:color="auto" w:fill="D9D9D9"/>
          </w:tcPr>
          <w:p w14:paraId="5DDA04FD" w14:textId="77777777" w:rsidR="00DC70AC" w:rsidRPr="0026702F" w:rsidRDefault="00DC70AC" w:rsidP="00FD27C6">
            <w:pPr>
              <w:rPr>
                <w:rFonts w:asciiTheme="majorHAnsi" w:eastAsia="Calibri" w:hAnsiTheme="majorHAnsi"/>
              </w:rPr>
            </w:pPr>
            <w:r w:rsidRPr="0026702F">
              <w:rPr>
                <w:rFonts w:cs="Cambria"/>
                <w:b/>
              </w:rPr>
              <w:t>Learning about Prepositions and Subtraction</w:t>
            </w:r>
          </w:p>
        </w:tc>
        <w:tc>
          <w:tcPr>
            <w:tcW w:w="2282" w:type="pct"/>
            <w:shd w:val="clear" w:color="auto" w:fill="D9D9D9"/>
          </w:tcPr>
          <w:p w14:paraId="0FFE4DB5" w14:textId="77777777" w:rsidR="00DC70AC" w:rsidRPr="0026702F" w:rsidRDefault="00DC70AC" w:rsidP="00E954E4">
            <w:pPr>
              <w:contextualSpacing/>
              <w:rPr>
                <w:rFonts w:asciiTheme="majorHAnsi" w:hAnsiTheme="majorHAnsi"/>
                <w:b/>
              </w:rPr>
            </w:pPr>
            <w:r w:rsidRPr="0026702F">
              <w:rPr>
                <w:rFonts w:asciiTheme="majorHAnsi" w:hAnsiTheme="majorHAnsi"/>
                <w:b/>
              </w:rPr>
              <w:t xml:space="preserve">Estimated Time: </w:t>
            </w:r>
            <w:r w:rsidRPr="0026702F">
              <w:rPr>
                <w:rFonts w:asciiTheme="majorHAnsi" w:eastAsia="Cambria" w:hAnsiTheme="majorHAnsi" w:cs="Cambria"/>
              </w:rPr>
              <w:t>60 minutes</w:t>
            </w:r>
          </w:p>
        </w:tc>
      </w:tr>
    </w:tbl>
    <w:p w14:paraId="226E4497" w14:textId="77777777" w:rsidR="00DC70AC" w:rsidRPr="006A7C73" w:rsidRDefault="00DC70AC" w:rsidP="00FD27C6">
      <w:pPr>
        <w:contextualSpacing/>
        <w:rPr>
          <w:rFonts w:asciiTheme="majorHAnsi" w:eastAsia="Calibri" w:hAnsiTheme="majorHAnsi"/>
          <w:sz w:val="20"/>
          <w:szCs w:val="20"/>
        </w:rPr>
      </w:pPr>
    </w:p>
    <w:p w14:paraId="7B4A1DC2" w14:textId="77777777" w:rsidR="00DC70AC" w:rsidRPr="006A7C73" w:rsidRDefault="00DC70AC" w:rsidP="00720630">
      <w:pPr>
        <w:pStyle w:val="BodyText11pt"/>
        <w:rPr>
          <w:rFonts w:eastAsia="Calibri"/>
          <w:sz w:val="20"/>
          <w:szCs w:val="20"/>
        </w:rPr>
      </w:pPr>
      <w:r w:rsidRPr="00A36DCF">
        <w:rPr>
          <w:rFonts w:eastAsia="Calibri"/>
          <w:b/>
        </w:rPr>
        <w:t xml:space="preserve">Brief </w:t>
      </w:r>
      <w:r w:rsidR="00E954E4">
        <w:rPr>
          <w:rFonts w:eastAsia="Calibri"/>
          <w:b/>
        </w:rPr>
        <w:t>o</w:t>
      </w:r>
      <w:r w:rsidR="00E954E4" w:rsidRPr="00A36DCF">
        <w:rPr>
          <w:rFonts w:eastAsia="Calibri"/>
          <w:b/>
        </w:rPr>
        <w:t xml:space="preserve">verview </w:t>
      </w:r>
      <w:r w:rsidRPr="00A36DCF">
        <w:rPr>
          <w:rFonts w:eastAsia="Calibri"/>
          <w:b/>
        </w:rPr>
        <w:t xml:space="preserve">of </w:t>
      </w:r>
      <w:r w:rsidR="00E954E4">
        <w:rPr>
          <w:rFonts w:eastAsia="Calibri"/>
          <w:b/>
        </w:rPr>
        <w:t>l</w:t>
      </w:r>
      <w:r w:rsidR="00E954E4" w:rsidRPr="00A36DCF">
        <w:rPr>
          <w:rFonts w:eastAsia="Calibri"/>
          <w:b/>
        </w:rPr>
        <w:t>esson</w:t>
      </w:r>
      <w:r w:rsidRPr="00DF7BE4">
        <w:rPr>
          <w:rFonts w:eastAsia="Calibri"/>
          <w:b/>
        </w:rPr>
        <w:t>:</w:t>
      </w:r>
      <w:r w:rsidRPr="00A36DCF">
        <w:rPr>
          <w:rFonts w:eastAsia="Calibri"/>
        </w:rPr>
        <w:t xml:space="preserve"> </w:t>
      </w:r>
      <w:r w:rsidR="00E954E4">
        <w:rPr>
          <w:rFonts w:eastAsia="Calibri"/>
        </w:rPr>
        <w:t>S</w:t>
      </w:r>
      <w:r w:rsidRPr="00201D7F">
        <w:rPr>
          <w:rFonts w:eastAsia="Calibri"/>
        </w:rPr>
        <w:t xml:space="preserve">tudents will learn about prepositions of place. They will listen to </w:t>
      </w:r>
      <w:r w:rsidRPr="00DF7BE4">
        <w:rPr>
          <w:rFonts w:eastAsia="Calibri"/>
          <w:i/>
        </w:rPr>
        <w:t>Ten Naughty Little Monkeys</w:t>
      </w:r>
      <w:r w:rsidRPr="00201D7F">
        <w:rPr>
          <w:rFonts w:eastAsia="Calibri"/>
        </w:rPr>
        <w:t xml:space="preserve"> read aloud and recount the story </w:t>
      </w:r>
      <w:r w:rsidR="00E954E4">
        <w:rPr>
          <w:rFonts w:eastAsia="Calibri"/>
        </w:rPr>
        <w:t>with the teacher using</w:t>
      </w:r>
      <w:r w:rsidRPr="00201D7F">
        <w:rPr>
          <w:rFonts w:eastAsia="Calibri"/>
        </w:rPr>
        <w:t xml:space="preserve"> sequencing. They will continue working on orally counting backwards from 10, learning about decreasing numbers, reading numerals, and using simple present progressive verbs. They will also practice inserting the correct numeral in a number sentence frame and reading number sentences.</w:t>
      </w:r>
      <w:r w:rsidR="00E954E4">
        <w:rPr>
          <w:rFonts w:eastAsia="Calibri"/>
        </w:rPr>
        <w:t xml:space="preserve"> </w:t>
      </w:r>
      <w:r w:rsidR="00E954E4" w:rsidRPr="004A645A">
        <w:rPr>
          <w:color w:val="000000"/>
          <w:shd w:val="clear" w:color="auto" w:fill="FFFFFF"/>
        </w:rPr>
        <w:t>As you plan, consider the variability of learners in your class and make adaptations as necessary.</w:t>
      </w:r>
    </w:p>
    <w:p w14:paraId="65649190"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5E312557" w14:textId="77777777" w:rsidR="00DC70AC" w:rsidRPr="002E6B46" w:rsidRDefault="00DC70AC" w:rsidP="00877F5E">
      <w:pPr>
        <w:pStyle w:val="ListBullet"/>
      </w:pPr>
      <w:r w:rsidRPr="002E6B46">
        <w:rPr>
          <w:rFonts w:eastAsia="Cambria"/>
        </w:rPr>
        <w:t>Ability to recognize, name, and sequence numerals 1</w:t>
      </w:r>
      <w:r w:rsidR="00E954E4">
        <w:rPr>
          <w:rFonts w:eastAsia="Cambria"/>
        </w:rPr>
        <w:t>–</w:t>
      </w:r>
      <w:r w:rsidRPr="002E6B46">
        <w:rPr>
          <w:rFonts w:eastAsia="Cambria"/>
        </w:rPr>
        <w:t>20 in meaningful contexts.</w:t>
      </w:r>
    </w:p>
    <w:p w14:paraId="1E726741" w14:textId="77777777" w:rsidR="00DC70AC" w:rsidRPr="002E6B46" w:rsidRDefault="00DC70AC" w:rsidP="00877F5E">
      <w:pPr>
        <w:pStyle w:val="Listbulletlast"/>
      </w:pPr>
      <w:r w:rsidRPr="002E6B46">
        <w:rPr>
          <w:rFonts w:eastAsia="Cambria"/>
        </w:rPr>
        <w:t xml:space="preserve">Ability to describe or identify a set of objects and to recount a situation or story using previously introduced language (sequencing words, </w:t>
      </w:r>
      <w:r w:rsidRPr="00DF7BE4">
        <w:rPr>
          <w:rFonts w:eastAsia="Cambria"/>
          <w:i/>
        </w:rPr>
        <w:t>there is/are,</w:t>
      </w:r>
      <w:r w:rsidRPr="002E6B46">
        <w:rPr>
          <w:rFonts w:eastAsia="Cambria"/>
        </w:rPr>
        <w:t xml:space="preserve"> adjectives such as numbers and colors).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511223" w14:paraId="0008D6F1" w14:textId="77777777" w:rsidTr="00DF7BE4">
        <w:tc>
          <w:tcPr>
            <w:tcW w:w="5000" w:type="pct"/>
            <w:gridSpan w:val="4"/>
            <w:tcBorders>
              <w:bottom w:val="single" w:sz="4" w:space="0" w:color="auto"/>
            </w:tcBorders>
            <w:shd w:val="clear" w:color="auto" w:fill="D9D9D9"/>
          </w:tcPr>
          <w:p w14:paraId="25EFEAA1" w14:textId="77777777" w:rsidR="00DC70AC" w:rsidRPr="00511223" w:rsidRDefault="00DC70AC" w:rsidP="00FD27C6">
            <w:pPr>
              <w:contextualSpacing/>
              <w:jc w:val="center"/>
              <w:rPr>
                <w:rFonts w:asciiTheme="majorHAnsi" w:eastAsia="Calibri" w:hAnsiTheme="majorHAnsi"/>
                <w:b/>
              </w:rPr>
            </w:pPr>
            <w:r w:rsidRPr="00511223">
              <w:rPr>
                <w:rFonts w:asciiTheme="majorHAnsi" w:eastAsia="Calibri" w:hAnsiTheme="majorHAnsi"/>
                <w:b/>
              </w:rPr>
              <w:t>LESSON FOUNDATION</w:t>
            </w:r>
          </w:p>
        </w:tc>
      </w:tr>
      <w:tr w:rsidR="00DC70AC" w:rsidRPr="00511223" w14:paraId="56F781D9" w14:textId="77777777" w:rsidTr="00DF7BE4">
        <w:tc>
          <w:tcPr>
            <w:tcW w:w="2343" w:type="pct"/>
            <w:gridSpan w:val="2"/>
            <w:tcBorders>
              <w:right w:val="single" w:sz="4" w:space="0" w:color="auto"/>
            </w:tcBorders>
            <w:shd w:val="clear" w:color="auto" w:fill="DEEAF6"/>
          </w:tcPr>
          <w:p w14:paraId="6E2A94B8" w14:textId="77777777" w:rsidR="00DC70AC" w:rsidRPr="00511223" w:rsidRDefault="00DC70AC" w:rsidP="00E954E4">
            <w:pPr>
              <w:contextualSpacing/>
              <w:rPr>
                <w:rFonts w:asciiTheme="majorHAnsi" w:eastAsia="Calibri" w:hAnsiTheme="majorHAnsi"/>
                <w:b/>
              </w:rPr>
            </w:pPr>
            <w:r w:rsidRPr="00511223">
              <w:rPr>
                <w:rFonts w:asciiTheme="majorHAnsi" w:eastAsia="Calibri" w:hAnsiTheme="majorHAnsi"/>
                <w:b/>
              </w:rPr>
              <w:t>Unit-</w:t>
            </w:r>
            <w:r w:rsidR="00E954E4">
              <w:rPr>
                <w:rFonts w:asciiTheme="majorHAnsi" w:eastAsia="Calibri" w:hAnsiTheme="majorHAnsi"/>
                <w:b/>
              </w:rPr>
              <w:t>L</w:t>
            </w:r>
            <w:r w:rsidR="00E954E4" w:rsidRPr="00511223">
              <w:rPr>
                <w:rFonts w:asciiTheme="majorHAnsi" w:eastAsia="Calibri" w:hAnsiTheme="majorHAnsi"/>
                <w:b/>
              </w:rPr>
              <w:t xml:space="preserve">evel </w:t>
            </w:r>
            <w:r w:rsidRPr="00511223">
              <w:rPr>
                <w:rFonts w:asciiTheme="majorHAnsi" w:eastAsia="Calibri" w:hAnsiTheme="majorHAnsi"/>
                <w:b/>
              </w:rPr>
              <w:t xml:space="preserve">Focus Language </w:t>
            </w:r>
            <w:r w:rsidR="00E954E4">
              <w:rPr>
                <w:rFonts w:asciiTheme="majorHAnsi" w:eastAsia="Calibri" w:hAnsiTheme="majorHAnsi"/>
                <w:b/>
              </w:rPr>
              <w:t>G</w:t>
            </w:r>
            <w:r w:rsidR="00E954E4" w:rsidRPr="00511223">
              <w:rPr>
                <w:rFonts w:asciiTheme="majorHAnsi" w:eastAsia="Calibri" w:hAnsiTheme="majorHAnsi"/>
                <w:b/>
              </w:rPr>
              <w:t xml:space="preserve">oals </w:t>
            </w:r>
            <w:r w:rsidRPr="00511223">
              <w:rPr>
                <w:rFonts w:asciiTheme="majorHAnsi" w:eastAsia="Calibri" w:hAnsiTheme="majorHAnsi"/>
                <w:b/>
              </w:rPr>
              <w:t xml:space="preserve">to </w:t>
            </w:r>
            <w:r w:rsidR="00E954E4">
              <w:rPr>
                <w:rFonts w:asciiTheme="majorHAnsi" w:eastAsia="Calibri" w:hAnsiTheme="majorHAnsi"/>
                <w:b/>
              </w:rPr>
              <w:t>B</w:t>
            </w:r>
            <w:r w:rsidR="00E954E4" w:rsidRPr="00511223">
              <w:rPr>
                <w:rFonts w:asciiTheme="majorHAnsi" w:eastAsia="Calibri" w:hAnsiTheme="majorHAnsi"/>
                <w:b/>
              </w:rPr>
              <w:t xml:space="preserve">e </w:t>
            </w:r>
            <w:r w:rsidR="00E954E4">
              <w:rPr>
                <w:rFonts w:asciiTheme="majorHAnsi" w:eastAsia="Calibri" w:hAnsiTheme="majorHAnsi"/>
                <w:b/>
              </w:rPr>
              <w:t>A</w:t>
            </w:r>
            <w:r w:rsidR="00E954E4" w:rsidRPr="00511223">
              <w:rPr>
                <w:rFonts w:asciiTheme="majorHAnsi" w:eastAsia="Calibri" w:hAnsiTheme="majorHAnsi"/>
                <w:b/>
              </w:rPr>
              <w:t xml:space="preserve">ddressed </w:t>
            </w:r>
            <w:r w:rsidRPr="00511223">
              <w:rPr>
                <w:rFonts w:asciiTheme="majorHAnsi" w:eastAsia="Calibri" w:hAnsiTheme="majorHAnsi"/>
                <w:b/>
              </w:rPr>
              <w:t xml:space="preserve">in </w:t>
            </w:r>
            <w:r w:rsidR="00E954E4">
              <w:rPr>
                <w:rFonts w:asciiTheme="majorHAnsi" w:eastAsia="Calibri" w:hAnsiTheme="majorHAnsi"/>
                <w:b/>
              </w:rPr>
              <w:t>T</w:t>
            </w:r>
            <w:r w:rsidR="00E954E4" w:rsidRPr="00511223">
              <w:rPr>
                <w:rFonts w:asciiTheme="majorHAnsi" w:eastAsia="Calibri" w:hAnsiTheme="majorHAnsi"/>
                <w:b/>
              </w:rPr>
              <w:t xml:space="preserve">his </w:t>
            </w:r>
            <w:r w:rsidR="00E954E4">
              <w:rPr>
                <w:rFonts w:asciiTheme="majorHAnsi" w:eastAsia="Calibri" w:hAnsiTheme="majorHAnsi"/>
                <w:b/>
              </w:rPr>
              <w:t>L</w:t>
            </w:r>
            <w:r w:rsidR="00E954E4" w:rsidRPr="00511223">
              <w:rPr>
                <w:rFonts w:asciiTheme="majorHAnsi" w:eastAsia="Calibri" w:hAnsiTheme="majorHAnsi"/>
                <w:b/>
              </w:rPr>
              <w:t>esson</w:t>
            </w:r>
          </w:p>
        </w:tc>
        <w:tc>
          <w:tcPr>
            <w:tcW w:w="2657" w:type="pct"/>
            <w:gridSpan w:val="2"/>
            <w:tcBorders>
              <w:left w:val="single" w:sz="4" w:space="0" w:color="auto"/>
            </w:tcBorders>
            <w:shd w:val="clear" w:color="auto" w:fill="DEEAF6"/>
          </w:tcPr>
          <w:p w14:paraId="72984762" w14:textId="77777777" w:rsidR="00DC70AC" w:rsidRPr="00511223" w:rsidRDefault="00DC70AC" w:rsidP="00E954E4">
            <w:pPr>
              <w:contextualSpacing/>
              <w:rPr>
                <w:rFonts w:asciiTheme="majorHAnsi" w:eastAsia="Calibri" w:hAnsiTheme="majorHAnsi"/>
                <w:b/>
              </w:rPr>
            </w:pPr>
            <w:r w:rsidRPr="00511223">
              <w:rPr>
                <w:rFonts w:asciiTheme="majorHAnsi" w:eastAsia="Calibri" w:hAnsiTheme="majorHAnsi"/>
                <w:b/>
              </w:rPr>
              <w:t>Unit-</w:t>
            </w:r>
            <w:r w:rsidR="00E954E4">
              <w:rPr>
                <w:rFonts w:asciiTheme="majorHAnsi" w:eastAsia="Calibri" w:hAnsiTheme="majorHAnsi"/>
                <w:b/>
              </w:rPr>
              <w:t>L</w:t>
            </w:r>
            <w:r w:rsidR="00E954E4" w:rsidRPr="00511223">
              <w:rPr>
                <w:rFonts w:asciiTheme="majorHAnsi" w:eastAsia="Calibri" w:hAnsiTheme="majorHAnsi"/>
                <w:b/>
              </w:rPr>
              <w:t xml:space="preserve">evel </w:t>
            </w:r>
            <w:r w:rsidRPr="00511223">
              <w:rPr>
                <w:rFonts w:asciiTheme="majorHAnsi" w:eastAsia="Calibri" w:hAnsiTheme="majorHAnsi"/>
                <w:b/>
              </w:rPr>
              <w:t xml:space="preserve">Salient Content Connections to </w:t>
            </w:r>
            <w:r w:rsidR="00E954E4">
              <w:rPr>
                <w:rFonts w:asciiTheme="majorHAnsi" w:eastAsia="Calibri" w:hAnsiTheme="majorHAnsi"/>
                <w:b/>
              </w:rPr>
              <w:t>B</w:t>
            </w:r>
            <w:r w:rsidR="00E954E4" w:rsidRPr="00511223">
              <w:rPr>
                <w:rFonts w:asciiTheme="majorHAnsi" w:eastAsia="Calibri" w:hAnsiTheme="majorHAnsi"/>
                <w:b/>
              </w:rPr>
              <w:t xml:space="preserve">e </w:t>
            </w:r>
            <w:r w:rsidR="00E954E4">
              <w:rPr>
                <w:rFonts w:asciiTheme="majorHAnsi" w:eastAsia="Calibri" w:hAnsiTheme="majorHAnsi"/>
                <w:b/>
              </w:rPr>
              <w:t>A</w:t>
            </w:r>
            <w:r w:rsidR="00E954E4" w:rsidRPr="00511223">
              <w:rPr>
                <w:rFonts w:asciiTheme="majorHAnsi" w:eastAsia="Calibri" w:hAnsiTheme="majorHAnsi"/>
                <w:b/>
              </w:rPr>
              <w:t xml:space="preserve">ddressed </w:t>
            </w:r>
            <w:r w:rsidRPr="00511223">
              <w:rPr>
                <w:rFonts w:asciiTheme="majorHAnsi" w:eastAsia="Calibri" w:hAnsiTheme="majorHAnsi"/>
                <w:b/>
              </w:rPr>
              <w:t xml:space="preserve">in </w:t>
            </w:r>
            <w:r w:rsidR="00E954E4">
              <w:rPr>
                <w:rFonts w:asciiTheme="majorHAnsi" w:eastAsia="Calibri" w:hAnsiTheme="majorHAnsi"/>
                <w:b/>
              </w:rPr>
              <w:t>T</w:t>
            </w:r>
            <w:r w:rsidR="00E954E4" w:rsidRPr="00511223">
              <w:rPr>
                <w:rFonts w:asciiTheme="majorHAnsi" w:eastAsia="Calibri" w:hAnsiTheme="majorHAnsi"/>
                <w:b/>
              </w:rPr>
              <w:t xml:space="preserve">his </w:t>
            </w:r>
            <w:r w:rsidR="00E954E4">
              <w:rPr>
                <w:rFonts w:asciiTheme="majorHAnsi" w:eastAsia="Calibri" w:hAnsiTheme="majorHAnsi"/>
                <w:b/>
              </w:rPr>
              <w:t>L</w:t>
            </w:r>
            <w:r w:rsidR="00E954E4" w:rsidRPr="00511223">
              <w:rPr>
                <w:rFonts w:asciiTheme="majorHAnsi" w:eastAsia="Calibri" w:hAnsiTheme="majorHAnsi"/>
                <w:b/>
              </w:rPr>
              <w:t>esson</w:t>
            </w:r>
          </w:p>
        </w:tc>
      </w:tr>
      <w:tr w:rsidR="00DC70AC" w:rsidRPr="00511223" w14:paraId="626B14D7" w14:textId="77777777" w:rsidTr="00DF7BE4">
        <w:tc>
          <w:tcPr>
            <w:tcW w:w="2343" w:type="pct"/>
            <w:gridSpan w:val="2"/>
            <w:tcBorders>
              <w:right w:val="single" w:sz="4" w:space="0" w:color="auto"/>
            </w:tcBorders>
          </w:tcPr>
          <w:p w14:paraId="703D366C" w14:textId="77777777" w:rsidR="00DC70AC" w:rsidRPr="00511223" w:rsidRDefault="00DC70AC" w:rsidP="00511223">
            <w:pPr>
              <w:pStyle w:val="ListContinue"/>
            </w:pPr>
            <w:r w:rsidRPr="00511223">
              <w:rPr>
                <w:rFonts w:eastAsia="Cambria" w:cs="Cambria"/>
              </w:rPr>
              <w:t>G</w:t>
            </w:r>
            <w:r w:rsidR="00A97776">
              <w:rPr>
                <w:rFonts w:eastAsia="Cambria" w:cs="Cambria"/>
              </w:rPr>
              <w:t>.</w:t>
            </w:r>
            <w:r w:rsidRPr="00511223">
              <w:rPr>
                <w:rFonts w:eastAsia="Cambria" w:cs="Cambria"/>
              </w:rPr>
              <w:t>1</w:t>
            </w:r>
            <w:r w:rsidR="00511223" w:rsidRPr="00511223">
              <w:rPr>
                <w:rFonts w:eastAsia="Cambria" w:cs="Cambria"/>
              </w:rPr>
              <w:tab/>
            </w:r>
            <w:r w:rsidRPr="00DF7BE4">
              <w:rPr>
                <w:smallCaps/>
              </w:rPr>
              <w:t>Recount</w:t>
            </w:r>
            <w:r w:rsidRPr="00511223">
              <w:t xml:space="preserve"> by sequencing stories and mathematical situations within </w:t>
            </w:r>
            <w:r w:rsidR="0078096D">
              <w:t>grade-appropriate</w:t>
            </w:r>
            <w:r w:rsidRPr="00511223">
              <w:t xml:space="preserve"> exchanges of information.</w:t>
            </w:r>
          </w:p>
          <w:p w14:paraId="775DD035" w14:textId="77777777" w:rsidR="00DC70AC" w:rsidRPr="00511223" w:rsidRDefault="00DC70AC" w:rsidP="00511223">
            <w:pPr>
              <w:pStyle w:val="ListContinue"/>
            </w:pPr>
            <w:r w:rsidRPr="00511223">
              <w:t>G</w:t>
            </w:r>
            <w:r w:rsidR="00A97776">
              <w:t>.</w:t>
            </w:r>
            <w:r w:rsidRPr="00511223">
              <w:t>2</w:t>
            </w:r>
            <w:r w:rsidR="00511223" w:rsidRPr="00511223">
              <w:tab/>
            </w:r>
            <w:r w:rsidRPr="00DF7BE4">
              <w:rPr>
                <w:smallCaps/>
              </w:rPr>
              <w:t>Explain</w:t>
            </w:r>
            <w:r w:rsidRPr="00511223">
              <w:t xml:space="preserve"> by describing the relationships in addition and/or subtraction situations represented by objects within </w:t>
            </w:r>
            <w:r w:rsidR="0078096D">
              <w:t>grade-appropriate</w:t>
            </w:r>
            <w:r w:rsidRPr="00511223">
              <w:t xml:space="preserve"> exchanges of information.</w:t>
            </w:r>
          </w:p>
          <w:p w14:paraId="65096E93" w14:textId="77777777" w:rsidR="00DC70AC" w:rsidRPr="00511223" w:rsidRDefault="00DC70AC" w:rsidP="00511223">
            <w:pPr>
              <w:pStyle w:val="ListContinue"/>
              <w:rPr>
                <w:rFonts w:eastAsia="Calibri"/>
              </w:rPr>
            </w:pPr>
            <w:r w:rsidRPr="00511223">
              <w:rPr>
                <w:rFonts w:eastAsia="Cambria"/>
              </w:rPr>
              <w:t>G</w:t>
            </w:r>
            <w:r w:rsidR="00A97776">
              <w:rPr>
                <w:rFonts w:eastAsia="Cambria"/>
              </w:rPr>
              <w:t>.</w:t>
            </w:r>
            <w:r w:rsidRPr="00511223">
              <w:rPr>
                <w:rFonts w:eastAsia="Cambria"/>
              </w:rPr>
              <w:t>3</w:t>
            </w:r>
            <w:r w:rsidR="00511223" w:rsidRPr="00511223">
              <w:rPr>
                <w:rFonts w:eastAsia="Cambria"/>
              </w:rPr>
              <w:tab/>
            </w:r>
            <w:r w:rsidRPr="00DF7BE4">
              <w:rPr>
                <w:rFonts w:eastAsia="Cambria"/>
                <w:smallCaps/>
              </w:rPr>
              <w:t>Discuss</w:t>
            </w:r>
            <w:r w:rsidRPr="00511223">
              <w:rPr>
                <w:rFonts w:eastAsia="Cambria"/>
              </w:rPr>
              <w:t xml:space="preserve"> by describing stories and mathematical situations. </w:t>
            </w:r>
          </w:p>
        </w:tc>
        <w:tc>
          <w:tcPr>
            <w:tcW w:w="2657" w:type="pct"/>
            <w:gridSpan w:val="2"/>
            <w:tcBorders>
              <w:left w:val="single" w:sz="4" w:space="0" w:color="auto"/>
            </w:tcBorders>
          </w:tcPr>
          <w:p w14:paraId="35E3D7D7" w14:textId="77777777" w:rsidR="00DC70AC" w:rsidRPr="00511223" w:rsidRDefault="00DC70AC" w:rsidP="00C917D9">
            <w:pPr>
              <w:pStyle w:val="BodyText"/>
            </w:pPr>
            <w:r w:rsidRPr="00511223">
              <w:rPr>
                <w:rFonts w:cs="Arial"/>
              </w:rPr>
              <w:t>KCC5</w:t>
            </w:r>
            <w:r w:rsidR="00C917D9" w:rsidRPr="00961795">
              <w:rPr>
                <w:rFonts w:eastAsia="Cambria"/>
              </w:rPr>
              <w:t>—</w:t>
            </w:r>
            <w:r w:rsidRPr="00511223">
              <w:t xml:space="preserve">Count to answer “how many?” questions about as many as 20 things arranged in a line, a rectangular array, or a circle, or as many as 10 things in a scattered configuration; given a number from 1–20, count out that many objects. </w:t>
            </w:r>
          </w:p>
          <w:p w14:paraId="00DC362A" w14:textId="77777777" w:rsidR="00DC70AC" w:rsidRPr="00511223" w:rsidRDefault="00DC70AC" w:rsidP="00C917D9">
            <w:pPr>
              <w:pStyle w:val="BodyText"/>
            </w:pPr>
            <w:r w:rsidRPr="00511223">
              <w:rPr>
                <w:rFonts w:cs="Arial"/>
              </w:rPr>
              <w:t>SLK.6</w:t>
            </w:r>
            <w:r w:rsidR="00C917D9" w:rsidRPr="00961795">
              <w:rPr>
                <w:rFonts w:eastAsia="Cambria"/>
              </w:rPr>
              <w:t>—</w:t>
            </w:r>
            <w:r w:rsidRPr="00511223">
              <w:t>Speak audibly and express thoughts, feelings, and ideas clearly.</w:t>
            </w:r>
          </w:p>
          <w:p w14:paraId="1B16A1AE" w14:textId="77777777" w:rsidR="00DC70AC" w:rsidRPr="00511223" w:rsidRDefault="00DC70AC" w:rsidP="00C917D9">
            <w:pPr>
              <w:pStyle w:val="BodyText"/>
            </w:pPr>
            <w:r w:rsidRPr="00511223">
              <w:t>KOA1</w:t>
            </w:r>
            <w:r w:rsidR="00C917D9" w:rsidRPr="00961795">
              <w:rPr>
                <w:rFonts w:eastAsia="Cambria"/>
              </w:rPr>
              <w:t>—</w:t>
            </w:r>
            <w:r w:rsidRPr="00511223">
              <w:t>Represent addition and subtraction with objects, fingers, mental images, drawings, sounds (e.g.,</w:t>
            </w:r>
            <w:r w:rsidR="00C917D9">
              <w:t xml:space="preserve"> </w:t>
            </w:r>
            <w:r w:rsidRPr="00511223">
              <w:t>claps), acting out situations, verbal situations, expressions, or equations.</w:t>
            </w:r>
          </w:p>
          <w:p w14:paraId="4E45616F" w14:textId="77777777" w:rsidR="00DC70AC" w:rsidRPr="00511223" w:rsidRDefault="00DC70AC" w:rsidP="00C917D9">
            <w:pPr>
              <w:pStyle w:val="BodyText"/>
            </w:pPr>
            <w:r w:rsidRPr="00511223">
              <w:t>KOA2</w:t>
            </w:r>
            <w:r w:rsidR="00C917D9" w:rsidRPr="00961795">
              <w:rPr>
                <w:rFonts w:eastAsia="Cambria"/>
              </w:rPr>
              <w:t>—</w:t>
            </w:r>
            <w:r w:rsidRPr="00511223">
              <w:t>Solve addition and subtraction word problems, and add and subtract within 10, e.g., by using objects or drawings to represent the problem.</w:t>
            </w:r>
          </w:p>
          <w:p w14:paraId="56B7C0C4" w14:textId="77777777" w:rsidR="00DC70AC" w:rsidRPr="00511223" w:rsidRDefault="00DC70AC" w:rsidP="00C917D9">
            <w:pPr>
              <w:pStyle w:val="BodyTextnospace"/>
              <w:rPr>
                <w:rFonts w:eastAsia="Calibri"/>
              </w:rPr>
            </w:pPr>
            <w:r w:rsidRPr="00511223">
              <w:t>KMD3</w:t>
            </w:r>
            <w:r w:rsidR="00C917D9" w:rsidRPr="00961795">
              <w:t>—</w:t>
            </w:r>
            <w:r w:rsidRPr="00511223">
              <w:t>Classify objects into given categories; count the numbers of objects in each category and sort the categories by count.</w:t>
            </w:r>
          </w:p>
        </w:tc>
      </w:tr>
      <w:tr w:rsidR="00DC70AC" w:rsidRPr="006E201F" w14:paraId="647DEC0A" w14:textId="77777777" w:rsidTr="00DF7BE4">
        <w:tc>
          <w:tcPr>
            <w:tcW w:w="2343" w:type="pct"/>
            <w:gridSpan w:val="2"/>
            <w:tcBorders>
              <w:right w:val="single" w:sz="4" w:space="0" w:color="auto"/>
            </w:tcBorders>
            <w:shd w:val="clear" w:color="auto" w:fill="DEEAF6"/>
          </w:tcPr>
          <w:p w14:paraId="410B5CB0" w14:textId="77777777" w:rsidR="00DC70AC" w:rsidRPr="006E201F" w:rsidRDefault="00DC70AC" w:rsidP="00FD27C6">
            <w:pPr>
              <w:contextualSpacing/>
              <w:rPr>
                <w:rFonts w:asciiTheme="majorHAnsi" w:eastAsia="Calibri" w:hAnsiTheme="majorHAnsi"/>
                <w:b/>
              </w:rPr>
            </w:pPr>
            <w:r w:rsidRPr="006E201F">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6BEFAAF2" w14:textId="77777777" w:rsidR="00DC70AC" w:rsidRPr="006E201F" w:rsidRDefault="00DC70AC" w:rsidP="00E954E4">
            <w:pPr>
              <w:contextualSpacing/>
              <w:rPr>
                <w:rFonts w:asciiTheme="majorHAnsi" w:eastAsia="Calibri" w:hAnsiTheme="majorHAnsi"/>
                <w:b/>
              </w:rPr>
            </w:pPr>
            <w:r w:rsidRPr="006E201F">
              <w:rPr>
                <w:rFonts w:asciiTheme="majorHAnsi" w:eastAsia="Calibri" w:hAnsiTheme="majorHAnsi"/>
                <w:b/>
              </w:rPr>
              <w:t xml:space="preserve">Essential Questions Addressed in the </w:t>
            </w:r>
            <w:r w:rsidR="00E954E4">
              <w:rPr>
                <w:rFonts w:asciiTheme="majorHAnsi" w:eastAsia="Calibri" w:hAnsiTheme="majorHAnsi"/>
                <w:b/>
              </w:rPr>
              <w:t>L</w:t>
            </w:r>
            <w:r w:rsidR="00E954E4" w:rsidRPr="006E201F">
              <w:rPr>
                <w:rFonts w:asciiTheme="majorHAnsi" w:eastAsia="Calibri" w:hAnsiTheme="majorHAnsi"/>
                <w:b/>
              </w:rPr>
              <w:t>esson</w:t>
            </w:r>
          </w:p>
        </w:tc>
      </w:tr>
      <w:tr w:rsidR="00DC70AC" w:rsidRPr="00511223" w14:paraId="54878AB4" w14:textId="77777777" w:rsidTr="00DF7BE4">
        <w:tc>
          <w:tcPr>
            <w:tcW w:w="2343" w:type="pct"/>
            <w:gridSpan w:val="2"/>
            <w:tcBorders>
              <w:right w:val="single" w:sz="4" w:space="0" w:color="auto"/>
            </w:tcBorders>
          </w:tcPr>
          <w:p w14:paraId="4DD52BA6" w14:textId="77777777" w:rsidR="00DC70AC" w:rsidRPr="00511223" w:rsidRDefault="00DC70AC" w:rsidP="00AD6A84">
            <w:pPr>
              <w:pStyle w:val="BodyTextnospace"/>
            </w:pPr>
            <w:r w:rsidRPr="00511223">
              <w:t>Students will be able to orally answer questions with phrases and/or complete sentences using prepositions (</w:t>
            </w:r>
            <w:r w:rsidRPr="00511223">
              <w:rPr>
                <w:i/>
              </w:rPr>
              <w:t>on, in, off, out, down, up</w:t>
            </w:r>
            <w:r w:rsidRPr="00511223">
              <w:t>).</w:t>
            </w:r>
          </w:p>
        </w:tc>
        <w:tc>
          <w:tcPr>
            <w:tcW w:w="2657" w:type="pct"/>
            <w:gridSpan w:val="2"/>
            <w:tcBorders>
              <w:left w:val="single" w:sz="4" w:space="0" w:color="auto"/>
            </w:tcBorders>
          </w:tcPr>
          <w:p w14:paraId="05F86E5A" w14:textId="77777777" w:rsidR="00DC70AC" w:rsidRPr="00511223" w:rsidRDefault="002A0726" w:rsidP="005A7DFE">
            <w:pPr>
              <w:pStyle w:val="ListContinue"/>
              <w:spacing w:after="0"/>
            </w:pPr>
            <w:r>
              <w:t>Q.1</w:t>
            </w:r>
            <w:r>
              <w:tab/>
            </w:r>
            <w:r w:rsidR="00DC70AC" w:rsidRPr="00511223">
              <w:t>How can we use language to discuss stories?</w:t>
            </w:r>
          </w:p>
          <w:p w14:paraId="26AE2D84" w14:textId="77777777" w:rsidR="00DC70AC" w:rsidRPr="00511223" w:rsidRDefault="002A0726" w:rsidP="005A7DFE">
            <w:pPr>
              <w:pStyle w:val="ListContinue"/>
              <w:spacing w:after="0"/>
            </w:pPr>
            <w:r>
              <w:t>Q.2</w:t>
            </w:r>
            <w:r>
              <w:tab/>
            </w:r>
            <w:r w:rsidR="00DC70AC" w:rsidRPr="00511223">
              <w:t>How can we use language to describe addition and/or subtraction situations?</w:t>
            </w:r>
          </w:p>
          <w:p w14:paraId="0314EAFC" w14:textId="77777777" w:rsidR="00DC70AC" w:rsidRPr="00511223" w:rsidRDefault="002A0726" w:rsidP="006E201F">
            <w:pPr>
              <w:pStyle w:val="ListContinue"/>
              <w:rPr>
                <w:rFonts w:eastAsia="Calibri"/>
              </w:rPr>
            </w:pPr>
            <w:r>
              <w:t>Q.3</w:t>
            </w:r>
            <w:r>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511223" w14:paraId="4AEFB5C9" w14:textId="77777777" w:rsidTr="00DF7BE4">
        <w:tc>
          <w:tcPr>
            <w:tcW w:w="5000" w:type="pct"/>
            <w:gridSpan w:val="4"/>
            <w:shd w:val="clear" w:color="auto" w:fill="DEEAF6"/>
          </w:tcPr>
          <w:p w14:paraId="6EE10E55" w14:textId="77777777" w:rsidR="00DC70AC" w:rsidRPr="00511223" w:rsidRDefault="00DC70AC" w:rsidP="00FD27C6">
            <w:pPr>
              <w:contextualSpacing/>
              <w:rPr>
                <w:rFonts w:asciiTheme="majorHAnsi" w:eastAsia="Calibri" w:hAnsiTheme="majorHAnsi" w:cs="Arial"/>
                <w:b/>
              </w:rPr>
            </w:pPr>
            <w:r w:rsidRPr="00511223">
              <w:rPr>
                <w:rFonts w:asciiTheme="majorHAnsi" w:eastAsia="Calibri" w:hAnsiTheme="majorHAnsi"/>
                <w:b/>
              </w:rPr>
              <w:t>Assessment</w:t>
            </w:r>
          </w:p>
        </w:tc>
      </w:tr>
      <w:tr w:rsidR="00DC70AC" w:rsidRPr="00511223" w14:paraId="168543BB" w14:textId="77777777" w:rsidTr="00DF7BE4">
        <w:tc>
          <w:tcPr>
            <w:tcW w:w="5000" w:type="pct"/>
            <w:gridSpan w:val="4"/>
            <w:tcBorders>
              <w:bottom w:val="single" w:sz="4" w:space="0" w:color="auto"/>
            </w:tcBorders>
            <w:shd w:val="clear" w:color="auto" w:fill="auto"/>
          </w:tcPr>
          <w:p w14:paraId="691DB0DD" w14:textId="77777777" w:rsidR="00DC70AC" w:rsidRPr="00511223" w:rsidRDefault="0026702F" w:rsidP="0026702F">
            <w:pPr>
              <w:pStyle w:val="ListBullet"/>
            </w:pPr>
            <w:r>
              <w:rPr>
                <w:rFonts w:asciiTheme="majorHAnsi" w:eastAsia="Cambria" w:hAnsiTheme="majorHAnsi" w:cs="Cambria"/>
              </w:rPr>
              <w:t>Formative</w:t>
            </w:r>
            <w:r w:rsidR="00E954E4">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E954E4">
              <w:rPr>
                <w:rFonts w:asciiTheme="majorHAnsi" w:eastAsia="Cambria" w:hAnsiTheme="majorHAnsi" w:cs="Cambria"/>
              </w:rPr>
              <w:t>s’</w:t>
            </w:r>
            <w:r w:rsidR="00DC70AC" w:rsidRPr="00511223">
              <w:rPr>
                <w:rFonts w:asciiTheme="majorHAnsi" w:eastAsia="Cambria" w:hAnsiTheme="majorHAnsi" w:cs="Cambria"/>
              </w:rPr>
              <w:t xml:space="preserve"> ability to use frequently occurring prepositions (</w:t>
            </w:r>
            <w:r w:rsidR="00DC70AC" w:rsidRPr="00DF7BE4">
              <w:rPr>
                <w:rFonts w:asciiTheme="majorHAnsi" w:eastAsia="Cambria" w:hAnsiTheme="majorHAnsi" w:cs="Cambria"/>
                <w:i/>
              </w:rPr>
              <w:t>on, out, in, up, down, off, into</w:t>
            </w:r>
            <w:r w:rsidR="00DC70AC" w:rsidRPr="00511223">
              <w:rPr>
                <w:rFonts w:asciiTheme="majorHAnsi" w:eastAsia="Cambria" w:hAnsiTheme="majorHAnsi" w:cs="Cambria"/>
              </w:rPr>
              <w:t xml:space="preserve">) in phrases and/or complete sentences to describe situations in the text. </w:t>
            </w:r>
          </w:p>
          <w:p w14:paraId="33170E1D" w14:textId="77777777" w:rsidR="00DC70AC" w:rsidRPr="00511223" w:rsidRDefault="0026702F" w:rsidP="007849CC">
            <w:pPr>
              <w:pStyle w:val="ListBullet"/>
              <w:rPr>
                <w:rFonts w:asciiTheme="majorHAnsi" w:eastAsia="Calibri" w:hAnsiTheme="majorHAnsi"/>
                <w:b/>
              </w:rPr>
            </w:pPr>
            <w:r>
              <w:rPr>
                <w:rFonts w:asciiTheme="majorHAnsi" w:eastAsia="Cambria" w:hAnsiTheme="majorHAnsi" w:cs="Cambria"/>
              </w:rPr>
              <w:t>Formative</w:t>
            </w:r>
            <w:r w:rsidR="00E954E4">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E954E4">
              <w:rPr>
                <w:rFonts w:asciiTheme="majorHAnsi" w:eastAsia="Cambria" w:hAnsiTheme="majorHAnsi" w:cs="Cambria"/>
              </w:rPr>
              <w:t>s’</w:t>
            </w:r>
            <w:r w:rsidR="00DC70AC" w:rsidRPr="00511223">
              <w:rPr>
                <w:rFonts w:asciiTheme="majorHAnsi" w:eastAsia="Cambria" w:hAnsiTheme="majorHAnsi" w:cs="Cambria"/>
              </w:rPr>
              <w:t xml:space="preserve"> ability to use subtraction language to describe subtraction situations in the text and construct number sentences. </w:t>
            </w:r>
          </w:p>
        </w:tc>
      </w:tr>
      <w:tr w:rsidR="00DC70AC" w:rsidRPr="00511223" w14:paraId="157B9B08" w14:textId="77777777" w:rsidTr="00DF7BE4">
        <w:tc>
          <w:tcPr>
            <w:tcW w:w="5000" w:type="pct"/>
            <w:gridSpan w:val="4"/>
            <w:tcBorders>
              <w:bottom w:val="nil"/>
            </w:tcBorders>
            <w:shd w:val="clear" w:color="auto" w:fill="DEEAF6"/>
          </w:tcPr>
          <w:p w14:paraId="11842491" w14:textId="77777777" w:rsidR="00DC70AC" w:rsidRPr="00511223" w:rsidRDefault="00DC70AC" w:rsidP="00E954E4">
            <w:pPr>
              <w:contextualSpacing/>
              <w:jc w:val="center"/>
              <w:rPr>
                <w:rFonts w:asciiTheme="majorHAnsi" w:eastAsia="Calibri" w:hAnsiTheme="majorHAnsi"/>
                <w:b/>
              </w:rPr>
            </w:pPr>
            <w:r w:rsidRPr="00511223">
              <w:rPr>
                <w:rFonts w:asciiTheme="majorHAnsi" w:eastAsia="Calibri" w:hAnsiTheme="majorHAnsi"/>
                <w:b/>
              </w:rPr>
              <w:t xml:space="preserve">Thinking Space: What Academic Language </w:t>
            </w:r>
            <w:r w:rsidR="00E954E4">
              <w:rPr>
                <w:rFonts w:asciiTheme="majorHAnsi" w:eastAsia="Calibri" w:hAnsiTheme="majorHAnsi"/>
                <w:b/>
              </w:rPr>
              <w:t>W</w:t>
            </w:r>
            <w:r w:rsidR="00E954E4" w:rsidRPr="00511223">
              <w:rPr>
                <w:rFonts w:asciiTheme="majorHAnsi" w:eastAsia="Calibri" w:hAnsiTheme="majorHAnsi"/>
                <w:b/>
              </w:rPr>
              <w:t xml:space="preserve">ill </w:t>
            </w:r>
            <w:r w:rsidR="00E954E4">
              <w:rPr>
                <w:rFonts w:asciiTheme="majorHAnsi" w:eastAsia="Calibri" w:hAnsiTheme="majorHAnsi"/>
                <w:b/>
              </w:rPr>
              <w:t>B</w:t>
            </w:r>
            <w:r w:rsidR="00E954E4" w:rsidRPr="00511223">
              <w:rPr>
                <w:rFonts w:asciiTheme="majorHAnsi" w:eastAsia="Calibri" w:hAnsiTheme="majorHAnsi"/>
                <w:b/>
              </w:rPr>
              <w:t xml:space="preserve">e </w:t>
            </w:r>
            <w:r w:rsidR="00E954E4">
              <w:rPr>
                <w:rFonts w:asciiTheme="majorHAnsi" w:eastAsia="Calibri" w:hAnsiTheme="majorHAnsi"/>
                <w:b/>
              </w:rPr>
              <w:t>P</w:t>
            </w:r>
            <w:r w:rsidR="00E954E4" w:rsidRPr="00511223">
              <w:rPr>
                <w:rFonts w:asciiTheme="majorHAnsi" w:eastAsia="Calibri" w:hAnsiTheme="majorHAnsi"/>
                <w:b/>
              </w:rPr>
              <w:t xml:space="preserve">racticed </w:t>
            </w:r>
            <w:r w:rsidRPr="00511223">
              <w:rPr>
                <w:rFonts w:asciiTheme="majorHAnsi" w:eastAsia="Calibri" w:hAnsiTheme="majorHAnsi"/>
                <w:b/>
              </w:rPr>
              <w:t xml:space="preserve">in </w:t>
            </w:r>
            <w:r w:rsidR="00E954E4">
              <w:rPr>
                <w:rFonts w:asciiTheme="majorHAnsi" w:eastAsia="Calibri" w:hAnsiTheme="majorHAnsi"/>
                <w:b/>
              </w:rPr>
              <w:t>T</w:t>
            </w:r>
            <w:r w:rsidR="00E954E4" w:rsidRPr="00511223">
              <w:rPr>
                <w:rFonts w:asciiTheme="majorHAnsi" w:eastAsia="Calibri" w:hAnsiTheme="majorHAnsi"/>
                <w:b/>
              </w:rPr>
              <w:t xml:space="preserve">his </w:t>
            </w:r>
            <w:r w:rsidR="00E954E4">
              <w:rPr>
                <w:rFonts w:asciiTheme="majorHAnsi" w:eastAsia="Calibri" w:hAnsiTheme="majorHAnsi"/>
                <w:b/>
              </w:rPr>
              <w:t>L</w:t>
            </w:r>
            <w:r w:rsidR="00E954E4" w:rsidRPr="00511223">
              <w:rPr>
                <w:rFonts w:asciiTheme="majorHAnsi" w:eastAsia="Calibri" w:hAnsiTheme="majorHAnsi"/>
                <w:b/>
              </w:rPr>
              <w:t>esson</w:t>
            </w:r>
            <w:r w:rsidRPr="00511223">
              <w:rPr>
                <w:rFonts w:asciiTheme="majorHAnsi" w:eastAsia="Calibri" w:hAnsiTheme="majorHAnsi"/>
                <w:b/>
              </w:rPr>
              <w:t>?</w:t>
            </w:r>
          </w:p>
        </w:tc>
      </w:tr>
      <w:tr w:rsidR="00DC70AC" w:rsidRPr="00F75D5D" w14:paraId="747E900B" w14:textId="77777777" w:rsidTr="00DF7BE4">
        <w:tc>
          <w:tcPr>
            <w:tcW w:w="1718" w:type="pct"/>
            <w:tcBorders>
              <w:top w:val="nil"/>
              <w:bottom w:val="single" w:sz="4" w:space="0" w:color="auto"/>
            </w:tcBorders>
            <w:shd w:val="clear" w:color="auto" w:fill="DEEAF6"/>
          </w:tcPr>
          <w:p w14:paraId="41F738E7"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444EDC32"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206241AF"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511223" w14:paraId="141E5FC4" w14:textId="77777777" w:rsidTr="00DF7BE4">
        <w:tc>
          <w:tcPr>
            <w:tcW w:w="1718" w:type="pct"/>
            <w:tcBorders>
              <w:right w:val="single" w:sz="4" w:space="0" w:color="auto"/>
            </w:tcBorders>
          </w:tcPr>
          <w:p w14:paraId="3668DC0D" w14:textId="77777777" w:rsidR="00DC70AC" w:rsidRPr="00511223" w:rsidRDefault="00DC70AC" w:rsidP="00F75D5D">
            <w:pPr>
              <w:pStyle w:val="BodyTextnospace"/>
            </w:pPr>
            <w:r w:rsidRPr="00511223">
              <w:t>Listening to grade-appropriate</w:t>
            </w:r>
            <w:r w:rsidR="00FC0B8D">
              <w:t>,</w:t>
            </w:r>
            <w:r w:rsidRPr="00511223">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 explaining opinions with limited detail.</w:t>
            </w:r>
          </w:p>
        </w:tc>
        <w:tc>
          <w:tcPr>
            <w:tcW w:w="1375" w:type="pct"/>
            <w:gridSpan w:val="2"/>
            <w:tcBorders>
              <w:left w:val="single" w:sz="4" w:space="0" w:color="auto"/>
              <w:right w:val="single" w:sz="4" w:space="0" w:color="auto"/>
            </w:tcBorders>
          </w:tcPr>
          <w:p w14:paraId="6FCEA17B" w14:textId="77777777" w:rsidR="00DC70AC" w:rsidRPr="00511223" w:rsidRDefault="00DC70AC" w:rsidP="00E954E4">
            <w:pPr>
              <w:pStyle w:val="BodyTextnospace"/>
              <w:rPr>
                <w:rFonts w:eastAsia="Calibri"/>
              </w:rPr>
            </w:pPr>
            <w:r w:rsidRPr="00511223">
              <w:t xml:space="preserve">Phrases or complete sentences in simple past, present, and present progressive tense; questions; sentences with </w:t>
            </w:r>
            <w:r w:rsidR="00E954E4">
              <w:rPr>
                <w:i/>
              </w:rPr>
              <w:t>t</w:t>
            </w:r>
            <w:r w:rsidR="00E954E4" w:rsidRPr="00511223">
              <w:rPr>
                <w:i/>
              </w:rPr>
              <w:t xml:space="preserve">here </w:t>
            </w:r>
            <w:r w:rsidRPr="00511223">
              <w:rPr>
                <w:i/>
              </w:rPr>
              <w:t>is/are</w:t>
            </w:r>
            <w:r w:rsidRPr="00511223">
              <w:t xml:space="preserve">; number sentences; sentences with </w:t>
            </w:r>
            <w:r w:rsidRPr="00511223">
              <w:rPr>
                <w:i/>
              </w:rPr>
              <w:t>because</w:t>
            </w:r>
            <w:r w:rsidRPr="00511223">
              <w:t>.</w:t>
            </w:r>
          </w:p>
        </w:tc>
        <w:tc>
          <w:tcPr>
            <w:tcW w:w="1907" w:type="pct"/>
            <w:tcBorders>
              <w:left w:val="single" w:sz="4" w:space="0" w:color="auto"/>
            </w:tcBorders>
          </w:tcPr>
          <w:p w14:paraId="6515E5D1" w14:textId="77777777" w:rsidR="00DC70AC" w:rsidRPr="00511223" w:rsidRDefault="00DC70AC" w:rsidP="00E954E4">
            <w:pPr>
              <w:pStyle w:val="BodyTextnospace"/>
              <w:rPr>
                <w:rFonts w:eastAsia="Calibri"/>
              </w:rPr>
            </w:pPr>
            <w:r w:rsidRPr="00511223">
              <w:t>Sequencing words (</w:t>
            </w:r>
            <w:r w:rsidRPr="00511223">
              <w:rPr>
                <w:i/>
              </w:rPr>
              <w:t>first, next, then, finally, beginning, middle, end</w:t>
            </w:r>
            <w:r w:rsidRPr="00511223">
              <w:t>); numbers (</w:t>
            </w:r>
            <w:r w:rsidRPr="00DF7BE4">
              <w:t>1</w:t>
            </w:r>
            <w:r w:rsidR="00E954E4">
              <w:t>–</w:t>
            </w:r>
            <w:r w:rsidRPr="00DF7BE4">
              <w:t>20</w:t>
            </w:r>
            <w:r w:rsidRPr="00511223">
              <w:t>); questions (</w:t>
            </w:r>
            <w:r w:rsidRPr="00511223">
              <w:rPr>
                <w:i/>
              </w:rPr>
              <w:t>how many, what, why</w:t>
            </w:r>
            <w:r w:rsidRPr="00511223">
              <w:t>); math/subtraction vocabulary (</w:t>
            </w:r>
            <w:r w:rsidRPr="00511223">
              <w:rPr>
                <w:i/>
              </w:rPr>
              <w:t>equals, set, no more, take away, minus, left</w:t>
            </w:r>
            <w:r w:rsidRPr="00511223">
              <w:t>); math symbols (-, =); colors; topic-related vocabulary (</w:t>
            </w:r>
            <w:r w:rsidRPr="00511223">
              <w:rPr>
                <w:i/>
              </w:rPr>
              <w:t>dress up, skin a knee, on, out, in, up, down, off, into</w:t>
            </w:r>
            <w:r w:rsidRPr="00511223">
              <w:t>); comparative language (</w:t>
            </w:r>
            <w:r w:rsidRPr="00511223">
              <w:rPr>
                <w:i/>
              </w:rPr>
              <w:t>more, less, fewer</w:t>
            </w:r>
            <w:r w:rsidRPr="00511223">
              <w:t>).</w:t>
            </w:r>
          </w:p>
        </w:tc>
      </w:tr>
      <w:tr w:rsidR="00DC70AC" w:rsidRPr="0072534C" w14:paraId="5164A264" w14:textId="77777777" w:rsidTr="00DF7BE4">
        <w:tc>
          <w:tcPr>
            <w:tcW w:w="5000" w:type="pct"/>
            <w:gridSpan w:val="4"/>
            <w:shd w:val="clear" w:color="auto" w:fill="DEEAF6"/>
          </w:tcPr>
          <w:p w14:paraId="6C4C97B3" w14:textId="77777777" w:rsidR="00DC70AC" w:rsidRPr="0072534C" w:rsidRDefault="00DC70AC" w:rsidP="00FD27C6">
            <w:pPr>
              <w:contextualSpacing/>
              <w:rPr>
                <w:rFonts w:asciiTheme="majorHAnsi" w:eastAsia="Calibri" w:hAnsiTheme="majorHAnsi"/>
                <w:b/>
              </w:rPr>
            </w:pPr>
            <w:r w:rsidRPr="0072534C">
              <w:rPr>
                <w:rFonts w:asciiTheme="majorHAnsi" w:eastAsia="Calibri" w:hAnsiTheme="majorHAnsi"/>
                <w:b/>
              </w:rPr>
              <w:t>Instructional Tips/Strategies/Suggestions for Teacher</w:t>
            </w:r>
          </w:p>
        </w:tc>
      </w:tr>
      <w:tr w:rsidR="00DC70AC" w:rsidRPr="00511223" w14:paraId="78E16249" w14:textId="77777777" w:rsidTr="00DF7BE4">
        <w:tc>
          <w:tcPr>
            <w:tcW w:w="5000" w:type="pct"/>
            <w:gridSpan w:val="4"/>
          </w:tcPr>
          <w:p w14:paraId="1CB6B39E" w14:textId="77777777" w:rsidR="00DC70AC" w:rsidRPr="00511223" w:rsidRDefault="00DC70AC" w:rsidP="0072534C">
            <w:pPr>
              <w:pStyle w:val="ListBullet"/>
            </w:pPr>
            <w:r w:rsidRPr="00511223">
              <w:t xml:space="preserve">Post and explain the lesson’s language objective. </w:t>
            </w:r>
          </w:p>
          <w:p w14:paraId="28156D59" w14:textId="77777777" w:rsidR="00DC70AC" w:rsidRPr="00511223" w:rsidRDefault="00DC70AC" w:rsidP="0072534C">
            <w:pPr>
              <w:pStyle w:val="ListBullet"/>
            </w:pPr>
            <w:r w:rsidRPr="00511223">
              <w:t>Use the results of formative assessments to inform instruction and make adjustments to the instructional sequence as needed.</w:t>
            </w:r>
            <w:r w:rsidR="00572FBF">
              <w:t xml:space="preserve"> </w:t>
            </w:r>
          </w:p>
          <w:p w14:paraId="5910A49B" w14:textId="77777777" w:rsidR="00DC70AC" w:rsidRPr="00511223" w:rsidRDefault="00DC70AC" w:rsidP="0072534C">
            <w:pPr>
              <w:pStyle w:val="ListBullet"/>
            </w:pPr>
            <w:r w:rsidRPr="00511223">
              <w:t xml:space="preserve">Use </w:t>
            </w:r>
            <w:hyperlink w:anchor="L1centers" w:history="1">
              <w:r w:rsidRPr="00511223">
                <w:rPr>
                  <w:color w:val="0000FF"/>
                  <w:u w:val="single"/>
                </w:rPr>
                <w:t>centers</w:t>
              </w:r>
            </w:hyperlink>
            <w:r w:rsidR="002702AC">
              <w:t xml:space="preserve">, </w:t>
            </w:r>
            <w:r w:rsidRPr="00511223">
              <w:t xml:space="preserve">such as those described in Lesson 1, with the following modifications/additions: </w:t>
            </w:r>
          </w:p>
          <w:p w14:paraId="6E87ADC4" w14:textId="77777777" w:rsidR="00DC70AC" w:rsidRPr="00511223" w:rsidRDefault="00DC70AC" w:rsidP="0072534C">
            <w:pPr>
              <w:pStyle w:val="ListBullet2"/>
            </w:pPr>
            <w:r w:rsidRPr="00511223">
              <w:t xml:space="preserve">Food </w:t>
            </w:r>
            <w:r w:rsidR="00E954E4">
              <w:t>d</w:t>
            </w:r>
            <w:r w:rsidR="00E954E4" w:rsidRPr="00511223">
              <w:t xml:space="preserve">rive </w:t>
            </w:r>
            <w:r w:rsidR="00E954E4">
              <w:t>c</w:t>
            </w:r>
            <w:r w:rsidR="00E954E4" w:rsidRPr="00511223">
              <w:t>enter</w:t>
            </w:r>
            <w:r w:rsidRPr="00511223">
              <w:t xml:space="preserve">: Students will categorize the food </w:t>
            </w:r>
            <w:r w:rsidR="00E954E4" w:rsidRPr="00511223">
              <w:t xml:space="preserve">that is collected daily </w:t>
            </w:r>
            <w:r w:rsidRPr="00511223">
              <w:t>in this center. They will count quantities in each category</w:t>
            </w:r>
            <w:r w:rsidR="00E954E4">
              <w:t>,</w:t>
            </w:r>
            <w:r w:rsidRPr="00511223">
              <w:t xml:space="preserve"> practicing one-to-one correspondence</w:t>
            </w:r>
            <w:r w:rsidR="00E954E4">
              <w:t>,</w:t>
            </w:r>
            <w:r w:rsidRPr="00511223">
              <w:t xml:space="preserve"> and match numeral cards with the correct quantity in each category.</w:t>
            </w:r>
          </w:p>
          <w:p w14:paraId="662221C6" w14:textId="77777777" w:rsidR="00DC70AC" w:rsidRPr="00511223" w:rsidRDefault="00DC70AC" w:rsidP="0072534C">
            <w:pPr>
              <w:pStyle w:val="ListBullet2"/>
            </w:pPr>
            <w:r w:rsidRPr="00511223">
              <w:t xml:space="preserve">Listening </w:t>
            </w:r>
            <w:r w:rsidR="00E954E4">
              <w:t>c</w:t>
            </w:r>
            <w:r w:rsidR="00E954E4" w:rsidRPr="00511223">
              <w:t>enter</w:t>
            </w:r>
            <w:r w:rsidRPr="00511223">
              <w:t>:</w:t>
            </w:r>
            <w:r w:rsidR="00572FBF">
              <w:t xml:space="preserve"> </w:t>
            </w:r>
            <w:r w:rsidRPr="00511223">
              <w:t xml:space="preserve">Students listen to </w:t>
            </w:r>
            <w:r w:rsidR="00E954E4">
              <w:t>“</w:t>
            </w:r>
            <w:hyperlink r:id="rId78" w:history="1">
              <w:r w:rsidRPr="00511223">
                <w:rPr>
                  <w:color w:val="0000FF"/>
                  <w:u w:val="single"/>
                </w:rPr>
                <w:t xml:space="preserve">Ten Apples </w:t>
              </w:r>
              <w:r w:rsidR="009D4D47">
                <w:rPr>
                  <w:color w:val="0000FF"/>
                  <w:u w:val="single"/>
                </w:rPr>
                <w:t>Up on</w:t>
              </w:r>
              <w:r w:rsidRPr="00511223">
                <w:rPr>
                  <w:color w:val="0000FF"/>
                  <w:u w:val="single"/>
                </w:rPr>
                <w:t xml:space="preserve"> Top</w:t>
              </w:r>
            </w:hyperlink>
            <w:r w:rsidRPr="00511223">
              <w:rPr>
                <w:rFonts w:cs="Arial"/>
              </w:rPr>
              <w:t>,</w:t>
            </w:r>
            <w:r w:rsidR="00E954E4">
              <w:rPr>
                <w:rFonts w:cs="Arial"/>
              </w:rPr>
              <w:t>”</w:t>
            </w:r>
            <w:r w:rsidRPr="00511223">
              <w:rPr>
                <w:rFonts w:cs="Arial"/>
              </w:rPr>
              <w:t xml:space="preserve"> a recording of the teacher reading </w:t>
            </w:r>
            <w:r w:rsidRPr="00DF7BE4">
              <w:rPr>
                <w:i/>
              </w:rPr>
              <w:t>12 Ways to Get to 11</w:t>
            </w:r>
            <w:r w:rsidRPr="00511223">
              <w:t xml:space="preserve"> by Eve Merriam, </w:t>
            </w:r>
            <w:r w:rsidR="004C066D">
              <w:t xml:space="preserve">a video </w:t>
            </w:r>
            <w:r w:rsidR="004C066D" w:rsidRPr="004C066D">
              <w:t xml:space="preserve">of </w:t>
            </w:r>
            <w:r w:rsidRPr="00DF7BE4">
              <w:rPr>
                <w:i/>
              </w:rPr>
              <w:t>Caps for Sale</w:t>
            </w:r>
            <w:r w:rsidRPr="00DF7BE4">
              <w:t xml:space="preserve"> </w:t>
            </w:r>
            <w:r w:rsidRPr="00511223">
              <w:t xml:space="preserve">by Esphyr Slobodkina (available </w:t>
            </w:r>
            <w:hyperlink r:id="rId79">
              <w:r w:rsidRPr="00511223">
                <w:rPr>
                  <w:color w:val="1155CC"/>
                  <w:u w:val="single"/>
                </w:rPr>
                <w:t>here</w:t>
              </w:r>
            </w:hyperlink>
            <w:r w:rsidR="002702AC">
              <w:t xml:space="preserve"> o</w:t>
            </w:r>
            <w:r w:rsidR="002702AC" w:rsidRPr="00511223">
              <w:t>r</w:t>
            </w:r>
            <w:r w:rsidR="002702AC" w:rsidRPr="00511223">
              <w:rPr>
                <w:color w:val="1155CC"/>
              </w:rPr>
              <w:t xml:space="preserve"> </w:t>
            </w:r>
            <w:hyperlink r:id="rId80">
              <w:r w:rsidRPr="00511223">
                <w:rPr>
                  <w:color w:val="1155CC"/>
                  <w:u w:val="single"/>
                </w:rPr>
                <w:t>here</w:t>
              </w:r>
            </w:hyperlink>
            <w:r w:rsidR="002702AC">
              <w:t xml:space="preserve">), </w:t>
            </w:r>
            <w:r w:rsidRPr="00511223">
              <w:t xml:space="preserve">or </w:t>
            </w:r>
            <w:r w:rsidR="004C066D">
              <w:t xml:space="preserve">a </w:t>
            </w:r>
            <w:hyperlink r:id="rId81" w:history="1">
              <w:r w:rsidR="004C066D" w:rsidRPr="0011133F">
                <w:rPr>
                  <w:rStyle w:val="Hyperlink"/>
                  <w:rFonts w:ascii="Cambria" w:hAnsi="Cambria"/>
                </w:rPr>
                <w:t>video reading</w:t>
              </w:r>
            </w:hyperlink>
            <w:r w:rsidR="004C066D">
              <w:t xml:space="preserve"> of </w:t>
            </w:r>
            <w:r w:rsidR="0011133F" w:rsidRPr="00DF7BE4">
              <w:rPr>
                <w:i/>
              </w:rPr>
              <w:t>Ten Naughty Little Monkeys</w:t>
            </w:r>
            <w:r w:rsidRPr="00DF7BE4">
              <w:rPr>
                <w:i/>
              </w:rPr>
              <w:t xml:space="preserve"> </w:t>
            </w:r>
            <w:r w:rsidRPr="00511223">
              <w:t>by Susan Williams.</w:t>
            </w:r>
          </w:p>
          <w:p w14:paraId="4676A696" w14:textId="77777777" w:rsidR="00DC70AC" w:rsidRPr="00511223" w:rsidRDefault="00DC70AC" w:rsidP="0072534C">
            <w:pPr>
              <w:pStyle w:val="ListBullet2"/>
            </w:pPr>
            <w:r w:rsidRPr="00511223">
              <w:t xml:space="preserve">Prepositions of </w:t>
            </w:r>
            <w:r w:rsidR="0011133F">
              <w:t>p</w:t>
            </w:r>
            <w:r w:rsidR="0011133F" w:rsidRPr="00511223">
              <w:t xml:space="preserve">lace </w:t>
            </w:r>
            <w:r w:rsidR="0011133F">
              <w:t>c</w:t>
            </w:r>
            <w:r w:rsidR="0011133F" w:rsidRPr="00511223">
              <w:t>enter</w:t>
            </w:r>
            <w:r w:rsidRPr="00511223">
              <w:t xml:space="preserve">: Students will work with a partner. Students will have photocopied images from </w:t>
            </w:r>
            <w:r w:rsidRPr="00DF7BE4">
              <w:rPr>
                <w:i/>
              </w:rPr>
              <w:t>12 Ways to Get to 11,</w:t>
            </w:r>
            <w:r w:rsidRPr="00511223">
              <w:t xml:space="preserve"> </w:t>
            </w:r>
            <w:r w:rsidRPr="00DF7BE4">
              <w:rPr>
                <w:i/>
              </w:rPr>
              <w:t>Caps for Sale,</w:t>
            </w:r>
            <w:r w:rsidRPr="00511223">
              <w:rPr>
                <w:u w:val="single"/>
              </w:rPr>
              <w:t xml:space="preserve"> </w:t>
            </w:r>
            <w:r w:rsidRPr="00511223">
              <w:t xml:space="preserve">or </w:t>
            </w:r>
            <w:r w:rsidRPr="00DF7BE4">
              <w:rPr>
                <w:i/>
              </w:rPr>
              <w:t>Ten Naughty Little Monkeys.</w:t>
            </w:r>
            <w:r w:rsidRPr="00511223">
              <w:t xml:space="preserve"> Students will practice describing the images using prepositions of place (</w:t>
            </w:r>
            <w:r w:rsidRPr="00DF7BE4">
              <w:rPr>
                <w:i/>
              </w:rPr>
              <w:t>on, out, in, up, down, off, into</w:t>
            </w:r>
            <w:r w:rsidRPr="00511223">
              <w:t>). For example</w:t>
            </w:r>
            <w:r w:rsidR="0011133F">
              <w:t>:</w:t>
            </w:r>
            <w:r w:rsidRPr="00511223">
              <w:t xml:space="preserve"> </w:t>
            </w:r>
            <w:r w:rsidR="0011133F" w:rsidRPr="0011133F">
              <w:t>“</w:t>
            </w:r>
            <w:r w:rsidRPr="00DF7BE4">
              <w:t xml:space="preserve">The caps are </w:t>
            </w:r>
            <w:r w:rsidR="005D5CCC" w:rsidRPr="00DF7BE4">
              <w:rPr>
                <w:b/>
              </w:rPr>
              <w:t>on</w:t>
            </w:r>
            <w:r w:rsidR="005D5CCC" w:rsidRPr="00DF7BE4">
              <w:t xml:space="preserve"> </w:t>
            </w:r>
            <w:r w:rsidRPr="00DF7BE4">
              <w:t>the peddler</w:t>
            </w:r>
            <w:r w:rsidR="0011133F">
              <w:t>’</w:t>
            </w:r>
            <w:r w:rsidRPr="00DF7BE4">
              <w:t>s head</w:t>
            </w:r>
            <w:r w:rsidR="0011133F">
              <w:t>”;</w:t>
            </w:r>
            <w:r w:rsidRPr="00DF7BE4">
              <w:t xml:space="preserve"> </w:t>
            </w:r>
            <w:r w:rsidR="0011133F">
              <w:t>“</w:t>
            </w:r>
            <w:r w:rsidRPr="00DF7BE4">
              <w:t xml:space="preserve">The monkeys are </w:t>
            </w:r>
            <w:r w:rsidR="005D5CCC" w:rsidRPr="00DF7BE4">
              <w:rPr>
                <w:b/>
              </w:rPr>
              <w:t>in</w:t>
            </w:r>
            <w:r w:rsidR="005D5CCC" w:rsidRPr="00DF7BE4">
              <w:t xml:space="preserve"> </w:t>
            </w:r>
            <w:r w:rsidRPr="00DF7BE4">
              <w:t>the tree</w:t>
            </w:r>
            <w:r w:rsidR="0011133F">
              <w:t>”;</w:t>
            </w:r>
            <w:r w:rsidRPr="00DF7BE4">
              <w:t xml:space="preserve"> </w:t>
            </w:r>
            <w:r w:rsidR="0011133F">
              <w:t>“</w:t>
            </w:r>
            <w:r w:rsidRPr="00DF7BE4">
              <w:t xml:space="preserve">The peddler threw his cap </w:t>
            </w:r>
            <w:r w:rsidR="005D5CCC" w:rsidRPr="00DF7BE4">
              <w:rPr>
                <w:b/>
              </w:rPr>
              <w:t>down</w:t>
            </w:r>
            <w:r w:rsidRPr="00DF7BE4">
              <w:rPr>
                <w:b/>
              </w:rPr>
              <w:t>.</w:t>
            </w:r>
            <w:r w:rsidR="0011133F" w:rsidRPr="00DF7BE4">
              <w:t>”</w:t>
            </w:r>
            <w:r w:rsidRPr="00DF7BE4">
              <w:t xml:space="preserve"> </w:t>
            </w:r>
            <w:r w:rsidR="00011D6D">
              <w:t>You</w:t>
            </w:r>
            <w:r w:rsidRPr="00511223">
              <w:t xml:space="preserve"> may wish to have students match the proper preposition to the image or have students discuss it orally.</w:t>
            </w:r>
          </w:p>
          <w:p w14:paraId="50E1936B" w14:textId="77777777" w:rsidR="00DC70AC" w:rsidRPr="00511223" w:rsidRDefault="00DC70AC">
            <w:pPr>
              <w:pStyle w:val="ListBullet2"/>
              <w:rPr>
                <w:rFonts w:cs="Arial"/>
              </w:rPr>
            </w:pPr>
            <w:r w:rsidRPr="00511223">
              <w:t xml:space="preserve">Present </w:t>
            </w:r>
            <w:r w:rsidR="0011133F">
              <w:t>p</w:t>
            </w:r>
            <w:r w:rsidR="0011133F" w:rsidRPr="00511223">
              <w:t xml:space="preserve">rogressive </w:t>
            </w:r>
            <w:r w:rsidR="0011133F">
              <w:t>c</w:t>
            </w:r>
            <w:r w:rsidR="0011133F" w:rsidRPr="00511223">
              <w:t>enter</w:t>
            </w:r>
            <w:r w:rsidRPr="00511223">
              <w:t xml:space="preserve">: Students will work with </w:t>
            </w:r>
            <w:r w:rsidR="0011133F">
              <w:t xml:space="preserve">a </w:t>
            </w:r>
            <w:r w:rsidRPr="00511223">
              <w:t>partner</w:t>
            </w:r>
            <w:r w:rsidR="0011133F">
              <w:t xml:space="preserve"> and</w:t>
            </w:r>
            <w:r w:rsidRPr="00511223">
              <w:t xml:space="preserve"> orally use the present progressive to describe what their partner is doing. Give students action cards with verbs</w:t>
            </w:r>
            <w:r w:rsidR="0011133F">
              <w:t>,</w:t>
            </w:r>
            <w:r w:rsidRPr="00511223">
              <w:t xml:space="preserve"> such as </w:t>
            </w:r>
            <w:r w:rsidRPr="00DF7BE4">
              <w:rPr>
                <w:i/>
              </w:rPr>
              <w:t>jump, talk,</w:t>
            </w:r>
            <w:r w:rsidRPr="00511223">
              <w:t xml:space="preserve"> </w:t>
            </w:r>
            <w:r w:rsidR="0011133F">
              <w:t xml:space="preserve">and </w:t>
            </w:r>
            <w:r w:rsidRPr="00DF7BE4">
              <w:rPr>
                <w:i/>
              </w:rPr>
              <w:t>walk.</w:t>
            </w:r>
            <w:r w:rsidRPr="00511223">
              <w:t xml:space="preserve"> Partner A will select a verb card. Partner A will not say the verb but will act it out. For example, if the student selects </w:t>
            </w:r>
            <w:r w:rsidR="0011133F">
              <w:rPr>
                <w:i/>
              </w:rPr>
              <w:t>jump</w:t>
            </w:r>
            <w:r w:rsidRPr="00511223">
              <w:t>, the student will begin to jump up and down. Partner B will then use the present progressive to describe what Partner A is doing</w:t>
            </w:r>
            <w:r w:rsidR="0011133F">
              <w:t>,</w:t>
            </w:r>
            <w:r w:rsidRPr="00511223">
              <w:t xml:space="preserve"> using the sentence frame: </w:t>
            </w:r>
            <w:r w:rsidR="0011133F">
              <w:t>“</w:t>
            </w:r>
            <w:r w:rsidRPr="00DF7BE4">
              <w:t>He/</w:t>
            </w:r>
            <w:r w:rsidR="00797879">
              <w:t>s</w:t>
            </w:r>
            <w:r w:rsidRPr="00DF7BE4">
              <w:t>he is_______.</w:t>
            </w:r>
            <w:r w:rsidR="0011133F">
              <w:t>”</w:t>
            </w:r>
            <w:r w:rsidRPr="00511223">
              <w:t xml:space="preserve"> As an extension, students could write what their partner is doing. </w:t>
            </w:r>
          </w:p>
        </w:tc>
      </w:tr>
    </w:tbl>
    <w:p w14:paraId="7984725E"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72534C" w14:paraId="36F85E7B" w14:textId="77777777" w:rsidTr="00DF7BE4">
        <w:tc>
          <w:tcPr>
            <w:tcW w:w="5000" w:type="pct"/>
            <w:shd w:val="clear" w:color="auto" w:fill="D9D9D9"/>
          </w:tcPr>
          <w:p w14:paraId="6924770F" w14:textId="77777777" w:rsidR="00DC70AC" w:rsidRPr="0072534C" w:rsidRDefault="00DC70AC" w:rsidP="00FD27C6">
            <w:pPr>
              <w:contextualSpacing/>
              <w:jc w:val="center"/>
              <w:rPr>
                <w:rFonts w:asciiTheme="majorHAnsi" w:eastAsia="Calibri" w:hAnsiTheme="majorHAnsi"/>
                <w:b/>
              </w:rPr>
            </w:pPr>
            <w:r w:rsidRPr="0072534C">
              <w:rPr>
                <w:rFonts w:asciiTheme="majorHAnsi" w:eastAsia="Calibri" w:hAnsiTheme="majorHAnsi"/>
                <w:b/>
              </w:rPr>
              <w:t>STUDENT CONSIDERATIONS</w:t>
            </w:r>
          </w:p>
        </w:tc>
      </w:tr>
      <w:tr w:rsidR="00DC70AC" w:rsidRPr="0072534C" w14:paraId="3FA79E1B" w14:textId="77777777" w:rsidTr="00DF7BE4">
        <w:tc>
          <w:tcPr>
            <w:tcW w:w="5000" w:type="pct"/>
            <w:shd w:val="clear" w:color="auto" w:fill="E2EFD9"/>
          </w:tcPr>
          <w:p w14:paraId="714D5AF7" w14:textId="77777777" w:rsidR="00DC70AC" w:rsidRPr="0072534C" w:rsidRDefault="00DC70AC" w:rsidP="00FD27C6">
            <w:pPr>
              <w:contextualSpacing/>
              <w:rPr>
                <w:rFonts w:asciiTheme="majorHAnsi" w:eastAsia="Calibri" w:hAnsiTheme="majorHAnsi"/>
              </w:rPr>
            </w:pPr>
            <w:r w:rsidRPr="0072534C">
              <w:rPr>
                <w:rFonts w:asciiTheme="majorHAnsi" w:eastAsia="Calibri" w:hAnsiTheme="majorHAnsi"/>
                <w:b/>
              </w:rPr>
              <w:t>Sociocultural Implications</w:t>
            </w:r>
          </w:p>
        </w:tc>
      </w:tr>
      <w:tr w:rsidR="00DC70AC" w:rsidRPr="0072534C" w14:paraId="0EB02F2B" w14:textId="77777777" w:rsidTr="00DF7BE4">
        <w:tc>
          <w:tcPr>
            <w:tcW w:w="5000" w:type="pct"/>
          </w:tcPr>
          <w:p w14:paraId="1C694CB3" w14:textId="77777777" w:rsidR="00DC70AC" w:rsidRPr="0072534C" w:rsidRDefault="00DC70AC" w:rsidP="00CA7C3C">
            <w:pPr>
              <w:pStyle w:val="BodyTextnospace"/>
              <w:rPr>
                <w:rFonts w:eastAsia="Calibri"/>
              </w:rPr>
            </w:pPr>
            <w:r w:rsidRPr="0072534C">
              <w:t>Because of their cultural background</w:t>
            </w:r>
            <w:r w:rsidR="0011133F">
              <w:t>s</w:t>
            </w:r>
            <w:r w:rsidRPr="0072534C">
              <w:t>, some students may feel uncomfortable discussing the concept of dressing up.</w:t>
            </w:r>
          </w:p>
        </w:tc>
      </w:tr>
      <w:tr w:rsidR="00DC70AC" w:rsidRPr="0072534C" w14:paraId="7753C8AE" w14:textId="77777777" w:rsidTr="00DF7BE4">
        <w:tc>
          <w:tcPr>
            <w:tcW w:w="5000" w:type="pct"/>
            <w:shd w:val="clear" w:color="auto" w:fill="E2EFD9"/>
          </w:tcPr>
          <w:p w14:paraId="180E4AAF" w14:textId="77777777" w:rsidR="00DC70AC" w:rsidRPr="0072534C" w:rsidRDefault="00DC70AC" w:rsidP="00FD27C6">
            <w:pPr>
              <w:contextualSpacing/>
              <w:rPr>
                <w:rFonts w:asciiTheme="majorHAnsi" w:eastAsia="Calibri" w:hAnsiTheme="majorHAnsi" w:cs="Arial"/>
                <w:b/>
              </w:rPr>
            </w:pPr>
            <w:r w:rsidRPr="0072534C">
              <w:rPr>
                <w:rFonts w:asciiTheme="majorHAnsi" w:eastAsia="Calibri" w:hAnsiTheme="majorHAnsi"/>
                <w:b/>
              </w:rPr>
              <w:t>Anticipated Student Pre-Conceptions/Misconceptions</w:t>
            </w:r>
          </w:p>
        </w:tc>
      </w:tr>
      <w:tr w:rsidR="00DC70AC" w:rsidRPr="0072534C" w14:paraId="4FF5AD7D" w14:textId="77777777" w:rsidTr="00DF7BE4">
        <w:tc>
          <w:tcPr>
            <w:tcW w:w="5000" w:type="pct"/>
          </w:tcPr>
          <w:p w14:paraId="6446A263" w14:textId="77777777" w:rsidR="00DC70AC" w:rsidRPr="0072534C" w:rsidRDefault="00DC70AC" w:rsidP="00CA7C3C">
            <w:pPr>
              <w:pStyle w:val="ListBullet"/>
              <w:rPr>
                <w:rFonts w:eastAsia="Cambria"/>
              </w:rPr>
            </w:pPr>
            <w:r w:rsidRPr="0072534C">
              <w:rPr>
                <w:rFonts w:eastAsia="Cambria"/>
              </w:rPr>
              <w:t xml:space="preserve">In </w:t>
            </w:r>
            <w:r w:rsidRPr="00DF7BE4">
              <w:rPr>
                <w:rFonts w:eastAsia="Cambria"/>
                <w:i/>
              </w:rPr>
              <w:t>Ten Naughty Little Monkeys,</w:t>
            </w:r>
            <w:r w:rsidRPr="0072534C">
              <w:rPr>
                <w:rFonts w:eastAsia="Cambria"/>
              </w:rPr>
              <w:t xml:space="preserve"> </w:t>
            </w:r>
            <w:r w:rsidRPr="0072534C">
              <w:rPr>
                <w:rFonts w:eastAsia="Cambria"/>
                <w:i/>
              </w:rPr>
              <w:t>no more</w:t>
            </w:r>
            <w:r w:rsidRPr="0072534C">
              <w:rPr>
                <w:rFonts w:eastAsia="Cambria"/>
              </w:rPr>
              <w:t xml:space="preserve"> means stop the activity, not </w:t>
            </w:r>
            <w:r w:rsidR="0011133F">
              <w:rPr>
                <w:rFonts w:eastAsia="Cambria"/>
              </w:rPr>
              <w:t>zer</w:t>
            </w:r>
            <w:r w:rsidR="00C05B94">
              <w:rPr>
                <w:rFonts w:eastAsia="Cambria"/>
              </w:rPr>
              <w:t>o</w:t>
            </w:r>
            <w:r w:rsidRPr="0072534C">
              <w:rPr>
                <w:rFonts w:eastAsia="Cambria"/>
              </w:rPr>
              <w:t>. This may confuse some students.</w:t>
            </w:r>
          </w:p>
          <w:p w14:paraId="04D08E74" w14:textId="77777777" w:rsidR="00DC70AC" w:rsidRPr="0072534C" w:rsidRDefault="00DC70AC" w:rsidP="00CA7C3C">
            <w:pPr>
              <w:pStyle w:val="ListBullet"/>
              <w:rPr>
                <w:rFonts w:eastAsia="Cambria" w:cs="Cambria"/>
              </w:rPr>
            </w:pPr>
            <w:r w:rsidRPr="0072534C">
              <w:t>Students may think that the Doctor is “snapping” his fingers.</w:t>
            </w:r>
          </w:p>
        </w:tc>
      </w:tr>
    </w:tbl>
    <w:p w14:paraId="1F0D7AD7"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CA7C3C" w14:paraId="01BADAC2" w14:textId="77777777" w:rsidTr="00DF7BE4">
        <w:tc>
          <w:tcPr>
            <w:tcW w:w="5000" w:type="pct"/>
            <w:shd w:val="clear" w:color="auto" w:fill="D9D9D9"/>
          </w:tcPr>
          <w:p w14:paraId="632E4931" w14:textId="77777777" w:rsidR="00DC70AC" w:rsidRPr="00CA7C3C" w:rsidRDefault="00DC70AC" w:rsidP="00FD27C6">
            <w:pPr>
              <w:contextualSpacing/>
              <w:jc w:val="center"/>
              <w:rPr>
                <w:rFonts w:asciiTheme="majorHAnsi" w:eastAsia="Calibri" w:hAnsiTheme="majorHAnsi"/>
                <w:b/>
              </w:rPr>
            </w:pPr>
            <w:r w:rsidRPr="00CA7C3C">
              <w:rPr>
                <w:rFonts w:asciiTheme="majorHAnsi" w:eastAsia="Calibri" w:hAnsiTheme="majorHAnsi"/>
                <w:b/>
              </w:rPr>
              <w:t>THE LESSON IN ACTION</w:t>
            </w:r>
          </w:p>
        </w:tc>
      </w:tr>
      <w:tr w:rsidR="00DC70AC" w:rsidRPr="00CA7C3C" w14:paraId="233466F2" w14:textId="77777777" w:rsidTr="00DF7BE4">
        <w:tc>
          <w:tcPr>
            <w:tcW w:w="5000" w:type="pct"/>
            <w:shd w:val="clear" w:color="auto" w:fill="FFF2CC"/>
          </w:tcPr>
          <w:p w14:paraId="786704E9" w14:textId="77777777" w:rsidR="00DC70AC" w:rsidRPr="00CA7C3C" w:rsidRDefault="00113677" w:rsidP="00CA7C3C">
            <w:pPr>
              <w:pStyle w:val="Heading6"/>
              <w:rPr>
                <w:rFonts w:eastAsia="Calibri"/>
              </w:rPr>
            </w:pPr>
            <w:r w:rsidRPr="00CA7C3C">
              <w:rPr>
                <w:rFonts w:eastAsia="Calibri"/>
              </w:rPr>
              <w:t>Lesson Opening</w:t>
            </w:r>
          </w:p>
        </w:tc>
      </w:tr>
      <w:tr w:rsidR="00DC70AC" w:rsidRPr="00CA7C3C" w14:paraId="6BCA702B" w14:textId="77777777" w:rsidTr="00DF7BE4">
        <w:tc>
          <w:tcPr>
            <w:tcW w:w="5000" w:type="pct"/>
          </w:tcPr>
          <w:p w14:paraId="2C5E058B" w14:textId="77777777" w:rsidR="00DC70AC" w:rsidRPr="00CA7C3C" w:rsidRDefault="00DC70AC" w:rsidP="00CA7C3C">
            <w:pPr>
              <w:pStyle w:val="Heading7nospace"/>
              <w:rPr>
                <w:b/>
              </w:rPr>
            </w:pPr>
            <w:r w:rsidRPr="00CA7C3C">
              <w:t>Post and explain the lesson</w:t>
            </w:r>
            <w:r w:rsidR="001E2555">
              <w:t>’s</w:t>
            </w:r>
            <w:r w:rsidRPr="00CA7C3C">
              <w:t xml:space="preserve"> language objective</w:t>
            </w:r>
            <w:r w:rsidR="00C5487C">
              <w:t>:</w:t>
            </w:r>
            <w:r w:rsidRPr="00CA7C3C">
              <w:t xml:space="preserve"> “Students will be able to orally answer questions with phrases and/or complete sentences using prepositions (</w:t>
            </w:r>
            <w:r w:rsidRPr="00CA7C3C">
              <w:rPr>
                <w:i/>
              </w:rPr>
              <w:t>on, in, off, out, down, up</w:t>
            </w:r>
            <w:r w:rsidRPr="00CA7C3C">
              <w:t>).” To promote student ownership and self-monitoring of learning, have students summarize and/or state the objective in their own words. At the end of the lesson, students can reflect on their learning in relation to the objective.</w:t>
            </w:r>
            <w:r w:rsidR="00572FBF">
              <w:t xml:space="preserve"> </w:t>
            </w:r>
          </w:p>
          <w:p w14:paraId="2E075EBE" w14:textId="77777777" w:rsidR="00DC70AC" w:rsidRPr="00CA7C3C" w:rsidRDefault="00DC70AC" w:rsidP="00C5487C">
            <w:pPr>
              <w:pStyle w:val="Heading7"/>
              <w:rPr>
                <w:rFonts w:asciiTheme="majorHAnsi" w:eastAsia="Calibri" w:hAnsiTheme="majorHAnsi"/>
                <w:b/>
              </w:rPr>
            </w:pPr>
            <w:r w:rsidRPr="00CA7C3C">
              <w:rPr>
                <w:rFonts w:eastAsia="Cambria"/>
              </w:rPr>
              <w:t xml:space="preserve">Introduce the lesson. For example, say: </w:t>
            </w:r>
            <w:r w:rsidR="00C5487C">
              <w:rPr>
                <w:rFonts w:eastAsia="Cambria"/>
              </w:rPr>
              <w:t>“</w:t>
            </w:r>
            <w:r w:rsidRPr="00CA7C3C">
              <w:rPr>
                <w:rFonts w:eastAsia="Cambria"/>
              </w:rPr>
              <w:t xml:space="preserve">Today you will re-read the story </w:t>
            </w:r>
            <w:r w:rsidRPr="00DF7BE4">
              <w:rPr>
                <w:rFonts w:eastAsia="Cambria"/>
                <w:i/>
              </w:rPr>
              <w:t>Ten Naughty Little Monkeys.</w:t>
            </w:r>
            <w:r w:rsidR="00C5487C" w:rsidRPr="006D3EA3">
              <w:rPr>
                <w:rFonts w:eastAsia="Cambria"/>
                <w:i/>
              </w:rPr>
              <w:t xml:space="preserve"> </w:t>
            </w:r>
            <w:r w:rsidR="00C5487C" w:rsidRPr="00CA7C3C">
              <w:rPr>
                <w:rFonts w:eastAsia="Cambria"/>
              </w:rPr>
              <w:t>After the read</w:t>
            </w:r>
            <w:r w:rsidR="00C5487C">
              <w:rPr>
                <w:rFonts w:eastAsia="Cambria"/>
              </w:rPr>
              <w:t>-</w:t>
            </w:r>
            <w:r w:rsidR="00C5487C" w:rsidRPr="00CA7C3C">
              <w:rPr>
                <w:rFonts w:eastAsia="Cambria"/>
              </w:rPr>
              <w:t>aloud, you will help me recount the story.</w:t>
            </w:r>
            <w:r w:rsidR="00C5487C">
              <w:rPr>
                <w:rFonts w:eastAsia="Cambria"/>
              </w:rPr>
              <w:t>”</w:t>
            </w:r>
            <w:r w:rsidRPr="00CA7C3C">
              <w:rPr>
                <w:rFonts w:eastAsia="Cambria"/>
              </w:rPr>
              <w:t xml:space="preserve"> </w:t>
            </w:r>
            <w:r w:rsidR="00C5487C">
              <w:rPr>
                <w:rFonts w:eastAsia="Cambria"/>
              </w:rPr>
              <w:t>N</w:t>
            </w:r>
            <w:r w:rsidRPr="00CA7C3C">
              <w:rPr>
                <w:rFonts w:eastAsia="Cambria"/>
              </w:rPr>
              <w:t xml:space="preserve">ote that the students used the word naughty in </w:t>
            </w:r>
            <w:r w:rsidRPr="00DF7BE4">
              <w:rPr>
                <w:rFonts w:eastAsia="Cambria"/>
                <w:i/>
              </w:rPr>
              <w:t>Caps for Sale</w:t>
            </w:r>
            <w:r w:rsidR="00C5487C">
              <w:rPr>
                <w:rFonts w:eastAsia="Cambria"/>
                <w:i/>
              </w:rPr>
              <w:t>.</w:t>
            </w:r>
          </w:p>
        </w:tc>
      </w:tr>
      <w:tr w:rsidR="00DC70AC" w:rsidRPr="00CA7C3C" w14:paraId="7903A039" w14:textId="77777777" w:rsidTr="00DF7BE4">
        <w:tc>
          <w:tcPr>
            <w:tcW w:w="5000" w:type="pct"/>
            <w:shd w:val="clear" w:color="auto" w:fill="FFF2CC"/>
          </w:tcPr>
          <w:p w14:paraId="503E16F5" w14:textId="77777777" w:rsidR="00DC70AC" w:rsidRPr="00CA7C3C" w:rsidRDefault="007A5F2F" w:rsidP="00CA7C3C">
            <w:pPr>
              <w:pStyle w:val="Heading6"/>
              <w:rPr>
                <w:rFonts w:eastAsia="Calibri"/>
              </w:rPr>
            </w:pPr>
            <w:r w:rsidRPr="00CA7C3C">
              <w:rPr>
                <w:rFonts w:eastAsia="Calibri"/>
              </w:rPr>
              <w:t>During the Lesson</w:t>
            </w:r>
          </w:p>
        </w:tc>
      </w:tr>
      <w:tr w:rsidR="00DC70AC" w:rsidRPr="00CA7C3C" w14:paraId="4440FEDB" w14:textId="77777777" w:rsidTr="00DF7BE4">
        <w:tc>
          <w:tcPr>
            <w:tcW w:w="5000" w:type="pct"/>
          </w:tcPr>
          <w:p w14:paraId="1B26A824" w14:textId="77777777" w:rsidR="00DC70AC" w:rsidRPr="00CA7C3C" w:rsidRDefault="00DC70AC" w:rsidP="00CA7C3C">
            <w:pPr>
              <w:pStyle w:val="Heading7nospace"/>
              <w:rPr>
                <w:rFonts w:cs="Cambria"/>
              </w:rPr>
            </w:pPr>
            <w:r w:rsidRPr="00CA7C3C">
              <w:t xml:space="preserve">Teach </w:t>
            </w:r>
            <w:r w:rsidRPr="00CA7C3C">
              <w:rPr>
                <w:i/>
              </w:rPr>
              <w:t xml:space="preserve">no more </w:t>
            </w:r>
            <w:r w:rsidRPr="00CA7C3C">
              <w:t xml:space="preserve">using a </w:t>
            </w:r>
            <w:hyperlink w:anchor="L9sevenstep" w:history="1">
              <w:r w:rsidRPr="00CA7C3C">
                <w:rPr>
                  <w:rStyle w:val="Hyperlink"/>
                </w:rPr>
                <w:t>modified version</w:t>
              </w:r>
            </w:hyperlink>
            <w:r w:rsidRPr="00CA7C3C">
              <w:t xml:space="preserve"> of the </w:t>
            </w:r>
            <w:r w:rsidR="0030726C">
              <w:t>s</w:t>
            </w:r>
            <w:r w:rsidR="0030726C" w:rsidRPr="00CA7C3C">
              <w:t>even</w:t>
            </w:r>
            <w:r w:rsidRPr="00CA7C3C">
              <w:t>-</w:t>
            </w:r>
            <w:r w:rsidR="0030726C">
              <w:t>s</w:t>
            </w:r>
            <w:r w:rsidR="0030726C" w:rsidRPr="00CA7C3C">
              <w:t>tep</w:t>
            </w:r>
            <w:r w:rsidR="0030726C">
              <w:t xml:space="preserve"> v</w:t>
            </w:r>
            <w:r w:rsidR="0030726C" w:rsidRPr="00CA7C3C">
              <w:t xml:space="preserve">ocabulary </w:t>
            </w:r>
            <w:r w:rsidR="0030726C">
              <w:t>t</w:t>
            </w:r>
            <w:r w:rsidR="0030726C" w:rsidRPr="00CA7C3C">
              <w:t xml:space="preserve">eaching </w:t>
            </w:r>
            <w:r w:rsidR="0030726C">
              <w:t>m</w:t>
            </w:r>
            <w:r w:rsidR="0030726C" w:rsidRPr="00CA7C3C">
              <w:t xml:space="preserve">ethod </w:t>
            </w:r>
            <w:r w:rsidRPr="00CA7C3C">
              <w:rPr>
                <w:rFonts w:cs="Arial"/>
              </w:rPr>
              <w:t xml:space="preserve">or another vocabulary teaching strategy. Consider using word walls, visual dictionaries such as </w:t>
            </w:r>
            <w:hyperlink r:id="rId82" w:history="1">
              <w:r w:rsidRPr="00CA7C3C">
                <w:rPr>
                  <w:rFonts w:cs="Cambria"/>
                  <w:color w:val="0000FF"/>
                  <w:u w:val="single"/>
                </w:rPr>
                <w:t>Shahi</w:t>
              </w:r>
            </w:hyperlink>
            <w:r w:rsidRPr="00CA7C3C">
              <w:rPr>
                <w:rFonts w:cs="Cambria"/>
              </w:rPr>
              <w:t>, native language translations, and images to help students to build their own contextual examples of the vocabulary.</w:t>
            </w:r>
          </w:p>
          <w:p w14:paraId="350D2341" w14:textId="77777777" w:rsidR="00DC70AC" w:rsidRPr="00CA7C3C" w:rsidRDefault="00DC70AC" w:rsidP="00CA7C3C">
            <w:pPr>
              <w:pStyle w:val="Heading7"/>
              <w:rPr>
                <w:rFonts w:eastAsia="Cambria"/>
              </w:rPr>
            </w:pPr>
            <w:r w:rsidRPr="00CA7C3C">
              <w:t xml:space="preserve">Introduce prepositions. For example, say: </w:t>
            </w:r>
            <w:r w:rsidR="0030726C">
              <w:t>“</w:t>
            </w:r>
            <w:r w:rsidRPr="00CA7C3C">
              <w:rPr>
                <w:rFonts w:eastAsia="Cambria"/>
              </w:rPr>
              <w:t xml:space="preserve">Before we reread </w:t>
            </w:r>
            <w:r w:rsidRPr="00DF7BE4">
              <w:rPr>
                <w:rFonts w:eastAsia="Cambria"/>
                <w:i/>
              </w:rPr>
              <w:t>Ten Naughty Little Monkeys,</w:t>
            </w:r>
            <w:r w:rsidRPr="00CA7C3C">
              <w:rPr>
                <w:rFonts w:eastAsia="Cambria"/>
              </w:rPr>
              <w:t xml:space="preserve"> we are going to learn some additional language to help us describe what the monkeys are doing. We are going to use </w:t>
            </w:r>
            <w:r w:rsidR="0030726C">
              <w:rPr>
                <w:rFonts w:eastAsia="Cambria"/>
              </w:rPr>
              <w:t>p</w:t>
            </w:r>
            <w:r w:rsidR="0030726C" w:rsidRPr="00CA7C3C">
              <w:rPr>
                <w:rFonts w:eastAsia="Cambria"/>
              </w:rPr>
              <w:t xml:space="preserve">repositions </w:t>
            </w:r>
            <w:r w:rsidRPr="00CA7C3C">
              <w:rPr>
                <w:rFonts w:eastAsia="Cambria"/>
              </w:rPr>
              <w:t>to help us describe where something is.</w:t>
            </w:r>
            <w:r w:rsidR="0030726C">
              <w:rPr>
                <w:rFonts w:eastAsia="Cambria"/>
              </w:rPr>
              <w:t>”</w:t>
            </w:r>
          </w:p>
          <w:p w14:paraId="540E349A" w14:textId="77777777" w:rsidR="00DC70AC" w:rsidRPr="00CA7C3C" w:rsidRDefault="00DC70AC" w:rsidP="00CA7C3C">
            <w:pPr>
              <w:pStyle w:val="Heading8"/>
              <w:rPr>
                <w:rFonts w:eastAsia="Cambria"/>
                <w:i/>
              </w:rPr>
            </w:pPr>
            <w:r w:rsidRPr="00CA7C3C">
              <w:rPr>
                <w:rFonts w:eastAsia="Cambria"/>
              </w:rPr>
              <w:t xml:space="preserve">Write the word </w:t>
            </w:r>
            <w:r w:rsidRPr="00CA7C3C">
              <w:rPr>
                <w:rFonts w:eastAsia="Cambria"/>
                <w:i/>
              </w:rPr>
              <w:t>preposition</w:t>
            </w:r>
            <w:r w:rsidRPr="00CA7C3C">
              <w:rPr>
                <w:rFonts w:eastAsia="Cambria"/>
              </w:rPr>
              <w:t xml:space="preserve"> on the board or on an anchor chart. Explain what a preposition is. For example, say: </w:t>
            </w:r>
            <w:r w:rsidR="0030726C" w:rsidRPr="0030726C">
              <w:rPr>
                <w:rFonts w:eastAsia="Cambria"/>
              </w:rPr>
              <w:t>“</w:t>
            </w:r>
            <w:r w:rsidRPr="00DF7BE4">
              <w:rPr>
                <w:rFonts w:eastAsia="Cambria"/>
              </w:rPr>
              <w:t>A preposition is a word that tells us where something is.</w:t>
            </w:r>
            <w:r w:rsidR="0030726C" w:rsidRPr="00DF7BE4">
              <w:rPr>
                <w:rFonts w:eastAsia="Cambria"/>
              </w:rPr>
              <w:t>”</w:t>
            </w:r>
            <w:r w:rsidRPr="00DF7BE4">
              <w:rPr>
                <w:rFonts w:eastAsia="Cambria"/>
              </w:rPr>
              <w:t xml:space="preserve"> </w:t>
            </w:r>
            <w:r w:rsidRPr="00CA7C3C">
              <w:rPr>
                <w:rFonts w:eastAsia="Cambria"/>
              </w:rPr>
              <w:t>Write the definition on the board or start a preposition anchor chart.</w:t>
            </w:r>
            <w:r w:rsidR="00572FBF">
              <w:rPr>
                <w:rFonts w:eastAsia="Cambria"/>
              </w:rPr>
              <w:t xml:space="preserve"> </w:t>
            </w:r>
          </w:p>
          <w:p w14:paraId="4004D66E" w14:textId="77777777" w:rsidR="00DC70AC" w:rsidRPr="00CA7C3C" w:rsidRDefault="00DC70AC" w:rsidP="00CA7C3C">
            <w:pPr>
              <w:pStyle w:val="Heading8"/>
              <w:rPr>
                <w:rFonts w:eastAsia="Cambria"/>
                <w:i/>
              </w:rPr>
            </w:pPr>
            <w:r w:rsidRPr="00CA7C3C">
              <w:rPr>
                <w:rFonts w:eastAsia="Cambria"/>
              </w:rPr>
              <w:t xml:space="preserve">Go over the meaning of common prepositions, such </w:t>
            </w:r>
            <w:r w:rsidRPr="00DF7BE4">
              <w:rPr>
                <w:rFonts w:eastAsia="Cambria"/>
              </w:rPr>
              <w:t>as</w:t>
            </w:r>
            <w:r w:rsidRPr="00CA7C3C">
              <w:rPr>
                <w:rFonts w:eastAsia="Cambria"/>
                <w:i/>
              </w:rPr>
              <w:t xml:space="preserve"> on, out, in, up, down, off</w:t>
            </w:r>
            <w:r w:rsidRPr="00CA7C3C">
              <w:rPr>
                <w:rFonts w:eastAsia="Cambria"/>
              </w:rPr>
              <w:t xml:space="preserve">, and </w:t>
            </w:r>
            <w:r w:rsidRPr="00CA7C3C">
              <w:rPr>
                <w:rFonts w:eastAsia="Cambria"/>
                <w:i/>
              </w:rPr>
              <w:t>into</w:t>
            </w:r>
            <w:r w:rsidRPr="00CA7C3C">
              <w:rPr>
                <w:rFonts w:eastAsia="Cambria"/>
              </w:rPr>
              <w:t xml:space="preserve"> with images or</w:t>
            </w:r>
            <w:r w:rsidR="0030726C">
              <w:rPr>
                <w:rFonts w:eastAsia="Cambria"/>
              </w:rPr>
              <w:t xml:space="preserve"> by</w:t>
            </w:r>
            <w:r w:rsidRPr="00CA7C3C">
              <w:rPr>
                <w:rFonts w:eastAsia="Cambria"/>
              </w:rPr>
              <w:t xml:space="preserve"> placing an object in the position indicated by each preposition (putting a teddy bear </w:t>
            </w:r>
            <w:r w:rsidRPr="00CA7C3C">
              <w:rPr>
                <w:rFonts w:eastAsia="Cambria"/>
                <w:i/>
              </w:rPr>
              <w:t>on</w:t>
            </w:r>
            <w:r w:rsidRPr="00CA7C3C">
              <w:rPr>
                <w:rFonts w:eastAsia="Cambria"/>
              </w:rPr>
              <w:t xml:space="preserve"> the desk, </w:t>
            </w:r>
            <w:r w:rsidRPr="00CA7C3C">
              <w:rPr>
                <w:rFonts w:eastAsia="Cambria"/>
                <w:i/>
              </w:rPr>
              <w:t>in</w:t>
            </w:r>
            <w:r w:rsidRPr="00CA7C3C">
              <w:rPr>
                <w:rFonts w:eastAsia="Cambria"/>
              </w:rPr>
              <w:t xml:space="preserve"> a box, etc.)</w:t>
            </w:r>
          </w:p>
          <w:p w14:paraId="14A315AD" w14:textId="77777777" w:rsidR="00DC70AC" w:rsidRPr="00CA7C3C" w:rsidRDefault="00DC70AC" w:rsidP="00CA7C3C">
            <w:pPr>
              <w:pStyle w:val="Heading8"/>
              <w:rPr>
                <w:rFonts w:eastAsia="Cambria"/>
                <w:i/>
              </w:rPr>
            </w:pPr>
            <w:r w:rsidRPr="00CA7C3C">
              <w:rPr>
                <w:rFonts w:eastAsia="Cambria"/>
              </w:rPr>
              <w:t>Practice using prepositions with manipulatives</w:t>
            </w:r>
            <w:r w:rsidR="005108AB">
              <w:rPr>
                <w:rFonts w:eastAsia="Cambria"/>
              </w:rPr>
              <w:t xml:space="preserve"> such as caps</w:t>
            </w:r>
            <w:r w:rsidRPr="00CA7C3C">
              <w:rPr>
                <w:rFonts w:eastAsia="Cambria"/>
              </w:rPr>
              <w:t xml:space="preserve">. For example, say: </w:t>
            </w:r>
            <w:r w:rsidR="0030726C">
              <w:rPr>
                <w:rFonts w:eastAsia="Cambria"/>
              </w:rPr>
              <w:t>“</w:t>
            </w:r>
            <w:r w:rsidRPr="00DF7BE4">
              <w:rPr>
                <w:rFonts w:eastAsia="Cambria"/>
              </w:rPr>
              <w:t>We are going to practice using prepositions.</w:t>
            </w:r>
            <w:r w:rsidR="0030726C">
              <w:rPr>
                <w:rFonts w:eastAsia="Cambria"/>
              </w:rPr>
              <w:t>”</w:t>
            </w:r>
            <w:r w:rsidR="005108AB">
              <w:rPr>
                <w:rFonts w:eastAsia="Cambria"/>
              </w:rPr>
              <w:t xml:space="preserve"> Begin by modeling the placement of a manipulative and asking students questions about the placement of the manipulative. </w:t>
            </w:r>
          </w:p>
          <w:p w14:paraId="4F834DE9" w14:textId="77777777" w:rsidR="00DC70AC" w:rsidRPr="00CA7C3C" w:rsidRDefault="00DC70AC" w:rsidP="00DF7BE4">
            <w:pPr>
              <w:pStyle w:val="ListContinue2"/>
              <w:numPr>
                <w:ilvl w:val="0"/>
                <w:numId w:val="693"/>
              </w:numPr>
              <w:ind w:left="1080"/>
              <w:rPr>
                <w:i/>
              </w:rPr>
            </w:pPr>
            <w:r w:rsidRPr="00CA7C3C">
              <w:t xml:space="preserve">Put the cap </w:t>
            </w:r>
            <w:r w:rsidR="00EC22F0" w:rsidRPr="00DF7BE4">
              <w:rPr>
                <w:b/>
              </w:rPr>
              <w:t>on</w:t>
            </w:r>
            <w:r w:rsidR="00EC22F0" w:rsidRPr="00CA7C3C">
              <w:t xml:space="preserve"> </w:t>
            </w:r>
            <w:r w:rsidRPr="00CA7C3C">
              <w:t xml:space="preserve">your head. Ask: </w:t>
            </w:r>
            <w:r w:rsidR="0030726C">
              <w:t>“</w:t>
            </w:r>
            <w:r w:rsidRPr="00DF7BE4">
              <w:t>Where is the cap?</w:t>
            </w:r>
            <w:r w:rsidR="0030726C">
              <w:t>”</w:t>
            </w:r>
            <w:r w:rsidRPr="00CA7C3C">
              <w:t xml:space="preserve"> Then have students respond or say: </w:t>
            </w:r>
            <w:r w:rsidR="0030726C">
              <w:t>“</w:t>
            </w:r>
            <w:r w:rsidRPr="00DF7BE4">
              <w:t>T</w:t>
            </w:r>
            <w:r w:rsidR="005108AB">
              <w:t>he cap is on your</w:t>
            </w:r>
            <w:r w:rsidRPr="00DF7BE4">
              <w:t xml:space="preserve"> head</w:t>
            </w:r>
            <w:r w:rsidRPr="0030726C">
              <w:t>,</w:t>
            </w:r>
            <w:r w:rsidR="0030726C">
              <w:t>”</w:t>
            </w:r>
            <w:r w:rsidRPr="00CA7C3C">
              <w:t xml:space="preserve"> emphasizing the word </w:t>
            </w:r>
            <w:r w:rsidR="00EC22F0" w:rsidRPr="00DF7BE4">
              <w:rPr>
                <w:b/>
              </w:rPr>
              <w:t>on</w:t>
            </w:r>
            <w:r w:rsidRPr="00CA7C3C">
              <w:t xml:space="preserve"> and writing it on the board. </w:t>
            </w:r>
          </w:p>
          <w:p w14:paraId="7B50C918" w14:textId="77777777" w:rsidR="00DC70AC" w:rsidRPr="00CA7C3C" w:rsidRDefault="00DC70AC" w:rsidP="00DF7BE4">
            <w:pPr>
              <w:pStyle w:val="ListContinue2"/>
              <w:numPr>
                <w:ilvl w:val="0"/>
                <w:numId w:val="693"/>
              </w:numPr>
              <w:ind w:left="1080"/>
              <w:rPr>
                <w:i/>
              </w:rPr>
            </w:pPr>
            <w:r w:rsidRPr="00CA7C3C">
              <w:t xml:space="preserve">Take the cap </w:t>
            </w:r>
            <w:r w:rsidR="00EC22F0" w:rsidRPr="00DF7BE4">
              <w:rPr>
                <w:b/>
              </w:rPr>
              <w:t>off</w:t>
            </w:r>
            <w:r w:rsidRPr="00DF7BE4">
              <w:rPr>
                <w:b/>
              </w:rPr>
              <w:t>.</w:t>
            </w:r>
            <w:r w:rsidRPr="00CA7C3C">
              <w:t xml:space="preserve"> Ask: </w:t>
            </w:r>
            <w:r w:rsidR="007A6BB4">
              <w:t>“</w:t>
            </w:r>
            <w:r w:rsidRPr="00DF7BE4">
              <w:t>Is the cap on or off?</w:t>
            </w:r>
            <w:r w:rsidR="007A6BB4">
              <w:t>”</w:t>
            </w:r>
            <w:r w:rsidRPr="00CA7C3C">
              <w:t xml:space="preserve"> Then have the students respond or say: </w:t>
            </w:r>
            <w:r w:rsidR="007A6BB4">
              <w:t>“</w:t>
            </w:r>
            <w:r w:rsidR="005108AB">
              <w:t xml:space="preserve">The cap is off your </w:t>
            </w:r>
            <w:r w:rsidRPr="00DF7BE4">
              <w:t>head</w:t>
            </w:r>
            <w:r w:rsidRPr="007A6BB4">
              <w:t>,</w:t>
            </w:r>
            <w:r w:rsidR="007A6BB4">
              <w:t>”</w:t>
            </w:r>
            <w:r w:rsidRPr="00CA7C3C">
              <w:t xml:space="preserve"> emphasizing the word </w:t>
            </w:r>
            <w:r w:rsidR="00EC22F0" w:rsidRPr="00DF7BE4">
              <w:rPr>
                <w:b/>
              </w:rPr>
              <w:t>off</w:t>
            </w:r>
            <w:r w:rsidRPr="00CA7C3C">
              <w:t xml:space="preserve"> and writing it on the board. </w:t>
            </w:r>
          </w:p>
          <w:p w14:paraId="653F9BAC" w14:textId="77777777" w:rsidR="00DC70AC" w:rsidRPr="00CA7C3C" w:rsidRDefault="00DC70AC" w:rsidP="00DF7BE4">
            <w:pPr>
              <w:pStyle w:val="ListContinue2"/>
              <w:numPr>
                <w:ilvl w:val="0"/>
                <w:numId w:val="693"/>
              </w:numPr>
              <w:ind w:left="1080"/>
              <w:rPr>
                <w:i/>
              </w:rPr>
            </w:pPr>
            <w:r w:rsidRPr="00CA7C3C">
              <w:t>Repeat this process for the rest of the prepositions (</w:t>
            </w:r>
            <w:r w:rsidRPr="00CA7C3C">
              <w:rPr>
                <w:i/>
              </w:rPr>
              <w:t>on, out, in, up, down, off,</w:t>
            </w:r>
            <w:r w:rsidRPr="00CA7C3C">
              <w:t xml:space="preserve"> and </w:t>
            </w:r>
            <w:r w:rsidRPr="00CA7C3C">
              <w:rPr>
                <w:i/>
              </w:rPr>
              <w:t>into</w:t>
            </w:r>
            <w:r w:rsidRPr="00CA7C3C">
              <w:t xml:space="preserve">) adding each one to the board or anchor chart. If using an anchor chart, add images to illustrate preposition placement. </w:t>
            </w:r>
          </w:p>
          <w:p w14:paraId="5443FC5C" w14:textId="77777777" w:rsidR="00DC70AC" w:rsidRPr="00CA7C3C" w:rsidRDefault="00DC70AC" w:rsidP="00CA7C3C">
            <w:pPr>
              <w:pStyle w:val="Heading7"/>
              <w:rPr>
                <w:rFonts w:eastAsia="Cambria" w:cs="Cambria"/>
                <w:i/>
              </w:rPr>
            </w:pPr>
            <w:r w:rsidRPr="00CA7C3C">
              <w:t>Practice</w:t>
            </w:r>
            <w:r w:rsidR="00525162">
              <w:t xml:space="preserve"> using </w:t>
            </w:r>
            <w:r w:rsidRPr="00CA7C3C">
              <w:t>preposition</w:t>
            </w:r>
            <w:r w:rsidR="00525162">
              <w:t>s</w:t>
            </w:r>
            <w:r w:rsidRPr="00CA7C3C">
              <w:t xml:space="preserve"> with a game. For example, break the class into teams. Give each team a cap (or </w:t>
            </w:r>
            <w:r w:rsidR="00525162">
              <w:t>an</w:t>
            </w:r>
            <w:r w:rsidRPr="00CA7C3C">
              <w:t xml:space="preserve">other object). Call out </w:t>
            </w:r>
            <w:r w:rsidR="005108AB">
              <w:t xml:space="preserve">where to place the manipulative using </w:t>
            </w:r>
            <w:r w:rsidRPr="00CA7C3C">
              <w:t xml:space="preserve">prepositions (e.g., hold the cap </w:t>
            </w:r>
            <w:r w:rsidRPr="005108AB">
              <w:rPr>
                <w:b/>
              </w:rPr>
              <w:t>up</w:t>
            </w:r>
            <w:r w:rsidRPr="00CA7C3C">
              <w:t xml:space="preserve">, put the cap </w:t>
            </w:r>
            <w:r w:rsidRPr="005108AB">
              <w:rPr>
                <w:b/>
              </w:rPr>
              <w:t>on</w:t>
            </w:r>
            <w:r w:rsidRPr="00CA7C3C">
              <w:t xml:space="preserve"> your head, etc.) and have teams compete to be the first to place the object in the proper place. </w:t>
            </w:r>
          </w:p>
          <w:p w14:paraId="4F353E52" w14:textId="77777777" w:rsidR="00DC70AC" w:rsidRPr="00CA7C3C" w:rsidRDefault="00DC70AC" w:rsidP="00CA7C3C">
            <w:pPr>
              <w:pStyle w:val="Heading7"/>
              <w:rPr>
                <w:rFonts w:eastAsia="Cambria"/>
                <w:i/>
              </w:rPr>
            </w:pPr>
            <w:r w:rsidRPr="00CA7C3C">
              <w:rPr>
                <w:rFonts w:eastAsia="Cambria"/>
              </w:rPr>
              <w:t xml:space="preserve">Reread </w:t>
            </w:r>
            <w:r w:rsidRPr="00DF7BE4">
              <w:rPr>
                <w:rFonts w:eastAsia="Cambria"/>
                <w:i/>
              </w:rPr>
              <w:t xml:space="preserve">Ten Naughty Little Monkeys. </w:t>
            </w:r>
          </w:p>
          <w:p w14:paraId="48A4B504" w14:textId="77777777" w:rsidR="00DC70AC" w:rsidRPr="00CA7C3C" w:rsidRDefault="00DC70AC" w:rsidP="00CA7C3C">
            <w:pPr>
              <w:pStyle w:val="Heading8"/>
              <w:rPr>
                <w:rFonts w:eastAsia="Cambria"/>
                <w:i/>
              </w:rPr>
            </w:pPr>
            <w:r w:rsidRPr="00CA7C3C">
              <w:rPr>
                <w:rFonts w:eastAsia="Cambria"/>
              </w:rPr>
              <w:t>Before reading, focus student</w:t>
            </w:r>
            <w:r w:rsidR="00525162">
              <w:rPr>
                <w:rFonts w:eastAsia="Cambria"/>
              </w:rPr>
              <w:t>s’</w:t>
            </w:r>
            <w:r w:rsidRPr="00CA7C3C">
              <w:rPr>
                <w:rFonts w:eastAsia="Cambria"/>
              </w:rPr>
              <w:t xml:space="preserve"> attention by sharing the purpose of this reading with the students. For example, say: </w:t>
            </w:r>
            <w:r w:rsidR="00525162">
              <w:rPr>
                <w:rFonts w:eastAsia="Cambria"/>
              </w:rPr>
              <w:t>“</w:t>
            </w:r>
            <w:r w:rsidRPr="00DF7BE4">
              <w:rPr>
                <w:rFonts w:eastAsia="Cambria"/>
              </w:rPr>
              <w:t>As we read, I am going to ask you questions about where the monkeys are. Please use the prepositions we just practiced.</w:t>
            </w:r>
            <w:r w:rsidR="00525162">
              <w:rPr>
                <w:rFonts w:eastAsia="Cambria"/>
              </w:rPr>
              <w:t>”</w:t>
            </w:r>
            <w:r w:rsidRPr="00CA7C3C">
              <w:rPr>
                <w:rFonts w:eastAsia="Helvetica" w:cs="Helvetica"/>
                <w:i/>
              </w:rPr>
              <w:t xml:space="preserve"> </w:t>
            </w:r>
            <w:r w:rsidRPr="00CA7C3C">
              <w:rPr>
                <w:rFonts w:eastAsia="Helvetica" w:cs="Helvetica"/>
              </w:rPr>
              <w:t>Point to the board or the preposition anchor chart.</w:t>
            </w:r>
            <w:r w:rsidR="00572FBF">
              <w:rPr>
                <w:rFonts w:eastAsia="Helvetica" w:cs="Helvetica"/>
              </w:rPr>
              <w:t xml:space="preserve"> </w:t>
            </w:r>
          </w:p>
          <w:p w14:paraId="71C14380" w14:textId="77777777" w:rsidR="00DC70AC" w:rsidRPr="00DF7BE4" w:rsidRDefault="00DC70AC" w:rsidP="00CA7C3C">
            <w:pPr>
              <w:pStyle w:val="Heading8"/>
              <w:rPr>
                <w:rFonts w:eastAsia="Cambria"/>
              </w:rPr>
            </w:pPr>
            <w:r w:rsidRPr="00CA7C3C">
              <w:rPr>
                <w:rFonts w:eastAsia="Cambria"/>
              </w:rPr>
              <w:t xml:space="preserve">While reading, emphasize the progressive verb forms by asking: </w:t>
            </w:r>
            <w:r w:rsidR="00525162">
              <w:rPr>
                <w:rFonts w:eastAsia="Cambria"/>
              </w:rPr>
              <w:t>“</w:t>
            </w:r>
            <w:r w:rsidRPr="00DF7BE4">
              <w:rPr>
                <w:rFonts w:eastAsia="Cambria"/>
              </w:rPr>
              <w:t>What are the monkeys doing?</w:t>
            </w:r>
            <w:r w:rsidR="00525162">
              <w:rPr>
                <w:rFonts w:eastAsia="Cambria"/>
              </w:rPr>
              <w:t>” and</w:t>
            </w:r>
            <w:r w:rsidRPr="00525162">
              <w:rPr>
                <w:rFonts w:eastAsia="Cambria"/>
              </w:rPr>
              <w:t xml:space="preserve"> </w:t>
            </w:r>
            <w:r w:rsidR="00525162">
              <w:rPr>
                <w:rFonts w:eastAsia="Cambria"/>
              </w:rPr>
              <w:t>“</w:t>
            </w:r>
            <w:r w:rsidRPr="00CA7C3C">
              <w:rPr>
                <w:rFonts w:eastAsia="Cambria"/>
              </w:rPr>
              <w:t>How many (monkeys) are left (-ing verb)?</w:t>
            </w:r>
            <w:r w:rsidR="00525162">
              <w:rPr>
                <w:rFonts w:eastAsia="Cambria"/>
              </w:rPr>
              <w:t>”</w:t>
            </w:r>
            <w:r w:rsidRPr="00CA7C3C">
              <w:rPr>
                <w:rFonts w:eastAsia="Cambria"/>
              </w:rPr>
              <w:t xml:space="preserve"> before turning pages. Have students respond using sentence starters such as: </w:t>
            </w:r>
            <w:r w:rsidR="00525162">
              <w:rPr>
                <w:rFonts w:eastAsia="Cambria"/>
              </w:rPr>
              <w:t>“</w:t>
            </w:r>
            <w:r w:rsidRPr="00DF7BE4">
              <w:rPr>
                <w:rFonts w:eastAsia="Cambria"/>
              </w:rPr>
              <w:t>The monkeys are _______ing</w:t>
            </w:r>
            <w:r w:rsidRPr="00525162">
              <w:rPr>
                <w:rFonts w:eastAsia="Cambria"/>
              </w:rPr>
              <w:t>.</w:t>
            </w:r>
            <w:r w:rsidR="00525162">
              <w:rPr>
                <w:rFonts w:eastAsia="Cambria"/>
              </w:rPr>
              <w:t>”</w:t>
            </w:r>
          </w:p>
          <w:p w14:paraId="1E4778AB" w14:textId="77777777" w:rsidR="00DC70AC" w:rsidRPr="00CA7C3C" w:rsidRDefault="00DC70AC" w:rsidP="00CA7C3C">
            <w:pPr>
              <w:pStyle w:val="Heading8"/>
              <w:rPr>
                <w:rFonts w:eastAsia="Cambria"/>
                <w:i/>
              </w:rPr>
            </w:pPr>
            <w:r w:rsidRPr="00CA7C3C">
              <w:rPr>
                <w:rFonts w:eastAsia="Cambria"/>
              </w:rPr>
              <w:t>After</w:t>
            </w:r>
            <w:r w:rsidR="00525162">
              <w:rPr>
                <w:rFonts w:eastAsia="Cambria"/>
              </w:rPr>
              <w:t xml:space="preserve"> turning</w:t>
            </w:r>
            <w:r w:rsidRPr="00CA7C3C">
              <w:rPr>
                <w:rFonts w:eastAsia="Cambria"/>
              </w:rPr>
              <w:t xml:space="preserve"> the page, ask students to join in counting aloud with you as you point to each monkey in </w:t>
            </w:r>
            <w:r w:rsidR="00525162">
              <w:rPr>
                <w:rFonts w:eastAsia="Cambria"/>
              </w:rPr>
              <w:t>response</w:t>
            </w:r>
            <w:r w:rsidR="00525162" w:rsidRPr="00CA7C3C">
              <w:rPr>
                <w:rFonts w:eastAsia="Cambria"/>
              </w:rPr>
              <w:t xml:space="preserve"> </w:t>
            </w:r>
            <w:r w:rsidRPr="00CA7C3C">
              <w:rPr>
                <w:rFonts w:eastAsia="Cambria"/>
              </w:rPr>
              <w:t xml:space="preserve">to the question. Have students hold up the correct numeral card for the total number of monkeys. Prompt students to say the total, naming the items in each set in a complete sentence such as: </w:t>
            </w:r>
            <w:r w:rsidR="00525162">
              <w:rPr>
                <w:rFonts w:eastAsia="Cambria"/>
              </w:rPr>
              <w:t>“</w:t>
            </w:r>
            <w:r w:rsidRPr="00DF7BE4">
              <w:rPr>
                <w:rFonts w:eastAsia="Cambria"/>
              </w:rPr>
              <w:t>There are ______ monkeys left</w:t>
            </w:r>
            <w:r w:rsidRPr="00525162">
              <w:rPr>
                <w:rFonts w:eastAsia="Cambria"/>
              </w:rPr>
              <w:t>.</w:t>
            </w:r>
            <w:r w:rsidR="00525162">
              <w:rPr>
                <w:rFonts w:eastAsia="Cambria"/>
              </w:rPr>
              <w:t>”</w:t>
            </w:r>
            <w:r w:rsidRPr="00CA7C3C">
              <w:rPr>
                <w:rFonts w:eastAsia="Cambria"/>
              </w:rPr>
              <w:t xml:space="preserve"> Each student will need a set of numeral cards, 1</w:t>
            </w:r>
            <w:r w:rsidR="00525162">
              <w:rPr>
                <w:rFonts w:eastAsia="Cambria"/>
              </w:rPr>
              <w:t>–</w:t>
            </w:r>
            <w:r w:rsidRPr="00CA7C3C">
              <w:rPr>
                <w:rFonts w:eastAsia="Cambria"/>
              </w:rPr>
              <w:t xml:space="preserve">10. </w:t>
            </w:r>
          </w:p>
          <w:p w14:paraId="36ECF2A4" w14:textId="77777777" w:rsidR="00DC70AC" w:rsidRPr="00CA7C3C" w:rsidRDefault="00DC70AC" w:rsidP="00CA7C3C">
            <w:pPr>
              <w:pStyle w:val="Heading8"/>
              <w:rPr>
                <w:rFonts w:eastAsia="Cambria"/>
                <w:i/>
              </w:rPr>
            </w:pPr>
            <w:r w:rsidRPr="00CA7C3C">
              <w:rPr>
                <w:rFonts w:eastAsia="Cambria"/>
              </w:rPr>
              <w:t>Consider which subtraction language is most appropriate for your students</w:t>
            </w:r>
            <w:r w:rsidR="00525162">
              <w:rPr>
                <w:rFonts w:eastAsia="Cambria"/>
              </w:rPr>
              <w:t>,</w:t>
            </w:r>
            <w:r w:rsidRPr="00CA7C3C">
              <w:rPr>
                <w:rFonts w:eastAsia="Cambria"/>
              </w:rPr>
              <w:t xml:space="preserve"> and pre-teach the terms </w:t>
            </w:r>
            <w:r w:rsidRPr="00CA7C3C">
              <w:rPr>
                <w:rFonts w:eastAsia="Cambria"/>
                <w:i/>
              </w:rPr>
              <w:t>take away, take from,</w:t>
            </w:r>
            <w:r w:rsidRPr="00CA7C3C">
              <w:rPr>
                <w:rFonts w:eastAsia="Cambria"/>
              </w:rPr>
              <w:t xml:space="preserve"> and/or </w:t>
            </w:r>
            <w:r w:rsidRPr="00CA7C3C">
              <w:rPr>
                <w:rFonts w:eastAsia="Cambria"/>
                <w:i/>
              </w:rPr>
              <w:t>minus.</w:t>
            </w:r>
          </w:p>
          <w:p w14:paraId="3B255219" w14:textId="77777777" w:rsidR="00DC70AC" w:rsidRPr="00CA7C3C" w:rsidRDefault="00DC70AC" w:rsidP="00CA7C3C">
            <w:pPr>
              <w:pStyle w:val="Heading8"/>
              <w:rPr>
                <w:rFonts w:eastAsia="Cambria"/>
                <w:i/>
              </w:rPr>
            </w:pPr>
            <w:r w:rsidRPr="00CA7C3C">
              <w:rPr>
                <w:rFonts w:eastAsia="Cambria"/>
              </w:rPr>
              <w:t xml:space="preserve">Say and write the subtraction number sentence after </w:t>
            </w:r>
            <w:r w:rsidR="00525162">
              <w:rPr>
                <w:rFonts w:eastAsia="Cambria"/>
              </w:rPr>
              <w:t xml:space="preserve">reading </w:t>
            </w:r>
            <w:r w:rsidRPr="00CA7C3C">
              <w:rPr>
                <w:rFonts w:eastAsia="Cambria"/>
              </w:rPr>
              <w:t xml:space="preserve">each page as the story. For example, say: </w:t>
            </w:r>
            <w:r w:rsidR="00525162">
              <w:rPr>
                <w:rFonts w:eastAsia="Cambria"/>
              </w:rPr>
              <w:t>“</w:t>
            </w:r>
            <w:r w:rsidR="002B7DED">
              <w:rPr>
                <w:rFonts w:eastAsia="Cambria"/>
              </w:rPr>
              <w:t>Ten</w:t>
            </w:r>
            <w:r w:rsidR="002B7DED" w:rsidRPr="00DF7BE4">
              <w:rPr>
                <w:rFonts w:eastAsia="Cambria"/>
              </w:rPr>
              <w:t xml:space="preserve"> </w:t>
            </w:r>
            <w:r w:rsidRPr="00DF7BE4">
              <w:rPr>
                <w:rFonts w:eastAsia="Cambria"/>
              </w:rPr>
              <w:t xml:space="preserve">monkeys, take away </w:t>
            </w:r>
            <w:r w:rsidR="002B7DED">
              <w:rPr>
                <w:rFonts w:eastAsia="Cambria"/>
              </w:rPr>
              <w:t>one</w:t>
            </w:r>
            <w:r w:rsidR="002B7DED" w:rsidRPr="00DF7BE4">
              <w:rPr>
                <w:rFonts w:eastAsia="Cambria"/>
              </w:rPr>
              <w:t xml:space="preserve"> </w:t>
            </w:r>
            <w:r w:rsidRPr="00DF7BE4">
              <w:rPr>
                <w:rFonts w:eastAsia="Cambria"/>
              </w:rPr>
              <w:t xml:space="preserve">monkey, equals </w:t>
            </w:r>
            <w:r w:rsidR="002B7DED">
              <w:rPr>
                <w:rFonts w:eastAsia="Cambria"/>
              </w:rPr>
              <w:t>nine</w:t>
            </w:r>
            <w:r w:rsidR="002B7DED" w:rsidRPr="00DF7BE4">
              <w:rPr>
                <w:rFonts w:eastAsia="Cambria"/>
              </w:rPr>
              <w:t xml:space="preserve"> </w:t>
            </w:r>
            <w:r w:rsidRPr="00DF7BE4">
              <w:rPr>
                <w:rFonts w:eastAsia="Cambria"/>
              </w:rPr>
              <w:t xml:space="preserve">monkeys; </w:t>
            </w:r>
            <w:r w:rsidR="002B7DED">
              <w:rPr>
                <w:rFonts w:eastAsia="Cambria"/>
              </w:rPr>
              <w:t>ten</w:t>
            </w:r>
            <w:r w:rsidR="002B7DED" w:rsidRPr="00DF7BE4">
              <w:rPr>
                <w:rFonts w:eastAsia="Cambria"/>
              </w:rPr>
              <w:t xml:space="preserve"> </w:t>
            </w:r>
            <w:r w:rsidRPr="00DF7BE4">
              <w:rPr>
                <w:rFonts w:eastAsia="Cambria"/>
              </w:rPr>
              <w:t xml:space="preserve">monkeys minus </w:t>
            </w:r>
            <w:r w:rsidR="002B7DED">
              <w:rPr>
                <w:rFonts w:eastAsia="Cambria"/>
              </w:rPr>
              <w:t>one</w:t>
            </w:r>
            <w:r w:rsidR="002B7DED" w:rsidRPr="00DF7BE4">
              <w:rPr>
                <w:rFonts w:eastAsia="Cambria"/>
              </w:rPr>
              <w:t xml:space="preserve"> </w:t>
            </w:r>
            <w:r w:rsidRPr="00DF7BE4">
              <w:rPr>
                <w:rFonts w:eastAsia="Cambria"/>
              </w:rPr>
              <w:t xml:space="preserve">monkey equals </w:t>
            </w:r>
            <w:r w:rsidR="002B7DED">
              <w:rPr>
                <w:rFonts w:eastAsia="Cambria"/>
              </w:rPr>
              <w:t>nine</w:t>
            </w:r>
            <w:r w:rsidR="002B7DED" w:rsidRPr="00DF7BE4">
              <w:rPr>
                <w:rFonts w:eastAsia="Cambria"/>
              </w:rPr>
              <w:t xml:space="preserve"> </w:t>
            </w:r>
            <w:r w:rsidRPr="00DF7BE4">
              <w:rPr>
                <w:rFonts w:eastAsia="Cambria"/>
              </w:rPr>
              <w:t>monkeys.</w:t>
            </w:r>
            <w:r w:rsidR="00525162">
              <w:rPr>
                <w:rFonts w:eastAsia="Cambria"/>
              </w:rPr>
              <w:t>”</w:t>
            </w:r>
            <w:r w:rsidRPr="00DF7BE4">
              <w:rPr>
                <w:rFonts w:eastAsia="Cambria"/>
              </w:rPr>
              <w:t xml:space="preserve"> </w:t>
            </w:r>
            <w:r w:rsidRPr="00CA7C3C">
              <w:rPr>
                <w:rFonts w:eastAsia="Cambria"/>
              </w:rPr>
              <w:t xml:space="preserve">Write </w:t>
            </w:r>
            <w:r w:rsidR="00525162">
              <w:rPr>
                <w:rFonts w:eastAsia="Cambria"/>
              </w:rPr>
              <w:t>“</w:t>
            </w:r>
            <w:r w:rsidRPr="00CA7C3C">
              <w:rPr>
                <w:rFonts w:eastAsia="Cambria"/>
              </w:rPr>
              <w:t>10</w:t>
            </w:r>
            <w:r w:rsidR="000C0445">
              <w:rPr>
                <w:rFonts w:eastAsia="Cambria"/>
              </w:rPr>
              <w:t xml:space="preserve"> </w:t>
            </w:r>
            <w:r w:rsidRPr="00CA7C3C">
              <w:rPr>
                <w:rFonts w:eastAsia="Cambria"/>
              </w:rPr>
              <w:t>- 1 = 9.</w:t>
            </w:r>
            <w:r w:rsidR="00525162">
              <w:rPr>
                <w:rFonts w:eastAsia="Cambria"/>
              </w:rPr>
              <w:t>”</w:t>
            </w:r>
            <w:r w:rsidRPr="00CA7C3C">
              <w:rPr>
                <w:rFonts w:eastAsia="Cambria"/>
              </w:rPr>
              <w:t xml:space="preserve"> Students could also write out, type, or dictate the number sentences. </w:t>
            </w:r>
          </w:p>
          <w:p w14:paraId="21CB5EBA" w14:textId="77777777" w:rsidR="00DC70AC" w:rsidRPr="00CA7C3C" w:rsidRDefault="00DC70AC" w:rsidP="00CA7C3C">
            <w:pPr>
              <w:pStyle w:val="Heading7"/>
            </w:pPr>
            <w:r w:rsidRPr="00CA7C3C">
              <w:rPr>
                <w:rFonts w:eastAsia="Cambria"/>
              </w:rPr>
              <w:t xml:space="preserve">Sequence the story with students twice. </w:t>
            </w:r>
          </w:p>
          <w:p w14:paraId="11FDD0A7" w14:textId="77777777" w:rsidR="00DC70AC" w:rsidRPr="00525162" w:rsidRDefault="00DC70AC" w:rsidP="00CA7C3C">
            <w:pPr>
              <w:pStyle w:val="Heading8"/>
            </w:pPr>
            <w:r w:rsidRPr="00CA7C3C">
              <w:rPr>
                <w:rFonts w:eastAsia="Cambria"/>
              </w:rPr>
              <w:t>The first time, have students act it out. As students are acting out the story</w:t>
            </w:r>
            <w:r w:rsidR="00525162">
              <w:rPr>
                <w:rFonts w:eastAsia="Cambria"/>
              </w:rPr>
              <w:t>,</w:t>
            </w:r>
            <w:r w:rsidRPr="00CA7C3C">
              <w:rPr>
                <w:rFonts w:eastAsia="Cambria"/>
              </w:rPr>
              <w:t xml:space="preserve"> </w:t>
            </w:r>
            <w:r w:rsidR="00525162">
              <w:rPr>
                <w:rFonts w:eastAsia="Cambria"/>
              </w:rPr>
              <w:t>prompt them to use</w:t>
            </w:r>
            <w:r w:rsidRPr="00CA7C3C">
              <w:rPr>
                <w:rFonts w:eastAsia="Cambria"/>
              </w:rPr>
              <w:t xml:space="preserve"> the present progressive and prepositions of place by asking questions</w:t>
            </w:r>
            <w:r w:rsidR="00525162">
              <w:rPr>
                <w:rFonts w:eastAsia="Cambria"/>
              </w:rPr>
              <w:t>,</w:t>
            </w:r>
            <w:r w:rsidRPr="00CA7C3C">
              <w:rPr>
                <w:rFonts w:eastAsia="Cambria"/>
              </w:rPr>
              <w:t xml:space="preserve"> such as: </w:t>
            </w:r>
            <w:r w:rsidR="00525162">
              <w:rPr>
                <w:rFonts w:eastAsia="Cambria"/>
              </w:rPr>
              <w:t>“</w:t>
            </w:r>
            <w:r w:rsidRPr="00DF7BE4">
              <w:rPr>
                <w:rFonts w:eastAsia="Cambria"/>
              </w:rPr>
              <w:t>What are the monkeys doing?</w:t>
            </w:r>
            <w:r w:rsidR="00525162">
              <w:rPr>
                <w:rFonts w:eastAsia="Cambria"/>
              </w:rPr>
              <w:t>”</w:t>
            </w:r>
            <w:r w:rsidR="005054F8">
              <w:rPr>
                <w:rFonts w:eastAsia="Cambria"/>
              </w:rPr>
              <w:t xml:space="preserve"> Sample student response:</w:t>
            </w:r>
            <w:r w:rsidRPr="00DF7BE4">
              <w:rPr>
                <w:rFonts w:eastAsia="Cambria"/>
              </w:rPr>
              <w:t xml:space="preserve"> </w:t>
            </w:r>
            <w:r w:rsidR="00525162">
              <w:rPr>
                <w:rFonts w:eastAsia="Cambria"/>
              </w:rPr>
              <w:t>“</w:t>
            </w:r>
            <w:r w:rsidRPr="00DF7BE4">
              <w:rPr>
                <w:rFonts w:eastAsia="Cambria"/>
              </w:rPr>
              <w:t>They are jumping on the bed.</w:t>
            </w:r>
            <w:r w:rsidR="00525162">
              <w:rPr>
                <w:rFonts w:eastAsia="Cambria"/>
              </w:rPr>
              <w:t>”;</w:t>
            </w:r>
            <w:r w:rsidRPr="00DF7BE4">
              <w:rPr>
                <w:rFonts w:eastAsia="Cambria"/>
              </w:rPr>
              <w:t xml:space="preserve"> </w:t>
            </w:r>
            <w:r w:rsidR="00525162">
              <w:rPr>
                <w:rFonts w:eastAsia="Cambria"/>
              </w:rPr>
              <w:t>“</w:t>
            </w:r>
            <w:r w:rsidRPr="00DF7BE4">
              <w:rPr>
                <w:rFonts w:eastAsia="Cambria"/>
              </w:rPr>
              <w:t>Where are the monkeys racing?</w:t>
            </w:r>
            <w:r w:rsidR="00525162">
              <w:rPr>
                <w:rFonts w:eastAsia="Cambria"/>
              </w:rPr>
              <w:t>”</w:t>
            </w:r>
            <w:r w:rsidRPr="00DF7BE4">
              <w:rPr>
                <w:rFonts w:eastAsia="Cambria"/>
              </w:rPr>
              <w:t xml:space="preserve"> </w:t>
            </w:r>
            <w:r w:rsidR="005054F8">
              <w:rPr>
                <w:rFonts w:eastAsia="Cambria"/>
              </w:rPr>
              <w:t xml:space="preserve">Sample student response: </w:t>
            </w:r>
            <w:r w:rsidR="00525162">
              <w:rPr>
                <w:rFonts w:eastAsia="Cambria"/>
              </w:rPr>
              <w:t>“</w:t>
            </w:r>
            <w:r w:rsidRPr="00DF7BE4">
              <w:rPr>
                <w:rFonts w:eastAsia="Cambria"/>
              </w:rPr>
              <w:t>They are racing out the door.</w:t>
            </w:r>
            <w:r w:rsidR="00525162">
              <w:rPr>
                <w:rFonts w:eastAsia="Cambria"/>
              </w:rPr>
              <w:t>”</w:t>
            </w:r>
          </w:p>
          <w:p w14:paraId="513A4A4B" w14:textId="77777777" w:rsidR="00DC70AC" w:rsidRPr="00CA7C3C" w:rsidRDefault="00DC70AC" w:rsidP="000C0445">
            <w:pPr>
              <w:pStyle w:val="Heading8"/>
            </w:pPr>
            <w:r w:rsidRPr="00CA7C3C">
              <w:rPr>
                <w:rFonts w:eastAsia="Cambria"/>
              </w:rPr>
              <w:t xml:space="preserve">The second time, write or prepare a subtraction number sentence frame (_______ </w:t>
            </w:r>
            <w:r w:rsidR="000C0445">
              <w:rPr>
                <w:rFonts w:eastAsia="Cambria"/>
              </w:rPr>
              <w:t>-</w:t>
            </w:r>
            <w:r w:rsidR="000C0445" w:rsidRPr="00CA7C3C">
              <w:rPr>
                <w:rFonts w:eastAsia="Cambria"/>
              </w:rPr>
              <w:t xml:space="preserve"> </w:t>
            </w:r>
            <w:r w:rsidRPr="00CA7C3C">
              <w:rPr>
                <w:rFonts w:eastAsia="Cambria"/>
              </w:rPr>
              <w:t>_______</w:t>
            </w:r>
            <w:r w:rsidR="00EC22F0">
              <w:rPr>
                <w:rFonts w:eastAsia="Cambria"/>
              </w:rPr>
              <w:t xml:space="preserve"> </w:t>
            </w:r>
            <w:r w:rsidRPr="00CA7C3C">
              <w:rPr>
                <w:rFonts w:eastAsia="Cambria"/>
              </w:rPr>
              <w:t>=</w:t>
            </w:r>
            <w:r w:rsidR="00EC22F0">
              <w:rPr>
                <w:rFonts w:eastAsia="Cambria"/>
              </w:rPr>
              <w:t xml:space="preserve"> </w:t>
            </w:r>
            <w:r w:rsidRPr="00CA7C3C">
              <w:rPr>
                <w:rFonts w:eastAsia="Cambria"/>
              </w:rPr>
              <w:t>________). Have volunteers come up to insert the correct numerals in the correct spaces for each situation in the story. Read the number sentences orally.</w:t>
            </w:r>
          </w:p>
        </w:tc>
      </w:tr>
      <w:tr w:rsidR="00DC70AC" w:rsidRPr="00CA7C3C" w14:paraId="555536BA" w14:textId="77777777" w:rsidTr="00DF7BE4">
        <w:tc>
          <w:tcPr>
            <w:tcW w:w="5000" w:type="pct"/>
            <w:shd w:val="clear" w:color="auto" w:fill="FFF2CC"/>
          </w:tcPr>
          <w:p w14:paraId="0C7DE8B6" w14:textId="77777777" w:rsidR="00DC70AC" w:rsidRPr="00CA7C3C" w:rsidRDefault="00DC70AC" w:rsidP="00525162">
            <w:pPr>
              <w:pStyle w:val="Heading6"/>
              <w:rPr>
                <w:rFonts w:asciiTheme="majorHAnsi" w:eastAsia="Calibri" w:hAnsiTheme="majorHAnsi"/>
              </w:rPr>
            </w:pPr>
            <w:r w:rsidRPr="00CA7C3C">
              <w:rPr>
                <w:rFonts w:asciiTheme="majorHAnsi" w:hAnsiTheme="majorHAnsi"/>
              </w:rPr>
              <w:t xml:space="preserve">Lesson </w:t>
            </w:r>
            <w:r w:rsidR="00525162">
              <w:rPr>
                <w:rFonts w:asciiTheme="majorHAnsi" w:hAnsiTheme="majorHAnsi"/>
              </w:rPr>
              <w:t>C</w:t>
            </w:r>
            <w:r w:rsidR="00525162" w:rsidRPr="00CA7C3C">
              <w:rPr>
                <w:rFonts w:asciiTheme="majorHAnsi" w:hAnsiTheme="majorHAnsi"/>
              </w:rPr>
              <w:t>losing</w:t>
            </w:r>
            <w:r w:rsidR="00525162" w:rsidRPr="00CA7C3C">
              <w:rPr>
                <w:rFonts w:asciiTheme="majorHAnsi" w:eastAsia="Calibri" w:hAnsiTheme="majorHAnsi"/>
              </w:rPr>
              <w:t xml:space="preserve"> </w:t>
            </w:r>
          </w:p>
        </w:tc>
      </w:tr>
      <w:tr w:rsidR="00DC70AC" w:rsidRPr="00CA7C3C" w14:paraId="2117AC5D" w14:textId="77777777" w:rsidTr="00DF7BE4">
        <w:tc>
          <w:tcPr>
            <w:tcW w:w="5000" w:type="pct"/>
            <w:shd w:val="clear" w:color="auto" w:fill="auto"/>
          </w:tcPr>
          <w:p w14:paraId="412168A5" w14:textId="77777777" w:rsidR="00DC70AC" w:rsidRPr="00CA7C3C" w:rsidRDefault="00DC70AC" w:rsidP="000336BE">
            <w:pPr>
              <w:pStyle w:val="Heading7nospace"/>
              <w:rPr>
                <w:rFonts w:asciiTheme="majorHAnsi" w:hAnsiTheme="majorHAnsi"/>
              </w:rPr>
            </w:pPr>
            <w:r w:rsidRPr="00CA7C3C">
              <w:rPr>
                <w:rFonts w:asciiTheme="majorHAnsi" w:hAnsiTheme="majorHAnsi"/>
              </w:rPr>
              <w:t xml:space="preserve">Review what students learned in the lesson. For example, say: </w:t>
            </w:r>
            <w:r w:rsidR="001F544F">
              <w:rPr>
                <w:rFonts w:asciiTheme="majorHAnsi" w:hAnsiTheme="majorHAnsi"/>
              </w:rPr>
              <w:t>“</w:t>
            </w:r>
            <w:r w:rsidRPr="00CA7C3C">
              <w:rPr>
                <w:rFonts w:asciiTheme="majorHAnsi" w:hAnsiTheme="majorHAnsi"/>
              </w:rPr>
              <w:t xml:space="preserve">Today we read </w:t>
            </w:r>
            <w:r w:rsidRPr="00DF7BE4">
              <w:rPr>
                <w:rFonts w:asciiTheme="majorHAnsi" w:hAnsiTheme="majorHAnsi"/>
                <w:i/>
              </w:rPr>
              <w:t>Ten Naughty Little Monkeys</w:t>
            </w:r>
            <w:r w:rsidRPr="00CA7C3C">
              <w:rPr>
                <w:rFonts w:asciiTheme="majorHAnsi" w:hAnsiTheme="majorHAnsi"/>
              </w:rPr>
              <w:t xml:space="preserve"> again and acted out the story. We sequenced it a second time by writing and reading subtraction number sentences.</w:t>
            </w:r>
          </w:p>
          <w:p w14:paraId="39B84B12" w14:textId="77777777" w:rsidR="00DC70AC" w:rsidRPr="00CA7C3C" w:rsidRDefault="00DC70AC" w:rsidP="005A7DFE">
            <w:pPr>
              <w:pStyle w:val="Heading7"/>
              <w:spacing w:before="200"/>
              <w:rPr>
                <w:rFonts w:asciiTheme="majorHAnsi" w:eastAsia="Cambria" w:hAnsiTheme="majorHAnsi"/>
              </w:rPr>
            </w:pPr>
            <w:r w:rsidRPr="00CA7C3C">
              <w:rPr>
                <w:rFonts w:asciiTheme="majorHAnsi" w:eastAsia="Cambria" w:hAnsiTheme="majorHAnsi"/>
              </w:rPr>
              <w:t>Have students individually write out a number sentence based on the story using the frame</w:t>
            </w:r>
            <w:r w:rsidR="001F544F">
              <w:rPr>
                <w:rFonts w:asciiTheme="majorHAnsi" w:eastAsia="Cambria" w:hAnsiTheme="majorHAnsi"/>
              </w:rPr>
              <w:t>:</w:t>
            </w:r>
            <w:r w:rsidRPr="00CA7C3C">
              <w:rPr>
                <w:rFonts w:asciiTheme="majorHAnsi" w:eastAsia="Cambria" w:hAnsiTheme="majorHAnsi"/>
              </w:rPr>
              <w:t xml:space="preserve"> </w:t>
            </w:r>
            <w:r w:rsidR="001F544F" w:rsidRPr="00CA7C3C">
              <w:rPr>
                <w:rFonts w:asciiTheme="majorHAnsi" w:eastAsia="Cambria" w:hAnsiTheme="majorHAnsi"/>
              </w:rPr>
              <w:t>__________</w:t>
            </w:r>
            <w:r w:rsidR="000C0445">
              <w:rPr>
                <w:rFonts w:asciiTheme="majorHAnsi" w:eastAsia="Cambria" w:hAnsiTheme="majorHAnsi"/>
              </w:rPr>
              <w:t>-</w:t>
            </w:r>
            <w:r w:rsidR="001F544F" w:rsidRPr="00CA7C3C">
              <w:rPr>
                <w:rFonts w:asciiTheme="majorHAnsi" w:eastAsia="Cambria" w:hAnsiTheme="majorHAnsi"/>
              </w:rPr>
              <w:t xml:space="preserve">__________=__________. </w:t>
            </w:r>
          </w:p>
          <w:p w14:paraId="6E24D62A" w14:textId="72C0BA70" w:rsidR="00DC70AC" w:rsidRPr="00CA7C3C" w:rsidRDefault="00113677" w:rsidP="00113677">
            <w:pPr>
              <w:pStyle w:val="UDLbullet"/>
              <w:rPr>
                <w:rFonts w:asciiTheme="majorHAnsi" w:hAnsiTheme="majorHAnsi"/>
                <w:szCs w:val="22"/>
              </w:rPr>
            </w:pPr>
            <w:r w:rsidRPr="00CA7C3C">
              <w:rPr>
                <w:rFonts w:asciiTheme="majorHAnsi" w:eastAsia="Cambria" w:hAnsiTheme="majorHAnsi" w:cs="Cambria"/>
                <w:szCs w:val="22"/>
              </w:rPr>
              <w:t xml:space="preserve">Provide </w:t>
            </w:r>
            <w:r w:rsidR="00555721">
              <w:fldChar w:fldCharType="begin"/>
            </w:r>
            <w:r w:rsidR="00555721">
              <w:instrText xml:space="preserve"> </w:instrText>
            </w:r>
            <w:r w:rsidR="002F723E">
              <w:instrText>Https://udlguidelines.wordpress.com/principle-ii/guideline-4-provide-options-for-physical-action/</w:instrText>
            </w:r>
            <w:r w:rsidR="00555721">
              <w:instrText xml:space="preserve">" </w:instrText>
            </w:r>
            <w:r w:rsidR="00555721">
              <w:fldChar w:fldCharType="separate"/>
            </w:r>
            <w:r w:rsidRPr="001F544F">
              <w:rPr>
                <w:rStyle w:val="Hyperlink"/>
                <w:rFonts w:eastAsia="Cambria" w:cs="Cambria"/>
                <w:szCs w:val="22"/>
              </w:rPr>
              <w:t>options</w:t>
            </w:r>
            <w:r w:rsidR="00DC70AC" w:rsidRPr="001F544F">
              <w:rPr>
                <w:rStyle w:val="Hyperlink"/>
                <w:rFonts w:eastAsia="Cambria" w:cs="Cambria"/>
                <w:szCs w:val="22"/>
              </w:rPr>
              <w:t xml:space="preserve"> for </w:t>
            </w:r>
            <w:r w:rsidR="001F544F" w:rsidRPr="001F544F">
              <w:rPr>
                <w:rStyle w:val="Hyperlink"/>
                <w:rFonts w:eastAsia="Cambria" w:cs="Cambria"/>
                <w:szCs w:val="22"/>
              </w:rPr>
              <w:t xml:space="preserve">physical </w:t>
            </w:r>
            <w:r w:rsidR="00DC70AC" w:rsidRPr="001F544F">
              <w:rPr>
                <w:rStyle w:val="Hyperlink"/>
                <w:rFonts w:eastAsia="Cambria" w:cs="Cambria"/>
                <w:szCs w:val="22"/>
              </w:rPr>
              <w:t>action</w:t>
            </w:r>
            <w:r w:rsidR="00555721">
              <w:rPr>
                <w:rStyle w:val="Hyperlink"/>
                <w:rFonts w:eastAsia="Cambria" w:cs="Cambria"/>
                <w:szCs w:val="22"/>
              </w:rPr>
              <w:fldChar w:fldCharType="end"/>
            </w:r>
            <w:r w:rsidR="001F544F">
              <w:rPr>
                <w:rFonts w:asciiTheme="majorHAnsi" w:eastAsia="Cambria" w:hAnsiTheme="majorHAnsi" w:cs="Cambria"/>
                <w:szCs w:val="22"/>
              </w:rPr>
              <w:t>,</w:t>
            </w:r>
            <w:r w:rsidR="00DC70AC" w:rsidRPr="00CA7C3C">
              <w:rPr>
                <w:rFonts w:asciiTheme="majorHAnsi" w:eastAsia="Cambria" w:hAnsiTheme="majorHAnsi" w:cs="Cambria"/>
                <w:szCs w:val="22"/>
              </w:rPr>
              <w:t xml:space="preserve"> such as writing, typing or using a computer to complete</w:t>
            </w:r>
            <w:r w:rsidR="002F06A7">
              <w:rPr>
                <w:rFonts w:asciiTheme="majorHAnsi" w:eastAsia="Cambria" w:hAnsiTheme="majorHAnsi" w:cs="Cambria"/>
                <w:szCs w:val="22"/>
              </w:rPr>
              <w:t xml:space="preserve"> the number sentence</w:t>
            </w:r>
            <w:r w:rsidR="00DC70AC" w:rsidRPr="00CA7C3C">
              <w:rPr>
                <w:rFonts w:asciiTheme="majorHAnsi" w:eastAsia="Cambria" w:hAnsiTheme="majorHAnsi" w:cs="Cambria"/>
                <w:szCs w:val="22"/>
              </w:rPr>
              <w:t xml:space="preserve">. </w:t>
            </w:r>
          </w:p>
          <w:p w14:paraId="1639074A" w14:textId="77777777" w:rsidR="00DC70AC" w:rsidRPr="00CA7C3C" w:rsidRDefault="00DC70AC" w:rsidP="005A7DFE">
            <w:pPr>
              <w:pStyle w:val="Heading7"/>
              <w:spacing w:before="200"/>
              <w:rPr>
                <w:rFonts w:asciiTheme="majorHAnsi" w:eastAsia="Cambria" w:hAnsiTheme="majorHAnsi"/>
              </w:rPr>
            </w:pPr>
            <w:r w:rsidRPr="00DF7BE4">
              <w:rPr>
                <w:rFonts w:asciiTheme="majorHAnsi" w:eastAsia="Cambria" w:hAnsiTheme="majorHAnsi"/>
                <w:b/>
              </w:rPr>
              <w:t xml:space="preserve">Optional </w:t>
            </w:r>
            <w:r w:rsidR="005661D9" w:rsidRPr="00DF7BE4">
              <w:rPr>
                <w:rFonts w:asciiTheme="majorHAnsi" w:eastAsia="Cambria" w:hAnsiTheme="majorHAnsi"/>
                <w:b/>
              </w:rPr>
              <w:t>a</w:t>
            </w:r>
            <w:r w:rsidRPr="00DF7BE4">
              <w:rPr>
                <w:rFonts w:asciiTheme="majorHAnsi" w:eastAsia="Cambria" w:hAnsiTheme="majorHAnsi"/>
                <w:b/>
              </w:rPr>
              <w:t xml:space="preserve">ctivity: </w:t>
            </w:r>
            <w:r w:rsidRPr="00CA7C3C">
              <w:rPr>
                <w:rFonts w:asciiTheme="majorHAnsi" w:eastAsia="Cambria" w:hAnsiTheme="majorHAnsi"/>
              </w:rPr>
              <w:t xml:space="preserve">Have students do a </w:t>
            </w:r>
            <w:r w:rsidR="005661D9">
              <w:rPr>
                <w:rFonts w:asciiTheme="majorHAnsi" w:eastAsia="Cambria" w:hAnsiTheme="majorHAnsi"/>
              </w:rPr>
              <w:t>t</w:t>
            </w:r>
            <w:r w:rsidR="005661D9" w:rsidRPr="00CA7C3C">
              <w:rPr>
                <w:rFonts w:asciiTheme="majorHAnsi" w:eastAsia="Cambria" w:hAnsiTheme="majorHAnsi"/>
              </w:rPr>
              <w:t>urn</w:t>
            </w:r>
            <w:r w:rsidR="005661D9">
              <w:rPr>
                <w:rFonts w:asciiTheme="majorHAnsi" w:eastAsia="Cambria" w:hAnsiTheme="majorHAnsi"/>
              </w:rPr>
              <w:t>-</w:t>
            </w:r>
            <w:r w:rsidR="005661D9" w:rsidRPr="00CA7C3C">
              <w:rPr>
                <w:rFonts w:asciiTheme="majorHAnsi" w:eastAsia="Cambria" w:hAnsiTheme="majorHAnsi"/>
              </w:rPr>
              <w:t>and</w:t>
            </w:r>
            <w:r w:rsidR="005661D9">
              <w:rPr>
                <w:rFonts w:asciiTheme="majorHAnsi" w:eastAsia="Cambria" w:hAnsiTheme="majorHAnsi"/>
              </w:rPr>
              <w:t>-t</w:t>
            </w:r>
            <w:r w:rsidR="005661D9" w:rsidRPr="00CA7C3C">
              <w:rPr>
                <w:rFonts w:asciiTheme="majorHAnsi" w:eastAsia="Cambria" w:hAnsiTheme="majorHAnsi"/>
              </w:rPr>
              <w:t xml:space="preserve">alk </w:t>
            </w:r>
            <w:r w:rsidRPr="00CA7C3C">
              <w:rPr>
                <w:rFonts w:asciiTheme="majorHAnsi" w:eastAsia="Cambria" w:hAnsiTheme="majorHAnsi"/>
              </w:rPr>
              <w:t>about their favorite part of the book. Then have them draw their favorite part. As students are working, ask each student which scene they are drawing. Use a checklist to note student</w:t>
            </w:r>
            <w:r w:rsidR="005661D9">
              <w:rPr>
                <w:rFonts w:asciiTheme="majorHAnsi" w:eastAsia="Cambria" w:hAnsiTheme="majorHAnsi"/>
              </w:rPr>
              <w:t>s’</w:t>
            </w:r>
            <w:r w:rsidRPr="00CA7C3C">
              <w:rPr>
                <w:rFonts w:asciiTheme="majorHAnsi" w:eastAsia="Cambria" w:hAnsiTheme="majorHAnsi"/>
              </w:rPr>
              <w:t xml:space="preserve"> use of the correct numeral, present progressive, and preposition of place, such as the one below: </w:t>
            </w:r>
          </w:p>
          <w:p w14:paraId="24D96971" w14:textId="77777777" w:rsidR="00CA7C3C" w:rsidRDefault="00DC70AC" w:rsidP="00CA7C3C">
            <w:pPr>
              <w:contextualSpacing/>
              <w:rPr>
                <w:rFonts w:asciiTheme="majorHAnsi" w:eastAsia="Cambria" w:hAnsiTheme="majorHAnsi" w:cs="Cambria"/>
                <w:i/>
              </w:rPr>
            </w:pPr>
            <w:r w:rsidRPr="00CA7C3C">
              <w:rPr>
                <w:rFonts w:asciiTheme="majorHAnsi" w:eastAsia="Cambria" w:hAnsiTheme="majorHAnsi" w:cs="Cambria"/>
                <w:i/>
              </w:rPr>
              <w:tab/>
              <w:t>Lesson 9 Language Use Checklist</w:t>
            </w:r>
          </w:p>
          <w:p w14:paraId="43AED96F" w14:textId="77777777" w:rsidR="00DC70AC" w:rsidRPr="00CA7C3C" w:rsidRDefault="00CA7C3C" w:rsidP="00CA7C3C">
            <w:pPr>
              <w:contextualSpacing/>
              <w:rPr>
                <w:rFonts w:asciiTheme="majorHAnsi" w:eastAsia="Cambria" w:hAnsiTheme="majorHAnsi" w:cs="Cambria"/>
              </w:rPr>
            </w:pPr>
            <w:r>
              <w:rPr>
                <w:rFonts w:asciiTheme="majorHAnsi" w:eastAsia="Cambria" w:hAnsiTheme="majorHAnsi" w:cs="Cambria"/>
              </w:rPr>
              <w:tab/>
            </w:r>
            <w:r w:rsidR="00DC70AC" w:rsidRPr="00CA7C3C">
              <w:rPr>
                <w:rFonts w:asciiTheme="majorHAnsi" w:eastAsia="Cambria" w:hAnsiTheme="majorHAnsi" w:cs="Cambria"/>
              </w:rPr>
              <w:t>___</w:t>
            </w:r>
            <w:r w:rsidR="005661D9">
              <w:rPr>
                <w:rFonts w:asciiTheme="majorHAnsi" w:eastAsia="Cambria" w:hAnsiTheme="majorHAnsi" w:cs="Cambria"/>
              </w:rPr>
              <w:t>_</w:t>
            </w:r>
            <w:r w:rsidR="00EC22F0">
              <w:rPr>
                <w:rFonts w:asciiTheme="majorHAnsi" w:eastAsia="Cambria" w:hAnsiTheme="majorHAnsi" w:cs="Cambria"/>
              </w:rPr>
              <w:t xml:space="preserve"> </w:t>
            </w:r>
            <w:r w:rsidR="00DC70AC" w:rsidRPr="00CA7C3C">
              <w:rPr>
                <w:rFonts w:asciiTheme="majorHAnsi" w:eastAsia="Cambria" w:hAnsiTheme="majorHAnsi" w:cs="Cambria"/>
              </w:rPr>
              <w:t>Numerals: ________</w:t>
            </w:r>
          </w:p>
          <w:p w14:paraId="25D858CF" w14:textId="77777777" w:rsidR="00CA7C3C" w:rsidRDefault="00DC70AC" w:rsidP="00CA7C3C">
            <w:pPr>
              <w:contextualSpacing/>
              <w:rPr>
                <w:rFonts w:asciiTheme="majorHAnsi" w:eastAsia="Cambria" w:hAnsiTheme="majorHAnsi" w:cs="Cambria"/>
                <w:i/>
              </w:rPr>
            </w:pPr>
            <w:r w:rsidRPr="00CA7C3C">
              <w:rPr>
                <w:rFonts w:asciiTheme="majorHAnsi" w:eastAsia="Cambria" w:hAnsiTheme="majorHAnsi" w:cs="Cambria"/>
              </w:rPr>
              <w:tab/>
              <w:t>____</w:t>
            </w:r>
            <w:r w:rsidR="00EC22F0">
              <w:rPr>
                <w:rFonts w:asciiTheme="majorHAnsi" w:eastAsia="Cambria" w:hAnsiTheme="majorHAnsi" w:cs="Cambria"/>
              </w:rPr>
              <w:t xml:space="preserve"> </w:t>
            </w:r>
            <w:r w:rsidRPr="00CA7C3C">
              <w:rPr>
                <w:rFonts w:asciiTheme="majorHAnsi" w:eastAsia="Cambria" w:hAnsiTheme="majorHAnsi" w:cs="Cambria"/>
              </w:rPr>
              <w:t xml:space="preserve">Verb with </w:t>
            </w:r>
            <w:r w:rsidRPr="00CA7C3C">
              <w:rPr>
                <w:rFonts w:asciiTheme="majorHAnsi" w:eastAsia="Cambria" w:hAnsiTheme="majorHAnsi" w:cs="Cambria"/>
                <w:i/>
              </w:rPr>
              <w:t>-ing</w:t>
            </w:r>
          </w:p>
          <w:p w14:paraId="77D3BCBC" w14:textId="77777777" w:rsidR="00DC70AC" w:rsidRPr="00CA7C3C" w:rsidRDefault="00CA7C3C" w:rsidP="00CA7C3C">
            <w:pPr>
              <w:contextualSpacing/>
              <w:rPr>
                <w:rFonts w:asciiTheme="majorHAnsi" w:eastAsia="Cambria" w:hAnsiTheme="majorHAnsi" w:cs="Cambria"/>
              </w:rPr>
            </w:pPr>
            <w:r>
              <w:rPr>
                <w:rFonts w:asciiTheme="majorHAnsi" w:eastAsia="Cambria" w:hAnsiTheme="majorHAnsi" w:cs="Cambria"/>
                <w:i/>
              </w:rPr>
              <w:tab/>
            </w:r>
            <w:r w:rsidR="00DC70AC" w:rsidRPr="00CA7C3C">
              <w:rPr>
                <w:rFonts w:asciiTheme="majorHAnsi" w:eastAsia="Cambria" w:hAnsiTheme="majorHAnsi" w:cs="Cambria"/>
              </w:rPr>
              <w:t>____</w:t>
            </w:r>
            <w:r w:rsidR="00EC22F0">
              <w:rPr>
                <w:rFonts w:asciiTheme="majorHAnsi" w:eastAsia="Cambria" w:hAnsiTheme="majorHAnsi" w:cs="Cambria"/>
              </w:rPr>
              <w:t xml:space="preserve"> </w:t>
            </w:r>
            <w:r w:rsidR="00DC70AC" w:rsidRPr="00CA7C3C">
              <w:rPr>
                <w:rFonts w:asciiTheme="majorHAnsi" w:eastAsia="Cambria" w:hAnsiTheme="majorHAnsi" w:cs="Cambria"/>
              </w:rPr>
              <w:t>Prepositions (</w:t>
            </w:r>
            <w:r w:rsidR="00DC70AC" w:rsidRPr="00CA7C3C">
              <w:rPr>
                <w:rFonts w:asciiTheme="majorHAnsi" w:eastAsia="Cambria" w:hAnsiTheme="majorHAnsi" w:cs="Cambria"/>
                <w:i/>
              </w:rPr>
              <w:t>on, out, in, up, down, off, into</w:t>
            </w:r>
            <w:r w:rsidR="00DC70AC" w:rsidRPr="00CA7C3C">
              <w:rPr>
                <w:rFonts w:asciiTheme="majorHAnsi" w:eastAsia="Cambria" w:hAnsiTheme="majorHAnsi" w:cs="Cambria"/>
              </w:rPr>
              <w:t>)</w:t>
            </w:r>
          </w:p>
          <w:p w14:paraId="10FC79B4" w14:textId="77777777" w:rsidR="00DC70AC" w:rsidRPr="00DF7BE4" w:rsidRDefault="00DC70AC" w:rsidP="005A7DFE">
            <w:pPr>
              <w:pStyle w:val="Heading7"/>
              <w:spacing w:before="200"/>
              <w:rPr>
                <w:rFonts w:asciiTheme="majorHAnsi" w:eastAsia="Cambria" w:hAnsiTheme="majorHAnsi" w:cs="Cambria"/>
              </w:rPr>
            </w:pPr>
            <w:r w:rsidRPr="00CA7C3C">
              <w:rPr>
                <w:rFonts w:asciiTheme="majorHAnsi" w:hAnsiTheme="majorHAnsi"/>
              </w:rPr>
              <w:t xml:space="preserve">Connect to what students will do on the next lesson. For example, say: </w:t>
            </w:r>
            <w:r w:rsidR="005661D9">
              <w:rPr>
                <w:rFonts w:asciiTheme="majorHAnsi" w:hAnsiTheme="majorHAnsi"/>
              </w:rPr>
              <w:t>“</w:t>
            </w:r>
            <w:r w:rsidRPr="00DF7BE4">
              <w:rPr>
                <w:rFonts w:asciiTheme="majorHAnsi" w:eastAsia="Cambria" w:hAnsiTheme="majorHAnsi" w:cs="Cambria"/>
              </w:rPr>
              <w:t>The next time we meet</w:t>
            </w:r>
            <w:r w:rsidR="005661D9">
              <w:rPr>
                <w:rFonts w:asciiTheme="majorHAnsi" w:eastAsia="Cambria" w:hAnsiTheme="majorHAnsi" w:cs="Cambria"/>
              </w:rPr>
              <w:t>,</w:t>
            </w:r>
            <w:r w:rsidRPr="00DF7BE4">
              <w:rPr>
                <w:rFonts w:asciiTheme="majorHAnsi" w:eastAsia="Cambria" w:hAnsiTheme="majorHAnsi" w:cs="Cambria"/>
              </w:rPr>
              <w:t xml:space="preserve"> we will talk more about subtraction situations.</w:t>
            </w:r>
            <w:r w:rsidR="005661D9">
              <w:rPr>
                <w:rFonts w:asciiTheme="majorHAnsi" w:eastAsia="Cambria" w:hAnsiTheme="majorHAnsi" w:cs="Cambria"/>
              </w:rPr>
              <w:t>”</w:t>
            </w:r>
          </w:p>
          <w:p w14:paraId="40D5962E" w14:textId="77777777" w:rsidR="00DC70AC" w:rsidRPr="00CA7C3C" w:rsidRDefault="00DC70AC" w:rsidP="005A7DFE">
            <w:pPr>
              <w:pStyle w:val="Heading7"/>
              <w:spacing w:before="200"/>
              <w:rPr>
                <w:rFonts w:asciiTheme="majorHAnsi" w:eastAsia="Cambria" w:hAnsiTheme="majorHAnsi" w:cs="Cambria"/>
                <w:i/>
              </w:rPr>
            </w:pPr>
            <w:r w:rsidRPr="00CA7C3C">
              <w:rPr>
                <w:rFonts w:asciiTheme="majorHAnsi" w:eastAsia="Calibri" w:hAnsiTheme="majorHAnsi"/>
              </w:rPr>
              <w:t xml:space="preserve">Provide time for reflection using guiding questions and </w:t>
            </w:r>
            <w:r w:rsidR="005661D9">
              <w:rPr>
                <w:rFonts w:asciiTheme="majorHAnsi" w:eastAsia="Calibri" w:hAnsiTheme="majorHAnsi"/>
              </w:rPr>
              <w:t xml:space="preserve">either </w:t>
            </w:r>
            <w:r w:rsidRPr="00CA7C3C">
              <w:rPr>
                <w:rFonts w:asciiTheme="majorHAnsi" w:eastAsia="Calibri" w:hAnsiTheme="majorHAnsi"/>
              </w:rPr>
              <w:t xml:space="preserve">shouting out answers or </w:t>
            </w:r>
            <w:r w:rsidR="005661D9" w:rsidRPr="00CA7C3C">
              <w:rPr>
                <w:rFonts w:asciiTheme="majorHAnsi" w:eastAsia="Calibri" w:hAnsiTheme="majorHAnsi"/>
              </w:rPr>
              <w:t>discuss</w:t>
            </w:r>
            <w:r w:rsidR="005661D9">
              <w:rPr>
                <w:rFonts w:asciiTheme="majorHAnsi" w:eastAsia="Calibri" w:hAnsiTheme="majorHAnsi"/>
              </w:rPr>
              <w:t>ing</w:t>
            </w:r>
            <w:r w:rsidR="005661D9" w:rsidRPr="00CA7C3C">
              <w:rPr>
                <w:rFonts w:asciiTheme="majorHAnsi" w:eastAsia="Calibri" w:hAnsiTheme="majorHAnsi"/>
              </w:rPr>
              <w:t xml:space="preserve"> </w:t>
            </w:r>
            <w:r w:rsidRPr="00CA7C3C">
              <w:rPr>
                <w:rFonts w:asciiTheme="majorHAnsi" w:eastAsia="Calibri" w:hAnsiTheme="majorHAnsi"/>
              </w:rPr>
              <w:t>as a whole class. Provide students with word banks and sentence frames</w:t>
            </w:r>
            <w:r w:rsidR="005661D9">
              <w:rPr>
                <w:rFonts w:asciiTheme="majorHAnsi" w:eastAsia="Calibri" w:hAnsiTheme="majorHAnsi"/>
              </w:rPr>
              <w:t>,</w:t>
            </w:r>
            <w:r w:rsidRPr="00CA7C3C">
              <w:rPr>
                <w:rFonts w:asciiTheme="majorHAnsi" w:eastAsia="Calibri" w:hAnsiTheme="majorHAnsi"/>
              </w:rPr>
              <w:t xml:space="preserve"> such as</w:t>
            </w:r>
            <w:r w:rsidR="005661D9">
              <w:rPr>
                <w:rFonts w:asciiTheme="majorHAnsi" w:eastAsia="Calibri" w:hAnsiTheme="majorHAnsi"/>
              </w:rPr>
              <w:t>:</w:t>
            </w:r>
            <w:r w:rsidRPr="005661D9">
              <w:rPr>
                <w:rFonts w:asciiTheme="majorHAnsi" w:eastAsia="Calibri" w:hAnsiTheme="majorHAnsi"/>
              </w:rPr>
              <w:t xml:space="preserve"> </w:t>
            </w:r>
            <w:r w:rsidR="005661D9">
              <w:rPr>
                <w:rFonts w:asciiTheme="majorHAnsi" w:eastAsia="Calibri" w:hAnsiTheme="majorHAnsi"/>
              </w:rPr>
              <w:t>“</w:t>
            </w:r>
            <w:r w:rsidRPr="00DF7BE4">
              <w:rPr>
                <w:rFonts w:asciiTheme="majorHAnsi" w:eastAsia="Calibri" w:hAnsiTheme="majorHAnsi"/>
              </w:rPr>
              <w:t>I think</w:t>
            </w:r>
            <w:r w:rsidR="005661D9" w:rsidRPr="00DF7BE4">
              <w:rPr>
                <w:rFonts w:asciiTheme="majorHAnsi" w:eastAsia="Calibri" w:hAnsiTheme="majorHAnsi"/>
              </w:rPr>
              <w:t xml:space="preserve"> _____”; “</w:t>
            </w:r>
            <w:r w:rsidRPr="00DF7BE4">
              <w:rPr>
                <w:rFonts w:asciiTheme="majorHAnsi" w:eastAsia="Calibri" w:hAnsiTheme="majorHAnsi"/>
              </w:rPr>
              <w:t>It is important that</w:t>
            </w:r>
            <w:r w:rsidR="005661D9" w:rsidRPr="00DF7BE4">
              <w:rPr>
                <w:rFonts w:asciiTheme="majorHAnsi" w:eastAsia="Calibri" w:hAnsiTheme="majorHAnsi"/>
              </w:rPr>
              <w:t xml:space="preserve"> _____”; “</w:t>
            </w:r>
            <w:r w:rsidRPr="00DF7BE4">
              <w:rPr>
                <w:rFonts w:asciiTheme="majorHAnsi" w:eastAsia="Calibri" w:hAnsiTheme="majorHAnsi"/>
              </w:rPr>
              <w:t>We can say</w:t>
            </w:r>
            <w:r w:rsidR="005661D9" w:rsidRPr="00DF7BE4">
              <w:rPr>
                <w:rFonts w:asciiTheme="majorHAnsi" w:eastAsia="Calibri" w:hAnsiTheme="majorHAnsi"/>
              </w:rPr>
              <w:t xml:space="preserve"> _____”</w:t>
            </w:r>
            <w:r w:rsidR="00BF7F36" w:rsidRPr="00DE4590">
              <w:rPr>
                <w:rFonts w:asciiTheme="majorHAnsi" w:eastAsia="Calibri" w:hAnsiTheme="majorHAnsi"/>
              </w:rPr>
              <w:t>;</w:t>
            </w:r>
            <w:r w:rsidR="005661D9" w:rsidRPr="005661D9">
              <w:rPr>
                <w:rFonts w:asciiTheme="majorHAnsi" w:eastAsia="Calibri" w:hAnsiTheme="majorHAnsi"/>
              </w:rPr>
              <w:t xml:space="preserve"> </w:t>
            </w:r>
            <w:r w:rsidRPr="005661D9">
              <w:rPr>
                <w:rFonts w:asciiTheme="majorHAnsi" w:eastAsia="Calibri" w:hAnsiTheme="majorHAnsi"/>
              </w:rPr>
              <w:t>etc.</w:t>
            </w:r>
            <w:r w:rsidRPr="00CA7C3C">
              <w:rPr>
                <w:rFonts w:asciiTheme="majorHAnsi" w:eastAsia="Calibri" w:hAnsiTheme="majorHAnsi"/>
              </w:rPr>
              <w:t xml:space="preserve"> </w:t>
            </w:r>
          </w:p>
          <w:p w14:paraId="5CEF277E" w14:textId="77777777" w:rsidR="00DC70AC" w:rsidRPr="00DF7BE4" w:rsidRDefault="00EC22F0" w:rsidP="00DF7BE4">
            <w:pPr>
              <w:pStyle w:val="ListContinue2"/>
              <w:numPr>
                <w:ilvl w:val="0"/>
                <w:numId w:val="694"/>
              </w:numPr>
              <w:ind w:left="720"/>
              <w:rPr>
                <w:rFonts w:eastAsia="Cambria"/>
              </w:rPr>
            </w:pPr>
            <w:r w:rsidRPr="00DF7BE4">
              <w:t>“</w:t>
            </w:r>
            <w:r w:rsidR="00DC70AC" w:rsidRPr="00DF7BE4">
              <w:t>What is important to remember when you recount a story or situation?</w:t>
            </w:r>
            <w:r w:rsidRPr="00DF7BE4">
              <w:t>”</w:t>
            </w:r>
            <w:r w:rsidR="005054F8">
              <w:t xml:space="preserve"> Students’ responses may include: “what happened”; “details”; “what happened first.”</w:t>
            </w:r>
          </w:p>
          <w:p w14:paraId="5DCB033C" w14:textId="77777777" w:rsidR="00DC70AC" w:rsidRPr="00DF7BE4" w:rsidRDefault="00EC22F0" w:rsidP="00DF7BE4">
            <w:pPr>
              <w:pStyle w:val="ListContinue2"/>
              <w:numPr>
                <w:ilvl w:val="0"/>
                <w:numId w:val="694"/>
              </w:numPr>
              <w:ind w:left="720"/>
            </w:pPr>
            <w:r w:rsidRPr="00DF7BE4">
              <w:t>“</w:t>
            </w:r>
            <w:r w:rsidR="00DC70AC" w:rsidRPr="00DF7BE4">
              <w:t xml:space="preserve">What words can we use to help us recount a story like </w:t>
            </w:r>
            <w:r w:rsidR="005661D9" w:rsidRPr="00DF7BE4">
              <w:t xml:space="preserve">the one </w:t>
            </w:r>
            <w:r w:rsidR="00DC70AC" w:rsidRPr="00DF7BE4">
              <w:t>we read today?</w:t>
            </w:r>
            <w:r w:rsidRPr="00DF7BE4">
              <w:t>”</w:t>
            </w:r>
            <w:r w:rsidR="00DC70AC" w:rsidRPr="00DF7BE4">
              <w:t xml:space="preserve"> </w:t>
            </w:r>
            <w:r w:rsidR="005054F8">
              <w:t>Students’ responses may include: “first”; “next”; “then”; “finally.”</w:t>
            </w:r>
          </w:p>
          <w:p w14:paraId="5047F54E" w14:textId="77777777" w:rsidR="00DC70AC" w:rsidRPr="00DF7BE4" w:rsidRDefault="00EC22F0" w:rsidP="00DF7BE4">
            <w:pPr>
              <w:pStyle w:val="ListContinue2"/>
              <w:numPr>
                <w:ilvl w:val="0"/>
                <w:numId w:val="694"/>
              </w:numPr>
              <w:ind w:left="720"/>
            </w:pPr>
            <w:r w:rsidRPr="00DF7BE4">
              <w:t>“</w:t>
            </w:r>
            <w:r w:rsidR="00DC70AC" w:rsidRPr="00DF7BE4">
              <w:t>How do you use actions to support the words in a retelling?</w:t>
            </w:r>
            <w:r w:rsidRPr="00DF7BE4">
              <w:t>”</w:t>
            </w:r>
            <w:r w:rsidR="005054F8">
              <w:t xml:space="preserve"> Students’ responses may include: “It helps us recount the story.”</w:t>
            </w:r>
          </w:p>
          <w:p w14:paraId="739A8960" w14:textId="77777777" w:rsidR="00DC70AC" w:rsidRPr="00CA7C3C" w:rsidRDefault="00EC22F0" w:rsidP="00DF7BE4">
            <w:pPr>
              <w:pStyle w:val="ListContinue2"/>
              <w:numPr>
                <w:ilvl w:val="0"/>
                <w:numId w:val="694"/>
              </w:numPr>
              <w:ind w:left="720"/>
              <w:rPr>
                <w:i/>
              </w:rPr>
            </w:pPr>
            <w:r w:rsidRPr="00DF7BE4">
              <w:t>“</w:t>
            </w:r>
            <w:r w:rsidR="00DC70AC" w:rsidRPr="00DF7BE4">
              <w:t>How do you write and what words do you use to read subtraction number sentences?</w:t>
            </w:r>
            <w:r w:rsidRPr="00DF7BE4">
              <w:t>”</w:t>
            </w:r>
            <w:r w:rsidR="005054F8">
              <w:t xml:space="preserve"> Students’ responses may include “minus”; “take away”; “equals.”</w:t>
            </w:r>
          </w:p>
          <w:p w14:paraId="0A951220" w14:textId="77777777" w:rsidR="00DC70AC" w:rsidRPr="00CA7C3C" w:rsidRDefault="000F2D90" w:rsidP="005A7DFE">
            <w:pPr>
              <w:pStyle w:val="Heading7"/>
              <w:spacing w:before="200"/>
              <w:rPr>
                <w:rFonts w:asciiTheme="majorHAnsi" w:eastAsia="Calibri" w:hAnsiTheme="majorHAnsi"/>
              </w:rPr>
            </w:pPr>
            <w:r w:rsidRPr="00CA7C3C">
              <w:rPr>
                <w:rFonts w:asciiTheme="majorHAnsi" w:eastAsia="Calibri" w:hAnsiTheme="majorHAnsi"/>
                <w:b/>
              </w:rPr>
              <w:t>Optional activity:</w:t>
            </w:r>
            <w:r w:rsidR="00DC70AC" w:rsidRPr="00CA7C3C">
              <w:rPr>
                <w:rFonts w:asciiTheme="majorHAnsi" w:eastAsia="Calibri" w:hAnsiTheme="majorHAnsi"/>
                <w:b/>
              </w:rPr>
              <w:t xml:space="preserve"> </w:t>
            </w:r>
          </w:p>
          <w:p w14:paraId="13E51EFC" w14:textId="77777777" w:rsidR="00DC70AC" w:rsidRPr="00CA7C3C" w:rsidRDefault="00DC70AC" w:rsidP="000336BE">
            <w:pPr>
              <w:pStyle w:val="Heading8"/>
              <w:rPr>
                <w:rFonts w:eastAsia="Calibri"/>
                <w:szCs w:val="22"/>
              </w:rPr>
            </w:pPr>
            <w:r w:rsidRPr="00CA7C3C">
              <w:rPr>
                <w:rFonts w:eastAsia="Calibri"/>
                <w:szCs w:val="22"/>
              </w:rPr>
              <w:t>Create an anchor chart for the food drive. Each day, have students tally how many canned goods have been collected. You may wish to have students count based on categories, such as</w:t>
            </w:r>
            <w:r w:rsidR="003611B4">
              <w:rPr>
                <w:rFonts w:eastAsia="Calibri"/>
                <w:szCs w:val="22"/>
              </w:rPr>
              <w:t>:</w:t>
            </w:r>
            <w:r w:rsidRPr="00CA7C3C">
              <w:rPr>
                <w:rFonts w:eastAsia="Calibri"/>
                <w:szCs w:val="22"/>
              </w:rPr>
              <w:t xml:space="preserve"> </w:t>
            </w:r>
            <w:r w:rsidR="003611B4">
              <w:rPr>
                <w:rFonts w:eastAsia="Calibri"/>
                <w:szCs w:val="22"/>
              </w:rPr>
              <w:t>“</w:t>
            </w:r>
            <w:r w:rsidRPr="00DF7BE4">
              <w:rPr>
                <w:rFonts w:eastAsia="Calibri"/>
                <w:szCs w:val="22"/>
              </w:rPr>
              <w:t>How many cans of</w:t>
            </w:r>
            <w:r w:rsidR="008D174C">
              <w:rPr>
                <w:rFonts w:eastAsia="Calibri"/>
                <w:szCs w:val="22"/>
              </w:rPr>
              <w:t xml:space="preserve"> </w:t>
            </w:r>
            <w:r w:rsidRPr="00DF7BE4">
              <w:rPr>
                <w:rFonts w:eastAsia="Calibri"/>
                <w:szCs w:val="22"/>
              </w:rPr>
              <w:t>_________</w:t>
            </w:r>
            <w:r w:rsidR="00371195">
              <w:rPr>
                <w:rFonts w:eastAsia="Calibri"/>
                <w:szCs w:val="22"/>
              </w:rPr>
              <w:t>?”</w:t>
            </w:r>
            <w:r w:rsidRPr="00DF7BE4">
              <w:rPr>
                <w:rFonts w:eastAsia="Calibri"/>
                <w:szCs w:val="22"/>
              </w:rPr>
              <w:t xml:space="preserve"> </w:t>
            </w:r>
            <w:r w:rsidR="003611B4">
              <w:rPr>
                <w:rFonts w:eastAsia="Calibri"/>
                <w:szCs w:val="22"/>
              </w:rPr>
              <w:t>“</w:t>
            </w:r>
            <w:r w:rsidRPr="00DF7BE4">
              <w:rPr>
                <w:rFonts w:eastAsia="Calibri"/>
                <w:szCs w:val="22"/>
              </w:rPr>
              <w:t>How many cans of</w:t>
            </w:r>
            <w:r w:rsidR="008D174C">
              <w:rPr>
                <w:rFonts w:eastAsia="Calibri"/>
                <w:szCs w:val="22"/>
              </w:rPr>
              <w:t xml:space="preserve"> </w:t>
            </w:r>
            <w:r w:rsidR="008D174C" w:rsidRPr="00402097">
              <w:rPr>
                <w:rFonts w:eastAsia="Calibri"/>
                <w:szCs w:val="22"/>
              </w:rPr>
              <w:t>_________</w:t>
            </w:r>
            <w:r w:rsidR="00371195">
              <w:rPr>
                <w:rFonts w:eastAsia="Calibri"/>
                <w:szCs w:val="22"/>
              </w:rPr>
              <w:t>?”</w:t>
            </w:r>
            <w:r w:rsidRPr="00DF7BE4">
              <w:rPr>
                <w:rFonts w:eastAsia="Calibri"/>
                <w:szCs w:val="22"/>
              </w:rPr>
              <w:t xml:space="preserve"> </w:t>
            </w:r>
            <w:r w:rsidR="003611B4">
              <w:rPr>
                <w:rFonts w:eastAsia="Calibri"/>
                <w:szCs w:val="22"/>
              </w:rPr>
              <w:t>“</w:t>
            </w:r>
            <w:r w:rsidRPr="00DF7BE4">
              <w:rPr>
                <w:rFonts w:eastAsia="Calibri"/>
                <w:szCs w:val="22"/>
              </w:rPr>
              <w:t>How many altogether?</w:t>
            </w:r>
            <w:r w:rsidR="003611B4">
              <w:rPr>
                <w:rFonts w:eastAsia="Calibri"/>
                <w:szCs w:val="22"/>
              </w:rPr>
              <w:t>”</w:t>
            </w:r>
            <w:r w:rsidRPr="00CA7C3C">
              <w:rPr>
                <w:rFonts w:eastAsia="Calibri"/>
                <w:szCs w:val="22"/>
              </w:rPr>
              <w:t xml:space="preserve"> The class can update the chart daily. This can also be done if the class is working with a </w:t>
            </w:r>
            <w:hyperlink w:anchor="CEPAPBISsample" w:history="1">
              <w:r w:rsidRPr="00CA7C3C">
                <w:rPr>
                  <w:rStyle w:val="Hyperlink"/>
                  <w:rFonts w:eastAsia="Calibri"/>
                  <w:szCs w:val="22"/>
                </w:rPr>
                <w:t>p</w:t>
              </w:r>
              <w:r w:rsidR="00DE4590">
                <w:rPr>
                  <w:rStyle w:val="Hyperlink"/>
                  <w:rFonts w:eastAsia="Calibri"/>
                  <w:szCs w:val="22"/>
                </w:rPr>
                <w:t>rogram to p</w:t>
              </w:r>
              <w:r w:rsidRPr="00CA7C3C">
                <w:rPr>
                  <w:rStyle w:val="Hyperlink"/>
                  <w:rFonts w:eastAsia="Calibri"/>
                  <w:szCs w:val="22"/>
                </w:rPr>
                <w:t>romote positive behavior.</w:t>
              </w:r>
            </w:hyperlink>
            <w:r w:rsidRPr="00CA7C3C">
              <w:rPr>
                <w:rFonts w:eastAsia="Calibri"/>
                <w:szCs w:val="22"/>
              </w:rPr>
              <w:t xml:space="preserve"> Have students tally the types of </w:t>
            </w:r>
            <w:hyperlink w:anchor="CEPAPBIScards" w:history="1">
              <w:r w:rsidRPr="00CA7C3C">
                <w:rPr>
                  <w:rStyle w:val="Hyperlink"/>
                  <w:rFonts w:eastAsia="Calibri"/>
                  <w:szCs w:val="22"/>
                </w:rPr>
                <w:t>cards</w:t>
              </w:r>
            </w:hyperlink>
            <w:r w:rsidRPr="00CA7C3C">
              <w:rPr>
                <w:rFonts w:eastAsia="Calibri"/>
                <w:szCs w:val="22"/>
              </w:rPr>
              <w:t xml:space="preserve"> that </w:t>
            </w:r>
            <w:r w:rsidR="003611B4">
              <w:rPr>
                <w:rFonts w:eastAsia="Calibri"/>
                <w:szCs w:val="22"/>
              </w:rPr>
              <w:t>they have received</w:t>
            </w:r>
            <w:r w:rsidRPr="00CA7C3C">
              <w:rPr>
                <w:rFonts w:eastAsia="Calibri"/>
                <w:szCs w:val="22"/>
              </w:rPr>
              <w:t xml:space="preserve"> each day/the types of acts that have been done. As an extension, consider having students reflect on the canned food drive or the positive behavior intervention and support in reflection journals by describing, drawing, or dictating their thoughts.</w:t>
            </w:r>
          </w:p>
          <w:p w14:paraId="57E2565A" w14:textId="77777777" w:rsidR="00DC70AC" w:rsidRPr="00CA7C3C" w:rsidRDefault="00DC70AC" w:rsidP="000C3906">
            <w:pPr>
              <w:pStyle w:val="Heading8"/>
              <w:rPr>
                <w:rFonts w:eastAsia="Calibri"/>
                <w:b/>
                <w:szCs w:val="22"/>
              </w:rPr>
            </w:pPr>
            <w:r w:rsidRPr="00CA7C3C">
              <w:rPr>
                <w:rFonts w:eastAsia="Cambria"/>
                <w:szCs w:val="22"/>
              </w:rPr>
              <w:t xml:space="preserve">Given that ESL classrooms vary in number of students and structure across the Commonwealth, teachers may use </w:t>
            </w:r>
            <w:hyperlink w:anchor="L1centers" w:history="1">
              <w:r w:rsidRPr="00CA7C3C">
                <w:rPr>
                  <w:rStyle w:val="Hyperlink"/>
                  <w:rFonts w:eastAsia="Cambria" w:cs="Cambria"/>
                  <w:szCs w:val="22"/>
                </w:rPr>
                <w:t>stations</w:t>
              </w:r>
            </w:hyperlink>
            <w:r w:rsidRPr="00CA7C3C">
              <w:rPr>
                <w:rFonts w:eastAsia="Cambria"/>
                <w:szCs w:val="22"/>
              </w:rPr>
              <w:t xml:space="preserve"> during center time for larger groups, </w:t>
            </w:r>
            <w:r w:rsidR="000C3906">
              <w:rPr>
                <w:rFonts w:eastAsia="Cambria"/>
                <w:szCs w:val="22"/>
              </w:rPr>
              <w:t xml:space="preserve">use stations </w:t>
            </w:r>
            <w:r w:rsidRPr="00CA7C3C">
              <w:rPr>
                <w:rFonts w:eastAsia="Cambria"/>
                <w:szCs w:val="22"/>
              </w:rPr>
              <w:t>as whole group activities for smaller groups, or alternate station activities. Consider using one of the centers as an extension to the lesson.</w:t>
            </w:r>
          </w:p>
        </w:tc>
      </w:tr>
    </w:tbl>
    <w:p w14:paraId="243C3451" w14:textId="77777777" w:rsidR="00CC3BA7" w:rsidRPr="005A7DFE" w:rsidRDefault="00CC3BA7">
      <w:pPr>
        <w:rPr>
          <w:rFonts w:asciiTheme="majorHAnsi" w:eastAsia="Calibri" w:hAnsiTheme="majorHAnsi"/>
          <w:b/>
          <w:sz w:val="2"/>
          <w:szCs w:val="2"/>
        </w:rPr>
      </w:pPr>
      <w:r w:rsidRPr="005A7DFE">
        <w:rPr>
          <w:rFonts w:asciiTheme="majorHAnsi" w:eastAsia="Calibri" w:hAnsiTheme="majorHAnsi"/>
          <w:b/>
          <w:sz w:val="2"/>
          <w:szCs w:val="2"/>
        </w:rPr>
        <w:br w:type="page"/>
      </w:r>
    </w:p>
    <w:p w14:paraId="34AFDAAC" w14:textId="77777777" w:rsidR="00DC70AC" w:rsidRPr="006A7C73" w:rsidRDefault="00DC70AC" w:rsidP="00CC3BA7">
      <w:pPr>
        <w:pStyle w:val="LessonResourceshead"/>
      </w:pPr>
      <w:r>
        <w:t>Lesson 9</w:t>
      </w:r>
      <w:r w:rsidRPr="006A7C73">
        <w:t xml:space="preserve"> Resources</w:t>
      </w:r>
    </w:p>
    <w:p w14:paraId="5964CAC1" w14:textId="77777777" w:rsidR="00DC70AC" w:rsidRPr="00DF7BE4" w:rsidRDefault="00DC70AC" w:rsidP="0009465A">
      <w:pPr>
        <w:widowControl w:val="0"/>
        <w:numPr>
          <w:ilvl w:val="0"/>
          <w:numId w:val="310"/>
        </w:numPr>
        <w:ind w:left="360" w:hanging="360"/>
        <w:contextualSpacing/>
        <w:rPr>
          <w:rFonts w:asciiTheme="majorHAnsi" w:hAnsiTheme="majorHAnsi"/>
        </w:rPr>
      </w:pPr>
      <w:r w:rsidRPr="00DF7BE4">
        <w:rPr>
          <w:rFonts w:asciiTheme="majorHAnsi" w:eastAsia="Cambria" w:hAnsiTheme="majorHAnsi" w:cs="Cambria"/>
          <w:i/>
        </w:rPr>
        <w:t>Ten Naughty Little Monkeys</w:t>
      </w:r>
      <w:r w:rsidRPr="00DF7BE4">
        <w:rPr>
          <w:rFonts w:asciiTheme="majorHAnsi" w:eastAsia="Cambria" w:hAnsiTheme="majorHAnsi" w:cs="Cambria"/>
        </w:rPr>
        <w:t xml:space="preserve"> by Susan Williams</w:t>
      </w:r>
    </w:p>
    <w:p w14:paraId="0AC338E4" w14:textId="77777777" w:rsidR="00DC70AC" w:rsidRPr="00DF7BE4" w:rsidRDefault="000372FE" w:rsidP="0009465A">
      <w:pPr>
        <w:widowControl w:val="0"/>
        <w:numPr>
          <w:ilvl w:val="0"/>
          <w:numId w:val="310"/>
        </w:numPr>
        <w:ind w:left="360" w:hanging="360"/>
        <w:contextualSpacing/>
        <w:rPr>
          <w:rFonts w:asciiTheme="majorHAnsi" w:hAnsiTheme="majorHAnsi"/>
        </w:rPr>
      </w:pPr>
      <w:r w:rsidRPr="00DF7BE4">
        <w:rPr>
          <w:rFonts w:eastAsia="Cambria"/>
        </w:rPr>
        <w:t>Numeral cards</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numeralcards" w:history="1">
        <w:r w:rsidRPr="00DF7BE4">
          <w:rPr>
            <w:rStyle w:val="Hyperlink"/>
            <w:rFonts w:eastAsia="Cambria" w:cs="Cambria"/>
            <w:b/>
          </w:rPr>
          <w:t>available above</w:t>
        </w:r>
      </w:hyperlink>
      <w:r w:rsidRPr="00DF7BE4">
        <w:rPr>
          <w:rFonts w:asciiTheme="majorHAnsi" w:eastAsia="Cambria" w:hAnsiTheme="majorHAnsi" w:cs="Cambria"/>
          <w:b/>
        </w:rPr>
        <w:t>)</w:t>
      </w:r>
    </w:p>
    <w:p w14:paraId="7E6A3015" w14:textId="77777777" w:rsidR="00DC70AC" w:rsidRPr="00DF7BE4" w:rsidRDefault="000372FE" w:rsidP="0009465A">
      <w:pPr>
        <w:widowControl w:val="0"/>
        <w:numPr>
          <w:ilvl w:val="0"/>
          <w:numId w:val="310"/>
        </w:numPr>
        <w:ind w:left="360" w:hanging="360"/>
        <w:contextualSpacing/>
        <w:rPr>
          <w:rFonts w:asciiTheme="majorHAnsi" w:hAnsiTheme="majorHAnsi"/>
          <w:b/>
        </w:rPr>
      </w:pPr>
      <w:r w:rsidRPr="00DF7BE4">
        <w:rPr>
          <w:rFonts w:eastAsia="Cambria"/>
        </w:rPr>
        <w:t xml:space="preserve">Modified </w:t>
      </w:r>
      <w:r w:rsidRPr="00DF7BE4">
        <w:rPr>
          <w:rFonts w:asciiTheme="majorHAnsi" w:eastAsia="Cambria" w:hAnsiTheme="majorHAnsi" w:cs="Cambria"/>
        </w:rPr>
        <w:t>v</w:t>
      </w:r>
      <w:r w:rsidRPr="00DF7BE4">
        <w:rPr>
          <w:rFonts w:eastAsia="Cambria"/>
        </w:rPr>
        <w:t xml:space="preserve">ersion of the </w:t>
      </w:r>
      <w:r w:rsidRPr="00DF7BE4">
        <w:rPr>
          <w:rFonts w:asciiTheme="majorHAnsi" w:eastAsia="Cambria" w:hAnsiTheme="majorHAnsi" w:cs="Cambria"/>
        </w:rPr>
        <w:t>s</w:t>
      </w:r>
      <w:r w:rsidRPr="00DF7BE4">
        <w:rPr>
          <w:rFonts w:eastAsia="Cambria"/>
        </w:rPr>
        <w:t>even-</w:t>
      </w:r>
      <w:r w:rsidRPr="00DF7BE4">
        <w:rPr>
          <w:rFonts w:asciiTheme="majorHAnsi" w:eastAsia="Cambria" w:hAnsiTheme="majorHAnsi" w:cs="Cambria"/>
        </w:rPr>
        <w:t>s</w:t>
      </w:r>
      <w:r w:rsidRPr="00DF7BE4">
        <w:rPr>
          <w:rFonts w:eastAsia="Cambria"/>
        </w:rPr>
        <w:t xml:space="preserve">tep </w:t>
      </w:r>
      <w:r w:rsidRPr="00DF7BE4">
        <w:rPr>
          <w:rFonts w:asciiTheme="majorHAnsi" w:eastAsia="Cambria" w:hAnsiTheme="majorHAnsi" w:cs="Cambria"/>
        </w:rPr>
        <w:t>v</w:t>
      </w:r>
      <w:r w:rsidRPr="00DF7BE4">
        <w:rPr>
          <w:rFonts w:eastAsia="Cambria"/>
        </w:rPr>
        <w:t xml:space="preserve">ocabulary </w:t>
      </w:r>
      <w:r w:rsidRPr="00DF7BE4">
        <w:rPr>
          <w:rFonts w:asciiTheme="majorHAnsi" w:eastAsia="Cambria" w:hAnsiTheme="majorHAnsi" w:cs="Cambria"/>
        </w:rPr>
        <w:t>t</w:t>
      </w:r>
      <w:r w:rsidRPr="00DF7BE4">
        <w:rPr>
          <w:rFonts w:eastAsia="Cambria"/>
        </w:rPr>
        <w:t xml:space="preserve">eaching </w:t>
      </w:r>
      <w:r w:rsidRPr="00DF7BE4">
        <w:rPr>
          <w:rFonts w:asciiTheme="majorHAnsi" w:eastAsia="Cambria" w:hAnsiTheme="majorHAnsi" w:cs="Cambria"/>
        </w:rPr>
        <w:t>m</w:t>
      </w:r>
      <w:r w:rsidRPr="00DF7BE4">
        <w:rPr>
          <w:rFonts w:eastAsia="Cambria"/>
        </w:rPr>
        <w:t>ethod</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9sevenstep" w:history="1">
        <w:r w:rsidRPr="00DF7BE4">
          <w:rPr>
            <w:rStyle w:val="Hyperlink"/>
            <w:rFonts w:eastAsia="Cambria" w:cs="Cambria"/>
            <w:b/>
          </w:rPr>
          <w:t>available below</w:t>
        </w:r>
      </w:hyperlink>
      <w:r w:rsidRPr="00DF7BE4">
        <w:rPr>
          <w:rFonts w:asciiTheme="majorHAnsi" w:eastAsia="Cambria" w:hAnsiTheme="majorHAnsi" w:cs="Cambria"/>
          <w:b/>
        </w:rPr>
        <w:t>)</w:t>
      </w:r>
    </w:p>
    <w:p w14:paraId="4AC38ABE" w14:textId="77777777" w:rsidR="00DC70AC" w:rsidRPr="00DF7BE4" w:rsidRDefault="00DC70AC" w:rsidP="0009465A">
      <w:pPr>
        <w:widowControl w:val="0"/>
        <w:numPr>
          <w:ilvl w:val="0"/>
          <w:numId w:val="310"/>
        </w:numPr>
        <w:ind w:left="360" w:hanging="360"/>
        <w:contextualSpacing/>
        <w:rPr>
          <w:rFonts w:asciiTheme="majorHAnsi" w:hAnsiTheme="majorHAnsi"/>
        </w:rPr>
      </w:pPr>
      <w:r w:rsidRPr="00DF7BE4">
        <w:rPr>
          <w:rFonts w:asciiTheme="majorHAnsi" w:eastAsia="Cambria" w:hAnsiTheme="majorHAnsi" w:cs="Cambria"/>
        </w:rPr>
        <w:t>For centers:</w:t>
      </w:r>
    </w:p>
    <w:p w14:paraId="4AAE7144" w14:textId="77777777" w:rsidR="00DC70AC" w:rsidRPr="00DF7BE4" w:rsidRDefault="00DC70AC" w:rsidP="007849CC">
      <w:pPr>
        <w:pStyle w:val="ListBullet2"/>
      </w:pPr>
      <w:r w:rsidRPr="00DF7BE4">
        <w:t>Manipulatives used for food collected</w:t>
      </w:r>
    </w:p>
    <w:p w14:paraId="213C1A2B" w14:textId="77777777" w:rsidR="00DC70AC" w:rsidRPr="00DF7BE4" w:rsidRDefault="00DC70AC" w:rsidP="007849CC">
      <w:pPr>
        <w:pStyle w:val="ListBullet2"/>
      </w:pPr>
      <w:r w:rsidRPr="00DF7BE4">
        <w:t>Baskets to hold manipulatives</w:t>
      </w:r>
    </w:p>
    <w:p w14:paraId="19C49CA5" w14:textId="77777777" w:rsidR="00DC70AC" w:rsidRPr="00DF7BE4" w:rsidRDefault="00DC70AC" w:rsidP="007849CC">
      <w:pPr>
        <w:pStyle w:val="ListBullet2"/>
      </w:pPr>
      <w:r w:rsidRPr="00DF7BE4">
        <w:t>Multiple sets of numeral cards 1</w:t>
      </w:r>
      <w:r w:rsidR="000372FE" w:rsidRPr="00DF7BE4">
        <w:t>–</w:t>
      </w:r>
      <w:r w:rsidRPr="00DF7BE4">
        <w:t>12</w:t>
      </w:r>
      <w:r w:rsidR="000372FE" w:rsidRPr="00DF7BE4">
        <w:t xml:space="preserve"> </w:t>
      </w:r>
      <w:r w:rsidR="000372FE" w:rsidRPr="00DF7BE4">
        <w:rPr>
          <w:b/>
        </w:rPr>
        <w:t>(</w:t>
      </w:r>
      <w:hyperlink w:anchor="L1numeralcards" w:history="1">
        <w:r w:rsidR="000372FE" w:rsidRPr="00DF7BE4">
          <w:rPr>
            <w:rStyle w:val="Hyperlink"/>
            <w:rFonts w:ascii="Cambria" w:hAnsi="Cambria"/>
            <w:b/>
          </w:rPr>
          <w:t>available above</w:t>
        </w:r>
      </w:hyperlink>
      <w:r w:rsidR="000372FE" w:rsidRPr="00DF7BE4">
        <w:rPr>
          <w:b/>
        </w:rPr>
        <w:t>)</w:t>
      </w:r>
    </w:p>
    <w:p w14:paraId="26BA2230" w14:textId="77777777" w:rsidR="00DC70AC" w:rsidRPr="00DF7BE4" w:rsidRDefault="00DC70AC" w:rsidP="007849CC">
      <w:pPr>
        <w:pStyle w:val="ListBullet2"/>
      </w:pPr>
      <w:r w:rsidRPr="00DF7BE4">
        <w:rPr>
          <w:i/>
        </w:rPr>
        <w:t xml:space="preserve">12 Ways to </w:t>
      </w:r>
      <w:r w:rsidR="00332930" w:rsidRPr="00DF7BE4">
        <w:rPr>
          <w:i/>
        </w:rPr>
        <w:t xml:space="preserve">Get </w:t>
      </w:r>
      <w:r w:rsidRPr="00DF7BE4">
        <w:rPr>
          <w:i/>
        </w:rPr>
        <w:t>to 11</w:t>
      </w:r>
      <w:r w:rsidRPr="00DF7BE4">
        <w:t xml:space="preserve"> by Eve Merriam</w:t>
      </w:r>
    </w:p>
    <w:p w14:paraId="4DBE4069" w14:textId="77777777" w:rsidR="00DC70AC" w:rsidRPr="00DF7BE4" w:rsidRDefault="00B4366C" w:rsidP="007849CC">
      <w:pPr>
        <w:pStyle w:val="ListBullet2"/>
      </w:pPr>
      <w:r w:rsidRPr="00DF7BE4">
        <w:rPr>
          <w:i/>
        </w:rPr>
        <w:t xml:space="preserve">Ten </w:t>
      </w:r>
      <w:r w:rsidR="009D4D47" w:rsidRPr="00DF7BE4">
        <w:rPr>
          <w:i/>
        </w:rPr>
        <w:t>Apples Up</w:t>
      </w:r>
      <w:r w:rsidR="00DC70AC" w:rsidRPr="00DF7BE4">
        <w:rPr>
          <w:i/>
        </w:rPr>
        <w:t xml:space="preserve"> </w:t>
      </w:r>
      <w:r w:rsidR="000372FE" w:rsidRPr="00DF7BE4">
        <w:rPr>
          <w:i/>
        </w:rPr>
        <w:t xml:space="preserve">on </w:t>
      </w:r>
      <w:r w:rsidR="00DC70AC" w:rsidRPr="00DF7BE4">
        <w:rPr>
          <w:i/>
        </w:rPr>
        <w:t>Top</w:t>
      </w:r>
      <w:r w:rsidR="00DC70AC" w:rsidRPr="00DF7BE4">
        <w:t xml:space="preserve"> by Dr. Seuss</w:t>
      </w:r>
    </w:p>
    <w:p w14:paraId="16B9E619" w14:textId="77777777" w:rsidR="00DC70AC" w:rsidRPr="00DF7BE4" w:rsidRDefault="00DC70AC" w:rsidP="007849CC">
      <w:pPr>
        <w:pStyle w:val="ListBullet2"/>
      </w:pPr>
      <w:r w:rsidRPr="00DF7BE4">
        <w:rPr>
          <w:i/>
        </w:rPr>
        <w:t>Caps for Sale</w:t>
      </w:r>
      <w:r w:rsidRPr="00DF7BE4">
        <w:t xml:space="preserve"> by Esphyr Slobodkina</w:t>
      </w:r>
    </w:p>
    <w:p w14:paraId="74BCFA69" w14:textId="77777777" w:rsidR="00DC70AC" w:rsidRPr="00DF7BE4" w:rsidRDefault="00DC70AC" w:rsidP="007849CC">
      <w:pPr>
        <w:pStyle w:val="ListBullet2"/>
      </w:pPr>
      <w:r w:rsidRPr="00DF7BE4">
        <w:rPr>
          <w:i/>
        </w:rPr>
        <w:t>Ten Naughty Little Monkeys</w:t>
      </w:r>
      <w:r w:rsidRPr="00DF7BE4">
        <w:t xml:space="preserve"> by Susan Williams</w:t>
      </w:r>
    </w:p>
    <w:p w14:paraId="10DF8A3B" w14:textId="77777777" w:rsidR="00DC70AC" w:rsidRPr="00DF7BE4" w:rsidRDefault="00DC70AC" w:rsidP="007849CC">
      <w:pPr>
        <w:pStyle w:val="ListBullet2"/>
      </w:pPr>
      <w:r w:rsidRPr="00DF7BE4">
        <w:t xml:space="preserve">Computer or audio device </w:t>
      </w:r>
    </w:p>
    <w:p w14:paraId="6AC6A51D" w14:textId="77777777" w:rsidR="00DC70AC" w:rsidRPr="00DF7BE4" w:rsidRDefault="00DC70AC" w:rsidP="007849CC">
      <w:pPr>
        <w:pStyle w:val="ListBullet2"/>
      </w:pPr>
      <w:r w:rsidRPr="00DF7BE4">
        <w:t>Sequence word cards</w:t>
      </w:r>
      <w:r w:rsidR="000372FE" w:rsidRPr="00DF7BE4">
        <w:t xml:space="preserve"> </w:t>
      </w:r>
      <w:r w:rsidR="000372FE" w:rsidRPr="00DF7BE4">
        <w:rPr>
          <w:b/>
        </w:rPr>
        <w:t>(</w:t>
      </w:r>
      <w:hyperlink w:anchor="L1sequencingcards" w:history="1">
        <w:r w:rsidR="000372FE" w:rsidRPr="00DF7BE4">
          <w:rPr>
            <w:rStyle w:val="Hyperlink"/>
            <w:rFonts w:ascii="Cambria" w:hAnsi="Cambria"/>
            <w:b/>
          </w:rPr>
          <w:t>available above</w:t>
        </w:r>
      </w:hyperlink>
      <w:r w:rsidR="000372FE" w:rsidRPr="00DF7BE4">
        <w:rPr>
          <w:b/>
        </w:rPr>
        <w:t>)</w:t>
      </w:r>
    </w:p>
    <w:p w14:paraId="61B945C4" w14:textId="77777777" w:rsidR="00DC70AC" w:rsidRPr="00DF7BE4" w:rsidRDefault="000372FE" w:rsidP="007849CC">
      <w:pPr>
        <w:pStyle w:val="ListBullet2"/>
      </w:pPr>
      <w:r w:rsidRPr="00DF7BE4">
        <w:t xml:space="preserve">Food </w:t>
      </w:r>
      <w:r w:rsidR="00DC70AC" w:rsidRPr="00DF7BE4">
        <w:t>drive items</w:t>
      </w:r>
    </w:p>
    <w:p w14:paraId="1BB65057" w14:textId="77777777" w:rsidR="00CC3BA7" w:rsidRDefault="00CC3BA7">
      <w:pPr>
        <w:rPr>
          <w:rFonts w:asciiTheme="majorHAnsi" w:eastAsia="Cambria" w:hAnsiTheme="majorHAnsi" w:cs="Cambria"/>
          <w:sz w:val="24"/>
          <w:szCs w:val="24"/>
        </w:rPr>
      </w:pPr>
      <w:r>
        <w:rPr>
          <w:rFonts w:asciiTheme="majorHAnsi" w:eastAsia="Cambria" w:hAnsiTheme="majorHAnsi" w:cs="Cambria"/>
          <w:sz w:val="24"/>
          <w:szCs w:val="24"/>
        </w:rPr>
        <w:br w:type="page"/>
      </w:r>
    </w:p>
    <w:p w14:paraId="3C34CECE" w14:textId="77777777" w:rsidR="00DC70AC" w:rsidRPr="004C0E31" w:rsidRDefault="00DC70AC" w:rsidP="00CC3BA7">
      <w:pPr>
        <w:pStyle w:val="LessonResourcessubhead"/>
      </w:pPr>
      <w:bookmarkStart w:id="42" w:name="L9sevenstep"/>
      <w:r w:rsidRPr="004C0E31">
        <w:t>Modified Version of the Seven-Step Vocabulary Teaching Method</w:t>
      </w:r>
    </w:p>
    <w:p w14:paraId="50EE8D53" w14:textId="77777777" w:rsidR="00DC70AC" w:rsidRPr="00DF7BE4" w:rsidRDefault="00DC70AC" w:rsidP="00DF7BE4">
      <w:pPr>
        <w:pStyle w:val="ListParagraph"/>
        <w:widowControl w:val="0"/>
        <w:numPr>
          <w:ilvl w:val="6"/>
          <w:numId w:val="14"/>
        </w:numPr>
        <w:rPr>
          <w:rFonts w:asciiTheme="majorHAnsi" w:hAnsiTheme="majorHAnsi"/>
          <w:sz w:val="24"/>
          <w:szCs w:val="24"/>
        </w:rPr>
      </w:pPr>
      <w:r w:rsidRPr="00DF7BE4">
        <w:rPr>
          <w:rFonts w:asciiTheme="majorHAnsi" w:hAnsiTheme="majorHAnsi"/>
          <w:sz w:val="24"/>
          <w:szCs w:val="24"/>
        </w:rPr>
        <w:t>No more</w:t>
      </w:r>
    </w:p>
    <w:p w14:paraId="6AB096D8" w14:textId="77777777" w:rsidR="00DC70AC" w:rsidRDefault="00DC70AC" w:rsidP="00FD27C6">
      <w:pPr>
        <w:contextualSpacing/>
        <w:rPr>
          <w:rFonts w:asciiTheme="majorHAnsi" w:eastAsia="Calibri" w:hAnsiTheme="majorHAnsi"/>
          <w:sz w:val="20"/>
          <w:szCs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561"/>
        <w:gridCol w:w="6379"/>
      </w:tblGrid>
      <w:tr w:rsidR="00DC70AC" w:rsidRPr="006A7C73" w14:paraId="1B4F404C" w14:textId="77777777" w:rsidTr="00DF7BE4">
        <w:trPr>
          <w:trHeight w:val="22"/>
        </w:trPr>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bookmarkEnd w:id="42"/>
          <w:p w14:paraId="1397D9AD" w14:textId="77777777" w:rsidR="00DC70AC" w:rsidRPr="004C0E31" w:rsidRDefault="00DC70AC" w:rsidP="00FD27C6">
            <w:pPr>
              <w:widowControl w:val="0"/>
              <w:contextualSpacing/>
              <w:jc w:val="center"/>
              <w:rPr>
                <w:rFonts w:asciiTheme="majorHAnsi" w:hAnsiTheme="majorHAnsi"/>
                <w:b/>
              </w:rPr>
            </w:pPr>
            <w:r w:rsidRPr="004C0E31">
              <w:rPr>
                <w:rFonts w:asciiTheme="majorHAnsi" w:eastAsia="Cambria" w:hAnsiTheme="majorHAnsi" w:cs="Cambria"/>
                <w:b/>
                <w:sz w:val="24"/>
                <w:szCs w:val="24"/>
              </w:rPr>
              <w:t>Steps</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3868954" w14:textId="77777777" w:rsidR="00DC70AC" w:rsidRPr="004C0E31" w:rsidRDefault="00DC70AC" w:rsidP="00FD27C6">
            <w:pPr>
              <w:widowControl w:val="0"/>
              <w:contextualSpacing/>
              <w:jc w:val="center"/>
              <w:rPr>
                <w:rFonts w:asciiTheme="majorHAnsi" w:hAnsiTheme="majorHAnsi"/>
                <w:b/>
              </w:rPr>
            </w:pPr>
            <w:r>
              <w:rPr>
                <w:rFonts w:asciiTheme="majorHAnsi" w:hAnsiTheme="majorHAnsi"/>
                <w:b/>
              </w:rPr>
              <w:t>Example</w:t>
            </w:r>
          </w:p>
        </w:tc>
      </w:tr>
      <w:tr w:rsidR="00DC70AC" w:rsidRPr="006A7C73" w14:paraId="5FEF1BFB" w14:textId="77777777" w:rsidTr="00DF7BE4">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4A6262D9" w14:textId="77777777" w:rsidR="00DC70AC" w:rsidRPr="00DF7BE4" w:rsidRDefault="00DC70AC" w:rsidP="00DF7BE4">
            <w:pPr>
              <w:widowControl w:val="0"/>
              <w:ind w:left="360" w:hanging="360"/>
              <w:contextualSpacing/>
              <w:rPr>
                <w:rFonts w:asciiTheme="majorHAnsi" w:hAnsiTheme="majorHAnsi"/>
                <w:sz w:val="24"/>
                <w:szCs w:val="24"/>
              </w:rPr>
            </w:pPr>
            <w:r w:rsidRPr="000372FE">
              <w:rPr>
                <w:rFonts w:asciiTheme="majorHAnsi" w:eastAsia="Cambria" w:hAnsiTheme="majorHAnsi" w:cs="Cambria"/>
                <w:sz w:val="24"/>
                <w:szCs w:val="24"/>
              </w:rPr>
              <w:t>1</w:t>
            </w:r>
            <w:r w:rsidR="00EC22F0" w:rsidRPr="000372FE">
              <w:rPr>
                <w:rFonts w:asciiTheme="majorHAnsi" w:eastAsia="Cambria" w:hAnsiTheme="majorHAnsi" w:cs="Cambria"/>
                <w:sz w:val="24"/>
                <w:szCs w:val="24"/>
              </w:rPr>
              <w:t>.</w:t>
            </w:r>
            <w:r w:rsidR="00EC22F0">
              <w:rPr>
                <w:rFonts w:asciiTheme="majorHAnsi" w:eastAsia="Cambria" w:hAnsiTheme="majorHAnsi" w:cs="Cambria"/>
                <w:sz w:val="24"/>
                <w:szCs w:val="24"/>
              </w:rPr>
              <w:tab/>
            </w:r>
            <w:r w:rsidR="000372FE">
              <w:rPr>
                <w:rFonts w:asciiTheme="majorHAnsi" w:eastAsia="Cambria" w:hAnsiTheme="majorHAnsi" w:cs="Cambria"/>
                <w:sz w:val="24"/>
                <w:szCs w:val="24"/>
              </w:rPr>
              <w:t>S</w:t>
            </w:r>
            <w:r w:rsidRPr="000372FE">
              <w:rPr>
                <w:rFonts w:asciiTheme="majorHAnsi" w:eastAsia="Cambria" w:hAnsiTheme="majorHAnsi" w:cs="Cambria"/>
                <w:sz w:val="24"/>
                <w:szCs w:val="24"/>
              </w:rPr>
              <w:t>ay the word. Student repeats.</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B77045C" w14:textId="77777777" w:rsidR="00DC70AC" w:rsidRPr="006A7C73" w:rsidRDefault="000372FE" w:rsidP="00FD27C6">
            <w:pPr>
              <w:widowControl w:val="0"/>
              <w:contextualSpacing/>
              <w:rPr>
                <w:rFonts w:asciiTheme="majorHAnsi" w:eastAsia="Cambria" w:hAnsiTheme="majorHAnsi" w:cs="Cambria"/>
                <w:sz w:val="24"/>
                <w:szCs w:val="24"/>
              </w:rPr>
            </w:pPr>
            <w:r>
              <w:rPr>
                <w:rFonts w:asciiTheme="majorHAnsi" w:eastAsia="Cambria" w:hAnsiTheme="majorHAnsi" w:cs="Cambria"/>
                <w:sz w:val="24"/>
                <w:szCs w:val="24"/>
              </w:rPr>
              <w:t>No more.</w:t>
            </w:r>
          </w:p>
        </w:tc>
      </w:tr>
      <w:tr w:rsidR="00DC70AC" w:rsidRPr="006A7C73" w14:paraId="2005C4AF" w14:textId="77777777" w:rsidTr="00DF7BE4">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3114EDD" w14:textId="77777777" w:rsidR="00DC70AC" w:rsidRPr="00DF7BE4" w:rsidRDefault="00DC70AC" w:rsidP="00DF7BE4">
            <w:pPr>
              <w:widowControl w:val="0"/>
              <w:ind w:left="360" w:hanging="360"/>
              <w:contextualSpacing/>
              <w:rPr>
                <w:rFonts w:asciiTheme="majorHAnsi" w:hAnsiTheme="majorHAnsi"/>
                <w:sz w:val="24"/>
                <w:szCs w:val="24"/>
              </w:rPr>
            </w:pPr>
            <w:r w:rsidRPr="000372FE">
              <w:rPr>
                <w:rFonts w:asciiTheme="majorHAnsi" w:eastAsia="Cambria" w:hAnsiTheme="majorHAnsi" w:cs="Cambria"/>
                <w:sz w:val="24"/>
                <w:szCs w:val="24"/>
              </w:rPr>
              <w:t>2</w:t>
            </w:r>
            <w:r w:rsidR="00EC22F0" w:rsidRPr="000372FE">
              <w:rPr>
                <w:rFonts w:asciiTheme="majorHAnsi" w:eastAsia="Cambria" w:hAnsiTheme="majorHAnsi" w:cs="Cambria"/>
                <w:sz w:val="24"/>
                <w:szCs w:val="24"/>
              </w:rPr>
              <w:t>.</w:t>
            </w:r>
            <w:r w:rsidR="00EC22F0">
              <w:rPr>
                <w:rFonts w:asciiTheme="majorHAnsi" w:eastAsia="Cambria" w:hAnsiTheme="majorHAnsi" w:cs="Cambria"/>
                <w:sz w:val="24"/>
                <w:szCs w:val="24"/>
              </w:rPr>
              <w:tab/>
            </w:r>
            <w:r w:rsidR="000372FE">
              <w:rPr>
                <w:rFonts w:asciiTheme="majorHAnsi" w:eastAsia="Cambria" w:hAnsiTheme="majorHAnsi" w:cs="Cambria"/>
                <w:sz w:val="24"/>
                <w:szCs w:val="24"/>
              </w:rPr>
              <w:t>S</w:t>
            </w:r>
            <w:r w:rsidRPr="000372FE">
              <w:rPr>
                <w:rFonts w:asciiTheme="majorHAnsi" w:eastAsia="Cambria" w:hAnsiTheme="majorHAnsi" w:cs="Cambria"/>
                <w:sz w:val="24"/>
                <w:szCs w:val="24"/>
              </w:rPr>
              <w:t>tate the word in context from the mentor text.</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A0B5696" w14:textId="77777777" w:rsidR="00DC70AC" w:rsidRPr="006A7C73" w:rsidRDefault="00DC70AC" w:rsidP="00FD27C6">
            <w:pPr>
              <w:widowControl w:val="0"/>
              <w:contextualSpacing/>
              <w:rPr>
                <w:rFonts w:asciiTheme="majorHAnsi" w:hAnsiTheme="majorHAnsi"/>
              </w:rPr>
            </w:pPr>
            <w:r w:rsidRPr="000B7D70">
              <w:rPr>
                <w:rFonts w:asciiTheme="majorHAnsi" w:eastAsia="Cambria" w:hAnsiTheme="majorHAnsi" w:cs="Cambria"/>
                <w:sz w:val="24"/>
                <w:szCs w:val="24"/>
              </w:rPr>
              <w:t>Select a brief excerpt or sentence from the text using the word in context.</w:t>
            </w:r>
          </w:p>
        </w:tc>
      </w:tr>
      <w:tr w:rsidR="00DC70AC" w:rsidRPr="006A7C73" w14:paraId="7F437168" w14:textId="77777777" w:rsidTr="00DF7BE4">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85741B9" w14:textId="77777777" w:rsidR="00DC70AC" w:rsidRPr="00DF7BE4" w:rsidRDefault="00DC70AC" w:rsidP="00DF7BE4">
            <w:pPr>
              <w:widowControl w:val="0"/>
              <w:ind w:left="360" w:hanging="360"/>
              <w:contextualSpacing/>
              <w:rPr>
                <w:rFonts w:asciiTheme="majorHAnsi" w:hAnsiTheme="majorHAnsi"/>
                <w:sz w:val="24"/>
                <w:szCs w:val="24"/>
              </w:rPr>
            </w:pPr>
            <w:r w:rsidRPr="000372FE">
              <w:rPr>
                <w:rFonts w:asciiTheme="majorHAnsi" w:eastAsia="Cambria" w:hAnsiTheme="majorHAnsi" w:cs="Cambria"/>
                <w:sz w:val="24"/>
                <w:szCs w:val="24"/>
              </w:rPr>
              <w:t>3</w:t>
            </w:r>
            <w:r w:rsidR="00EC22F0" w:rsidRPr="000372FE">
              <w:rPr>
                <w:rFonts w:asciiTheme="majorHAnsi" w:eastAsia="Cambria" w:hAnsiTheme="majorHAnsi" w:cs="Cambria"/>
                <w:sz w:val="24"/>
                <w:szCs w:val="24"/>
              </w:rPr>
              <w:t>.</w:t>
            </w:r>
            <w:r w:rsidR="00EC22F0">
              <w:rPr>
                <w:rFonts w:asciiTheme="majorHAnsi" w:eastAsia="Cambria" w:hAnsiTheme="majorHAnsi" w:cs="Cambria"/>
                <w:sz w:val="24"/>
                <w:szCs w:val="24"/>
              </w:rPr>
              <w:tab/>
            </w:r>
            <w:r w:rsidRPr="000372FE">
              <w:rPr>
                <w:rFonts w:asciiTheme="majorHAnsi" w:eastAsia="Cambria" w:hAnsiTheme="majorHAnsi" w:cs="Cambria"/>
                <w:sz w:val="24"/>
                <w:szCs w:val="24"/>
              </w:rPr>
              <w:t>Explain</w:t>
            </w:r>
            <w:r w:rsidR="000372FE">
              <w:rPr>
                <w:rFonts w:asciiTheme="majorHAnsi" w:eastAsia="Cambria" w:hAnsiTheme="majorHAnsi" w:cs="Cambria"/>
                <w:sz w:val="24"/>
                <w:szCs w:val="24"/>
              </w:rPr>
              <w:t xml:space="preserve"> the</w:t>
            </w:r>
            <w:r w:rsidRPr="000372FE">
              <w:rPr>
                <w:rFonts w:asciiTheme="majorHAnsi" w:eastAsia="Cambria" w:hAnsiTheme="majorHAnsi" w:cs="Cambria"/>
                <w:sz w:val="24"/>
                <w:szCs w:val="24"/>
              </w:rPr>
              <w:t xml:space="preserve"> meaning with student-friendly definitions.</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66810902" w14:textId="77777777" w:rsidR="00DC70AC" w:rsidRPr="006A7C73" w:rsidRDefault="00DC70AC" w:rsidP="00FD27C6">
            <w:pPr>
              <w:widowControl w:val="0"/>
              <w:contextualSpacing/>
              <w:rPr>
                <w:rFonts w:asciiTheme="majorHAnsi" w:hAnsiTheme="majorHAnsi"/>
              </w:rPr>
            </w:pPr>
            <w:r w:rsidRPr="004C0E31">
              <w:rPr>
                <w:rFonts w:asciiTheme="majorHAnsi" w:eastAsia="Cambria" w:hAnsiTheme="majorHAnsi" w:cs="Cambria"/>
                <w:i/>
                <w:sz w:val="24"/>
                <w:szCs w:val="24"/>
              </w:rPr>
              <w:t>No more</w:t>
            </w:r>
            <w:r w:rsidRPr="006A7C73">
              <w:rPr>
                <w:rFonts w:asciiTheme="majorHAnsi" w:eastAsia="Cambria" w:hAnsiTheme="majorHAnsi" w:cs="Cambria"/>
                <w:sz w:val="24"/>
                <w:szCs w:val="24"/>
              </w:rPr>
              <w:t xml:space="preserve"> means to stop an activity</w:t>
            </w:r>
            <w:r w:rsidR="000372FE">
              <w:rPr>
                <w:rFonts w:asciiTheme="majorHAnsi" w:eastAsia="Cambria" w:hAnsiTheme="majorHAnsi" w:cs="Cambria"/>
                <w:sz w:val="24"/>
                <w:szCs w:val="24"/>
              </w:rPr>
              <w:t>.</w:t>
            </w:r>
          </w:p>
        </w:tc>
      </w:tr>
      <w:tr w:rsidR="00DC70AC" w:rsidRPr="006A7C73" w14:paraId="744B0D3F" w14:textId="77777777" w:rsidTr="00DF7BE4">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5962A142" w14:textId="77777777" w:rsidR="00DC70AC" w:rsidRPr="00DF7BE4" w:rsidRDefault="00DC70AC" w:rsidP="00DF7BE4">
            <w:pPr>
              <w:widowControl w:val="0"/>
              <w:ind w:left="360" w:hanging="360"/>
              <w:contextualSpacing/>
              <w:rPr>
                <w:rFonts w:asciiTheme="majorHAnsi" w:hAnsiTheme="majorHAnsi"/>
                <w:sz w:val="24"/>
                <w:szCs w:val="24"/>
              </w:rPr>
            </w:pPr>
            <w:r w:rsidRPr="000372FE">
              <w:rPr>
                <w:rFonts w:asciiTheme="majorHAnsi" w:eastAsia="Cambria" w:hAnsiTheme="majorHAnsi" w:cs="Cambria"/>
                <w:sz w:val="24"/>
                <w:szCs w:val="24"/>
              </w:rPr>
              <w:t>4</w:t>
            </w:r>
            <w:r w:rsidR="00EC22F0" w:rsidRPr="000372FE">
              <w:rPr>
                <w:rFonts w:asciiTheme="majorHAnsi" w:eastAsia="Cambria" w:hAnsiTheme="majorHAnsi" w:cs="Cambria"/>
                <w:sz w:val="24"/>
                <w:szCs w:val="24"/>
              </w:rPr>
              <w:t>.</w:t>
            </w:r>
            <w:r w:rsidR="00EC22F0">
              <w:rPr>
                <w:rFonts w:asciiTheme="majorHAnsi" w:eastAsia="Cambria" w:hAnsiTheme="majorHAnsi" w:cs="Cambria"/>
                <w:sz w:val="24"/>
                <w:szCs w:val="24"/>
              </w:rPr>
              <w:tab/>
            </w:r>
            <w:r w:rsidRPr="000372FE">
              <w:rPr>
                <w:rFonts w:asciiTheme="majorHAnsi" w:eastAsia="Cambria" w:hAnsiTheme="majorHAnsi" w:cs="Cambria"/>
                <w:sz w:val="24"/>
                <w:szCs w:val="24"/>
              </w:rPr>
              <w:t xml:space="preserve">Engage students in activities to develop word/concept knowledge. </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37D15232" w14:textId="77777777" w:rsidR="00DC70AC" w:rsidRPr="006A7C73" w:rsidRDefault="00DC70AC" w:rsidP="000372FE">
            <w:pPr>
              <w:widowControl w:val="0"/>
              <w:contextualSpacing/>
              <w:rPr>
                <w:rFonts w:asciiTheme="majorHAnsi" w:hAnsiTheme="majorHAnsi"/>
              </w:rPr>
            </w:pPr>
            <w:r w:rsidRPr="006A7C73">
              <w:rPr>
                <w:rFonts w:asciiTheme="majorHAnsi" w:eastAsia="Cambria" w:hAnsiTheme="majorHAnsi" w:cs="Cambria"/>
                <w:sz w:val="24"/>
                <w:szCs w:val="24"/>
              </w:rPr>
              <w:t xml:space="preserve">Turn to your partner and tell them, </w:t>
            </w:r>
            <w:r w:rsidR="000372FE">
              <w:rPr>
                <w:rFonts w:asciiTheme="majorHAnsi" w:eastAsia="Cambria" w:hAnsiTheme="majorHAnsi" w:cs="Cambria"/>
                <w:sz w:val="24"/>
                <w:szCs w:val="24"/>
              </w:rPr>
              <w:t>“</w:t>
            </w:r>
            <w:r w:rsidRPr="00DF7BE4">
              <w:rPr>
                <w:rFonts w:asciiTheme="majorHAnsi" w:eastAsia="Cambria" w:hAnsiTheme="majorHAnsi" w:cs="Cambria"/>
                <w:sz w:val="24"/>
                <w:szCs w:val="24"/>
              </w:rPr>
              <w:t xml:space="preserve">My teacher said </w:t>
            </w:r>
            <w:r w:rsidR="000372FE">
              <w:rPr>
                <w:rFonts w:asciiTheme="majorHAnsi" w:eastAsia="Cambria" w:hAnsiTheme="majorHAnsi" w:cs="Cambria"/>
                <w:sz w:val="24"/>
                <w:szCs w:val="24"/>
              </w:rPr>
              <w:t>‘</w:t>
            </w:r>
            <w:r w:rsidRPr="00DF7BE4">
              <w:rPr>
                <w:rFonts w:asciiTheme="majorHAnsi" w:eastAsia="Cambria" w:hAnsiTheme="majorHAnsi" w:cs="Cambria"/>
                <w:sz w:val="24"/>
                <w:szCs w:val="24"/>
              </w:rPr>
              <w:t>no more</w:t>
            </w:r>
            <w:r w:rsidR="000372FE">
              <w:rPr>
                <w:rFonts w:asciiTheme="majorHAnsi" w:eastAsia="Cambria" w:hAnsiTheme="majorHAnsi" w:cs="Cambria"/>
                <w:sz w:val="24"/>
                <w:szCs w:val="24"/>
              </w:rPr>
              <w:t>’</w:t>
            </w:r>
            <w:r w:rsidR="000372FE" w:rsidRPr="00DF7BE4">
              <w:rPr>
                <w:rFonts w:asciiTheme="majorHAnsi" w:eastAsia="Cambria" w:hAnsiTheme="majorHAnsi" w:cs="Cambria"/>
                <w:sz w:val="24"/>
                <w:szCs w:val="24"/>
              </w:rPr>
              <w:t xml:space="preserve"> </w:t>
            </w:r>
            <w:r w:rsidRPr="00DF7BE4">
              <w:rPr>
                <w:rFonts w:asciiTheme="majorHAnsi" w:eastAsia="Cambria" w:hAnsiTheme="majorHAnsi" w:cs="Cambria"/>
                <w:sz w:val="24"/>
                <w:szCs w:val="24"/>
              </w:rPr>
              <w:t>when I _________.</w:t>
            </w:r>
            <w:r w:rsidR="000372FE">
              <w:rPr>
                <w:rFonts w:asciiTheme="majorHAnsi" w:eastAsia="Cambria" w:hAnsiTheme="majorHAnsi" w:cs="Cambria"/>
                <w:sz w:val="24"/>
                <w:szCs w:val="24"/>
              </w:rPr>
              <w:t>”</w:t>
            </w:r>
            <w:r w:rsidRPr="006A7C73">
              <w:rPr>
                <w:rFonts w:asciiTheme="majorHAnsi" w:eastAsia="Cambria" w:hAnsiTheme="majorHAnsi" w:cs="Cambria"/>
                <w:sz w:val="24"/>
                <w:szCs w:val="24"/>
              </w:rPr>
              <w:t xml:space="preserve"> Take turns until I tell you to stop.</w:t>
            </w:r>
          </w:p>
        </w:tc>
      </w:tr>
      <w:tr w:rsidR="00DC70AC" w:rsidRPr="006A7C73" w14:paraId="4F78C566" w14:textId="77777777" w:rsidTr="00DF7BE4">
        <w:tc>
          <w:tcPr>
            <w:tcW w:w="253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7E4815DB" w14:textId="77777777" w:rsidR="00DC70AC" w:rsidRPr="00DF7BE4" w:rsidRDefault="00DC70AC" w:rsidP="00DF7BE4">
            <w:pPr>
              <w:widowControl w:val="0"/>
              <w:ind w:left="360" w:hanging="360"/>
              <w:contextualSpacing/>
              <w:rPr>
                <w:rFonts w:asciiTheme="majorHAnsi" w:hAnsiTheme="majorHAnsi"/>
                <w:sz w:val="24"/>
                <w:szCs w:val="24"/>
              </w:rPr>
            </w:pPr>
            <w:r w:rsidRPr="000372FE">
              <w:rPr>
                <w:rFonts w:asciiTheme="majorHAnsi" w:eastAsia="Cambria" w:hAnsiTheme="majorHAnsi" w:cs="Cambria"/>
                <w:sz w:val="24"/>
                <w:szCs w:val="24"/>
              </w:rPr>
              <w:t>5</w:t>
            </w:r>
            <w:r w:rsidR="00EC22F0" w:rsidRPr="000372FE">
              <w:rPr>
                <w:rFonts w:asciiTheme="majorHAnsi" w:eastAsia="Cambria" w:hAnsiTheme="majorHAnsi" w:cs="Cambria"/>
                <w:sz w:val="24"/>
                <w:szCs w:val="24"/>
              </w:rPr>
              <w:t>.</w:t>
            </w:r>
            <w:r w:rsidR="00EC22F0">
              <w:rPr>
                <w:rFonts w:asciiTheme="majorHAnsi" w:eastAsia="Cambria" w:hAnsiTheme="majorHAnsi" w:cs="Cambria"/>
                <w:sz w:val="24"/>
                <w:szCs w:val="24"/>
              </w:rPr>
              <w:tab/>
            </w:r>
            <w:r w:rsidR="000372FE">
              <w:rPr>
                <w:rFonts w:asciiTheme="majorHAnsi" w:eastAsia="Cambria" w:hAnsiTheme="majorHAnsi" w:cs="Cambria"/>
                <w:sz w:val="24"/>
                <w:szCs w:val="24"/>
              </w:rPr>
              <w:t>E</w:t>
            </w:r>
            <w:r w:rsidRPr="000372FE">
              <w:rPr>
                <w:rFonts w:asciiTheme="majorHAnsi" w:eastAsia="Cambria" w:hAnsiTheme="majorHAnsi" w:cs="Cambria"/>
                <w:sz w:val="24"/>
                <w:szCs w:val="24"/>
              </w:rPr>
              <w:t xml:space="preserve">xplain to students how new words will be used. </w:t>
            </w:r>
            <w:r w:rsidR="000372FE">
              <w:rPr>
                <w:rFonts w:asciiTheme="majorHAnsi" w:eastAsia="Cambria" w:hAnsiTheme="majorHAnsi" w:cs="Cambria"/>
                <w:i/>
                <w:sz w:val="24"/>
                <w:szCs w:val="24"/>
              </w:rPr>
              <w:t>Students do</w:t>
            </w:r>
            <w:r w:rsidRPr="000372FE">
              <w:rPr>
                <w:rFonts w:asciiTheme="majorHAnsi" w:eastAsia="Cambria" w:hAnsiTheme="majorHAnsi" w:cs="Cambria"/>
                <w:i/>
                <w:sz w:val="24"/>
                <w:szCs w:val="24"/>
              </w:rPr>
              <w:t xml:space="preserve"> </w:t>
            </w:r>
            <w:r w:rsidR="00DE454E" w:rsidRPr="00DF7BE4">
              <w:rPr>
                <w:rFonts w:asciiTheme="majorHAnsi" w:eastAsia="Cambria" w:hAnsiTheme="majorHAnsi" w:cs="Cambria"/>
                <w:b/>
                <w:i/>
                <w:sz w:val="24"/>
                <w:szCs w:val="24"/>
              </w:rPr>
              <w:t>not</w:t>
            </w:r>
            <w:r w:rsidR="00DE454E" w:rsidRPr="000372FE">
              <w:rPr>
                <w:rFonts w:asciiTheme="majorHAnsi" w:eastAsia="Cambria" w:hAnsiTheme="majorHAnsi" w:cs="Cambria"/>
                <w:i/>
                <w:sz w:val="24"/>
                <w:szCs w:val="24"/>
              </w:rPr>
              <w:t xml:space="preserve"> </w:t>
            </w:r>
            <w:r w:rsidR="000372FE" w:rsidRPr="000372FE">
              <w:rPr>
                <w:rFonts w:asciiTheme="majorHAnsi" w:eastAsia="Cambria" w:hAnsiTheme="majorHAnsi" w:cs="Cambria"/>
                <w:i/>
                <w:sz w:val="24"/>
                <w:szCs w:val="24"/>
              </w:rPr>
              <w:t>writ</w:t>
            </w:r>
            <w:r w:rsidR="000372FE">
              <w:rPr>
                <w:rFonts w:asciiTheme="majorHAnsi" w:eastAsia="Cambria" w:hAnsiTheme="majorHAnsi" w:cs="Cambria"/>
                <w:i/>
                <w:sz w:val="24"/>
                <w:szCs w:val="24"/>
              </w:rPr>
              <w:t>e</w:t>
            </w:r>
            <w:r w:rsidR="000372FE" w:rsidRPr="000372FE">
              <w:rPr>
                <w:rFonts w:asciiTheme="majorHAnsi" w:eastAsia="Cambria" w:hAnsiTheme="majorHAnsi" w:cs="Cambria"/>
                <w:i/>
                <w:sz w:val="24"/>
                <w:szCs w:val="24"/>
              </w:rPr>
              <w:t xml:space="preserve"> </w:t>
            </w:r>
            <w:r w:rsidRPr="000372FE">
              <w:rPr>
                <w:rFonts w:asciiTheme="majorHAnsi" w:eastAsia="Cambria" w:hAnsiTheme="majorHAnsi" w:cs="Cambria"/>
                <w:i/>
                <w:sz w:val="24"/>
                <w:szCs w:val="24"/>
              </w:rPr>
              <w:t xml:space="preserve">at this time. This is where </w:t>
            </w:r>
            <w:r w:rsidR="000372FE">
              <w:rPr>
                <w:rFonts w:asciiTheme="majorHAnsi" w:eastAsia="Cambria" w:hAnsiTheme="majorHAnsi" w:cs="Cambria"/>
                <w:i/>
                <w:sz w:val="24"/>
                <w:szCs w:val="24"/>
              </w:rPr>
              <w:t>you</w:t>
            </w:r>
            <w:r w:rsidRPr="000372FE">
              <w:rPr>
                <w:rFonts w:asciiTheme="majorHAnsi" w:eastAsia="Cambria" w:hAnsiTheme="majorHAnsi" w:cs="Cambria"/>
                <w:i/>
                <w:sz w:val="24"/>
                <w:szCs w:val="24"/>
              </w:rPr>
              <w:t xml:space="preserve"> explain that students should use this word in their homework, classwork, reading summaries, etc.</w:t>
            </w:r>
          </w:p>
        </w:tc>
        <w:tc>
          <w:tcPr>
            <w:tcW w:w="2465" w:type="pct"/>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2E7B6906" w14:textId="77777777" w:rsidR="00DC70AC" w:rsidRPr="006A7C73" w:rsidRDefault="00DC70AC" w:rsidP="00FD27C6">
            <w:pPr>
              <w:widowControl w:val="0"/>
              <w:contextualSpacing/>
              <w:rPr>
                <w:rFonts w:asciiTheme="majorHAnsi" w:hAnsiTheme="majorHAnsi"/>
              </w:rPr>
            </w:pPr>
            <w:r w:rsidRPr="006A7C73">
              <w:rPr>
                <w:rFonts w:asciiTheme="majorHAnsi" w:eastAsia="Cambria" w:hAnsiTheme="majorHAnsi" w:cs="Cambria"/>
                <w:sz w:val="24"/>
                <w:szCs w:val="24"/>
              </w:rPr>
              <w:t xml:space="preserve">We will use these words when we recount the story </w:t>
            </w:r>
            <w:r w:rsidRPr="00DF7BE4">
              <w:rPr>
                <w:rFonts w:asciiTheme="majorHAnsi" w:eastAsia="Cambria" w:hAnsiTheme="majorHAnsi" w:cs="Cambria"/>
                <w:i/>
                <w:sz w:val="24"/>
                <w:szCs w:val="24"/>
              </w:rPr>
              <w:t xml:space="preserve">Ten Naughty </w:t>
            </w:r>
            <w:r w:rsidR="000372FE" w:rsidRPr="00DF7BE4">
              <w:rPr>
                <w:rFonts w:asciiTheme="majorHAnsi" w:eastAsia="Cambria" w:hAnsiTheme="majorHAnsi" w:cs="Cambria"/>
                <w:i/>
                <w:sz w:val="24"/>
                <w:szCs w:val="24"/>
              </w:rPr>
              <w:t xml:space="preserve">Little </w:t>
            </w:r>
            <w:r w:rsidRPr="00DF7BE4">
              <w:rPr>
                <w:rFonts w:asciiTheme="majorHAnsi" w:eastAsia="Cambria" w:hAnsiTheme="majorHAnsi" w:cs="Cambria"/>
                <w:i/>
                <w:sz w:val="24"/>
                <w:szCs w:val="24"/>
              </w:rPr>
              <w:t>Monkeys</w:t>
            </w:r>
            <w:r w:rsidRPr="006A7C73">
              <w:rPr>
                <w:rFonts w:asciiTheme="majorHAnsi" w:eastAsia="Cambria" w:hAnsiTheme="majorHAnsi" w:cs="Cambria"/>
                <w:sz w:val="24"/>
                <w:szCs w:val="24"/>
              </w:rPr>
              <w:t xml:space="preserve"> by Suzanne Williams.</w:t>
            </w:r>
          </w:p>
        </w:tc>
      </w:tr>
    </w:tbl>
    <w:p w14:paraId="6739B910" w14:textId="77777777" w:rsidR="00DC70AC" w:rsidRPr="006A7C73" w:rsidRDefault="00DC70AC" w:rsidP="00FD27C6">
      <w:pPr>
        <w:contextualSpacing/>
        <w:rPr>
          <w:rFonts w:asciiTheme="majorHAnsi" w:eastAsia="Calibri" w:hAnsiTheme="majorHAnsi"/>
          <w:sz w:val="20"/>
          <w:szCs w:val="20"/>
        </w:rPr>
      </w:pPr>
    </w:p>
    <w:p w14:paraId="2C7D80F1" w14:textId="77777777" w:rsidR="00DC70AC" w:rsidRPr="00CC3BA7" w:rsidRDefault="00DC70AC" w:rsidP="00CC3BA7">
      <w:pPr>
        <w:rPr>
          <w:rFonts w:eastAsia="Cambria"/>
        </w:rPr>
      </w:pPr>
    </w:p>
    <w:p w14:paraId="65C86721" w14:textId="77777777" w:rsidR="00DC70AC" w:rsidRPr="00CC3BA7" w:rsidRDefault="00DC70AC" w:rsidP="00FD27C6">
      <w:pPr>
        <w:contextualSpacing/>
        <w:rPr>
          <w:rFonts w:asciiTheme="majorHAnsi" w:hAnsiTheme="majorHAnsi" w:cs="Arial"/>
          <w:b/>
          <w:sz w:val="24"/>
          <w:szCs w:val="24"/>
        </w:rPr>
      </w:pPr>
    </w:p>
    <w:p w14:paraId="54294510" w14:textId="77777777" w:rsidR="00CC3BA7" w:rsidRPr="00CC3BA7" w:rsidRDefault="00CC3BA7">
      <w:pPr>
        <w:rPr>
          <w:rFonts w:asciiTheme="majorHAnsi" w:hAnsiTheme="majorHAnsi" w:cs="Arial"/>
          <w:b/>
          <w:sz w:val="24"/>
          <w:szCs w:val="24"/>
        </w:rPr>
      </w:pPr>
      <w:r w:rsidRPr="00CC3BA7">
        <w:rPr>
          <w:rFonts w:asciiTheme="majorHAnsi" w:hAnsiTheme="majorHAnsi" w:cs="Arial"/>
          <w:b/>
          <w:sz w:val="24"/>
          <w:szCs w:val="24"/>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F934CF" w14:paraId="5FC50F7E" w14:textId="77777777" w:rsidTr="00DF7BE4">
        <w:trPr>
          <w:trHeight w:val="80"/>
        </w:trPr>
        <w:tc>
          <w:tcPr>
            <w:tcW w:w="592" w:type="pct"/>
            <w:shd w:val="clear" w:color="auto" w:fill="D9D9D9"/>
          </w:tcPr>
          <w:p w14:paraId="4E4B5C1D" w14:textId="77777777" w:rsidR="00F934CF" w:rsidRPr="00F934CF" w:rsidRDefault="00DC70AC" w:rsidP="00235848">
            <w:pPr>
              <w:pStyle w:val="LessonNumber"/>
            </w:pPr>
            <w:bookmarkStart w:id="43" w:name="L10"/>
            <w:bookmarkStart w:id="44" w:name="_Toc459019536"/>
            <w:bookmarkStart w:id="45" w:name="_Toc473028204"/>
            <w:bookmarkEnd w:id="43"/>
            <w:r w:rsidRPr="00F934CF">
              <w:t>Lesson 10</w:t>
            </w:r>
            <w:bookmarkEnd w:id="44"/>
            <w:bookmarkEnd w:id="45"/>
          </w:p>
          <w:p w14:paraId="3C19B48E" w14:textId="77777777" w:rsidR="00DC70AC" w:rsidRPr="00F934CF" w:rsidRDefault="00DC70AC" w:rsidP="00F934CF">
            <w:pPr>
              <w:rPr>
                <w:rFonts w:asciiTheme="majorHAnsi" w:hAnsiTheme="majorHAnsi"/>
                <w:b/>
              </w:rPr>
            </w:pPr>
            <w:r w:rsidRPr="00F934CF">
              <w:rPr>
                <w:rFonts w:asciiTheme="majorHAnsi" w:hAnsiTheme="majorHAnsi"/>
                <w:b/>
              </w:rPr>
              <w:t xml:space="preserve">Day 11 </w:t>
            </w:r>
          </w:p>
        </w:tc>
        <w:tc>
          <w:tcPr>
            <w:tcW w:w="2126" w:type="pct"/>
            <w:shd w:val="clear" w:color="auto" w:fill="D9D9D9"/>
          </w:tcPr>
          <w:p w14:paraId="41307444" w14:textId="77777777" w:rsidR="00DC70AC" w:rsidRPr="00F934CF" w:rsidRDefault="00DC70AC" w:rsidP="008D32F7">
            <w:pPr>
              <w:rPr>
                <w:rFonts w:asciiTheme="majorHAnsi" w:eastAsia="Calibri" w:hAnsiTheme="majorHAnsi"/>
                <w:b/>
              </w:rPr>
            </w:pPr>
            <w:r w:rsidRPr="00F934CF">
              <w:rPr>
                <w:rFonts w:asciiTheme="majorHAnsi" w:hAnsiTheme="majorHAnsi"/>
                <w:b/>
              </w:rPr>
              <w:t xml:space="preserve">Tying </w:t>
            </w:r>
            <w:r w:rsidR="008D32F7">
              <w:rPr>
                <w:rFonts w:asciiTheme="majorHAnsi" w:hAnsiTheme="majorHAnsi"/>
                <w:b/>
              </w:rPr>
              <w:t>I</w:t>
            </w:r>
            <w:r w:rsidR="008D32F7" w:rsidRPr="00F934CF">
              <w:rPr>
                <w:rFonts w:asciiTheme="majorHAnsi" w:hAnsiTheme="majorHAnsi"/>
                <w:b/>
              </w:rPr>
              <w:t xml:space="preserve">t </w:t>
            </w:r>
            <w:r w:rsidR="008D32F7">
              <w:rPr>
                <w:rFonts w:asciiTheme="majorHAnsi" w:hAnsiTheme="majorHAnsi"/>
                <w:b/>
              </w:rPr>
              <w:t>A</w:t>
            </w:r>
            <w:r w:rsidR="008D32F7" w:rsidRPr="00F934CF">
              <w:rPr>
                <w:rFonts w:asciiTheme="majorHAnsi" w:hAnsiTheme="majorHAnsi"/>
                <w:b/>
              </w:rPr>
              <w:t xml:space="preserve">ll </w:t>
            </w:r>
            <w:r w:rsidRPr="00F934CF">
              <w:rPr>
                <w:rFonts w:asciiTheme="majorHAnsi" w:hAnsiTheme="majorHAnsi"/>
                <w:b/>
              </w:rPr>
              <w:t>Together: Subtraction</w:t>
            </w:r>
          </w:p>
        </w:tc>
        <w:tc>
          <w:tcPr>
            <w:tcW w:w="2282" w:type="pct"/>
            <w:shd w:val="clear" w:color="auto" w:fill="D9D9D9"/>
          </w:tcPr>
          <w:p w14:paraId="7AE935E2" w14:textId="77777777" w:rsidR="00DC70AC" w:rsidRPr="00F934CF" w:rsidRDefault="00DC70AC" w:rsidP="008D32F7">
            <w:pPr>
              <w:contextualSpacing/>
              <w:rPr>
                <w:rFonts w:asciiTheme="majorHAnsi" w:hAnsiTheme="majorHAnsi"/>
                <w:b/>
              </w:rPr>
            </w:pPr>
            <w:r w:rsidRPr="00F934CF">
              <w:rPr>
                <w:rFonts w:asciiTheme="majorHAnsi" w:hAnsiTheme="majorHAnsi"/>
                <w:b/>
              </w:rPr>
              <w:t xml:space="preserve">Estimated Time: </w:t>
            </w:r>
            <w:r w:rsidRPr="00F934CF">
              <w:rPr>
                <w:rFonts w:asciiTheme="majorHAnsi" w:eastAsia="Cambria" w:hAnsiTheme="majorHAnsi" w:cs="Cambria"/>
              </w:rPr>
              <w:t>60 minutes</w:t>
            </w:r>
          </w:p>
        </w:tc>
      </w:tr>
    </w:tbl>
    <w:p w14:paraId="25F0404C" w14:textId="77777777" w:rsidR="00DC70AC" w:rsidRPr="006A7C73" w:rsidRDefault="00DC70AC" w:rsidP="00FD27C6">
      <w:pPr>
        <w:contextualSpacing/>
        <w:rPr>
          <w:rFonts w:asciiTheme="majorHAnsi" w:eastAsia="Calibri" w:hAnsiTheme="majorHAnsi"/>
          <w:sz w:val="20"/>
          <w:szCs w:val="20"/>
        </w:rPr>
      </w:pPr>
    </w:p>
    <w:p w14:paraId="0CDF7031" w14:textId="77777777" w:rsidR="00DC70AC" w:rsidRPr="006A7C73" w:rsidRDefault="00DC70AC" w:rsidP="00720630">
      <w:pPr>
        <w:pStyle w:val="BodyText11pt"/>
        <w:rPr>
          <w:rFonts w:eastAsia="Calibri"/>
          <w:sz w:val="20"/>
          <w:szCs w:val="20"/>
        </w:rPr>
      </w:pPr>
      <w:r w:rsidRPr="00A36DCF">
        <w:rPr>
          <w:rStyle w:val="BodyTextChar"/>
          <w:rFonts w:eastAsia="Calibri"/>
          <w:b/>
        </w:rPr>
        <w:t xml:space="preserve">Brief </w:t>
      </w:r>
      <w:r w:rsidR="0038360D">
        <w:rPr>
          <w:rStyle w:val="BodyTextChar"/>
          <w:rFonts w:eastAsia="Calibri"/>
          <w:b/>
        </w:rPr>
        <w:t>o</w:t>
      </w:r>
      <w:r w:rsidR="0038360D" w:rsidRPr="00A36DCF">
        <w:rPr>
          <w:rStyle w:val="BodyTextChar"/>
          <w:rFonts w:eastAsia="Calibri"/>
          <w:b/>
        </w:rPr>
        <w:t xml:space="preserve">verview </w:t>
      </w:r>
      <w:r w:rsidRPr="00A36DCF">
        <w:rPr>
          <w:rStyle w:val="BodyTextChar"/>
          <w:rFonts w:eastAsia="Calibri"/>
          <w:b/>
        </w:rPr>
        <w:t xml:space="preserve">of </w:t>
      </w:r>
      <w:r w:rsidR="0038360D">
        <w:rPr>
          <w:rStyle w:val="BodyTextChar"/>
          <w:rFonts w:eastAsia="Calibri"/>
          <w:b/>
        </w:rPr>
        <w:t>l</w:t>
      </w:r>
      <w:r w:rsidR="0038360D" w:rsidRPr="00A36DCF">
        <w:rPr>
          <w:rStyle w:val="BodyTextChar"/>
          <w:rFonts w:eastAsia="Calibri"/>
          <w:b/>
        </w:rPr>
        <w:t>esson</w:t>
      </w:r>
      <w:r w:rsidRPr="00A36DCF">
        <w:rPr>
          <w:rStyle w:val="BodyTextChar"/>
          <w:rFonts w:eastAsia="Calibri"/>
          <w:b/>
        </w:rPr>
        <w:t xml:space="preserve">: </w:t>
      </w:r>
      <w:r w:rsidR="0038360D">
        <w:rPr>
          <w:rFonts w:eastAsia="Calibri"/>
        </w:rPr>
        <w:t>S</w:t>
      </w:r>
      <w:r w:rsidRPr="00EA1C65">
        <w:rPr>
          <w:rFonts w:eastAsia="Calibri"/>
        </w:rPr>
        <w:t>tudents will continue learning about subtraction situations. They will watch videos involving subtraction situations, practice describing the sets of numbers represented in each situation, and create number sentences for each one.</w:t>
      </w:r>
      <w:r w:rsidR="00051444">
        <w:rPr>
          <w:rFonts w:eastAsia="Calibri"/>
        </w:rPr>
        <w:t xml:space="preserve"> </w:t>
      </w:r>
      <w:r w:rsidR="00051444" w:rsidRPr="004A645A">
        <w:rPr>
          <w:color w:val="000000"/>
          <w:shd w:val="clear" w:color="auto" w:fill="FFFFFF"/>
        </w:rPr>
        <w:t>As you plan, consider the variability of learners in your class and make adaptations as necessary.</w:t>
      </w:r>
    </w:p>
    <w:p w14:paraId="72DFAD56" w14:textId="77777777" w:rsidR="00DC70AC" w:rsidRPr="006A7C73" w:rsidRDefault="00DC70AC" w:rsidP="00034898">
      <w:pPr>
        <w:pStyle w:val="Heading2"/>
        <w:rPr>
          <w:rFonts w:eastAsia="Calibri"/>
        </w:rPr>
      </w:pPr>
      <w:r w:rsidRPr="006A7C73">
        <w:rPr>
          <w:rFonts w:eastAsia="Calibri"/>
        </w:rPr>
        <w:t>What students should know and be able to do to engage in this lesson:</w:t>
      </w:r>
    </w:p>
    <w:p w14:paraId="0A09BC86" w14:textId="77777777" w:rsidR="00DC70AC" w:rsidRPr="002E6B46" w:rsidRDefault="00DC70AC" w:rsidP="00877F5E">
      <w:pPr>
        <w:pStyle w:val="ListBullet"/>
      </w:pPr>
      <w:r w:rsidRPr="002E6B46">
        <w:rPr>
          <w:rFonts w:eastAsia="Cambria"/>
        </w:rPr>
        <w:t>Ability to recognize, name, and sequence numerals 1</w:t>
      </w:r>
      <w:r w:rsidR="0038360D">
        <w:rPr>
          <w:rFonts w:eastAsia="Cambria"/>
        </w:rPr>
        <w:t>–</w:t>
      </w:r>
      <w:r w:rsidRPr="002E6B46">
        <w:rPr>
          <w:rFonts w:eastAsia="Cambria"/>
        </w:rPr>
        <w:t>20 in meaningful contexts.</w:t>
      </w:r>
    </w:p>
    <w:p w14:paraId="329212F5" w14:textId="77777777" w:rsidR="00DC70AC" w:rsidRPr="002E6B46" w:rsidRDefault="00DC70AC" w:rsidP="00877F5E">
      <w:pPr>
        <w:pStyle w:val="Listbulletlast"/>
      </w:pPr>
      <w:r w:rsidRPr="002E6B46">
        <w:rPr>
          <w:rFonts w:eastAsia="Cambria"/>
        </w:rPr>
        <w:t xml:space="preserve">Ability to describe or identify a set of objects and to recount a situation or story using previously introduced language (sequencing words, </w:t>
      </w:r>
      <w:r w:rsidRPr="00DF7BE4">
        <w:rPr>
          <w:rFonts w:eastAsia="Cambria"/>
          <w:i/>
        </w:rPr>
        <w:t>there is/are,</w:t>
      </w:r>
      <w:r w:rsidRPr="002E6B46">
        <w:rPr>
          <w:rFonts w:eastAsia="Cambria"/>
        </w:rPr>
        <w:t xml:space="preserve"> adjectives such as numbers and colors).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511223" w14:paraId="50D94A07" w14:textId="77777777" w:rsidTr="00DF7BE4">
        <w:tc>
          <w:tcPr>
            <w:tcW w:w="5000" w:type="pct"/>
            <w:gridSpan w:val="4"/>
            <w:tcBorders>
              <w:bottom w:val="single" w:sz="4" w:space="0" w:color="auto"/>
            </w:tcBorders>
            <w:shd w:val="clear" w:color="auto" w:fill="D9D9D9"/>
          </w:tcPr>
          <w:p w14:paraId="28EE1646" w14:textId="77777777" w:rsidR="00DC70AC" w:rsidRPr="00511223" w:rsidRDefault="00DC70AC" w:rsidP="00FD27C6">
            <w:pPr>
              <w:contextualSpacing/>
              <w:jc w:val="center"/>
              <w:rPr>
                <w:rFonts w:asciiTheme="majorHAnsi" w:eastAsia="Calibri" w:hAnsiTheme="majorHAnsi"/>
                <w:b/>
              </w:rPr>
            </w:pPr>
            <w:r w:rsidRPr="00511223">
              <w:rPr>
                <w:rFonts w:asciiTheme="majorHAnsi" w:eastAsia="Calibri" w:hAnsiTheme="majorHAnsi"/>
                <w:b/>
              </w:rPr>
              <w:t>LESSON FOUNDATION</w:t>
            </w:r>
          </w:p>
        </w:tc>
      </w:tr>
      <w:tr w:rsidR="00DC70AC" w:rsidRPr="00511223" w14:paraId="4A31CF88" w14:textId="77777777" w:rsidTr="00DF7BE4">
        <w:tc>
          <w:tcPr>
            <w:tcW w:w="2343" w:type="pct"/>
            <w:gridSpan w:val="2"/>
            <w:tcBorders>
              <w:right w:val="single" w:sz="4" w:space="0" w:color="auto"/>
            </w:tcBorders>
            <w:shd w:val="clear" w:color="auto" w:fill="DEEAF6"/>
          </w:tcPr>
          <w:p w14:paraId="3AF9DD23" w14:textId="77777777" w:rsidR="00DC70AC" w:rsidRPr="00511223" w:rsidRDefault="00DC70AC" w:rsidP="009340DB">
            <w:pPr>
              <w:contextualSpacing/>
              <w:rPr>
                <w:rFonts w:asciiTheme="majorHAnsi" w:eastAsia="Calibri" w:hAnsiTheme="majorHAnsi"/>
                <w:b/>
              </w:rPr>
            </w:pPr>
            <w:r w:rsidRPr="00511223">
              <w:rPr>
                <w:rFonts w:asciiTheme="majorHAnsi" w:eastAsia="Calibri" w:hAnsiTheme="majorHAnsi"/>
                <w:b/>
              </w:rPr>
              <w:t>Unit-</w:t>
            </w:r>
            <w:r w:rsidR="009340DB">
              <w:rPr>
                <w:rFonts w:asciiTheme="majorHAnsi" w:eastAsia="Calibri" w:hAnsiTheme="majorHAnsi"/>
                <w:b/>
              </w:rPr>
              <w:t>L</w:t>
            </w:r>
            <w:r w:rsidR="009340DB" w:rsidRPr="00511223">
              <w:rPr>
                <w:rFonts w:asciiTheme="majorHAnsi" w:eastAsia="Calibri" w:hAnsiTheme="majorHAnsi"/>
                <w:b/>
              </w:rPr>
              <w:t xml:space="preserve">evel </w:t>
            </w:r>
            <w:r w:rsidRPr="00511223">
              <w:rPr>
                <w:rFonts w:asciiTheme="majorHAnsi" w:eastAsia="Calibri" w:hAnsiTheme="majorHAnsi"/>
                <w:b/>
              </w:rPr>
              <w:t xml:space="preserve">Focus Language </w:t>
            </w:r>
            <w:r w:rsidR="009340DB">
              <w:rPr>
                <w:rFonts w:asciiTheme="majorHAnsi" w:eastAsia="Calibri" w:hAnsiTheme="majorHAnsi"/>
                <w:b/>
              </w:rPr>
              <w:t>G</w:t>
            </w:r>
            <w:r w:rsidR="009340DB" w:rsidRPr="00511223">
              <w:rPr>
                <w:rFonts w:asciiTheme="majorHAnsi" w:eastAsia="Calibri" w:hAnsiTheme="majorHAnsi"/>
                <w:b/>
              </w:rPr>
              <w:t xml:space="preserve">oals </w:t>
            </w:r>
            <w:r w:rsidRPr="00511223">
              <w:rPr>
                <w:rFonts w:asciiTheme="majorHAnsi" w:eastAsia="Calibri" w:hAnsiTheme="majorHAnsi"/>
                <w:b/>
              </w:rPr>
              <w:t xml:space="preserve">to </w:t>
            </w:r>
            <w:r w:rsidR="009340DB">
              <w:rPr>
                <w:rFonts w:asciiTheme="majorHAnsi" w:eastAsia="Calibri" w:hAnsiTheme="majorHAnsi"/>
                <w:b/>
              </w:rPr>
              <w:t>B</w:t>
            </w:r>
            <w:r w:rsidR="009340DB" w:rsidRPr="00511223">
              <w:rPr>
                <w:rFonts w:asciiTheme="majorHAnsi" w:eastAsia="Calibri" w:hAnsiTheme="majorHAnsi"/>
                <w:b/>
              </w:rPr>
              <w:t xml:space="preserve">e </w:t>
            </w:r>
            <w:r w:rsidR="009340DB">
              <w:rPr>
                <w:rFonts w:asciiTheme="majorHAnsi" w:eastAsia="Calibri" w:hAnsiTheme="majorHAnsi"/>
                <w:b/>
              </w:rPr>
              <w:t>A</w:t>
            </w:r>
            <w:r w:rsidR="009340DB" w:rsidRPr="00511223">
              <w:rPr>
                <w:rFonts w:asciiTheme="majorHAnsi" w:eastAsia="Calibri" w:hAnsiTheme="majorHAnsi"/>
                <w:b/>
              </w:rPr>
              <w:t xml:space="preserve">ddressed </w:t>
            </w:r>
            <w:r w:rsidRPr="00511223">
              <w:rPr>
                <w:rFonts w:asciiTheme="majorHAnsi" w:eastAsia="Calibri" w:hAnsiTheme="majorHAnsi"/>
                <w:b/>
              </w:rPr>
              <w:t xml:space="preserve">in </w:t>
            </w:r>
            <w:r w:rsidR="009340DB">
              <w:rPr>
                <w:rFonts w:asciiTheme="majorHAnsi" w:eastAsia="Calibri" w:hAnsiTheme="majorHAnsi"/>
                <w:b/>
              </w:rPr>
              <w:t>T</w:t>
            </w:r>
            <w:r w:rsidR="009340DB" w:rsidRPr="00511223">
              <w:rPr>
                <w:rFonts w:asciiTheme="majorHAnsi" w:eastAsia="Calibri" w:hAnsiTheme="majorHAnsi"/>
                <w:b/>
              </w:rPr>
              <w:t xml:space="preserve">his </w:t>
            </w:r>
            <w:r w:rsidR="009340DB">
              <w:rPr>
                <w:rFonts w:asciiTheme="majorHAnsi" w:eastAsia="Calibri" w:hAnsiTheme="majorHAnsi"/>
                <w:b/>
              </w:rPr>
              <w:t>L</w:t>
            </w:r>
            <w:r w:rsidR="009340DB" w:rsidRPr="00511223">
              <w:rPr>
                <w:rFonts w:asciiTheme="majorHAnsi" w:eastAsia="Calibri" w:hAnsiTheme="majorHAnsi"/>
                <w:b/>
              </w:rPr>
              <w:t>esson</w:t>
            </w:r>
          </w:p>
        </w:tc>
        <w:tc>
          <w:tcPr>
            <w:tcW w:w="2657" w:type="pct"/>
            <w:gridSpan w:val="2"/>
            <w:tcBorders>
              <w:left w:val="single" w:sz="4" w:space="0" w:color="auto"/>
            </w:tcBorders>
            <w:shd w:val="clear" w:color="auto" w:fill="DEEAF6"/>
          </w:tcPr>
          <w:p w14:paraId="1EA56574" w14:textId="77777777" w:rsidR="00DC70AC" w:rsidRPr="00511223" w:rsidRDefault="00DC70AC" w:rsidP="009340DB">
            <w:pPr>
              <w:contextualSpacing/>
              <w:rPr>
                <w:rFonts w:asciiTheme="majorHAnsi" w:eastAsia="Calibri" w:hAnsiTheme="majorHAnsi"/>
                <w:b/>
              </w:rPr>
            </w:pPr>
            <w:r w:rsidRPr="00511223">
              <w:rPr>
                <w:rFonts w:asciiTheme="majorHAnsi" w:eastAsia="Calibri" w:hAnsiTheme="majorHAnsi"/>
                <w:b/>
              </w:rPr>
              <w:t>Unit-</w:t>
            </w:r>
            <w:r w:rsidR="009340DB">
              <w:rPr>
                <w:rFonts w:asciiTheme="majorHAnsi" w:eastAsia="Calibri" w:hAnsiTheme="majorHAnsi"/>
                <w:b/>
              </w:rPr>
              <w:t>L</w:t>
            </w:r>
            <w:r w:rsidR="009340DB" w:rsidRPr="00511223">
              <w:rPr>
                <w:rFonts w:asciiTheme="majorHAnsi" w:eastAsia="Calibri" w:hAnsiTheme="majorHAnsi"/>
                <w:b/>
              </w:rPr>
              <w:t xml:space="preserve">evel </w:t>
            </w:r>
            <w:r w:rsidRPr="00511223">
              <w:rPr>
                <w:rFonts w:asciiTheme="majorHAnsi" w:eastAsia="Calibri" w:hAnsiTheme="majorHAnsi"/>
                <w:b/>
              </w:rPr>
              <w:t xml:space="preserve">Salient Content Connections to </w:t>
            </w:r>
            <w:r w:rsidR="009340DB">
              <w:rPr>
                <w:rFonts w:asciiTheme="majorHAnsi" w:eastAsia="Calibri" w:hAnsiTheme="majorHAnsi"/>
                <w:b/>
              </w:rPr>
              <w:t>B</w:t>
            </w:r>
            <w:r w:rsidR="009340DB" w:rsidRPr="00511223">
              <w:rPr>
                <w:rFonts w:asciiTheme="majorHAnsi" w:eastAsia="Calibri" w:hAnsiTheme="majorHAnsi"/>
                <w:b/>
              </w:rPr>
              <w:t xml:space="preserve">e </w:t>
            </w:r>
            <w:r w:rsidR="009340DB">
              <w:rPr>
                <w:rFonts w:asciiTheme="majorHAnsi" w:eastAsia="Calibri" w:hAnsiTheme="majorHAnsi"/>
                <w:b/>
              </w:rPr>
              <w:t>A</w:t>
            </w:r>
            <w:r w:rsidR="009340DB" w:rsidRPr="00511223">
              <w:rPr>
                <w:rFonts w:asciiTheme="majorHAnsi" w:eastAsia="Calibri" w:hAnsiTheme="majorHAnsi"/>
                <w:b/>
              </w:rPr>
              <w:t xml:space="preserve">ddressed </w:t>
            </w:r>
            <w:r w:rsidRPr="00511223">
              <w:rPr>
                <w:rFonts w:asciiTheme="majorHAnsi" w:eastAsia="Calibri" w:hAnsiTheme="majorHAnsi"/>
                <w:b/>
              </w:rPr>
              <w:t xml:space="preserve">in </w:t>
            </w:r>
            <w:r w:rsidR="009340DB">
              <w:rPr>
                <w:rFonts w:asciiTheme="majorHAnsi" w:eastAsia="Calibri" w:hAnsiTheme="majorHAnsi"/>
                <w:b/>
              </w:rPr>
              <w:t>T</w:t>
            </w:r>
            <w:r w:rsidR="009340DB" w:rsidRPr="00511223">
              <w:rPr>
                <w:rFonts w:asciiTheme="majorHAnsi" w:eastAsia="Calibri" w:hAnsiTheme="majorHAnsi"/>
                <w:b/>
              </w:rPr>
              <w:t xml:space="preserve">his </w:t>
            </w:r>
            <w:r w:rsidR="009340DB">
              <w:rPr>
                <w:rFonts w:asciiTheme="majorHAnsi" w:eastAsia="Calibri" w:hAnsiTheme="majorHAnsi"/>
                <w:b/>
              </w:rPr>
              <w:t>L</w:t>
            </w:r>
            <w:r w:rsidR="009340DB" w:rsidRPr="00511223">
              <w:rPr>
                <w:rFonts w:asciiTheme="majorHAnsi" w:eastAsia="Calibri" w:hAnsiTheme="majorHAnsi"/>
                <w:b/>
              </w:rPr>
              <w:t>esson</w:t>
            </w:r>
          </w:p>
        </w:tc>
      </w:tr>
      <w:tr w:rsidR="00DC70AC" w:rsidRPr="00511223" w14:paraId="4ED02C66" w14:textId="77777777" w:rsidTr="00DF7BE4">
        <w:tc>
          <w:tcPr>
            <w:tcW w:w="2343" w:type="pct"/>
            <w:gridSpan w:val="2"/>
            <w:tcBorders>
              <w:right w:val="single" w:sz="4" w:space="0" w:color="auto"/>
            </w:tcBorders>
          </w:tcPr>
          <w:p w14:paraId="73F37DAD" w14:textId="77777777" w:rsidR="00DC70AC" w:rsidRPr="00511223" w:rsidRDefault="00DC70AC" w:rsidP="008B4C5A">
            <w:pPr>
              <w:pStyle w:val="ListContinue"/>
            </w:pPr>
            <w:r w:rsidRPr="00511223">
              <w:rPr>
                <w:rFonts w:eastAsia="Cambria" w:cs="Cambria"/>
              </w:rPr>
              <w:t>G</w:t>
            </w:r>
            <w:r w:rsidR="008B4C5A" w:rsidRPr="00511223">
              <w:rPr>
                <w:rFonts w:eastAsia="Cambria" w:cs="Cambria"/>
              </w:rPr>
              <w:t>.</w:t>
            </w:r>
            <w:r w:rsidRPr="00511223">
              <w:rPr>
                <w:rFonts w:eastAsia="Cambria" w:cs="Cambria"/>
              </w:rPr>
              <w:t>1</w:t>
            </w:r>
            <w:r w:rsidR="008B4C5A" w:rsidRPr="00511223">
              <w:rPr>
                <w:rFonts w:eastAsia="Cambria" w:cs="Cambria"/>
              </w:rPr>
              <w:tab/>
            </w:r>
            <w:r w:rsidRPr="00DF7BE4">
              <w:rPr>
                <w:smallCaps/>
              </w:rPr>
              <w:t>Recount</w:t>
            </w:r>
            <w:r w:rsidRPr="00511223">
              <w:t xml:space="preserve"> by sequencing stories and mathematical situations within </w:t>
            </w:r>
            <w:r w:rsidR="0078096D">
              <w:t>grade-appropriate</w:t>
            </w:r>
            <w:r w:rsidRPr="00511223">
              <w:t xml:space="preserve"> exchanges of information. </w:t>
            </w:r>
          </w:p>
          <w:p w14:paraId="5F295DEA" w14:textId="77777777" w:rsidR="00DC70AC" w:rsidRPr="00511223" w:rsidRDefault="00DC70AC" w:rsidP="008B4C5A">
            <w:pPr>
              <w:pStyle w:val="ListContinue"/>
              <w:rPr>
                <w:rFonts w:eastAsia="Cambria" w:cs="Cambria"/>
              </w:rPr>
            </w:pPr>
            <w:r w:rsidRPr="00511223">
              <w:t>G</w:t>
            </w:r>
            <w:r w:rsidR="008B4C5A" w:rsidRPr="00511223">
              <w:t>.</w:t>
            </w:r>
            <w:r w:rsidRPr="00511223">
              <w:t>2</w:t>
            </w:r>
            <w:r w:rsidR="008B4C5A" w:rsidRPr="00511223">
              <w:tab/>
            </w:r>
            <w:r w:rsidRPr="00DF7BE4">
              <w:rPr>
                <w:smallCaps/>
              </w:rPr>
              <w:t>Explain</w:t>
            </w:r>
            <w:r w:rsidRPr="00511223">
              <w:t xml:space="preserve"> by describing the relationships in addition and/or subtraction situations represented by objects within </w:t>
            </w:r>
            <w:r w:rsidR="0078096D">
              <w:t>grade-appropriate</w:t>
            </w:r>
            <w:r w:rsidRPr="00511223">
              <w:t xml:space="preserve"> exchanges of information.</w:t>
            </w:r>
          </w:p>
          <w:p w14:paraId="5104D4D1" w14:textId="77777777" w:rsidR="00DC70AC" w:rsidRPr="00511223" w:rsidRDefault="00DC70AC" w:rsidP="008B4C5A">
            <w:pPr>
              <w:pStyle w:val="ListContinue"/>
              <w:rPr>
                <w:rFonts w:eastAsia="Calibri"/>
              </w:rPr>
            </w:pPr>
            <w:r w:rsidRPr="00511223">
              <w:rPr>
                <w:rFonts w:eastAsia="Cambria" w:cs="Cambria"/>
              </w:rPr>
              <w:t>G</w:t>
            </w:r>
            <w:r w:rsidR="008B4C5A" w:rsidRPr="00511223">
              <w:rPr>
                <w:rFonts w:eastAsia="Cambria" w:cs="Cambria"/>
              </w:rPr>
              <w:t>.</w:t>
            </w:r>
            <w:r w:rsidRPr="00511223">
              <w:rPr>
                <w:rFonts w:eastAsia="Cambria" w:cs="Cambria"/>
              </w:rPr>
              <w:t>3</w:t>
            </w:r>
            <w:r w:rsidR="008B4C5A" w:rsidRPr="00511223">
              <w:rPr>
                <w:rFonts w:eastAsia="Cambria" w:cs="Cambria"/>
              </w:rPr>
              <w:tab/>
            </w:r>
            <w:r w:rsidRPr="00DF7BE4">
              <w:rPr>
                <w:rFonts w:eastAsia="Cambria" w:cs="Cambria"/>
                <w:smallCaps/>
              </w:rPr>
              <w:t>Discuss</w:t>
            </w:r>
            <w:r w:rsidRPr="00511223">
              <w:rPr>
                <w:rFonts w:eastAsia="Cambria" w:cs="Cambria"/>
              </w:rPr>
              <w:t xml:space="preserve"> by describing stories and mathematical situations.</w:t>
            </w:r>
          </w:p>
        </w:tc>
        <w:tc>
          <w:tcPr>
            <w:tcW w:w="2657" w:type="pct"/>
            <w:gridSpan w:val="2"/>
            <w:tcBorders>
              <w:left w:val="single" w:sz="4" w:space="0" w:color="auto"/>
            </w:tcBorders>
          </w:tcPr>
          <w:p w14:paraId="4165249A" w14:textId="77777777" w:rsidR="00DC70AC" w:rsidRPr="00511223" w:rsidRDefault="00DC70AC" w:rsidP="00C917D9">
            <w:pPr>
              <w:pStyle w:val="BodyText"/>
            </w:pPr>
            <w:r w:rsidRPr="00511223">
              <w:rPr>
                <w:rFonts w:cs="Arial"/>
              </w:rPr>
              <w:t>KCC5</w:t>
            </w:r>
            <w:r w:rsidR="00C917D9" w:rsidRPr="00961795">
              <w:rPr>
                <w:rFonts w:eastAsia="Cambria"/>
              </w:rPr>
              <w:t>—</w:t>
            </w:r>
            <w:r w:rsidRPr="00511223">
              <w:t xml:space="preserve">Count to answer “how many?” questions about as many as 20 things arranged in a line, a rectangular array, or a circle, or as many as 10 things in a scattered configuration; given a number from 1–20, count out that many objects. </w:t>
            </w:r>
          </w:p>
          <w:p w14:paraId="6039F725" w14:textId="77777777" w:rsidR="00DC70AC" w:rsidRPr="00511223" w:rsidRDefault="00DC70AC" w:rsidP="00C917D9">
            <w:pPr>
              <w:pStyle w:val="BodyText"/>
            </w:pPr>
            <w:r w:rsidRPr="00511223">
              <w:rPr>
                <w:rFonts w:cs="Arial"/>
              </w:rPr>
              <w:t>SLK.6</w:t>
            </w:r>
            <w:r w:rsidR="00C917D9" w:rsidRPr="00961795">
              <w:rPr>
                <w:rFonts w:eastAsia="Cambria"/>
              </w:rPr>
              <w:t>—</w:t>
            </w:r>
            <w:r w:rsidRPr="00511223">
              <w:t>Speak audibly and express thoughts, feelings, and ideas clearly.</w:t>
            </w:r>
          </w:p>
          <w:p w14:paraId="2ACB200F" w14:textId="77777777" w:rsidR="00DC70AC" w:rsidRPr="00511223" w:rsidRDefault="00DC70AC" w:rsidP="00C917D9">
            <w:pPr>
              <w:pStyle w:val="BodyText"/>
            </w:pPr>
            <w:r w:rsidRPr="00511223">
              <w:t>KOA1</w:t>
            </w:r>
            <w:r w:rsidR="00C917D9" w:rsidRPr="00961795">
              <w:rPr>
                <w:rFonts w:eastAsia="Cambria"/>
              </w:rPr>
              <w:t>—</w:t>
            </w:r>
            <w:r w:rsidRPr="00511223">
              <w:t>Represent addition and subtraction with objects, fingers, mental images, drawings, sounds (e.g.,</w:t>
            </w:r>
            <w:r w:rsidR="00C917D9">
              <w:t xml:space="preserve"> </w:t>
            </w:r>
            <w:r w:rsidRPr="00511223">
              <w:t>claps), acting out situations, verbal situations, expressions, or equations.</w:t>
            </w:r>
          </w:p>
          <w:p w14:paraId="4D999C37" w14:textId="77777777" w:rsidR="00DC70AC" w:rsidRPr="00511223" w:rsidRDefault="00DC70AC" w:rsidP="00C917D9">
            <w:pPr>
              <w:pStyle w:val="BodyText"/>
            </w:pPr>
            <w:r w:rsidRPr="00511223">
              <w:t>KOA2</w:t>
            </w:r>
            <w:r w:rsidR="00C917D9" w:rsidRPr="00961795">
              <w:rPr>
                <w:rFonts w:eastAsia="Cambria"/>
              </w:rPr>
              <w:t>—</w:t>
            </w:r>
            <w:r w:rsidRPr="00511223">
              <w:t>Solve addition and subtraction word problems, and add and subtract within 10, e.g., by using objects or drawings to represent the problem.</w:t>
            </w:r>
          </w:p>
          <w:p w14:paraId="190ACFBC" w14:textId="77777777" w:rsidR="00DC70AC" w:rsidRPr="00511223" w:rsidRDefault="00DC70AC" w:rsidP="00C917D9">
            <w:pPr>
              <w:pStyle w:val="BodyTextnospace"/>
              <w:rPr>
                <w:rFonts w:eastAsia="Calibri"/>
              </w:rPr>
            </w:pPr>
            <w:r w:rsidRPr="00511223">
              <w:t>KMD3</w:t>
            </w:r>
            <w:r w:rsidR="00C917D9" w:rsidRPr="00961795">
              <w:t>—</w:t>
            </w:r>
            <w:r w:rsidRPr="00511223">
              <w:t>Classify objects into given categories; count the numbers of objects in each category and sort the categories by count.</w:t>
            </w:r>
          </w:p>
        </w:tc>
      </w:tr>
      <w:tr w:rsidR="00DC70AC" w:rsidRPr="006E201F" w14:paraId="180D6ED1" w14:textId="77777777" w:rsidTr="00DF7BE4">
        <w:tc>
          <w:tcPr>
            <w:tcW w:w="2343" w:type="pct"/>
            <w:gridSpan w:val="2"/>
            <w:tcBorders>
              <w:right w:val="single" w:sz="4" w:space="0" w:color="auto"/>
            </w:tcBorders>
            <w:shd w:val="clear" w:color="auto" w:fill="DEEAF6"/>
          </w:tcPr>
          <w:p w14:paraId="23441B60" w14:textId="77777777" w:rsidR="00DC70AC" w:rsidRPr="006E201F" w:rsidRDefault="00DC70AC" w:rsidP="00FD27C6">
            <w:pPr>
              <w:contextualSpacing/>
              <w:rPr>
                <w:rFonts w:asciiTheme="majorHAnsi" w:eastAsia="Calibri" w:hAnsiTheme="majorHAnsi"/>
                <w:b/>
              </w:rPr>
            </w:pPr>
            <w:r w:rsidRPr="006E201F">
              <w:rPr>
                <w:rFonts w:asciiTheme="majorHAnsi" w:eastAsia="Calibri" w:hAnsiTheme="majorHAnsi"/>
                <w:b/>
              </w:rPr>
              <w:t>Language Objective</w:t>
            </w:r>
          </w:p>
        </w:tc>
        <w:tc>
          <w:tcPr>
            <w:tcW w:w="2657" w:type="pct"/>
            <w:gridSpan w:val="2"/>
            <w:tcBorders>
              <w:left w:val="single" w:sz="4" w:space="0" w:color="auto"/>
            </w:tcBorders>
            <w:shd w:val="clear" w:color="auto" w:fill="DEEAF6"/>
          </w:tcPr>
          <w:p w14:paraId="06DAEEF2" w14:textId="77777777" w:rsidR="00DC70AC" w:rsidRPr="006E201F" w:rsidRDefault="00DC70AC" w:rsidP="006316BB">
            <w:pPr>
              <w:contextualSpacing/>
              <w:rPr>
                <w:rFonts w:asciiTheme="majorHAnsi" w:eastAsia="Calibri" w:hAnsiTheme="majorHAnsi"/>
                <w:b/>
              </w:rPr>
            </w:pPr>
            <w:r w:rsidRPr="006E201F">
              <w:rPr>
                <w:rFonts w:asciiTheme="majorHAnsi" w:eastAsia="Calibri" w:hAnsiTheme="majorHAnsi"/>
                <w:b/>
              </w:rPr>
              <w:t xml:space="preserve">Essential Questions Addressed in the </w:t>
            </w:r>
            <w:r w:rsidR="006316BB">
              <w:rPr>
                <w:rFonts w:asciiTheme="majorHAnsi" w:eastAsia="Calibri" w:hAnsiTheme="majorHAnsi"/>
                <w:b/>
              </w:rPr>
              <w:t>L</w:t>
            </w:r>
            <w:r w:rsidR="006316BB" w:rsidRPr="006E201F">
              <w:rPr>
                <w:rFonts w:asciiTheme="majorHAnsi" w:eastAsia="Calibri" w:hAnsiTheme="majorHAnsi"/>
                <w:b/>
              </w:rPr>
              <w:t>esson</w:t>
            </w:r>
          </w:p>
        </w:tc>
      </w:tr>
      <w:tr w:rsidR="00DC70AC" w:rsidRPr="00511223" w14:paraId="1BAEA1CF" w14:textId="77777777" w:rsidTr="00DF7BE4">
        <w:tc>
          <w:tcPr>
            <w:tcW w:w="2343" w:type="pct"/>
            <w:gridSpan w:val="2"/>
            <w:tcBorders>
              <w:right w:val="single" w:sz="4" w:space="0" w:color="auto"/>
            </w:tcBorders>
          </w:tcPr>
          <w:p w14:paraId="5661048B" w14:textId="77777777" w:rsidR="00DC70AC" w:rsidRPr="00511223" w:rsidRDefault="00DC70AC" w:rsidP="00CA7C3C">
            <w:pPr>
              <w:pStyle w:val="BodyText"/>
              <w:rPr>
                <w:rFonts w:eastAsia="Calibri"/>
              </w:rPr>
            </w:pPr>
            <w:r w:rsidRPr="00511223">
              <w:rPr>
                <w:rFonts w:eastAsia="Calibri"/>
              </w:rPr>
              <w:t xml:space="preserve">Students will be able to describe subtraction situations orally and in writing using subtraction language (e.g., </w:t>
            </w:r>
            <w:r w:rsidRPr="00511223">
              <w:rPr>
                <w:rFonts w:eastAsia="Calibri"/>
                <w:i/>
              </w:rPr>
              <w:t>take away, take from, minus, equals</w:t>
            </w:r>
            <w:r w:rsidRPr="00511223">
              <w:rPr>
                <w:rFonts w:eastAsia="Calibri"/>
              </w:rPr>
              <w:t>).</w:t>
            </w:r>
          </w:p>
        </w:tc>
        <w:tc>
          <w:tcPr>
            <w:tcW w:w="2657" w:type="pct"/>
            <w:gridSpan w:val="2"/>
            <w:tcBorders>
              <w:left w:val="single" w:sz="4" w:space="0" w:color="auto"/>
            </w:tcBorders>
          </w:tcPr>
          <w:p w14:paraId="62F8204F" w14:textId="77777777" w:rsidR="00DC70AC" w:rsidRPr="00511223" w:rsidRDefault="00DC70AC" w:rsidP="00F934CF">
            <w:pPr>
              <w:pStyle w:val="ListContinue"/>
            </w:pPr>
            <w:r w:rsidRPr="00511223">
              <w:t>Q</w:t>
            </w:r>
            <w:r w:rsidR="00C917D9">
              <w:t>.</w:t>
            </w:r>
            <w:r w:rsidRPr="00511223">
              <w:t>1</w:t>
            </w:r>
            <w:r w:rsidR="00F934CF">
              <w:tab/>
            </w:r>
            <w:r w:rsidRPr="00511223">
              <w:t>How can we use language to discuss stories?</w:t>
            </w:r>
          </w:p>
          <w:p w14:paraId="63FC7267" w14:textId="77777777" w:rsidR="00F934CF" w:rsidRDefault="00DC70AC" w:rsidP="00F934CF">
            <w:pPr>
              <w:pStyle w:val="ListContinue"/>
            </w:pPr>
            <w:r w:rsidRPr="00511223">
              <w:t>Q</w:t>
            </w:r>
            <w:r w:rsidR="00C917D9">
              <w:t>.</w:t>
            </w:r>
            <w:r w:rsidRPr="00511223">
              <w:t>2</w:t>
            </w:r>
            <w:r w:rsidR="00F934CF">
              <w:tab/>
            </w:r>
            <w:r w:rsidRPr="00511223">
              <w:t>How can we use language to describe addition and/or subtraction situations?</w:t>
            </w:r>
          </w:p>
          <w:p w14:paraId="66BDD559" w14:textId="77777777" w:rsidR="00DC70AC" w:rsidRPr="00511223" w:rsidRDefault="00DC70AC" w:rsidP="003D1E65">
            <w:pPr>
              <w:pStyle w:val="ListContinue"/>
              <w:rPr>
                <w:rFonts w:eastAsia="Calibri"/>
              </w:rPr>
            </w:pPr>
            <w:r w:rsidRPr="00511223">
              <w:t>Q</w:t>
            </w:r>
            <w:r w:rsidR="00C917D9">
              <w:t>.</w:t>
            </w:r>
            <w:r w:rsidRPr="00511223">
              <w:t>3</w:t>
            </w:r>
            <w:r w:rsidR="00F934CF">
              <w:tab/>
            </w:r>
            <w:r w:rsidRPr="00511223">
              <w:t xml:space="preserve">How can we use objects to </w:t>
            </w:r>
            <w:r w:rsidR="003D1E65">
              <w:t>help</w:t>
            </w:r>
            <w:r w:rsidR="003D1E65" w:rsidRPr="00511223">
              <w:t xml:space="preserve"> </w:t>
            </w:r>
            <w:r w:rsidRPr="00511223">
              <w:t xml:space="preserve">us </w:t>
            </w:r>
            <w:r w:rsidR="003D1E65" w:rsidRPr="00511223">
              <w:t>communicat</w:t>
            </w:r>
            <w:r w:rsidR="003D1E65">
              <w:t>e</w:t>
            </w:r>
            <w:r w:rsidR="003D1E65" w:rsidRPr="00511223">
              <w:t xml:space="preserve"> </w:t>
            </w:r>
            <w:r w:rsidRPr="00511223">
              <w:t>our thinking to others?</w:t>
            </w:r>
          </w:p>
        </w:tc>
      </w:tr>
      <w:tr w:rsidR="00DC70AC" w:rsidRPr="00511223" w14:paraId="3FF5D826" w14:textId="77777777" w:rsidTr="00DF7BE4">
        <w:tc>
          <w:tcPr>
            <w:tcW w:w="5000" w:type="pct"/>
            <w:gridSpan w:val="4"/>
            <w:shd w:val="clear" w:color="auto" w:fill="DEEAF6"/>
          </w:tcPr>
          <w:p w14:paraId="158239F3" w14:textId="77777777" w:rsidR="00DC70AC" w:rsidRPr="00511223" w:rsidRDefault="00DC70AC" w:rsidP="00FD27C6">
            <w:pPr>
              <w:contextualSpacing/>
              <w:rPr>
                <w:rFonts w:asciiTheme="majorHAnsi" w:eastAsia="Calibri" w:hAnsiTheme="majorHAnsi" w:cs="Arial"/>
                <w:b/>
              </w:rPr>
            </w:pPr>
            <w:r w:rsidRPr="00511223">
              <w:rPr>
                <w:rFonts w:asciiTheme="majorHAnsi" w:eastAsia="Calibri" w:hAnsiTheme="majorHAnsi"/>
                <w:b/>
              </w:rPr>
              <w:t>Assessment</w:t>
            </w:r>
          </w:p>
        </w:tc>
      </w:tr>
      <w:tr w:rsidR="00DC70AC" w:rsidRPr="00511223" w14:paraId="113C4B8A" w14:textId="77777777" w:rsidTr="00DF7BE4">
        <w:tc>
          <w:tcPr>
            <w:tcW w:w="5000" w:type="pct"/>
            <w:gridSpan w:val="4"/>
            <w:tcBorders>
              <w:bottom w:val="single" w:sz="4" w:space="0" w:color="auto"/>
            </w:tcBorders>
            <w:shd w:val="clear" w:color="auto" w:fill="auto"/>
          </w:tcPr>
          <w:p w14:paraId="5571FE79" w14:textId="77777777" w:rsidR="00DC70AC" w:rsidRPr="00511223" w:rsidRDefault="0026702F" w:rsidP="0026702F">
            <w:pPr>
              <w:pStyle w:val="ListBullet"/>
            </w:pPr>
            <w:r>
              <w:rPr>
                <w:rFonts w:asciiTheme="majorHAnsi" w:eastAsia="Cambria" w:hAnsiTheme="majorHAnsi" w:cs="Cambria"/>
              </w:rPr>
              <w:t>Formative</w:t>
            </w:r>
            <w:r w:rsidR="006316BB">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6316BB">
              <w:rPr>
                <w:rFonts w:asciiTheme="majorHAnsi" w:eastAsia="Cambria" w:hAnsiTheme="majorHAnsi" w:cs="Cambria"/>
              </w:rPr>
              <w:t>s’</w:t>
            </w:r>
            <w:r w:rsidR="00DC70AC" w:rsidRPr="00511223">
              <w:rPr>
                <w:rFonts w:asciiTheme="majorHAnsi" w:eastAsia="Cambria" w:hAnsiTheme="majorHAnsi" w:cs="Cambria"/>
              </w:rPr>
              <w:t xml:space="preserve"> ability to use subtraction language (e.g., </w:t>
            </w:r>
            <w:r w:rsidR="00DC70AC" w:rsidRPr="00511223">
              <w:rPr>
                <w:rFonts w:asciiTheme="majorHAnsi" w:eastAsia="Cambria" w:hAnsiTheme="majorHAnsi" w:cs="Cambria"/>
                <w:i/>
              </w:rPr>
              <w:t>take away, minus, equals</w:t>
            </w:r>
            <w:r w:rsidR="00DC70AC" w:rsidRPr="00511223">
              <w:rPr>
                <w:rFonts w:asciiTheme="majorHAnsi" w:eastAsia="Cambria" w:hAnsiTheme="majorHAnsi" w:cs="Cambria"/>
              </w:rPr>
              <w:t>) when describing subtraction situations portrayed in the videos.</w:t>
            </w:r>
          </w:p>
        </w:tc>
      </w:tr>
      <w:tr w:rsidR="00DC70AC" w:rsidRPr="00511223" w14:paraId="6DAD97D4" w14:textId="77777777" w:rsidTr="00DF7BE4">
        <w:tc>
          <w:tcPr>
            <w:tcW w:w="5000" w:type="pct"/>
            <w:gridSpan w:val="4"/>
            <w:tcBorders>
              <w:bottom w:val="nil"/>
            </w:tcBorders>
            <w:shd w:val="clear" w:color="auto" w:fill="DEEAF6"/>
          </w:tcPr>
          <w:p w14:paraId="512AAFF8" w14:textId="77777777" w:rsidR="00DC70AC" w:rsidRPr="00511223" w:rsidRDefault="00DC70AC" w:rsidP="00DA5E95">
            <w:pPr>
              <w:contextualSpacing/>
              <w:jc w:val="center"/>
              <w:rPr>
                <w:rFonts w:asciiTheme="majorHAnsi" w:eastAsia="Calibri" w:hAnsiTheme="majorHAnsi"/>
                <w:b/>
              </w:rPr>
            </w:pPr>
            <w:r w:rsidRPr="00511223">
              <w:rPr>
                <w:rFonts w:asciiTheme="majorHAnsi" w:eastAsia="Calibri" w:hAnsiTheme="majorHAnsi"/>
                <w:b/>
              </w:rPr>
              <w:t xml:space="preserve">Thinking Space: What Academic Language </w:t>
            </w:r>
            <w:r w:rsidR="00DA5E95">
              <w:rPr>
                <w:rFonts w:asciiTheme="majorHAnsi" w:eastAsia="Calibri" w:hAnsiTheme="majorHAnsi"/>
                <w:b/>
              </w:rPr>
              <w:t>W</w:t>
            </w:r>
            <w:r w:rsidR="00DA5E95" w:rsidRPr="00511223">
              <w:rPr>
                <w:rFonts w:asciiTheme="majorHAnsi" w:eastAsia="Calibri" w:hAnsiTheme="majorHAnsi"/>
                <w:b/>
              </w:rPr>
              <w:t xml:space="preserve">ill </w:t>
            </w:r>
            <w:r w:rsidR="00DA5E95">
              <w:rPr>
                <w:rFonts w:asciiTheme="majorHAnsi" w:eastAsia="Calibri" w:hAnsiTheme="majorHAnsi"/>
                <w:b/>
              </w:rPr>
              <w:t>B</w:t>
            </w:r>
            <w:r w:rsidR="00DA5E95" w:rsidRPr="00511223">
              <w:rPr>
                <w:rFonts w:asciiTheme="majorHAnsi" w:eastAsia="Calibri" w:hAnsiTheme="majorHAnsi"/>
                <w:b/>
              </w:rPr>
              <w:t xml:space="preserve">e </w:t>
            </w:r>
            <w:r w:rsidR="00DA5E95">
              <w:rPr>
                <w:rFonts w:asciiTheme="majorHAnsi" w:eastAsia="Calibri" w:hAnsiTheme="majorHAnsi"/>
                <w:b/>
              </w:rPr>
              <w:t>P</w:t>
            </w:r>
            <w:r w:rsidR="00DA5E95" w:rsidRPr="00511223">
              <w:rPr>
                <w:rFonts w:asciiTheme="majorHAnsi" w:eastAsia="Calibri" w:hAnsiTheme="majorHAnsi"/>
                <w:b/>
              </w:rPr>
              <w:t xml:space="preserve">racticed </w:t>
            </w:r>
            <w:r w:rsidRPr="00511223">
              <w:rPr>
                <w:rFonts w:asciiTheme="majorHAnsi" w:eastAsia="Calibri" w:hAnsiTheme="majorHAnsi"/>
                <w:b/>
              </w:rPr>
              <w:t xml:space="preserve">in </w:t>
            </w:r>
            <w:r w:rsidR="00DA5E95">
              <w:rPr>
                <w:rFonts w:asciiTheme="majorHAnsi" w:eastAsia="Calibri" w:hAnsiTheme="majorHAnsi"/>
                <w:b/>
              </w:rPr>
              <w:t>T</w:t>
            </w:r>
            <w:r w:rsidR="00DA5E95" w:rsidRPr="00511223">
              <w:rPr>
                <w:rFonts w:asciiTheme="majorHAnsi" w:eastAsia="Calibri" w:hAnsiTheme="majorHAnsi"/>
                <w:b/>
              </w:rPr>
              <w:t xml:space="preserve">his </w:t>
            </w:r>
            <w:r w:rsidR="00DA5E95">
              <w:rPr>
                <w:rFonts w:asciiTheme="majorHAnsi" w:eastAsia="Calibri" w:hAnsiTheme="majorHAnsi"/>
                <w:b/>
              </w:rPr>
              <w:t>L</w:t>
            </w:r>
            <w:r w:rsidR="00DA5E95" w:rsidRPr="00511223">
              <w:rPr>
                <w:rFonts w:asciiTheme="majorHAnsi" w:eastAsia="Calibri" w:hAnsiTheme="majorHAnsi"/>
                <w:b/>
              </w:rPr>
              <w:t>esson</w:t>
            </w:r>
            <w:r w:rsidRPr="00511223">
              <w:rPr>
                <w:rFonts w:asciiTheme="majorHAnsi" w:eastAsia="Calibri" w:hAnsiTheme="majorHAnsi"/>
                <w:b/>
              </w:rPr>
              <w:t>?</w:t>
            </w:r>
          </w:p>
        </w:tc>
      </w:tr>
      <w:tr w:rsidR="00DC70AC" w:rsidRPr="00F75D5D" w14:paraId="6C3D9D07" w14:textId="77777777" w:rsidTr="00DF7BE4">
        <w:tc>
          <w:tcPr>
            <w:tcW w:w="1718" w:type="pct"/>
            <w:tcBorders>
              <w:top w:val="nil"/>
              <w:bottom w:val="single" w:sz="4" w:space="0" w:color="auto"/>
            </w:tcBorders>
            <w:shd w:val="clear" w:color="auto" w:fill="DEEAF6"/>
          </w:tcPr>
          <w:p w14:paraId="37A69EF2"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0E2C785E"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5B126871"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511223" w14:paraId="642B9E9D" w14:textId="77777777" w:rsidTr="00DF7BE4">
        <w:tc>
          <w:tcPr>
            <w:tcW w:w="1718" w:type="pct"/>
            <w:tcBorders>
              <w:right w:val="single" w:sz="4" w:space="0" w:color="auto"/>
            </w:tcBorders>
          </w:tcPr>
          <w:p w14:paraId="12BDF78D" w14:textId="77777777" w:rsidR="00DC70AC" w:rsidRPr="00511223" w:rsidRDefault="00DC70AC" w:rsidP="00F75D5D">
            <w:pPr>
              <w:pStyle w:val="BodyTextnospace"/>
            </w:pPr>
            <w:r w:rsidRPr="00511223">
              <w:t>Listening to grade-appropriate</w:t>
            </w:r>
            <w:r w:rsidR="00FC0B8D">
              <w:t>,</w:t>
            </w:r>
            <w:r w:rsidRPr="00511223">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 explaining opinions with limited detail.</w:t>
            </w:r>
          </w:p>
        </w:tc>
        <w:tc>
          <w:tcPr>
            <w:tcW w:w="1375" w:type="pct"/>
            <w:gridSpan w:val="2"/>
            <w:tcBorders>
              <w:left w:val="single" w:sz="4" w:space="0" w:color="auto"/>
              <w:right w:val="single" w:sz="4" w:space="0" w:color="auto"/>
            </w:tcBorders>
          </w:tcPr>
          <w:p w14:paraId="1CCEA62E" w14:textId="77777777" w:rsidR="00DC70AC" w:rsidRPr="00511223" w:rsidRDefault="00DC70AC" w:rsidP="00DA5E95">
            <w:pPr>
              <w:pStyle w:val="BodyTextnospace"/>
              <w:rPr>
                <w:rFonts w:eastAsia="Calibri"/>
              </w:rPr>
            </w:pPr>
            <w:r w:rsidRPr="00511223">
              <w:t xml:space="preserve">Phrases or complete sentences in simple past, present, and present progressive tense; questions; sentences with </w:t>
            </w:r>
            <w:r w:rsidR="00DA5E95">
              <w:rPr>
                <w:i/>
              </w:rPr>
              <w:t>t</w:t>
            </w:r>
            <w:r w:rsidR="00DA5E95" w:rsidRPr="00511223">
              <w:rPr>
                <w:i/>
              </w:rPr>
              <w:t xml:space="preserve">here </w:t>
            </w:r>
            <w:r w:rsidRPr="00511223">
              <w:rPr>
                <w:i/>
              </w:rPr>
              <w:t>is/are</w:t>
            </w:r>
            <w:r w:rsidRPr="00511223">
              <w:t xml:space="preserve">; number sentences; sentences with </w:t>
            </w:r>
            <w:r w:rsidRPr="00511223">
              <w:rPr>
                <w:i/>
              </w:rPr>
              <w:t>because</w:t>
            </w:r>
            <w:r w:rsidRPr="00511223">
              <w:t>.</w:t>
            </w:r>
          </w:p>
        </w:tc>
        <w:tc>
          <w:tcPr>
            <w:tcW w:w="1907" w:type="pct"/>
            <w:tcBorders>
              <w:left w:val="single" w:sz="4" w:space="0" w:color="auto"/>
            </w:tcBorders>
          </w:tcPr>
          <w:p w14:paraId="3EC9F0E7" w14:textId="77777777" w:rsidR="00DC70AC" w:rsidRPr="00511223" w:rsidRDefault="00DC70AC" w:rsidP="00DA5E95">
            <w:pPr>
              <w:pStyle w:val="BodyTextnospace"/>
              <w:rPr>
                <w:rFonts w:eastAsia="Calibri"/>
              </w:rPr>
            </w:pPr>
            <w:r w:rsidRPr="00511223">
              <w:t>Sequencing words (</w:t>
            </w:r>
            <w:r w:rsidRPr="00F75D5D">
              <w:rPr>
                <w:i/>
              </w:rPr>
              <w:t>first, next, then, finally, beginning, middle, end</w:t>
            </w:r>
            <w:r w:rsidRPr="00511223">
              <w:t>); numbers (</w:t>
            </w:r>
            <w:r w:rsidRPr="00DF7BE4">
              <w:t>1</w:t>
            </w:r>
            <w:r w:rsidR="00DA5E95">
              <w:t>–</w:t>
            </w:r>
            <w:r w:rsidRPr="00DF7BE4">
              <w:t>20</w:t>
            </w:r>
            <w:r w:rsidRPr="00511223">
              <w:t>); questions (</w:t>
            </w:r>
            <w:r w:rsidRPr="00F75D5D">
              <w:rPr>
                <w:i/>
              </w:rPr>
              <w:t>how many, what, why</w:t>
            </w:r>
            <w:r w:rsidRPr="00511223">
              <w:t xml:space="preserve">); math/subtraction vocabulary </w:t>
            </w:r>
            <w:r w:rsidRPr="00F75D5D">
              <w:t>(</w:t>
            </w:r>
            <w:r w:rsidRPr="00F75D5D">
              <w:rPr>
                <w:i/>
              </w:rPr>
              <w:t>equals, set, no more, take away, minus, left, take from</w:t>
            </w:r>
            <w:r w:rsidRPr="00511223">
              <w:t>); math symbols (</w:t>
            </w:r>
            <w:r w:rsidRPr="00F75D5D">
              <w:rPr>
                <w:i/>
              </w:rPr>
              <w:t>-, =</w:t>
            </w:r>
            <w:r w:rsidRPr="00511223">
              <w:t>); colors; topic-related vocabulary (</w:t>
            </w:r>
            <w:r w:rsidRPr="00F75D5D">
              <w:rPr>
                <w:i/>
              </w:rPr>
              <w:t>dress up, skin a knee, on, out, in, up, down, off, into</w:t>
            </w:r>
            <w:r w:rsidRPr="00511223">
              <w:t>); comparative language (</w:t>
            </w:r>
            <w:r w:rsidRPr="00F75D5D">
              <w:rPr>
                <w:i/>
              </w:rPr>
              <w:t>more, less, fewer</w:t>
            </w:r>
            <w:r w:rsidRPr="00511223">
              <w:t>).</w:t>
            </w:r>
          </w:p>
        </w:tc>
      </w:tr>
      <w:tr w:rsidR="00DC70AC" w:rsidRPr="00CA7C3C" w14:paraId="1D250789" w14:textId="77777777" w:rsidTr="00DF7BE4">
        <w:tc>
          <w:tcPr>
            <w:tcW w:w="5000" w:type="pct"/>
            <w:gridSpan w:val="4"/>
            <w:shd w:val="clear" w:color="auto" w:fill="DEEAF6"/>
          </w:tcPr>
          <w:p w14:paraId="7870DEEC" w14:textId="77777777" w:rsidR="00DC70AC" w:rsidRPr="00CA7C3C" w:rsidRDefault="00DC70AC" w:rsidP="00FD27C6">
            <w:pPr>
              <w:contextualSpacing/>
              <w:rPr>
                <w:rFonts w:asciiTheme="majorHAnsi" w:eastAsia="Calibri" w:hAnsiTheme="majorHAnsi"/>
                <w:b/>
              </w:rPr>
            </w:pPr>
            <w:r w:rsidRPr="00CA7C3C">
              <w:rPr>
                <w:rFonts w:asciiTheme="majorHAnsi" w:eastAsia="Calibri" w:hAnsiTheme="majorHAnsi"/>
                <w:b/>
              </w:rPr>
              <w:t>Instructional Tips/Strategies/Suggestions for Teacher</w:t>
            </w:r>
          </w:p>
        </w:tc>
      </w:tr>
      <w:tr w:rsidR="00DC70AC" w:rsidRPr="00511223" w14:paraId="446AFD7B" w14:textId="77777777" w:rsidTr="00DF7BE4">
        <w:tc>
          <w:tcPr>
            <w:tcW w:w="5000" w:type="pct"/>
            <w:gridSpan w:val="4"/>
          </w:tcPr>
          <w:p w14:paraId="309ED9BA" w14:textId="77777777" w:rsidR="00DC70AC" w:rsidRPr="00511223" w:rsidRDefault="00DC70AC" w:rsidP="00CA7C3C">
            <w:pPr>
              <w:pStyle w:val="ListBullet"/>
            </w:pPr>
            <w:r w:rsidRPr="00511223">
              <w:t xml:space="preserve">Post and explain the lesson’s language objective. </w:t>
            </w:r>
          </w:p>
          <w:p w14:paraId="59138EEF" w14:textId="77777777" w:rsidR="00DC70AC" w:rsidRPr="00511223" w:rsidRDefault="00DC70AC" w:rsidP="00CA7C3C">
            <w:pPr>
              <w:pStyle w:val="ListBullet"/>
            </w:pPr>
            <w:r w:rsidRPr="00511223">
              <w:t>Use the results of formative assessments to inform instruction and make adjustments to the instructional sequence as needed.</w:t>
            </w:r>
            <w:r w:rsidR="00572FBF">
              <w:t xml:space="preserve"> </w:t>
            </w:r>
          </w:p>
          <w:p w14:paraId="5E5F42E9" w14:textId="77777777" w:rsidR="00DC70AC" w:rsidRPr="00511223" w:rsidRDefault="00DC70AC" w:rsidP="00CA7C3C">
            <w:pPr>
              <w:pStyle w:val="ListBullet"/>
            </w:pPr>
            <w:r w:rsidRPr="00511223">
              <w:t xml:space="preserve">This lesson </w:t>
            </w:r>
            <w:r w:rsidR="00920C89">
              <w:t>uses</w:t>
            </w:r>
            <w:r w:rsidR="00920C89" w:rsidRPr="00511223">
              <w:t xml:space="preserve"> </w:t>
            </w:r>
            <w:r w:rsidRPr="00511223">
              <w:t xml:space="preserve">videos that illustrate subtraction situations. Consider using a text that illustrates subtraction situations in place of or in addition to the suggested videos. </w:t>
            </w:r>
          </w:p>
          <w:p w14:paraId="0796C78E" w14:textId="77777777" w:rsidR="00DC70AC" w:rsidRPr="00511223" w:rsidRDefault="00DC70AC" w:rsidP="00CA7C3C">
            <w:pPr>
              <w:pStyle w:val="ListBullet"/>
              <w:rPr>
                <w:rFonts w:cs="Arial"/>
                <w:color w:val="000000"/>
              </w:rPr>
            </w:pPr>
            <w:r w:rsidRPr="00511223">
              <w:rPr>
                <w:rFonts w:eastAsia="Calibri"/>
              </w:rPr>
              <w:t xml:space="preserve">This unit </w:t>
            </w:r>
            <w:r w:rsidR="00920C89">
              <w:rPr>
                <w:rFonts w:eastAsia="Calibri"/>
              </w:rPr>
              <w:t>uses</w:t>
            </w:r>
            <w:r w:rsidR="00920C89" w:rsidRPr="00511223">
              <w:rPr>
                <w:rFonts w:eastAsia="Calibri"/>
              </w:rPr>
              <w:t xml:space="preserve"> </w:t>
            </w:r>
            <w:r w:rsidRPr="00511223">
              <w:rPr>
                <w:rFonts w:eastAsia="Calibri"/>
              </w:rPr>
              <w:t xml:space="preserve">learning centers to facilitate differentiated instruction for students. The centers allow the teacher to provide additional scaffolding and/or challenge students to promote language development and growth. </w:t>
            </w:r>
            <w:r w:rsidR="00560A51">
              <w:rPr>
                <w:rFonts w:eastAsia="Calibri"/>
              </w:rPr>
              <w:t>Using</w:t>
            </w:r>
            <w:r w:rsidRPr="00511223">
              <w:rPr>
                <w:rFonts w:eastAsia="Calibri"/>
              </w:rPr>
              <w:t xml:space="preserve"> centers</w:t>
            </w:r>
            <w:r w:rsidR="00560A51">
              <w:rPr>
                <w:rFonts w:eastAsia="Calibri"/>
              </w:rPr>
              <w:t xml:space="preserve"> daily</w:t>
            </w:r>
            <w:r w:rsidRPr="00511223">
              <w:rPr>
                <w:rFonts w:eastAsia="Calibri"/>
              </w:rPr>
              <w:t xml:space="preserve"> may not work in every context. For teachers unable to use centers daily, consider adding an extra day or two to the instructional sequence to provide opportunities for center work. Consider adding an additional day for center work right after this lesson so that students may have additional practice with learned language prior to the CEPA</w:t>
            </w:r>
            <w:r w:rsidR="00560A51">
              <w:rPr>
                <w:rFonts w:eastAsia="Calibri"/>
              </w:rPr>
              <w:t>,</w:t>
            </w:r>
            <w:r w:rsidRPr="00511223">
              <w:rPr>
                <w:rFonts w:eastAsia="Calibri"/>
              </w:rPr>
              <w:t xml:space="preserve"> which is</w:t>
            </w:r>
            <w:r w:rsidRPr="00511223">
              <w:t xml:space="preserve"> </w:t>
            </w:r>
            <w:hyperlink w:anchor="L11" w:history="1">
              <w:r w:rsidR="00560A51">
                <w:rPr>
                  <w:rStyle w:val="Hyperlink"/>
                </w:rPr>
                <w:t>L</w:t>
              </w:r>
              <w:r w:rsidR="00560A51" w:rsidRPr="00511223">
                <w:rPr>
                  <w:rStyle w:val="Hyperlink"/>
                </w:rPr>
                <w:t>esson 11</w:t>
              </w:r>
            </w:hyperlink>
            <w:r w:rsidRPr="00511223">
              <w:t xml:space="preserve">. </w:t>
            </w:r>
            <w:r w:rsidRPr="00511223">
              <w:rPr>
                <w:rFonts w:eastAsia="Calibri"/>
              </w:rPr>
              <w:t>If adding a day to the instructional sequence for center work, select one or more centers that are responsive to student</w:t>
            </w:r>
            <w:r w:rsidR="00560A51">
              <w:rPr>
                <w:rFonts w:eastAsia="Calibri"/>
              </w:rPr>
              <w:t>s’</w:t>
            </w:r>
            <w:r w:rsidRPr="00511223">
              <w:rPr>
                <w:rFonts w:eastAsia="Calibri"/>
              </w:rPr>
              <w:t xml:space="preserve"> needs.</w:t>
            </w:r>
            <w:r w:rsidRPr="00511223">
              <w:rPr>
                <w:rFonts w:cs="Arial"/>
                <w:color w:val="000000"/>
              </w:rPr>
              <w:t xml:space="preserve"> Use </w:t>
            </w:r>
            <w:hyperlink w:anchor="L1centers" w:history="1">
              <w:r w:rsidRPr="00511223">
                <w:rPr>
                  <w:rFonts w:cs="Arial"/>
                  <w:color w:val="0000FF"/>
                  <w:u w:val="single"/>
                </w:rPr>
                <w:t>centers</w:t>
              </w:r>
            </w:hyperlink>
            <w:r w:rsidRPr="00511223">
              <w:rPr>
                <w:rFonts w:cs="Arial"/>
                <w:color w:val="000000"/>
              </w:rPr>
              <w:t xml:space="preserve"> such as those described in Lesson 1, with the following modifications/additions: </w:t>
            </w:r>
          </w:p>
          <w:p w14:paraId="3E723D12" w14:textId="77777777" w:rsidR="00DC70AC" w:rsidRPr="00511223" w:rsidRDefault="00DC70AC" w:rsidP="00CA7C3C">
            <w:pPr>
              <w:pStyle w:val="ListBullet2"/>
            </w:pPr>
            <w:r w:rsidRPr="00511223">
              <w:t xml:space="preserve">Food </w:t>
            </w:r>
            <w:r w:rsidR="00560A51">
              <w:t>d</w:t>
            </w:r>
            <w:r w:rsidR="00560A51" w:rsidRPr="00511223">
              <w:t xml:space="preserve">rive </w:t>
            </w:r>
            <w:r w:rsidR="00560A51">
              <w:t>c</w:t>
            </w:r>
            <w:r w:rsidR="00560A51" w:rsidRPr="00511223">
              <w:t>enter</w:t>
            </w:r>
            <w:r w:rsidRPr="00511223">
              <w:t xml:space="preserve">: Students will categorize the food </w:t>
            </w:r>
            <w:r w:rsidR="00560A51" w:rsidRPr="00511223">
              <w:t xml:space="preserve">that is collected daily </w:t>
            </w:r>
            <w:r w:rsidRPr="00511223">
              <w:t>in this center. They will count quantities in each category</w:t>
            </w:r>
            <w:r w:rsidR="00560A51">
              <w:t>,</w:t>
            </w:r>
            <w:r w:rsidRPr="00511223">
              <w:t xml:space="preserve"> practicing one-to-one correspondence</w:t>
            </w:r>
            <w:r w:rsidR="00560A51">
              <w:t>,</w:t>
            </w:r>
            <w:r w:rsidRPr="00511223">
              <w:t xml:space="preserve"> and match numeral cards with the correct quantity in each category.</w:t>
            </w:r>
          </w:p>
          <w:p w14:paraId="3F9DB501" w14:textId="77777777" w:rsidR="00DC70AC" w:rsidRPr="00511223" w:rsidRDefault="00DC70AC" w:rsidP="00CA7C3C">
            <w:pPr>
              <w:pStyle w:val="ListBullet2"/>
            </w:pPr>
            <w:r w:rsidRPr="00511223">
              <w:t xml:space="preserve">Listening </w:t>
            </w:r>
            <w:r w:rsidR="00704DBE">
              <w:t>c</w:t>
            </w:r>
            <w:r w:rsidR="00704DBE" w:rsidRPr="00511223">
              <w:t>enter</w:t>
            </w:r>
            <w:r w:rsidRPr="00511223">
              <w:t xml:space="preserve">: Students </w:t>
            </w:r>
            <w:r w:rsidR="00704DBE">
              <w:t xml:space="preserve">will </w:t>
            </w:r>
            <w:r w:rsidRPr="00511223">
              <w:t xml:space="preserve">listen to </w:t>
            </w:r>
            <w:r w:rsidR="00704DBE">
              <w:t>“</w:t>
            </w:r>
            <w:hyperlink r:id="rId83" w:history="1">
              <w:r w:rsidRPr="00511223">
                <w:rPr>
                  <w:color w:val="0000FF"/>
                  <w:u w:val="single"/>
                </w:rPr>
                <w:t xml:space="preserve">Ten Apples </w:t>
              </w:r>
              <w:r w:rsidR="009D4D47">
                <w:rPr>
                  <w:color w:val="0000FF"/>
                  <w:u w:val="single"/>
                </w:rPr>
                <w:t>Up on</w:t>
              </w:r>
              <w:r w:rsidRPr="00511223">
                <w:rPr>
                  <w:color w:val="0000FF"/>
                  <w:u w:val="single"/>
                </w:rPr>
                <w:t xml:space="preserve"> Top</w:t>
              </w:r>
            </w:hyperlink>
            <w:r w:rsidRPr="00511223">
              <w:rPr>
                <w:rFonts w:cs="Arial"/>
              </w:rPr>
              <w:t>,</w:t>
            </w:r>
            <w:r w:rsidR="00704DBE">
              <w:rPr>
                <w:rFonts w:cs="Arial"/>
              </w:rPr>
              <w:t>”</w:t>
            </w:r>
            <w:r w:rsidRPr="00511223">
              <w:rPr>
                <w:rFonts w:cs="Arial"/>
              </w:rPr>
              <w:t xml:space="preserve"> a recording of the teacher reading</w:t>
            </w:r>
            <w:r w:rsidRPr="00511223">
              <w:t xml:space="preserve"> </w:t>
            </w:r>
            <w:r w:rsidRPr="00DF7BE4">
              <w:rPr>
                <w:i/>
              </w:rPr>
              <w:t>12 Ways to Get to 11</w:t>
            </w:r>
            <w:r w:rsidRPr="00511223">
              <w:t xml:space="preserve"> by Eve Merriam, </w:t>
            </w:r>
            <w:r w:rsidR="00704DBE">
              <w:t xml:space="preserve">a video of </w:t>
            </w:r>
            <w:r w:rsidRPr="00DF7BE4">
              <w:rPr>
                <w:i/>
              </w:rPr>
              <w:t>Caps for Sale</w:t>
            </w:r>
            <w:r w:rsidRPr="00DF7BE4">
              <w:t xml:space="preserve"> </w:t>
            </w:r>
            <w:r w:rsidRPr="00511223">
              <w:t xml:space="preserve">by Esphyr Slobodkina (available </w:t>
            </w:r>
            <w:hyperlink r:id="rId84">
              <w:r w:rsidRPr="00511223">
                <w:rPr>
                  <w:color w:val="1155CC"/>
                  <w:u w:val="single"/>
                </w:rPr>
                <w:t>here</w:t>
              </w:r>
            </w:hyperlink>
            <w:r w:rsidR="00797879">
              <w:t xml:space="preserve"> o</w:t>
            </w:r>
            <w:r w:rsidRPr="00511223">
              <w:t>r</w:t>
            </w:r>
            <w:r w:rsidRPr="00511223">
              <w:rPr>
                <w:color w:val="1155CC"/>
              </w:rPr>
              <w:t xml:space="preserve"> </w:t>
            </w:r>
            <w:hyperlink r:id="rId85">
              <w:r w:rsidRPr="00511223">
                <w:rPr>
                  <w:color w:val="1155CC"/>
                  <w:u w:val="single"/>
                </w:rPr>
                <w:t>here</w:t>
              </w:r>
            </w:hyperlink>
            <w:r w:rsidR="00DE4590">
              <w:t xml:space="preserve">), </w:t>
            </w:r>
            <w:r w:rsidRPr="00511223">
              <w:t xml:space="preserve">or </w:t>
            </w:r>
            <w:r w:rsidR="00704DBE">
              <w:t xml:space="preserve">a </w:t>
            </w:r>
            <w:hyperlink r:id="rId86" w:history="1">
              <w:r w:rsidR="00704DBE" w:rsidRPr="00704DBE">
                <w:rPr>
                  <w:rStyle w:val="Hyperlink"/>
                  <w:rFonts w:ascii="Cambria" w:hAnsi="Cambria"/>
                </w:rPr>
                <w:t>video reading</w:t>
              </w:r>
            </w:hyperlink>
            <w:r w:rsidR="00704DBE">
              <w:t xml:space="preserve"> of </w:t>
            </w:r>
            <w:r w:rsidR="00704DBE" w:rsidRPr="00DF7BE4">
              <w:rPr>
                <w:i/>
              </w:rPr>
              <w:t>Ten Naughty Little Monkeys</w:t>
            </w:r>
            <w:r w:rsidRPr="00DF7BE4">
              <w:rPr>
                <w:i/>
              </w:rPr>
              <w:t xml:space="preserve"> </w:t>
            </w:r>
            <w:r w:rsidRPr="00511223">
              <w:t>by Susan Williams.</w:t>
            </w:r>
          </w:p>
          <w:p w14:paraId="2035BC8F" w14:textId="77777777" w:rsidR="00DC70AC" w:rsidRPr="00511223" w:rsidRDefault="00DC70AC" w:rsidP="00CA7C3C">
            <w:pPr>
              <w:pStyle w:val="ListBullet2"/>
            </w:pPr>
            <w:r w:rsidRPr="00511223">
              <w:t xml:space="preserve">Prepositions of </w:t>
            </w:r>
            <w:r w:rsidR="00704DBE">
              <w:t>p</w:t>
            </w:r>
            <w:r w:rsidR="00704DBE" w:rsidRPr="00511223">
              <w:t xml:space="preserve">lace </w:t>
            </w:r>
            <w:r w:rsidR="00704DBE">
              <w:t>c</w:t>
            </w:r>
            <w:r w:rsidR="00704DBE" w:rsidRPr="00511223">
              <w:t>enter</w:t>
            </w:r>
            <w:r w:rsidRPr="00511223">
              <w:t xml:space="preserve">: Students will work with a partner. Students will have photocopied images from </w:t>
            </w:r>
            <w:r w:rsidRPr="00DF7BE4">
              <w:rPr>
                <w:i/>
              </w:rPr>
              <w:t>12 Ways to Get to 11, Caps for Sale,</w:t>
            </w:r>
            <w:r w:rsidRPr="00511223">
              <w:rPr>
                <w:u w:val="single"/>
              </w:rPr>
              <w:t xml:space="preserve"> </w:t>
            </w:r>
            <w:r w:rsidRPr="00511223">
              <w:t xml:space="preserve">or </w:t>
            </w:r>
            <w:r w:rsidRPr="00DF7BE4">
              <w:rPr>
                <w:i/>
              </w:rPr>
              <w:t>Ten Naughty Little Monkeys.</w:t>
            </w:r>
            <w:r w:rsidRPr="00511223">
              <w:t xml:space="preserve"> Students will practice describing the images using prepositions of place (</w:t>
            </w:r>
            <w:r w:rsidRPr="00DF7BE4">
              <w:rPr>
                <w:i/>
              </w:rPr>
              <w:t>on, out, in, up, down, off, into</w:t>
            </w:r>
            <w:r w:rsidRPr="00511223">
              <w:t>). For example</w:t>
            </w:r>
            <w:r w:rsidR="00011D6D">
              <w:t>:</w:t>
            </w:r>
            <w:r w:rsidRPr="00511223">
              <w:t xml:space="preserve"> </w:t>
            </w:r>
            <w:r w:rsidR="00011D6D">
              <w:t>“</w:t>
            </w:r>
            <w:r w:rsidRPr="00DF7BE4">
              <w:t xml:space="preserve">The caps are </w:t>
            </w:r>
            <w:r w:rsidR="00EC22F0" w:rsidRPr="00DF7BE4">
              <w:rPr>
                <w:b/>
              </w:rPr>
              <w:t>on</w:t>
            </w:r>
            <w:r w:rsidR="00EC22F0" w:rsidRPr="00DF7BE4">
              <w:t xml:space="preserve"> </w:t>
            </w:r>
            <w:r w:rsidRPr="00DF7BE4">
              <w:t>the peddler</w:t>
            </w:r>
            <w:r w:rsidR="00011D6D">
              <w:t>’</w:t>
            </w:r>
            <w:r w:rsidRPr="00DF7BE4">
              <w:t>s head</w:t>
            </w:r>
            <w:r w:rsidR="00011D6D">
              <w:t>”;</w:t>
            </w:r>
            <w:r w:rsidRPr="00DF7BE4">
              <w:t xml:space="preserve"> </w:t>
            </w:r>
            <w:r w:rsidR="00011D6D">
              <w:t>“</w:t>
            </w:r>
            <w:r w:rsidRPr="00DF7BE4">
              <w:t xml:space="preserve">The monkeys are </w:t>
            </w:r>
            <w:r w:rsidR="00EC22F0" w:rsidRPr="00DF7BE4">
              <w:rPr>
                <w:b/>
              </w:rPr>
              <w:t>in</w:t>
            </w:r>
            <w:r w:rsidR="00EC22F0" w:rsidRPr="00DF7BE4">
              <w:t xml:space="preserve"> </w:t>
            </w:r>
            <w:r w:rsidRPr="00DF7BE4">
              <w:t>the tree</w:t>
            </w:r>
            <w:r w:rsidR="00011D6D">
              <w:t>”;</w:t>
            </w:r>
            <w:r w:rsidRPr="00DF7BE4">
              <w:t xml:space="preserve"> </w:t>
            </w:r>
            <w:r w:rsidR="00011D6D">
              <w:t>“</w:t>
            </w:r>
            <w:r w:rsidRPr="00DF7BE4">
              <w:t xml:space="preserve">The peddler threw his cap </w:t>
            </w:r>
            <w:r w:rsidR="00EC22F0" w:rsidRPr="00DF7BE4">
              <w:rPr>
                <w:b/>
              </w:rPr>
              <w:t>down</w:t>
            </w:r>
            <w:r w:rsidRPr="00DF7BE4">
              <w:rPr>
                <w:b/>
              </w:rPr>
              <w:t>.</w:t>
            </w:r>
            <w:r w:rsidR="00011D6D">
              <w:t>”</w:t>
            </w:r>
            <w:r w:rsidRPr="00DF7BE4">
              <w:t xml:space="preserve"> </w:t>
            </w:r>
            <w:r w:rsidR="00011D6D">
              <w:t>You</w:t>
            </w:r>
            <w:r w:rsidRPr="00511223">
              <w:t xml:space="preserve"> may wish to have students match the proper preposition to the image or have students discuss it orally.</w:t>
            </w:r>
          </w:p>
          <w:p w14:paraId="488F8195" w14:textId="77777777" w:rsidR="00DC70AC" w:rsidRPr="00511223" w:rsidRDefault="00DC70AC" w:rsidP="00011D6D">
            <w:pPr>
              <w:pStyle w:val="ListBullet2"/>
              <w:rPr>
                <w:rFonts w:asciiTheme="majorHAnsi" w:hAnsiTheme="majorHAnsi" w:cs="Arial"/>
              </w:rPr>
            </w:pPr>
            <w:r w:rsidRPr="00511223">
              <w:t xml:space="preserve">Present </w:t>
            </w:r>
            <w:r w:rsidR="00011D6D">
              <w:t>p</w:t>
            </w:r>
            <w:r w:rsidR="00011D6D" w:rsidRPr="00511223">
              <w:t xml:space="preserve">rogressive </w:t>
            </w:r>
            <w:r w:rsidR="00011D6D">
              <w:t>c</w:t>
            </w:r>
            <w:r w:rsidR="00011D6D" w:rsidRPr="00511223">
              <w:t>enter</w:t>
            </w:r>
            <w:r w:rsidRPr="00511223">
              <w:t xml:space="preserve">: Students will work with </w:t>
            </w:r>
            <w:r w:rsidR="00011D6D">
              <w:t xml:space="preserve">a </w:t>
            </w:r>
            <w:r w:rsidRPr="00511223">
              <w:t>partner</w:t>
            </w:r>
            <w:r w:rsidR="00011D6D">
              <w:t xml:space="preserve"> and</w:t>
            </w:r>
            <w:r w:rsidRPr="00511223">
              <w:t xml:space="preserve"> orally use the present progressive to describe what their partner is doing. Give students action cards with verbs</w:t>
            </w:r>
            <w:r w:rsidR="00011D6D">
              <w:t>,</w:t>
            </w:r>
            <w:r w:rsidRPr="00511223">
              <w:t xml:space="preserve"> such as </w:t>
            </w:r>
            <w:r w:rsidRPr="00DF7BE4">
              <w:rPr>
                <w:i/>
              </w:rPr>
              <w:t>jump, talk,</w:t>
            </w:r>
            <w:r w:rsidRPr="00511223">
              <w:t xml:space="preserve"> </w:t>
            </w:r>
            <w:r w:rsidR="00011D6D">
              <w:t xml:space="preserve">and </w:t>
            </w:r>
            <w:r w:rsidRPr="00DF7BE4">
              <w:rPr>
                <w:i/>
              </w:rPr>
              <w:t>walk.</w:t>
            </w:r>
            <w:r w:rsidRPr="00511223">
              <w:t xml:space="preserve"> Partner A will select a verb card. Partner A will not say the verb but will act it out. For example, if the student selects </w:t>
            </w:r>
            <w:r w:rsidRPr="00DF7BE4">
              <w:rPr>
                <w:i/>
              </w:rPr>
              <w:t>jump</w:t>
            </w:r>
            <w:r w:rsidRPr="00511223">
              <w:t>, the student will begin to jump up and down. Partner B will then use the present progressive to describe what Partner A is doing</w:t>
            </w:r>
            <w:r w:rsidR="00011D6D">
              <w:t>,</w:t>
            </w:r>
            <w:r w:rsidRPr="00511223">
              <w:t xml:space="preserve"> using the sentence frame: </w:t>
            </w:r>
            <w:r w:rsidR="00011D6D">
              <w:t>“</w:t>
            </w:r>
            <w:r w:rsidRPr="00DF7BE4">
              <w:t>He/</w:t>
            </w:r>
            <w:r w:rsidR="00797879">
              <w:t>s</w:t>
            </w:r>
            <w:r w:rsidRPr="00DF7BE4">
              <w:t>he is_______.</w:t>
            </w:r>
            <w:r w:rsidR="00011D6D">
              <w:t>”</w:t>
            </w:r>
            <w:r w:rsidRPr="00511223">
              <w:t xml:space="preserve"> As an extension, students could write what their partner is doing.</w:t>
            </w:r>
          </w:p>
        </w:tc>
      </w:tr>
    </w:tbl>
    <w:p w14:paraId="578B350B"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CA7C3C" w14:paraId="2595CDF3" w14:textId="77777777" w:rsidTr="00DF7BE4">
        <w:tc>
          <w:tcPr>
            <w:tcW w:w="5000" w:type="pct"/>
            <w:shd w:val="clear" w:color="auto" w:fill="D9D9D9"/>
          </w:tcPr>
          <w:p w14:paraId="127ECD47" w14:textId="77777777" w:rsidR="00DC70AC" w:rsidRPr="00CA7C3C" w:rsidRDefault="00DC70AC" w:rsidP="00FD27C6">
            <w:pPr>
              <w:contextualSpacing/>
              <w:jc w:val="center"/>
              <w:rPr>
                <w:rFonts w:asciiTheme="majorHAnsi" w:eastAsia="Calibri" w:hAnsiTheme="majorHAnsi"/>
                <w:b/>
              </w:rPr>
            </w:pPr>
            <w:r w:rsidRPr="00CA7C3C">
              <w:rPr>
                <w:rFonts w:asciiTheme="majorHAnsi" w:eastAsia="Calibri" w:hAnsiTheme="majorHAnsi"/>
                <w:b/>
              </w:rPr>
              <w:t>STUDENT CONSIDERATIONS</w:t>
            </w:r>
          </w:p>
        </w:tc>
      </w:tr>
      <w:tr w:rsidR="00DC70AC" w:rsidRPr="00CA7C3C" w14:paraId="552C3170" w14:textId="77777777" w:rsidTr="00DF7BE4">
        <w:tc>
          <w:tcPr>
            <w:tcW w:w="5000" w:type="pct"/>
            <w:shd w:val="clear" w:color="auto" w:fill="E2EFD9"/>
          </w:tcPr>
          <w:p w14:paraId="7F0A9CBE" w14:textId="77777777" w:rsidR="00DC70AC" w:rsidRPr="00CA7C3C" w:rsidRDefault="00DC70AC" w:rsidP="00FD27C6">
            <w:pPr>
              <w:contextualSpacing/>
              <w:rPr>
                <w:rFonts w:asciiTheme="majorHAnsi" w:eastAsia="Calibri" w:hAnsiTheme="majorHAnsi"/>
              </w:rPr>
            </w:pPr>
            <w:r w:rsidRPr="00CA7C3C">
              <w:rPr>
                <w:rFonts w:asciiTheme="majorHAnsi" w:eastAsia="Calibri" w:hAnsiTheme="majorHAnsi"/>
                <w:b/>
              </w:rPr>
              <w:t>Sociocultural Implications</w:t>
            </w:r>
          </w:p>
        </w:tc>
      </w:tr>
      <w:tr w:rsidR="00DC70AC" w:rsidRPr="00CA7C3C" w14:paraId="5A112A90" w14:textId="77777777" w:rsidTr="00DF7BE4">
        <w:tc>
          <w:tcPr>
            <w:tcW w:w="5000" w:type="pct"/>
          </w:tcPr>
          <w:p w14:paraId="1B717ED0" w14:textId="77777777" w:rsidR="00DC70AC" w:rsidRPr="00CA7C3C" w:rsidRDefault="00DC70AC" w:rsidP="00CA7C3C">
            <w:pPr>
              <w:pStyle w:val="ListBullet"/>
            </w:pPr>
            <w:r w:rsidRPr="00CA7C3C">
              <w:t xml:space="preserve">Students may be unfamiliar with </w:t>
            </w:r>
            <w:r w:rsidRPr="00DF7BE4">
              <w:rPr>
                <w:i/>
              </w:rPr>
              <w:t>Sesame Street,</w:t>
            </w:r>
            <w:r w:rsidRPr="00CA7C3C">
              <w:t xml:space="preserve"> and background knowledge on </w:t>
            </w:r>
            <w:r w:rsidRPr="00DF7BE4">
              <w:rPr>
                <w:i/>
              </w:rPr>
              <w:t>Sesame Street</w:t>
            </w:r>
            <w:r w:rsidRPr="00CA7C3C">
              <w:t xml:space="preserve"> may be </w:t>
            </w:r>
            <w:r w:rsidR="00011D6D">
              <w:t>necessary</w:t>
            </w:r>
            <w:r w:rsidR="00011D6D" w:rsidRPr="00CA7C3C">
              <w:t xml:space="preserve"> </w:t>
            </w:r>
            <w:r w:rsidRPr="00CA7C3C">
              <w:t xml:space="preserve">to understand </w:t>
            </w:r>
            <w:r w:rsidR="00011D6D">
              <w:t xml:space="preserve">the </w:t>
            </w:r>
            <w:r w:rsidRPr="00CA7C3C">
              <w:t xml:space="preserve">suggested videos. </w:t>
            </w:r>
          </w:p>
          <w:p w14:paraId="6C1AC554" w14:textId="77777777" w:rsidR="00DC70AC" w:rsidRPr="00CA7C3C" w:rsidRDefault="00DC70AC" w:rsidP="00CA7C3C">
            <w:pPr>
              <w:pStyle w:val="ListBullet"/>
            </w:pPr>
            <w:r w:rsidRPr="00CA7C3C">
              <w:t xml:space="preserve">One of the suggested videos uses the idiomatic expression </w:t>
            </w:r>
            <w:r w:rsidRPr="00CA7C3C">
              <w:rPr>
                <w:i/>
              </w:rPr>
              <w:t>birds of a feather.</w:t>
            </w:r>
            <w:r w:rsidRPr="00CA7C3C">
              <w:t xml:space="preserve"> Many students may be unfamiliar with the expression, so it may be important to explicitly explain what it means. </w:t>
            </w:r>
          </w:p>
        </w:tc>
      </w:tr>
      <w:tr w:rsidR="00DC70AC" w:rsidRPr="00CA7C3C" w14:paraId="505E2C0F" w14:textId="77777777" w:rsidTr="00DF7BE4">
        <w:tc>
          <w:tcPr>
            <w:tcW w:w="5000" w:type="pct"/>
            <w:shd w:val="clear" w:color="auto" w:fill="E2EFD9"/>
          </w:tcPr>
          <w:p w14:paraId="5F9ACAAD" w14:textId="77777777" w:rsidR="00DC70AC" w:rsidRPr="00CA7C3C" w:rsidRDefault="00DC70AC" w:rsidP="00FD27C6">
            <w:pPr>
              <w:contextualSpacing/>
              <w:rPr>
                <w:rFonts w:asciiTheme="majorHAnsi" w:eastAsia="Calibri" w:hAnsiTheme="majorHAnsi" w:cs="Arial"/>
                <w:b/>
              </w:rPr>
            </w:pPr>
            <w:r w:rsidRPr="00CA7C3C">
              <w:rPr>
                <w:rFonts w:asciiTheme="majorHAnsi" w:eastAsia="Calibri" w:hAnsiTheme="majorHAnsi"/>
                <w:b/>
              </w:rPr>
              <w:t>Anticipated Student Pre-Conceptions/Misconceptions</w:t>
            </w:r>
          </w:p>
        </w:tc>
      </w:tr>
      <w:tr w:rsidR="00DC70AC" w:rsidRPr="00CA7C3C" w14:paraId="217D0C25" w14:textId="77777777" w:rsidTr="00DF7BE4">
        <w:tc>
          <w:tcPr>
            <w:tcW w:w="5000" w:type="pct"/>
          </w:tcPr>
          <w:p w14:paraId="47CD13CA" w14:textId="77777777" w:rsidR="00DC70AC" w:rsidRPr="00CA7C3C" w:rsidRDefault="00DC70AC" w:rsidP="00CA7C3C">
            <w:pPr>
              <w:pStyle w:val="BodyTextnospace"/>
              <w:rPr>
                <w:rFonts w:eastAsia="Calibri" w:cs="Arial"/>
              </w:rPr>
            </w:pPr>
            <w:r w:rsidRPr="00CA7C3C">
              <w:t xml:space="preserve">After working with </w:t>
            </w:r>
            <w:r w:rsidRPr="00DF7BE4">
              <w:rPr>
                <w:i/>
              </w:rPr>
              <w:t>Ten Naughty Little Monkeys</w:t>
            </w:r>
            <w:r w:rsidR="00011D6D">
              <w:t>,</w:t>
            </w:r>
            <w:r w:rsidRPr="00DF7BE4">
              <w:t xml:space="preserve"> </w:t>
            </w:r>
            <w:r w:rsidRPr="00CA7C3C">
              <w:t xml:space="preserve">students may think that </w:t>
            </w:r>
            <w:r w:rsidRPr="00CA7C3C">
              <w:rPr>
                <w:i/>
              </w:rPr>
              <w:t>take away</w:t>
            </w:r>
            <w:r w:rsidRPr="00CA7C3C">
              <w:t xml:space="preserve"> always means one less.</w:t>
            </w:r>
          </w:p>
        </w:tc>
      </w:tr>
    </w:tbl>
    <w:p w14:paraId="5547A029"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CA7C3C" w14:paraId="7C02A2BB" w14:textId="77777777" w:rsidTr="00DF7BE4">
        <w:tc>
          <w:tcPr>
            <w:tcW w:w="5000" w:type="pct"/>
            <w:shd w:val="clear" w:color="auto" w:fill="D9D9D9"/>
          </w:tcPr>
          <w:p w14:paraId="37D831FE" w14:textId="77777777" w:rsidR="00DC70AC" w:rsidRPr="00CA7C3C" w:rsidRDefault="00DC70AC" w:rsidP="00FD27C6">
            <w:pPr>
              <w:contextualSpacing/>
              <w:jc w:val="center"/>
              <w:rPr>
                <w:rFonts w:asciiTheme="majorHAnsi" w:eastAsia="Calibri" w:hAnsiTheme="majorHAnsi"/>
                <w:b/>
              </w:rPr>
            </w:pPr>
            <w:r w:rsidRPr="00CA7C3C">
              <w:rPr>
                <w:rFonts w:asciiTheme="majorHAnsi" w:eastAsia="Calibri" w:hAnsiTheme="majorHAnsi"/>
                <w:b/>
              </w:rPr>
              <w:t>THE LESSON IN ACTION</w:t>
            </w:r>
          </w:p>
        </w:tc>
      </w:tr>
      <w:tr w:rsidR="00DC70AC" w:rsidRPr="00CA7C3C" w14:paraId="39F93989" w14:textId="77777777" w:rsidTr="00DF7BE4">
        <w:tc>
          <w:tcPr>
            <w:tcW w:w="5000" w:type="pct"/>
            <w:shd w:val="clear" w:color="auto" w:fill="FFF2CC"/>
          </w:tcPr>
          <w:p w14:paraId="0C29C863" w14:textId="77777777" w:rsidR="00DC70AC" w:rsidRPr="00CA7C3C" w:rsidRDefault="00113677" w:rsidP="00CA7C3C">
            <w:pPr>
              <w:pStyle w:val="Heading6"/>
              <w:rPr>
                <w:rFonts w:asciiTheme="majorHAnsi" w:eastAsia="Calibri" w:hAnsiTheme="majorHAnsi"/>
              </w:rPr>
            </w:pPr>
            <w:r w:rsidRPr="00CA7C3C">
              <w:rPr>
                <w:rFonts w:asciiTheme="majorHAnsi" w:eastAsia="Calibri" w:hAnsiTheme="majorHAnsi"/>
              </w:rPr>
              <w:t>Lesson Opening</w:t>
            </w:r>
          </w:p>
        </w:tc>
      </w:tr>
      <w:tr w:rsidR="00DC70AC" w:rsidRPr="00CA7C3C" w14:paraId="170050B5" w14:textId="77777777" w:rsidTr="00DF7BE4">
        <w:tc>
          <w:tcPr>
            <w:tcW w:w="5000" w:type="pct"/>
          </w:tcPr>
          <w:p w14:paraId="2920FFC2" w14:textId="77777777" w:rsidR="00DC70AC" w:rsidRPr="00CA7C3C" w:rsidRDefault="00DC70AC" w:rsidP="00CA7C3C">
            <w:pPr>
              <w:pStyle w:val="Heading7nospace"/>
              <w:rPr>
                <w:rFonts w:asciiTheme="majorHAnsi" w:hAnsiTheme="majorHAnsi"/>
              </w:rPr>
            </w:pPr>
            <w:r w:rsidRPr="00CA7C3C">
              <w:rPr>
                <w:rFonts w:asciiTheme="majorHAnsi" w:hAnsiTheme="majorHAnsi"/>
                <w:bCs/>
              </w:rPr>
              <w:t>Post and explain the lesson</w:t>
            </w:r>
            <w:r w:rsidR="001E2555">
              <w:rPr>
                <w:rFonts w:asciiTheme="majorHAnsi" w:hAnsiTheme="majorHAnsi"/>
                <w:bCs/>
              </w:rPr>
              <w:t>’s</w:t>
            </w:r>
            <w:r w:rsidRPr="00CA7C3C">
              <w:rPr>
                <w:rFonts w:asciiTheme="majorHAnsi" w:hAnsiTheme="majorHAnsi"/>
                <w:bCs/>
              </w:rPr>
              <w:t xml:space="preserve"> language objective</w:t>
            </w:r>
            <w:r w:rsidR="00435DE8">
              <w:rPr>
                <w:rFonts w:asciiTheme="majorHAnsi" w:hAnsiTheme="majorHAnsi"/>
                <w:bCs/>
              </w:rPr>
              <w:t>:</w:t>
            </w:r>
            <w:r w:rsidRPr="00CA7C3C">
              <w:rPr>
                <w:rFonts w:asciiTheme="majorHAnsi" w:hAnsiTheme="majorHAnsi"/>
                <w:bCs/>
              </w:rPr>
              <w:t xml:space="preserve"> “</w:t>
            </w:r>
            <w:r w:rsidRPr="00CA7C3C">
              <w:rPr>
                <w:rFonts w:asciiTheme="majorHAnsi" w:hAnsiTheme="majorHAnsi"/>
              </w:rPr>
              <w:t xml:space="preserve">Students will be able to describe subtraction situations orally and in writing using subtraction language (e.g., </w:t>
            </w:r>
            <w:r w:rsidRPr="00CA7C3C">
              <w:rPr>
                <w:rFonts w:asciiTheme="majorHAnsi" w:hAnsiTheme="majorHAnsi"/>
                <w:i/>
              </w:rPr>
              <w:t>take away, take from, minus, equals</w:t>
            </w:r>
            <w:r w:rsidRPr="00CA7C3C">
              <w:rPr>
                <w:rFonts w:asciiTheme="majorHAnsi" w:hAnsiTheme="majorHAnsi"/>
              </w:rPr>
              <w:t xml:space="preserve">).” </w:t>
            </w:r>
            <w:r w:rsidRPr="00CA7C3C">
              <w:rPr>
                <w:rFonts w:asciiTheme="majorHAnsi" w:hAnsiTheme="majorHAnsi"/>
                <w:bCs/>
              </w:rPr>
              <w:t>To promote student ownership and self-monitoring of learning, have students summarize and/or state the objective in their own words. At the end of the lesson, students can reflect on their learning in relation to the objective.</w:t>
            </w:r>
            <w:r w:rsidR="00572FBF">
              <w:rPr>
                <w:rFonts w:asciiTheme="majorHAnsi" w:hAnsiTheme="majorHAnsi"/>
                <w:bCs/>
              </w:rPr>
              <w:t xml:space="preserve"> </w:t>
            </w:r>
          </w:p>
          <w:p w14:paraId="720077C9" w14:textId="77777777" w:rsidR="00DC70AC" w:rsidRPr="00CA7C3C" w:rsidRDefault="00DC70AC" w:rsidP="00CA7C3C">
            <w:pPr>
              <w:pStyle w:val="Heading7"/>
              <w:rPr>
                <w:rFonts w:asciiTheme="majorHAnsi" w:eastAsia="Calibri" w:hAnsiTheme="majorHAnsi"/>
                <w:b/>
              </w:rPr>
            </w:pPr>
            <w:r w:rsidRPr="00CA7C3C">
              <w:rPr>
                <w:rFonts w:asciiTheme="majorHAnsi" w:eastAsia="Cambria" w:hAnsiTheme="majorHAnsi"/>
              </w:rPr>
              <w:t xml:space="preserve">Introduce the lesson. For example, say: </w:t>
            </w:r>
            <w:r w:rsidR="00435DE8">
              <w:rPr>
                <w:rFonts w:asciiTheme="majorHAnsi" w:eastAsia="Cambria" w:hAnsiTheme="majorHAnsi"/>
              </w:rPr>
              <w:t>“</w:t>
            </w:r>
            <w:r w:rsidRPr="00CA7C3C">
              <w:rPr>
                <w:rFonts w:asciiTheme="majorHAnsi" w:eastAsia="Cambria" w:hAnsiTheme="majorHAnsi"/>
              </w:rPr>
              <w:t>Today we will watch a video. In the video</w:t>
            </w:r>
            <w:r w:rsidR="00435DE8">
              <w:rPr>
                <w:rFonts w:asciiTheme="majorHAnsi" w:eastAsia="Cambria" w:hAnsiTheme="majorHAnsi"/>
              </w:rPr>
              <w:t>,</w:t>
            </w:r>
            <w:r w:rsidRPr="00CA7C3C">
              <w:rPr>
                <w:rFonts w:asciiTheme="majorHAnsi" w:eastAsia="Cambria" w:hAnsiTheme="majorHAnsi"/>
              </w:rPr>
              <w:t xml:space="preserve"> we will see some subtraction situations. After the video</w:t>
            </w:r>
            <w:r w:rsidR="00435DE8">
              <w:rPr>
                <w:rFonts w:asciiTheme="majorHAnsi" w:eastAsia="Cambria" w:hAnsiTheme="majorHAnsi"/>
              </w:rPr>
              <w:t>,</w:t>
            </w:r>
            <w:r w:rsidRPr="00CA7C3C">
              <w:rPr>
                <w:rFonts w:asciiTheme="majorHAnsi" w:eastAsia="Cambria" w:hAnsiTheme="majorHAnsi"/>
              </w:rPr>
              <w:t xml:space="preserve"> we will work together to write the number sentences. When we write the number sentences, we will use the words </w:t>
            </w:r>
            <w:r w:rsidRPr="00DF7BE4">
              <w:rPr>
                <w:rFonts w:asciiTheme="majorHAnsi" w:eastAsia="Cambria" w:hAnsiTheme="majorHAnsi"/>
                <w:i/>
              </w:rPr>
              <w:t xml:space="preserve">take away, minus, </w:t>
            </w:r>
            <w:r w:rsidRPr="00CA7C3C">
              <w:rPr>
                <w:rFonts w:asciiTheme="majorHAnsi" w:eastAsia="Cambria" w:hAnsiTheme="majorHAnsi"/>
              </w:rPr>
              <w:t xml:space="preserve">and </w:t>
            </w:r>
            <w:r w:rsidRPr="00DF7BE4">
              <w:rPr>
                <w:rFonts w:asciiTheme="majorHAnsi" w:eastAsia="Cambria" w:hAnsiTheme="majorHAnsi"/>
                <w:i/>
              </w:rPr>
              <w:t>equals.</w:t>
            </w:r>
            <w:r w:rsidRPr="00CA7C3C">
              <w:rPr>
                <w:rFonts w:asciiTheme="majorHAnsi" w:eastAsia="Cambria" w:hAnsiTheme="majorHAnsi"/>
              </w:rPr>
              <w:t xml:space="preserve"> </w:t>
            </w:r>
          </w:p>
        </w:tc>
      </w:tr>
      <w:tr w:rsidR="00DC70AC" w:rsidRPr="00CA7C3C" w14:paraId="604FF083" w14:textId="77777777" w:rsidTr="00DF7BE4">
        <w:tc>
          <w:tcPr>
            <w:tcW w:w="5000" w:type="pct"/>
            <w:shd w:val="clear" w:color="auto" w:fill="FFF2CC"/>
          </w:tcPr>
          <w:p w14:paraId="0224FECF" w14:textId="77777777" w:rsidR="00DC70AC" w:rsidRPr="00CA7C3C" w:rsidRDefault="007A5F2F" w:rsidP="00CA7C3C">
            <w:pPr>
              <w:pStyle w:val="Heading6"/>
              <w:rPr>
                <w:rFonts w:asciiTheme="majorHAnsi" w:eastAsia="Calibri" w:hAnsiTheme="majorHAnsi"/>
              </w:rPr>
            </w:pPr>
            <w:r w:rsidRPr="00CA7C3C">
              <w:rPr>
                <w:rFonts w:asciiTheme="majorHAnsi" w:eastAsia="Calibri" w:hAnsiTheme="majorHAnsi"/>
              </w:rPr>
              <w:t>During the Lesson</w:t>
            </w:r>
          </w:p>
        </w:tc>
      </w:tr>
      <w:tr w:rsidR="00DC70AC" w:rsidRPr="00CA7C3C" w14:paraId="68B4C921" w14:textId="77777777" w:rsidTr="00DF7BE4">
        <w:tc>
          <w:tcPr>
            <w:tcW w:w="5000" w:type="pct"/>
          </w:tcPr>
          <w:p w14:paraId="75CABCF6" w14:textId="77777777" w:rsidR="00DC70AC" w:rsidRPr="00CA7C3C" w:rsidRDefault="00DC70AC" w:rsidP="00CA7C3C">
            <w:pPr>
              <w:pStyle w:val="Heading7nospace"/>
              <w:rPr>
                <w:rFonts w:asciiTheme="majorHAnsi" w:hAnsiTheme="majorHAnsi"/>
              </w:rPr>
            </w:pPr>
            <w:r w:rsidRPr="00CA7C3C">
              <w:rPr>
                <w:rFonts w:asciiTheme="majorHAnsi" w:hAnsiTheme="majorHAnsi"/>
              </w:rPr>
              <w:t>Review language studied so far in the unit</w:t>
            </w:r>
            <w:r w:rsidR="00E74328">
              <w:rPr>
                <w:rFonts w:asciiTheme="majorHAnsi" w:hAnsiTheme="majorHAnsi"/>
              </w:rPr>
              <w:t>,</w:t>
            </w:r>
            <w:r w:rsidRPr="00CA7C3C">
              <w:rPr>
                <w:rFonts w:asciiTheme="majorHAnsi" w:hAnsiTheme="majorHAnsi"/>
              </w:rPr>
              <w:t xml:space="preserve"> such as prepositions, present progressive verb tense, </w:t>
            </w:r>
            <w:r w:rsidRPr="00CA7C3C">
              <w:rPr>
                <w:rFonts w:asciiTheme="majorHAnsi" w:hAnsiTheme="majorHAnsi"/>
                <w:i/>
              </w:rPr>
              <w:t>altogether</w:t>
            </w:r>
            <w:r w:rsidRPr="00CA7C3C">
              <w:rPr>
                <w:rFonts w:asciiTheme="majorHAnsi" w:hAnsiTheme="majorHAnsi"/>
              </w:rPr>
              <w:t xml:space="preserve">, </w:t>
            </w:r>
            <w:r w:rsidRPr="00CA7C3C">
              <w:rPr>
                <w:rFonts w:asciiTheme="majorHAnsi" w:hAnsiTheme="majorHAnsi"/>
                <w:i/>
              </w:rPr>
              <w:t>there is/there are</w:t>
            </w:r>
            <w:r w:rsidRPr="00CA7C3C">
              <w:rPr>
                <w:rFonts w:asciiTheme="majorHAnsi" w:hAnsiTheme="majorHAnsi"/>
              </w:rPr>
              <w:t xml:space="preserve">, </w:t>
            </w:r>
            <w:r w:rsidRPr="00CA7C3C">
              <w:rPr>
                <w:rFonts w:asciiTheme="majorHAnsi" w:hAnsiTheme="majorHAnsi"/>
                <w:i/>
              </w:rPr>
              <w:t>minus</w:t>
            </w:r>
            <w:r w:rsidRPr="00CA7C3C">
              <w:rPr>
                <w:rFonts w:asciiTheme="majorHAnsi" w:hAnsiTheme="majorHAnsi"/>
              </w:rPr>
              <w:t xml:space="preserve">, </w:t>
            </w:r>
            <w:r w:rsidRPr="00CA7C3C">
              <w:rPr>
                <w:rFonts w:asciiTheme="majorHAnsi" w:hAnsiTheme="majorHAnsi"/>
                <w:i/>
              </w:rPr>
              <w:t>take away</w:t>
            </w:r>
            <w:r w:rsidRPr="00CA7C3C">
              <w:rPr>
                <w:rFonts w:asciiTheme="majorHAnsi" w:hAnsiTheme="majorHAnsi"/>
              </w:rPr>
              <w:t xml:space="preserve">, </w:t>
            </w:r>
            <w:r w:rsidR="00E74328">
              <w:rPr>
                <w:rFonts w:asciiTheme="majorHAnsi" w:hAnsiTheme="majorHAnsi"/>
              </w:rPr>
              <w:t xml:space="preserve">and </w:t>
            </w:r>
            <w:r w:rsidRPr="00CA7C3C">
              <w:rPr>
                <w:rFonts w:asciiTheme="majorHAnsi" w:hAnsiTheme="majorHAnsi"/>
                <w:i/>
              </w:rPr>
              <w:t>equals</w:t>
            </w:r>
            <w:r w:rsidRPr="00CA7C3C">
              <w:rPr>
                <w:rFonts w:asciiTheme="majorHAnsi" w:hAnsiTheme="majorHAnsi"/>
              </w:rPr>
              <w:t xml:space="preserve">. Remind students that </w:t>
            </w:r>
            <w:r w:rsidR="00E74328">
              <w:rPr>
                <w:rFonts w:asciiTheme="majorHAnsi" w:hAnsiTheme="majorHAnsi"/>
              </w:rPr>
              <w:t>they</w:t>
            </w:r>
            <w:r w:rsidR="00E74328" w:rsidRPr="00CA7C3C">
              <w:rPr>
                <w:rFonts w:asciiTheme="majorHAnsi" w:hAnsiTheme="majorHAnsi"/>
              </w:rPr>
              <w:t xml:space="preserve"> </w:t>
            </w:r>
            <w:r w:rsidRPr="00CA7C3C">
              <w:rPr>
                <w:rFonts w:asciiTheme="majorHAnsi" w:hAnsiTheme="majorHAnsi"/>
              </w:rPr>
              <w:t xml:space="preserve">will use all of the language </w:t>
            </w:r>
            <w:r w:rsidR="00E74328">
              <w:rPr>
                <w:rFonts w:asciiTheme="majorHAnsi" w:hAnsiTheme="majorHAnsi"/>
              </w:rPr>
              <w:t>they</w:t>
            </w:r>
            <w:r w:rsidR="00E74328" w:rsidRPr="00CA7C3C">
              <w:rPr>
                <w:rFonts w:asciiTheme="majorHAnsi" w:hAnsiTheme="majorHAnsi"/>
              </w:rPr>
              <w:t xml:space="preserve"> </w:t>
            </w:r>
            <w:r w:rsidRPr="00CA7C3C">
              <w:rPr>
                <w:rFonts w:asciiTheme="majorHAnsi" w:hAnsiTheme="majorHAnsi"/>
              </w:rPr>
              <w:t>have learned.</w:t>
            </w:r>
          </w:p>
          <w:p w14:paraId="7DC0255F" w14:textId="77777777" w:rsidR="00DC70AC" w:rsidRPr="00CA7C3C" w:rsidRDefault="00DC70AC" w:rsidP="00CA7C3C">
            <w:pPr>
              <w:pStyle w:val="Heading7"/>
              <w:rPr>
                <w:rFonts w:asciiTheme="majorHAnsi" w:hAnsiTheme="majorHAnsi"/>
              </w:rPr>
            </w:pPr>
            <w:r w:rsidRPr="00CA7C3C">
              <w:rPr>
                <w:rFonts w:asciiTheme="majorHAnsi" w:eastAsia="Cambria" w:hAnsiTheme="majorHAnsi" w:cs="Cambria"/>
              </w:rPr>
              <w:t>Practice writing number sentences to represent subtraction situations with a video about subtraction</w:t>
            </w:r>
            <w:r w:rsidR="005E0E52">
              <w:rPr>
                <w:rFonts w:asciiTheme="majorHAnsi" w:eastAsia="Cambria" w:hAnsiTheme="majorHAnsi" w:cs="Cambria"/>
              </w:rPr>
              <w:t>,</w:t>
            </w:r>
            <w:r w:rsidRPr="00CA7C3C">
              <w:rPr>
                <w:rFonts w:asciiTheme="majorHAnsi" w:eastAsia="Cambria" w:hAnsiTheme="majorHAnsi" w:cs="Cambria"/>
              </w:rPr>
              <w:t xml:space="preserve"> such as </w:t>
            </w:r>
            <w:r w:rsidRPr="00DF7BE4">
              <w:rPr>
                <w:rFonts w:asciiTheme="majorHAnsi" w:hAnsiTheme="majorHAnsi"/>
                <w:i/>
              </w:rPr>
              <w:t>Sesame Street</w:t>
            </w:r>
            <w:r w:rsidRPr="00CA7C3C">
              <w:rPr>
                <w:rFonts w:asciiTheme="majorHAnsi" w:hAnsiTheme="majorHAnsi"/>
              </w:rPr>
              <w:t xml:space="preserve">’s </w:t>
            </w:r>
            <w:r w:rsidR="005E0E52">
              <w:rPr>
                <w:rFonts w:asciiTheme="majorHAnsi" w:hAnsiTheme="majorHAnsi"/>
              </w:rPr>
              <w:t>“</w:t>
            </w:r>
            <w:hyperlink r:id="rId87" w:history="1">
              <w:r w:rsidRPr="00CA7C3C">
                <w:rPr>
                  <w:rStyle w:val="Hyperlink"/>
                </w:rPr>
                <w:t>Elmo’s Ducks</w:t>
              </w:r>
            </w:hyperlink>
            <w:r w:rsidRPr="00CA7C3C">
              <w:rPr>
                <w:rFonts w:asciiTheme="majorHAnsi" w:hAnsiTheme="majorHAnsi"/>
              </w:rPr>
              <w:t>.</w:t>
            </w:r>
            <w:r w:rsidR="005E0E52">
              <w:rPr>
                <w:rFonts w:asciiTheme="majorHAnsi" w:hAnsiTheme="majorHAnsi"/>
              </w:rPr>
              <w:t>”</w:t>
            </w:r>
            <w:r w:rsidRPr="00CA7C3C">
              <w:rPr>
                <w:rFonts w:asciiTheme="majorHAnsi" w:hAnsiTheme="majorHAnsi"/>
              </w:rPr>
              <w:t xml:space="preserve"> Show the video twice.</w:t>
            </w:r>
          </w:p>
          <w:p w14:paraId="4F669F07" w14:textId="77777777" w:rsidR="00DC70AC" w:rsidRPr="00CA7C3C" w:rsidRDefault="00DC70AC" w:rsidP="00CA7C3C">
            <w:pPr>
              <w:pStyle w:val="Heading8"/>
              <w:rPr>
                <w:szCs w:val="22"/>
              </w:rPr>
            </w:pPr>
            <w:r w:rsidRPr="00CA7C3C">
              <w:rPr>
                <w:szCs w:val="22"/>
              </w:rPr>
              <w:t>The first time, show the complete video.</w:t>
            </w:r>
          </w:p>
          <w:p w14:paraId="2EEFB094" w14:textId="77777777" w:rsidR="00DC70AC" w:rsidRPr="00CA7C3C" w:rsidRDefault="00DC70AC" w:rsidP="00CA7C3C">
            <w:pPr>
              <w:pStyle w:val="Heading8"/>
              <w:rPr>
                <w:szCs w:val="22"/>
              </w:rPr>
            </w:pPr>
            <w:r w:rsidRPr="00CA7C3C">
              <w:rPr>
                <w:szCs w:val="22"/>
              </w:rPr>
              <w:t>The second time, pause the video after each duck leaves</w:t>
            </w:r>
            <w:r w:rsidRPr="00CA7C3C">
              <w:rPr>
                <w:rFonts w:eastAsia="Cambria"/>
                <w:szCs w:val="22"/>
              </w:rPr>
              <w:t xml:space="preserve"> to write</w:t>
            </w:r>
            <w:r w:rsidR="005E0E52">
              <w:rPr>
                <w:rFonts w:eastAsia="Cambria"/>
                <w:szCs w:val="22"/>
              </w:rPr>
              <w:t xml:space="preserve"> a</w:t>
            </w:r>
            <w:r w:rsidRPr="00CA7C3C">
              <w:rPr>
                <w:rFonts w:eastAsia="Cambria"/>
                <w:szCs w:val="22"/>
              </w:rPr>
              <w:t xml:space="preserve"> subtraction number sentence</w:t>
            </w:r>
            <w:r w:rsidR="005D6701">
              <w:rPr>
                <w:rFonts w:eastAsia="Cambria"/>
                <w:szCs w:val="22"/>
              </w:rPr>
              <w:t>,</w:t>
            </w:r>
            <w:r w:rsidRPr="00CA7C3C">
              <w:rPr>
                <w:rFonts w:eastAsia="Cambria"/>
                <w:szCs w:val="22"/>
              </w:rPr>
              <w:t xml:space="preserve"> such as </w:t>
            </w:r>
            <w:r w:rsidRPr="00DF7BE4">
              <w:rPr>
                <w:rFonts w:eastAsia="Cambria"/>
                <w:szCs w:val="22"/>
              </w:rPr>
              <w:t>4</w:t>
            </w:r>
            <w:r w:rsidR="00DE4590">
              <w:rPr>
                <w:rFonts w:eastAsia="Cambria"/>
                <w:szCs w:val="22"/>
              </w:rPr>
              <w:t xml:space="preserve"> - </w:t>
            </w:r>
            <w:r w:rsidRPr="00DF7BE4">
              <w:rPr>
                <w:rFonts w:eastAsia="Cambria"/>
                <w:szCs w:val="22"/>
              </w:rPr>
              <w:t>1</w:t>
            </w:r>
            <w:r w:rsidR="00DE4590">
              <w:rPr>
                <w:rFonts w:eastAsia="Cambria"/>
                <w:szCs w:val="22"/>
              </w:rPr>
              <w:t xml:space="preserve"> </w:t>
            </w:r>
            <w:r w:rsidRPr="00DF7BE4">
              <w:rPr>
                <w:rFonts w:eastAsia="Cambria"/>
                <w:szCs w:val="22"/>
              </w:rPr>
              <w:t>=</w:t>
            </w:r>
            <w:r w:rsidR="00DE4590">
              <w:rPr>
                <w:rFonts w:eastAsia="Cambria"/>
                <w:szCs w:val="22"/>
              </w:rPr>
              <w:t xml:space="preserve"> </w:t>
            </w:r>
            <w:r w:rsidRPr="00DF7BE4">
              <w:rPr>
                <w:rFonts w:eastAsia="Cambria"/>
                <w:szCs w:val="22"/>
              </w:rPr>
              <w:t>3</w:t>
            </w:r>
            <w:r w:rsidR="005D6701">
              <w:rPr>
                <w:rFonts w:eastAsia="Cambria"/>
                <w:szCs w:val="22"/>
              </w:rPr>
              <w:t>,</w:t>
            </w:r>
            <w:r w:rsidRPr="00CA7C3C">
              <w:rPr>
                <w:rFonts w:eastAsia="Cambria"/>
                <w:szCs w:val="22"/>
              </w:rPr>
              <w:t xml:space="preserve"> with students. Give each student a set of </w:t>
            </w:r>
            <w:hyperlink w:anchor="L1numeralcards" w:history="1">
              <w:r w:rsidRPr="00CA7C3C">
                <w:rPr>
                  <w:rStyle w:val="Hyperlink"/>
                  <w:rFonts w:eastAsia="Cambria" w:cs="Cambria"/>
                  <w:szCs w:val="22"/>
                </w:rPr>
                <w:t>numeral cards</w:t>
              </w:r>
            </w:hyperlink>
            <w:r w:rsidRPr="00CA7C3C">
              <w:rPr>
                <w:rFonts w:eastAsia="Cambria"/>
                <w:szCs w:val="22"/>
              </w:rPr>
              <w:t xml:space="preserve"> and have them hold up a numeral card representing each set of numbers in the situation. Then model ordering the sets in a subtraction number sentence. The number sentences for the video are</w:t>
            </w:r>
            <w:r w:rsidR="005D6701">
              <w:rPr>
                <w:rFonts w:eastAsia="Cambria"/>
                <w:szCs w:val="22"/>
              </w:rPr>
              <w:t>:</w:t>
            </w:r>
            <w:r w:rsidRPr="00CA7C3C">
              <w:rPr>
                <w:rFonts w:eastAsia="Cambria"/>
                <w:szCs w:val="22"/>
              </w:rPr>
              <w:t xml:space="preserve"> 4</w:t>
            </w:r>
            <w:r w:rsidR="00DE4590">
              <w:rPr>
                <w:rFonts w:eastAsia="Cambria"/>
                <w:szCs w:val="22"/>
              </w:rPr>
              <w:t xml:space="preserve"> - </w:t>
            </w:r>
            <w:r w:rsidRPr="00CA7C3C">
              <w:rPr>
                <w:rFonts w:eastAsia="Cambria"/>
                <w:szCs w:val="22"/>
              </w:rPr>
              <w:t>1</w:t>
            </w:r>
            <w:r w:rsidR="00DE4590">
              <w:rPr>
                <w:rFonts w:eastAsia="Cambria"/>
                <w:szCs w:val="22"/>
              </w:rPr>
              <w:t xml:space="preserve"> </w:t>
            </w:r>
            <w:r w:rsidRPr="00CA7C3C">
              <w:rPr>
                <w:rFonts w:eastAsia="Cambria"/>
                <w:szCs w:val="22"/>
              </w:rPr>
              <w:t>=</w:t>
            </w:r>
            <w:r w:rsidR="00DE4590">
              <w:rPr>
                <w:rFonts w:eastAsia="Cambria"/>
                <w:szCs w:val="22"/>
              </w:rPr>
              <w:t xml:space="preserve"> </w:t>
            </w:r>
            <w:r w:rsidRPr="00CA7C3C">
              <w:rPr>
                <w:rFonts w:eastAsia="Cambria"/>
                <w:szCs w:val="22"/>
              </w:rPr>
              <w:t>3; 3</w:t>
            </w:r>
            <w:r w:rsidR="00DE4590">
              <w:rPr>
                <w:rFonts w:eastAsia="Cambria"/>
                <w:szCs w:val="22"/>
              </w:rPr>
              <w:t xml:space="preserve"> -</w:t>
            </w:r>
            <w:r w:rsidRPr="00CA7C3C">
              <w:rPr>
                <w:rFonts w:eastAsia="Cambria"/>
                <w:szCs w:val="22"/>
              </w:rPr>
              <w:t>1</w:t>
            </w:r>
            <w:r w:rsidR="00DE4590">
              <w:rPr>
                <w:rFonts w:eastAsia="Cambria"/>
                <w:szCs w:val="22"/>
              </w:rPr>
              <w:t xml:space="preserve"> </w:t>
            </w:r>
            <w:r w:rsidRPr="00CA7C3C">
              <w:rPr>
                <w:rFonts w:eastAsia="Cambria"/>
                <w:szCs w:val="22"/>
              </w:rPr>
              <w:t>=</w:t>
            </w:r>
            <w:r w:rsidR="00DE4590">
              <w:rPr>
                <w:rFonts w:eastAsia="Cambria"/>
                <w:szCs w:val="22"/>
              </w:rPr>
              <w:t xml:space="preserve"> </w:t>
            </w:r>
            <w:r w:rsidRPr="00CA7C3C">
              <w:rPr>
                <w:rFonts w:eastAsia="Cambria"/>
                <w:szCs w:val="22"/>
              </w:rPr>
              <w:t>2; 2</w:t>
            </w:r>
            <w:r w:rsidR="00DE4590">
              <w:rPr>
                <w:rFonts w:eastAsia="Cambria"/>
                <w:szCs w:val="22"/>
              </w:rPr>
              <w:t xml:space="preserve"> - </w:t>
            </w:r>
            <w:r w:rsidRPr="00CA7C3C">
              <w:rPr>
                <w:rFonts w:eastAsia="Cambria"/>
                <w:szCs w:val="22"/>
              </w:rPr>
              <w:t>1</w:t>
            </w:r>
            <w:r w:rsidR="00DE4590">
              <w:rPr>
                <w:rFonts w:eastAsia="Cambria"/>
                <w:szCs w:val="22"/>
              </w:rPr>
              <w:t xml:space="preserve"> </w:t>
            </w:r>
            <w:r w:rsidRPr="00CA7C3C">
              <w:rPr>
                <w:rFonts w:eastAsia="Cambria"/>
                <w:szCs w:val="22"/>
              </w:rPr>
              <w:t>=</w:t>
            </w:r>
            <w:r w:rsidR="00DE4590">
              <w:rPr>
                <w:rFonts w:eastAsia="Cambria"/>
                <w:szCs w:val="22"/>
              </w:rPr>
              <w:t xml:space="preserve"> </w:t>
            </w:r>
            <w:r w:rsidRPr="00CA7C3C">
              <w:rPr>
                <w:rFonts w:eastAsia="Cambria"/>
                <w:szCs w:val="22"/>
              </w:rPr>
              <w:t>1; 1</w:t>
            </w:r>
            <w:r w:rsidR="00DE4590">
              <w:rPr>
                <w:rFonts w:eastAsia="Cambria"/>
                <w:szCs w:val="22"/>
              </w:rPr>
              <w:t xml:space="preserve"> - </w:t>
            </w:r>
            <w:r w:rsidRPr="00CA7C3C">
              <w:rPr>
                <w:rFonts w:eastAsia="Cambria"/>
                <w:szCs w:val="22"/>
              </w:rPr>
              <w:t>1</w:t>
            </w:r>
            <w:r w:rsidR="00DE4590">
              <w:rPr>
                <w:rFonts w:eastAsia="Cambria"/>
                <w:szCs w:val="22"/>
              </w:rPr>
              <w:t xml:space="preserve"> </w:t>
            </w:r>
            <w:r w:rsidRPr="00CA7C3C">
              <w:rPr>
                <w:rFonts w:eastAsia="Cambria"/>
                <w:szCs w:val="22"/>
              </w:rPr>
              <w:t>=</w:t>
            </w:r>
            <w:r w:rsidR="00DE4590">
              <w:rPr>
                <w:rFonts w:eastAsia="Cambria"/>
                <w:szCs w:val="22"/>
              </w:rPr>
              <w:t xml:space="preserve"> </w:t>
            </w:r>
            <w:r w:rsidRPr="00CA7C3C">
              <w:rPr>
                <w:rFonts w:eastAsia="Cambria"/>
                <w:szCs w:val="22"/>
              </w:rPr>
              <w:t>0.</w:t>
            </w:r>
          </w:p>
          <w:p w14:paraId="3C55D9DC" w14:textId="2FD17CEA" w:rsidR="00DC70AC" w:rsidRPr="00CA7C3C" w:rsidRDefault="00113677" w:rsidP="00113677">
            <w:pPr>
              <w:pStyle w:val="UDLbullet"/>
              <w:rPr>
                <w:rFonts w:asciiTheme="majorHAnsi" w:hAnsiTheme="majorHAnsi"/>
                <w:szCs w:val="22"/>
              </w:rPr>
            </w:pPr>
            <w:r w:rsidRPr="00CA7C3C">
              <w:rPr>
                <w:rFonts w:asciiTheme="majorHAnsi" w:hAnsiTheme="majorHAnsi"/>
                <w:szCs w:val="22"/>
              </w:rPr>
              <w:t xml:space="preserve">Provide </w:t>
            </w:r>
            <w:r w:rsidR="00555721">
              <w:fldChar w:fldCharType="begin"/>
            </w:r>
            <w:r w:rsidR="00555721">
              <w:instrText xml:space="preserve"> Https://udlguidelines.wordpress.com/principle-i-provide-multiple-means-of-representation/guideline-1-provide-options-for-perception/" </w:instrText>
            </w:r>
            <w:r w:rsidR="00555721">
              <w:fldChar w:fldCharType="separate"/>
            </w:r>
            <w:r w:rsidRPr="005D6701">
              <w:rPr>
                <w:rStyle w:val="Hyperlink"/>
                <w:szCs w:val="22"/>
              </w:rPr>
              <w:t>options</w:t>
            </w:r>
            <w:r w:rsidR="00DC70AC" w:rsidRPr="005D6701">
              <w:rPr>
                <w:rStyle w:val="Hyperlink"/>
                <w:szCs w:val="22"/>
              </w:rPr>
              <w:t xml:space="preserve"> for perception</w:t>
            </w:r>
            <w:r w:rsidR="00555721">
              <w:rPr>
                <w:rStyle w:val="Hyperlink"/>
                <w:szCs w:val="22"/>
              </w:rPr>
              <w:fldChar w:fldCharType="end"/>
            </w:r>
            <w:r w:rsidR="005D6701">
              <w:rPr>
                <w:rFonts w:asciiTheme="majorHAnsi" w:hAnsiTheme="majorHAnsi"/>
                <w:szCs w:val="22"/>
              </w:rPr>
              <w:t>,</w:t>
            </w:r>
            <w:r w:rsidR="00DC70AC" w:rsidRPr="00CA7C3C">
              <w:rPr>
                <w:rFonts w:asciiTheme="majorHAnsi" w:hAnsiTheme="majorHAnsi"/>
                <w:szCs w:val="22"/>
              </w:rPr>
              <w:t xml:space="preserve"> such as use of manipulatives to support</w:t>
            </w:r>
          </w:p>
          <w:p w14:paraId="44939A53" w14:textId="77777777" w:rsidR="00DC70AC" w:rsidRPr="00CA7C3C" w:rsidRDefault="00DC70AC" w:rsidP="00CA7C3C">
            <w:pPr>
              <w:pStyle w:val="Heading8"/>
              <w:rPr>
                <w:szCs w:val="22"/>
              </w:rPr>
            </w:pPr>
            <w:r w:rsidRPr="00CA7C3C">
              <w:rPr>
                <w:rFonts w:eastAsia="Cambria"/>
                <w:szCs w:val="22"/>
              </w:rPr>
              <w:t xml:space="preserve">Read completed number sentences aloud with students. </w:t>
            </w:r>
          </w:p>
          <w:p w14:paraId="6D942DFA" w14:textId="77777777" w:rsidR="00DC70AC" w:rsidRPr="00CA7C3C" w:rsidRDefault="00DC70AC" w:rsidP="008C4907">
            <w:pPr>
              <w:pStyle w:val="Heading7"/>
              <w:rPr>
                <w:rFonts w:asciiTheme="majorHAnsi" w:eastAsia="Calibri" w:hAnsiTheme="majorHAnsi"/>
                <w:b/>
              </w:rPr>
            </w:pPr>
            <w:r w:rsidRPr="00CA7C3C">
              <w:rPr>
                <w:rFonts w:asciiTheme="majorHAnsi" w:eastAsia="Cambria" w:hAnsiTheme="majorHAnsi"/>
              </w:rPr>
              <w:t>Extend practice writing subtraction number sentences. Show a few more videos about subtraction</w:t>
            </w:r>
            <w:r w:rsidR="005D6701">
              <w:rPr>
                <w:rFonts w:asciiTheme="majorHAnsi" w:eastAsia="Cambria" w:hAnsiTheme="majorHAnsi"/>
              </w:rPr>
              <w:t>,</w:t>
            </w:r>
            <w:r w:rsidRPr="00CA7C3C">
              <w:rPr>
                <w:rFonts w:asciiTheme="majorHAnsi" w:eastAsia="Cambria" w:hAnsiTheme="majorHAnsi"/>
              </w:rPr>
              <w:t xml:space="preserve"> and have students use number cards to represent each set</w:t>
            </w:r>
            <w:r w:rsidR="005D6701">
              <w:rPr>
                <w:rFonts w:asciiTheme="majorHAnsi" w:eastAsia="Cambria" w:hAnsiTheme="majorHAnsi"/>
              </w:rPr>
              <w:t xml:space="preserve"> and</w:t>
            </w:r>
            <w:r w:rsidRPr="00CA7C3C">
              <w:rPr>
                <w:rFonts w:asciiTheme="majorHAnsi" w:eastAsia="Cambria" w:hAnsiTheme="majorHAnsi"/>
              </w:rPr>
              <w:t xml:space="preserve"> then create number sentences. Give students time to work independently first, then </w:t>
            </w:r>
            <w:r w:rsidR="005D6701">
              <w:rPr>
                <w:rFonts w:asciiTheme="majorHAnsi" w:eastAsia="Cambria" w:hAnsiTheme="majorHAnsi"/>
              </w:rPr>
              <w:t xml:space="preserve">have them </w:t>
            </w:r>
            <w:r w:rsidRPr="00CA7C3C">
              <w:rPr>
                <w:rFonts w:asciiTheme="majorHAnsi" w:eastAsia="Cambria" w:hAnsiTheme="majorHAnsi"/>
              </w:rPr>
              <w:t xml:space="preserve">share their number sentences with a partner. Suggested videos include: </w:t>
            </w:r>
            <w:r w:rsidR="005D6701">
              <w:rPr>
                <w:rFonts w:asciiTheme="majorHAnsi" w:eastAsia="Cambria" w:hAnsiTheme="majorHAnsi"/>
              </w:rPr>
              <w:t>“</w:t>
            </w:r>
            <w:hyperlink r:id="rId88" w:history="1">
              <w:r w:rsidRPr="00CA7C3C">
                <w:rPr>
                  <w:rStyle w:val="Hyperlink"/>
                  <w:rFonts w:eastAsia="Cambria" w:cs="Cambria"/>
                </w:rPr>
                <w:t>Barnacle Subtraction Song</w:t>
              </w:r>
            </w:hyperlink>
            <w:r w:rsidRPr="00CA7C3C">
              <w:rPr>
                <w:rFonts w:asciiTheme="majorHAnsi" w:eastAsia="Cambria" w:hAnsiTheme="majorHAnsi"/>
              </w:rPr>
              <w:t>,</w:t>
            </w:r>
            <w:r w:rsidR="005D6701">
              <w:rPr>
                <w:rFonts w:asciiTheme="majorHAnsi" w:eastAsia="Cambria" w:hAnsiTheme="majorHAnsi"/>
              </w:rPr>
              <w:t>”</w:t>
            </w:r>
            <w:r w:rsidRPr="00CA7C3C">
              <w:rPr>
                <w:rFonts w:asciiTheme="majorHAnsi" w:eastAsia="Cambria" w:hAnsiTheme="majorHAnsi"/>
              </w:rPr>
              <w:t xml:space="preserve"> </w:t>
            </w:r>
            <w:r w:rsidR="005D6701">
              <w:rPr>
                <w:rFonts w:asciiTheme="majorHAnsi" w:eastAsia="Cambria" w:hAnsiTheme="majorHAnsi"/>
              </w:rPr>
              <w:t>“</w:t>
            </w:r>
            <w:hyperlink r:id="rId89" w:history="1">
              <w:r w:rsidR="005D6701" w:rsidRPr="00CA7C3C">
                <w:rPr>
                  <w:rStyle w:val="Hyperlink"/>
                  <w:rFonts w:eastAsia="Cambria" w:cs="Cambria"/>
                </w:rPr>
                <w:t>Abby and Cookie Monster Subtrac</w:t>
              </w:r>
              <w:r w:rsidR="008C4907">
                <w:rPr>
                  <w:rStyle w:val="Hyperlink"/>
                  <w:rFonts w:eastAsia="Cambria" w:cs="Cambria"/>
                </w:rPr>
                <w:t>t (Eat) Cookies</w:t>
              </w:r>
            </w:hyperlink>
            <w:r w:rsidR="005D6701">
              <w:t>,”</w:t>
            </w:r>
            <w:r w:rsidR="00371195">
              <w:t xml:space="preserve"> </w:t>
            </w:r>
            <w:r w:rsidRPr="00CA7C3C">
              <w:rPr>
                <w:rFonts w:asciiTheme="majorHAnsi" w:eastAsia="Cambria" w:hAnsiTheme="majorHAnsi"/>
              </w:rPr>
              <w:t xml:space="preserve">and </w:t>
            </w:r>
            <w:r w:rsidR="005D6701">
              <w:rPr>
                <w:rFonts w:asciiTheme="majorHAnsi" w:eastAsia="Cambria" w:hAnsiTheme="majorHAnsi"/>
              </w:rPr>
              <w:t>“</w:t>
            </w:r>
            <w:hyperlink r:id="rId90" w:history="1">
              <w:r w:rsidRPr="00CA7C3C">
                <w:rPr>
                  <w:rStyle w:val="Hyperlink"/>
                  <w:rFonts w:eastAsia="Cambria" w:cs="Cambria"/>
                </w:rPr>
                <w:t>Cookie Monster Sings About Subtraction</w:t>
              </w:r>
            </w:hyperlink>
            <w:r w:rsidR="005D6701" w:rsidRPr="00DF7BE4">
              <w:rPr>
                <w:rStyle w:val="Hyperlink"/>
                <w:rFonts w:eastAsia="Cambria" w:cs="Cambria"/>
                <w:color w:val="auto"/>
                <w:u w:val="none"/>
              </w:rPr>
              <w:t>.”</w:t>
            </w:r>
            <w:r w:rsidR="005D6701" w:rsidRPr="00DF7BE4">
              <w:rPr>
                <w:rStyle w:val="Hyperlink"/>
                <w:rFonts w:eastAsia="Cambria" w:cs="Cambria"/>
                <w:u w:val="none"/>
              </w:rPr>
              <w:t xml:space="preserve"> </w:t>
            </w:r>
            <w:r w:rsidRPr="00CA7C3C">
              <w:rPr>
                <w:rFonts w:asciiTheme="majorHAnsi" w:hAnsiTheme="majorHAnsi"/>
              </w:rPr>
              <w:t xml:space="preserve">Consider offering a video station where students can watch videos independently, pausing to ask questions as needed. </w:t>
            </w:r>
          </w:p>
        </w:tc>
      </w:tr>
      <w:tr w:rsidR="00DC70AC" w:rsidRPr="00CA7C3C" w14:paraId="3A8F2184" w14:textId="77777777" w:rsidTr="00DF7BE4">
        <w:tc>
          <w:tcPr>
            <w:tcW w:w="5000" w:type="pct"/>
            <w:shd w:val="clear" w:color="auto" w:fill="FFF2CC"/>
          </w:tcPr>
          <w:p w14:paraId="7A94D3D2" w14:textId="77777777" w:rsidR="00DC70AC" w:rsidRPr="00CA7C3C" w:rsidRDefault="00DC70AC" w:rsidP="005D6701">
            <w:pPr>
              <w:pStyle w:val="Heading6"/>
              <w:rPr>
                <w:rFonts w:asciiTheme="majorHAnsi" w:eastAsia="Calibri" w:hAnsiTheme="majorHAnsi"/>
              </w:rPr>
            </w:pPr>
            <w:r w:rsidRPr="00CA7C3C">
              <w:rPr>
                <w:rFonts w:asciiTheme="majorHAnsi" w:eastAsia="Calibri" w:hAnsiTheme="majorHAnsi"/>
              </w:rPr>
              <w:t xml:space="preserve">Lesson </w:t>
            </w:r>
            <w:r w:rsidR="005D6701">
              <w:rPr>
                <w:rFonts w:asciiTheme="majorHAnsi" w:eastAsia="Calibri" w:hAnsiTheme="majorHAnsi"/>
              </w:rPr>
              <w:t>C</w:t>
            </w:r>
            <w:r w:rsidR="005D6701" w:rsidRPr="00CA7C3C">
              <w:rPr>
                <w:rFonts w:asciiTheme="majorHAnsi" w:eastAsia="Calibri" w:hAnsiTheme="majorHAnsi"/>
              </w:rPr>
              <w:t>losing</w:t>
            </w:r>
          </w:p>
        </w:tc>
      </w:tr>
      <w:tr w:rsidR="00DC70AC" w:rsidRPr="00CA7C3C" w14:paraId="5A363057" w14:textId="77777777" w:rsidTr="00DF7BE4">
        <w:tc>
          <w:tcPr>
            <w:tcW w:w="5000" w:type="pct"/>
          </w:tcPr>
          <w:p w14:paraId="2005931B" w14:textId="77777777" w:rsidR="00DC70AC" w:rsidRPr="00DF7BE4" w:rsidRDefault="00DC70AC" w:rsidP="000336BE">
            <w:pPr>
              <w:pStyle w:val="Heading7nospace"/>
              <w:rPr>
                <w:rFonts w:asciiTheme="majorHAnsi" w:hAnsiTheme="majorHAnsi"/>
              </w:rPr>
            </w:pPr>
            <w:r w:rsidRPr="00CA7C3C">
              <w:rPr>
                <w:rFonts w:asciiTheme="majorHAnsi" w:eastAsia="Calibri" w:hAnsiTheme="majorHAnsi"/>
              </w:rPr>
              <w:t xml:space="preserve">Debrief the lesson by describing what students learned. For example, </w:t>
            </w:r>
            <w:r w:rsidRPr="00371195">
              <w:rPr>
                <w:rFonts w:asciiTheme="majorHAnsi" w:eastAsia="Calibri" w:hAnsiTheme="majorHAnsi"/>
              </w:rPr>
              <w:t>say</w:t>
            </w:r>
            <w:r w:rsidRPr="00DF7BE4">
              <w:rPr>
                <w:rFonts w:asciiTheme="majorHAnsi" w:eastAsia="Calibri" w:hAnsiTheme="majorHAnsi"/>
              </w:rPr>
              <w:t xml:space="preserve">: </w:t>
            </w:r>
            <w:r w:rsidR="00B53D97" w:rsidRPr="00DF7BE4">
              <w:rPr>
                <w:rFonts w:asciiTheme="majorHAnsi" w:eastAsia="Calibri" w:hAnsiTheme="majorHAnsi"/>
              </w:rPr>
              <w:t>“</w:t>
            </w:r>
            <w:r w:rsidRPr="00DF7BE4">
              <w:rPr>
                <w:rFonts w:asciiTheme="majorHAnsi" w:hAnsiTheme="majorHAnsi"/>
              </w:rPr>
              <w:t>Today we practiced all the language that we learned to talk about subtraction situations and sequencing stories and numbers.</w:t>
            </w:r>
            <w:r w:rsidR="00B53D97">
              <w:rPr>
                <w:rFonts w:asciiTheme="majorHAnsi" w:hAnsiTheme="majorHAnsi"/>
              </w:rPr>
              <w:t>”</w:t>
            </w:r>
          </w:p>
          <w:p w14:paraId="10E93799" w14:textId="77777777" w:rsidR="00DC70AC" w:rsidRPr="00920C89" w:rsidRDefault="00DC70AC" w:rsidP="000336BE">
            <w:pPr>
              <w:pStyle w:val="Heading7"/>
              <w:rPr>
                <w:rFonts w:asciiTheme="majorHAnsi" w:eastAsia="Cambria" w:hAnsiTheme="majorHAnsi"/>
              </w:rPr>
            </w:pPr>
            <w:r w:rsidRPr="00CA7C3C">
              <w:rPr>
                <w:rFonts w:asciiTheme="majorHAnsi" w:hAnsiTheme="majorHAnsi"/>
              </w:rPr>
              <w:t xml:space="preserve">Have students reflect on what they learned today by responding to guiding questions </w:t>
            </w:r>
            <w:r w:rsidR="00C16AD8">
              <w:rPr>
                <w:rFonts w:asciiTheme="majorHAnsi" w:hAnsiTheme="majorHAnsi"/>
              </w:rPr>
              <w:t>and either</w:t>
            </w:r>
            <w:r w:rsidRPr="00CA7C3C">
              <w:rPr>
                <w:rFonts w:asciiTheme="majorHAnsi" w:hAnsiTheme="majorHAnsi"/>
              </w:rPr>
              <w:t xml:space="preserve"> shouting out or </w:t>
            </w:r>
            <w:r w:rsidR="00C16AD8">
              <w:rPr>
                <w:rFonts w:asciiTheme="majorHAnsi" w:hAnsiTheme="majorHAnsi"/>
              </w:rPr>
              <w:t xml:space="preserve">discussing as </w:t>
            </w:r>
            <w:r w:rsidRPr="00CA7C3C">
              <w:rPr>
                <w:rFonts w:asciiTheme="majorHAnsi" w:hAnsiTheme="majorHAnsi"/>
              </w:rPr>
              <w:t>a class. Sample questions include:</w:t>
            </w:r>
            <w:r w:rsidRPr="00920C89">
              <w:rPr>
                <w:rFonts w:asciiTheme="majorHAnsi" w:hAnsiTheme="majorHAnsi"/>
              </w:rPr>
              <w:t xml:space="preserve"> </w:t>
            </w:r>
          </w:p>
          <w:p w14:paraId="5E069251" w14:textId="77777777" w:rsidR="00C16AD8" w:rsidRPr="00920C89" w:rsidRDefault="00920C89" w:rsidP="00DF7BE4">
            <w:pPr>
              <w:pStyle w:val="ListContinue2"/>
              <w:numPr>
                <w:ilvl w:val="0"/>
                <w:numId w:val="691"/>
              </w:numPr>
              <w:ind w:left="720"/>
            </w:pPr>
            <w:r w:rsidRPr="00DF7BE4">
              <w:rPr>
                <w:rFonts w:asciiTheme="majorHAnsi" w:hAnsiTheme="majorHAnsi"/>
              </w:rPr>
              <w:t>“</w:t>
            </w:r>
            <w:r w:rsidR="00DC70AC" w:rsidRPr="00DF7BE4">
              <w:rPr>
                <w:rFonts w:asciiTheme="majorHAnsi" w:hAnsiTheme="majorHAnsi"/>
              </w:rPr>
              <w:t>What is important to remember when you recount a story or situation?</w:t>
            </w:r>
            <w:r w:rsidRPr="00DF7BE4">
              <w:rPr>
                <w:rFonts w:asciiTheme="majorHAnsi" w:hAnsiTheme="majorHAnsi"/>
              </w:rPr>
              <w:t>”</w:t>
            </w:r>
            <w:r w:rsidR="00572FBF" w:rsidRPr="00DF7BE4">
              <w:rPr>
                <w:rFonts w:asciiTheme="majorHAnsi" w:hAnsiTheme="majorHAnsi"/>
                <w:b/>
              </w:rPr>
              <w:t xml:space="preserve"> </w:t>
            </w:r>
            <w:r w:rsidR="00C16AD8" w:rsidRPr="00920C89">
              <w:t xml:space="preserve">Students’ responses may include: </w:t>
            </w:r>
            <w:r w:rsidRPr="00920C89">
              <w:t>“</w:t>
            </w:r>
            <w:r w:rsidR="00C16AD8" w:rsidRPr="00920C89">
              <w:t>what happened</w:t>
            </w:r>
            <w:r w:rsidRPr="00920C89">
              <w:t>”</w:t>
            </w:r>
            <w:r w:rsidR="00C16AD8" w:rsidRPr="00920C89">
              <w:t xml:space="preserve">; </w:t>
            </w:r>
            <w:r w:rsidRPr="00920C89">
              <w:t>“</w:t>
            </w:r>
            <w:r w:rsidR="00C16AD8" w:rsidRPr="00920C89">
              <w:t>details</w:t>
            </w:r>
            <w:r w:rsidRPr="00920C89">
              <w:t>”</w:t>
            </w:r>
            <w:r w:rsidR="00C16AD8" w:rsidRPr="00920C89">
              <w:t xml:space="preserve">; </w:t>
            </w:r>
            <w:r w:rsidRPr="00920C89">
              <w:t>“</w:t>
            </w:r>
            <w:r w:rsidR="00C16AD8" w:rsidRPr="00920C89">
              <w:t>what happened first</w:t>
            </w:r>
            <w:r w:rsidRPr="00920C89">
              <w:t>”</w:t>
            </w:r>
            <w:r w:rsidR="00C16AD8" w:rsidRPr="00920C89">
              <w:t xml:space="preserve">; </w:t>
            </w:r>
            <w:r w:rsidRPr="00920C89">
              <w:t>“</w:t>
            </w:r>
            <w:r w:rsidR="00C16AD8" w:rsidRPr="00920C89">
              <w:t>important details.</w:t>
            </w:r>
            <w:r w:rsidRPr="00920C89">
              <w:t>”</w:t>
            </w:r>
            <w:r w:rsidR="00C16AD8" w:rsidRPr="00920C89">
              <w:t xml:space="preserve"> </w:t>
            </w:r>
          </w:p>
          <w:p w14:paraId="3D280DEF" w14:textId="77777777" w:rsidR="00DC70AC" w:rsidRPr="00DF7BE4" w:rsidRDefault="00920C89" w:rsidP="00DF7BE4">
            <w:pPr>
              <w:pStyle w:val="ListContinue2"/>
              <w:numPr>
                <w:ilvl w:val="0"/>
                <w:numId w:val="691"/>
              </w:numPr>
              <w:ind w:left="720"/>
              <w:rPr>
                <w:rFonts w:asciiTheme="majorHAnsi" w:hAnsiTheme="majorHAnsi"/>
              </w:rPr>
            </w:pPr>
            <w:r w:rsidRPr="00DF7BE4">
              <w:rPr>
                <w:rFonts w:asciiTheme="majorHAnsi" w:hAnsiTheme="majorHAnsi"/>
              </w:rPr>
              <w:t>“</w:t>
            </w:r>
            <w:r w:rsidR="00DC70AC" w:rsidRPr="00DF7BE4">
              <w:rPr>
                <w:rFonts w:asciiTheme="majorHAnsi" w:hAnsiTheme="majorHAnsi"/>
              </w:rPr>
              <w:t xml:space="preserve">What words can we use to help us recount a story like </w:t>
            </w:r>
            <w:r w:rsidR="00C16AD8" w:rsidRPr="00DF7BE4">
              <w:rPr>
                <w:rFonts w:asciiTheme="majorHAnsi" w:hAnsiTheme="majorHAnsi"/>
              </w:rPr>
              <w:t xml:space="preserve">the one </w:t>
            </w:r>
            <w:r w:rsidR="00DC70AC" w:rsidRPr="00DF7BE4">
              <w:rPr>
                <w:rFonts w:asciiTheme="majorHAnsi" w:hAnsiTheme="majorHAnsi"/>
              </w:rPr>
              <w:t>we read today?</w:t>
            </w:r>
            <w:r w:rsidRPr="00DF7BE4">
              <w:rPr>
                <w:rFonts w:asciiTheme="majorHAnsi" w:hAnsiTheme="majorHAnsi"/>
              </w:rPr>
              <w:t>”</w:t>
            </w:r>
            <w:r w:rsidR="00DC70AC" w:rsidRPr="00DF7BE4">
              <w:rPr>
                <w:rFonts w:asciiTheme="majorHAnsi" w:hAnsiTheme="majorHAnsi"/>
              </w:rPr>
              <w:t xml:space="preserve"> Student</w:t>
            </w:r>
            <w:r w:rsidRPr="00920C89">
              <w:rPr>
                <w:rFonts w:asciiTheme="majorHAnsi" w:hAnsiTheme="majorHAnsi"/>
              </w:rPr>
              <w:t>s’</w:t>
            </w:r>
            <w:r w:rsidR="00DC70AC" w:rsidRPr="00DF7BE4">
              <w:rPr>
                <w:rFonts w:asciiTheme="majorHAnsi" w:hAnsiTheme="majorHAnsi"/>
              </w:rPr>
              <w:t xml:space="preserve"> responses may include: </w:t>
            </w:r>
            <w:r w:rsidRPr="00DF7BE4">
              <w:rPr>
                <w:rFonts w:asciiTheme="majorHAnsi" w:hAnsiTheme="majorHAnsi"/>
              </w:rPr>
              <w:t>“</w:t>
            </w:r>
            <w:r w:rsidR="00DC70AC" w:rsidRPr="00DF7BE4">
              <w:rPr>
                <w:rFonts w:asciiTheme="majorHAnsi" w:hAnsiTheme="majorHAnsi"/>
              </w:rPr>
              <w:t>first</w:t>
            </w:r>
            <w:r w:rsidRPr="00DF7BE4">
              <w:rPr>
                <w:rFonts w:asciiTheme="majorHAnsi" w:hAnsiTheme="majorHAnsi"/>
              </w:rPr>
              <w:t>”; “</w:t>
            </w:r>
            <w:r w:rsidR="00DC70AC" w:rsidRPr="00DF7BE4">
              <w:rPr>
                <w:rFonts w:asciiTheme="majorHAnsi" w:hAnsiTheme="majorHAnsi"/>
              </w:rPr>
              <w:t>then</w:t>
            </w:r>
            <w:r w:rsidRPr="00DF7BE4">
              <w:rPr>
                <w:rFonts w:asciiTheme="majorHAnsi" w:hAnsiTheme="majorHAnsi"/>
              </w:rPr>
              <w:t>”; “</w:t>
            </w:r>
            <w:r w:rsidR="00DC70AC" w:rsidRPr="00DF7BE4">
              <w:rPr>
                <w:rFonts w:asciiTheme="majorHAnsi" w:hAnsiTheme="majorHAnsi"/>
              </w:rPr>
              <w:t>next</w:t>
            </w:r>
            <w:r w:rsidRPr="00DF7BE4">
              <w:rPr>
                <w:rFonts w:asciiTheme="majorHAnsi" w:hAnsiTheme="majorHAnsi"/>
              </w:rPr>
              <w:t>”; “</w:t>
            </w:r>
            <w:r w:rsidR="00DC70AC" w:rsidRPr="00DF7BE4">
              <w:rPr>
                <w:rFonts w:asciiTheme="majorHAnsi" w:hAnsiTheme="majorHAnsi"/>
              </w:rPr>
              <w:t>finally.</w:t>
            </w:r>
            <w:r w:rsidRPr="00DF7BE4">
              <w:rPr>
                <w:rFonts w:asciiTheme="majorHAnsi" w:hAnsiTheme="majorHAnsi"/>
              </w:rPr>
              <w:t>”</w:t>
            </w:r>
            <w:r w:rsidR="00DC70AC" w:rsidRPr="00DF7BE4">
              <w:rPr>
                <w:rFonts w:asciiTheme="majorHAnsi" w:hAnsiTheme="majorHAnsi"/>
              </w:rPr>
              <w:t xml:space="preserve"> </w:t>
            </w:r>
          </w:p>
          <w:p w14:paraId="44AB61DD" w14:textId="77777777" w:rsidR="005054F8" w:rsidRPr="005054F8" w:rsidRDefault="00920C89" w:rsidP="005054F8">
            <w:pPr>
              <w:pStyle w:val="ListContinue2"/>
              <w:numPr>
                <w:ilvl w:val="0"/>
                <w:numId w:val="691"/>
              </w:numPr>
              <w:ind w:left="720"/>
              <w:rPr>
                <w:rFonts w:asciiTheme="majorHAnsi" w:hAnsiTheme="majorHAnsi" w:cs="Cambria"/>
              </w:rPr>
            </w:pPr>
            <w:r w:rsidRPr="00DF7BE4">
              <w:rPr>
                <w:rFonts w:asciiTheme="majorHAnsi" w:hAnsiTheme="majorHAnsi"/>
              </w:rPr>
              <w:t>“</w:t>
            </w:r>
            <w:r w:rsidR="00DC70AC" w:rsidRPr="00DF7BE4">
              <w:rPr>
                <w:rFonts w:asciiTheme="majorHAnsi" w:hAnsiTheme="majorHAnsi"/>
              </w:rPr>
              <w:t>Why do you use manipulatives to match or count when you see or hear a number (1</w:t>
            </w:r>
            <w:r w:rsidR="00C16AD8" w:rsidRPr="00DF7BE4">
              <w:rPr>
                <w:rFonts w:asciiTheme="majorHAnsi" w:hAnsiTheme="majorHAnsi"/>
              </w:rPr>
              <w:t>–</w:t>
            </w:r>
            <w:r w:rsidR="00DC70AC" w:rsidRPr="00DF7BE4">
              <w:rPr>
                <w:rFonts w:asciiTheme="majorHAnsi" w:hAnsiTheme="majorHAnsi"/>
              </w:rPr>
              <w:t>10)?</w:t>
            </w:r>
            <w:r w:rsidRPr="00DF7BE4">
              <w:rPr>
                <w:rFonts w:asciiTheme="majorHAnsi" w:hAnsiTheme="majorHAnsi"/>
              </w:rPr>
              <w:t>”</w:t>
            </w:r>
            <w:r w:rsidR="00DC70AC" w:rsidRPr="00DF7BE4">
              <w:rPr>
                <w:rFonts w:asciiTheme="majorHAnsi" w:hAnsiTheme="majorHAnsi"/>
              </w:rPr>
              <w:t xml:space="preserve"> Student</w:t>
            </w:r>
            <w:r w:rsidR="00C16AD8" w:rsidRPr="00920C89">
              <w:rPr>
                <w:rFonts w:asciiTheme="majorHAnsi" w:hAnsiTheme="majorHAnsi"/>
              </w:rPr>
              <w:t>s’</w:t>
            </w:r>
            <w:r w:rsidR="00DC70AC" w:rsidRPr="00DF7BE4">
              <w:rPr>
                <w:rFonts w:asciiTheme="majorHAnsi" w:hAnsiTheme="majorHAnsi"/>
              </w:rPr>
              <w:t xml:space="preserve"> responses may include: </w:t>
            </w:r>
            <w:r w:rsidRPr="00920C89">
              <w:rPr>
                <w:rFonts w:asciiTheme="majorHAnsi" w:hAnsiTheme="majorHAnsi"/>
              </w:rPr>
              <w:t>“I</w:t>
            </w:r>
            <w:r w:rsidR="00DC70AC" w:rsidRPr="00DF7BE4">
              <w:rPr>
                <w:rFonts w:asciiTheme="majorHAnsi" w:hAnsiTheme="majorHAnsi"/>
              </w:rPr>
              <w:t>t helps us count the number.</w:t>
            </w:r>
            <w:r w:rsidRPr="00920C89">
              <w:rPr>
                <w:rFonts w:asciiTheme="majorHAnsi" w:hAnsiTheme="majorHAnsi"/>
              </w:rPr>
              <w:t>”</w:t>
            </w:r>
            <w:r w:rsidR="00DC70AC" w:rsidRPr="00DF7BE4">
              <w:rPr>
                <w:rFonts w:asciiTheme="majorHAnsi" w:hAnsiTheme="majorHAnsi"/>
              </w:rPr>
              <w:t xml:space="preserve"> </w:t>
            </w:r>
          </w:p>
          <w:p w14:paraId="7DD64588" w14:textId="77777777" w:rsidR="005054F8" w:rsidRPr="005054F8" w:rsidRDefault="005054F8" w:rsidP="005054F8">
            <w:pPr>
              <w:pStyle w:val="ListContinue2"/>
              <w:numPr>
                <w:ilvl w:val="0"/>
                <w:numId w:val="698"/>
              </w:numPr>
              <w:ind w:left="720"/>
              <w:rPr>
                <w:i/>
              </w:rPr>
            </w:pPr>
            <w:r>
              <w:t>“How do you write and what words do you use to read subtraction number sentences?” Students’ responses may include “minus”; “take away”; “equals.”</w:t>
            </w:r>
          </w:p>
          <w:p w14:paraId="203661FA" w14:textId="77777777" w:rsidR="00DC70AC" w:rsidRPr="00CA7C3C" w:rsidRDefault="00DC70AC" w:rsidP="000336BE">
            <w:pPr>
              <w:pStyle w:val="Heading7"/>
              <w:rPr>
                <w:rFonts w:asciiTheme="majorHAnsi" w:eastAsia="Cambria" w:hAnsiTheme="majorHAnsi"/>
              </w:rPr>
            </w:pPr>
            <w:r w:rsidRPr="00CA7C3C">
              <w:rPr>
                <w:rFonts w:asciiTheme="majorHAnsi" w:hAnsiTheme="majorHAnsi"/>
              </w:rPr>
              <w:t xml:space="preserve">Connect to what students will do </w:t>
            </w:r>
            <w:r w:rsidR="00C16AD8">
              <w:rPr>
                <w:rFonts w:asciiTheme="majorHAnsi" w:hAnsiTheme="majorHAnsi"/>
              </w:rPr>
              <w:t>i</w:t>
            </w:r>
            <w:r w:rsidR="00C16AD8" w:rsidRPr="00CA7C3C">
              <w:rPr>
                <w:rFonts w:asciiTheme="majorHAnsi" w:hAnsiTheme="majorHAnsi"/>
              </w:rPr>
              <w:t xml:space="preserve">n </w:t>
            </w:r>
            <w:r w:rsidRPr="00CA7C3C">
              <w:rPr>
                <w:rFonts w:asciiTheme="majorHAnsi" w:hAnsiTheme="majorHAnsi"/>
              </w:rPr>
              <w:t xml:space="preserve">the next lesson. For example, say: </w:t>
            </w:r>
            <w:r w:rsidR="00C16AD8">
              <w:rPr>
                <w:rFonts w:asciiTheme="majorHAnsi" w:hAnsiTheme="majorHAnsi"/>
              </w:rPr>
              <w:t>“</w:t>
            </w:r>
            <w:r w:rsidRPr="00CA7C3C">
              <w:rPr>
                <w:rFonts w:asciiTheme="majorHAnsi" w:eastAsia="Cambria" w:hAnsiTheme="majorHAnsi"/>
              </w:rPr>
              <w:t>The next time we meet</w:t>
            </w:r>
            <w:r w:rsidR="00C16AD8">
              <w:rPr>
                <w:rFonts w:asciiTheme="majorHAnsi" w:eastAsia="Cambria" w:hAnsiTheme="majorHAnsi"/>
              </w:rPr>
              <w:t>,</w:t>
            </w:r>
            <w:r w:rsidRPr="00CA7C3C">
              <w:rPr>
                <w:rFonts w:asciiTheme="majorHAnsi" w:eastAsia="Cambria" w:hAnsiTheme="majorHAnsi"/>
              </w:rPr>
              <w:t xml:space="preserve"> I will work with each of you one at a time while the others are at centers.</w:t>
            </w:r>
            <w:r w:rsidR="00C16AD8">
              <w:rPr>
                <w:rFonts w:asciiTheme="majorHAnsi" w:eastAsia="Cambria" w:hAnsiTheme="majorHAnsi"/>
              </w:rPr>
              <w:t>”</w:t>
            </w:r>
          </w:p>
          <w:p w14:paraId="61597921" w14:textId="77777777" w:rsidR="00DC70AC" w:rsidRPr="00CA7C3C" w:rsidRDefault="000F2D90" w:rsidP="000F2D90">
            <w:pPr>
              <w:pStyle w:val="Heading7"/>
              <w:rPr>
                <w:rFonts w:asciiTheme="majorHAnsi" w:eastAsia="Cambria" w:hAnsiTheme="majorHAnsi"/>
              </w:rPr>
            </w:pPr>
            <w:r w:rsidRPr="00CA7C3C">
              <w:rPr>
                <w:rFonts w:asciiTheme="majorHAnsi" w:hAnsiTheme="majorHAnsi"/>
                <w:b/>
              </w:rPr>
              <w:t>Optional activity:</w:t>
            </w:r>
            <w:r w:rsidR="00DC70AC" w:rsidRPr="00CA7C3C">
              <w:rPr>
                <w:rFonts w:asciiTheme="majorHAnsi" w:hAnsiTheme="majorHAnsi"/>
              </w:rPr>
              <w:t xml:space="preserve"> </w:t>
            </w:r>
          </w:p>
          <w:p w14:paraId="4088C180" w14:textId="77777777" w:rsidR="00DC70AC" w:rsidRPr="00CA7C3C" w:rsidRDefault="00DC70AC" w:rsidP="000336BE">
            <w:pPr>
              <w:pStyle w:val="Heading8"/>
              <w:rPr>
                <w:rFonts w:eastAsia="Cambria"/>
                <w:i/>
                <w:szCs w:val="22"/>
              </w:rPr>
            </w:pPr>
            <w:r w:rsidRPr="00CA7C3C">
              <w:rPr>
                <w:szCs w:val="22"/>
              </w:rPr>
              <w:t>Create an anchor chart for the food drive. Each day, have students tally how many canned goods have been collected. You may wish to have students count based on categories, such as</w:t>
            </w:r>
            <w:r w:rsidR="00932FBF">
              <w:rPr>
                <w:szCs w:val="22"/>
              </w:rPr>
              <w:t>:</w:t>
            </w:r>
            <w:r w:rsidRPr="00CA7C3C">
              <w:rPr>
                <w:szCs w:val="22"/>
              </w:rPr>
              <w:t xml:space="preserve"> </w:t>
            </w:r>
            <w:r w:rsidR="00932FBF">
              <w:rPr>
                <w:szCs w:val="22"/>
              </w:rPr>
              <w:t>“</w:t>
            </w:r>
            <w:r w:rsidRPr="00CA7C3C">
              <w:rPr>
                <w:szCs w:val="22"/>
              </w:rPr>
              <w:t>How many cans of</w:t>
            </w:r>
            <w:r w:rsidR="00371195">
              <w:rPr>
                <w:szCs w:val="22"/>
              </w:rPr>
              <w:t xml:space="preserve"> </w:t>
            </w:r>
            <w:r w:rsidRPr="00CA7C3C">
              <w:rPr>
                <w:szCs w:val="22"/>
              </w:rPr>
              <w:t>_________?</w:t>
            </w:r>
            <w:r w:rsidR="00932FBF">
              <w:rPr>
                <w:szCs w:val="22"/>
              </w:rPr>
              <w:t>”</w:t>
            </w:r>
            <w:r w:rsidRPr="00CA7C3C">
              <w:rPr>
                <w:szCs w:val="22"/>
              </w:rPr>
              <w:t xml:space="preserve"> </w:t>
            </w:r>
            <w:r w:rsidR="00932FBF">
              <w:rPr>
                <w:szCs w:val="22"/>
              </w:rPr>
              <w:t>“</w:t>
            </w:r>
            <w:r w:rsidRPr="00CA7C3C">
              <w:rPr>
                <w:szCs w:val="22"/>
              </w:rPr>
              <w:t>How many cans of</w:t>
            </w:r>
            <w:r w:rsidR="00371195">
              <w:rPr>
                <w:szCs w:val="22"/>
              </w:rPr>
              <w:t xml:space="preserve"> </w:t>
            </w:r>
            <w:r w:rsidRPr="00CA7C3C">
              <w:rPr>
                <w:szCs w:val="22"/>
              </w:rPr>
              <w:t>_______________?</w:t>
            </w:r>
            <w:r w:rsidR="00932FBF">
              <w:rPr>
                <w:szCs w:val="22"/>
              </w:rPr>
              <w:t>”</w:t>
            </w:r>
            <w:r w:rsidRPr="00CA7C3C">
              <w:rPr>
                <w:szCs w:val="22"/>
              </w:rPr>
              <w:t xml:space="preserve"> </w:t>
            </w:r>
            <w:r w:rsidR="00932FBF">
              <w:rPr>
                <w:szCs w:val="22"/>
              </w:rPr>
              <w:t>“</w:t>
            </w:r>
            <w:r w:rsidRPr="00CA7C3C">
              <w:rPr>
                <w:szCs w:val="22"/>
              </w:rPr>
              <w:t>How many altogether?</w:t>
            </w:r>
            <w:r w:rsidR="00932FBF">
              <w:rPr>
                <w:szCs w:val="22"/>
              </w:rPr>
              <w:t>”</w:t>
            </w:r>
            <w:r w:rsidRPr="00CA7C3C">
              <w:rPr>
                <w:szCs w:val="22"/>
              </w:rPr>
              <w:t xml:space="preserve"> The class can update the chart daily. This can also be done if the class is working with a </w:t>
            </w:r>
            <w:hyperlink w:anchor="CEPAPBISsample" w:history="1">
              <w:r w:rsidRPr="00CA7C3C">
                <w:rPr>
                  <w:rStyle w:val="Hyperlink"/>
                  <w:rFonts w:cs="Cambria"/>
                  <w:szCs w:val="22"/>
                </w:rPr>
                <w:t>program to promote positive behavior</w:t>
              </w:r>
            </w:hyperlink>
            <w:r w:rsidRPr="00CA7C3C">
              <w:rPr>
                <w:szCs w:val="22"/>
              </w:rPr>
              <w:t xml:space="preserve">. Have students tally the types of </w:t>
            </w:r>
            <w:hyperlink w:anchor="CEPAPBIScards" w:history="1">
              <w:r w:rsidRPr="00CA7C3C">
                <w:rPr>
                  <w:rStyle w:val="Hyperlink"/>
                  <w:rFonts w:cs="Cambria"/>
                  <w:szCs w:val="22"/>
                </w:rPr>
                <w:t>cards</w:t>
              </w:r>
            </w:hyperlink>
            <w:r w:rsidRPr="00CA7C3C">
              <w:rPr>
                <w:szCs w:val="22"/>
              </w:rPr>
              <w:t xml:space="preserve"> that </w:t>
            </w:r>
            <w:r w:rsidR="00932FBF">
              <w:rPr>
                <w:szCs w:val="22"/>
              </w:rPr>
              <w:t>they have received</w:t>
            </w:r>
            <w:r w:rsidRPr="00CA7C3C">
              <w:rPr>
                <w:szCs w:val="22"/>
              </w:rPr>
              <w:t xml:space="preserve"> each day/the types of acts that have been done. As an extension, consider having students reflect on the canned food drive or the positive behavior intervention and support in reflection journals by describing, drawing, or dictating their thoughts</w:t>
            </w:r>
          </w:p>
          <w:p w14:paraId="59743586" w14:textId="77777777" w:rsidR="00DC70AC" w:rsidRPr="00CA7C3C" w:rsidRDefault="00DC70AC" w:rsidP="000C3906">
            <w:pPr>
              <w:pStyle w:val="Heading8"/>
              <w:rPr>
                <w:rFonts w:eastAsia="Calibri"/>
                <w:b/>
                <w:szCs w:val="22"/>
              </w:rPr>
            </w:pPr>
            <w:r w:rsidRPr="00CA7C3C">
              <w:rPr>
                <w:rFonts w:eastAsia="Cambria"/>
                <w:szCs w:val="22"/>
              </w:rPr>
              <w:t xml:space="preserve">Given that ESL classrooms vary in number of students and structure across the Commonwealth, teachers may use </w:t>
            </w:r>
            <w:hyperlink w:anchor="L1centers" w:history="1">
              <w:r w:rsidRPr="00CA7C3C">
                <w:rPr>
                  <w:rStyle w:val="Hyperlink"/>
                  <w:rFonts w:eastAsia="Cambria" w:cs="Cambria"/>
                  <w:szCs w:val="22"/>
                </w:rPr>
                <w:t>stations</w:t>
              </w:r>
            </w:hyperlink>
            <w:r w:rsidRPr="00CA7C3C">
              <w:rPr>
                <w:rFonts w:eastAsia="Cambria"/>
                <w:szCs w:val="22"/>
              </w:rPr>
              <w:t xml:space="preserve"> during center time for larger groups, </w:t>
            </w:r>
            <w:r w:rsidR="000C3906">
              <w:rPr>
                <w:rFonts w:eastAsia="Cambria"/>
                <w:szCs w:val="22"/>
              </w:rPr>
              <w:t xml:space="preserve">use stations </w:t>
            </w:r>
            <w:r w:rsidRPr="00CA7C3C">
              <w:rPr>
                <w:rFonts w:eastAsia="Cambria"/>
                <w:szCs w:val="22"/>
              </w:rPr>
              <w:t>as whole group activities for smaller groups, or alternate station activities. Consider using one of the centers as an extension to the lesson.</w:t>
            </w:r>
          </w:p>
        </w:tc>
      </w:tr>
    </w:tbl>
    <w:p w14:paraId="6BE97190" w14:textId="77777777" w:rsidR="00DC70AC" w:rsidRPr="006A7C73" w:rsidRDefault="00DC70AC" w:rsidP="00FD27C6">
      <w:pPr>
        <w:ind w:left="720"/>
        <w:contextualSpacing/>
        <w:rPr>
          <w:rFonts w:asciiTheme="majorHAnsi" w:hAnsiTheme="majorHAnsi" w:cs="Arial"/>
        </w:rPr>
      </w:pPr>
    </w:p>
    <w:p w14:paraId="75B69A18" w14:textId="77777777" w:rsidR="00CC3BA7" w:rsidRDefault="00CC3BA7">
      <w:pPr>
        <w:rPr>
          <w:rFonts w:asciiTheme="majorHAnsi" w:eastAsia="Calibri" w:hAnsiTheme="majorHAnsi"/>
          <w:b/>
          <w:sz w:val="20"/>
          <w:szCs w:val="20"/>
        </w:rPr>
      </w:pPr>
      <w:r>
        <w:rPr>
          <w:rFonts w:asciiTheme="majorHAnsi" w:eastAsia="Calibri" w:hAnsiTheme="majorHAnsi"/>
          <w:b/>
          <w:sz w:val="20"/>
          <w:szCs w:val="20"/>
        </w:rPr>
        <w:br w:type="page"/>
      </w:r>
    </w:p>
    <w:p w14:paraId="7942836D" w14:textId="77777777" w:rsidR="00DC70AC" w:rsidRDefault="00DC70AC" w:rsidP="00CC3BA7">
      <w:pPr>
        <w:pStyle w:val="LessonResourceshead"/>
      </w:pPr>
      <w:r w:rsidRPr="006A7C73">
        <w:t xml:space="preserve">Lesson </w:t>
      </w:r>
      <w:r>
        <w:t>10</w:t>
      </w:r>
      <w:r w:rsidRPr="006A7C73">
        <w:t xml:space="preserve"> Resources</w:t>
      </w:r>
    </w:p>
    <w:p w14:paraId="07B8DE6B" w14:textId="77777777" w:rsidR="00DC70AC" w:rsidRPr="00DF7BE4" w:rsidRDefault="00FC1B9B" w:rsidP="0009465A">
      <w:pPr>
        <w:widowControl w:val="0"/>
        <w:numPr>
          <w:ilvl w:val="0"/>
          <w:numId w:val="313"/>
        </w:numPr>
        <w:ind w:left="360" w:hanging="360"/>
        <w:contextualSpacing/>
        <w:rPr>
          <w:rFonts w:asciiTheme="majorHAnsi" w:hAnsiTheme="majorHAnsi"/>
        </w:rPr>
      </w:pPr>
      <w:r w:rsidRPr="00DF7BE4">
        <w:rPr>
          <w:rFonts w:eastAsia="Cambria"/>
        </w:rPr>
        <w:t>Numeral cards</w:t>
      </w:r>
      <w:r w:rsidR="00DC70AC" w:rsidRPr="00DF7BE4">
        <w:rPr>
          <w:rFonts w:asciiTheme="majorHAnsi" w:eastAsia="Cambria" w:hAnsiTheme="majorHAnsi" w:cs="Cambria"/>
        </w:rPr>
        <w:t xml:space="preserve"> (1</w:t>
      </w:r>
      <w:r w:rsidRPr="00DF7BE4">
        <w:rPr>
          <w:rFonts w:asciiTheme="majorHAnsi" w:eastAsia="Cambria" w:hAnsiTheme="majorHAnsi" w:cs="Cambria"/>
        </w:rPr>
        <w:t>–</w:t>
      </w:r>
      <w:r w:rsidR="00DC70AC" w:rsidRPr="00DF7BE4">
        <w:rPr>
          <w:rFonts w:asciiTheme="majorHAnsi" w:eastAsia="Cambria" w:hAnsiTheme="majorHAnsi" w:cs="Cambria"/>
        </w:rPr>
        <w:t>20)</w:t>
      </w:r>
      <w:r w:rsidRPr="00DF7BE4">
        <w:rPr>
          <w:rFonts w:asciiTheme="majorHAnsi" w:eastAsia="Cambria" w:hAnsiTheme="majorHAnsi" w:cs="Cambria"/>
        </w:rPr>
        <w:t xml:space="preserve"> </w:t>
      </w:r>
      <w:r w:rsidRPr="00DF7BE4">
        <w:rPr>
          <w:rFonts w:asciiTheme="majorHAnsi" w:eastAsia="Cambria" w:hAnsiTheme="majorHAnsi" w:cs="Cambria"/>
          <w:b/>
        </w:rPr>
        <w:t>(</w:t>
      </w:r>
      <w:hyperlink w:anchor="L1numeralcards" w:history="1">
        <w:r w:rsidRPr="00DF7BE4">
          <w:rPr>
            <w:rStyle w:val="Hyperlink"/>
            <w:rFonts w:eastAsia="Cambria" w:cs="Cambria"/>
            <w:b/>
          </w:rPr>
          <w:t>available above</w:t>
        </w:r>
      </w:hyperlink>
      <w:r w:rsidRPr="00DF7BE4">
        <w:rPr>
          <w:rFonts w:asciiTheme="majorHAnsi" w:eastAsia="Cambria" w:hAnsiTheme="majorHAnsi" w:cs="Cambria"/>
          <w:b/>
        </w:rPr>
        <w:t>)</w:t>
      </w:r>
    </w:p>
    <w:p w14:paraId="5A395F0C" w14:textId="77777777" w:rsidR="00DC70AC" w:rsidRPr="00DF7BE4" w:rsidRDefault="00DC70AC" w:rsidP="0009465A">
      <w:pPr>
        <w:widowControl w:val="0"/>
        <w:numPr>
          <w:ilvl w:val="0"/>
          <w:numId w:val="313"/>
        </w:numPr>
        <w:ind w:left="360" w:hanging="360"/>
        <w:contextualSpacing/>
        <w:rPr>
          <w:rFonts w:asciiTheme="majorHAnsi" w:hAnsiTheme="majorHAnsi"/>
        </w:rPr>
      </w:pPr>
      <w:r w:rsidRPr="00DF7BE4">
        <w:rPr>
          <w:rFonts w:asciiTheme="majorHAnsi" w:eastAsia="Cambria" w:hAnsiTheme="majorHAnsi" w:cs="Cambria"/>
        </w:rPr>
        <w:t xml:space="preserve">Number sentence frames </w:t>
      </w:r>
    </w:p>
    <w:p w14:paraId="660047B1" w14:textId="77777777" w:rsidR="00DC70AC" w:rsidRPr="00371195" w:rsidRDefault="00DC70AC" w:rsidP="0009465A">
      <w:pPr>
        <w:widowControl w:val="0"/>
        <w:numPr>
          <w:ilvl w:val="0"/>
          <w:numId w:val="313"/>
        </w:numPr>
        <w:ind w:left="360" w:hanging="360"/>
        <w:contextualSpacing/>
      </w:pPr>
      <w:r w:rsidRPr="00DF7BE4">
        <w:rPr>
          <w:rFonts w:asciiTheme="majorHAnsi" w:eastAsia="Cambria" w:hAnsiTheme="majorHAnsi" w:cs="Cambria"/>
        </w:rPr>
        <w:t>Subtraction videos such as</w:t>
      </w:r>
      <w:r w:rsidR="002B0C03" w:rsidRPr="00DF7BE4">
        <w:rPr>
          <w:rFonts w:asciiTheme="majorHAnsi" w:eastAsia="Cambria" w:hAnsiTheme="majorHAnsi" w:cs="Cambria"/>
        </w:rPr>
        <w:t>:</w:t>
      </w:r>
      <w:r w:rsidRPr="00DF7BE4">
        <w:rPr>
          <w:rFonts w:asciiTheme="majorHAnsi" w:eastAsia="Cambria" w:hAnsiTheme="majorHAnsi" w:cs="Cambria"/>
        </w:rPr>
        <w:t xml:space="preserve"> </w:t>
      </w:r>
      <w:r w:rsidR="002B0C03" w:rsidRPr="00DF7BE4">
        <w:rPr>
          <w:rFonts w:asciiTheme="majorHAnsi" w:eastAsia="Cambria" w:hAnsiTheme="majorHAnsi" w:cs="Cambria"/>
        </w:rPr>
        <w:t>“</w:t>
      </w:r>
      <w:hyperlink r:id="rId91" w:history="1">
        <w:r w:rsidRPr="00DF7BE4">
          <w:rPr>
            <w:rStyle w:val="Hyperlink"/>
          </w:rPr>
          <w:t>Elmo’s Ducks</w:t>
        </w:r>
      </w:hyperlink>
      <w:r w:rsidRPr="00DF7BE4">
        <w:t>,</w:t>
      </w:r>
      <w:r w:rsidR="002B0C03" w:rsidRPr="00DF7BE4">
        <w:t>”</w:t>
      </w:r>
      <w:r w:rsidRPr="00DF7BE4">
        <w:t xml:space="preserve"> </w:t>
      </w:r>
      <w:hyperlink r:id="rId92" w:history="1">
        <w:r w:rsidRPr="00DF7BE4">
          <w:rPr>
            <w:rStyle w:val="Hyperlink"/>
            <w:rFonts w:eastAsia="Cambria" w:cs="Cambria"/>
          </w:rPr>
          <w:t>Barnacle Subtraction Song</w:t>
        </w:r>
      </w:hyperlink>
      <w:r w:rsidRPr="00DF7BE4">
        <w:rPr>
          <w:rFonts w:asciiTheme="majorHAnsi" w:eastAsia="Cambria" w:hAnsiTheme="majorHAnsi" w:cs="Cambria"/>
        </w:rPr>
        <w:t>,</w:t>
      </w:r>
      <w:r w:rsidR="002B0C03" w:rsidRPr="00DF7BE4">
        <w:rPr>
          <w:rFonts w:asciiTheme="majorHAnsi" w:eastAsia="Cambria" w:hAnsiTheme="majorHAnsi" w:cs="Cambria"/>
        </w:rPr>
        <w:t>”</w:t>
      </w:r>
      <w:r w:rsidRPr="00DF7BE4">
        <w:rPr>
          <w:rFonts w:asciiTheme="majorHAnsi" w:eastAsia="Cambria" w:hAnsiTheme="majorHAnsi" w:cs="Cambria"/>
        </w:rPr>
        <w:t xml:space="preserve"> </w:t>
      </w:r>
      <w:r w:rsidR="002B0C03" w:rsidRPr="00DF7BE4">
        <w:rPr>
          <w:rFonts w:asciiTheme="majorHAnsi" w:eastAsia="Cambria" w:hAnsiTheme="majorHAnsi" w:cs="Cambria"/>
        </w:rPr>
        <w:t>“</w:t>
      </w:r>
      <w:hyperlink r:id="rId93" w:history="1">
        <w:r w:rsidR="00194C12" w:rsidRPr="00DF7BE4">
          <w:rPr>
            <w:rStyle w:val="Hyperlink"/>
            <w:rFonts w:eastAsia="Cambria" w:cs="Cambria"/>
          </w:rPr>
          <w:t>Abby and Cookie Monster Subtract (Eat) Cookies</w:t>
        </w:r>
      </w:hyperlink>
      <w:r w:rsidR="002B0C03" w:rsidRPr="00DF7BE4">
        <w:rPr>
          <w:rFonts w:asciiTheme="majorHAnsi" w:eastAsia="Cambria" w:hAnsiTheme="majorHAnsi" w:cs="Cambria"/>
        </w:rPr>
        <w:t>,”</w:t>
      </w:r>
      <w:r w:rsidR="00194C12" w:rsidRPr="00DF7BE4">
        <w:rPr>
          <w:rFonts w:asciiTheme="majorHAnsi" w:eastAsia="Cambria" w:hAnsiTheme="majorHAnsi" w:cs="Cambria"/>
        </w:rPr>
        <w:t xml:space="preserve"> </w:t>
      </w:r>
      <w:r w:rsidRPr="00DF7BE4">
        <w:rPr>
          <w:rFonts w:asciiTheme="majorHAnsi" w:eastAsia="Cambria" w:hAnsiTheme="majorHAnsi" w:cs="Cambria"/>
        </w:rPr>
        <w:t xml:space="preserve">and </w:t>
      </w:r>
      <w:r w:rsidR="00194C12" w:rsidRPr="00DF7BE4">
        <w:rPr>
          <w:rFonts w:asciiTheme="majorHAnsi" w:eastAsia="Cambria" w:hAnsiTheme="majorHAnsi" w:cs="Cambria"/>
        </w:rPr>
        <w:t>“</w:t>
      </w:r>
      <w:hyperlink r:id="rId94" w:history="1">
        <w:r w:rsidRPr="00DF7BE4">
          <w:rPr>
            <w:rStyle w:val="Hyperlink"/>
            <w:rFonts w:eastAsia="Cambria" w:cs="Cambria"/>
          </w:rPr>
          <w:t>Cookie Monster Sings About Subtraction</w:t>
        </w:r>
      </w:hyperlink>
      <w:r w:rsidRPr="00DF7BE4">
        <w:rPr>
          <w:rFonts w:eastAsia="Cambria"/>
        </w:rPr>
        <w:t>.</w:t>
      </w:r>
      <w:r w:rsidR="002B0C03" w:rsidRPr="00DF7BE4">
        <w:rPr>
          <w:rFonts w:eastAsia="Cambria"/>
        </w:rPr>
        <w:t>”</w:t>
      </w:r>
    </w:p>
    <w:p w14:paraId="33CB4691" w14:textId="77777777" w:rsidR="00DC70AC" w:rsidRPr="00DF7BE4" w:rsidRDefault="00DC70AC" w:rsidP="0009465A">
      <w:pPr>
        <w:widowControl w:val="0"/>
        <w:numPr>
          <w:ilvl w:val="0"/>
          <w:numId w:val="313"/>
        </w:numPr>
        <w:ind w:left="360" w:hanging="360"/>
        <w:contextualSpacing/>
        <w:rPr>
          <w:rFonts w:asciiTheme="majorHAnsi" w:hAnsiTheme="majorHAnsi"/>
        </w:rPr>
      </w:pPr>
      <w:r w:rsidRPr="00DF7BE4">
        <w:rPr>
          <w:rFonts w:asciiTheme="majorHAnsi" w:eastAsia="Cambria" w:hAnsiTheme="majorHAnsi" w:cs="Cambria"/>
        </w:rPr>
        <w:t>For centers:</w:t>
      </w:r>
    </w:p>
    <w:p w14:paraId="185EE66B" w14:textId="77777777" w:rsidR="00DC70AC" w:rsidRPr="00DF7BE4" w:rsidRDefault="00DC70AC" w:rsidP="007849CC">
      <w:pPr>
        <w:pStyle w:val="ListBullet2"/>
      </w:pPr>
      <w:r w:rsidRPr="00DF7BE4">
        <w:t>Manipulatives used for food collected</w:t>
      </w:r>
    </w:p>
    <w:p w14:paraId="0BBA6420" w14:textId="77777777" w:rsidR="00DC70AC" w:rsidRPr="00DF7BE4" w:rsidRDefault="00DC70AC" w:rsidP="007849CC">
      <w:pPr>
        <w:pStyle w:val="ListBullet2"/>
      </w:pPr>
      <w:r w:rsidRPr="00DF7BE4">
        <w:t>Baskets to hold manipulatives</w:t>
      </w:r>
    </w:p>
    <w:p w14:paraId="089FDD85" w14:textId="77777777" w:rsidR="00DC70AC" w:rsidRPr="00DF7BE4" w:rsidRDefault="00DC70AC" w:rsidP="007849CC">
      <w:pPr>
        <w:pStyle w:val="ListBullet2"/>
      </w:pPr>
      <w:r w:rsidRPr="00DF7BE4">
        <w:t>Multiple sets of numeral cards (1</w:t>
      </w:r>
      <w:r w:rsidR="002B0C03" w:rsidRPr="00DF7BE4">
        <w:t>–</w:t>
      </w:r>
      <w:r w:rsidRPr="00DF7BE4">
        <w:t>20)</w:t>
      </w:r>
      <w:r w:rsidR="002B0C03" w:rsidRPr="00DF7BE4">
        <w:t xml:space="preserve"> </w:t>
      </w:r>
      <w:r w:rsidR="002B0C03" w:rsidRPr="00DF7BE4">
        <w:rPr>
          <w:b/>
        </w:rPr>
        <w:t>(</w:t>
      </w:r>
      <w:hyperlink w:anchor="L1numeralcards" w:history="1">
        <w:r w:rsidR="002B0C03" w:rsidRPr="00DF7BE4">
          <w:rPr>
            <w:rStyle w:val="Hyperlink"/>
            <w:rFonts w:ascii="Cambria" w:hAnsi="Cambria"/>
            <w:b/>
          </w:rPr>
          <w:t>available above</w:t>
        </w:r>
      </w:hyperlink>
      <w:r w:rsidR="002B0C03" w:rsidRPr="00DF7BE4">
        <w:rPr>
          <w:b/>
        </w:rPr>
        <w:t>)</w:t>
      </w:r>
    </w:p>
    <w:p w14:paraId="7801EC23" w14:textId="77777777" w:rsidR="00DC70AC" w:rsidRPr="00DF7BE4" w:rsidRDefault="00DC70AC" w:rsidP="007849CC">
      <w:pPr>
        <w:pStyle w:val="ListBullet2"/>
      </w:pPr>
      <w:r w:rsidRPr="00DF7BE4">
        <w:rPr>
          <w:i/>
        </w:rPr>
        <w:t xml:space="preserve">12 Ways to </w:t>
      </w:r>
      <w:r w:rsidR="00332930" w:rsidRPr="00DF7BE4">
        <w:rPr>
          <w:i/>
        </w:rPr>
        <w:t xml:space="preserve">Get </w:t>
      </w:r>
      <w:r w:rsidRPr="00DF7BE4">
        <w:rPr>
          <w:i/>
        </w:rPr>
        <w:t>to 11</w:t>
      </w:r>
      <w:r w:rsidRPr="00DF7BE4">
        <w:t xml:space="preserve"> by Eve Merriam</w:t>
      </w:r>
    </w:p>
    <w:p w14:paraId="7CCCFD16" w14:textId="77777777" w:rsidR="00DC70AC" w:rsidRPr="00DF7BE4" w:rsidRDefault="00B4366C" w:rsidP="007849CC">
      <w:pPr>
        <w:pStyle w:val="ListBullet2"/>
      </w:pPr>
      <w:r w:rsidRPr="00DF7BE4">
        <w:rPr>
          <w:i/>
        </w:rPr>
        <w:t xml:space="preserve">Ten </w:t>
      </w:r>
      <w:r w:rsidR="009D4D47" w:rsidRPr="00DF7BE4">
        <w:rPr>
          <w:i/>
        </w:rPr>
        <w:t>Apples Up</w:t>
      </w:r>
      <w:r w:rsidR="00DC70AC" w:rsidRPr="00DF7BE4">
        <w:rPr>
          <w:i/>
        </w:rPr>
        <w:t xml:space="preserve"> </w:t>
      </w:r>
      <w:r w:rsidR="002B0C03" w:rsidRPr="00DF7BE4">
        <w:rPr>
          <w:i/>
        </w:rPr>
        <w:t xml:space="preserve">on </w:t>
      </w:r>
      <w:r w:rsidR="00DC70AC" w:rsidRPr="00DF7BE4">
        <w:rPr>
          <w:i/>
        </w:rPr>
        <w:t>Top</w:t>
      </w:r>
      <w:r w:rsidR="00DC70AC" w:rsidRPr="00DF7BE4">
        <w:t xml:space="preserve"> by Dr. Seuss</w:t>
      </w:r>
    </w:p>
    <w:p w14:paraId="5F16374A" w14:textId="77777777" w:rsidR="00DC70AC" w:rsidRPr="00DF7BE4" w:rsidRDefault="00DC70AC" w:rsidP="007849CC">
      <w:pPr>
        <w:pStyle w:val="ListBullet2"/>
      </w:pPr>
      <w:r w:rsidRPr="00DF7BE4">
        <w:rPr>
          <w:i/>
        </w:rPr>
        <w:t>Caps for Sale</w:t>
      </w:r>
      <w:r w:rsidRPr="00DF7BE4">
        <w:t xml:space="preserve"> by Esphyr Slobodkina</w:t>
      </w:r>
    </w:p>
    <w:p w14:paraId="72540D49" w14:textId="77777777" w:rsidR="00DC70AC" w:rsidRPr="00DF7BE4" w:rsidRDefault="00DC70AC" w:rsidP="007849CC">
      <w:pPr>
        <w:pStyle w:val="ListBullet2"/>
      </w:pPr>
      <w:r w:rsidRPr="00DF7BE4">
        <w:rPr>
          <w:i/>
        </w:rPr>
        <w:t xml:space="preserve">Ten Naughty Little </w:t>
      </w:r>
      <w:r w:rsidR="00797879" w:rsidRPr="00DF7BE4">
        <w:rPr>
          <w:i/>
        </w:rPr>
        <w:t>Monkeys</w:t>
      </w:r>
      <w:r w:rsidR="00797879" w:rsidRPr="00DF7BE4">
        <w:t xml:space="preserve"> </w:t>
      </w:r>
      <w:r w:rsidRPr="00DF7BE4">
        <w:t>by Susan Williams</w:t>
      </w:r>
    </w:p>
    <w:p w14:paraId="1D8EAFF1" w14:textId="77777777" w:rsidR="00DC70AC" w:rsidRPr="00DF7BE4" w:rsidRDefault="00DC70AC" w:rsidP="007849CC">
      <w:pPr>
        <w:pStyle w:val="ListBullet2"/>
      </w:pPr>
      <w:r w:rsidRPr="00DF7BE4">
        <w:t xml:space="preserve">Computer or audio device </w:t>
      </w:r>
    </w:p>
    <w:p w14:paraId="0600854C" w14:textId="77777777" w:rsidR="00DC70AC" w:rsidRPr="00DF7BE4" w:rsidRDefault="00DC70AC" w:rsidP="007849CC">
      <w:pPr>
        <w:pStyle w:val="ListBullet2"/>
      </w:pPr>
      <w:r w:rsidRPr="00DF7BE4">
        <w:t>Sequence word cards</w:t>
      </w:r>
      <w:r w:rsidR="002B0C03" w:rsidRPr="00DF7BE4">
        <w:t xml:space="preserve"> </w:t>
      </w:r>
      <w:r w:rsidR="002B0C03" w:rsidRPr="00DF7BE4">
        <w:rPr>
          <w:b/>
        </w:rPr>
        <w:t>(</w:t>
      </w:r>
      <w:hyperlink w:anchor="L1sequencingcards" w:history="1">
        <w:r w:rsidR="002B0C03" w:rsidRPr="00DF7BE4">
          <w:rPr>
            <w:rStyle w:val="Hyperlink"/>
            <w:rFonts w:ascii="Cambria" w:hAnsi="Cambria"/>
            <w:b/>
          </w:rPr>
          <w:t>available above</w:t>
        </w:r>
      </w:hyperlink>
      <w:r w:rsidR="002B0C03" w:rsidRPr="00DF7BE4">
        <w:rPr>
          <w:b/>
        </w:rPr>
        <w:t>)</w:t>
      </w:r>
    </w:p>
    <w:p w14:paraId="5D0678CB" w14:textId="77777777" w:rsidR="00DC70AC" w:rsidRPr="00DF7BE4" w:rsidRDefault="002B0C03" w:rsidP="007849CC">
      <w:pPr>
        <w:pStyle w:val="ListBullet2"/>
      </w:pPr>
      <w:r w:rsidRPr="00DF7BE4">
        <w:t xml:space="preserve">Food </w:t>
      </w:r>
      <w:r w:rsidR="00DC70AC" w:rsidRPr="00DF7BE4">
        <w:t>drive items</w:t>
      </w:r>
    </w:p>
    <w:p w14:paraId="5C54E8D3" w14:textId="77777777" w:rsidR="00DC70AC" w:rsidRDefault="00DC70AC" w:rsidP="00FD27C6">
      <w:pPr>
        <w:rPr>
          <w:rFonts w:eastAsia="Cambria"/>
        </w:rPr>
      </w:pPr>
    </w:p>
    <w:p w14:paraId="4074C1C4" w14:textId="77777777" w:rsidR="00DC70AC" w:rsidRDefault="00DC70AC" w:rsidP="00FD27C6">
      <w:pPr>
        <w:rPr>
          <w:rFonts w:eastAsia="Cambria"/>
        </w:rPr>
      </w:pPr>
    </w:p>
    <w:p w14:paraId="5A3A513F" w14:textId="77777777" w:rsidR="00CC3BA7" w:rsidRDefault="00CC3BA7">
      <w:pPr>
        <w:rPr>
          <w:rFonts w:eastAsia="Cambria"/>
        </w:rPr>
      </w:pPr>
      <w:r>
        <w:rPr>
          <w:rFonts w:eastAsia="Cambria"/>
        </w:rPr>
        <w:br w:type="page"/>
      </w: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534"/>
        <w:gridCol w:w="5506"/>
        <w:gridCol w:w="5910"/>
      </w:tblGrid>
      <w:tr w:rsidR="00DC70AC" w:rsidRPr="000F2D90" w14:paraId="6976F72C" w14:textId="77777777" w:rsidTr="00DF7BE4">
        <w:tc>
          <w:tcPr>
            <w:tcW w:w="592" w:type="pct"/>
            <w:shd w:val="clear" w:color="auto" w:fill="D9D9D9"/>
          </w:tcPr>
          <w:p w14:paraId="0A4BBDF3" w14:textId="77777777" w:rsidR="000F2D90" w:rsidRPr="000F2D90" w:rsidRDefault="00DC70AC" w:rsidP="000F2D90">
            <w:pPr>
              <w:pStyle w:val="LessonNumber"/>
            </w:pPr>
            <w:bookmarkStart w:id="46" w:name="L11"/>
            <w:bookmarkStart w:id="47" w:name="_Toc459019537"/>
            <w:bookmarkStart w:id="48" w:name="_Toc473028205"/>
            <w:bookmarkEnd w:id="46"/>
            <w:r w:rsidRPr="000F2D90">
              <w:t>Lesson 11</w:t>
            </w:r>
            <w:bookmarkEnd w:id="47"/>
            <w:bookmarkEnd w:id="48"/>
          </w:p>
          <w:p w14:paraId="16C2C183" w14:textId="77777777" w:rsidR="00DC70AC" w:rsidRPr="000F2D90" w:rsidRDefault="00DC70AC" w:rsidP="00FD27C6">
            <w:pPr>
              <w:contextualSpacing/>
              <w:rPr>
                <w:rFonts w:asciiTheme="majorHAnsi" w:hAnsiTheme="majorHAnsi"/>
                <w:b/>
              </w:rPr>
            </w:pPr>
            <w:r w:rsidRPr="000F2D90">
              <w:rPr>
                <w:rFonts w:asciiTheme="majorHAnsi" w:hAnsiTheme="majorHAnsi"/>
                <w:b/>
              </w:rPr>
              <w:t>Day 12</w:t>
            </w:r>
          </w:p>
        </w:tc>
        <w:tc>
          <w:tcPr>
            <w:tcW w:w="2126" w:type="pct"/>
            <w:shd w:val="clear" w:color="auto" w:fill="D9D9D9"/>
          </w:tcPr>
          <w:p w14:paraId="488674D6" w14:textId="77777777" w:rsidR="00DC70AC" w:rsidRPr="000F2D90" w:rsidRDefault="00892327" w:rsidP="00FD27C6">
            <w:pPr>
              <w:contextualSpacing/>
              <w:rPr>
                <w:rFonts w:asciiTheme="majorHAnsi" w:eastAsia="Calibri" w:hAnsiTheme="majorHAnsi"/>
                <w:b/>
              </w:rPr>
            </w:pPr>
            <w:r>
              <w:rPr>
                <w:rFonts w:asciiTheme="majorHAnsi" w:hAnsiTheme="majorHAnsi"/>
                <w:b/>
              </w:rPr>
              <w:t>CEPA</w:t>
            </w:r>
          </w:p>
        </w:tc>
        <w:tc>
          <w:tcPr>
            <w:tcW w:w="2282" w:type="pct"/>
            <w:shd w:val="clear" w:color="auto" w:fill="D9D9D9"/>
          </w:tcPr>
          <w:p w14:paraId="693D230F" w14:textId="77777777" w:rsidR="00DC70AC" w:rsidRPr="000F2D90" w:rsidRDefault="00DC70AC" w:rsidP="00B45011">
            <w:pPr>
              <w:contextualSpacing/>
              <w:rPr>
                <w:rFonts w:asciiTheme="majorHAnsi" w:hAnsiTheme="majorHAnsi"/>
                <w:b/>
              </w:rPr>
            </w:pPr>
            <w:r w:rsidRPr="000F2D90">
              <w:rPr>
                <w:rFonts w:asciiTheme="majorHAnsi" w:hAnsiTheme="majorHAnsi"/>
                <w:b/>
              </w:rPr>
              <w:t xml:space="preserve">Estimated Time: </w:t>
            </w:r>
            <w:r w:rsidRPr="000F2D90">
              <w:rPr>
                <w:rFonts w:asciiTheme="majorHAnsi" w:hAnsiTheme="majorHAnsi"/>
              </w:rPr>
              <w:t>depends on class size (</w:t>
            </w:r>
            <w:r w:rsidRPr="000F2D90">
              <w:rPr>
                <w:rFonts w:asciiTheme="majorHAnsi" w:eastAsia="Cambria" w:hAnsiTheme="majorHAnsi" w:cs="Cambria"/>
              </w:rPr>
              <w:t>10 minutes as a whole class, 10</w:t>
            </w:r>
            <w:r w:rsidR="00B45011">
              <w:rPr>
                <w:rFonts w:asciiTheme="majorHAnsi" w:eastAsia="Cambria" w:hAnsiTheme="majorHAnsi" w:cs="Cambria"/>
              </w:rPr>
              <w:t>–</w:t>
            </w:r>
            <w:r w:rsidRPr="000F2D90">
              <w:rPr>
                <w:rFonts w:asciiTheme="majorHAnsi" w:eastAsia="Cambria" w:hAnsiTheme="majorHAnsi" w:cs="Cambria"/>
              </w:rPr>
              <w:t>15 minutes per student)</w:t>
            </w:r>
          </w:p>
        </w:tc>
      </w:tr>
    </w:tbl>
    <w:p w14:paraId="13F55570" w14:textId="77777777" w:rsidR="00DC70AC" w:rsidRPr="006A7C73" w:rsidRDefault="00DC70AC" w:rsidP="00FD27C6">
      <w:pPr>
        <w:contextualSpacing/>
        <w:rPr>
          <w:rFonts w:asciiTheme="majorHAnsi" w:eastAsia="Calibri" w:hAnsiTheme="majorHAnsi"/>
          <w:sz w:val="20"/>
          <w:szCs w:val="20"/>
        </w:rPr>
      </w:pPr>
    </w:p>
    <w:p w14:paraId="45DB663B" w14:textId="77777777" w:rsidR="00DC70AC" w:rsidRPr="006A7C73" w:rsidRDefault="00DC70AC" w:rsidP="00720630">
      <w:pPr>
        <w:pStyle w:val="BodyText11pt"/>
        <w:rPr>
          <w:rFonts w:eastAsia="Calibri"/>
          <w:sz w:val="20"/>
          <w:szCs w:val="20"/>
        </w:rPr>
      </w:pPr>
      <w:r w:rsidRPr="00A36DCF">
        <w:rPr>
          <w:rFonts w:eastAsia="Calibri"/>
          <w:b/>
        </w:rPr>
        <w:t xml:space="preserve">Brief </w:t>
      </w:r>
      <w:r w:rsidR="002A7950">
        <w:rPr>
          <w:rFonts w:eastAsia="Calibri"/>
          <w:b/>
        </w:rPr>
        <w:t>o</w:t>
      </w:r>
      <w:r w:rsidR="002A7950" w:rsidRPr="00A36DCF">
        <w:rPr>
          <w:rFonts w:eastAsia="Calibri"/>
          <w:b/>
        </w:rPr>
        <w:t xml:space="preserve">verview </w:t>
      </w:r>
      <w:r w:rsidRPr="00A36DCF">
        <w:rPr>
          <w:rFonts w:eastAsia="Calibri"/>
          <w:b/>
        </w:rPr>
        <w:t xml:space="preserve">of </w:t>
      </w:r>
      <w:r w:rsidR="002A7950">
        <w:rPr>
          <w:rFonts w:eastAsia="Calibri"/>
          <w:b/>
        </w:rPr>
        <w:t>l</w:t>
      </w:r>
      <w:r w:rsidR="002A7950" w:rsidRPr="00A36DCF">
        <w:rPr>
          <w:rFonts w:eastAsia="Calibri"/>
          <w:b/>
        </w:rPr>
        <w:t>esson</w:t>
      </w:r>
      <w:r w:rsidRPr="00DF7BE4">
        <w:rPr>
          <w:rFonts w:eastAsia="Calibri"/>
          <w:b/>
        </w:rPr>
        <w:t>:</w:t>
      </w:r>
      <w:r w:rsidRPr="006A7C73">
        <w:rPr>
          <w:rFonts w:eastAsia="Calibri"/>
          <w:sz w:val="20"/>
          <w:szCs w:val="20"/>
        </w:rPr>
        <w:t xml:space="preserve"> </w:t>
      </w:r>
      <w:r w:rsidR="002A7950">
        <w:rPr>
          <w:rFonts w:eastAsia="Calibri"/>
        </w:rPr>
        <w:t>S</w:t>
      </w:r>
      <w:r w:rsidR="002A7950" w:rsidRPr="00B363E3">
        <w:rPr>
          <w:rFonts w:eastAsia="Calibri"/>
        </w:rPr>
        <w:t xml:space="preserve">tudents </w:t>
      </w:r>
      <w:r w:rsidR="002A7950">
        <w:rPr>
          <w:rFonts w:eastAsia="Calibri"/>
        </w:rPr>
        <w:t xml:space="preserve">will </w:t>
      </w:r>
      <w:r w:rsidR="002A7950" w:rsidRPr="00B363E3">
        <w:rPr>
          <w:rFonts w:eastAsia="Calibri"/>
        </w:rPr>
        <w:t xml:space="preserve">complete the CEPA. Each student will participate in a one-on-one discussion with the teacher using the texts from previous lessons, manipulatives, and the food drive as resources for CEPA tasks. The CEPA will serve as a measure of student progress towards successfully reaching the unit’s </w:t>
      </w:r>
      <w:r w:rsidR="002A7950" w:rsidRPr="00402097">
        <w:rPr>
          <w:rFonts w:eastAsia="Calibri"/>
          <w:i/>
        </w:rPr>
        <w:t>Focus Language Goals.</w:t>
      </w:r>
      <w:r w:rsidR="00B71984">
        <w:rPr>
          <w:rFonts w:eastAsia="Calibri"/>
          <w:i/>
        </w:rPr>
        <w:t xml:space="preserve"> </w:t>
      </w:r>
      <w:r w:rsidR="00B71984" w:rsidRPr="004A645A">
        <w:rPr>
          <w:color w:val="000000"/>
          <w:shd w:val="clear" w:color="auto" w:fill="FFFFFF"/>
        </w:rPr>
        <w:t>As you plan, consider the variability of learners in your class and make adaptations as necessary.</w:t>
      </w:r>
    </w:p>
    <w:p w14:paraId="0CEDB649" w14:textId="77777777" w:rsidR="00DC70AC" w:rsidRPr="006A7C73" w:rsidRDefault="00DC70AC" w:rsidP="00034898">
      <w:pPr>
        <w:pStyle w:val="Heading2"/>
        <w:rPr>
          <w:rFonts w:eastAsia="Calibri"/>
        </w:rPr>
      </w:pPr>
      <w:r w:rsidRPr="006A7C73">
        <w:rPr>
          <w:rFonts w:eastAsia="Calibri"/>
        </w:rPr>
        <w:t>What students should know and be able to do to engage in</w:t>
      </w:r>
      <w:r>
        <w:rPr>
          <w:rFonts w:eastAsia="Calibri"/>
        </w:rPr>
        <w:t xml:space="preserve"> this lesson:</w:t>
      </w:r>
    </w:p>
    <w:p w14:paraId="1676C1A0" w14:textId="77777777" w:rsidR="00DC70AC" w:rsidRPr="002E6B46" w:rsidRDefault="00DC70AC" w:rsidP="00877F5E">
      <w:pPr>
        <w:pStyle w:val="ListBullet"/>
      </w:pPr>
      <w:r w:rsidRPr="002E6B46">
        <w:rPr>
          <w:rFonts w:eastAsia="Cambria"/>
        </w:rPr>
        <w:t>Ability to recognize, name, and sequence numerals 1</w:t>
      </w:r>
      <w:r w:rsidR="00F84998">
        <w:rPr>
          <w:rFonts w:eastAsia="Cambria"/>
        </w:rPr>
        <w:t>–</w:t>
      </w:r>
      <w:r w:rsidRPr="002E6B46">
        <w:rPr>
          <w:rFonts w:eastAsia="Cambria"/>
        </w:rPr>
        <w:t>20 in meaningful contexts.</w:t>
      </w:r>
    </w:p>
    <w:p w14:paraId="64EEC5F4" w14:textId="77777777" w:rsidR="00DC70AC" w:rsidRPr="002E6B46" w:rsidRDefault="00DC70AC" w:rsidP="00877F5E">
      <w:pPr>
        <w:pStyle w:val="Listbulletlast"/>
      </w:pPr>
      <w:r w:rsidRPr="002E6B46">
        <w:rPr>
          <w:rFonts w:eastAsia="Cambria"/>
        </w:rPr>
        <w:t>Ability to describe or identify a set of objects and to recount a situation or story using previously introduced language (sequencing words, there is/are, adjectives such as numbers and colors</w:t>
      </w:r>
      <w:r>
        <w:rPr>
          <w:rFonts w:eastAsia="Cambria"/>
        </w:rPr>
        <w:t>, subtraction language</w:t>
      </w:r>
      <w:r w:rsidRPr="002E6B46">
        <w:rPr>
          <w:rFonts w:eastAsia="Cambria"/>
        </w:rPr>
        <w:t>).</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449"/>
        <w:gridCol w:w="1619"/>
        <w:gridCol w:w="1943"/>
        <w:gridCol w:w="4939"/>
      </w:tblGrid>
      <w:tr w:rsidR="00DC70AC" w:rsidRPr="00511223" w14:paraId="56BDAC91" w14:textId="77777777" w:rsidTr="00DF7BE4">
        <w:tc>
          <w:tcPr>
            <w:tcW w:w="5000" w:type="pct"/>
            <w:gridSpan w:val="4"/>
            <w:tcBorders>
              <w:bottom w:val="single" w:sz="4" w:space="0" w:color="auto"/>
            </w:tcBorders>
            <w:shd w:val="clear" w:color="auto" w:fill="D9D9D9"/>
          </w:tcPr>
          <w:p w14:paraId="372D0FA3" w14:textId="77777777" w:rsidR="00DC70AC" w:rsidRPr="00511223" w:rsidRDefault="00DC70AC" w:rsidP="00FD27C6">
            <w:pPr>
              <w:contextualSpacing/>
              <w:jc w:val="center"/>
              <w:rPr>
                <w:rFonts w:asciiTheme="majorHAnsi" w:eastAsia="Calibri" w:hAnsiTheme="majorHAnsi"/>
                <w:b/>
              </w:rPr>
            </w:pPr>
            <w:r w:rsidRPr="00511223">
              <w:rPr>
                <w:rFonts w:asciiTheme="majorHAnsi" w:eastAsia="Calibri" w:hAnsiTheme="majorHAnsi"/>
                <w:b/>
              </w:rPr>
              <w:t>LESSON FOUNDATION</w:t>
            </w:r>
          </w:p>
        </w:tc>
      </w:tr>
      <w:tr w:rsidR="00DC70AC" w:rsidRPr="00511223" w14:paraId="711E695F" w14:textId="77777777" w:rsidTr="00DF7BE4">
        <w:tc>
          <w:tcPr>
            <w:tcW w:w="2343" w:type="pct"/>
            <w:gridSpan w:val="2"/>
            <w:tcBorders>
              <w:right w:val="single" w:sz="4" w:space="0" w:color="auto"/>
            </w:tcBorders>
            <w:shd w:val="clear" w:color="auto" w:fill="DEEAF6"/>
          </w:tcPr>
          <w:p w14:paraId="45921409" w14:textId="77777777" w:rsidR="00DC70AC" w:rsidRPr="00511223" w:rsidRDefault="00DC70AC" w:rsidP="003841AD">
            <w:pPr>
              <w:contextualSpacing/>
              <w:rPr>
                <w:rFonts w:asciiTheme="majorHAnsi" w:eastAsia="Calibri" w:hAnsiTheme="majorHAnsi"/>
                <w:b/>
              </w:rPr>
            </w:pPr>
            <w:r w:rsidRPr="00511223">
              <w:rPr>
                <w:rFonts w:asciiTheme="majorHAnsi" w:eastAsia="Calibri" w:hAnsiTheme="majorHAnsi"/>
                <w:b/>
              </w:rPr>
              <w:t>Unit-</w:t>
            </w:r>
            <w:r w:rsidR="003841AD">
              <w:rPr>
                <w:rFonts w:asciiTheme="majorHAnsi" w:eastAsia="Calibri" w:hAnsiTheme="majorHAnsi"/>
                <w:b/>
              </w:rPr>
              <w:t>L</w:t>
            </w:r>
            <w:r w:rsidR="003841AD" w:rsidRPr="00511223">
              <w:rPr>
                <w:rFonts w:asciiTheme="majorHAnsi" w:eastAsia="Calibri" w:hAnsiTheme="majorHAnsi"/>
                <w:b/>
              </w:rPr>
              <w:t xml:space="preserve">evel </w:t>
            </w:r>
            <w:r w:rsidRPr="00511223">
              <w:rPr>
                <w:rFonts w:asciiTheme="majorHAnsi" w:eastAsia="Calibri" w:hAnsiTheme="majorHAnsi"/>
                <w:b/>
              </w:rPr>
              <w:t xml:space="preserve">Focus Language </w:t>
            </w:r>
            <w:r w:rsidR="003841AD">
              <w:rPr>
                <w:rFonts w:asciiTheme="majorHAnsi" w:eastAsia="Calibri" w:hAnsiTheme="majorHAnsi"/>
                <w:b/>
              </w:rPr>
              <w:t>G</w:t>
            </w:r>
            <w:r w:rsidR="003841AD" w:rsidRPr="00511223">
              <w:rPr>
                <w:rFonts w:asciiTheme="majorHAnsi" w:eastAsia="Calibri" w:hAnsiTheme="majorHAnsi"/>
                <w:b/>
              </w:rPr>
              <w:t xml:space="preserve">oals </w:t>
            </w:r>
            <w:r w:rsidRPr="00511223">
              <w:rPr>
                <w:rFonts w:asciiTheme="majorHAnsi" w:eastAsia="Calibri" w:hAnsiTheme="majorHAnsi"/>
                <w:b/>
              </w:rPr>
              <w:t xml:space="preserve">to </w:t>
            </w:r>
            <w:r w:rsidR="003841AD">
              <w:rPr>
                <w:rFonts w:asciiTheme="majorHAnsi" w:eastAsia="Calibri" w:hAnsiTheme="majorHAnsi"/>
                <w:b/>
              </w:rPr>
              <w:t>B</w:t>
            </w:r>
            <w:r w:rsidR="003841AD" w:rsidRPr="00511223">
              <w:rPr>
                <w:rFonts w:asciiTheme="majorHAnsi" w:eastAsia="Calibri" w:hAnsiTheme="majorHAnsi"/>
                <w:b/>
              </w:rPr>
              <w:t xml:space="preserve">e </w:t>
            </w:r>
            <w:r w:rsidR="003841AD">
              <w:rPr>
                <w:rFonts w:asciiTheme="majorHAnsi" w:eastAsia="Calibri" w:hAnsiTheme="majorHAnsi"/>
                <w:b/>
              </w:rPr>
              <w:t>A</w:t>
            </w:r>
            <w:r w:rsidR="003841AD" w:rsidRPr="00511223">
              <w:rPr>
                <w:rFonts w:asciiTheme="majorHAnsi" w:eastAsia="Calibri" w:hAnsiTheme="majorHAnsi"/>
                <w:b/>
              </w:rPr>
              <w:t xml:space="preserve">ddressed </w:t>
            </w:r>
            <w:r w:rsidRPr="00511223">
              <w:rPr>
                <w:rFonts w:asciiTheme="majorHAnsi" w:eastAsia="Calibri" w:hAnsiTheme="majorHAnsi"/>
                <w:b/>
              </w:rPr>
              <w:t xml:space="preserve">in </w:t>
            </w:r>
            <w:r w:rsidR="003841AD">
              <w:rPr>
                <w:rFonts w:asciiTheme="majorHAnsi" w:eastAsia="Calibri" w:hAnsiTheme="majorHAnsi"/>
                <w:b/>
              </w:rPr>
              <w:t>T</w:t>
            </w:r>
            <w:r w:rsidR="003841AD" w:rsidRPr="00511223">
              <w:rPr>
                <w:rFonts w:asciiTheme="majorHAnsi" w:eastAsia="Calibri" w:hAnsiTheme="majorHAnsi"/>
                <w:b/>
              </w:rPr>
              <w:t xml:space="preserve">his </w:t>
            </w:r>
            <w:r w:rsidR="003841AD">
              <w:rPr>
                <w:rFonts w:asciiTheme="majorHAnsi" w:eastAsia="Calibri" w:hAnsiTheme="majorHAnsi"/>
                <w:b/>
              </w:rPr>
              <w:t>L</w:t>
            </w:r>
            <w:r w:rsidR="003841AD" w:rsidRPr="00511223">
              <w:rPr>
                <w:rFonts w:asciiTheme="majorHAnsi" w:eastAsia="Calibri" w:hAnsiTheme="majorHAnsi"/>
                <w:b/>
              </w:rPr>
              <w:t>esson</w:t>
            </w:r>
          </w:p>
        </w:tc>
        <w:tc>
          <w:tcPr>
            <w:tcW w:w="2657" w:type="pct"/>
            <w:gridSpan w:val="2"/>
            <w:tcBorders>
              <w:left w:val="single" w:sz="4" w:space="0" w:color="auto"/>
            </w:tcBorders>
            <w:shd w:val="clear" w:color="auto" w:fill="DEEAF6"/>
          </w:tcPr>
          <w:p w14:paraId="1017838D" w14:textId="77777777" w:rsidR="00DC70AC" w:rsidRPr="00511223" w:rsidRDefault="00DC70AC" w:rsidP="003841AD">
            <w:pPr>
              <w:contextualSpacing/>
              <w:rPr>
                <w:rFonts w:asciiTheme="majorHAnsi" w:eastAsia="Calibri" w:hAnsiTheme="majorHAnsi"/>
                <w:b/>
              </w:rPr>
            </w:pPr>
            <w:r w:rsidRPr="00511223">
              <w:rPr>
                <w:rFonts w:asciiTheme="majorHAnsi" w:eastAsia="Calibri" w:hAnsiTheme="majorHAnsi"/>
                <w:b/>
              </w:rPr>
              <w:t>Unit-</w:t>
            </w:r>
            <w:r w:rsidR="003841AD">
              <w:rPr>
                <w:rFonts w:asciiTheme="majorHAnsi" w:eastAsia="Calibri" w:hAnsiTheme="majorHAnsi"/>
                <w:b/>
              </w:rPr>
              <w:t>L</w:t>
            </w:r>
            <w:r w:rsidR="003841AD" w:rsidRPr="00511223">
              <w:rPr>
                <w:rFonts w:asciiTheme="majorHAnsi" w:eastAsia="Calibri" w:hAnsiTheme="majorHAnsi"/>
                <w:b/>
              </w:rPr>
              <w:t xml:space="preserve">evel </w:t>
            </w:r>
            <w:r w:rsidRPr="00511223">
              <w:rPr>
                <w:rFonts w:asciiTheme="majorHAnsi" w:eastAsia="Calibri" w:hAnsiTheme="majorHAnsi"/>
                <w:b/>
              </w:rPr>
              <w:t xml:space="preserve">Salient Content Connections to </w:t>
            </w:r>
            <w:r w:rsidR="003841AD">
              <w:rPr>
                <w:rFonts w:asciiTheme="majorHAnsi" w:eastAsia="Calibri" w:hAnsiTheme="majorHAnsi"/>
                <w:b/>
              </w:rPr>
              <w:t>B</w:t>
            </w:r>
            <w:r w:rsidR="003841AD" w:rsidRPr="00511223">
              <w:rPr>
                <w:rFonts w:asciiTheme="majorHAnsi" w:eastAsia="Calibri" w:hAnsiTheme="majorHAnsi"/>
                <w:b/>
              </w:rPr>
              <w:t xml:space="preserve">e </w:t>
            </w:r>
            <w:r w:rsidR="003841AD">
              <w:rPr>
                <w:rFonts w:asciiTheme="majorHAnsi" w:eastAsia="Calibri" w:hAnsiTheme="majorHAnsi"/>
                <w:b/>
              </w:rPr>
              <w:t>A</w:t>
            </w:r>
            <w:r w:rsidR="003841AD" w:rsidRPr="00511223">
              <w:rPr>
                <w:rFonts w:asciiTheme="majorHAnsi" w:eastAsia="Calibri" w:hAnsiTheme="majorHAnsi"/>
                <w:b/>
              </w:rPr>
              <w:t xml:space="preserve">ddressed </w:t>
            </w:r>
            <w:r w:rsidRPr="00511223">
              <w:rPr>
                <w:rFonts w:asciiTheme="majorHAnsi" w:eastAsia="Calibri" w:hAnsiTheme="majorHAnsi"/>
                <w:b/>
              </w:rPr>
              <w:t xml:space="preserve">in </w:t>
            </w:r>
            <w:r w:rsidR="003841AD">
              <w:rPr>
                <w:rFonts w:asciiTheme="majorHAnsi" w:eastAsia="Calibri" w:hAnsiTheme="majorHAnsi"/>
                <w:b/>
              </w:rPr>
              <w:t>T</w:t>
            </w:r>
            <w:r w:rsidR="003841AD" w:rsidRPr="00511223">
              <w:rPr>
                <w:rFonts w:asciiTheme="majorHAnsi" w:eastAsia="Calibri" w:hAnsiTheme="majorHAnsi"/>
                <w:b/>
              </w:rPr>
              <w:t xml:space="preserve">his </w:t>
            </w:r>
            <w:r w:rsidR="003841AD">
              <w:rPr>
                <w:rFonts w:asciiTheme="majorHAnsi" w:eastAsia="Calibri" w:hAnsiTheme="majorHAnsi"/>
                <w:b/>
              </w:rPr>
              <w:t>L</w:t>
            </w:r>
            <w:r w:rsidR="003841AD" w:rsidRPr="00511223">
              <w:rPr>
                <w:rFonts w:asciiTheme="majorHAnsi" w:eastAsia="Calibri" w:hAnsiTheme="majorHAnsi"/>
                <w:b/>
              </w:rPr>
              <w:t>esson</w:t>
            </w:r>
          </w:p>
        </w:tc>
      </w:tr>
      <w:tr w:rsidR="00DC70AC" w:rsidRPr="00511223" w14:paraId="26698F4F" w14:textId="77777777" w:rsidTr="00DF7BE4">
        <w:tc>
          <w:tcPr>
            <w:tcW w:w="2343" w:type="pct"/>
            <w:gridSpan w:val="2"/>
            <w:tcBorders>
              <w:right w:val="single" w:sz="4" w:space="0" w:color="auto"/>
            </w:tcBorders>
          </w:tcPr>
          <w:p w14:paraId="36BD67B6" w14:textId="77777777" w:rsidR="00DC70AC" w:rsidRPr="00511223" w:rsidRDefault="00DC70AC" w:rsidP="008B4C5A">
            <w:pPr>
              <w:pStyle w:val="ListContinue"/>
            </w:pPr>
            <w:r w:rsidRPr="00511223">
              <w:rPr>
                <w:rFonts w:eastAsia="Cambria" w:cs="Cambria"/>
              </w:rPr>
              <w:t>G</w:t>
            </w:r>
            <w:r w:rsidR="008B4C5A" w:rsidRPr="00511223">
              <w:rPr>
                <w:rFonts w:eastAsia="Cambria" w:cs="Cambria"/>
              </w:rPr>
              <w:t>.</w:t>
            </w:r>
            <w:r w:rsidRPr="00511223">
              <w:rPr>
                <w:rFonts w:eastAsia="Cambria" w:cs="Cambria"/>
              </w:rPr>
              <w:t>1</w:t>
            </w:r>
            <w:r w:rsidR="008B4C5A" w:rsidRPr="00511223">
              <w:rPr>
                <w:rFonts w:eastAsia="Cambria" w:cs="Cambria"/>
              </w:rPr>
              <w:tab/>
            </w:r>
            <w:r w:rsidRPr="00DF7BE4">
              <w:rPr>
                <w:smallCaps/>
              </w:rPr>
              <w:t>Recount</w:t>
            </w:r>
            <w:r w:rsidRPr="00511223">
              <w:t xml:space="preserve"> by sequencing stories and mathematical situations within </w:t>
            </w:r>
            <w:r w:rsidR="0078096D">
              <w:t>grade-appropriate</w:t>
            </w:r>
            <w:r w:rsidRPr="00511223">
              <w:t xml:space="preserve"> exchanges of information.</w:t>
            </w:r>
          </w:p>
          <w:p w14:paraId="1B4070E2" w14:textId="77777777" w:rsidR="00DC70AC" w:rsidRPr="00511223" w:rsidRDefault="00DC70AC" w:rsidP="008B4C5A">
            <w:pPr>
              <w:pStyle w:val="ListContinue"/>
              <w:rPr>
                <w:rFonts w:eastAsia="Cambria" w:cs="Cambria"/>
              </w:rPr>
            </w:pPr>
            <w:r w:rsidRPr="00511223">
              <w:t>G</w:t>
            </w:r>
            <w:r w:rsidR="008B4C5A" w:rsidRPr="00511223">
              <w:t>.</w:t>
            </w:r>
            <w:r w:rsidRPr="00511223">
              <w:t>2</w:t>
            </w:r>
            <w:r w:rsidR="008B4C5A" w:rsidRPr="00511223">
              <w:tab/>
            </w:r>
            <w:r w:rsidRPr="00DF7BE4">
              <w:rPr>
                <w:smallCaps/>
              </w:rPr>
              <w:t>Explain</w:t>
            </w:r>
            <w:r w:rsidRPr="00511223">
              <w:t xml:space="preserve"> by describing the relationships in addition and/or subtraction situations represented by objects within </w:t>
            </w:r>
            <w:r w:rsidR="0078096D">
              <w:t>grade-appropriate</w:t>
            </w:r>
            <w:r w:rsidRPr="00511223">
              <w:t xml:space="preserve"> exchanges of information.</w:t>
            </w:r>
          </w:p>
          <w:p w14:paraId="123757AF" w14:textId="77777777" w:rsidR="00DC70AC" w:rsidRPr="00511223" w:rsidRDefault="00DC70AC" w:rsidP="008B4C5A">
            <w:pPr>
              <w:pStyle w:val="ListContinue"/>
              <w:rPr>
                <w:rFonts w:eastAsia="Calibri"/>
              </w:rPr>
            </w:pPr>
            <w:r w:rsidRPr="00511223">
              <w:rPr>
                <w:rFonts w:eastAsia="Cambria"/>
              </w:rPr>
              <w:t>G</w:t>
            </w:r>
            <w:r w:rsidR="008B4C5A" w:rsidRPr="00511223">
              <w:rPr>
                <w:rFonts w:eastAsia="Cambria"/>
              </w:rPr>
              <w:t>.</w:t>
            </w:r>
            <w:r w:rsidRPr="00511223">
              <w:rPr>
                <w:rFonts w:eastAsia="Cambria"/>
              </w:rPr>
              <w:t>3</w:t>
            </w:r>
            <w:r w:rsidR="008B4C5A" w:rsidRPr="00511223">
              <w:rPr>
                <w:rFonts w:eastAsia="Cambria"/>
              </w:rPr>
              <w:tab/>
            </w:r>
            <w:r w:rsidRPr="00DF7BE4">
              <w:rPr>
                <w:rFonts w:eastAsia="Cambria"/>
                <w:smallCaps/>
              </w:rPr>
              <w:t>Discuss</w:t>
            </w:r>
            <w:r w:rsidRPr="00511223">
              <w:rPr>
                <w:rFonts w:eastAsia="Cambria"/>
              </w:rPr>
              <w:t xml:space="preserve"> by describing stories and mathematical situations. </w:t>
            </w:r>
          </w:p>
        </w:tc>
        <w:tc>
          <w:tcPr>
            <w:tcW w:w="2657" w:type="pct"/>
            <w:gridSpan w:val="2"/>
            <w:tcBorders>
              <w:left w:val="single" w:sz="4" w:space="0" w:color="auto"/>
            </w:tcBorders>
          </w:tcPr>
          <w:p w14:paraId="702B9649" w14:textId="77777777" w:rsidR="00DC70AC" w:rsidRPr="00511223" w:rsidRDefault="00DC70AC" w:rsidP="00C917D9">
            <w:pPr>
              <w:pStyle w:val="BodyText"/>
            </w:pPr>
            <w:r w:rsidRPr="00511223">
              <w:rPr>
                <w:rFonts w:eastAsia="Cambria"/>
              </w:rPr>
              <w:t>KCC5</w:t>
            </w:r>
            <w:r w:rsidR="00C917D9" w:rsidRPr="00961795">
              <w:rPr>
                <w:rFonts w:eastAsia="Cambria"/>
              </w:rPr>
              <w:t>—</w:t>
            </w:r>
            <w:r w:rsidRPr="00511223">
              <w:rPr>
                <w:rFonts w:eastAsia="Cambria"/>
              </w:rPr>
              <w:t xml:space="preserve">Count to answer “how many?” questions about as many as 20 things arranged in a line, a rectangular array, or a circle, or as many as 10 things in a scattered configuration; given a number from 1–20, count out that many objects. </w:t>
            </w:r>
          </w:p>
          <w:p w14:paraId="533153D2" w14:textId="77777777" w:rsidR="00DC70AC" w:rsidRPr="00511223" w:rsidRDefault="00DC70AC" w:rsidP="00C917D9">
            <w:pPr>
              <w:pStyle w:val="BodyTextnospace"/>
              <w:rPr>
                <w:rFonts w:eastAsia="Calibri"/>
              </w:rPr>
            </w:pPr>
            <w:r w:rsidRPr="00511223">
              <w:rPr>
                <w:rFonts w:cs="Arial"/>
              </w:rPr>
              <w:t>SLK.6</w:t>
            </w:r>
            <w:r w:rsidR="00C917D9" w:rsidRPr="00961795">
              <w:t>—</w:t>
            </w:r>
            <w:r w:rsidRPr="00511223">
              <w:t>Speak audibly and express thoughts, feelings, and ideas clearly.</w:t>
            </w:r>
          </w:p>
        </w:tc>
      </w:tr>
      <w:tr w:rsidR="00DC70AC" w:rsidRPr="006E201F" w14:paraId="2F4E1D44" w14:textId="77777777" w:rsidTr="00DF7BE4">
        <w:tc>
          <w:tcPr>
            <w:tcW w:w="2343" w:type="pct"/>
            <w:gridSpan w:val="2"/>
            <w:tcBorders>
              <w:right w:val="single" w:sz="4" w:space="0" w:color="auto"/>
            </w:tcBorders>
            <w:shd w:val="clear" w:color="auto" w:fill="DEEAF6"/>
          </w:tcPr>
          <w:p w14:paraId="3AAB9261" w14:textId="77777777" w:rsidR="00DC70AC" w:rsidRPr="006E201F" w:rsidRDefault="00DC70AC" w:rsidP="00FD27C6">
            <w:pPr>
              <w:contextualSpacing/>
              <w:rPr>
                <w:rFonts w:asciiTheme="majorHAnsi" w:eastAsia="Calibri" w:hAnsiTheme="majorHAnsi"/>
                <w:b/>
              </w:rPr>
            </w:pPr>
            <w:r w:rsidRPr="006E201F">
              <w:rPr>
                <w:rFonts w:asciiTheme="majorHAnsi" w:eastAsia="Calibri" w:hAnsiTheme="majorHAnsi"/>
                <w:b/>
              </w:rPr>
              <w:t>Language Objectives</w:t>
            </w:r>
          </w:p>
        </w:tc>
        <w:tc>
          <w:tcPr>
            <w:tcW w:w="2657" w:type="pct"/>
            <w:gridSpan w:val="2"/>
            <w:tcBorders>
              <w:left w:val="single" w:sz="4" w:space="0" w:color="auto"/>
            </w:tcBorders>
            <w:shd w:val="clear" w:color="auto" w:fill="DEEAF6"/>
          </w:tcPr>
          <w:p w14:paraId="631B746B" w14:textId="77777777" w:rsidR="00DC70AC" w:rsidRPr="006E201F" w:rsidRDefault="00DC70AC" w:rsidP="003841AD">
            <w:pPr>
              <w:contextualSpacing/>
              <w:rPr>
                <w:rFonts w:asciiTheme="majorHAnsi" w:eastAsia="Calibri" w:hAnsiTheme="majorHAnsi"/>
                <w:b/>
              </w:rPr>
            </w:pPr>
            <w:r w:rsidRPr="006E201F">
              <w:rPr>
                <w:rFonts w:asciiTheme="majorHAnsi" w:eastAsia="Calibri" w:hAnsiTheme="majorHAnsi"/>
                <w:b/>
              </w:rPr>
              <w:t xml:space="preserve">Essential Questions Addressed in the </w:t>
            </w:r>
            <w:r w:rsidR="003841AD">
              <w:rPr>
                <w:rFonts w:asciiTheme="majorHAnsi" w:eastAsia="Calibri" w:hAnsiTheme="majorHAnsi"/>
                <w:b/>
              </w:rPr>
              <w:t>L</w:t>
            </w:r>
            <w:r w:rsidR="003841AD" w:rsidRPr="006E201F">
              <w:rPr>
                <w:rFonts w:asciiTheme="majorHAnsi" w:eastAsia="Calibri" w:hAnsiTheme="majorHAnsi"/>
                <w:b/>
              </w:rPr>
              <w:t>esson</w:t>
            </w:r>
          </w:p>
        </w:tc>
      </w:tr>
      <w:tr w:rsidR="00DC70AC" w:rsidRPr="00511223" w14:paraId="6BD97E82" w14:textId="77777777" w:rsidTr="00DF7BE4">
        <w:tc>
          <w:tcPr>
            <w:tcW w:w="2343" w:type="pct"/>
            <w:gridSpan w:val="2"/>
            <w:tcBorders>
              <w:right w:val="single" w:sz="4" w:space="0" w:color="auto"/>
            </w:tcBorders>
          </w:tcPr>
          <w:p w14:paraId="62C57EDC" w14:textId="77777777" w:rsidR="00DC70AC" w:rsidRPr="00511223" w:rsidRDefault="00DC70AC" w:rsidP="00F75D5D">
            <w:pPr>
              <w:pStyle w:val="BodyText"/>
            </w:pPr>
            <w:r w:rsidRPr="00511223">
              <w:rPr>
                <w:rFonts w:eastAsia="Cambria"/>
              </w:rPr>
              <w:t>Students will be able to describe mathematical sets and situations using comparative language (</w:t>
            </w:r>
            <w:r w:rsidRPr="00511223">
              <w:rPr>
                <w:rFonts w:eastAsia="Cambria"/>
                <w:i/>
              </w:rPr>
              <w:t>fewer, less,</w:t>
            </w:r>
            <w:r w:rsidRPr="00511223">
              <w:rPr>
                <w:rFonts w:eastAsia="Cambria"/>
              </w:rPr>
              <w:t xml:space="preserve"> and </w:t>
            </w:r>
            <w:r w:rsidRPr="00511223">
              <w:rPr>
                <w:rFonts w:eastAsia="Cambria"/>
                <w:i/>
              </w:rPr>
              <w:t>more</w:t>
            </w:r>
            <w:r w:rsidRPr="00511223">
              <w:rPr>
                <w:rFonts w:eastAsia="Cambria"/>
              </w:rPr>
              <w:t xml:space="preserve">) and subtraction language (e.g. </w:t>
            </w:r>
            <w:r w:rsidRPr="00511223">
              <w:rPr>
                <w:rFonts w:eastAsia="Cambria"/>
                <w:i/>
              </w:rPr>
              <w:t>take away, minus, left, equals</w:t>
            </w:r>
            <w:r w:rsidRPr="00511223">
              <w:rPr>
                <w:rFonts w:eastAsia="Cambria"/>
              </w:rPr>
              <w:t>).</w:t>
            </w:r>
            <w:r w:rsidR="00572FBF">
              <w:rPr>
                <w:rFonts w:eastAsia="Cambria"/>
              </w:rPr>
              <w:t xml:space="preserve"> </w:t>
            </w:r>
          </w:p>
          <w:p w14:paraId="4DA0B0DD" w14:textId="77777777" w:rsidR="00DC70AC" w:rsidRPr="00511223" w:rsidRDefault="00DC70AC" w:rsidP="00F75D5D">
            <w:pPr>
              <w:pStyle w:val="BodyTextnospace"/>
              <w:rPr>
                <w:i/>
              </w:rPr>
            </w:pPr>
            <w:r w:rsidRPr="00511223">
              <w:t xml:space="preserve">Students will be able to orally recount a story using </w:t>
            </w:r>
            <w:r w:rsidR="0078096D">
              <w:t>grade-appropriate</w:t>
            </w:r>
            <w:r w:rsidRPr="00511223">
              <w:t xml:space="preserve"> academic language (e.g., </w:t>
            </w:r>
            <w:r w:rsidRPr="00511223">
              <w:rPr>
                <w:i/>
              </w:rPr>
              <w:t xml:space="preserve">first, next, then, finally, </w:t>
            </w:r>
            <w:r w:rsidRPr="00DF7BE4">
              <w:t>frequently occurring prepositions, present progressive (</w:t>
            </w:r>
            <w:r w:rsidRPr="00511223">
              <w:rPr>
                <w:i/>
              </w:rPr>
              <w:t>-ing</w:t>
            </w:r>
            <w:r w:rsidRPr="00DF7BE4">
              <w:t>).</w:t>
            </w:r>
          </w:p>
        </w:tc>
        <w:tc>
          <w:tcPr>
            <w:tcW w:w="2657" w:type="pct"/>
            <w:gridSpan w:val="2"/>
            <w:tcBorders>
              <w:left w:val="single" w:sz="4" w:space="0" w:color="auto"/>
            </w:tcBorders>
          </w:tcPr>
          <w:p w14:paraId="28ADDA30" w14:textId="77777777" w:rsidR="00DC70AC" w:rsidRPr="00511223" w:rsidRDefault="00DC70AC" w:rsidP="00C917D9">
            <w:pPr>
              <w:pStyle w:val="ListContinue"/>
            </w:pPr>
            <w:r w:rsidRPr="00511223">
              <w:t>Q</w:t>
            </w:r>
            <w:r w:rsidR="00C917D9">
              <w:t>.</w:t>
            </w:r>
            <w:r w:rsidRPr="00511223">
              <w:t>1</w:t>
            </w:r>
            <w:r w:rsidR="00C917D9">
              <w:tab/>
            </w:r>
            <w:r w:rsidRPr="00511223">
              <w:t>How can we use language to discuss stories?</w:t>
            </w:r>
          </w:p>
          <w:p w14:paraId="30983D5A" w14:textId="77777777" w:rsidR="00DC70AC" w:rsidRPr="00511223" w:rsidRDefault="00DC70AC" w:rsidP="00C917D9">
            <w:pPr>
              <w:pStyle w:val="ListContinue"/>
            </w:pPr>
            <w:r w:rsidRPr="00511223">
              <w:t>Q</w:t>
            </w:r>
            <w:r w:rsidR="00C917D9">
              <w:t>.</w:t>
            </w:r>
            <w:r w:rsidRPr="00511223">
              <w:t>2</w:t>
            </w:r>
            <w:r w:rsidR="00C917D9">
              <w:tab/>
            </w:r>
            <w:r w:rsidRPr="00511223">
              <w:t>How can we use language to describe addition and/or subtraction situations?</w:t>
            </w:r>
          </w:p>
          <w:p w14:paraId="5B767E56" w14:textId="77777777" w:rsidR="00DC70AC" w:rsidRPr="00511223" w:rsidRDefault="00DC70AC" w:rsidP="00C917D9">
            <w:pPr>
              <w:pStyle w:val="ListContinue"/>
              <w:rPr>
                <w:rFonts w:eastAsia="Calibri"/>
              </w:rPr>
            </w:pPr>
            <w:r w:rsidRPr="00511223">
              <w:t>Q</w:t>
            </w:r>
            <w:r w:rsidR="00C917D9">
              <w:t>.</w:t>
            </w:r>
            <w:r w:rsidRPr="00511223">
              <w:t>3</w:t>
            </w:r>
            <w:r w:rsidR="00C917D9">
              <w:tab/>
            </w:r>
            <w:r w:rsidR="003D1E65" w:rsidRPr="00511223">
              <w:t xml:space="preserve">How can we use objects to </w:t>
            </w:r>
            <w:r w:rsidR="003D1E65">
              <w:t>help</w:t>
            </w:r>
            <w:r w:rsidR="003D1E65" w:rsidRPr="00511223">
              <w:t xml:space="preserve"> us communicat</w:t>
            </w:r>
            <w:r w:rsidR="003D1E65">
              <w:t>e</w:t>
            </w:r>
            <w:r w:rsidR="003D1E65" w:rsidRPr="00511223">
              <w:t xml:space="preserve"> our thinking to others?</w:t>
            </w:r>
          </w:p>
        </w:tc>
      </w:tr>
      <w:tr w:rsidR="00DC70AC" w:rsidRPr="00511223" w14:paraId="0846BE1C" w14:textId="77777777" w:rsidTr="00DF7BE4">
        <w:tc>
          <w:tcPr>
            <w:tcW w:w="5000" w:type="pct"/>
            <w:gridSpan w:val="4"/>
            <w:shd w:val="clear" w:color="auto" w:fill="DEEAF6"/>
          </w:tcPr>
          <w:p w14:paraId="11D73631" w14:textId="77777777" w:rsidR="00DC70AC" w:rsidRPr="00511223" w:rsidRDefault="00DC70AC" w:rsidP="00FD27C6">
            <w:pPr>
              <w:contextualSpacing/>
              <w:rPr>
                <w:rFonts w:asciiTheme="majorHAnsi" w:eastAsia="Calibri" w:hAnsiTheme="majorHAnsi" w:cs="Arial"/>
                <w:b/>
              </w:rPr>
            </w:pPr>
            <w:r w:rsidRPr="00511223">
              <w:rPr>
                <w:rFonts w:asciiTheme="majorHAnsi" w:eastAsia="Calibri" w:hAnsiTheme="majorHAnsi"/>
                <w:b/>
              </w:rPr>
              <w:t>Assessment</w:t>
            </w:r>
          </w:p>
        </w:tc>
      </w:tr>
      <w:tr w:rsidR="00DC70AC" w:rsidRPr="00511223" w14:paraId="621D21FF" w14:textId="77777777" w:rsidTr="00DF7BE4">
        <w:tc>
          <w:tcPr>
            <w:tcW w:w="5000" w:type="pct"/>
            <w:gridSpan w:val="4"/>
            <w:tcBorders>
              <w:bottom w:val="single" w:sz="4" w:space="0" w:color="auto"/>
            </w:tcBorders>
            <w:shd w:val="clear" w:color="auto" w:fill="auto"/>
          </w:tcPr>
          <w:p w14:paraId="1CF7F684"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orally use numerals 1</w:t>
            </w:r>
            <w:r w:rsidR="00976099">
              <w:rPr>
                <w:rFonts w:asciiTheme="majorHAnsi" w:eastAsia="Cambria" w:hAnsiTheme="majorHAnsi" w:cs="Cambria"/>
              </w:rPr>
              <w:t>–</w:t>
            </w:r>
            <w:r w:rsidR="00DC70AC" w:rsidRPr="00511223">
              <w:rPr>
                <w:rFonts w:asciiTheme="majorHAnsi" w:eastAsia="Cambria" w:hAnsiTheme="majorHAnsi" w:cs="Cambria"/>
              </w:rPr>
              <w:t xml:space="preserve">20 to count sequentially in task 1.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p w14:paraId="6FB8DE39"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read and identify the numerals that correspond to the amount of food/cards in a given category in task 2.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p w14:paraId="22321A5C"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compare sets with </w:t>
            </w:r>
            <w:r w:rsidR="00DC70AC" w:rsidRPr="00511223">
              <w:rPr>
                <w:rFonts w:asciiTheme="majorHAnsi" w:eastAsia="Cambria" w:hAnsiTheme="majorHAnsi" w:cs="Cambria"/>
                <w:i/>
              </w:rPr>
              <w:t>fewer</w:t>
            </w:r>
            <w:r w:rsidR="00976099">
              <w:rPr>
                <w:rFonts w:asciiTheme="majorHAnsi" w:eastAsia="Cambria" w:hAnsiTheme="majorHAnsi" w:cs="Cambria"/>
                <w:i/>
              </w:rPr>
              <w:t xml:space="preserve">, </w:t>
            </w:r>
            <w:r w:rsidR="00DC70AC" w:rsidRPr="00511223">
              <w:rPr>
                <w:rFonts w:asciiTheme="majorHAnsi" w:eastAsia="Cambria" w:hAnsiTheme="majorHAnsi" w:cs="Cambria"/>
                <w:i/>
              </w:rPr>
              <w:t>less</w:t>
            </w:r>
            <w:r w:rsidR="00DC70AC" w:rsidRPr="00511223">
              <w:rPr>
                <w:rFonts w:asciiTheme="majorHAnsi" w:eastAsia="Cambria" w:hAnsiTheme="majorHAnsi" w:cs="Cambria"/>
              </w:rPr>
              <w:t xml:space="preserve"> and </w:t>
            </w:r>
            <w:r w:rsidR="00DC70AC" w:rsidRPr="00511223">
              <w:rPr>
                <w:rFonts w:asciiTheme="majorHAnsi" w:eastAsia="Cambria" w:hAnsiTheme="majorHAnsi" w:cs="Cambria"/>
                <w:i/>
              </w:rPr>
              <w:t>more</w:t>
            </w:r>
            <w:r w:rsidR="00DC70AC" w:rsidRPr="00511223">
              <w:rPr>
                <w:rFonts w:asciiTheme="majorHAnsi" w:eastAsia="Cambria" w:hAnsiTheme="majorHAnsi" w:cs="Cambria"/>
              </w:rPr>
              <w:t xml:space="preserve"> in task 3.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p w14:paraId="7729F364"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describe and recount a subtraction situation in task 4.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p w14:paraId="1F6B3778"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recount a story using appropriate sequencing words in task 5.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p w14:paraId="6F3BBF0C" w14:textId="77777777" w:rsidR="00DC70AC" w:rsidRPr="00511223" w:rsidRDefault="000F2D90" w:rsidP="000F2D90">
            <w:pPr>
              <w:pStyle w:val="ListBullet"/>
              <w:rPr>
                <w:rFonts w:eastAsia="Cambria"/>
              </w:rPr>
            </w:pPr>
            <w:r>
              <w:rPr>
                <w:rFonts w:asciiTheme="majorHAnsi" w:eastAsia="Cambria" w:hAnsiTheme="majorHAnsi" w:cs="Cambria"/>
              </w:rPr>
              <w:t>Summative</w:t>
            </w:r>
            <w:r w:rsidR="00976099">
              <w:rPr>
                <w:rFonts w:asciiTheme="majorHAnsi" w:eastAsia="Cambria" w:hAnsiTheme="majorHAnsi" w:cs="Cambria"/>
              </w:rPr>
              <w:t xml:space="preserve"> assessment</w:t>
            </w:r>
            <w:r>
              <w:rPr>
                <w:rFonts w:asciiTheme="majorHAnsi" w:eastAsia="Cambria" w:hAnsiTheme="majorHAnsi" w:cs="Cambria"/>
              </w:rPr>
              <w:t>:</w:t>
            </w:r>
            <w:r w:rsidR="00DC70AC" w:rsidRPr="00511223">
              <w:rPr>
                <w:rFonts w:asciiTheme="majorHAnsi" w:eastAsia="Cambria" w:hAnsiTheme="majorHAnsi" w:cs="Cambria"/>
              </w:rPr>
              <w:t xml:space="preserve"> Assess student</w:t>
            </w:r>
            <w:r w:rsidR="00976099">
              <w:rPr>
                <w:rFonts w:asciiTheme="majorHAnsi" w:eastAsia="Cambria" w:hAnsiTheme="majorHAnsi" w:cs="Cambria"/>
              </w:rPr>
              <w:t>s’</w:t>
            </w:r>
            <w:r w:rsidR="00DC70AC" w:rsidRPr="00511223">
              <w:rPr>
                <w:rFonts w:asciiTheme="majorHAnsi" w:eastAsia="Cambria" w:hAnsiTheme="majorHAnsi" w:cs="Cambria"/>
              </w:rPr>
              <w:t xml:space="preserve"> ability to answer questions using the present progressive and prepositions of place in task 6. Use the </w:t>
            </w:r>
            <w:hyperlink w:anchor="CEPARubric" w:history="1">
              <w:r w:rsidR="00DC70AC" w:rsidRPr="00511223">
                <w:rPr>
                  <w:rStyle w:val="Hyperlink"/>
                  <w:rFonts w:eastAsia="Cambria" w:cs="Cambria"/>
                </w:rPr>
                <w:t>CEPA rubric</w:t>
              </w:r>
            </w:hyperlink>
            <w:r w:rsidR="00DC70AC" w:rsidRPr="00511223">
              <w:rPr>
                <w:rFonts w:asciiTheme="majorHAnsi" w:eastAsia="Cambria" w:hAnsiTheme="majorHAnsi" w:cs="Cambria"/>
              </w:rPr>
              <w:t xml:space="preserve"> to score student</w:t>
            </w:r>
            <w:r w:rsidR="00976099">
              <w:rPr>
                <w:rFonts w:asciiTheme="majorHAnsi" w:eastAsia="Cambria" w:hAnsiTheme="majorHAnsi" w:cs="Cambria"/>
              </w:rPr>
              <w:t>s’</w:t>
            </w:r>
            <w:r w:rsidR="00DC70AC" w:rsidRPr="00511223">
              <w:rPr>
                <w:rFonts w:asciiTheme="majorHAnsi" w:eastAsia="Cambria" w:hAnsiTheme="majorHAnsi" w:cs="Cambria"/>
              </w:rPr>
              <w:t xml:space="preserve"> performance. </w:t>
            </w:r>
          </w:p>
        </w:tc>
      </w:tr>
      <w:tr w:rsidR="00DC70AC" w:rsidRPr="00511223" w14:paraId="3F891678" w14:textId="77777777" w:rsidTr="00DF7BE4">
        <w:tc>
          <w:tcPr>
            <w:tcW w:w="5000" w:type="pct"/>
            <w:gridSpan w:val="4"/>
            <w:tcBorders>
              <w:bottom w:val="nil"/>
            </w:tcBorders>
            <w:shd w:val="clear" w:color="auto" w:fill="DEEAF6"/>
          </w:tcPr>
          <w:p w14:paraId="12AE308C" w14:textId="77777777" w:rsidR="00DC70AC" w:rsidRPr="00511223" w:rsidRDefault="00DC70AC" w:rsidP="00063A6D">
            <w:pPr>
              <w:contextualSpacing/>
              <w:jc w:val="center"/>
              <w:rPr>
                <w:rFonts w:asciiTheme="majorHAnsi" w:eastAsia="Calibri" w:hAnsiTheme="majorHAnsi"/>
                <w:b/>
              </w:rPr>
            </w:pPr>
            <w:r w:rsidRPr="00511223">
              <w:rPr>
                <w:rFonts w:asciiTheme="majorHAnsi" w:eastAsia="Calibri" w:hAnsiTheme="majorHAnsi"/>
                <w:b/>
              </w:rPr>
              <w:t xml:space="preserve">Thinking Space: What Academic Language </w:t>
            </w:r>
            <w:r w:rsidR="00063A6D">
              <w:rPr>
                <w:rFonts w:asciiTheme="majorHAnsi" w:eastAsia="Calibri" w:hAnsiTheme="majorHAnsi"/>
                <w:b/>
              </w:rPr>
              <w:t>W</w:t>
            </w:r>
            <w:r w:rsidR="00063A6D" w:rsidRPr="00511223">
              <w:rPr>
                <w:rFonts w:asciiTheme="majorHAnsi" w:eastAsia="Calibri" w:hAnsiTheme="majorHAnsi"/>
                <w:b/>
              </w:rPr>
              <w:t xml:space="preserve">ill </w:t>
            </w:r>
            <w:r w:rsidR="00063A6D">
              <w:rPr>
                <w:rFonts w:asciiTheme="majorHAnsi" w:eastAsia="Calibri" w:hAnsiTheme="majorHAnsi"/>
                <w:b/>
              </w:rPr>
              <w:t>B</w:t>
            </w:r>
            <w:r w:rsidR="00063A6D" w:rsidRPr="00511223">
              <w:rPr>
                <w:rFonts w:asciiTheme="majorHAnsi" w:eastAsia="Calibri" w:hAnsiTheme="majorHAnsi"/>
                <w:b/>
              </w:rPr>
              <w:t xml:space="preserve">e </w:t>
            </w:r>
            <w:r w:rsidR="00063A6D">
              <w:rPr>
                <w:rFonts w:asciiTheme="majorHAnsi" w:eastAsia="Calibri" w:hAnsiTheme="majorHAnsi"/>
                <w:b/>
              </w:rPr>
              <w:t>P</w:t>
            </w:r>
            <w:r w:rsidR="00063A6D" w:rsidRPr="00511223">
              <w:rPr>
                <w:rFonts w:asciiTheme="majorHAnsi" w:eastAsia="Calibri" w:hAnsiTheme="majorHAnsi"/>
                <w:b/>
              </w:rPr>
              <w:t xml:space="preserve">racticed </w:t>
            </w:r>
            <w:r w:rsidRPr="00511223">
              <w:rPr>
                <w:rFonts w:asciiTheme="majorHAnsi" w:eastAsia="Calibri" w:hAnsiTheme="majorHAnsi"/>
                <w:b/>
              </w:rPr>
              <w:t xml:space="preserve">in </w:t>
            </w:r>
            <w:r w:rsidR="00063A6D">
              <w:rPr>
                <w:rFonts w:asciiTheme="majorHAnsi" w:eastAsia="Calibri" w:hAnsiTheme="majorHAnsi"/>
                <w:b/>
              </w:rPr>
              <w:t>T</w:t>
            </w:r>
            <w:r w:rsidR="00063A6D" w:rsidRPr="00511223">
              <w:rPr>
                <w:rFonts w:asciiTheme="majorHAnsi" w:eastAsia="Calibri" w:hAnsiTheme="majorHAnsi"/>
                <w:b/>
              </w:rPr>
              <w:t xml:space="preserve">his </w:t>
            </w:r>
            <w:r w:rsidR="00063A6D">
              <w:rPr>
                <w:rFonts w:asciiTheme="majorHAnsi" w:eastAsia="Calibri" w:hAnsiTheme="majorHAnsi"/>
                <w:b/>
              </w:rPr>
              <w:t>L</w:t>
            </w:r>
            <w:r w:rsidR="00063A6D" w:rsidRPr="00511223">
              <w:rPr>
                <w:rFonts w:asciiTheme="majorHAnsi" w:eastAsia="Calibri" w:hAnsiTheme="majorHAnsi"/>
                <w:b/>
              </w:rPr>
              <w:t>esson</w:t>
            </w:r>
            <w:r w:rsidRPr="00511223">
              <w:rPr>
                <w:rFonts w:asciiTheme="majorHAnsi" w:eastAsia="Calibri" w:hAnsiTheme="majorHAnsi"/>
                <w:b/>
              </w:rPr>
              <w:t>?</w:t>
            </w:r>
          </w:p>
        </w:tc>
      </w:tr>
      <w:tr w:rsidR="00DC70AC" w:rsidRPr="00F75D5D" w14:paraId="78425729" w14:textId="77777777" w:rsidTr="00DF7BE4">
        <w:tc>
          <w:tcPr>
            <w:tcW w:w="1718" w:type="pct"/>
            <w:tcBorders>
              <w:top w:val="nil"/>
              <w:bottom w:val="single" w:sz="4" w:space="0" w:color="auto"/>
            </w:tcBorders>
            <w:shd w:val="clear" w:color="auto" w:fill="DEEAF6"/>
          </w:tcPr>
          <w:p w14:paraId="092FC87F"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Discourse Dimension</w:t>
            </w:r>
          </w:p>
        </w:tc>
        <w:tc>
          <w:tcPr>
            <w:tcW w:w="1375" w:type="pct"/>
            <w:gridSpan w:val="2"/>
            <w:tcBorders>
              <w:top w:val="nil"/>
              <w:bottom w:val="single" w:sz="4" w:space="0" w:color="auto"/>
            </w:tcBorders>
            <w:shd w:val="clear" w:color="auto" w:fill="DEEAF6"/>
          </w:tcPr>
          <w:p w14:paraId="092B6DE2"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Sentence Dimension</w:t>
            </w:r>
          </w:p>
        </w:tc>
        <w:tc>
          <w:tcPr>
            <w:tcW w:w="1907" w:type="pct"/>
            <w:tcBorders>
              <w:top w:val="nil"/>
              <w:bottom w:val="single" w:sz="4" w:space="0" w:color="auto"/>
            </w:tcBorders>
            <w:shd w:val="clear" w:color="auto" w:fill="DEEAF6"/>
          </w:tcPr>
          <w:p w14:paraId="62231DFD" w14:textId="77777777" w:rsidR="00DC70AC" w:rsidRPr="00F75D5D" w:rsidRDefault="00DC70AC" w:rsidP="00FD27C6">
            <w:pPr>
              <w:contextualSpacing/>
              <w:jc w:val="center"/>
              <w:rPr>
                <w:rFonts w:asciiTheme="majorHAnsi" w:eastAsia="Calibri" w:hAnsiTheme="majorHAnsi"/>
                <w:b/>
              </w:rPr>
            </w:pPr>
            <w:r w:rsidRPr="00F75D5D">
              <w:rPr>
                <w:rFonts w:asciiTheme="majorHAnsi" w:eastAsia="Calibri" w:hAnsiTheme="majorHAnsi"/>
                <w:b/>
              </w:rPr>
              <w:t>Word Dimension</w:t>
            </w:r>
          </w:p>
        </w:tc>
      </w:tr>
      <w:tr w:rsidR="00DC70AC" w:rsidRPr="00511223" w14:paraId="7AF191A0" w14:textId="77777777" w:rsidTr="00DF7BE4">
        <w:tc>
          <w:tcPr>
            <w:tcW w:w="1718" w:type="pct"/>
            <w:tcBorders>
              <w:right w:val="single" w:sz="4" w:space="0" w:color="auto"/>
            </w:tcBorders>
          </w:tcPr>
          <w:p w14:paraId="2416C173" w14:textId="77777777" w:rsidR="00DC70AC" w:rsidRPr="00511223" w:rsidRDefault="00DC70AC" w:rsidP="00F75D5D">
            <w:pPr>
              <w:pStyle w:val="BodyTextnospace"/>
            </w:pPr>
            <w:r w:rsidRPr="00511223">
              <w:t>Listening to grade-appropriate</w:t>
            </w:r>
            <w:r w:rsidR="00FC0B8D">
              <w:t>,</w:t>
            </w:r>
            <w:r w:rsidRPr="00511223">
              <w:t xml:space="preserve"> brief narrative text composed of short sentences with simple and/or repetitive words and phrases with limited cohesion among sentences; orally retelling short sequences of events in order; answering questions; describing images and objects in a set with brief, repetitive phrases or sentences; reading visually represented information such as number sentences; explaining opinions with limited detail.</w:t>
            </w:r>
          </w:p>
        </w:tc>
        <w:tc>
          <w:tcPr>
            <w:tcW w:w="1375" w:type="pct"/>
            <w:gridSpan w:val="2"/>
            <w:tcBorders>
              <w:left w:val="single" w:sz="4" w:space="0" w:color="auto"/>
              <w:right w:val="single" w:sz="4" w:space="0" w:color="auto"/>
            </w:tcBorders>
          </w:tcPr>
          <w:p w14:paraId="18080E81" w14:textId="77777777" w:rsidR="00DC70AC" w:rsidRPr="00511223" w:rsidRDefault="00DC70AC" w:rsidP="00063A6D">
            <w:pPr>
              <w:pStyle w:val="BodyTextnospace"/>
              <w:rPr>
                <w:rFonts w:eastAsia="Calibri"/>
              </w:rPr>
            </w:pPr>
            <w:r w:rsidRPr="00511223">
              <w:t xml:space="preserve">Phrases or complete sentences in simple past, present, and present progressive tense; questions; sentences with </w:t>
            </w:r>
            <w:r w:rsidR="00063A6D">
              <w:rPr>
                <w:i/>
              </w:rPr>
              <w:t>t</w:t>
            </w:r>
            <w:r w:rsidR="00063A6D" w:rsidRPr="00511223">
              <w:rPr>
                <w:i/>
              </w:rPr>
              <w:t xml:space="preserve">here </w:t>
            </w:r>
            <w:r w:rsidRPr="00511223">
              <w:rPr>
                <w:i/>
              </w:rPr>
              <w:t>is/are</w:t>
            </w:r>
            <w:r w:rsidRPr="00511223">
              <w:t xml:space="preserve">; number sentences; sentences with </w:t>
            </w:r>
            <w:r w:rsidRPr="00511223">
              <w:rPr>
                <w:i/>
              </w:rPr>
              <w:t>because</w:t>
            </w:r>
            <w:r w:rsidRPr="00511223">
              <w:t>.</w:t>
            </w:r>
          </w:p>
        </w:tc>
        <w:tc>
          <w:tcPr>
            <w:tcW w:w="1907" w:type="pct"/>
            <w:tcBorders>
              <w:left w:val="single" w:sz="4" w:space="0" w:color="auto"/>
            </w:tcBorders>
          </w:tcPr>
          <w:p w14:paraId="08212769" w14:textId="77777777" w:rsidR="00DC70AC" w:rsidRPr="00511223" w:rsidRDefault="00DC70AC" w:rsidP="00063A6D">
            <w:pPr>
              <w:pStyle w:val="BodyTextnospace"/>
              <w:rPr>
                <w:rFonts w:eastAsia="Calibri"/>
              </w:rPr>
            </w:pPr>
            <w:r w:rsidRPr="00511223">
              <w:t>Sequencing words (</w:t>
            </w:r>
            <w:r w:rsidRPr="00F75D5D">
              <w:rPr>
                <w:i/>
              </w:rPr>
              <w:t>first, next, then, finally, beginning, middle, end</w:t>
            </w:r>
            <w:r w:rsidRPr="00511223">
              <w:t>); numbers (</w:t>
            </w:r>
            <w:r w:rsidRPr="00DF7BE4">
              <w:t>1</w:t>
            </w:r>
            <w:r w:rsidR="00063A6D">
              <w:t>–</w:t>
            </w:r>
            <w:r w:rsidRPr="00DF7BE4">
              <w:t>20</w:t>
            </w:r>
            <w:r w:rsidRPr="00063A6D">
              <w:t>)</w:t>
            </w:r>
            <w:r w:rsidRPr="00511223">
              <w:t>; questions (</w:t>
            </w:r>
            <w:r w:rsidRPr="00F75D5D">
              <w:rPr>
                <w:i/>
              </w:rPr>
              <w:t>how many, what, why</w:t>
            </w:r>
            <w:r w:rsidRPr="00511223">
              <w:t>); math/subtraction vocabulary (</w:t>
            </w:r>
            <w:r w:rsidRPr="00F75D5D">
              <w:rPr>
                <w:i/>
              </w:rPr>
              <w:t>equals, set, no more, take away, minus, left, take from</w:t>
            </w:r>
            <w:r w:rsidRPr="00511223">
              <w:t xml:space="preserve">); math symbols </w:t>
            </w:r>
            <w:r w:rsidRPr="00204183">
              <w:t>(</w:t>
            </w:r>
            <w:r w:rsidRPr="00DF7BE4">
              <w:t>-, =</w:t>
            </w:r>
            <w:r w:rsidRPr="00204183">
              <w:t>);</w:t>
            </w:r>
            <w:r w:rsidRPr="00511223">
              <w:t xml:space="preserve"> colors; topic-related vocabulary (</w:t>
            </w:r>
            <w:r w:rsidRPr="00F75D5D">
              <w:rPr>
                <w:i/>
              </w:rPr>
              <w:t>dress up, skin a knee, on, out, in, up, down, off, into</w:t>
            </w:r>
            <w:r w:rsidRPr="00511223">
              <w:t>); comparative language (</w:t>
            </w:r>
            <w:r w:rsidRPr="00F75D5D">
              <w:rPr>
                <w:i/>
              </w:rPr>
              <w:t>more, less, fewer</w:t>
            </w:r>
            <w:r w:rsidRPr="00511223">
              <w:t>).</w:t>
            </w:r>
          </w:p>
        </w:tc>
      </w:tr>
      <w:tr w:rsidR="00DC70AC" w:rsidRPr="00CA7C3C" w14:paraId="034DB3FD" w14:textId="77777777" w:rsidTr="00DF7BE4">
        <w:tc>
          <w:tcPr>
            <w:tcW w:w="5000" w:type="pct"/>
            <w:gridSpan w:val="4"/>
            <w:shd w:val="clear" w:color="auto" w:fill="DEEAF6"/>
          </w:tcPr>
          <w:p w14:paraId="206CA6F4" w14:textId="77777777" w:rsidR="00DC70AC" w:rsidRPr="00CA7C3C" w:rsidRDefault="00DC70AC" w:rsidP="00FD27C6">
            <w:pPr>
              <w:contextualSpacing/>
              <w:rPr>
                <w:rFonts w:asciiTheme="majorHAnsi" w:eastAsia="Calibri" w:hAnsiTheme="majorHAnsi"/>
                <w:b/>
              </w:rPr>
            </w:pPr>
            <w:r w:rsidRPr="00CA7C3C">
              <w:rPr>
                <w:rFonts w:asciiTheme="majorHAnsi" w:eastAsia="Calibri" w:hAnsiTheme="majorHAnsi"/>
                <w:b/>
              </w:rPr>
              <w:t>Instructional Tips/Strategies/Suggestions for Teacher</w:t>
            </w:r>
          </w:p>
        </w:tc>
      </w:tr>
      <w:tr w:rsidR="00DC70AC" w:rsidRPr="00511223" w14:paraId="062DF18C" w14:textId="77777777" w:rsidTr="00DF7BE4">
        <w:tc>
          <w:tcPr>
            <w:tcW w:w="5000" w:type="pct"/>
            <w:gridSpan w:val="4"/>
          </w:tcPr>
          <w:p w14:paraId="56FEA01D" w14:textId="77777777" w:rsidR="00DC70AC" w:rsidRPr="00511223" w:rsidRDefault="00DC70AC" w:rsidP="00CA7C3C">
            <w:pPr>
              <w:pStyle w:val="BodyText"/>
              <w:rPr>
                <w:rFonts w:eastAsia="Cambria"/>
              </w:rPr>
            </w:pPr>
            <w:r w:rsidRPr="00511223">
              <w:rPr>
                <w:rFonts w:eastAsia="Cambria"/>
              </w:rPr>
              <w:t xml:space="preserve">Note: The intent of a CEPA is for students to </w:t>
            </w:r>
            <w:r w:rsidRPr="00511223">
              <w:rPr>
                <w:rFonts w:eastAsia="Cambria"/>
                <w:i/>
              </w:rPr>
              <w:t>independently</w:t>
            </w:r>
            <w:r w:rsidRPr="00511223">
              <w:rPr>
                <w:rFonts w:eastAsia="Cambria"/>
              </w:rPr>
              <w:t xml:space="preserve"> demonstrate their language proficiency. For this reason, students should be assessed individually and not in groups. It is suggested that </w:t>
            </w:r>
            <w:r w:rsidR="00063A6D">
              <w:rPr>
                <w:rFonts w:eastAsia="Cambria"/>
              </w:rPr>
              <w:t>you</w:t>
            </w:r>
            <w:r w:rsidRPr="00511223">
              <w:rPr>
                <w:rFonts w:eastAsia="Cambria"/>
              </w:rPr>
              <w:t xml:space="preserve"> assess several students a day until all students are assessed. </w:t>
            </w:r>
          </w:p>
          <w:p w14:paraId="01516304" w14:textId="77777777" w:rsidR="00DC70AC" w:rsidRPr="00511223" w:rsidRDefault="00DC70AC" w:rsidP="00CA7C3C">
            <w:pPr>
              <w:pStyle w:val="ListBullet"/>
              <w:rPr>
                <w:color w:val="000000"/>
              </w:rPr>
            </w:pPr>
            <w:r w:rsidRPr="00511223">
              <w:rPr>
                <w:color w:val="000000"/>
              </w:rPr>
              <w:t xml:space="preserve">Use </w:t>
            </w:r>
            <w:hyperlink w:anchor="L1centers" w:history="1">
              <w:r w:rsidRPr="00511223">
                <w:rPr>
                  <w:rStyle w:val="Hyperlink"/>
                  <w:rFonts w:cs="Arial"/>
                  <w:color w:val="0000FF"/>
                </w:rPr>
                <w:t>centers</w:t>
              </w:r>
            </w:hyperlink>
            <w:r w:rsidR="00A533C9">
              <w:rPr>
                <w:color w:val="000000"/>
              </w:rPr>
              <w:t xml:space="preserve">, </w:t>
            </w:r>
            <w:r w:rsidRPr="00511223">
              <w:rPr>
                <w:color w:val="000000"/>
              </w:rPr>
              <w:t xml:space="preserve">such as those described in Lesson 1, with the following modifications/additions: </w:t>
            </w:r>
          </w:p>
          <w:p w14:paraId="2A5038D7" w14:textId="77777777" w:rsidR="00DC70AC" w:rsidRPr="00511223" w:rsidRDefault="00DC70AC" w:rsidP="00CA7C3C">
            <w:pPr>
              <w:pStyle w:val="ListBullet2"/>
            </w:pPr>
            <w:r w:rsidRPr="00511223">
              <w:t xml:space="preserve">Food </w:t>
            </w:r>
            <w:r w:rsidR="00EC22F0">
              <w:t>d</w:t>
            </w:r>
            <w:r w:rsidR="00EC22F0" w:rsidRPr="00511223">
              <w:t xml:space="preserve">rive </w:t>
            </w:r>
            <w:r w:rsidR="00EC22F0">
              <w:t>c</w:t>
            </w:r>
            <w:r w:rsidR="00EC22F0" w:rsidRPr="00511223">
              <w:t>enter</w:t>
            </w:r>
            <w:r w:rsidRPr="00511223">
              <w:t>:</w:t>
            </w:r>
            <w:r w:rsidR="00572FBF">
              <w:t xml:space="preserve"> </w:t>
            </w:r>
            <w:r w:rsidRPr="00511223">
              <w:t xml:space="preserve">Students will categorize the food </w:t>
            </w:r>
            <w:r w:rsidR="00AC715D" w:rsidRPr="00511223">
              <w:t xml:space="preserve">that is collected daily </w:t>
            </w:r>
            <w:r w:rsidRPr="00511223">
              <w:t>in this center. They will count quantities in each category</w:t>
            </w:r>
            <w:r w:rsidR="00AC715D">
              <w:t>,</w:t>
            </w:r>
            <w:r w:rsidRPr="00511223">
              <w:t xml:space="preserve"> practicing one-to-one correspondence</w:t>
            </w:r>
            <w:r w:rsidR="00AC715D">
              <w:t>,</w:t>
            </w:r>
            <w:r w:rsidRPr="00511223">
              <w:t xml:space="preserve"> and match numeral cards with the correct quantity in each category.</w:t>
            </w:r>
          </w:p>
          <w:p w14:paraId="62A16646" w14:textId="77777777" w:rsidR="00DC70AC" w:rsidRPr="00511223" w:rsidRDefault="00DC70AC" w:rsidP="00CA7C3C">
            <w:pPr>
              <w:pStyle w:val="ListBullet2"/>
            </w:pPr>
            <w:r w:rsidRPr="00511223">
              <w:t xml:space="preserve">Listening </w:t>
            </w:r>
            <w:r w:rsidR="00AC715D">
              <w:t>c</w:t>
            </w:r>
            <w:r w:rsidR="00AC715D" w:rsidRPr="00511223">
              <w:t>enter</w:t>
            </w:r>
            <w:r w:rsidRPr="00511223">
              <w:t xml:space="preserve">: Students </w:t>
            </w:r>
            <w:r w:rsidR="00AC715D">
              <w:t xml:space="preserve">will </w:t>
            </w:r>
            <w:r w:rsidRPr="00511223">
              <w:t xml:space="preserve">listen to </w:t>
            </w:r>
            <w:r w:rsidR="00AC715D">
              <w:t>“</w:t>
            </w:r>
            <w:hyperlink r:id="rId95" w:history="1">
              <w:r w:rsidRPr="00511223">
                <w:rPr>
                  <w:rStyle w:val="Hyperlink"/>
                  <w:rFonts w:cs="Cambria"/>
                  <w:color w:val="0000FF"/>
                </w:rPr>
                <w:t xml:space="preserve">Ten Apples </w:t>
              </w:r>
              <w:r w:rsidR="009D4D47">
                <w:rPr>
                  <w:rStyle w:val="Hyperlink"/>
                  <w:rFonts w:cs="Cambria"/>
                  <w:color w:val="0000FF"/>
                </w:rPr>
                <w:t>Up on</w:t>
              </w:r>
              <w:r w:rsidRPr="00511223">
                <w:rPr>
                  <w:rStyle w:val="Hyperlink"/>
                  <w:rFonts w:cs="Cambria"/>
                  <w:color w:val="0000FF"/>
                </w:rPr>
                <w:t xml:space="preserve"> Top</w:t>
              </w:r>
            </w:hyperlink>
            <w:r w:rsidRPr="00511223">
              <w:rPr>
                <w:rFonts w:cs="Arial"/>
              </w:rPr>
              <w:t>,</w:t>
            </w:r>
            <w:r w:rsidR="00AC715D">
              <w:rPr>
                <w:rFonts w:cs="Arial"/>
              </w:rPr>
              <w:t>”</w:t>
            </w:r>
            <w:r w:rsidRPr="00511223">
              <w:rPr>
                <w:rFonts w:cs="Arial"/>
              </w:rPr>
              <w:t xml:space="preserve"> a recording of the teacher reading</w:t>
            </w:r>
            <w:r w:rsidRPr="00511223">
              <w:t xml:space="preserve"> </w:t>
            </w:r>
            <w:r w:rsidRPr="00DF7BE4">
              <w:rPr>
                <w:i/>
              </w:rPr>
              <w:t>12 Ways to Get to 11</w:t>
            </w:r>
            <w:r w:rsidRPr="00511223">
              <w:t xml:space="preserve"> by Eve Merriam, </w:t>
            </w:r>
            <w:r w:rsidR="00AC715D">
              <w:t xml:space="preserve">a video of </w:t>
            </w:r>
            <w:r w:rsidRPr="00DF7BE4">
              <w:rPr>
                <w:i/>
              </w:rPr>
              <w:t>Caps for Sale</w:t>
            </w:r>
            <w:r w:rsidRPr="00DF7BE4">
              <w:t xml:space="preserve"> </w:t>
            </w:r>
            <w:r w:rsidRPr="00511223">
              <w:t xml:space="preserve">by Esphyr Slobodkina (available </w:t>
            </w:r>
            <w:hyperlink r:id="rId96" w:history="1">
              <w:r w:rsidRPr="00511223">
                <w:rPr>
                  <w:rStyle w:val="Hyperlink"/>
                  <w:rFonts w:cs="Cambria"/>
                  <w:color w:val="1155CC"/>
                </w:rPr>
                <w:t>here</w:t>
              </w:r>
            </w:hyperlink>
            <w:r w:rsidRPr="00DF7BE4">
              <w:rPr>
                <w:color w:val="1155CC"/>
              </w:rPr>
              <w:t xml:space="preserve"> </w:t>
            </w:r>
            <w:r w:rsidRPr="00511223">
              <w:t>or</w:t>
            </w:r>
            <w:r w:rsidRPr="00511223">
              <w:rPr>
                <w:color w:val="1155CC"/>
              </w:rPr>
              <w:t xml:space="preserve"> </w:t>
            </w:r>
            <w:hyperlink r:id="rId97" w:history="1">
              <w:r w:rsidRPr="00511223">
                <w:rPr>
                  <w:rStyle w:val="Hyperlink"/>
                  <w:color w:val="1155CC"/>
                </w:rPr>
                <w:t>here</w:t>
              </w:r>
            </w:hyperlink>
            <w:r w:rsidR="00A533C9">
              <w:t xml:space="preserve">), </w:t>
            </w:r>
            <w:r w:rsidRPr="00511223">
              <w:t>or</w:t>
            </w:r>
            <w:r w:rsidR="00AC715D">
              <w:t xml:space="preserve"> a </w:t>
            </w:r>
            <w:hyperlink r:id="rId98" w:history="1">
              <w:r w:rsidR="00AC715D" w:rsidRPr="00AC715D">
                <w:rPr>
                  <w:rStyle w:val="Hyperlink"/>
                  <w:rFonts w:ascii="Cambria" w:hAnsi="Cambria"/>
                </w:rPr>
                <w:t>video reading</w:t>
              </w:r>
            </w:hyperlink>
            <w:r w:rsidR="00AC715D">
              <w:t xml:space="preserve"> of</w:t>
            </w:r>
            <w:r w:rsidRPr="00511223">
              <w:t xml:space="preserve"> </w:t>
            </w:r>
            <w:r w:rsidR="00AC715D" w:rsidRPr="00DF7BE4">
              <w:rPr>
                <w:i/>
              </w:rPr>
              <w:t>Ten Naughty Little Monkeys</w:t>
            </w:r>
            <w:r w:rsidRPr="00511223">
              <w:t xml:space="preserve"> by Susan Williams.</w:t>
            </w:r>
          </w:p>
          <w:p w14:paraId="64DD6C6C" w14:textId="77777777" w:rsidR="00DC70AC" w:rsidRPr="00511223" w:rsidRDefault="00DC70AC" w:rsidP="00CA7C3C">
            <w:pPr>
              <w:pStyle w:val="ListBullet2"/>
            </w:pPr>
            <w:r w:rsidRPr="00511223">
              <w:t xml:space="preserve">Prepositions of </w:t>
            </w:r>
            <w:r w:rsidR="00AC715D">
              <w:t>p</w:t>
            </w:r>
            <w:r w:rsidR="00AC715D" w:rsidRPr="00511223">
              <w:t xml:space="preserve">lace </w:t>
            </w:r>
            <w:r w:rsidR="00AC715D">
              <w:t>c</w:t>
            </w:r>
            <w:r w:rsidR="00AC715D" w:rsidRPr="00511223">
              <w:t>enter</w:t>
            </w:r>
            <w:r w:rsidRPr="00511223">
              <w:t xml:space="preserve">: Students will work with a partner. Students will have photocopied images from </w:t>
            </w:r>
            <w:r w:rsidRPr="00DF7BE4">
              <w:rPr>
                <w:i/>
              </w:rPr>
              <w:t>12 Ways to Get to 11, Caps for Sale,</w:t>
            </w:r>
            <w:r w:rsidRPr="00DF7BE4">
              <w:t xml:space="preserve"> </w:t>
            </w:r>
            <w:r w:rsidRPr="00511223">
              <w:t xml:space="preserve">or </w:t>
            </w:r>
            <w:r w:rsidRPr="00DF7BE4">
              <w:rPr>
                <w:i/>
              </w:rPr>
              <w:t>Ten Naughty Little Monkeys.</w:t>
            </w:r>
            <w:r w:rsidRPr="00511223">
              <w:t xml:space="preserve"> Students will practice describing the images using prepositions of place (</w:t>
            </w:r>
            <w:r w:rsidRPr="00DF7BE4">
              <w:rPr>
                <w:i/>
              </w:rPr>
              <w:t>on, out, in, up, down, off, into</w:t>
            </w:r>
            <w:r w:rsidRPr="00511223">
              <w:t>). For example</w:t>
            </w:r>
            <w:r w:rsidR="00AC715D">
              <w:t>:</w:t>
            </w:r>
            <w:r w:rsidRPr="00AC715D">
              <w:t xml:space="preserve"> </w:t>
            </w:r>
            <w:r w:rsidR="00AC715D" w:rsidRPr="00AC715D">
              <w:t>“</w:t>
            </w:r>
            <w:r w:rsidRPr="00DF7BE4">
              <w:t xml:space="preserve">The caps are </w:t>
            </w:r>
            <w:r w:rsidR="00EC22F0" w:rsidRPr="00DF7BE4">
              <w:rPr>
                <w:b/>
              </w:rPr>
              <w:t>on</w:t>
            </w:r>
            <w:r w:rsidR="00EC22F0" w:rsidRPr="00DF7BE4">
              <w:t xml:space="preserve"> </w:t>
            </w:r>
            <w:r w:rsidRPr="00DF7BE4">
              <w:t>the peddler</w:t>
            </w:r>
            <w:r w:rsidR="00AC715D">
              <w:t>’</w:t>
            </w:r>
            <w:r w:rsidRPr="00DF7BE4">
              <w:t>s head</w:t>
            </w:r>
            <w:r w:rsidR="00AC715D">
              <w:t>”;</w:t>
            </w:r>
            <w:r w:rsidRPr="00DF7BE4">
              <w:t xml:space="preserve"> </w:t>
            </w:r>
            <w:r w:rsidR="00AC715D">
              <w:t>“</w:t>
            </w:r>
            <w:r w:rsidRPr="00DF7BE4">
              <w:t xml:space="preserve">The monkeys are </w:t>
            </w:r>
            <w:r w:rsidR="00EC22F0" w:rsidRPr="00DF7BE4">
              <w:rPr>
                <w:b/>
              </w:rPr>
              <w:t>in</w:t>
            </w:r>
            <w:r w:rsidR="00EC22F0" w:rsidRPr="00DF7BE4">
              <w:t xml:space="preserve"> </w:t>
            </w:r>
            <w:r w:rsidRPr="00DF7BE4">
              <w:t>the tree</w:t>
            </w:r>
            <w:r w:rsidR="00AC715D">
              <w:t>”;</w:t>
            </w:r>
            <w:r w:rsidRPr="00DF7BE4">
              <w:t xml:space="preserve"> </w:t>
            </w:r>
            <w:r w:rsidR="00AC715D">
              <w:t>“</w:t>
            </w:r>
            <w:r w:rsidRPr="00DF7BE4">
              <w:t xml:space="preserve">The peddler threw his cap </w:t>
            </w:r>
            <w:r w:rsidR="00EC22F0" w:rsidRPr="00DF7BE4">
              <w:rPr>
                <w:b/>
              </w:rPr>
              <w:t>down</w:t>
            </w:r>
            <w:r w:rsidRPr="00DF7BE4">
              <w:rPr>
                <w:b/>
              </w:rPr>
              <w:t>.</w:t>
            </w:r>
            <w:r w:rsidR="00AC715D" w:rsidRPr="00DF7BE4">
              <w:t>”</w:t>
            </w:r>
            <w:r w:rsidRPr="00DF7BE4">
              <w:t xml:space="preserve"> </w:t>
            </w:r>
            <w:r w:rsidRPr="00511223">
              <w:t>The teacher may wish to have students match the proper preposition to the image or have students discuss it orally.</w:t>
            </w:r>
          </w:p>
          <w:p w14:paraId="1D955D6D" w14:textId="77777777" w:rsidR="00DC70AC" w:rsidRPr="00511223" w:rsidRDefault="00DC70AC" w:rsidP="00AC715D">
            <w:pPr>
              <w:pStyle w:val="ListBullet2"/>
              <w:rPr>
                <w:rFonts w:asciiTheme="majorHAnsi" w:hAnsiTheme="majorHAnsi" w:cs="Arial"/>
              </w:rPr>
            </w:pPr>
            <w:r w:rsidRPr="00CA7C3C">
              <w:rPr>
                <w:rFonts w:eastAsia="Cambria"/>
              </w:rPr>
              <w:t xml:space="preserve">Present </w:t>
            </w:r>
            <w:r w:rsidR="00AC715D">
              <w:rPr>
                <w:rFonts w:eastAsia="Cambria"/>
              </w:rPr>
              <w:t>p</w:t>
            </w:r>
            <w:r w:rsidR="00AC715D" w:rsidRPr="00CA7C3C">
              <w:rPr>
                <w:rFonts w:eastAsia="Cambria"/>
              </w:rPr>
              <w:t xml:space="preserve">rogressive </w:t>
            </w:r>
            <w:r w:rsidR="00AC715D">
              <w:rPr>
                <w:rFonts w:eastAsia="Cambria"/>
              </w:rPr>
              <w:t>c</w:t>
            </w:r>
            <w:r w:rsidR="00AC715D" w:rsidRPr="00CA7C3C">
              <w:rPr>
                <w:rFonts w:eastAsia="Cambria"/>
              </w:rPr>
              <w:t>enter</w:t>
            </w:r>
            <w:r w:rsidRPr="00CA7C3C">
              <w:rPr>
                <w:rFonts w:eastAsia="Cambria"/>
              </w:rPr>
              <w:t xml:space="preserve">: Students will work with </w:t>
            </w:r>
            <w:r w:rsidR="00AC715D">
              <w:rPr>
                <w:rFonts w:eastAsia="Cambria"/>
              </w:rPr>
              <w:t xml:space="preserve">a </w:t>
            </w:r>
            <w:r w:rsidRPr="00CA7C3C">
              <w:rPr>
                <w:rFonts w:eastAsia="Cambria"/>
              </w:rPr>
              <w:t>partner</w:t>
            </w:r>
            <w:r w:rsidR="00AC715D">
              <w:rPr>
                <w:rFonts w:eastAsia="Cambria"/>
              </w:rPr>
              <w:t xml:space="preserve"> and</w:t>
            </w:r>
            <w:r w:rsidRPr="00CA7C3C">
              <w:rPr>
                <w:rFonts w:eastAsia="Cambria"/>
              </w:rPr>
              <w:t xml:space="preserve"> orally use the present progressive to describe what their partner is doing. Give students action cards with verbs</w:t>
            </w:r>
            <w:r w:rsidR="00AC715D">
              <w:rPr>
                <w:rFonts w:eastAsia="Cambria"/>
              </w:rPr>
              <w:t>,</w:t>
            </w:r>
            <w:r w:rsidRPr="00CA7C3C">
              <w:rPr>
                <w:rFonts w:eastAsia="Cambria"/>
              </w:rPr>
              <w:t xml:space="preserve"> such as </w:t>
            </w:r>
            <w:r w:rsidRPr="00DF7BE4">
              <w:rPr>
                <w:rFonts w:eastAsia="Cambria"/>
                <w:i/>
              </w:rPr>
              <w:t>jump, talk,</w:t>
            </w:r>
            <w:r w:rsidRPr="00CA7C3C">
              <w:rPr>
                <w:rFonts w:eastAsia="Cambria"/>
              </w:rPr>
              <w:t xml:space="preserve"> </w:t>
            </w:r>
            <w:r w:rsidR="00AC715D">
              <w:rPr>
                <w:rFonts w:eastAsia="Cambria"/>
              </w:rPr>
              <w:t xml:space="preserve">and </w:t>
            </w:r>
            <w:r w:rsidRPr="00DF7BE4">
              <w:rPr>
                <w:rFonts w:eastAsia="Cambria"/>
                <w:i/>
              </w:rPr>
              <w:t>walk.</w:t>
            </w:r>
            <w:r w:rsidRPr="00CA7C3C">
              <w:rPr>
                <w:rFonts w:eastAsia="Cambria"/>
              </w:rPr>
              <w:t xml:space="preserve"> Partner A will select a verb card. Partner A will not say the verb but will act it out. For example, if the student selects </w:t>
            </w:r>
            <w:r w:rsidRPr="00DF7BE4">
              <w:rPr>
                <w:rFonts w:eastAsia="Cambria"/>
                <w:i/>
              </w:rPr>
              <w:t>jump,</w:t>
            </w:r>
            <w:r w:rsidRPr="00CA7C3C">
              <w:rPr>
                <w:rFonts w:eastAsia="Cambria"/>
              </w:rPr>
              <w:t xml:space="preserve"> the student will begin to jump up and down. Partner B will then use the present progressive to describe what Partner A is doing</w:t>
            </w:r>
            <w:r w:rsidR="00AC715D">
              <w:rPr>
                <w:rFonts w:eastAsia="Cambria"/>
              </w:rPr>
              <w:t>,</w:t>
            </w:r>
            <w:r w:rsidRPr="00CA7C3C">
              <w:rPr>
                <w:rFonts w:eastAsia="Cambria"/>
              </w:rPr>
              <w:t xml:space="preserve"> using the sentence frame: </w:t>
            </w:r>
            <w:r w:rsidR="00AC715D" w:rsidRPr="00AC715D">
              <w:rPr>
                <w:rFonts w:eastAsia="Cambria"/>
              </w:rPr>
              <w:t>“</w:t>
            </w:r>
            <w:r w:rsidRPr="00DF7BE4">
              <w:rPr>
                <w:rFonts w:eastAsia="Cambria"/>
              </w:rPr>
              <w:t>He/</w:t>
            </w:r>
            <w:r w:rsidR="00797879">
              <w:rPr>
                <w:rFonts w:eastAsia="Cambria"/>
              </w:rPr>
              <w:t>s</w:t>
            </w:r>
            <w:r w:rsidRPr="00DF7BE4">
              <w:rPr>
                <w:rFonts w:eastAsia="Cambria"/>
              </w:rPr>
              <w:t>he is</w:t>
            </w:r>
            <w:r w:rsidR="00797879">
              <w:rPr>
                <w:rFonts w:eastAsia="Cambria"/>
              </w:rPr>
              <w:t xml:space="preserve"> </w:t>
            </w:r>
            <w:r w:rsidRPr="00DF7BE4">
              <w:rPr>
                <w:rFonts w:eastAsia="Cambria"/>
              </w:rPr>
              <w:t>_______.</w:t>
            </w:r>
            <w:r w:rsidR="00AC715D" w:rsidRPr="00DF7BE4">
              <w:rPr>
                <w:rFonts w:eastAsia="Cambria"/>
              </w:rPr>
              <w:t>”</w:t>
            </w:r>
            <w:r w:rsidRPr="00CA7C3C">
              <w:rPr>
                <w:rFonts w:eastAsia="Cambria"/>
              </w:rPr>
              <w:t xml:space="preserve"> As an extension, students could write what their partner is doing.</w:t>
            </w:r>
          </w:p>
        </w:tc>
      </w:tr>
    </w:tbl>
    <w:p w14:paraId="2B983E42" w14:textId="77777777" w:rsidR="00DC70AC" w:rsidRPr="006A7C73" w:rsidRDefault="00DC70AC" w:rsidP="00FD27C6">
      <w:pPr>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CA7C3C" w14:paraId="340DC322" w14:textId="77777777" w:rsidTr="00DF7BE4">
        <w:tc>
          <w:tcPr>
            <w:tcW w:w="5000" w:type="pct"/>
            <w:shd w:val="clear" w:color="auto" w:fill="D9D9D9"/>
          </w:tcPr>
          <w:p w14:paraId="0A993EE0" w14:textId="77777777" w:rsidR="00DC70AC" w:rsidRPr="00CA7C3C" w:rsidRDefault="00DC70AC" w:rsidP="00FD27C6">
            <w:pPr>
              <w:contextualSpacing/>
              <w:jc w:val="center"/>
              <w:rPr>
                <w:rFonts w:asciiTheme="majorHAnsi" w:eastAsia="Calibri" w:hAnsiTheme="majorHAnsi"/>
                <w:b/>
              </w:rPr>
            </w:pPr>
            <w:r w:rsidRPr="00CA7C3C">
              <w:rPr>
                <w:rFonts w:asciiTheme="majorHAnsi" w:eastAsia="Calibri" w:hAnsiTheme="majorHAnsi"/>
                <w:b/>
              </w:rPr>
              <w:t>STUDENT CONSIDERATIONS</w:t>
            </w:r>
          </w:p>
        </w:tc>
      </w:tr>
      <w:tr w:rsidR="00DC70AC" w:rsidRPr="00CA7C3C" w14:paraId="1FBD294D" w14:textId="77777777" w:rsidTr="00DF7BE4">
        <w:tc>
          <w:tcPr>
            <w:tcW w:w="5000" w:type="pct"/>
            <w:shd w:val="clear" w:color="auto" w:fill="E2EFD9"/>
          </w:tcPr>
          <w:p w14:paraId="0F03CC31" w14:textId="77777777" w:rsidR="00DC70AC" w:rsidRPr="00CA7C3C" w:rsidRDefault="00DC70AC" w:rsidP="00FD27C6">
            <w:pPr>
              <w:contextualSpacing/>
              <w:rPr>
                <w:rFonts w:asciiTheme="majorHAnsi" w:eastAsia="Calibri" w:hAnsiTheme="majorHAnsi"/>
              </w:rPr>
            </w:pPr>
            <w:r w:rsidRPr="00CA7C3C">
              <w:rPr>
                <w:rFonts w:asciiTheme="majorHAnsi" w:eastAsia="Calibri" w:hAnsiTheme="majorHAnsi"/>
                <w:b/>
              </w:rPr>
              <w:t>Sociocultural Implications</w:t>
            </w:r>
          </w:p>
        </w:tc>
      </w:tr>
      <w:tr w:rsidR="00DC70AC" w:rsidRPr="00CA7C3C" w14:paraId="39BDF9AB" w14:textId="77777777" w:rsidTr="00DF7BE4">
        <w:tc>
          <w:tcPr>
            <w:tcW w:w="5000" w:type="pct"/>
          </w:tcPr>
          <w:p w14:paraId="36E63CF9" w14:textId="77777777" w:rsidR="00DC70AC" w:rsidRPr="00CA7C3C" w:rsidRDefault="00DC70AC" w:rsidP="00CA7C3C">
            <w:pPr>
              <w:pStyle w:val="BodyTextnospace"/>
            </w:pPr>
            <w:r w:rsidRPr="00CA7C3C">
              <w:t xml:space="preserve">Students may be unfamiliar with or uncomfortable with the concept of a final assessment. </w:t>
            </w:r>
          </w:p>
        </w:tc>
      </w:tr>
      <w:tr w:rsidR="00DC70AC" w:rsidRPr="00CA7C3C" w14:paraId="0BE5A7A1" w14:textId="77777777" w:rsidTr="00DF7BE4">
        <w:tc>
          <w:tcPr>
            <w:tcW w:w="5000" w:type="pct"/>
            <w:shd w:val="clear" w:color="auto" w:fill="E2EFD9"/>
          </w:tcPr>
          <w:p w14:paraId="481FED76" w14:textId="77777777" w:rsidR="00DC70AC" w:rsidRPr="00CA7C3C" w:rsidRDefault="00DC70AC" w:rsidP="00FD27C6">
            <w:pPr>
              <w:contextualSpacing/>
              <w:rPr>
                <w:rFonts w:asciiTheme="majorHAnsi" w:eastAsia="Calibri" w:hAnsiTheme="majorHAnsi" w:cs="Arial"/>
              </w:rPr>
            </w:pPr>
            <w:r w:rsidRPr="00DF7BE4">
              <w:rPr>
                <w:rFonts w:asciiTheme="majorHAnsi" w:eastAsia="Calibri" w:hAnsiTheme="majorHAnsi"/>
                <w:b/>
              </w:rPr>
              <w:t>Anticipated Student</w:t>
            </w:r>
            <w:r w:rsidRPr="00CA7C3C">
              <w:rPr>
                <w:rFonts w:asciiTheme="majorHAnsi" w:eastAsia="Calibri" w:hAnsiTheme="majorHAnsi"/>
              </w:rPr>
              <w:t xml:space="preserve"> </w:t>
            </w:r>
            <w:r w:rsidRPr="00CA7C3C">
              <w:rPr>
                <w:rFonts w:asciiTheme="majorHAnsi" w:eastAsia="Calibri" w:hAnsiTheme="majorHAnsi"/>
                <w:b/>
              </w:rPr>
              <w:t>Pre-Conceptions/Misconceptions</w:t>
            </w:r>
          </w:p>
        </w:tc>
      </w:tr>
      <w:tr w:rsidR="00DC70AC" w:rsidRPr="00CA7C3C" w14:paraId="6C48D259" w14:textId="77777777" w:rsidTr="00DF7BE4">
        <w:tc>
          <w:tcPr>
            <w:tcW w:w="5000" w:type="pct"/>
          </w:tcPr>
          <w:p w14:paraId="045C8437" w14:textId="77777777" w:rsidR="00DC70AC" w:rsidRPr="00CA7C3C" w:rsidRDefault="00DC70AC" w:rsidP="00CA7C3C">
            <w:pPr>
              <w:pStyle w:val="BodyTextnospace"/>
              <w:rPr>
                <w:i/>
              </w:rPr>
            </w:pPr>
            <w:r w:rsidRPr="00CA7C3C">
              <w:t>Students may not realize that some mathematical terms are interchangeable</w:t>
            </w:r>
            <w:r w:rsidR="00814A80">
              <w:t>,</w:t>
            </w:r>
            <w:r w:rsidRPr="00CA7C3C">
              <w:t xml:space="preserve"> such as </w:t>
            </w:r>
            <w:r w:rsidRPr="00CA7C3C">
              <w:rPr>
                <w:i/>
              </w:rPr>
              <w:t xml:space="preserve">minus </w:t>
            </w:r>
            <w:r w:rsidRPr="00CA7C3C">
              <w:t xml:space="preserve">and </w:t>
            </w:r>
            <w:r w:rsidRPr="00CA7C3C">
              <w:rPr>
                <w:i/>
              </w:rPr>
              <w:t>take</w:t>
            </w:r>
            <w:r w:rsidR="00814A80">
              <w:rPr>
                <w:i/>
              </w:rPr>
              <w:t xml:space="preserve"> </w:t>
            </w:r>
            <w:r w:rsidRPr="00CA7C3C">
              <w:rPr>
                <w:i/>
              </w:rPr>
              <w:t>away.</w:t>
            </w:r>
          </w:p>
        </w:tc>
      </w:tr>
    </w:tbl>
    <w:p w14:paraId="40BA8C27" w14:textId="77777777" w:rsidR="00DC70AC" w:rsidRPr="006A7C73" w:rsidRDefault="00DC70AC" w:rsidP="00FD27C6">
      <w:pPr>
        <w:tabs>
          <w:tab w:val="left" w:pos="6705"/>
        </w:tabs>
        <w:contextualSpacing/>
        <w:rPr>
          <w:rFonts w:asciiTheme="majorHAnsi" w:eastAsia="Calibri" w:hAnsiTheme="majorHAns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950"/>
      </w:tblGrid>
      <w:tr w:rsidR="00DC70AC" w:rsidRPr="00BB7918" w14:paraId="394B1B0D" w14:textId="77777777" w:rsidTr="00DF7BE4">
        <w:tc>
          <w:tcPr>
            <w:tcW w:w="5000" w:type="pct"/>
            <w:shd w:val="clear" w:color="auto" w:fill="D9D9D9"/>
          </w:tcPr>
          <w:p w14:paraId="4F9F9CB1" w14:textId="77777777" w:rsidR="00DC70AC" w:rsidRPr="00BB7918" w:rsidRDefault="00DC70AC" w:rsidP="00FD27C6">
            <w:pPr>
              <w:contextualSpacing/>
              <w:jc w:val="center"/>
              <w:rPr>
                <w:rFonts w:asciiTheme="majorHAnsi" w:eastAsia="Calibri" w:hAnsiTheme="majorHAnsi"/>
                <w:b/>
              </w:rPr>
            </w:pPr>
            <w:r w:rsidRPr="00BB7918">
              <w:rPr>
                <w:rFonts w:asciiTheme="majorHAnsi" w:eastAsia="Calibri" w:hAnsiTheme="majorHAnsi"/>
                <w:b/>
              </w:rPr>
              <w:t>THE LESSON IN ACTION</w:t>
            </w:r>
          </w:p>
        </w:tc>
      </w:tr>
      <w:tr w:rsidR="00DC70AC" w:rsidRPr="00BB7918" w14:paraId="354FF962" w14:textId="77777777" w:rsidTr="00DF7BE4">
        <w:tc>
          <w:tcPr>
            <w:tcW w:w="5000" w:type="pct"/>
            <w:shd w:val="clear" w:color="auto" w:fill="FFF2CC"/>
          </w:tcPr>
          <w:p w14:paraId="11599904" w14:textId="77777777" w:rsidR="00DC70AC" w:rsidRPr="00BB7918" w:rsidRDefault="00113677" w:rsidP="00BB7918">
            <w:pPr>
              <w:pStyle w:val="Heading6"/>
              <w:rPr>
                <w:rFonts w:eastAsia="Calibri"/>
              </w:rPr>
            </w:pPr>
            <w:r w:rsidRPr="00BB7918">
              <w:rPr>
                <w:rFonts w:eastAsia="Calibri"/>
              </w:rPr>
              <w:t>Lesson Opening</w:t>
            </w:r>
          </w:p>
        </w:tc>
      </w:tr>
      <w:tr w:rsidR="00DC70AC" w:rsidRPr="00BB7918" w14:paraId="30B6A4B7" w14:textId="77777777" w:rsidTr="00DF7BE4">
        <w:tc>
          <w:tcPr>
            <w:tcW w:w="5000" w:type="pct"/>
          </w:tcPr>
          <w:p w14:paraId="581EF0A7" w14:textId="77777777" w:rsidR="00DC70AC" w:rsidRPr="00BB7918" w:rsidRDefault="00DC70AC" w:rsidP="00BB7918">
            <w:pPr>
              <w:pStyle w:val="Heading7nospace"/>
            </w:pPr>
            <w:r w:rsidRPr="00BB7918">
              <w:rPr>
                <w:bCs/>
              </w:rPr>
              <w:t>Post and explain the lesson</w:t>
            </w:r>
            <w:r w:rsidR="001E2555">
              <w:rPr>
                <w:bCs/>
              </w:rPr>
              <w:t>’s</w:t>
            </w:r>
            <w:r w:rsidRPr="00BB7918">
              <w:rPr>
                <w:bCs/>
              </w:rPr>
              <w:t xml:space="preserve"> language objective</w:t>
            </w:r>
            <w:r w:rsidR="00814A80">
              <w:rPr>
                <w:bCs/>
              </w:rPr>
              <w:t>:</w:t>
            </w:r>
            <w:r w:rsidRPr="00BB7918">
              <w:rPr>
                <w:bCs/>
              </w:rPr>
              <w:t xml:space="preserve"> “</w:t>
            </w:r>
            <w:r w:rsidRPr="00BB7918">
              <w:t>Students will be able to describe mathematical sets and situations using comparative language (</w:t>
            </w:r>
            <w:r w:rsidRPr="00BB7918">
              <w:rPr>
                <w:i/>
              </w:rPr>
              <w:t>fewer, less,</w:t>
            </w:r>
            <w:r w:rsidRPr="00BB7918">
              <w:t xml:space="preserve"> and </w:t>
            </w:r>
            <w:r w:rsidRPr="00BB7918">
              <w:rPr>
                <w:i/>
              </w:rPr>
              <w:t>more</w:t>
            </w:r>
            <w:r w:rsidRPr="00BB7918">
              <w:t xml:space="preserve">) and subtraction language (e.g. </w:t>
            </w:r>
            <w:r w:rsidRPr="00BB7918">
              <w:rPr>
                <w:i/>
              </w:rPr>
              <w:t>take away, minus, left, equals</w:t>
            </w:r>
            <w:r w:rsidRPr="00BB7918">
              <w:t>)</w:t>
            </w:r>
            <w:r w:rsidR="00814A80">
              <w:t>”</w:t>
            </w:r>
            <w:r w:rsidRPr="00BB7918">
              <w:t xml:space="preserve"> </w:t>
            </w:r>
            <w:r w:rsidR="00814A80">
              <w:t>a</w:t>
            </w:r>
            <w:r w:rsidRPr="00BB7918">
              <w:t xml:space="preserve">nd </w:t>
            </w:r>
            <w:r w:rsidR="00814A80">
              <w:t>“</w:t>
            </w:r>
            <w:r w:rsidRPr="00BB7918">
              <w:t xml:space="preserve">Students will be able to orally recount a story using </w:t>
            </w:r>
            <w:r w:rsidR="00814A80" w:rsidRPr="00BB7918">
              <w:t>grade</w:t>
            </w:r>
            <w:r w:rsidR="00814A80">
              <w:t>-</w:t>
            </w:r>
            <w:r w:rsidRPr="00BB7918">
              <w:t xml:space="preserve">appropriate academic language (e.g., </w:t>
            </w:r>
            <w:r w:rsidRPr="00BB7918">
              <w:rPr>
                <w:i/>
              </w:rPr>
              <w:t xml:space="preserve">first, next, then, finally, </w:t>
            </w:r>
            <w:r w:rsidRPr="00DF7BE4">
              <w:t>frequently occurring prepositions, present progressive</w:t>
            </w:r>
            <w:r w:rsidRPr="00BB7918">
              <w:rPr>
                <w:i/>
              </w:rPr>
              <w:t xml:space="preserve"> </w:t>
            </w:r>
            <w:r w:rsidRPr="00DF7BE4">
              <w:t>(</w:t>
            </w:r>
            <w:r w:rsidRPr="00BB7918">
              <w:rPr>
                <w:i/>
              </w:rPr>
              <w:t>-ing</w:t>
            </w:r>
            <w:r w:rsidRPr="00DF7BE4">
              <w:t>).”</w:t>
            </w:r>
            <w:r w:rsidRPr="00BB7918">
              <w:rPr>
                <w:i/>
              </w:rPr>
              <w:t xml:space="preserve"> </w:t>
            </w:r>
            <w:r w:rsidRPr="00BB7918">
              <w:rPr>
                <w:bCs/>
              </w:rPr>
              <w:t>To promote student ownership and self-monitoring of learning, have students summarize and/or state the objective in their own words. At the end of the lesson, students can reflect on their learning in relation to the objective.</w:t>
            </w:r>
            <w:r w:rsidR="00572FBF">
              <w:rPr>
                <w:bCs/>
              </w:rPr>
              <w:t xml:space="preserve"> </w:t>
            </w:r>
          </w:p>
          <w:p w14:paraId="36031E85" w14:textId="77777777" w:rsidR="00DC70AC" w:rsidRPr="00BB7918" w:rsidRDefault="00DC70AC" w:rsidP="008D4D7B">
            <w:pPr>
              <w:pStyle w:val="Heading7"/>
              <w:rPr>
                <w:rFonts w:asciiTheme="majorHAnsi" w:eastAsia="Calibri" w:hAnsiTheme="majorHAnsi"/>
                <w:b/>
              </w:rPr>
            </w:pPr>
            <w:r w:rsidRPr="00BB7918">
              <w:rPr>
                <w:rFonts w:eastAsia="Cambria"/>
              </w:rPr>
              <w:t xml:space="preserve">Introduce the CEPA to the whole class. For example, say: </w:t>
            </w:r>
            <w:r w:rsidR="008D4D7B" w:rsidRPr="008D4D7B">
              <w:rPr>
                <w:rFonts w:eastAsia="Cambria"/>
              </w:rPr>
              <w:t>“</w:t>
            </w:r>
            <w:r w:rsidRPr="00DF7BE4">
              <w:rPr>
                <w:rFonts w:eastAsia="Cambria"/>
              </w:rPr>
              <w:t>We have been working hard collecting food for the food drive or working on our positive behavior program. We have been using the food drive or positive behavior program to learn how to describe situations where we put quantities together and take quantities apart. In the food drive collection area/positive behavior card collection area</w:t>
            </w:r>
            <w:r w:rsidR="008D4D7B">
              <w:rPr>
                <w:rFonts w:eastAsia="Cambria"/>
              </w:rPr>
              <w:t>,</w:t>
            </w:r>
            <w:r w:rsidRPr="00DF7BE4">
              <w:rPr>
                <w:rFonts w:eastAsia="Cambria"/>
              </w:rPr>
              <w:t xml:space="preserve"> you will have a chance to take inventory </w:t>
            </w:r>
            <w:r w:rsidR="008D4D7B" w:rsidRPr="00DF7BE4">
              <w:rPr>
                <w:rFonts w:eastAsia="Cambria"/>
              </w:rPr>
              <w:t>o</w:t>
            </w:r>
            <w:r w:rsidR="008D4D7B">
              <w:rPr>
                <w:rFonts w:eastAsia="Cambria"/>
              </w:rPr>
              <w:t>f</w:t>
            </w:r>
            <w:r w:rsidR="008D4D7B" w:rsidRPr="00DF7BE4">
              <w:rPr>
                <w:rFonts w:eastAsia="Cambria"/>
              </w:rPr>
              <w:t xml:space="preserve"> </w:t>
            </w:r>
            <w:r w:rsidRPr="00DF7BE4">
              <w:rPr>
                <w:rFonts w:eastAsia="Cambria"/>
              </w:rPr>
              <w:t xml:space="preserve">some of the food/cards we collected. I will work with you one at a time so that you can describe the amount of food/cards we have collected so far, explain subtraction situations using the food from the food drive or the (insert name of manipulative), and work to recount </w:t>
            </w:r>
            <w:r w:rsidR="008D4D7B">
              <w:rPr>
                <w:rFonts w:eastAsia="Cambria"/>
              </w:rPr>
              <w:t xml:space="preserve">the </w:t>
            </w:r>
            <w:r w:rsidRPr="00DF7BE4">
              <w:rPr>
                <w:rFonts w:eastAsia="Cambria"/>
              </w:rPr>
              <w:t xml:space="preserve">stories </w:t>
            </w:r>
            <w:r w:rsidR="008D4D7B">
              <w:rPr>
                <w:rFonts w:eastAsia="Cambria"/>
              </w:rPr>
              <w:t xml:space="preserve">we </w:t>
            </w:r>
            <w:r w:rsidRPr="00DF7BE4">
              <w:rPr>
                <w:rFonts w:eastAsia="Cambria"/>
              </w:rPr>
              <w:t>read in class.</w:t>
            </w:r>
            <w:r w:rsidR="008D4D7B" w:rsidRPr="00DF7BE4">
              <w:rPr>
                <w:rFonts w:eastAsia="Cambria"/>
              </w:rPr>
              <w:t>”</w:t>
            </w:r>
          </w:p>
        </w:tc>
      </w:tr>
      <w:tr w:rsidR="00DC70AC" w:rsidRPr="00BB7918" w14:paraId="6506B40E" w14:textId="77777777" w:rsidTr="00DF7BE4">
        <w:tc>
          <w:tcPr>
            <w:tcW w:w="5000" w:type="pct"/>
            <w:shd w:val="clear" w:color="auto" w:fill="FFF2CC"/>
          </w:tcPr>
          <w:p w14:paraId="69D9D67F" w14:textId="77777777" w:rsidR="00DC70AC" w:rsidRPr="00BB7918" w:rsidRDefault="007A5F2F" w:rsidP="00BB7918">
            <w:pPr>
              <w:pStyle w:val="Heading6"/>
              <w:rPr>
                <w:rFonts w:eastAsia="Calibri"/>
              </w:rPr>
            </w:pPr>
            <w:r w:rsidRPr="00BB7918">
              <w:rPr>
                <w:rFonts w:eastAsia="Calibri"/>
              </w:rPr>
              <w:t>During the Lesson</w:t>
            </w:r>
          </w:p>
        </w:tc>
      </w:tr>
      <w:tr w:rsidR="00DC70AC" w:rsidRPr="00BB7918" w14:paraId="76E144D9" w14:textId="77777777" w:rsidTr="00DF7BE4">
        <w:tc>
          <w:tcPr>
            <w:tcW w:w="5000" w:type="pct"/>
          </w:tcPr>
          <w:p w14:paraId="4D3668D5" w14:textId="77777777" w:rsidR="00DC70AC" w:rsidRPr="00BB7918" w:rsidRDefault="00DC70AC" w:rsidP="00BB7918">
            <w:pPr>
              <w:pStyle w:val="Heading7nospace"/>
            </w:pPr>
            <w:r w:rsidRPr="00BB7918">
              <w:t xml:space="preserve">Set up centers around the room and review center work norms. </w:t>
            </w:r>
          </w:p>
          <w:p w14:paraId="3B6094DC" w14:textId="77777777" w:rsidR="00DC70AC" w:rsidRPr="00BB7918" w:rsidRDefault="00DC70AC" w:rsidP="00BB7918">
            <w:pPr>
              <w:pStyle w:val="Heading7"/>
              <w:rPr>
                <w:rFonts w:eastAsia="Cambria"/>
              </w:rPr>
            </w:pPr>
            <w:r w:rsidRPr="00BB7918">
              <w:rPr>
                <w:rFonts w:eastAsia="Cambria"/>
              </w:rPr>
              <w:t xml:space="preserve">Meet with students one at a time, going over the tasks below and using the </w:t>
            </w:r>
            <w:hyperlink w:anchor="CEPARubric" w:history="1">
              <w:r w:rsidR="00EF35DD" w:rsidRPr="00BB7918">
                <w:rPr>
                  <w:rStyle w:val="Hyperlink"/>
                  <w:rFonts w:eastAsia="Cambria" w:cs="Cambria"/>
                </w:rPr>
                <w:t xml:space="preserve">CEPA </w:t>
              </w:r>
              <w:r w:rsidR="00EF35DD">
                <w:rPr>
                  <w:rStyle w:val="Hyperlink"/>
                  <w:rFonts w:eastAsia="Cambria" w:cs="Cambria"/>
                </w:rPr>
                <w:t>r</w:t>
              </w:r>
              <w:r w:rsidR="00EF35DD" w:rsidRPr="00BB7918">
                <w:rPr>
                  <w:rStyle w:val="Hyperlink"/>
                  <w:rFonts w:eastAsia="Cambria" w:cs="Cambria"/>
                </w:rPr>
                <w:t>ubric</w:t>
              </w:r>
            </w:hyperlink>
            <w:r w:rsidR="00EF35DD" w:rsidRPr="00BB7918">
              <w:rPr>
                <w:rFonts w:eastAsia="Cambria"/>
              </w:rPr>
              <w:t xml:space="preserve"> </w:t>
            </w:r>
            <w:r w:rsidRPr="00BB7918">
              <w:rPr>
                <w:rFonts w:eastAsia="Cambria"/>
              </w:rPr>
              <w:t>to assess performance:</w:t>
            </w:r>
          </w:p>
          <w:p w14:paraId="033BA1D4" w14:textId="77777777" w:rsidR="00DC70AC" w:rsidRPr="00BB7918" w:rsidRDefault="00EC22F0" w:rsidP="00BB7918">
            <w:pPr>
              <w:pStyle w:val="Heading8"/>
              <w:rPr>
                <w:rFonts w:eastAsia="Cambria"/>
                <w:i/>
              </w:rPr>
            </w:pPr>
            <w:r w:rsidRPr="00BB7918">
              <w:rPr>
                <w:rFonts w:eastAsia="Cambria"/>
              </w:rPr>
              <w:t>T</w:t>
            </w:r>
            <w:r>
              <w:rPr>
                <w:rFonts w:eastAsia="Cambria"/>
              </w:rPr>
              <w:t xml:space="preserve">ask </w:t>
            </w:r>
            <w:r w:rsidR="00DC70AC" w:rsidRPr="00BB7918">
              <w:rPr>
                <w:rFonts w:eastAsia="Cambria"/>
              </w:rPr>
              <w:t>1</w:t>
            </w:r>
            <w:r w:rsidR="00EF35DD">
              <w:rPr>
                <w:rFonts w:eastAsia="Cambria"/>
              </w:rPr>
              <w:t>—</w:t>
            </w:r>
            <w:r>
              <w:rPr>
                <w:rFonts w:eastAsia="Cambria"/>
              </w:rPr>
              <w:t>h</w:t>
            </w:r>
            <w:r w:rsidR="00DC70AC" w:rsidRPr="00DF7BE4">
              <w:rPr>
                <w:rFonts w:eastAsia="Cambria"/>
              </w:rPr>
              <w:t>ow many altogether?</w:t>
            </w:r>
            <w:r w:rsidR="00DC70AC" w:rsidRPr="00BB7918">
              <w:rPr>
                <w:rFonts w:eastAsia="Cambria"/>
              </w:rPr>
              <w:t xml:space="preserve"> Select multiple categories of food in order to have a total of at least 20 food items or manipulatives representing the food items on the table. Show</w:t>
            </w:r>
            <w:r w:rsidR="00EF35DD">
              <w:rPr>
                <w:rFonts w:eastAsia="Cambria"/>
              </w:rPr>
              <w:t xml:space="preserve"> the</w:t>
            </w:r>
            <w:r w:rsidR="00DC70AC" w:rsidRPr="00BB7918">
              <w:rPr>
                <w:rFonts w:eastAsia="Cambria"/>
              </w:rPr>
              <w:t xml:space="preserve"> student </w:t>
            </w:r>
            <w:r w:rsidR="00EF35DD">
              <w:rPr>
                <w:rFonts w:eastAsia="Cambria"/>
              </w:rPr>
              <w:t xml:space="preserve">the </w:t>
            </w:r>
            <w:r w:rsidR="00DC70AC" w:rsidRPr="00BB7918">
              <w:rPr>
                <w:rFonts w:eastAsia="Cambria"/>
              </w:rPr>
              <w:t>categories</w:t>
            </w:r>
            <w:r w:rsidR="00EF35DD">
              <w:rPr>
                <w:rFonts w:eastAsia="Cambria"/>
              </w:rPr>
              <w:t>,</w:t>
            </w:r>
            <w:r w:rsidR="00DC70AC" w:rsidRPr="00BB7918">
              <w:rPr>
                <w:rFonts w:eastAsia="Cambria"/>
              </w:rPr>
              <w:t xml:space="preserve"> and say: </w:t>
            </w:r>
            <w:r w:rsidR="00EF35DD">
              <w:rPr>
                <w:rFonts w:eastAsia="Cambria"/>
              </w:rPr>
              <w:t>“</w:t>
            </w:r>
            <w:r w:rsidR="00DC70AC" w:rsidRPr="00DF7BE4">
              <w:rPr>
                <w:rFonts w:eastAsia="Cambria"/>
              </w:rPr>
              <w:t>An inventory is when someone counts the amount of something. I’d like you to count out loud how many items we have collected in these food categories.</w:t>
            </w:r>
            <w:r w:rsidR="00EF35DD">
              <w:rPr>
                <w:rFonts w:eastAsia="Cambria"/>
              </w:rPr>
              <w:t>”</w:t>
            </w:r>
            <w:r w:rsidR="00DC70AC" w:rsidRPr="00DF7BE4">
              <w:rPr>
                <w:rFonts w:eastAsia="Cambria"/>
              </w:rPr>
              <w:t xml:space="preserve"> </w:t>
            </w:r>
            <w:r w:rsidR="00DC70AC" w:rsidRPr="00BB7918">
              <w:rPr>
                <w:rFonts w:eastAsia="Cambria"/>
              </w:rPr>
              <w:t>Look for evidence of the student’s ability to use numerals from 1</w:t>
            </w:r>
            <w:r w:rsidR="00EF35DD">
              <w:rPr>
                <w:rFonts w:eastAsia="Cambria"/>
              </w:rPr>
              <w:t>–</w:t>
            </w:r>
            <w:r w:rsidR="00DC70AC" w:rsidRPr="00BB7918">
              <w:rPr>
                <w:rFonts w:eastAsia="Cambria"/>
              </w:rPr>
              <w:t>20. Score the student’s performance on the rubric.</w:t>
            </w:r>
          </w:p>
          <w:p w14:paraId="21BBF6B1" w14:textId="77777777" w:rsidR="00DC70AC" w:rsidRPr="00BB7918" w:rsidRDefault="00EC22F0" w:rsidP="00BB7918">
            <w:pPr>
              <w:pStyle w:val="Heading8"/>
              <w:rPr>
                <w:rFonts w:eastAsia="Cambria"/>
                <w:b/>
                <w:u w:val="single"/>
              </w:rPr>
            </w:pPr>
            <w:r w:rsidRPr="00BB7918">
              <w:rPr>
                <w:rFonts w:eastAsia="Cambria"/>
              </w:rPr>
              <w:t>T</w:t>
            </w:r>
            <w:r>
              <w:rPr>
                <w:rFonts w:eastAsia="Cambria"/>
              </w:rPr>
              <w:t>ask</w:t>
            </w:r>
            <w:r w:rsidRPr="00BB7918">
              <w:rPr>
                <w:rFonts w:eastAsia="Cambria"/>
              </w:rPr>
              <w:t xml:space="preserve"> </w:t>
            </w:r>
            <w:r w:rsidR="00DC70AC" w:rsidRPr="00BB7918">
              <w:rPr>
                <w:rFonts w:eastAsia="Cambria"/>
              </w:rPr>
              <w:t>2</w:t>
            </w:r>
            <w:r w:rsidR="00EF35DD">
              <w:rPr>
                <w:rFonts w:eastAsia="Cambria"/>
              </w:rPr>
              <w:t>—</w:t>
            </w:r>
            <w:r>
              <w:rPr>
                <w:rFonts w:eastAsia="Cambria"/>
              </w:rPr>
              <w:t>h</w:t>
            </w:r>
            <w:r w:rsidRPr="00DF7BE4">
              <w:rPr>
                <w:rFonts w:eastAsia="Cambria"/>
              </w:rPr>
              <w:t xml:space="preserve">ow </w:t>
            </w:r>
            <w:r w:rsidR="00DC70AC" w:rsidRPr="00DF7BE4">
              <w:rPr>
                <w:rFonts w:eastAsia="Cambria"/>
              </w:rPr>
              <w:t>many</w:t>
            </w:r>
            <w:r>
              <w:rPr>
                <w:rFonts w:eastAsia="Cambria"/>
              </w:rPr>
              <w:t xml:space="preserve"> </w:t>
            </w:r>
            <w:r w:rsidR="00523F87">
              <w:rPr>
                <w:rFonts w:eastAsia="Cambria"/>
              </w:rPr>
              <w:t>_____</w:t>
            </w:r>
            <w:r w:rsidR="00523F87" w:rsidRPr="00DF7BE4">
              <w:rPr>
                <w:rFonts w:eastAsia="Cambria"/>
              </w:rPr>
              <w:t>?</w:t>
            </w:r>
            <w:r w:rsidR="00523F87" w:rsidRPr="00BB7918">
              <w:rPr>
                <w:rFonts w:eastAsia="Cambria"/>
              </w:rPr>
              <w:t xml:space="preserve"> </w:t>
            </w:r>
            <w:r w:rsidR="00DC70AC" w:rsidRPr="00BB7918">
              <w:rPr>
                <w:rFonts w:eastAsia="Cambria"/>
              </w:rPr>
              <w:t xml:space="preserve">Ask the student to match or identify the numerals corresponding to the amount of food in each category. Give Level 2 students a set of </w:t>
            </w:r>
            <w:hyperlink w:anchor="L1numeralcards" w:history="1">
              <w:r w:rsidR="00DC70AC" w:rsidRPr="00BB7918">
                <w:rPr>
                  <w:rStyle w:val="Hyperlink"/>
                  <w:rFonts w:eastAsia="Cambria" w:cs="Cambria"/>
                  <w:szCs w:val="22"/>
                </w:rPr>
                <w:t>numeral cards</w:t>
              </w:r>
            </w:hyperlink>
            <w:r w:rsidR="00DC70AC" w:rsidRPr="00BB7918">
              <w:rPr>
                <w:rFonts w:eastAsia="Cambria"/>
              </w:rPr>
              <w:t xml:space="preserve"> with the correct number for each set represented on the table. Give Level 3 students a complete set of numeral cards. </w:t>
            </w:r>
          </w:p>
          <w:p w14:paraId="42F3B261" w14:textId="77777777" w:rsidR="00DC70AC" w:rsidRPr="00BB7918" w:rsidRDefault="00DC70AC" w:rsidP="00DF7BE4">
            <w:pPr>
              <w:pStyle w:val="ListContinue2"/>
              <w:numPr>
                <w:ilvl w:val="0"/>
                <w:numId w:val="695"/>
              </w:numPr>
              <w:ind w:left="1080"/>
              <w:rPr>
                <w:b/>
                <w:u w:val="single"/>
              </w:rPr>
            </w:pPr>
            <w:r w:rsidRPr="00BB7918">
              <w:t xml:space="preserve">Ask </w:t>
            </w:r>
            <w:r w:rsidR="00EF35DD">
              <w:t xml:space="preserve">the </w:t>
            </w:r>
            <w:r w:rsidRPr="00BB7918">
              <w:t xml:space="preserve">student: </w:t>
            </w:r>
            <w:r w:rsidR="00EF35DD">
              <w:t>“</w:t>
            </w:r>
            <w:r w:rsidRPr="00DF7BE4">
              <w:t>How many (category 1)?</w:t>
            </w:r>
            <w:r w:rsidR="00EF35DD">
              <w:t>”</w:t>
            </w:r>
            <w:r w:rsidRPr="00BB7918">
              <w:rPr>
                <w:i/>
              </w:rPr>
              <w:t xml:space="preserve"> </w:t>
            </w:r>
            <w:r w:rsidRPr="00BB7918">
              <w:t xml:space="preserve">Give the student time to answer, looking for evidence of </w:t>
            </w:r>
            <w:r w:rsidR="00EF35DD">
              <w:t xml:space="preserve">the </w:t>
            </w:r>
            <w:r w:rsidRPr="00BB7918">
              <w:t>student</w:t>
            </w:r>
            <w:r w:rsidR="00EF35DD">
              <w:t>’</w:t>
            </w:r>
            <w:r w:rsidRPr="00BB7918">
              <w:t xml:space="preserve">s ability to use </w:t>
            </w:r>
            <w:r w:rsidRPr="00BB7918">
              <w:rPr>
                <w:i/>
              </w:rPr>
              <w:t>there is/are</w:t>
            </w:r>
            <w:r w:rsidRPr="00BB7918">
              <w:t xml:space="preserve">. </w:t>
            </w:r>
          </w:p>
          <w:p w14:paraId="1A0F080F" w14:textId="77777777" w:rsidR="00DC70AC" w:rsidRPr="00BB7918" w:rsidRDefault="00DC70AC" w:rsidP="00DF7BE4">
            <w:pPr>
              <w:pStyle w:val="ListContinue2"/>
              <w:numPr>
                <w:ilvl w:val="0"/>
                <w:numId w:val="695"/>
              </w:numPr>
              <w:ind w:left="1080"/>
              <w:rPr>
                <w:b/>
                <w:u w:val="single"/>
              </w:rPr>
            </w:pPr>
            <w:r w:rsidRPr="00BB7918">
              <w:t xml:space="preserve">Next, say: </w:t>
            </w:r>
            <w:r w:rsidR="00EF35DD">
              <w:t>“</w:t>
            </w:r>
            <w:r w:rsidRPr="00DF7BE4">
              <w:t>Please match the numeral to the amount in each category. How many (category 2)?</w:t>
            </w:r>
            <w:r w:rsidR="00EF35DD">
              <w:t>”</w:t>
            </w:r>
            <w:r w:rsidRPr="00DF7BE4">
              <w:t xml:space="preserve"> </w:t>
            </w:r>
            <w:r w:rsidRPr="00BB7918">
              <w:t>Give the student time to answer, looking for evidence of</w:t>
            </w:r>
            <w:r w:rsidR="00EF35DD">
              <w:t xml:space="preserve"> the</w:t>
            </w:r>
            <w:r w:rsidRPr="00BB7918">
              <w:t xml:space="preserve"> student</w:t>
            </w:r>
            <w:r w:rsidR="00EF35DD">
              <w:t>’</w:t>
            </w:r>
            <w:r w:rsidRPr="00BB7918">
              <w:t xml:space="preserve">s ability to use </w:t>
            </w:r>
            <w:r w:rsidRPr="00BB7918">
              <w:rPr>
                <w:i/>
              </w:rPr>
              <w:t>there is/are</w:t>
            </w:r>
            <w:r w:rsidRPr="00BB7918">
              <w:t xml:space="preserve">. </w:t>
            </w:r>
          </w:p>
          <w:p w14:paraId="4DB4F29A" w14:textId="77777777" w:rsidR="00DC70AC" w:rsidRPr="00BB7918" w:rsidRDefault="00DC70AC" w:rsidP="00DF7BE4">
            <w:pPr>
              <w:pStyle w:val="ListContinue2"/>
              <w:numPr>
                <w:ilvl w:val="0"/>
                <w:numId w:val="695"/>
              </w:numPr>
              <w:ind w:left="1080"/>
              <w:rPr>
                <w:b/>
                <w:u w:val="single"/>
              </w:rPr>
            </w:pPr>
            <w:r w:rsidRPr="00BB7918">
              <w:t xml:space="preserve">Finally, say: </w:t>
            </w:r>
            <w:r w:rsidR="00EF35DD">
              <w:t>“</w:t>
            </w:r>
            <w:r w:rsidRPr="00BB7918">
              <w:t>Please match the numeral to the amount in each category.</w:t>
            </w:r>
            <w:r w:rsidR="00EF35DD">
              <w:t xml:space="preserve">” </w:t>
            </w:r>
            <w:r w:rsidRPr="00BB7918">
              <w:t>Look for evidence of the student</w:t>
            </w:r>
            <w:r w:rsidR="00EF35DD">
              <w:t>’</w:t>
            </w:r>
            <w:r w:rsidRPr="00BB7918">
              <w:t xml:space="preserve">s ability to match the appropriate numeral to the number set and use </w:t>
            </w:r>
            <w:r w:rsidRPr="00BB7918">
              <w:rPr>
                <w:i/>
              </w:rPr>
              <w:t>there is/are</w:t>
            </w:r>
            <w:r w:rsidRPr="00BB7918">
              <w:t>. Score</w:t>
            </w:r>
            <w:r w:rsidR="00EF35DD">
              <w:t xml:space="preserve"> the</w:t>
            </w:r>
            <w:r w:rsidRPr="00BB7918">
              <w:t xml:space="preserve"> student’s performance on the rubric.</w:t>
            </w:r>
            <w:r w:rsidR="00572FBF">
              <w:t xml:space="preserve"> </w:t>
            </w:r>
          </w:p>
          <w:p w14:paraId="31CBDEE7" w14:textId="77777777" w:rsidR="00DC70AC" w:rsidRPr="00BB7918" w:rsidRDefault="00EC22F0" w:rsidP="00BB7918">
            <w:pPr>
              <w:pStyle w:val="Heading8"/>
              <w:rPr>
                <w:rFonts w:eastAsia="Cambria"/>
              </w:rPr>
            </w:pPr>
            <w:r w:rsidRPr="00BB7918">
              <w:rPr>
                <w:rFonts w:eastAsia="Cambria"/>
              </w:rPr>
              <w:t>T</w:t>
            </w:r>
            <w:r>
              <w:rPr>
                <w:rFonts w:eastAsia="Cambria"/>
              </w:rPr>
              <w:t>ask</w:t>
            </w:r>
            <w:r w:rsidRPr="00BB7918">
              <w:rPr>
                <w:rFonts w:eastAsia="Cambria"/>
              </w:rPr>
              <w:t xml:space="preserve"> </w:t>
            </w:r>
            <w:r w:rsidR="00DC70AC" w:rsidRPr="00BB7918">
              <w:rPr>
                <w:rFonts w:eastAsia="Cambria"/>
              </w:rPr>
              <w:t>3</w:t>
            </w:r>
            <w:r w:rsidR="005E0C39">
              <w:rPr>
                <w:rFonts w:eastAsia="Cambria"/>
              </w:rPr>
              <w:t>—</w:t>
            </w:r>
            <w:r>
              <w:rPr>
                <w:rFonts w:eastAsia="Cambria"/>
              </w:rPr>
              <w:t>c</w:t>
            </w:r>
            <w:r w:rsidR="00DC70AC" w:rsidRPr="00BB7918">
              <w:rPr>
                <w:rFonts w:eastAsia="Cambria"/>
              </w:rPr>
              <w:t xml:space="preserve">omparing sets with </w:t>
            </w:r>
            <w:r w:rsidR="00DC70AC" w:rsidRPr="00BB7918">
              <w:rPr>
                <w:rFonts w:eastAsia="Cambria"/>
                <w:i/>
              </w:rPr>
              <w:t>fewer</w:t>
            </w:r>
            <w:r w:rsidR="005E0C39">
              <w:rPr>
                <w:rFonts w:eastAsia="Cambria"/>
                <w:i/>
              </w:rPr>
              <w:t xml:space="preserve">, </w:t>
            </w:r>
            <w:r w:rsidR="00DC70AC" w:rsidRPr="00BB7918">
              <w:rPr>
                <w:rFonts w:eastAsia="Cambria"/>
                <w:i/>
              </w:rPr>
              <w:t>less</w:t>
            </w:r>
            <w:r w:rsidR="005E0C39">
              <w:rPr>
                <w:rFonts w:eastAsia="Cambria"/>
                <w:i/>
              </w:rPr>
              <w:t>,</w:t>
            </w:r>
            <w:r w:rsidR="00DC70AC" w:rsidRPr="00BB7918">
              <w:rPr>
                <w:rFonts w:eastAsia="Cambria"/>
              </w:rPr>
              <w:t xml:space="preserve"> and </w:t>
            </w:r>
            <w:r w:rsidR="00DC70AC" w:rsidRPr="00BB7918">
              <w:rPr>
                <w:rFonts w:eastAsia="Cambria"/>
                <w:i/>
              </w:rPr>
              <w:t>more</w:t>
            </w:r>
            <w:r w:rsidR="00DC70AC" w:rsidRPr="00DF7BE4">
              <w:rPr>
                <w:rFonts w:eastAsia="Cambria"/>
                <w:i/>
              </w:rPr>
              <w:t>:</w:t>
            </w:r>
            <w:r w:rsidR="00DC70AC" w:rsidRPr="00BB7918">
              <w:rPr>
                <w:rFonts w:eastAsia="Cambria"/>
              </w:rPr>
              <w:t xml:space="preserve"> Have either two categories of food, two different manipulatives</w:t>
            </w:r>
            <w:r w:rsidR="005E0C39">
              <w:rPr>
                <w:rFonts w:eastAsia="Cambria"/>
              </w:rPr>
              <w:t>,</w:t>
            </w:r>
            <w:r w:rsidR="00DC70AC" w:rsidRPr="00BB7918">
              <w:rPr>
                <w:rFonts w:eastAsia="Cambria"/>
              </w:rPr>
              <w:t xml:space="preserve"> or a photocopy from </w:t>
            </w:r>
            <w:r w:rsidR="00DC70AC" w:rsidRPr="00DF7BE4">
              <w:rPr>
                <w:rFonts w:eastAsia="Cambria"/>
                <w:i/>
              </w:rPr>
              <w:t>12 Ways to Get to 11.</w:t>
            </w:r>
            <w:r w:rsidR="00DC70AC" w:rsidRPr="00BB7918">
              <w:rPr>
                <w:rFonts w:eastAsia="Cambria"/>
              </w:rPr>
              <w:t xml:space="preserve"> Ask the student to compare sets by asking questions such as: </w:t>
            </w:r>
            <w:r w:rsidR="005E0C39">
              <w:rPr>
                <w:rFonts w:eastAsia="Cambria"/>
              </w:rPr>
              <w:t>“</w:t>
            </w:r>
            <w:r w:rsidR="00DC70AC" w:rsidRPr="00DF7BE4">
              <w:rPr>
                <w:rFonts w:eastAsia="Cambria"/>
              </w:rPr>
              <w:t>Are there more</w:t>
            </w:r>
            <w:r w:rsidR="005E0C39">
              <w:rPr>
                <w:rFonts w:eastAsia="Cambria"/>
              </w:rPr>
              <w:t xml:space="preserve"> _____ </w:t>
            </w:r>
            <w:r w:rsidR="00DC70AC" w:rsidRPr="00DF7BE4">
              <w:rPr>
                <w:rFonts w:eastAsia="Cambria"/>
              </w:rPr>
              <w:t>or</w:t>
            </w:r>
            <w:r w:rsidR="005E0C39">
              <w:rPr>
                <w:rFonts w:eastAsia="Cambria"/>
              </w:rPr>
              <w:t xml:space="preserve"> _____</w:t>
            </w:r>
            <w:r w:rsidR="005E0C39" w:rsidRPr="00DF7BE4">
              <w:rPr>
                <w:rFonts w:eastAsia="Cambria"/>
              </w:rPr>
              <w:t>?</w:t>
            </w:r>
            <w:r w:rsidR="005E0C39">
              <w:rPr>
                <w:rFonts w:eastAsia="Cambria"/>
              </w:rPr>
              <w:t>” and</w:t>
            </w:r>
            <w:r w:rsidR="005E0C39" w:rsidRPr="00DF7BE4">
              <w:rPr>
                <w:rFonts w:eastAsia="Cambria"/>
              </w:rPr>
              <w:t xml:space="preserve"> </w:t>
            </w:r>
            <w:r w:rsidR="005E0C39">
              <w:rPr>
                <w:rFonts w:eastAsia="Cambria"/>
              </w:rPr>
              <w:t>“</w:t>
            </w:r>
            <w:r w:rsidR="00DC70AC" w:rsidRPr="00DF7BE4">
              <w:rPr>
                <w:rFonts w:eastAsia="Cambria"/>
              </w:rPr>
              <w:t>Are there fewer</w:t>
            </w:r>
            <w:r w:rsidR="005E0C39">
              <w:rPr>
                <w:rFonts w:eastAsia="Cambria"/>
              </w:rPr>
              <w:t xml:space="preserve"> _____ </w:t>
            </w:r>
            <w:r w:rsidR="00DC70AC" w:rsidRPr="00DF7BE4">
              <w:rPr>
                <w:rFonts w:eastAsia="Cambria"/>
              </w:rPr>
              <w:t>or</w:t>
            </w:r>
            <w:r w:rsidR="005E0C39">
              <w:rPr>
                <w:rFonts w:eastAsia="Cambria"/>
              </w:rPr>
              <w:t xml:space="preserve"> _____</w:t>
            </w:r>
            <w:r w:rsidR="005E0C39" w:rsidRPr="00DF7BE4">
              <w:rPr>
                <w:rFonts w:eastAsia="Cambria"/>
              </w:rPr>
              <w:t>?</w:t>
            </w:r>
            <w:r w:rsidR="005E0C39">
              <w:rPr>
                <w:rFonts w:eastAsia="Cambria"/>
              </w:rPr>
              <w:t>”</w:t>
            </w:r>
            <w:r w:rsidR="005E0C39" w:rsidRPr="00BB7918">
              <w:rPr>
                <w:rFonts w:eastAsia="Cambria"/>
                <w:i/>
              </w:rPr>
              <w:t xml:space="preserve"> </w:t>
            </w:r>
            <w:r w:rsidR="00DC70AC" w:rsidRPr="00BB7918">
              <w:rPr>
                <w:rFonts w:eastAsia="Cambria"/>
              </w:rPr>
              <w:t>Look for evidence of the student</w:t>
            </w:r>
            <w:r w:rsidR="005E0C39">
              <w:rPr>
                <w:rFonts w:eastAsia="Cambria"/>
              </w:rPr>
              <w:t>’</w:t>
            </w:r>
            <w:r w:rsidR="00DC70AC" w:rsidRPr="00BB7918">
              <w:rPr>
                <w:rFonts w:eastAsia="Cambria"/>
              </w:rPr>
              <w:t xml:space="preserve">s ability to use </w:t>
            </w:r>
            <w:r w:rsidR="00DC70AC" w:rsidRPr="00BB7918">
              <w:rPr>
                <w:rFonts w:eastAsia="Cambria"/>
                <w:i/>
              </w:rPr>
              <w:t>less, more</w:t>
            </w:r>
            <w:r w:rsidR="005E0C39">
              <w:rPr>
                <w:rFonts w:eastAsia="Cambria"/>
                <w:i/>
              </w:rPr>
              <w:t>,</w:t>
            </w:r>
            <w:r w:rsidR="00DC70AC" w:rsidRPr="00BB7918">
              <w:rPr>
                <w:rFonts w:eastAsia="Cambria"/>
                <w:i/>
              </w:rPr>
              <w:t xml:space="preserve"> </w:t>
            </w:r>
            <w:r w:rsidR="00DC70AC" w:rsidRPr="00BB7918">
              <w:rPr>
                <w:rFonts w:eastAsia="Cambria"/>
              </w:rPr>
              <w:t xml:space="preserve">and </w:t>
            </w:r>
            <w:r w:rsidR="00DC70AC" w:rsidRPr="00BB7918">
              <w:rPr>
                <w:rFonts w:eastAsia="Cambria"/>
                <w:i/>
              </w:rPr>
              <w:t>fewer</w:t>
            </w:r>
            <w:r w:rsidR="00DC70AC" w:rsidRPr="00BB7918">
              <w:rPr>
                <w:rFonts w:eastAsia="Cambria"/>
              </w:rPr>
              <w:t xml:space="preserve">. Score </w:t>
            </w:r>
            <w:r w:rsidR="005E0C39">
              <w:rPr>
                <w:rFonts w:eastAsia="Cambria"/>
              </w:rPr>
              <w:t xml:space="preserve">the </w:t>
            </w:r>
            <w:r w:rsidR="00DC70AC" w:rsidRPr="00BB7918">
              <w:rPr>
                <w:rFonts w:eastAsia="Cambria"/>
              </w:rPr>
              <w:t>student’s performance on the rubric.</w:t>
            </w:r>
            <w:r w:rsidR="00572FBF">
              <w:rPr>
                <w:rFonts w:eastAsia="Cambria"/>
              </w:rPr>
              <w:t xml:space="preserve"> </w:t>
            </w:r>
          </w:p>
          <w:p w14:paraId="75331F67" w14:textId="77777777" w:rsidR="00DC70AC" w:rsidRPr="00BB7918" w:rsidRDefault="00EC22F0" w:rsidP="00BB7918">
            <w:pPr>
              <w:pStyle w:val="Heading8"/>
              <w:rPr>
                <w:rFonts w:eastAsia="Cambria"/>
                <w:b/>
                <w:u w:val="single"/>
              </w:rPr>
            </w:pPr>
            <w:r w:rsidRPr="00BB7918">
              <w:rPr>
                <w:rFonts w:eastAsia="Cambria"/>
              </w:rPr>
              <w:t>T</w:t>
            </w:r>
            <w:r>
              <w:rPr>
                <w:rFonts w:eastAsia="Cambria"/>
              </w:rPr>
              <w:t>ask</w:t>
            </w:r>
            <w:r w:rsidRPr="00BB7918">
              <w:rPr>
                <w:rFonts w:eastAsia="Cambria"/>
              </w:rPr>
              <w:t xml:space="preserve"> </w:t>
            </w:r>
            <w:r w:rsidR="00DC70AC" w:rsidRPr="00BB7918">
              <w:rPr>
                <w:rFonts w:eastAsia="Cambria"/>
              </w:rPr>
              <w:t>4</w:t>
            </w:r>
            <w:r w:rsidR="005E0C39">
              <w:rPr>
                <w:rFonts w:eastAsia="Cambria"/>
              </w:rPr>
              <w:t>—</w:t>
            </w:r>
            <w:r>
              <w:rPr>
                <w:rFonts w:eastAsia="Cambria"/>
              </w:rPr>
              <w:t>h</w:t>
            </w:r>
            <w:r w:rsidR="00DC70AC" w:rsidRPr="00BB7918">
              <w:rPr>
                <w:rFonts w:eastAsia="Cambria"/>
              </w:rPr>
              <w:t>ow many are left</w:t>
            </w:r>
            <w:r w:rsidR="005E0C39">
              <w:rPr>
                <w:rFonts w:eastAsia="Cambria"/>
              </w:rPr>
              <w:t>?</w:t>
            </w:r>
            <w:r w:rsidR="00DC70AC" w:rsidRPr="00BB7918">
              <w:rPr>
                <w:rFonts w:eastAsia="Cambria"/>
              </w:rPr>
              <w:t xml:space="preserve">: Select </w:t>
            </w:r>
            <w:r w:rsidR="00B846D6">
              <w:rPr>
                <w:rFonts w:eastAsia="Cambria"/>
              </w:rPr>
              <w:t>two</w:t>
            </w:r>
            <w:r w:rsidR="00B846D6" w:rsidRPr="00BB7918">
              <w:rPr>
                <w:rFonts w:eastAsia="Cambria"/>
              </w:rPr>
              <w:t xml:space="preserve"> </w:t>
            </w:r>
            <w:r w:rsidR="00DC70AC" w:rsidRPr="00BB7918">
              <w:rPr>
                <w:rFonts w:eastAsia="Cambria"/>
              </w:rPr>
              <w:t xml:space="preserve">categories of food totaling 10 or </w:t>
            </w:r>
            <w:r w:rsidR="005E0C39">
              <w:rPr>
                <w:rFonts w:eastAsia="Cambria"/>
              </w:rPr>
              <w:t>fewer</w:t>
            </w:r>
            <w:r w:rsidR="00DC70AC" w:rsidRPr="00BB7918">
              <w:rPr>
                <w:rFonts w:eastAsia="Cambria"/>
              </w:rPr>
              <w:t xml:space="preserve">. The categories must not be equal amounts. Ask </w:t>
            </w:r>
            <w:r w:rsidR="00ED3469">
              <w:rPr>
                <w:rFonts w:eastAsia="Cambria"/>
              </w:rPr>
              <w:t xml:space="preserve">the </w:t>
            </w:r>
            <w:r w:rsidR="00DC70AC" w:rsidRPr="00BB7918">
              <w:rPr>
                <w:rFonts w:eastAsia="Cambria"/>
              </w:rPr>
              <w:t>student</w:t>
            </w:r>
            <w:r w:rsidR="00DC70AC" w:rsidRPr="005E0C39">
              <w:rPr>
                <w:rFonts w:eastAsia="Cambria"/>
              </w:rPr>
              <w:t xml:space="preserve">: </w:t>
            </w:r>
            <w:r w:rsidR="005E0C39">
              <w:rPr>
                <w:rFonts w:eastAsia="Cambria"/>
              </w:rPr>
              <w:t>“</w:t>
            </w:r>
            <w:r w:rsidR="00DC70AC" w:rsidRPr="00DF7BE4">
              <w:rPr>
                <w:rFonts w:eastAsia="Cambria"/>
              </w:rPr>
              <w:t>How many (category 1) and (category 2) do we have altogether?</w:t>
            </w:r>
            <w:r w:rsidR="005E0C39">
              <w:rPr>
                <w:rFonts w:eastAsia="Cambria"/>
              </w:rPr>
              <w:t>” and</w:t>
            </w:r>
            <w:r w:rsidR="00DC70AC" w:rsidRPr="00DF7BE4">
              <w:rPr>
                <w:rFonts w:eastAsia="Cambria"/>
              </w:rPr>
              <w:t xml:space="preserve"> </w:t>
            </w:r>
            <w:r w:rsidR="005E0C39">
              <w:rPr>
                <w:rFonts w:eastAsia="Cambria"/>
              </w:rPr>
              <w:t>“</w:t>
            </w:r>
            <w:r w:rsidR="00DC70AC" w:rsidRPr="00DF7BE4">
              <w:rPr>
                <w:rFonts w:eastAsia="Cambria"/>
              </w:rPr>
              <w:t xml:space="preserve">If we take away </w:t>
            </w:r>
            <w:r w:rsidR="005E0C39">
              <w:rPr>
                <w:rFonts w:eastAsia="Cambria"/>
              </w:rPr>
              <w:t>(</w:t>
            </w:r>
            <w:r w:rsidR="00DC70AC" w:rsidRPr="00DF7BE4">
              <w:rPr>
                <w:rFonts w:eastAsia="Cambria"/>
              </w:rPr>
              <w:t>number</w:t>
            </w:r>
            <w:r w:rsidR="005E0C39">
              <w:rPr>
                <w:rFonts w:eastAsia="Cambria"/>
              </w:rPr>
              <w:t>)</w:t>
            </w:r>
            <w:r w:rsidR="00DC70AC" w:rsidRPr="00DF7BE4">
              <w:rPr>
                <w:rFonts w:eastAsia="Cambria"/>
              </w:rPr>
              <w:t xml:space="preserve"> items from </w:t>
            </w:r>
            <w:r w:rsidR="005E0C39">
              <w:rPr>
                <w:rFonts w:eastAsia="Cambria"/>
              </w:rPr>
              <w:t>(</w:t>
            </w:r>
            <w:r w:rsidR="00DC70AC" w:rsidRPr="00DF7BE4">
              <w:rPr>
                <w:rFonts w:eastAsia="Cambria"/>
              </w:rPr>
              <w:t>one category</w:t>
            </w:r>
            <w:r w:rsidR="005E0C39">
              <w:rPr>
                <w:rFonts w:eastAsia="Cambria"/>
              </w:rPr>
              <w:t>)</w:t>
            </w:r>
            <w:r w:rsidR="00DC70AC" w:rsidRPr="00DF7BE4">
              <w:rPr>
                <w:rFonts w:eastAsia="Cambria"/>
              </w:rPr>
              <w:t>, how many are left?</w:t>
            </w:r>
            <w:r w:rsidR="005E0C39" w:rsidRPr="00DF7BE4">
              <w:rPr>
                <w:rFonts w:eastAsia="Cambria"/>
              </w:rPr>
              <w:t>”</w:t>
            </w:r>
            <w:r w:rsidR="00DC70AC" w:rsidRPr="00BB7918">
              <w:rPr>
                <w:rFonts w:eastAsia="Cambria"/>
                <w:i/>
              </w:rPr>
              <w:t xml:space="preserve"> </w:t>
            </w:r>
            <w:r w:rsidR="00DC70AC" w:rsidRPr="00BB7918">
              <w:rPr>
                <w:rFonts w:eastAsia="Cambria"/>
              </w:rPr>
              <w:t xml:space="preserve">Ask </w:t>
            </w:r>
            <w:r w:rsidR="00ED3469">
              <w:rPr>
                <w:rFonts w:eastAsia="Cambria"/>
              </w:rPr>
              <w:t xml:space="preserve">the </w:t>
            </w:r>
            <w:r w:rsidR="00DC70AC" w:rsidRPr="00BB7918">
              <w:rPr>
                <w:rFonts w:eastAsia="Cambria"/>
              </w:rPr>
              <w:t>student to recount the subtraction situation. As an extension</w:t>
            </w:r>
            <w:r w:rsidR="00ED3469">
              <w:rPr>
                <w:rFonts w:eastAsia="Cambria"/>
              </w:rPr>
              <w:t>,</w:t>
            </w:r>
            <w:r w:rsidR="00DC70AC" w:rsidRPr="00BB7918">
              <w:rPr>
                <w:rFonts w:eastAsia="Cambria"/>
              </w:rPr>
              <w:t xml:space="preserve"> </w:t>
            </w:r>
            <w:r w:rsidR="00ED3469">
              <w:rPr>
                <w:rFonts w:eastAsia="Cambria"/>
              </w:rPr>
              <w:t>h</w:t>
            </w:r>
            <w:r w:rsidR="00DC70AC" w:rsidRPr="00BB7918">
              <w:rPr>
                <w:rFonts w:eastAsia="Cambria"/>
              </w:rPr>
              <w:t xml:space="preserve">ave </w:t>
            </w:r>
            <w:r w:rsidR="00ED3469">
              <w:rPr>
                <w:rFonts w:eastAsia="Cambria"/>
              </w:rPr>
              <w:t xml:space="preserve">the </w:t>
            </w:r>
            <w:r w:rsidR="00DC70AC" w:rsidRPr="00BB7918">
              <w:rPr>
                <w:rFonts w:eastAsia="Cambria"/>
              </w:rPr>
              <w:t xml:space="preserve">student write the number sentences. Look for evidence of </w:t>
            </w:r>
            <w:r w:rsidR="00853000">
              <w:rPr>
                <w:rFonts w:eastAsia="Cambria"/>
              </w:rPr>
              <w:t xml:space="preserve">the </w:t>
            </w:r>
            <w:r w:rsidR="00DC70AC" w:rsidRPr="00BB7918">
              <w:rPr>
                <w:rFonts w:eastAsia="Cambria"/>
              </w:rPr>
              <w:t>student’s ability to use numerals and recount the subtraction situation</w:t>
            </w:r>
            <w:r w:rsidR="00853000">
              <w:rPr>
                <w:rFonts w:eastAsia="Cambria"/>
              </w:rPr>
              <w:t>.</w:t>
            </w:r>
            <w:r w:rsidR="00DC70AC" w:rsidRPr="00BB7918">
              <w:rPr>
                <w:rFonts w:eastAsia="Cambria"/>
              </w:rPr>
              <w:t xml:space="preserve"> </w:t>
            </w:r>
            <w:r w:rsidR="00853000">
              <w:rPr>
                <w:rFonts w:eastAsia="Cambria"/>
              </w:rPr>
              <w:t>S</w:t>
            </w:r>
            <w:r w:rsidR="00DC70AC" w:rsidRPr="00BB7918">
              <w:rPr>
                <w:rFonts w:eastAsia="Cambria"/>
              </w:rPr>
              <w:t xml:space="preserve">core the student’s performance on the rubric. </w:t>
            </w:r>
          </w:p>
          <w:p w14:paraId="4548AA4E" w14:textId="77777777" w:rsidR="00DC70AC" w:rsidRPr="00BB7918" w:rsidRDefault="00EC22F0" w:rsidP="00BB7918">
            <w:pPr>
              <w:pStyle w:val="Heading8"/>
              <w:rPr>
                <w:rFonts w:eastAsia="Cambria"/>
              </w:rPr>
            </w:pPr>
            <w:r w:rsidRPr="00BB7918">
              <w:rPr>
                <w:rFonts w:eastAsia="Cambria"/>
              </w:rPr>
              <w:t>T</w:t>
            </w:r>
            <w:r>
              <w:rPr>
                <w:rFonts w:eastAsia="Cambria"/>
              </w:rPr>
              <w:t>ask</w:t>
            </w:r>
            <w:r w:rsidRPr="00BB7918">
              <w:rPr>
                <w:rFonts w:eastAsia="Cambria"/>
              </w:rPr>
              <w:t xml:space="preserve"> </w:t>
            </w:r>
            <w:r w:rsidR="00DC70AC" w:rsidRPr="00BB7918">
              <w:rPr>
                <w:rFonts w:eastAsia="Cambria"/>
              </w:rPr>
              <w:t>5</w:t>
            </w:r>
            <w:r w:rsidR="00853000">
              <w:rPr>
                <w:rFonts w:eastAsia="Cambria"/>
              </w:rPr>
              <w:t>—</w:t>
            </w:r>
            <w:r>
              <w:rPr>
                <w:rFonts w:eastAsia="Cambria"/>
              </w:rPr>
              <w:t>r</w:t>
            </w:r>
            <w:r w:rsidR="00DC70AC" w:rsidRPr="00BB7918">
              <w:rPr>
                <w:rFonts w:eastAsia="Cambria"/>
              </w:rPr>
              <w:t xml:space="preserve">ecounting a story in order: Ask the student to choose a story from the unit to recount. Consider providing images to support the recounting. Look for evidence of </w:t>
            </w:r>
            <w:r w:rsidR="00853000">
              <w:rPr>
                <w:rFonts w:eastAsia="Cambria"/>
              </w:rPr>
              <w:t xml:space="preserve">the </w:t>
            </w:r>
            <w:r w:rsidR="00DC70AC" w:rsidRPr="00BB7918">
              <w:rPr>
                <w:rFonts w:eastAsia="Cambria"/>
              </w:rPr>
              <w:t>student’s ability to sequence a story in order using sequencing words (</w:t>
            </w:r>
            <w:r w:rsidR="00DC70AC" w:rsidRPr="00DF7BE4">
              <w:rPr>
                <w:rFonts w:eastAsia="Cambria"/>
                <w:i/>
              </w:rPr>
              <w:t>first, next, then, finally</w:t>
            </w:r>
            <w:r w:rsidR="00DC70AC" w:rsidRPr="00BB7918">
              <w:rPr>
                <w:rFonts w:eastAsia="Cambria"/>
              </w:rPr>
              <w:t>)</w:t>
            </w:r>
            <w:r w:rsidR="00853000">
              <w:rPr>
                <w:rFonts w:eastAsia="Cambria"/>
              </w:rPr>
              <w:t>,</w:t>
            </w:r>
            <w:r w:rsidR="00DC70AC" w:rsidRPr="00BB7918">
              <w:rPr>
                <w:rFonts w:eastAsia="Cambria"/>
              </w:rPr>
              <w:t xml:space="preserve"> and score the student’s performance on the rubric.</w:t>
            </w:r>
            <w:r w:rsidR="00572FBF">
              <w:rPr>
                <w:rFonts w:eastAsia="Cambria"/>
              </w:rPr>
              <w:t xml:space="preserve"> </w:t>
            </w:r>
          </w:p>
          <w:p w14:paraId="0FBA3DCB" w14:textId="77777777" w:rsidR="00DC70AC" w:rsidRPr="00BB7918" w:rsidRDefault="00EC22F0">
            <w:pPr>
              <w:pStyle w:val="Heading8"/>
              <w:rPr>
                <w:rFonts w:eastAsia="Calibri"/>
                <w:b/>
                <w:szCs w:val="22"/>
              </w:rPr>
            </w:pPr>
            <w:r w:rsidRPr="00BB7918">
              <w:rPr>
                <w:rFonts w:eastAsia="Cambria" w:cs="Cambria"/>
              </w:rPr>
              <w:t>T</w:t>
            </w:r>
            <w:r>
              <w:rPr>
                <w:rFonts w:eastAsia="Cambria" w:cs="Cambria"/>
              </w:rPr>
              <w:t>ask</w:t>
            </w:r>
            <w:r w:rsidRPr="00BB7918">
              <w:rPr>
                <w:rFonts w:eastAsia="Cambria" w:cs="Cambria"/>
              </w:rPr>
              <w:t xml:space="preserve"> </w:t>
            </w:r>
            <w:r w:rsidR="00DC70AC" w:rsidRPr="00BB7918">
              <w:rPr>
                <w:rFonts w:eastAsia="Cambria" w:cs="Cambria"/>
              </w:rPr>
              <w:t>6</w:t>
            </w:r>
            <w:r w:rsidR="00853000">
              <w:rPr>
                <w:rFonts w:eastAsia="Cambria" w:cs="Cambria"/>
              </w:rPr>
              <w:t>—</w:t>
            </w:r>
            <w:r>
              <w:rPr>
                <w:rFonts w:eastAsia="Cambria" w:cs="Cambria"/>
              </w:rPr>
              <w:t>a</w:t>
            </w:r>
            <w:r w:rsidR="00DC70AC" w:rsidRPr="00BB7918">
              <w:rPr>
                <w:rFonts w:eastAsia="Cambria" w:cs="Cambria"/>
              </w:rPr>
              <w:t xml:space="preserve">nswering </w:t>
            </w:r>
            <w:r w:rsidR="00DC70AC" w:rsidRPr="00BB7918">
              <w:rPr>
                <w:rFonts w:eastAsia="Cambria" w:cs="Cambria"/>
                <w:i/>
              </w:rPr>
              <w:t>wh-</w:t>
            </w:r>
            <w:r w:rsidR="00DC70AC" w:rsidRPr="00BB7918">
              <w:rPr>
                <w:rFonts w:eastAsia="Cambria" w:cs="Cambria"/>
              </w:rPr>
              <w:t xml:space="preserve"> question related to the story: </w:t>
            </w:r>
            <w:r w:rsidR="00DC70AC" w:rsidRPr="00BB7918">
              <w:t xml:space="preserve">Show pictures from the story </w:t>
            </w:r>
            <w:r w:rsidR="00DC70AC" w:rsidRPr="00DF7BE4">
              <w:rPr>
                <w:i/>
              </w:rPr>
              <w:t>Ten Naughty Little Monkeys.</w:t>
            </w:r>
            <w:r w:rsidR="00DC70AC" w:rsidRPr="00BB7918">
              <w:t xml:space="preserve"> Ask </w:t>
            </w:r>
            <w:r w:rsidR="00853000">
              <w:t xml:space="preserve">the </w:t>
            </w:r>
            <w:r w:rsidR="00DC70AC" w:rsidRPr="00BB7918">
              <w:t xml:space="preserve">student to describe what the monkeys are doing, with questions such as: </w:t>
            </w:r>
            <w:r w:rsidR="00853000">
              <w:t>“</w:t>
            </w:r>
            <w:r w:rsidR="00DC70AC" w:rsidRPr="00DF7BE4">
              <w:t>What are the Monkeys doing?</w:t>
            </w:r>
            <w:r w:rsidR="00853000">
              <w:t>” and</w:t>
            </w:r>
            <w:r w:rsidR="00DC70AC" w:rsidRPr="00DF7BE4">
              <w:t xml:space="preserve"> </w:t>
            </w:r>
            <w:r w:rsidR="00853000">
              <w:t>“</w:t>
            </w:r>
            <w:r w:rsidR="00DC70AC" w:rsidRPr="00DF7BE4">
              <w:t>Where are the monkeys?</w:t>
            </w:r>
            <w:r w:rsidR="00853000">
              <w:t>”</w:t>
            </w:r>
            <w:r w:rsidR="00DC70AC" w:rsidRPr="00BB7918">
              <w:rPr>
                <w:i/>
              </w:rPr>
              <w:t xml:space="preserve"> </w:t>
            </w:r>
            <w:r w:rsidR="00DC70AC" w:rsidRPr="00BB7918">
              <w:t xml:space="preserve">Look for evidence of </w:t>
            </w:r>
            <w:r w:rsidR="00853000">
              <w:t xml:space="preserve">the </w:t>
            </w:r>
            <w:r w:rsidR="00DC70AC" w:rsidRPr="00BB7918">
              <w:t>student’s ability to</w:t>
            </w:r>
            <w:r w:rsidR="00DC70AC" w:rsidRPr="00BB7918">
              <w:rPr>
                <w:i/>
              </w:rPr>
              <w:t xml:space="preserve"> </w:t>
            </w:r>
            <w:r w:rsidR="00DC70AC" w:rsidRPr="00BB7918">
              <w:t>use the present progressive (</w:t>
            </w:r>
            <w:r w:rsidR="00853000">
              <w:t>-</w:t>
            </w:r>
            <w:r w:rsidR="00DC70AC" w:rsidRPr="00DF7BE4">
              <w:rPr>
                <w:i/>
              </w:rPr>
              <w:t>ing</w:t>
            </w:r>
            <w:r w:rsidR="00DC70AC" w:rsidRPr="00BB7918">
              <w:t xml:space="preserve"> verbs) and prepositions of place</w:t>
            </w:r>
            <w:r w:rsidR="00DC70AC" w:rsidRPr="00BB7918">
              <w:rPr>
                <w:i/>
              </w:rPr>
              <w:t xml:space="preserve">. </w:t>
            </w:r>
            <w:r w:rsidR="00DC70AC" w:rsidRPr="00BB7918">
              <w:t>Score the student’s performance on the rubric.</w:t>
            </w:r>
          </w:p>
        </w:tc>
      </w:tr>
      <w:tr w:rsidR="00DC70AC" w:rsidRPr="00BB7918" w14:paraId="1C2EB9A0" w14:textId="77777777" w:rsidTr="00DF7BE4">
        <w:tc>
          <w:tcPr>
            <w:tcW w:w="5000" w:type="pct"/>
            <w:shd w:val="clear" w:color="auto" w:fill="FFF2CC"/>
          </w:tcPr>
          <w:p w14:paraId="3B1B2A33" w14:textId="77777777" w:rsidR="00DC70AC" w:rsidRPr="00BB7918" w:rsidRDefault="00DC70AC" w:rsidP="00853000">
            <w:pPr>
              <w:pStyle w:val="Heading6"/>
              <w:rPr>
                <w:rFonts w:eastAsia="Calibri"/>
              </w:rPr>
            </w:pPr>
            <w:r w:rsidRPr="00BB7918">
              <w:rPr>
                <w:rFonts w:eastAsia="Calibri"/>
              </w:rPr>
              <w:t xml:space="preserve">Lesson </w:t>
            </w:r>
            <w:r w:rsidR="00853000">
              <w:rPr>
                <w:rFonts w:eastAsia="Calibri"/>
              </w:rPr>
              <w:t>C</w:t>
            </w:r>
            <w:r w:rsidR="00853000" w:rsidRPr="00BB7918">
              <w:rPr>
                <w:rFonts w:eastAsia="Calibri"/>
              </w:rPr>
              <w:t>losing</w:t>
            </w:r>
          </w:p>
        </w:tc>
      </w:tr>
      <w:tr w:rsidR="00DC70AC" w:rsidRPr="00BB7918" w14:paraId="11EFC286" w14:textId="77777777" w:rsidTr="00DF7BE4">
        <w:tc>
          <w:tcPr>
            <w:tcW w:w="5000" w:type="pct"/>
          </w:tcPr>
          <w:p w14:paraId="4793F376" w14:textId="77777777" w:rsidR="00DC70AC" w:rsidRPr="00BB7918" w:rsidRDefault="00DC70AC" w:rsidP="00BB7918">
            <w:pPr>
              <w:pStyle w:val="Heading7nospace"/>
              <w:rPr>
                <w:rFonts w:asciiTheme="majorHAnsi" w:eastAsia="Calibri" w:hAnsiTheme="majorHAnsi"/>
                <w:b/>
              </w:rPr>
            </w:pPr>
            <w:r w:rsidRPr="00BB7918">
              <w:t>Debrief the lesson</w:t>
            </w:r>
            <w:r w:rsidR="00853000">
              <w:t>,</w:t>
            </w:r>
            <w:r w:rsidRPr="00BB7918">
              <w:t xml:space="preserve"> and connect to future lessons. For example, say: </w:t>
            </w:r>
            <w:r w:rsidR="00853000">
              <w:t>“</w:t>
            </w:r>
            <w:r w:rsidRPr="00BB7918">
              <w:t>Today you practiced recounting a story, taking inventory, reading numerals</w:t>
            </w:r>
            <w:r w:rsidR="00853000">
              <w:t>,</w:t>
            </w:r>
            <w:r w:rsidRPr="00BB7918">
              <w:t xml:space="preserve"> and discuss</w:t>
            </w:r>
            <w:r w:rsidR="00853000">
              <w:t>ing</w:t>
            </w:r>
            <w:r w:rsidRPr="00BB7918">
              <w:t xml:space="preserve"> by describing subtraction situations. The next time we meet, our food drive will end</w:t>
            </w:r>
            <w:r w:rsidR="00853000">
              <w:t>,</w:t>
            </w:r>
            <w:r w:rsidRPr="00BB7918">
              <w:t xml:space="preserve"> and we will send our food to (name of organization).</w:t>
            </w:r>
            <w:r w:rsidR="00853000">
              <w:t>”</w:t>
            </w:r>
          </w:p>
        </w:tc>
      </w:tr>
    </w:tbl>
    <w:p w14:paraId="36063B30" w14:textId="77777777" w:rsidR="00DC70AC" w:rsidRPr="006A7C73" w:rsidRDefault="00DC70AC" w:rsidP="00FD27C6">
      <w:pPr>
        <w:contextualSpacing/>
        <w:rPr>
          <w:rFonts w:asciiTheme="majorHAnsi" w:eastAsia="Calibri" w:hAnsiTheme="majorHAnsi"/>
          <w:sz w:val="20"/>
          <w:szCs w:val="20"/>
        </w:rPr>
      </w:pPr>
    </w:p>
    <w:p w14:paraId="2819763B" w14:textId="77777777" w:rsidR="001C366F" w:rsidRDefault="001C366F">
      <w:pPr>
        <w:rPr>
          <w:rFonts w:asciiTheme="majorHAnsi" w:eastAsia="Calibri" w:hAnsiTheme="majorHAnsi"/>
          <w:b/>
          <w:sz w:val="20"/>
          <w:szCs w:val="20"/>
        </w:rPr>
      </w:pPr>
      <w:r>
        <w:rPr>
          <w:rFonts w:asciiTheme="majorHAnsi" w:eastAsia="Calibri" w:hAnsiTheme="majorHAnsi"/>
          <w:b/>
          <w:sz w:val="20"/>
          <w:szCs w:val="20"/>
        </w:rPr>
        <w:br w:type="page"/>
      </w:r>
    </w:p>
    <w:p w14:paraId="73D98E72" w14:textId="77777777" w:rsidR="00DC70AC" w:rsidRPr="006A7C73" w:rsidRDefault="00DC70AC" w:rsidP="007849CC">
      <w:pPr>
        <w:pStyle w:val="LessonResourceshead"/>
      </w:pPr>
      <w:r>
        <w:t>Lesson 11</w:t>
      </w:r>
      <w:r w:rsidRPr="006A7C73">
        <w:t xml:space="preserve"> Resources</w:t>
      </w:r>
    </w:p>
    <w:p w14:paraId="7C3AA385"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Food drive items</w:t>
      </w:r>
    </w:p>
    <w:p w14:paraId="70A02C1C"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Baskets of </w:t>
      </w:r>
      <w:r w:rsidR="007A69BD" w:rsidRPr="00DF7BE4">
        <w:rPr>
          <w:rFonts w:asciiTheme="majorHAnsi" w:eastAsia="Cambria" w:hAnsiTheme="majorHAnsi" w:cs="Cambria"/>
        </w:rPr>
        <w:t>color-</w:t>
      </w:r>
      <w:r w:rsidRPr="00DF7BE4">
        <w:rPr>
          <w:rFonts w:asciiTheme="majorHAnsi" w:eastAsia="Cambria" w:hAnsiTheme="majorHAnsi" w:cs="Cambria"/>
        </w:rPr>
        <w:t>coded manipulatives to represent number sets</w:t>
      </w:r>
    </w:p>
    <w:p w14:paraId="4BC925AF"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One </w:t>
      </w:r>
      <w:r w:rsidR="007A69BD" w:rsidRPr="00DF7BE4">
        <w:rPr>
          <w:rFonts w:eastAsia="Cambria"/>
        </w:rPr>
        <w:t>CEPA rubric</w:t>
      </w:r>
      <w:r w:rsidR="007A69BD" w:rsidRPr="00DF7BE4">
        <w:rPr>
          <w:rFonts w:asciiTheme="majorHAnsi" w:eastAsia="Cambria" w:hAnsiTheme="majorHAnsi" w:cs="Cambria"/>
        </w:rPr>
        <w:t xml:space="preserve"> </w:t>
      </w:r>
      <w:r w:rsidRPr="00DF7BE4">
        <w:rPr>
          <w:rFonts w:asciiTheme="majorHAnsi" w:eastAsia="Cambria" w:hAnsiTheme="majorHAnsi" w:cs="Cambria"/>
        </w:rPr>
        <w:t>per student</w:t>
      </w:r>
      <w:r w:rsidR="007A69BD" w:rsidRPr="00DF7BE4">
        <w:rPr>
          <w:rFonts w:asciiTheme="majorHAnsi" w:eastAsia="Cambria" w:hAnsiTheme="majorHAnsi" w:cs="Cambria"/>
        </w:rPr>
        <w:t xml:space="preserve"> </w:t>
      </w:r>
      <w:r w:rsidR="007A69BD" w:rsidRPr="00DF7BE4">
        <w:rPr>
          <w:rFonts w:asciiTheme="majorHAnsi" w:eastAsia="Cambria" w:hAnsiTheme="majorHAnsi" w:cs="Cambria"/>
          <w:b/>
        </w:rPr>
        <w:t>(</w:t>
      </w:r>
      <w:hyperlink w:anchor="CEPARubric" w:history="1">
        <w:r w:rsidR="007A69BD" w:rsidRPr="00DF7BE4">
          <w:rPr>
            <w:rStyle w:val="Hyperlink"/>
            <w:rFonts w:eastAsia="Cambria" w:cs="Cambria"/>
            <w:b/>
          </w:rPr>
          <w:t>available below</w:t>
        </w:r>
      </w:hyperlink>
      <w:r w:rsidR="007A69BD" w:rsidRPr="00DF7BE4">
        <w:rPr>
          <w:rFonts w:asciiTheme="majorHAnsi" w:eastAsia="Cambria" w:hAnsiTheme="majorHAnsi" w:cs="Cambria"/>
          <w:b/>
        </w:rPr>
        <w:t>)</w:t>
      </w:r>
    </w:p>
    <w:p w14:paraId="7EB7799F" w14:textId="77777777" w:rsidR="00DC70AC" w:rsidRPr="00DF7BE4" w:rsidRDefault="00DC70AC" w:rsidP="0009465A">
      <w:pPr>
        <w:numPr>
          <w:ilvl w:val="0"/>
          <w:numId w:val="308"/>
        </w:numPr>
        <w:ind w:left="360" w:hanging="360"/>
        <w:contextualSpacing/>
        <w:rPr>
          <w:rFonts w:asciiTheme="majorHAnsi" w:hAnsiTheme="majorHAnsi"/>
        </w:rPr>
      </w:pPr>
      <w:r w:rsidRPr="00DF7BE4">
        <w:rPr>
          <w:rFonts w:asciiTheme="majorHAnsi" w:eastAsia="Cambria" w:hAnsiTheme="majorHAnsi" w:cs="Cambria"/>
        </w:rPr>
        <w:t xml:space="preserve">Performance </w:t>
      </w:r>
      <w:r w:rsidR="007A69BD" w:rsidRPr="00DF7BE4">
        <w:rPr>
          <w:rFonts w:asciiTheme="majorHAnsi" w:eastAsia="Cambria" w:hAnsiTheme="majorHAnsi" w:cs="Cambria"/>
        </w:rPr>
        <w:t xml:space="preserve">indicators </w:t>
      </w:r>
      <w:r w:rsidR="007A69BD" w:rsidRPr="00DF7BE4">
        <w:rPr>
          <w:rFonts w:asciiTheme="majorHAnsi" w:eastAsia="Cambria" w:hAnsiTheme="majorHAnsi" w:cs="Cambria"/>
          <w:b/>
        </w:rPr>
        <w:t>(</w:t>
      </w:r>
      <w:hyperlink w:anchor="CEPAPerformanceIndicators" w:history="1">
        <w:r w:rsidR="007A69BD" w:rsidRPr="00DF7BE4">
          <w:rPr>
            <w:rStyle w:val="Hyperlink"/>
            <w:rFonts w:eastAsia="Cambria" w:cs="Cambria"/>
            <w:b/>
          </w:rPr>
          <w:t>available below</w:t>
        </w:r>
      </w:hyperlink>
      <w:r w:rsidR="007A69BD" w:rsidRPr="00DF7BE4">
        <w:rPr>
          <w:rFonts w:asciiTheme="majorHAnsi" w:eastAsia="Cambria" w:hAnsiTheme="majorHAnsi" w:cs="Cambria"/>
          <w:b/>
        </w:rPr>
        <w:t>)</w:t>
      </w:r>
    </w:p>
    <w:p w14:paraId="5FC1BACD" w14:textId="77777777" w:rsidR="00DC70AC" w:rsidRPr="00DF7BE4" w:rsidRDefault="00DC70AC" w:rsidP="0009465A">
      <w:pPr>
        <w:widowControl w:val="0"/>
        <w:numPr>
          <w:ilvl w:val="0"/>
          <w:numId w:val="313"/>
        </w:numPr>
        <w:ind w:left="360" w:hanging="360"/>
        <w:contextualSpacing/>
        <w:rPr>
          <w:rFonts w:asciiTheme="majorHAnsi" w:hAnsiTheme="majorHAnsi"/>
        </w:rPr>
      </w:pPr>
      <w:r w:rsidRPr="00DF7BE4">
        <w:rPr>
          <w:rFonts w:asciiTheme="majorHAnsi" w:eastAsia="Cambria" w:hAnsiTheme="majorHAnsi" w:cs="Cambria"/>
        </w:rPr>
        <w:t>For centers:</w:t>
      </w:r>
    </w:p>
    <w:p w14:paraId="262835FF" w14:textId="77777777" w:rsidR="00DC70AC" w:rsidRPr="00DF7BE4" w:rsidRDefault="00DC70AC" w:rsidP="007849CC">
      <w:pPr>
        <w:pStyle w:val="ListBullet2"/>
      </w:pPr>
      <w:r w:rsidRPr="00DF7BE4">
        <w:t>Manipulatives used for food collected</w:t>
      </w:r>
    </w:p>
    <w:p w14:paraId="6FAC4436" w14:textId="77777777" w:rsidR="00DC70AC" w:rsidRPr="00DF7BE4" w:rsidRDefault="00DC70AC" w:rsidP="007849CC">
      <w:pPr>
        <w:pStyle w:val="ListBullet2"/>
      </w:pPr>
      <w:r w:rsidRPr="00DF7BE4">
        <w:t>Baskets to hold manipulatives</w:t>
      </w:r>
    </w:p>
    <w:p w14:paraId="3EC1BDE2" w14:textId="77777777" w:rsidR="00DC70AC" w:rsidRPr="00DF7BE4" w:rsidRDefault="00DC70AC" w:rsidP="007849CC">
      <w:pPr>
        <w:pStyle w:val="ListBullet2"/>
      </w:pPr>
      <w:r w:rsidRPr="00DF7BE4">
        <w:t>Multiple sets of numeral cards (1</w:t>
      </w:r>
      <w:r w:rsidR="007A69BD" w:rsidRPr="00DF7BE4">
        <w:t>–</w:t>
      </w:r>
      <w:r w:rsidRPr="00DF7BE4">
        <w:t>20)</w:t>
      </w:r>
      <w:r w:rsidR="007A69BD" w:rsidRPr="00DF7BE4">
        <w:t xml:space="preserve"> </w:t>
      </w:r>
      <w:r w:rsidR="007A69BD" w:rsidRPr="00DF7BE4">
        <w:rPr>
          <w:b/>
        </w:rPr>
        <w:t>(</w:t>
      </w:r>
      <w:hyperlink w:anchor="L1numeralcards" w:history="1">
        <w:r w:rsidR="007A69BD" w:rsidRPr="00DF7BE4">
          <w:rPr>
            <w:rStyle w:val="Hyperlink"/>
            <w:rFonts w:ascii="Cambria" w:hAnsi="Cambria"/>
            <w:b/>
          </w:rPr>
          <w:t>available above</w:t>
        </w:r>
      </w:hyperlink>
      <w:r w:rsidR="007A69BD" w:rsidRPr="00DF7BE4">
        <w:rPr>
          <w:b/>
        </w:rPr>
        <w:t>)</w:t>
      </w:r>
    </w:p>
    <w:p w14:paraId="299E6118" w14:textId="77777777" w:rsidR="00DC70AC" w:rsidRPr="00DF7BE4" w:rsidRDefault="00DC70AC" w:rsidP="007849CC">
      <w:pPr>
        <w:pStyle w:val="ListBullet2"/>
      </w:pPr>
      <w:r w:rsidRPr="00DF7BE4">
        <w:rPr>
          <w:i/>
        </w:rPr>
        <w:t xml:space="preserve">12 Ways to </w:t>
      </w:r>
      <w:r w:rsidR="00332930" w:rsidRPr="00DF7BE4">
        <w:rPr>
          <w:i/>
        </w:rPr>
        <w:t xml:space="preserve">Get </w:t>
      </w:r>
      <w:r w:rsidRPr="00DF7BE4">
        <w:rPr>
          <w:i/>
        </w:rPr>
        <w:t>to 11</w:t>
      </w:r>
      <w:r w:rsidRPr="00DF7BE4">
        <w:t xml:space="preserve"> by Eve Merriam</w:t>
      </w:r>
    </w:p>
    <w:p w14:paraId="3BFF8EF7" w14:textId="77777777" w:rsidR="00DC70AC" w:rsidRPr="00DF7BE4" w:rsidRDefault="00B4366C" w:rsidP="007849CC">
      <w:pPr>
        <w:pStyle w:val="ListBullet2"/>
      </w:pPr>
      <w:r w:rsidRPr="00DF7BE4">
        <w:rPr>
          <w:i/>
        </w:rPr>
        <w:t xml:space="preserve">Ten </w:t>
      </w:r>
      <w:r w:rsidR="009D4D47" w:rsidRPr="00DF7BE4">
        <w:rPr>
          <w:i/>
        </w:rPr>
        <w:t>Apples Up</w:t>
      </w:r>
      <w:r w:rsidR="00DC70AC" w:rsidRPr="00DF7BE4">
        <w:rPr>
          <w:i/>
        </w:rPr>
        <w:t xml:space="preserve"> </w:t>
      </w:r>
      <w:r w:rsidR="007A69BD" w:rsidRPr="00DF7BE4">
        <w:rPr>
          <w:i/>
        </w:rPr>
        <w:t xml:space="preserve">on </w:t>
      </w:r>
      <w:r w:rsidR="00DC70AC" w:rsidRPr="00DF7BE4">
        <w:rPr>
          <w:i/>
        </w:rPr>
        <w:t>Top</w:t>
      </w:r>
      <w:r w:rsidR="00DC70AC" w:rsidRPr="00DF7BE4">
        <w:t xml:space="preserve"> by Dr. Seuss</w:t>
      </w:r>
    </w:p>
    <w:p w14:paraId="561C6AE0" w14:textId="77777777" w:rsidR="00DC70AC" w:rsidRPr="00DF7BE4" w:rsidRDefault="00DC70AC" w:rsidP="007849CC">
      <w:pPr>
        <w:pStyle w:val="ListBullet2"/>
      </w:pPr>
      <w:r w:rsidRPr="00DF7BE4">
        <w:rPr>
          <w:i/>
        </w:rPr>
        <w:t>Caps for Sale</w:t>
      </w:r>
      <w:r w:rsidRPr="00DF7BE4">
        <w:t xml:space="preserve"> by Esphyr Slobodkina</w:t>
      </w:r>
    </w:p>
    <w:p w14:paraId="1B3D08B7" w14:textId="77777777" w:rsidR="00DC70AC" w:rsidRPr="00DF7BE4" w:rsidRDefault="00DC70AC" w:rsidP="007849CC">
      <w:pPr>
        <w:pStyle w:val="ListBullet2"/>
      </w:pPr>
      <w:r w:rsidRPr="00DF7BE4">
        <w:rPr>
          <w:i/>
        </w:rPr>
        <w:t>Ten Naughty Little Monkeys</w:t>
      </w:r>
      <w:r w:rsidRPr="00DF7BE4">
        <w:t xml:space="preserve"> by Susan Williams</w:t>
      </w:r>
    </w:p>
    <w:p w14:paraId="0F841931" w14:textId="77777777" w:rsidR="00DC70AC" w:rsidRPr="00DF7BE4" w:rsidRDefault="00DC70AC" w:rsidP="007849CC">
      <w:pPr>
        <w:pStyle w:val="ListBullet2"/>
      </w:pPr>
      <w:r w:rsidRPr="00DF7BE4">
        <w:t xml:space="preserve">Computer or audio device </w:t>
      </w:r>
    </w:p>
    <w:p w14:paraId="59C735EE" w14:textId="77777777" w:rsidR="00DC70AC" w:rsidRPr="00DF7BE4" w:rsidRDefault="00DC70AC" w:rsidP="007849CC">
      <w:pPr>
        <w:pStyle w:val="ListBullet2"/>
      </w:pPr>
      <w:r w:rsidRPr="00DF7BE4">
        <w:t>Sequence word cards</w:t>
      </w:r>
      <w:r w:rsidR="007A69BD" w:rsidRPr="00DF7BE4">
        <w:t xml:space="preserve"> </w:t>
      </w:r>
      <w:r w:rsidR="007A69BD" w:rsidRPr="00DF7BE4">
        <w:rPr>
          <w:b/>
        </w:rPr>
        <w:t>(</w:t>
      </w:r>
      <w:hyperlink w:anchor="L1sequencingcards" w:history="1">
        <w:r w:rsidR="007A69BD" w:rsidRPr="00DF7BE4">
          <w:rPr>
            <w:rStyle w:val="Hyperlink"/>
            <w:rFonts w:ascii="Cambria" w:hAnsi="Cambria"/>
            <w:b/>
          </w:rPr>
          <w:t>available above</w:t>
        </w:r>
      </w:hyperlink>
      <w:r w:rsidR="007A69BD" w:rsidRPr="00DF7BE4">
        <w:rPr>
          <w:b/>
        </w:rPr>
        <w:t>)</w:t>
      </w:r>
    </w:p>
    <w:p w14:paraId="4A6CD017" w14:textId="77777777" w:rsidR="00DC70AC" w:rsidRPr="00DF7BE4" w:rsidRDefault="007A69BD" w:rsidP="007849CC">
      <w:pPr>
        <w:pStyle w:val="ListBullet2"/>
      </w:pPr>
      <w:r w:rsidRPr="00DF7BE4">
        <w:t xml:space="preserve">Food </w:t>
      </w:r>
      <w:r w:rsidR="00DC70AC" w:rsidRPr="00DF7BE4">
        <w:t>drive items</w:t>
      </w:r>
    </w:p>
    <w:p w14:paraId="4B77DA05" w14:textId="77777777" w:rsidR="00DC70AC" w:rsidRDefault="00DC70AC" w:rsidP="00FD27C6">
      <w:pPr>
        <w:widowControl w:val="0"/>
        <w:ind w:left="1080"/>
        <w:contextualSpacing/>
        <w:rPr>
          <w:rFonts w:asciiTheme="majorHAnsi" w:eastAsia="Cambria" w:hAnsiTheme="majorHAnsi" w:cs="Cambria"/>
          <w:sz w:val="24"/>
          <w:szCs w:val="24"/>
        </w:rPr>
      </w:pPr>
    </w:p>
    <w:p w14:paraId="4FF3DF96" w14:textId="77777777" w:rsidR="009C1DED" w:rsidRDefault="009C1DED" w:rsidP="00FD27C6">
      <w:pPr>
        <w:widowControl w:val="0"/>
        <w:ind w:left="1080"/>
        <w:contextualSpacing/>
        <w:rPr>
          <w:rFonts w:asciiTheme="majorHAnsi" w:eastAsia="Cambria" w:hAnsiTheme="majorHAnsi" w:cs="Cambria"/>
          <w:sz w:val="24"/>
          <w:szCs w:val="24"/>
        </w:rPr>
      </w:pPr>
    </w:p>
    <w:p w14:paraId="59D55B4D" w14:textId="77777777" w:rsidR="00C062D7" w:rsidRDefault="00C062D7">
      <w:pPr>
        <w:rPr>
          <w:rFonts w:asciiTheme="majorHAnsi" w:hAnsiTheme="majorHAnsi"/>
          <w:b/>
          <w:sz w:val="24"/>
          <w:szCs w:val="24"/>
        </w:rPr>
        <w:sectPr w:rsidR="00C062D7" w:rsidSect="004859C3">
          <w:footerReference w:type="default" r:id="rId99"/>
          <w:footerReference w:type="first" r:id="rId100"/>
          <w:type w:val="continuous"/>
          <w:pgSz w:w="15840" w:h="12240" w:orient="landscape" w:code="1"/>
          <w:pgMar w:top="1440" w:right="1440" w:bottom="1440" w:left="1440" w:header="576" w:footer="576" w:gutter="0"/>
          <w:cols w:space="720"/>
          <w:titlePg/>
          <w:docGrid w:linePitch="360"/>
        </w:sectPr>
      </w:pPr>
    </w:p>
    <w:p w14:paraId="691C82B2" w14:textId="77777777" w:rsidR="00DC70AC" w:rsidRDefault="00DC70AC" w:rsidP="007849CC">
      <w:pPr>
        <w:pStyle w:val="LessonResourcessubhead"/>
      </w:pPr>
      <w:bookmarkStart w:id="49" w:name="CEPAPerformanceIndicators"/>
      <w:bookmarkEnd w:id="49"/>
      <w:r>
        <w:t>CEPA Performance Indicators</w:t>
      </w:r>
    </w:p>
    <w:p w14:paraId="05CECBD2" w14:textId="77777777" w:rsidR="00DC70AC" w:rsidRPr="00DF7BE4" w:rsidRDefault="00DC70AC" w:rsidP="00FD27C6">
      <w:pPr>
        <w:rPr>
          <w:rFonts w:ascii="Tahoma" w:hAnsi="Tahoma" w:cs="Tahoma"/>
          <w:shd w:val="clear" w:color="auto" w:fill="FFFFFF"/>
        </w:rPr>
      </w:pPr>
      <w:r w:rsidRPr="00DF7BE4">
        <w:rPr>
          <w:rFonts w:cs="Tahoma"/>
          <w:b/>
          <w:bCs/>
          <w:shd w:val="clear" w:color="auto" w:fill="FFFFFF"/>
        </w:rPr>
        <w:t>Differentiation of the CEPA using WIDA Performance Indicators</w:t>
      </w:r>
    </w:p>
    <w:p w14:paraId="696DF301" w14:textId="77777777" w:rsidR="00DC70AC" w:rsidRPr="00DF7BE4" w:rsidRDefault="00DC70AC" w:rsidP="00FD27C6">
      <w:pPr>
        <w:shd w:val="clear" w:color="auto" w:fill="FFFFFF"/>
        <w:spacing w:before="100" w:beforeAutospacing="1" w:after="100" w:afterAutospacing="1"/>
        <w:rPr>
          <w:rFonts w:cs="Tahoma"/>
          <w:color w:val="000000"/>
        </w:rPr>
      </w:pPr>
      <w:r w:rsidRPr="00DF7BE4">
        <w:rPr>
          <w:rFonts w:cs="Tahoma"/>
          <w:color w:val="000000"/>
        </w:rPr>
        <w:t>Teachers may adjust performance indicators as necessary based on student needs.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934"/>
        <w:gridCol w:w="2826"/>
        <w:gridCol w:w="2520"/>
        <w:gridCol w:w="2424"/>
      </w:tblGrid>
      <w:tr w:rsidR="001B6505" w:rsidRPr="00797879" w14:paraId="5F1267BB" w14:textId="77777777" w:rsidTr="001B650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hideMark/>
          </w:tcPr>
          <w:p w14:paraId="3A1064A6" w14:textId="77777777" w:rsidR="001B6505" w:rsidRDefault="001B6505" w:rsidP="001B6505">
            <w:pPr>
              <w:contextualSpacing/>
              <w:jc w:val="center"/>
              <w:rPr>
                <w:rFonts w:asciiTheme="majorHAnsi" w:hAnsiTheme="majorHAnsi"/>
                <w:b/>
              </w:rPr>
            </w:pPr>
            <w:r w:rsidRPr="00DF7BE4">
              <w:rPr>
                <w:rFonts w:asciiTheme="majorHAnsi" w:hAnsiTheme="majorHAnsi"/>
                <w:b/>
              </w:rPr>
              <w:t>WIDA Standard: The Language of Mathematics</w:t>
            </w:r>
          </w:p>
          <w:p w14:paraId="21F214BD" w14:textId="77777777" w:rsidR="001B6505" w:rsidRPr="00DF7BE4" w:rsidRDefault="001B6505" w:rsidP="001B6505">
            <w:pPr>
              <w:contextualSpacing/>
              <w:jc w:val="center"/>
              <w:rPr>
                <w:rFonts w:asciiTheme="majorHAnsi" w:hAnsiTheme="majorHAnsi"/>
                <w:b/>
              </w:rPr>
            </w:pPr>
            <w:r w:rsidRPr="00DF7BE4">
              <w:rPr>
                <w:rFonts w:asciiTheme="majorHAnsi" w:hAnsiTheme="majorHAnsi"/>
                <w:b/>
              </w:rPr>
              <w:t>WIDA PI Receptive Domain: Listening or Reading</w:t>
            </w:r>
          </w:p>
        </w:tc>
      </w:tr>
      <w:tr w:rsidR="00DC70AC" w:rsidRPr="00797879" w14:paraId="69332CDB" w14:textId="77777777" w:rsidTr="00DF7BE4">
        <w:tc>
          <w:tcPr>
            <w:tcW w:w="867" w:type="pct"/>
            <w:tcBorders>
              <w:top w:val="single" w:sz="4" w:space="0" w:color="000000"/>
              <w:left w:val="single" w:sz="4" w:space="0" w:color="000000"/>
              <w:bottom w:val="single" w:sz="4" w:space="0" w:color="000000"/>
              <w:right w:val="single" w:sz="4" w:space="0" w:color="000000"/>
            </w:tcBorders>
            <w:hideMark/>
          </w:tcPr>
          <w:p w14:paraId="60225F4D" w14:textId="77777777" w:rsidR="00DC70AC" w:rsidRDefault="00DC70AC" w:rsidP="00644FCB">
            <w:pPr>
              <w:contextualSpacing/>
              <w:rPr>
                <w:rFonts w:asciiTheme="majorHAnsi" w:hAnsiTheme="majorHAnsi"/>
                <w:b/>
                <w:i/>
              </w:rPr>
            </w:pPr>
            <w:r w:rsidRPr="00DF7BE4">
              <w:rPr>
                <w:rFonts w:asciiTheme="majorHAnsi" w:hAnsiTheme="majorHAnsi"/>
                <w:b/>
                <w:i/>
              </w:rPr>
              <w:t>Level 1</w:t>
            </w:r>
            <w:r w:rsidR="00644FCB" w:rsidRPr="00DF7BE4">
              <w:rPr>
                <w:rFonts w:asciiTheme="majorHAnsi" w:hAnsiTheme="majorHAnsi"/>
                <w:b/>
                <w:i/>
              </w:rPr>
              <w:t>—</w:t>
            </w:r>
            <w:r w:rsidRPr="00DF7BE4">
              <w:rPr>
                <w:rFonts w:asciiTheme="majorHAnsi" w:hAnsiTheme="majorHAnsi"/>
                <w:b/>
                <w:i/>
              </w:rPr>
              <w:t>Entering</w:t>
            </w:r>
          </w:p>
          <w:p w14:paraId="21AEFC2B" w14:textId="77777777" w:rsidR="00F31C22" w:rsidRDefault="00F31C22" w:rsidP="00644FCB">
            <w:pPr>
              <w:contextualSpacing/>
              <w:rPr>
                <w:rFonts w:asciiTheme="majorHAnsi" w:hAnsiTheme="majorHAnsi"/>
                <w:b/>
                <w:i/>
              </w:rPr>
            </w:pPr>
          </w:p>
          <w:p w14:paraId="510CC660"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72233906" w14:textId="77777777" w:rsidR="00F31C22" w:rsidRPr="00DF7BE4" w:rsidRDefault="00F31C22" w:rsidP="00644FCB">
            <w:pPr>
              <w:contextualSpacing/>
              <w:rPr>
                <w:rFonts w:asciiTheme="majorHAnsi" w:hAnsiTheme="majorHAnsi"/>
                <w:b/>
                <w:i/>
              </w:rPr>
            </w:pPr>
          </w:p>
        </w:tc>
        <w:tc>
          <w:tcPr>
            <w:tcW w:w="1133" w:type="pct"/>
            <w:tcBorders>
              <w:top w:val="single" w:sz="4" w:space="0" w:color="000000"/>
              <w:left w:val="single" w:sz="4" w:space="0" w:color="000000"/>
              <w:bottom w:val="single" w:sz="4" w:space="0" w:color="000000"/>
              <w:right w:val="single" w:sz="4" w:space="0" w:color="000000"/>
            </w:tcBorders>
            <w:hideMark/>
          </w:tcPr>
          <w:p w14:paraId="4C4F8773" w14:textId="77777777" w:rsidR="00DC70AC" w:rsidRPr="00DF7BE4" w:rsidRDefault="00DC70AC">
            <w:pPr>
              <w:contextualSpacing/>
              <w:rPr>
                <w:rFonts w:asciiTheme="majorHAnsi" w:hAnsiTheme="majorHAnsi"/>
                <w:b/>
                <w:i/>
              </w:rPr>
            </w:pPr>
            <w:r w:rsidRPr="00DF7BE4">
              <w:rPr>
                <w:rFonts w:asciiTheme="majorHAnsi" w:hAnsiTheme="majorHAnsi"/>
                <w:b/>
                <w:i/>
              </w:rPr>
              <w:t>Level 2</w:t>
            </w:r>
            <w:r w:rsidR="00644FCB" w:rsidRPr="00DF7BE4">
              <w:rPr>
                <w:rFonts w:asciiTheme="majorHAnsi" w:hAnsiTheme="majorHAnsi"/>
                <w:b/>
                <w:i/>
              </w:rPr>
              <w:t>—</w:t>
            </w:r>
            <w:r w:rsidRPr="00DF7BE4">
              <w:rPr>
                <w:rFonts w:asciiTheme="majorHAnsi" w:hAnsiTheme="majorHAnsi"/>
                <w:b/>
                <w:i/>
              </w:rPr>
              <w:t>Emerging</w:t>
            </w:r>
          </w:p>
          <w:p w14:paraId="220C32C0" w14:textId="77777777" w:rsidR="00DC70AC" w:rsidRPr="00DF7BE4" w:rsidRDefault="00DC70AC">
            <w:pPr>
              <w:contextualSpacing/>
              <w:rPr>
                <w:rFonts w:asciiTheme="majorHAnsi" w:hAnsiTheme="majorHAnsi"/>
              </w:rPr>
            </w:pPr>
            <w:r w:rsidRPr="00DF7BE4">
              <w:rPr>
                <w:rFonts w:asciiTheme="majorHAnsi" w:eastAsia="Arial" w:hAnsiTheme="majorHAnsi" w:cs="Arial"/>
              </w:rPr>
              <w:t>Match each of three numerals on number cards with correct number of realia</w:t>
            </w:r>
            <w:r w:rsidR="00922480" w:rsidRPr="00DF7BE4">
              <w:rPr>
                <w:rFonts w:asciiTheme="majorHAnsi" w:eastAsia="Arial" w:hAnsiTheme="majorHAnsi" w:cs="Arial"/>
              </w:rPr>
              <w:t>,</w:t>
            </w:r>
            <w:r w:rsidRPr="00DF7BE4">
              <w:rPr>
                <w:rFonts w:asciiTheme="majorHAnsi" w:eastAsia="Arial" w:hAnsiTheme="majorHAnsi" w:cs="Arial"/>
              </w:rPr>
              <w:t xml:space="preserve"> following a teacher</w:t>
            </w:r>
            <w:r w:rsidR="00922480" w:rsidRPr="00DF7BE4">
              <w:rPr>
                <w:rFonts w:asciiTheme="majorHAnsi" w:eastAsia="Arial" w:hAnsiTheme="majorHAnsi" w:cs="Arial"/>
              </w:rPr>
              <w:t>-</w:t>
            </w:r>
            <w:r w:rsidRPr="00DF7BE4">
              <w:rPr>
                <w:rFonts w:asciiTheme="majorHAnsi" w:eastAsia="Arial" w:hAnsiTheme="majorHAnsi" w:cs="Arial"/>
              </w:rPr>
              <w:t>directed question prompt.</w:t>
            </w:r>
          </w:p>
        </w:tc>
        <w:tc>
          <w:tcPr>
            <w:tcW w:w="1091" w:type="pct"/>
            <w:tcBorders>
              <w:top w:val="single" w:sz="4" w:space="0" w:color="000000"/>
              <w:left w:val="single" w:sz="4" w:space="0" w:color="000000"/>
              <w:bottom w:val="single" w:sz="4" w:space="0" w:color="000000"/>
              <w:right w:val="single" w:sz="4" w:space="0" w:color="000000"/>
            </w:tcBorders>
            <w:hideMark/>
          </w:tcPr>
          <w:p w14:paraId="4903BFC6" w14:textId="77777777" w:rsidR="00DC70AC" w:rsidRPr="00DF7BE4" w:rsidRDefault="00DC70AC">
            <w:pPr>
              <w:contextualSpacing/>
              <w:rPr>
                <w:rFonts w:asciiTheme="majorHAnsi" w:hAnsiTheme="majorHAnsi"/>
                <w:b/>
                <w:i/>
              </w:rPr>
            </w:pPr>
            <w:r w:rsidRPr="00DF7BE4">
              <w:rPr>
                <w:rFonts w:asciiTheme="majorHAnsi" w:hAnsiTheme="majorHAnsi"/>
                <w:b/>
                <w:i/>
              </w:rPr>
              <w:t>Level 3</w:t>
            </w:r>
            <w:r w:rsidR="00644FCB" w:rsidRPr="00DF7BE4">
              <w:rPr>
                <w:rFonts w:asciiTheme="majorHAnsi" w:hAnsiTheme="majorHAnsi"/>
                <w:b/>
                <w:i/>
              </w:rPr>
              <w:t>—</w:t>
            </w:r>
            <w:r w:rsidRPr="00DF7BE4">
              <w:rPr>
                <w:rFonts w:asciiTheme="majorHAnsi" w:hAnsiTheme="majorHAnsi"/>
                <w:b/>
                <w:i/>
              </w:rPr>
              <w:t>Developing</w:t>
            </w:r>
          </w:p>
          <w:p w14:paraId="2FE0E878" w14:textId="77777777" w:rsidR="00DC70AC" w:rsidRPr="00797879" w:rsidRDefault="00DC70AC">
            <w:pPr>
              <w:contextualSpacing/>
              <w:rPr>
                <w:rFonts w:asciiTheme="majorHAnsi" w:hAnsiTheme="majorHAnsi"/>
              </w:rPr>
            </w:pPr>
            <w:r w:rsidRPr="00DF7BE4">
              <w:rPr>
                <w:rFonts w:asciiTheme="majorHAnsi" w:eastAsia="Arial" w:hAnsiTheme="majorHAnsi" w:cs="Arial"/>
              </w:rPr>
              <w:t>Identify correct numeral out of 10 number cards to match to quantities of realia</w:t>
            </w:r>
            <w:r w:rsidR="00922480" w:rsidRPr="00DF7BE4">
              <w:rPr>
                <w:rFonts w:asciiTheme="majorHAnsi" w:eastAsia="Arial" w:hAnsiTheme="majorHAnsi" w:cs="Arial"/>
              </w:rPr>
              <w:t>,</w:t>
            </w:r>
            <w:r w:rsidRPr="00DF7BE4">
              <w:rPr>
                <w:rFonts w:asciiTheme="majorHAnsi" w:eastAsia="Arial" w:hAnsiTheme="majorHAnsi" w:cs="Arial"/>
              </w:rPr>
              <w:t xml:space="preserve"> following a teacher</w:t>
            </w:r>
            <w:r w:rsidR="00922480" w:rsidRPr="00DF7BE4">
              <w:rPr>
                <w:rFonts w:asciiTheme="majorHAnsi" w:eastAsia="Arial" w:hAnsiTheme="majorHAnsi" w:cs="Arial"/>
              </w:rPr>
              <w:t>-</w:t>
            </w:r>
            <w:r w:rsidRPr="00DF7BE4">
              <w:rPr>
                <w:rFonts w:asciiTheme="majorHAnsi" w:eastAsia="Arial" w:hAnsiTheme="majorHAnsi" w:cs="Arial"/>
              </w:rPr>
              <w:t>directed question prompt.</w:t>
            </w:r>
          </w:p>
        </w:tc>
        <w:tc>
          <w:tcPr>
            <w:tcW w:w="973" w:type="pct"/>
            <w:tcBorders>
              <w:top w:val="single" w:sz="4" w:space="0" w:color="000000"/>
              <w:left w:val="single" w:sz="4" w:space="0" w:color="000000"/>
              <w:bottom w:val="single" w:sz="4" w:space="0" w:color="000000"/>
              <w:right w:val="single" w:sz="4" w:space="0" w:color="000000"/>
            </w:tcBorders>
            <w:hideMark/>
          </w:tcPr>
          <w:p w14:paraId="62431FC1" w14:textId="77777777" w:rsidR="00DC70AC" w:rsidRDefault="00DC70AC" w:rsidP="00922480">
            <w:pPr>
              <w:contextualSpacing/>
              <w:rPr>
                <w:rFonts w:asciiTheme="majorHAnsi" w:hAnsiTheme="majorHAnsi"/>
                <w:b/>
                <w:i/>
              </w:rPr>
            </w:pPr>
            <w:r w:rsidRPr="00DF7BE4">
              <w:rPr>
                <w:rFonts w:asciiTheme="majorHAnsi" w:hAnsiTheme="majorHAnsi"/>
                <w:b/>
                <w:i/>
              </w:rPr>
              <w:t>Level 4</w:t>
            </w:r>
            <w:r w:rsidR="00644FCB" w:rsidRPr="00DF7BE4">
              <w:rPr>
                <w:rFonts w:asciiTheme="majorHAnsi" w:hAnsiTheme="majorHAnsi"/>
                <w:b/>
                <w:i/>
              </w:rPr>
              <w:t>—</w:t>
            </w:r>
            <w:r w:rsidRPr="00DF7BE4">
              <w:rPr>
                <w:rFonts w:asciiTheme="majorHAnsi" w:hAnsiTheme="majorHAnsi"/>
                <w:b/>
                <w:i/>
              </w:rPr>
              <w:t>Expanding</w:t>
            </w:r>
          </w:p>
          <w:p w14:paraId="442618FD" w14:textId="77777777" w:rsidR="00F31C22" w:rsidRDefault="00F31C22" w:rsidP="00922480">
            <w:pPr>
              <w:contextualSpacing/>
              <w:rPr>
                <w:rFonts w:asciiTheme="majorHAnsi" w:hAnsiTheme="majorHAnsi"/>
                <w:b/>
                <w:i/>
              </w:rPr>
            </w:pPr>
          </w:p>
          <w:p w14:paraId="04996EA4"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0D363D0F" w14:textId="77777777" w:rsidR="00F31C22" w:rsidRPr="00DF7BE4" w:rsidRDefault="00F31C22" w:rsidP="00922480">
            <w:pPr>
              <w:contextualSpacing/>
              <w:rPr>
                <w:rFonts w:asciiTheme="majorHAnsi" w:hAnsiTheme="majorHAnsi"/>
                <w:b/>
                <w:i/>
              </w:rPr>
            </w:pPr>
          </w:p>
        </w:tc>
        <w:tc>
          <w:tcPr>
            <w:tcW w:w="936" w:type="pct"/>
            <w:tcBorders>
              <w:top w:val="single" w:sz="4" w:space="0" w:color="000000"/>
              <w:left w:val="single" w:sz="4" w:space="0" w:color="000000"/>
              <w:bottom w:val="single" w:sz="4" w:space="0" w:color="000000"/>
              <w:right w:val="single" w:sz="4" w:space="0" w:color="000000"/>
            </w:tcBorders>
          </w:tcPr>
          <w:p w14:paraId="74D113C1" w14:textId="77777777" w:rsidR="00DC70AC" w:rsidRDefault="00DC70AC">
            <w:pPr>
              <w:contextualSpacing/>
              <w:rPr>
                <w:rFonts w:asciiTheme="majorHAnsi" w:hAnsiTheme="majorHAnsi"/>
                <w:b/>
                <w:i/>
              </w:rPr>
            </w:pPr>
            <w:r w:rsidRPr="00DF7BE4">
              <w:rPr>
                <w:rFonts w:asciiTheme="majorHAnsi" w:hAnsiTheme="majorHAnsi"/>
                <w:b/>
                <w:i/>
              </w:rPr>
              <w:t>Level 5</w:t>
            </w:r>
            <w:r w:rsidR="00644FCB" w:rsidRPr="00DF7BE4">
              <w:rPr>
                <w:rFonts w:asciiTheme="majorHAnsi" w:hAnsiTheme="majorHAnsi"/>
                <w:b/>
                <w:i/>
              </w:rPr>
              <w:t>—</w:t>
            </w:r>
            <w:r w:rsidRPr="00DF7BE4">
              <w:rPr>
                <w:rFonts w:asciiTheme="majorHAnsi" w:hAnsiTheme="majorHAnsi"/>
                <w:b/>
                <w:i/>
              </w:rPr>
              <w:t>Reaching</w:t>
            </w:r>
          </w:p>
          <w:p w14:paraId="13EFD2DE" w14:textId="77777777" w:rsidR="00F31C22" w:rsidRDefault="00F31C22">
            <w:pPr>
              <w:contextualSpacing/>
              <w:rPr>
                <w:rFonts w:asciiTheme="majorHAnsi" w:hAnsiTheme="majorHAnsi"/>
                <w:b/>
                <w:i/>
              </w:rPr>
            </w:pPr>
          </w:p>
          <w:p w14:paraId="72795CF2"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34EFA900" w14:textId="77777777" w:rsidR="00F31C22" w:rsidRPr="00DF7BE4" w:rsidRDefault="00F31C22">
            <w:pPr>
              <w:contextualSpacing/>
              <w:rPr>
                <w:rFonts w:asciiTheme="majorHAnsi" w:hAnsiTheme="majorHAnsi"/>
              </w:rPr>
            </w:pPr>
          </w:p>
        </w:tc>
      </w:tr>
      <w:tr w:rsidR="001B6505" w:rsidRPr="00797879" w14:paraId="34EF3D36" w14:textId="77777777" w:rsidTr="001B6505">
        <w:tc>
          <w:tcPr>
            <w:tcW w:w="5000" w:type="pct"/>
            <w:gridSpan w:val="5"/>
            <w:tcBorders>
              <w:top w:val="single" w:sz="4" w:space="0" w:color="000000"/>
              <w:left w:val="single" w:sz="4" w:space="0" w:color="000000"/>
              <w:bottom w:val="single" w:sz="4" w:space="0" w:color="000000"/>
              <w:right w:val="single" w:sz="4" w:space="0" w:color="000000"/>
            </w:tcBorders>
            <w:shd w:val="clear" w:color="auto" w:fill="D9D9D9"/>
            <w:hideMark/>
          </w:tcPr>
          <w:p w14:paraId="6B4CAED0" w14:textId="77777777" w:rsidR="001B6505" w:rsidRDefault="001B6505" w:rsidP="001B6505">
            <w:pPr>
              <w:contextualSpacing/>
              <w:jc w:val="center"/>
              <w:rPr>
                <w:rFonts w:asciiTheme="majorHAnsi" w:hAnsiTheme="majorHAnsi"/>
                <w:b/>
              </w:rPr>
            </w:pPr>
            <w:r w:rsidRPr="00DF7BE4">
              <w:rPr>
                <w:rFonts w:asciiTheme="majorHAnsi" w:hAnsiTheme="majorHAnsi"/>
                <w:b/>
              </w:rPr>
              <w:t>WIDA Standard: The Language of Mathematics/English Language Arts (ELA)</w:t>
            </w:r>
          </w:p>
          <w:p w14:paraId="77DB58EC" w14:textId="77777777" w:rsidR="001B6505" w:rsidRPr="00DF7BE4" w:rsidRDefault="001B6505" w:rsidP="001B6505">
            <w:pPr>
              <w:contextualSpacing/>
              <w:jc w:val="center"/>
              <w:rPr>
                <w:rFonts w:asciiTheme="majorHAnsi" w:hAnsiTheme="majorHAnsi"/>
                <w:b/>
              </w:rPr>
            </w:pPr>
            <w:r w:rsidRPr="00DF7BE4">
              <w:rPr>
                <w:rFonts w:asciiTheme="majorHAnsi" w:hAnsiTheme="majorHAnsi"/>
                <w:b/>
              </w:rPr>
              <w:t>WIDA PI Productive Domain: Speaking or Writing</w:t>
            </w:r>
          </w:p>
        </w:tc>
      </w:tr>
      <w:tr w:rsidR="00DC70AC" w:rsidRPr="00797879" w14:paraId="77078408" w14:textId="77777777" w:rsidTr="00DF7BE4">
        <w:tc>
          <w:tcPr>
            <w:tcW w:w="867" w:type="pct"/>
            <w:tcBorders>
              <w:top w:val="single" w:sz="4" w:space="0" w:color="000000"/>
              <w:left w:val="single" w:sz="4" w:space="0" w:color="000000"/>
              <w:bottom w:val="single" w:sz="4" w:space="0" w:color="000000"/>
              <w:right w:val="single" w:sz="4" w:space="0" w:color="000000"/>
            </w:tcBorders>
          </w:tcPr>
          <w:p w14:paraId="590C149C" w14:textId="77777777" w:rsidR="00DC70AC" w:rsidRDefault="00DC70AC">
            <w:pPr>
              <w:contextualSpacing/>
              <w:rPr>
                <w:rFonts w:asciiTheme="majorHAnsi" w:hAnsiTheme="majorHAnsi"/>
                <w:b/>
                <w:i/>
              </w:rPr>
            </w:pPr>
            <w:r w:rsidRPr="00DF7BE4">
              <w:rPr>
                <w:rFonts w:asciiTheme="majorHAnsi" w:hAnsiTheme="majorHAnsi"/>
                <w:b/>
                <w:i/>
              </w:rPr>
              <w:t>Level 1</w:t>
            </w:r>
            <w:r w:rsidR="00644FCB" w:rsidRPr="00DF7BE4">
              <w:rPr>
                <w:rFonts w:asciiTheme="majorHAnsi" w:hAnsiTheme="majorHAnsi"/>
                <w:b/>
                <w:i/>
              </w:rPr>
              <w:t>—</w:t>
            </w:r>
            <w:r w:rsidRPr="00DF7BE4">
              <w:rPr>
                <w:rFonts w:asciiTheme="majorHAnsi" w:hAnsiTheme="majorHAnsi"/>
                <w:b/>
                <w:i/>
              </w:rPr>
              <w:t>Entering</w:t>
            </w:r>
          </w:p>
          <w:p w14:paraId="3F7F9643" w14:textId="77777777" w:rsidR="00F31C22" w:rsidRDefault="00F31C22">
            <w:pPr>
              <w:contextualSpacing/>
              <w:rPr>
                <w:rFonts w:asciiTheme="majorHAnsi" w:hAnsiTheme="majorHAnsi"/>
                <w:b/>
                <w:i/>
              </w:rPr>
            </w:pPr>
          </w:p>
          <w:p w14:paraId="1CB47045"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5143B812" w14:textId="77777777" w:rsidR="00F31C22" w:rsidRPr="00DF7BE4" w:rsidRDefault="00F31C22">
            <w:pPr>
              <w:contextualSpacing/>
              <w:rPr>
                <w:rFonts w:asciiTheme="majorHAnsi" w:hAnsiTheme="majorHAnsi"/>
              </w:rPr>
            </w:pPr>
          </w:p>
        </w:tc>
        <w:tc>
          <w:tcPr>
            <w:tcW w:w="1133" w:type="pct"/>
            <w:tcBorders>
              <w:top w:val="single" w:sz="4" w:space="0" w:color="000000"/>
              <w:left w:val="single" w:sz="4" w:space="0" w:color="000000"/>
              <w:bottom w:val="single" w:sz="4" w:space="0" w:color="000000"/>
              <w:right w:val="single" w:sz="4" w:space="0" w:color="000000"/>
            </w:tcBorders>
            <w:hideMark/>
          </w:tcPr>
          <w:p w14:paraId="2DF95C70" w14:textId="77777777" w:rsidR="00DC70AC" w:rsidRPr="00DF7BE4" w:rsidRDefault="00DC70AC">
            <w:pPr>
              <w:contextualSpacing/>
              <w:rPr>
                <w:rFonts w:asciiTheme="majorHAnsi" w:hAnsiTheme="majorHAnsi"/>
                <w:b/>
                <w:i/>
              </w:rPr>
            </w:pPr>
            <w:r w:rsidRPr="00DF7BE4">
              <w:rPr>
                <w:rFonts w:asciiTheme="majorHAnsi" w:hAnsiTheme="majorHAnsi"/>
                <w:b/>
                <w:i/>
              </w:rPr>
              <w:t>Level 2</w:t>
            </w:r>
            <w:r w:rsidR="00644FCB" w:rsidRPr="00DF7BE4">
              <w:rPr>
                <w:rFonts w:asciiTheme="majorHAnsi" w:hAnsiTheme="majorHAnsi"/>
                <w:b/>
                <w:i/>
              </w:rPr>
              <w:t>—</w:t>
            </w:r>
            <w:r w:rsidRPr="00DF7BE4">
              <w:rPr>
                <w:rFonts w:asciiTheme="majorHAnsi" w:hAnsiTheme="majorHAnsi"/>
                <w:b/>
                <w:i/>
              </w:rPr>
              <w:t>Emerging M</w:t>
            </w:r>
            <w:r w:rsidR="00523F87" w:rsidRPr="00797879">
              <w:rPr>
                <w:rFonts w:asciiTheme="majorHAnsi" w:hAnsiTheme="majorHAnsi"/>
                <w:b/>
                <w:i/>
              </w:rPr>
              <w:t>ath</w:t>
            </w:r>
          </w:p>
          <w:p w14:paraId="525BFC9E" w14:textId="77777777" w:rsidR="00DC70AC" w:rsidRPr="00797879" w:rsidRDefault="00DC70AC">
            <w:pPr>
              <w:contextualSpacing/>
              <w:rPr>
                <w:rFonts w:asciiTheme="majorHAnsi" w:hAnsiTheme="majorHAnsi"/>
              </w:rPr>
            </w:pPr>
            <w:r w:rsidRPr="00DF7BE4">
              <w:rPr>
                <w:rFonts w:asciiTheme="majorHAnsi" w:eastAsia="Arial" w:hAnsiTheme="majorHAnsi" w:cs="Arial"/>
              </w:rPr>
              <w:t>Answer teacher</w:t>
            </w:r>
            <w:r w:rsidR="00922480" w:rsidRPr="00797879">
              <w:rPr>
                <w:rFonts w:asciiTheme="majorHAnsi" w:eastAsia="Arial" w:hAnsiTheme="majorHAnsi" w:cs="Arial"/>
              </w:rPr>
              <w:t>-</w:t>
            </w:r>
            <w:r w:rsidRPr="00DF7BE4">
              <w:rPr>
                <w:rFonts w:asciiTheme="majorHAnsi" w:eastAsia="Arial" w:hAnsiTheme="majorHAnsi" w:cs="Arial"/>
              </w:rPr>
              <w:t>prompted questions to describe basic addition or subtraction situations using targeted academic vocabulary; including modifiers in phrases or sentences with teacher support.</w:t>
            </w:r>
          </w:p>
        </w:tc>
        <w:tc>
          <w:tcPr>
            <w:tcW w:w="1091" w:type="pct"/>
            <w:tcBorders>
              <w:top w:val="single" w:sz="4" w:space="0" w:color="000000"/>
              <w:left w:val="single" w:sz="4" w:space="0" w:color="000000"/>
              <w:bottom w:val="single" w:sz="4" w:space="0" w:color="000000"/>
              <w:right w:val="single" w:sz="4" w:space="0" w:color="000000"/>
            </w:tcBorders>
            <w:hideMark/>
          </w:tcPr>
          <w:p w14:paraId="2DF721A0" w14:textId="77777777" w:rsidR="00DC70AC" w:rsidRPr="00DF7BE4" w:rsidRDefault="00DC70AC">
            <w:pPr>
              <w:contextualSpacing/>
              <w:rPr>
                <w:rFonts w:asciiTheme="majorHAnsi" w:hAnsiTheme="majorHAnsi"/>
                <w:b/>
                <w:i/>
              </w:rPr>
            </w:pPr>
            <w:r w:rsidRPr="00DF7BE4">
              <w:rPr>
                <w:rFonts w:asciiTheme="majorHAnsi" w:hAnsiTheme="majorHAnsi"/>
                <w:b/>
                <w:i/>
              </w:rPr>
              <w:t>Level 3</w:t>
            </w:r>
            <w:r w:rsidR="00644FCB" w:rsidRPr="00DF7BE4">
              <w:rPr>
                <w:rFonts w:asciiTheme="majorHAnsi" w:hAnsiTheme="majorHAnsi"/>
                <w:b/>
                <w:i/>
              </w:rPr>
              <w:t>—</w:t>
            </w:r>
            <w:r w:rsidRPr="00DF7BE4">
              <w:rPr>
                <w:rFonts w:asciiTheme="majorHAnsi" w:hAnsiTheme="majorHAnsi"/>
                <w:b/>
                <w:i/>
              </w:rPr>
              <w:t>Developing M</w:t>
            </w:r>
            <w:r w:rsidR="00523F87" w:rsidRPr="00797879">
              <w:rPr>
                <w:rFonts w:asciiTheme="majorHAnsi" w:hAnsiTheme="majorHAnsi"/>
                <w:b/>
                <w:i/>
              </w:rPr>
              <w:t>ath</w:t>
            </w:r>
          </w:p>
          <w:p w14:paraId="7CD1C3FF" w14:textId="77777777" w:rsidR="00DC70AC" w:rsidRPr="00DF7BE4" w:rsidRDefault="00DC70AC">
            <w:pPr>
              <w:contextualSpacing/>
              <w:rPr>
                <w:rFonts w:asciiTheme="majorHAnsi" w:hAnsiTheme="majorHAnsi"/>
              </w:rPr>
            </w:pPr>
            <w:r w:rsidRPr="00DF7BE4">
              <w:rPr>
                <w:rFonts w:asciiTheme="majorHAnsi" w:eastAsia="Arial" w:hAnsiTheme="majorHAnsi" w:cs="Arial"/>
              </w:rPr>
              <w:t>Describe basic addition and/or subtraction situations using targeted academic vocabulary; including modifiers in simple and/or compound sentences.</w:t>
            </w:r>
          </w:p>
        </w:tc>
        <w:tc>
          <w:tcPr>
            <w:tcW w:w="973" w:type="pct"/>
            <w:tcBorders>
              <w:top w:val="single" w:sz="4" w:space="0" w:color="000000"/>
              <w:left w:val="single" w:sz="4" w:space="0" w:color="000000"/>
              <w:bottom w:val="single" w:sz="4" w:space="0" w:color="000000"/>
              <w:right w:val="single" w:sz="4" w:space="0" w:color="000000"/>
            </w:tcBorders>
            <w:hideMark/>
          </w:tcPr>
          <w:p w14:paraId="16591BC7" w14:textId="77777777" w:rsidR="00DC70AC" w:rsidRDefault="00DC70AC" w:rsidP="00644FCB">
            <w:pPr>
              <w:contextualSpacing/>
              <w:rPr>
                <w:rFonts w:asciiTheme="majorHAnsi" w:hAnsiTheme="majorHAnsi"/>
                <w:b/>
                <w:i/>
              </w:rPr>
            </w:pPr>
            <w:r w:rsidRPr="00DF7BE4">
              <w:rPr>
                <w:rFonts w:asciiTheme="majorHAnsi" w:hAnsiTheme="majorHAnsi"/>
                <w:b/>
                <w:i/>
              </w:rPr>
              <w:t>Level 4</w:t>
            </w:r>
            <w:r w:rsidR="00644FCB" w:rsidRPr="00DF7BE4">
              <w:rPr>
                <w:rFonts w:asciiTheme="majorHAnsi" w:hAnsiTheme="majorHAnsi"/>
                <w:b/>
                <w:i/>
              </w:rPr>
              <w:t>—</w:t>
            </w:r>
            <w:r w:rsidRPr="00DF7BE4">
              <w:rPr>
                <w:rFonts w:asciiTheme="majorHAnsi" w:hAnsiTheme="majorHAnsi"/>
                <w:b/>
                <w:i/>
              </w:rPr>
              <w:t>Expanding</w:t>
            </w:r>
          </w:p>
          <w:p w14:paraId="738B6ACB" w14:textId="77777777" w:rsidR="00F31C22" w:rsidRDefault="00F31C22" w:rsidP="00644FCB">
            <w:pPr>
              <w:contextualSpacing/>
              <w:rPr>
                <w:rFonts w:asciiTheme="majorHAnsi" w:hAnsiTheme="majorHAnsi"/>
                <w:b/>
                <w:i/>
              </w:rPr>
            </w:pPr>
          </w:p>
          <w:p w14:paraId="468CF537"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28A82868" w14:textId="77777777" w:rsidR="00F31C22" w:rsidRPr="00DF7BE4" w:rsidRDefault="00F31C22" w:rsidP="00644FCB">
            <w:pPr>
              <w:contextualSpacing/>
              <w:rPr>
                <w:rFonts w:asciiTheme="majorHAnsi" w:hAnsiTheme="majorHAnsi"/>
                <w:b/>
                <w:i/>
              </w:rPr>
            </w:pPr>
          </w:p>
        </w:tc>
        <w:tc>
          <w:tcPr>
            <w:tcW w:w="936" w:type="pct"/>
            <w:tcBorders>
              <w:top w:val="single" w:sz="4" w:space="0" w:color="000000"/>
              <w:left w:val="single" w:sz="4" w:space="0" w:color="000000"/>
              <w:bottom w:val="single" w:sz="4" w:space="0" w:color="000000"/>
              <w:right w:val="single" w:sz="4" w:space="0" w:color="000000"/>
            </w:tcBorders>
          </w:tcPr>
          <w:p w14:paraId="5622E70F" w14:textId="77777777" w:rsidR="00DC70AC" w:rsidRDefault="00DC70AC">
            <w:pPr>
              <w:contextualSpacing/>
              <w:rPr>
                <w:rFonts w:asciiTheme="majorHAnsi" w:hAnsiTheme="majorHAnsi"/>
                <w:b/>
                <w:i/>
              </w:rPr>
            </w:pPr>
            <w:r w:rsidRPr="00DF7BE4">
              <w:rPr>
                <w:rFonts w:asciiTheme="majorHAnsi" w:hAnsiTheme="majorHAnsi"/>
                <w:b/>
                <w:i/>
              </w:rPr>
              <w:t>Level 5</w:t>
            </w:r>
            <w:r w:rsidR="00644FCB" w:rsidRPr="00DF7BE4">
              <w:rPr>
                <w:rFonts w:asciiTheme="majorHAnsi" w:hAnsiTheme="majorHAnsi"/>
                <w:b/>
                <w:i/>
              </w:rPr>
              <w:t>—</w:t>
            </w:r>
            <w:r w:rsidRPr="00DF7BE4">
              <w:rPr>
                <w:rFonts w:asciiTheme="majorHAnsi" w:hAnsiTheme="majorHAnsi"/>
                <w:b/>
                <w:i/>
              </w:rPr>
              <w:t>Reaching</w:t>
            </w:r>
          </w:p>
          <w:p w14:paraId="14071D05" w14:textId="77777777" w:rsidR="00F31C22" w:rsidRDefault="00F31C22">
            <w:pPr>
              <w:contextualSpacing/>
              <w:rPr>
                <w:rFonts w:asciiTheme="majorHAnsi" w:hAnsiTheme="majorHAnsi"/>
                <w:b/>
                <w:i/>
              </w:rPr>
            </w:pPr>
          </w:p>
          <w:p w14:paraId="6FF0F1E0"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097C0CE6" w14:textId="77777777" w:rsidR="00F31C22" w:rsidRPr="00DF7BE4" w:rsidRDefault="00F31C22">
            <w:pPr>
              <w:contextualSpacing/>
              <w:rPr>
                <w:rFonts w:asciiTheme="majorHAnsi" w:hAnsiTheme="majorHAnsi"/>
              </w:rPr>
            </w:pPr>
          </w:p>
        </w:tc>
      </w:tr>
      <w:tr w:rsidR="00DC70AC" w:rsidRPr="00797879" w14:paraId="483F94C3" w14:textId="77777777" w:rsidTr="00DF7BE4">
        <w:tc>
          <w:tcPr>
            <w:tcW w:w="867" w:type="pct"/>
            <w:tcBorders>
              <w:top w:val="single" w:sz="4" w:space="0" w:color="000000"/>
              <w:left w:val="single" w:sz="4" w:space="0" w:color="000000"/>
              <w:bottom w:val="single" w:sz="4" w:space="0" w:color="000000"/>
              <w:right w:val="single" w:sz="4" w:space="0" w:color="000000"/>
            </w:tcBorders>
          </w:tcPr>
          <w:p w14:paraId="766114C0" w14:textId="77777777" w:rsidR="00F31C22" w:rsidRDefault="00F31C22" w:rsidP="00F31C22">
            <w:pPr>
              <w:rPr>
                <w:rFonts w:asciiTheme="majorHAnsi" w:hAnsiTheme="majorHAnsi"/>
                <w:b/>
                <w:i/>
              </w:rPr>
            </w:pPr>
            <w:r>
              <w:rPr>
                <w:rFonts w:asciiTheme="majorHAnsi" w:hAnsiTheme="majorHAnsi"/>
                <w:b/>
                <w:i/>
              </w:rPr>
              <w:t>Level 1—Entering</w:t>
            </w:r>
          </w:p>
          <w:p w14:paraId="0565EEAF" w14:textId="77777777" w:rsidR="00DC70AC" w:rsidRDefault="00DC70AC">
            <w:pPr>
              <w:contextualSpacing/>
              <w:rPr>
                <w:rFonts w:asciiTheme="majorHAnsi" w:hAnsiTheme="majorHAnsi"/>
                <w:b/>
                <w:i/>
              </w:rPr>
            </w:pPr>
          </w:p>
          <w:p w14:paraId="32825677" w14:textId="77777777" w:rsidR="00F31C22" w:rsidRDefault="00F31C22">
            <w:pPr>
              <w:contextualSpacing/>
              <w:rPr>
                <w:rFonts w:asciiTheme="majorHAnsi" w:hAnsiTheme="majorHAnsi"/>
                <w:b/>
                <w:i/>
              </w:rPr>
            </w:pPr>
          </w:p>
          <w:p w14:paraId="4D3BD11F"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0AD26D74" w14:textId="77777777" w:rsidR="00F31C22" w:rsidRPr="00DF7BE4" w:rsidRDefault="00F31C22">
            <w:pPr>
              <w:contextualSpacing/>
              <w:rPr>
                <w:rFonts w:asciiTheme="majorHAnsi" w:hAnsiTheme="majorHAnsi"/>
                <w:b/>
                <w:i/>
              </w:rPr>
            </w:pPr>
          </w:p>
        </w:tc>
        <w:tc>
          <w:tcPr>
            <w:tcW w:w="1133" w:type="pct"/>
            <w:tcBorders>
              <w:top w:val="single" w:sz="4" w:space="0" w:color="000000"/>
              <w:left w:val="single" w:sz="4" w:space="0" w:color="000000"/>
              <w:bottom w:val="single" w:sz="4" w:space="0" w:color="000000"/>
              <w:right w:val="single" w:sz="4" w:space="0" w:color="000000"/>
            </w:tcBorders>
          </w:tcPr>
          <w:p w14:paraId="45BDB0CA" w14:textId="77777777" w:rsidR="00DC70AC" w:rsidRPr="00DF7BE4" w:rsidRDefault="00DC70AC">
            <w:pPr>
              <w:contextualSpacing/>
              <w:rPr>
                <w:rFonts w:asciiTheme="majorHAnsi" w:hAnsiTheme="majorHAnsi"/>
                <w:b/>
                <w:i/>
              </w:rPr>
            </w:pPr>
            <w:r w:rsidRPr="00DF7BE4">
              <w:rPr>
                <w:rFonts w:asciiTheme="majorHAnsi" w:hAnsiTheme="majorHAnsi"/>
                <w:b/>
                <w:i/>
              </w:rPr>
              <w:t>Level 2</w:t>
            </w:r>
            <w:r w:rsidR="00644FCB" w:rsidRPr="00DF7BE4">
              <w:rPr>
                <w:rFonts w:asciiTheme="majorHAnsi" w:hAnsiTheme="majorHAnsi"/>
                <w:b/>
                <w:i/>
              </w:rPr>
              <w:t>—</w:t>
            </w:r>
            <w:r w:rsidRPr="00DF7BE4">
              <w:rPr>
                <w:rFonts w:asciiTheme="majorHAnsi" w:hAnsiTheme="majorHAnsi"/>
                <w:b/>
                <w:i/>
              </w:rPr>
              <w:t>Emerging ELA</w:t>
            </w:r>
          </w:p>
          <w:p w14:paraId="19341153" w14:textId="77777777" w:rsidR="00DC70AC" w:rsidRPr="00DF7BE4" w:rsidRDefault="00DC70AC">
            <w:pPr>
              <w:contextualSpacing/>
              <w:rPr>
                <w:rFonts w:asciiTheme="majorHAnsi" w:hAnsiTheme="majorHAnsi"/>
              </w:rPr>
            </w:pPr>
            <w:r w:rsidRPr="00797879">
              <w:rPr>
                <w:rFonts w:asciiTheme="majorHAnsi" w:hAnsiTheme="majorHAnsi"/>
              </w:rPr>
              <w:t>Recount to sequence a story in phrases or sentences using grade</w:t>
            </w:r>
            <w:r w:rsidR="00922480" w:rsidRPr="00797879">
              <w:rPr>
                <w:rFonts w:asciiTheme="majorHAnsi" w:hAnsiTheme="majorHAnsi"/>
              </w:rPr>
              <w:t>-</w:t>
            </w:r>
            <w:r w:rsidRPr="00797879">
              <w:rPr>
                <w:rFonts w:asciiTheme="majorHAnsi" w:hAnsiTheme="majorHAnsi"/>
              </w:rPr>
              <w:t xml:space="preserve">appropriate academic language, including sequence words, </w:t>
            </w:r>
            <w:r w:rsidRPr="00DF7BE4">
              <w:rPr>
                <w:rFonts w:asciiTheme="majorHAnsi" w:hAnsiTheme="majorHAnsi"/>
                <w:i/>
              </w:rPr>
              <w:t>first, next, then, finally,</w:t>
            </w:r>
            <w:r w:rsidRPr="00797879">
              <w:rPr>
                <w:rFonts w:asciiTheme="majorHAnsi" w:hAnsiTheme="majorHAnsi"/>
              </w:rPr>
              <w:t xml:space="preserve"> frequently occurring prepositions</w:t>
            </w:r>
            <w:r w:rsidR="00922480" w:rsidRPr="00797879">
              <w:rPr>
                <w:rFonts w:asciiTheme="majorHAnsi" w:hAnsiTheme="majorHAnsi"/>
              </w:rPr>
              <w:t>,</w:t>
            </w:r>
            <w:r w:rsidRPr="00797879">
              <w:rPr>
                <w:rFonts w:asciiTheme="majorHAnsi" w:hAnsiTheme="majorHAnsi"/>
              </w:rPr>
              <w:t xml:space="preserve"> and progressive verb tenses, with pictures as support.</w:t>
            </w:r>
          </w:p>
        </w:tc>
        <w:tc>
          <w:tcPr>
            <w:tcW w:w="1091" w:type="pct"/>
            <w:tcBorders>
              <w:top w:val="single" w:sz="4" w:space="0" w:color="000000"/>
              <w:left w:val="single" w:sz="4" w:space="0" w:color="000000"/>
              <w:bottom w:val="single" w:sz="4" w:space="0" w:color="000000"/>
              <w:right w:val="single" w:sz="4" w:space="0" w:color="000000"/>
            </w:tcBorders>
            <w:hideMark/>
          </w:tcPr>
          <w:p w14:paraId="7D894BC1" w14:textId="77777777" w:rsidR="00DC70AC" w:rsidRPr="00E5555F" w:rsidRDefault="00DC70AC">
            <w:pPr>
              <w:contextualSpacing/>
              <w:rPr>
                <w:rFonts w:asciiTheme="majorHAnsi" w:hAnsiTheme="majorHAnsi"/>
                <w:b/>
                <w:i/>
                <w:sz w:val="21"/>
                <w:szCs w:val="21"/>
              </w:rPr>
            </w:pPr>
            <w:r w:rsidRPr="00E5555F">
              <w:rPr>
                <w:rFonts w:asciiTheme="majorHAnsi" w:hAnsiTheme="majorHAnsi"/>
                <w:b/>
                <w:i/>
                <w:sz w:val="21"/>
                <w:szCs w:val="21"/>
              </w:rPr>
              <w:t>Level 3</w:t>
            </w:r>
            <w:r w:rsidR="00644FCB" w:rsidRPr="00E5555F">
              <w:rPr>
                <w:rFonts w:asciiTheme="majorHAnsi" w:hAnsiTheme="majorHAnsi"/>
                <w:b/>
                <w:i/>
                <w:sz w:val="21"/>
                <w:szCs w:val="21"/>
              </w:rPr>
              <w:t>—</w:t>
            </w:r>
            <w:r w:rsidRPr="00E5555F">
              <w:rPr>
                <w:rFonts w:asciiTheme="majorHAnsi" w:hAnsiTheme="majorHAnsi"/>
                <w:b/>
                <w:i/>
                <w:sz w:val="21"/>
                <w:szCs w:val="21"/>
              </w:rPr>
              <w:t>Developing ELA</w:t>
            </w:r>
          </w:p>
          <w:p w14:paraId="172C2A92" w14:textId="77777777" w:rsidR="00DC70AC" w:rsidRPr="00DF7BE4" w:rsidRDefault="00DC70AC">
            <w:pPr>
              <w:contextualSpacing/>
              <w:rPr>
                <w:rFonts w:asciiTheme="majorHAnsi" w:hAnsiTheme="majorHAnsi"/>
              </w:rPr>
            </w:pPr>
            <w:r w:rsidRPr="00E5555F">
              <w:rPr>
                <w:rFonts w:asciiTheme="majorHAnsi" w:hAnsiTheme="majorHAnsi"/>
                <w:sz w:val="21"/>
                <w:szCs w:val="21"/>
              </w:rPr>
              <w:t>Recount to sequence a story in complete simple and compound sentences using grade</w:t>
            </w:r>
            <w:r w:rsidR="00922480" w:rsidRPr="00E5555F">
              <w:rPr>
                <w:rFonts w:asciiTheme="majorHAnsi" w:hAnsiTheme="majorHAnsi"/>
                <w:sz w:val="21"/>
                <w:szCs w:val="21"/>
              </w:rPr>
              <w:t>-</w:t>
            </w:r>
            <w:r w:rsidRPr="00E5555F">
              <w:rPr>
                <w:rFonts w:asciiTheme="majorHAnsi" w:hAnsiTheme="majorHAnsi"/>
                <w:sz w:val="21"/>
                <w:szCs w:val="21"/>
              </w:rPr>
              <w:t xml:space="preserve">appropriate academic language, including sequence words, </w:t>
            </w:r>
            <w:r w:rsidRPr="00E5555F">
              <w:rPr>
                <w:rFonts w:asciiTheme="majorHAnsi" w:hAnsiTheme="majorHAnsi"/>
                <w:i/>
                <w:sz w:val="21"/>
                <w:szCs w:val="21"/>
              </w:rPr>
              <w:t>first, next, then, finally,</w:t>
            </w:r>
            <w:r w:rsidRPr="00E5555F">
              <w:rPr>
                <w:rFonts w:asciiTheme="majorHAnsi" w:hAnsiTheme="majorHAnsi"/>
                <w:sz w:val="21"/>
                <w:szCs w:val="21"/>
              </w:rPr>
              <w:t xml:space="preserve"> frequently occurring prepositions</w:t>
            </w:r>
            <w:r w:rsidR="00922480" w:rsidRPr="00E5555F">
              <w:rPr>
                <w:rFonts w:asciiTheme="majorHAnsi" w:hAnsiTheme="majorHAnsi"/>
                <w:sz w:val="21"/>
                <w:szCs w:val="21"/>
              </w:rPr>
              <w:t>,</w:t>
            </w:r>
            <w:r w:rsidRPr="00E5555F">
              <w:rPr>
                <w:rFonts w:asciiTheme="majorHAnsi" w:hAnsiTheme="majorHAnsi"/>
                <w:sz w:val="21"/>
                <w:szCs w:val="21"/>
              </w:rPr>
              <w:t xml:space="preserve"> and progressive verb tenses.</w:t>
            </w:r>
          </w:p>
        </w:tc>
        <w:tc>
          <w:tcPr>
            <w:tcW w:w="973" w:type="pct"/>
            <w:tcBorders>
              <w:top w:val="single" w:sz="4" w:space="0" w:color="000000"/>
              <w:left w:val="single" w:sz="4" w:space="0" w:color="000000"/>
              <w:bottom w:val="single" w:sz="4" w:space="0" w:color="000000"/>
              <w:right w:val="single" w:sz="4" w:space="0" w:color="000000"/>
            </w:tcBorders>
          </w:tcPr>
          <w:p w14:paraId="1469D578" w14:textId="77777777" w:rsidR="00F31C22" w:rsidRDefault="00F31C22" w:rsidP="00F31C22">
            <w:pPr>
              <w:contextualSpacing/>
              <w:rPr>
                <w:rFonts w:asciiTheme="majorHAnsi" w:hAnsiTheme="majorHAnsi"/>
                <w:b/>
                <w:i/>
              </w:rPr>
            </w:pPr>
            <w:r w:rsidRPr="00DF7BE4">
              <w:rPr>
                <w:rFonts w:asciiTheme="majorHAnsi" w:hAnsiTheme="majorHAnsi"/>
                <w:b/>
                <w:i/>
              </w:rPr>
              <w:t>Level 4—Expanding</w:t>
            </w:r>
          </w:p>
          <w:p w14:paraId="3B2F1970" w14:textId="77777777" w:rsidR="00DC70AC" w:rsidRDefault="00DC70AC">
            <w:pPr>
              <w:contextualSpacing/>
              <w:rPr>
                <w:rFonts w:asciiTheme="majorHAnsi" w:hAnsiTheme="majorHAnsi"/>
                <w:b/>
                <w:i/>
              </w:rPr>
            </w:pPr>
          </w:p>
          <w:p w14:paraId="18EFA40C" w14:textId="77777777" w:rsidR="00F31C22" w:rsidRDefault="00F31C22">
            <w:pPr>
              <w:contextualSpacing/>
              <w:rPr>
                <w:rFonts w:asciiTheme="majorHAnsi" w:hAnsiTheme="majorHAnsi"/>
                <w:b/>
                <w:i/>
              </w:rPr>
            </w:pPr>
          </w:p>
          <w:p w14:paraId="3C752957"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75BFC54B" w14:textId="77777777" w:rsidR="00F31C22" w:rsidRPr="00DF7BE4" w:rsidRDefault="00F31C22">
            <w:pPr>
              <w:contextualSpacing/>
              <w:rPr>
                <w:rFonts w:asciiTheme="majorHAnsi" w:hAnsiTheme="majorHAnsi"/>
                <w:b/>
                <w:i/>
              </w:rPr>
            </w:pPr>
          </w:p>
        </w:tc>
        <w:tc>
          <w:tcPr>
            <w:tcW w:w="936" w:type="pct"/>
            <w:tcBorders>
              <w:top w:val="single" w:sz="4" w:space="0" w:color="000000"/>
              <w:left w:val="single" w:sz="4" w:space="0" w:color="000000"/>
              <w:bottom w:val="single" w:sz="4" w:space="0" w:color="000000"/>
              <w:right w:val="single" w:sz="4" w:space="0" w:color="000000"/>
            </w:tcBorders>
          </w:tcPr>
          <w:p w14:paraId="5900D484" w14:textId="77777777" w:rsidR="00F31C22" w:rsidRDefault="00F31C22" w:rsidP="00F31C22">
            <w:pPr>
              <w:contextualSpacing/>
              <w:rPr>
                <w:rFonts w:asciiTheme="majorHAnsi" w:hAnsiTheme="majorHAnsi"/>
                <w:b/>
                <w:i/>
              </w:rPr>
            </w:pPr>
            <w:r w:rsidRPr="00DF7BE4">
              <w:rPr>
                <w:rFonts w:asciiTheme="majorHAnsi" w:hAnsiTheme="majorHAnsi"/>
                <w:b/>
                <w:i/>
              </w:rPr>
              <w:t>Level 5—Reaching</w:t>
            </w:r>
          </w:p>
          <w:p w14:paraId="0FE5B8FA" w14:textId="77777777" w:rsidR="00DC70AC" w:rsidRDefault="00DC70AC">
            <w:pPr>
              <w:contextualSpacing/>
              <w:rPr>
                <w:rFonts w:asciiTheme="majorHAnsi" w:hAnsiTheme="majorHAnsi"/>
                <w:b/>
                <w:i/>
              </w:rPr>
            </w:pPr>
          </w:p>
          <w:p w14:paraId="7AF60D4F" w14:textId="77777777" w:rsidR="00F31C22" w:rsidRDefault="00F31C22">
            <w:pPr>
              <w:contextualSpacing/>
              <w:rPr>
                <w:rFonts w:asciiTheme="majorHAnsi" w:hAnsiTheme="majorHAnsi"/>
                <w:b/>
                <w:i/>
              </w:rPr>
            </w:pPr>
          </w:p>
          <w:p w14:paraId="4C697C45" w14:textId="77777777" w:rsidR="00F31C22" w:rsidRDefault="00F31C22" w:rsidP="00F31C22">
            <w:pPr>
              <w:jc w:val="center"/>
              <w:rPr>
                <w:rFonts w:asciiTheme="minorHAnsi" w:hAnsiTheme="minorHAnsi"/>
                <w:b/>
                <w:i/>
                <w:sz w:val="72"/>
                <w:szCs w:val="72"/>
              </w:rPr>
            </w:pPr>
            <w:r>
              <w:rPr>
                <w:rFonts w:asciiTheme="minorHAnsi" w:hAnsiTheme="minorHAnsi"/>
                <w:b/>
                <w:i/>
                <w:sz w:val="72"/>
                <w:szCs w:val="72"/>
              </w:rPr>
              <w:t>X</w:t>
            </w:r>
          </w:p>
          <w:p w14:paraId="05D1448D" w14:textId="77777777" w:rsidR="00F31C22" w:rsidRPr="00DF7BE4" w:rsidRDefault="00F31C22">
            <w:pPr>
              <w:contextualSpacing/>
              <w:rPr>
                <w:rFonts w:asciiTheme="majorHAnsi" w:hAnsiTheme="majorHAnsi"/>
                <w:b/>
                <w:i/>
              </w:rPr>
            </w:pPr>
          </w:p>
        </w:tc>
      </w:tr>
    </w:tbl>
    <w:p w14:paraId="4A3AD7E1" w14:textId="77777777" w:rsidR="00DC70AC" w:rsidRPr="00DF7BE4" w:rsidRDefault="004A62C5" w:rsidP="00FD27C6">
      <w:pPr>
        <w:contextualSpacing/>
        <w:rPr>
          <w:rFonts w:asciiTheme="majorHAnsi" w:eastAsia="Cambria" w:hAnsiTheme="majorHAnsi" w:cs="Cambria"/>
          <w:b/>
          <w:sz w:val="28"/>
          <w:szCs w:val="28"/>
        </w:rPr>
      </w:pPr>
      <w:r>
        <w:rPr>
          <w:rFonts w:asciiTheme="majorHAnsi" w:eastAsia="Cambria" w:hAnsiTheme="majorHAnsi" w:cs="Cambria"/>
          <w:b/>
          <w:sz w:val="24"/>
          <w:szCs w:val="24"/>
        </w:rPr>
        <w:br w:type="column"/>
      </w:r>
      <w:bookmarkStart w:id="50" w:name="CEPARubric"/>
      <w:bookmarkEnd w:id="50"/>
      <w:r w:rsidR="00DC70AC" w:rsidRPr="00DF7BE4">
        <w:rPr>
          <w:rFonts w:asciiTheme="majorHAnsi" w:eastAsia="Cambria" w:hAnsiTheme="majorHAnsi" w:cs="Cambria"/>
          <w:b/>
          <w:sz w:val="28"/>
          <w:szCs w:val="28"/>
        </w:rPr>
        <w:t>CEPA Rubric</w:t>
      </w:r>
    </w:p>
    <w:p w14:paraId="4E78A0D0" w14:textId="77777777" w:rsidR="00DC70AC" w:rsidRPr="006A7C73" w:rsidRDefault="00DC70AC" w:rsidP="00FD27C6">
      <w:pPr>
        <w:contextualSpacing/>
        <w:rPr>
          <w:rFonts w:asciiTheme="majorHAnsi" w:hAnsiTheme="maj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00"/>
        <w:gridCol w:w="2656"/>
        <w:gridCol w:w="3427"/>
        <w:gridCol w:w="4167"/>
      </w:tblGrid>
      <w:tr w:rsidR="00DC70AC" w:rsidRPr="00797B5A" w14:paraId="1BB161B6" w14:textId="77777777" w:rsidTr="00BB7918">
        <w:trPr>
          <w:trHeight w:val="255"/>
          <w:tblHeader/>
        </w:trPr>
        <w:tc>
          <w:tcPr>
            <w:tcW w:w="1042" w:type="pct"/>
            <w:tcBorders>
              <w:top w:val="single" w:sz="4" w:space="0" w:color="000000"/>
              <w:left w:val="single" w:sz="4" w:space="0" w:color="000000"/>
              <w:bottom w:val="single" w:sz="4" w:space="0" w:color="000000"/>
              <w:right w:val="single" w:sz="4" w:space="0" w:color="000000"/>
            </w:tcBorders>
          </w:tcPr>
          <w:p w14:paraId="04BE2FBF" w14:textId="77777777" w:rsidR="00DC70AC" w:rsidRPr="00797B5A" w:rsidRDefault="00DC70AC" w:rsidP="00FD27C6">
            <w:pPr>
              <w:contextualSpacing/>
              <w:rPr>
                <w:rFonts w:asciiTheme="majorHAnsi" w:hAnsiTheme="majorHAnsi"/>
              </w:rPr>
            </w:pPr>
          </w:p>
        </w:tc>
        <w:tc>
          <w:tcPr>
            <w:tcW w:w="1025" w:type="pct"/>
            <w:tcBorders>
              <w:top w:val="single" w:sz="4" w:space="0" w:color="000000"/>
              <w:left w:val="single" w:sz="4" w:space="0" w:color="000000"/>
              <w:bottom w:val="single" w:sz="4" w:space="0" w:color="000000"/>
              <w:right w:val="single" w:sz="4" w:space="0" w:color="000000"/>
            </w:tcBorders>
            <w:hideMark/>
          </w:tcPr>
          <w:p w14:paraId="0F3A603F" w14:textId="77777777" w:rsidR="00DC70AC" w:rsidRPr="00797B5A" w:rsidRDefault="00DC70AC" w:rsidP="00DF7BE4">
            <w:pPr>
              <w:contextualSpacing/>
              <w:jc w:val="center"/>
              <w:rPr>
                <w:rFonts w:asciiTheme="majorHAnsi" w:hAnsiTheme="majorHAnsi"/>
              </w:rPr>
            </w:pPr>
            <w:r w:rsidRPr="00797B5A">
              <w:rPr>
                <w:rFonts w:asciiTheme="majorHAnsi" w:eastAsia="Cambria" w:hAnsiTheme="majorHAnsi" w:cs="Cambria"/>
                <w:b/>
              </w:rPr>
              <w:t>Beginning</w:t>
            </w:r>
          </w:p>
        </w:tc>
        <w:tc>
          <w:tcPr>
            <w:tcW w:w="1323" w:type="pct"/>
            <w:tcBorders>
              <w:top w:val="single" w:sz="4" w:space="0" w:color="000000"/>
              <w:left w:val="single" w:sz="4" w:space="0" w:color="000000"/>
              <w:bottom w:val="single" w:sz="4" w:space="0" w:color="000000"/>
              <w:right w:val="single" w:sz="4" w:space="0" w:color="000000"/>
            </w:tcBorders>
            <w:hideMark/>
          </w:tcPr>
          <w:p w14:paraId="4D8B0AA8" w14:textId="77777777" w:rsidR="00DC70AC" w:rsidRPr="00797B5A" w:rsidRDefault="00DC70AC" w:rsidP="00DF7BE4">
            <w:pPr>
              <w:contextualSpacing/>
              <w:jc w:val="center"/>
              <w:rPr>
                <w:rFonts w:asciiTheme="majorHAnsi" w:hAnsiTheme="majorHAnsi"/>
              </w:rPr>
            </w:pPr>
            <w:r w:rsidRPr="00797B5A">
              <w:rPr>
                <w:rFonts w:asciiTheme="majorHAnsi" w:eastAsia="Cambria" w:hAnsiTheme="majorHAnsi" w:cs="Cambria"/>
                <w:b/>
              </w:rPr>
              <w:t>Progressing</w:t>
            </w:r>
          </w:p>
        </w:tc>
        <w:tc>
          <w:tcPr>
            <w:tcW w:w="1609" w:type="pct"/>
            <w:tcBorders>
              <w:top w:val="single" w:sz="4" w:space="0" w:color="000000"/>
              <w:left w:val="single" w:sz="4" w:space="0" w:color="000000"/>
              <w:bottom w:val="single" w:sz="4" w:space="0" w:color="000000"/>
              <w:right w:val="single" w:sz="4" w:space="0" w:color="000000"/>
            </w:tcBorders>
            <w:hideMark/>
          </w:tcPr>
          <w:p w14:paraId="6A24AA97" w14:textId="77777777" w:rsidR="00DC70AC" w:rsidRPr="00797B5A" w:rsidRDefault="00DC70AC" w:rsidP="00DF7BE4">
            <w:pPr>
              <w:contextualSpacing/>
              <w:jc w:val="center"/>
              <w:rPr>
                <w:rFonts w:asciiTheme="majorHAnsi" w:hAnsiTheme="majorHAnsi"/>
              </w:rPr>
            </w:pPr>
            <w:r w:rsidRPr="00797B5A">
              <w:rPr>
                <w:rFonts w:asciiTheme="majorHAnsi" w:eastAsia="Cambria" w:hAnsiTheme="majorHAnsi" w:cs="Cambria"/>
                <w:b/>
              </w:rPr>
              <w:t>Mastering</w:t>
            </w:r>
          </w:p>
        </w:tc>
      </w:tr>
      <w:tr w:rsidR="00DC70AC" w:rsidRPr="00797B5A" w14:paraId="358A1C2D" w14:textId="77777777" w:rsidTr="00BB7918">
        <w:trPr>
          <w:trHeight w:val="629"/>
        </w:trPr>
        <w:tc>
          <w:tcPr>
            <w:tcW w:w="1042" w:type="pct"/>
            <w:tcBorders>
              <w:top w:val="single" w:sz="4" w:space="0" w:color="000000"/>
              <w:left w:val="single" w:sz="4" w:space="0" w:color="000000"/>
              <w:bottom w:val="single" w:sz="4" w:space="0" w:color="000000"/>
              <w:right w:val="single" w:sz="4" w:space="0" w:color="000000"/>
            </w:tcBorders>
            <w:hideMark/>
          </w:tcPr>
          <w:p w14:paraId="7EFE4A72"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Task 1:</w:t>
            </w:r>
          </w:p>
          <w:p w14:paraId="7C7AF49E" w14:textId="77777777" w:rsidR="00DC70AC" w:rsidRPr="00797B5A" w:rsidRDefault="00DC70AC" w:rsidP="0072289B">
            <w:pPr>
              <w:contextualSpacing/>
              <w:rPr>
                <w:rFonts w:asciiTheme="majorHAnsi" w:hAnsiTheme="majorHAnsi"/>
              </w:rPr>
            </w:pPr>
            <w:r w:rsidRPr="00797B5A">
              <w:rPr>
                <w:rFonts w:asciiTheme="majorHAnsi" w:eastAsia="Cambria" w:hAnsiTheme="majorHAnsi" w:cs="Cambria"/>
              </w:rPr>
              <w:t>Student can orally count 1</w:t>
            </w:r>
            <w:r w:rsidR="0072289B">
              <w:rPr>
                <w:rFonts w:asciiTheme="majorHAnsi" w:eastAsia="Cambria" w:hAnsiTheme="majorHAnsi" w:cs="Cambria"/>
              </w:rPr>
              <w:t>–</w:t>
            </w:r>
            <w:r w:rsidRPr="00797B5A">
              <w:rPr>
                <w:rFonts w:asciiTheme="majorHAnsi" w:eastAsia="Cambria" w:hAnsiTheme="majorHAnsi" w:cs="Cambria"/>
              </w:rPr>
              <w:t>20 clearly</w:t>
            </w:r>
            <w:r w:rsidR="0072289B">
              <w:rPr>
                <w:rFonts w:asciiTheme="majorHAnsi" w:eastAsia="Cambria" w:hAnsiTheme="majorHAnsi" w:cs="Cambria"/>
              </w:rPr>
              <w:t>.</w:t>
            </w:r>
          </w:p>
        </w:tc>
        <w:tc>
          <w:tcPr>
            <w:tcW w:w="1025" w:type="pct"/>
            <w:tcBorders>
              <w:top w:val="single" w:sz="4" w:space="0" w:color="000000"/>
              <w:left w:val="single" w:sz="4" w:space="0" w:color="000000"/>
              <w:bottom w:val="single" w:sz="4" w:space="0" w:color="000000"/>
              <w:right w:val="single" w:sz="4" w:space="0" w:color="000000"/>
            </w:tcBorders>
            <w:hideMark/>
          </w:tcPr>
          <w:p w14:paraId="14073F52" w14:textId="77777777" w:rsidR="00DC70AC" w:rsidRPr="00797B5A" w:rsidRDefault="00DC70AC" w:rsidP="00FD27C6">
            <w:pPr>
              <w:contextualSpacing/>
              <w:rPr>
                <w:rFonts w:asciiTheme="majorHAnsi" w:hAnsiTheme="majorHAnsi"/>
              </w:rPr>
            </w:pPr>
            <w:r>
              <w:rPr>
                <w:rFonts w:asciiTheme="majorHAnsi" w:eastAsia="Cambria" w:hAnsiTheme="majorHAnsi" w:cs="Cambria"/>
              </w:rPr>
              <w:t>S</w:t>
            </w:r>
            <w:r w:rsidRPr="00797B5A">
              <w:rPr>
                <w:rFonts w:asciiTheme="majorHAnsi" w:eastAsia="Cambria" w:hAnsiTheme="majorHAnsi" w:cs="Cambria"/>
              </w:rPr>
              <w:t>tudent cannot count clearly up to 10</w:t>
            </w:r>
            <w:r w:rsidR="009D07B9">
              <w:rPr>
                <w:rFonts w:asciiTheme="majorHAnsi" w:eastAsia="Cambria" w:hAnsiTheme="majorHAnsi" w:cs="Cambria"/>
              </w:rPr>
              <w:t>.</w:t>
            </w:r>
          </w:p>
        </w:tc>
        <w:tc>
          <w:tcPr>
            <w:tcW w:w="1323" w:type="pct"/>
            <w:tcBorders>
              <w:top w:val="single" w:sz="4" w:space="0" w:color="000000"/>
              <w:left w:val="single" w:sz="4" w:space="0" w:color="000000"/>
              <w:bottom w:val="single" w:sz="4" w:space="0" w:color="000000"/>
              <w:right w:val="single" w:sz="4" w:space="0" w:color="000000"/>
            </w:tcBorders>
            <w:hideMark/>
          </w:tcPr>
          <w:p w14:paraId="7514F23F"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 counts clearly up to 10</w:t>
            </w:r>
            <w:r w:rsidR="009D07B9">
              <w:rPr>
                <w:rFonts w:asciiTheme="majorHAnsi" w:eastAsia="Cambria" w:hAnsiTheme="majorHAnsi" w:cs="Cambria"/>
              </w:rPr>
              <w:t>.</w:t>
            </w:r>
          </w:p>
        </w:tc>
        <w:tc>
          <w:tcPr>
            <w:tcW w:w="1609" w:type="pct"/>
            <w:tcBorders>
              <w:top w:val="single" w:sz="4" w:space="0" w:color="000000"/>
              <w:left w:val="single" w:sz="4" w:space="0" w:color="000000"/>
              <w:bottom w:val="single" w:sz="4" w:space="0" w:color="000000"/>
              <w:right w:val="single" w:sz="4" w:space="0" w:color="000000"/>
            </w:tcBorders>
            <w:hideMark/>
          </w:tcPr>
          <w:p w14:paraId="3F9E4356"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 counts clearly up to 20</w:t>
            </w:r>
            <w:r w:rsidR="009D07B9">
              <w:rPr>
                <w:rFonts w:asciiTheme="majorHAnsi" w:eastAsia="Cambria" w:hAnsiTheme="majorHAnsi" w:cs="Cambria"/>
              </w:rPr>
              <w:t>.</w:t>
            </w:r>
          </w:p>
        </w:tc>
      </w:tr>
      <w:tr w:rsidR="00DC70AC" w:rsidRPr="00797B5A" w14:paraId="2E4A1EFB" w14:textId="77777777" w:rsidTr="00BB7918">
        <w:trPr>
          <w:trHeight w:val="77"/>
        </w:trPr>
        <w:tc>
          <w:tcPr>
            <w:tcW w:w="1042" w:type="pct"/>
            <w:tcBorders>
              <w:top w:val="single" w:sz="4" w:space="0" w:color="000000"/>
              <w:left w:val="single" w:sz="4" w:space="0" w:color="000000"/>
              <w:bottom w:val="single" w:sz="4" w:space="0" w:color="000000"/>
              <w:right w:val="single" w:sz="4" w:space="0" w:color="000000"/>
            </w:tcBorders>
            <w:hideMark/>
          </w:tcPr>
          <w:p w14:paraId="0E67AD56"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 xml:space="preserve">Task 2: </w:t>
            </w:r>
          </w:p>
          <w:p w14:paraId="3A717E8E" w14:textId="77777777" w:rsidR="00DC70AC" w:rsidRPr="00797B5A" w:rsidRDefault="00DC70AC" w:rsidP="0072289B">
            <w:pPr>
              <w:contextualSpacing/>
              <w:rPr>
                <w:rFonts w:asciiTheme="majorHAnsi" w:hAnsiTheme="majorHAnsi"/>
              </w:rPr>
            </w:pPr>
            <w:r w:rsidRPr="00797B5A">
              <w:rPr>
                <w:rFonts w:asciiTheme="majorHAnsi" w:eastAsia="Cambria" w:hAnsiTheme="majorHAnsi" w:cs="Cambria"/>
              </w:rPr>
              <w:t xml:space="preserve">Student can read numerals </w:t>
            </w:r>
            <w:r w:rsidR="0072289B">
              <w:rPr>
                <w:rFonts w:asciiTheme="majorHAnsi" w:eastAsia="Cambria" w:hAnsiTheme="majorHAnsi" w:cs="Cambria"/>
              </w:rPr>
              <w:t>and</w:t>
            </w:r>
            <w:r w:rsidR="0072289B" w:rsidRPr="00797B5A">
              <w:rPr>
                <w:rFonts w:asciiTheme="majorHAnsi" w:eastAsia="Cambria" w:hAnsiTheme="majorHAnsi" w:cs="Cambria"/>
              </w:rPr>
              <w:t xml:space="preserve"> </w:t>
            </w:r>
            <w:r w:rsidRPr="00797B5A">
              <w:rPr>
                <w:rFonts w:asciiTheme="majorHAnsi" w:eastAsia="Cambria" w:hAnsiTheme="majorHAnsi" w:cs="Cambria"/>
              </w:rPr>
              <w:t xml:space="preserve">match </w:t>
            </w:r>
            <w:r w:rsidR="0072289B">
              <w:rPr>
                <w:rFonts w:asciiTheme="majorHAnsi" w:eastAsia="Cambria" w:hAnsiTheme="majorHAnsi" w:cs="Cambria"/>
              </w:rPr>
              <w:t xml:space="preserve">them </w:t>
            </w:r>
            <w:r w:rsidRPr="00797B5A">
              <w:rPr>
                <w:rFonts w:asciiTheme="majorHAnsi" w:eastAsia="Cambria" w:hAnsiTheme="majorHAnsi" w:cs="Cambria"/>
              </w:rPr>
              <w:t>to corresponding baskets of manipulatives</w:t>
            </w:r>
            <w:r w:rsidR="0072289B">
              <w:rPr>
                <w:rFonts w:asciiTheme="majorHAnsi" w:eastAsia="Cambria" w:hAnsiTheme="majorHAnsi" w:cs="Cambria"/>
              </w:rPr>
              <w:t>.</w:t>
            </w:r>
          </w:p>
        </w:tc>
        <w:tc>
          <w:tcPr>
            <w:tcW w:w="1025" w:type="pct"/>
            <w:tcBorders>
              <w:top w:val="single" w:sz="4" w:space="0" w:color="000000"/>
              <w:left w:val="single" w:sz="4" w:space="0" w:color="000000"/>
              <w:bottom w:val="single" w:sz="4" w:space="0" w:color="000000"/>
              <w:right w:val="single" w:sz="4" w:space="0" w:color="000000"/>
            </w:tcBorders>
            <w:hideMark/>
          </w:tcPr>
          <w:p w14:paraId="2F10DDE9"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 cannot read numerals or cannot match numeral to corresponding basket</w:t>
            </w:r>
            <w:r w:rsidR="009D07B9">
              <w:rPr>
                <w:rFonts w:asciiTheme="majorHAnsi" w:eastAsia="Cambria" w:hAnsiTheme="majorHAnsi" w:cs="Cambria"/>
              </w:rPr>
              <w:t>.</w:t>
            </w:r>
          </w:p>
        </w:tc>
        <w:tc>
          <w:tcPr>
            <w:tcW w:w="1323" w:type="pct"/>
            <w:tcBorders>
              <w:top w:val="single" w:sz="4" w:space="0" w:color="000000"/>
              <w:left w:val="single" w:sz="4" w:space="0" w:color="000000"/>
              <w:bottom w:val="single" w:sz="4" w:space="0" w:color="000000"/>
              <w:right w:val="single" w:sz="4" w:space="0" w:color="000000"/>
            </w:tcBorders>
            <w:hideMark/>
          </w:tcPr>
          <w:p w14:paraId="351E02B2"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 reads some numerals and is able to match some to corresponding basket</w:t>
            </w:r>
            <w:r w:rsidR="009D07B9">
              <w:rPr>
                <w:rFonts w:asciiTheme="majorHAnsi" w:eastAsia="Cambria" w:hAnsiTheme="majorHAnsi" w:cs="Cambria"/>
              </w:rPr>
              <w:t>s.</w:t>
            </w:r>
          </w:p>
        </w:tc>
        <w:tc>
          <w:tcPr>
            <w:tcW w:w="1609" w:type="pct"/>
            <w:tcBorders>
              <w:top w:val="single" w:sz="4" w:space="0" w:color="000000"/>
              <w:left w:val="single" w:sz="4" w:space="0" w:color="000000"/>
              <w:bottom w:val="single" w:sz="4" w:space="0" w:color="000000"/>
              <w:right w:val="single" w:sz="4" w:space="0" w:color="000000"/>
            </w:tcBorders>
            <w:hideMark/>
          </w:tcPr>
          <w:p w14:paraId="5B5A3257" w14:textId="77777777" w:rsidR="00DC70AC" w:rsidRPr="00797B5A" w:rsidRDefault="00DC70AC" w:rsidP="009D07B9">
            <w:pPr>
              <w:contextualSpacing/>
              <w:rPr>
                <w:rFonts w:asciiTheme="majorHAnsi" w:hAnsiTheme="majorHAnsi"/>
              </w:rPr>
            </w:pPr>
            <w:r w:rsidRPr="00797B5A">
              <w:rPr>
                <w:rFonts w:asciiTheme="majorHAnsi" w:eastAsia="Cambria" w:hAnsiTheme="majorHAnsi" w:cs="Cambria"/>
              </w:rPr>
              <w:t>Student reads numerals 1</w:t>
            </w:r>
            <w:r w:rsidR="009D07B9">
              <w:rPr>
                <w:rFonts w:asciiTheme="majorHAnsi" w:eastAsia="Cambria" w:hAnsiTheme="majorHAnsi" w:cs="Cambria"/>
              </w:rPr>
              <w:t>–</w:t>
            </w:r>
            <w:r w:rsidRPr="00797B5A">
              <w:rPr>
                <w:rFonts w:asciiTheme="majorHAnsi" w:eastAsia="Cambria" w:hAnsiTheme="majorHAnsi" w:cs="Cambria"/>
              </w:rPr>
              <w:t xml:space="preserve">10 and matches to </w:t>
            </w:r>
            <w:r w:rsidR="009D07B9">
              <w:rPr>
                <w:rFonts w:asciiTheme="majorHAnsi" w:eastAsia="Cambria" w:hAnsiTheme="majorHAnsi" w:cs="Cambria"/>
              </w:rPr>
              <w:t xml:space="preserve">them </w:t>
            </w:r>
            <w:r w:rsidRPr="00797B5A">
              <w:rPr>
                <w:rFonts w:asciiTheme="majorHAnsi" w:eastAsia="Cambria" w:hAnsiTheme="majorHAnsi" w:cs="Cambria"/>
              </w:rPr>
              <w:t>corresponding basket</w:t>
            </w:r>
            <w:r w:rsidR="009D07B9">
              <w:rPr>
                <w:rFonts w:asciiTheme="majorHAnsi" w:eastAsia="Cambria" w:hAnsiTheme="majorHAnsi" w:cs="Cambria"/>
              </w:rPr>
              <w:t>s.</w:t>
            </w:r>
          </w:p>
        </w:tc>
      </w:tr>
      <w:tr w:rsidR="00DC70AC" w:rsidRPr="00797B5A" w14:paraId="3478ECBA" w14:textId="77777777" w:rsidTr="00BB7918">
        <w:trPr>
          <w:trHeight w:val="77"/>
        </w:trPr>
        <w:tc>
          <w:tcPr>
            <w:tcW w:w="1042" w:type="pct"/>
            <w:tcBorders>
              <w:top w:val="single" w:sz="4" w:space="0" w:color="000000"/>
              <w:left w:val="single" w:sz="4" w:space="0" w:color="000000"/>
              <w:bottom w:val="single" w:sz="4" w:space="0" w:color="000000"/>
              <w:right w:val="single" w:sz="4" w:space="0" w:color="000000"/>
            </w:tcBorders>
            <w:hideMark/>
          </w:tcPr>
          <w:p w14:paraId="6C9341D2"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Task 3:</w:t>
            </w:r>
          </w:p>
          <w:p w14:paraId="68510FCB"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 xml:space="preserve">Student can </w:t>
            </w:r>
            <w:r>
              <w:rPr>
                <w:rFonts w:asciiTheme="majorHAnsi" w:eastAsia="Cambria" w:hAnsiTheme="majorHAnsi" w:cs="Cambria"/>
              </w:rPr>
              <w:t>compare sets using</w:t>
            </w:r>
            <w:r w:rsidRPr="00797B5A">
              <w:rPr>
                <w:rFonts w:asciiTheme="majorHAnsi" w:eastAsia="Cambria" w:hAnsiTheme="majorHAnsi" w:cs="Cambria"/>
              </w:rPr>
              <w:t xml:space="preserve"> targeted </w:t>
            </w:r>
            <w:r>
              <w:rPr>
                <w:rFonts w:asciiTheme="majorHAnsi" w:eastAsia="Cambria" w:hAnsiTheme="majorHAnsi" w:cs="Cambria"/>
              </w:rPr>
              <w:t>language.</w:t>
            </w:r>
          </w:p>
        </w:tc>
        <w:tc>
          <w:tcPr>
            <w:tcW w:w="1025" w:type="pct"/>
            <w:tcBorders>
              <w:top w:val="single" w:sz="4" w:space="0" w:color="000000"/>
              <w:left w:val="single" w:sz="4" w:space="0" w:color="000000"/>
              <w:bottom w:val="single" w:sz="4" w:space="0" w:color="000000"/>
              <w:right w:val="single" w:sz="4" w:space="0" w:color="000000"/>
            </w:tcBorders>
            <w:hideMark/>
          </w:tcPr>
          <w:p w14:paraId="08D7DE5A"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 does not use any targeted language to compare sets.</w:t>
            </w:r>
          </w:p>
        </w:tc>
        <w:tc>
          <w:tcPr>
            <w:tcW w:w="1323" w:type="pct"/>
            <w:tcBorders>
              <w:top w:val="single" w:sz="4" w:space="0" w:color="000000"/>
              <w:left w:val="single" w:sz="4" w:space="0" w:color="000000"/>
              <w:bottom w:val="single" w:sz="4" w:space="0" w:color="000000"/>
              <w:right w:val="single" w:sz="4" w:space="0" w:color="000000"/>
            </w:tcBorders>
            <w:hideMark/>
          </w:tcPr>
          <w:p w14:paraId="5C79E2FB" w14:textId="77777777" w:rsidR="00DC70AC" w:rsidRPr="00797B5A" w:rsidRDefault="00DC70AC" w:rsidP="009D07B9">
            <w:pPr>
              <w:contextualSpacing/>
              <w:rPr>
                <w:rFonts w:asciiTheme="majorHAnsi" w:hAnsiTheme="majorHAnsi"/>
              </w:rPr>
            </w:pPr>
            <w:r w:rsidRPr="00797B5A">
              <w:rPr>
                <w:rFonts w:asciiTheme="majorHAnsi" w:eastAsia="Cambria" w:hAnsiTheme="majorHAnsi" w:cs="Cambria"/>
              </w:rPr>
              <w:t xml:space="preserve">Student </w:t>
            </w:r>
            <w:r>
              <w:rPr>
                <w:rFonts w:asciiTheme="majorHAnsi" w:eastAsia="Cambria" w:hAnsiTheme="majorHAnsi" w:cs="Cambria"/>
              </w:rPr>
              <w:t>compares sets using</w:t>
            </w:r>
            <w:r w:rsidRPr="00797B5A">
              <w:rPr>
                <w:rFonts w:asciiTheme="majorHAnsi" w:eastAsia="Cambria" w:hAnsiTheme="majorHAnsi" w:cs="Cambria"/>
              </w:rPr>
              <w:t xml:space="preserve"> </w:t>
            </w:r>
            <w:r w:rsidR="009D07B9">
              <w:rPr>
                <w:rFonts w:asciiTheme="majorHAnsi" w:eastAsia="Cambria" w:hAnsiTheme="majorHAnsi" w:cs="Cambria"/>
              </w:rPr>
              <w:t xml:space="preserve">phrases with </w:t>
            </w:r>
            <w:r w:rsidRPr="00797B5A">
              <w:rPr>
                <w:rFonts w:asciiTheme="majorHAnsi" w:eastAsia="Cambria" w:hAnsiTheme="majorHAnsi" w:cs="Cambria"/>
              </w:rPr>
              <w:t>some targeted language or simple sentences without t</w:t>
            </w:r>
            <w:r>
              <w:rPr>
                <w:rFonts w:asciiTheme="majorHAnsi" w:eastAsia="Cambria" w:hAnsiTheme="majorHAnsi" w:cs="Cambria"/>
              </w:rPr>
              <w:t>argeted language.</w:t>
            </w:r>
          </w:p>
        </w:tc>
        <w:tc>
          <w:tcPr>
            <w:tcW w:w="1609" w:type="pct"/>
            <w:tcBorders>
              <w:top w:val="single" w:sz="4" w:space="0" w:color="000000"/>
              <w:left w:val="single" w:sz="4" w:space="0" w:color="000000"/>
              <w:bottom w:val="single" w:sz="4" w:space="0" w:color="000000"/>
              <w:right w:val="single" w:sz="4" w:space="0" w:color="000000"/>
            </w:tcBorders>
            <w:hideMark/>
          </w:tcPr>
          <w:p w14:paraId="4B05B18B" w14:textId="77777777" w:rsidR="00DC70AC" w:rsidRPr="00797B5A" w:rsidRDefault="00DC70AC" w:rsidP="00FD27C6">
            <w:pPr>
              <w:contextualSpacing/>
              <w:rPr>
                <w:rFonts w:asciiTheme="majorHAnsi" w:hAnsiTheme="majorHAnsi"/>
              </w:rPr>
            </w:pPr>
            <w:r w:rsidRPr="00797B5A">
              <w:rPr>
                <w:rFonts w:asciiTheme="majorHAnsi" w:eastAsia="Cambria" w:hAnsiTheme="majorHAnsi" w:cs="Cambria"/>
              </w:rPr>
              <w:t>Student</w:t>
            </w:r>
            <w:r>
              <w:rPr>
                <w:rFonts w:asciiTheme="majorHAnsi" w:eastAsia="Cambria" w:hAnsiTheme="majorHAnsi" w:cs="Cambria"/>
              </w:rPr>
              <w:t xml:space="preserve"> compares sets using</w:t>
            </w:r>
            <w:r w:rsidRPr="00797B5A">
              <w:rPr>
                <w:rFonts w:asciiTheme="majorHAnsi" w:eastAsia="Cambria" w:hAnsiTheme="majorHAnsi" w:cs="Cambria"/>
              </w:rPr>
              <w:t xml:space="preserve"> targeted language (</w:t>
            </w:r>
            <w:r w:rsidRPr="00DF7BE4">
              <w:rPr>
                <w:rFonts w:asciiTheme="majorHAnsi" w:eastAsia="Cambria" w:hAnsiTheme="majorHAnsi" w:cs="Cambria"/>
                <w:i/>
              </w:rPr>
              <w:t>more, fewer, less</w:t>
            </w:r>
            <w:r w:rsidRPr="00797B5A">
              <w:rPr>
                <w:rFonts w:asciiTheme="majorHAnsi" w:eastAsia="Cambria" w:hAnsiTheme="majorHAnsi" w:cs="Cambria"/>
              </w:rPr>
              <w:t>)</w:t>
            </w:r>
            <w:r>
              <w:rPr>
                <w:rFonts w:asciiTheme="majorHAnsi" w:eastAsia="Cambria" w:hAnsiTheme="majorHAnsi" w:cs="Cambria"/>
              </w:rPr>
              <w:t xml:space="preserve"> </w:t>
            </w:r>
            <w:r w:rsidRPr="00797B5A">
              <w:rPr>
                <w:rFonts w:asciiTheme="majorHAnsi" w:eastAsia="Cambria" w:hAnsiTheme="majorHAnsi" w:cs="Cambria"/>
              </w:rPr>
              <w:t>in simple s</w:t>
            </w:r>
            <w:r>
              <w:rPr>
                <w:rFonts w:asciiTheme="majorHAnsi" w:eastAsia="Cambria" w:hAnsiTheme="majorHAnsi" w:cs="Cambria"/>
              </w:rPr>
              <w:t>entences</w:t>
            </w:r>
            <w:r w:rsidRPr="00797B5A">
              <w:rPr>
                <w:rFonts w:asciiTheme="majorHAnsi" w:eastAsia="Cambria" w:hAnsiTheme="majorHAnsi" w:cs="Cambria"/>
              </w:rPr>
              <w:t>.</w:t>
            </w:r>
          </w:p>
        </w:tc>
      </w:tr>
      <w:tr w:rsidR="00DC70AC" w:rsidRPr="00797B5A" w14:paraId="417B9D75" w14:textId="77777777" w:rsidTr="00BB7918">
        <w:trPr>
          <w:trHeight w:val="1051"/>
        </w:trPr>
        <w:tc>
          <w:tcPr>
            <w:tcW w:w="1042" w:type="pct"/>
            <w:tcBorders>
              <w:top w:val="single" w:sz="4" w:space="0" w:color="000000"/>
              <w:left w:val="single" w:sz="4" w:space="0" w:color="000000"/>
              <w:bottom w:val="single" w:sz="4" w:space="0" w:color="000000"/>
              <w:right w:val="single" w:sz="4" w:space="0" w:color="000000"/>
            </w:tcBorders>
            <w:hideMark/>
          </w:tcPr>
          <w:p w14:paraId="1E1E5D23" w14:textId="77777777" w:rsidR="00DC70AC" w:rsidRPr="00797B5A" w:rsidRDefault="0072289B" w:rsidP="00FD27C6">
            <w:pPr>
              <w:contextualSpacing/>
              <w:rPr>
                <w:rFonts w:asciiTheme="majorHAnsi" w:eastAsia="Cambria" w:hAnsiTheme="majorHAnsi" w:cs="Cambria"/>
              </w:rPr>
            </w:pPr>
            <w:r w:rsidRPr="00797B5A">
              <w:rPr>
                <w:rFonts w:asciiTheme="majorHAnsi" w:eastAsia="Cambria" w:hAnsiTheme="majorHAnsi" w:cs="Cambria"/>
              </w:rPr>
              <w:t>T</w:t>
            </w:r>
            <w:r>
              <w:rPr>
                <w:rFonts w:asciiTheme="majorHAnsi" w:eastAsia="Cambria" w:hAnsiTheme="majorHAnsi" w:cs="Cambria"/>
              </w:rPr>
              <w:t>ask</w:t>
            </w:r>
            <w:r w:rsidRPr="00797B5A">
              <w:rPr>
                <w:rFonts w:asciiTheme="majorHAnsi" w:eastAsia="Cambria" w:hAnsiTheme="majorHAnsi" w:cs="Cambria"/>
              </w:rPr>
              <w:t xml:space="preserve"> </w:t>
            </w:r>
            <w:r w:rsidR="00DC70AC" w:rsidRPr="00797B5A">
              <w:rPr>
                <w:rFonts w:asciiTheme="majorHAnsi" w:eastAsia="Cambria" w:hAnsiTheme="majorHAnsi" w:cs="Cambria"/>
              </w:rPr>
              <w:t>4:</w:t>
            </w:r>
          </w:p>
          <w:p w14:paraId="0DE7B8B9" w14:textId="77777777" w:rsidR="00DC70AC" w:rsidRPr="00797B5A" w:rsidRDefault="00DC70AC" w:rsidP="0072289B">
            <w:pPr>
              <w:contextualSpacing/>
              <w:rPr>
                <w:rFonts w:asciiTheme="majorHAnsi" w:eastAsia="Cambria" w:hAnsiTheme="majorHAnsi" w:cs="Cambria"/>
              </w:rPr>
            </w:pPr>
            <w:r w:rsidRPr="00797B5A">
              <w:rPr>
                <w:rFonts w:asciiTheme="majorHAnsi" w:eastAsia="Cambria" w:hAnsiTheme="majorHAnsi" w:cs="Cambria"/>
              </w:rPr>
              <w:t xml:space="preserve">Student </w:t>
            </w:r>
            <w:r w:rsidR="0072289B">
              <w:rPr>
                <w:rFonts w:asciiTheme="majorHAnsi" w:eastAsia="Cambria" w:hAnsiTheme="majorHAnsi" w:cs="Cambria"/>
              </w:rPr>
              <w:t>can</w:t>
            </w:r>
            <w:r w:rsidRPr="00797B5A">
              <w:rPr>
                <w:rFonts w:asciiTheme="majorHAnsi" w:eastAsia="Cambria" w:hAnsiTheme="majorHAnsi" w:cs="Cambria"/>
              </w:rPr>
              <w:t xml:space="preserve"> discuss </w:t>
            </w:r>
            <w:r>
              <w:rPr>
                <w:rFonts w:asciiTheme="majorHAnsi" w:eastAsia="Cambria" w:hAnsiTheme="majorHAnsi" w:cs="Cambria"/>
              </w:rPr>
              <w:t xml:space="preserve">and recount </w:t>
            </w:r>
            <w:r w:rsidRPr="00797B5A">
              <w:rPr>
                <w:rFonts w:asciiTheme="majorHAnsi" w:eastAsia="Cambria" w:hAnsiTheme="majorHAnsi" w:cs="Cambria"/>
              </w:rPr>
              <w:t>subtraction situations using targeted academic language</w:t>
            </w:r>
            <w:r w:rsidR="0072289B">
              <w:rPr>
                <w:rFonts w:asciiTheme="majorHAnsi" w:eastAsia="Cambria" w:hAnsiTheme="majorHAnsi" w:cs="Cambria"/>
              </w:rPr>
              <w:t>.</w:t>
            </w:r>
          </w:p>
        </w:tc>
        <w:tc>
          <w:tcPr>
            <w:tcW w:w="1025" w:type="pct"/>
            <w:tcBorders>
              <w:top w:val="single" w:sz="4" w:space="0" w:color="000000"/>
              <w:left w:val="single" w:sz="4" w:space="0" w:color="000000"/>
              <w:bottom w:val="single" w:sz="4" w:space="0" w:color="000000"/>
              <w:right w:val="single" w:sz="4" w:space="0" w:color="000000"/>
            </w:tcBorders>
            <w:hideMark/>
          </w:tcPr>
          <w:p w14:paraId="0DA63CBE"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Student does not use any targeted academic language to discuss</w:t>
            </w:r>
            <w:r>
              <w:rPr>
                <w:rFonts w:asciiTheme="majorHAnsi" w:eastAsia="Cambria" w:hAnsiTheme="majorHAnsi" w:cs="Cambria"/>
              </w:rPr>
              <w:t xml:space="preserve"> and/or recount</w:t>
            </w:r>
            <w:r w:rsidRPr="00797B5A">
              <w:rPr>
                <w:rFonts w:asciiTheme="majorHAnsi" w:eastAsia="Cambria" w:hAnsiTheme="majorHAnsi" w:cs="Cambria"/>
              </w:rPr>
              <w:t xml:space="preserve"> subtraction situations</w:t>
            </w:r>
            <w:r w:rsidR="00571F69">
              <w:rPr>
                <w:rFonts w:asciiTheme="majorHAnsi" w:eastAsia="Cambria" w:hAnsiTheme="majorHAnsi" w:cs="Cambria"/>
              </w:rPr>
              <w:t>.</w:t>
            </w:r>
          </w:p>
        </w:tc>
        <w:tc>
          <w:tcPr>
            <w:tcW w:w="1323" w:type="pct"/>
            <w:tcBorders>
              <w:top w:val="single" w:sz="4" w:space="0" w:color="000000"/>
              <w:left w:val="single" w:sz="4" w:space="0" w:color="000000"/>
              <w:bottom w:val="single" w:sz="4" w:space="0" w:color="000000"/>
              <w:right w:val="single" w:sz="4" w:space="0" w:color="000000"/>
            </w:tcBorders>
            <w:hideMark/>
          </w:tcPr>
          <w:p w14:paraId="3D750CF5" w14:textId="77777777" w:rsidR="00DC70AC" w:rsidRPr="00797B5A" w:rsidRDefault="00DC70AC" w:rsidP="00FD27C6">
            <w:pPr>
              <w:contextualSpacing/>
              <w:rPr>
                <w:rFonts w:asciiTheme="majorHAnsi" w:eastAsia="Cambria" w:hAnsiTheme="majorHAnsi" w:cs="Cambria"/>
              </w:rPr>
            </w:pPr>
            <w:r>
              <w:rPr>
                <w:rFonts w:asciiTheme="majorHAnsi" w:eastAsia="Cambria" w:hAnsiTheme="majorHAnsi" w:cs="Cambria"/>
              </w:rPr>
              <w:t xml:space="preserve">Student discusses and recounts subtraction situations using </w:t>
            </w:r>
            <w:r w:rsidRPr="00797B5A">
              <w:rPr>
                <w:rFonts w:asciiTheme="majorHAnsi" w:eastAsia="Cambria" w:hAnsiTheme="majorHAnsi" w:cs="Cambria"/>
              </w:rPr>
              <w:t xml:space="preserve">some targeted academic language </w:t>
            </w:r>
          </w:p>
          <w:p w14:paraId="4E7ED4DE" w14:textId="77777777" w:rsidR="00DC70AC" w:rsidRPr="00797B5A" w:rsidRDefault="00DC70AC" w:rsidP="00FD27C6">
            <w:pPr>
              <w:contextualSpacing/>
              <w:rPr>
                <w:rFonts w:asciiTheme="majorHAnsi" w:eastAsia="Cambria" w:hAnsiTheme="majorHAnsi" w:cs="Cambria"/>
              </w:rPr>
            </w:pPr>
            <w:r>
              <w:rPr>
                <w:rFonts w:asciiTheme="majorHAnsi" w:eastAsia="Cambria" w:hAnsiTheme="majorHAnsi" w:cs="Cambria"/>
              </w:rPr>
              <w:t>in phrases or simple sentences</w:t>
            </w:r>
            <w:r w:rsidRPr="00797B5A">
              <w:rPr>
                <w:rFonts w:asciiTheme="majorHAnsi" w:eastAsia="Cambria" w:hAnsiTheme="majorHAnsi" w:cs="Cambria"/>
              </w:rPr>
              <w:t>.</w:t>
            </w:r>
          </w:p>
        </w:tc>
        <w:tc>
          <w:tcPr>
            <w:tcW w:w="1609" w:type="pct"/>
            <w:tcBorders>
              <w:top w:val="single" w:sz="4" w:space="0" w:color="000000"/>
              <w:left w:val="single" w:sz="4" w:space="0" w:color="000000"/>
              <w:bottom w:val="single" w:sz="4" w:space="0" w:color="000000"/>
              <w:right w:val="single" w:sz="4" w:space="0" w:color="000000"/>
            </w:tcBorders>
            <w:hideMark/>
          </w:tcPr>
          <w:p w14:paraId="72B91586" w14:textId="77777777" w:rsidR="00DC70AC" w:rsidRPr="00797B5A" w:rsidRDefault="00DC70AC" w:rsidP="00FD27C6">
            <w:pPr>
              <w:contextualSpacing/>
              <w:rPr>
                <w:rFonts w:asciiTheme="majorHAnsi" w:eastAsia="Cambria" w:hAnsiTheme="majorHAnsi" w:cs="Cambria"/>
              </w:rPr>
            </w:pPr>
            <w:r>
              <w:rPr>
                <w:rFonts w:asciiTheme="majorHAnsi" w:eastAsia="Cambria" w:hAnsiTheme="majorHAnsi" w:cs="Cambria"/>
              </w:rPr>
              <w:t xml:space="preserve">Student discusses and recounts subtraction situations using </w:t>
            </w:r>
            <w:r w:rsidRPr="00797B5A">
              <w:rPr>
                <w:rFonts w:asciiTheme="majorHAnsi" w:eastAsia="Cambria" w:hAnsiTheme="majorHAnsi" w:cs="Cambria"/>
              </w:rPr>
              <w:t>targeted academic language (</w:t>
            </w:r>
            <w:r w:rsidRPr="00DF7BE4">
              <w:rPr>
                <w:rFonts w:asciiTheme="majorHAnsi" w:eastAsia="Cambria" w:hAnsiTheme="majorHAnsi" w:cs="Cambria"/>
                <w:i/>
              </w:rPr>
              <w:t>take away, take from, minus, equals, in total, left</w:t>
            </w:r>
            <w:r>
              <w:rPr>
                <w:rFonts w:asciiTheme="majorHAnsi" w:eastAsia="Cambria" w:hAnsiTheme="majorHAnsi" w:cs="Cambria"/>
              </w:rPr>
              <w:t>) in complete sentences.</w:t>
            </w:r>
          </w:p>
        </w:tc>
      </w:tr>
      <w:tr w:rsidR="00DC70AC" w:rsidRPr="00797B5A" w14:paraId="37130982" w14:textId="77777777" w:rsidTr="00BB7918">
        <w:trPr>
          <w:trHeight w:val="77"/>
        </w:trPr>
        <w:tc>
          <w:tcPr>
            <w:tcW w:w="1042" w:type="pct"/>
            <w:tcBorders>
              <w:top w:val="single" w:sz="4" w:space="0" w:color="000000"/>
              <w:left w:val="single" w:sz="4" w:space="0" w:color="000000"/>
              <w:bottom w:val="single" w:sz="4" w:space="0" w:color="000000"/>
              <w:right w:val="single" w:sz="4" w:space="0" w:color="000000"/>
            </w:tcBorders>
            <w:hideMark/>
          </w:tcPr>
          <w:p w14:paraId="3E545B02" w14:textId="77777777" w:rsidR="00DC70AC" w:rsidRPr="00797B5A" w:rsidRDefault="0072289B" w:rsidP="00FD27C6">
            <w:pPr>
              <w:contextualSpacing/>
              <w:rPr>
                <w:rFonts w:asciiTheme="majorHAnsi" w:eastAsia="Cambria" w:hAnsiTheme="majorHAnsi" w:cs="Cambria"/>
              </w:rPr>
            </w:pPr>
            <w:r w:rsidRPr="00797B5A">
              <w:rPr>
                <w:rFonts w:asciiTheme="majorHAnsi" w:eastAsia="Cambria" w:hAnsiTheme="majorHAnsi" w:cs="Cambria"/>
              </w:rPr>
              <w:t>T</w:t>
            </w:r>
            <w:r>
              <w:rPr>
                <w:rFonts w:asciiTheme="majorHAnsi" w:eastAsia="Cambria" w:hAnsiTheme="majorHAnsi" w:cs="Cambria"/>
              </w:rPr>
              <w:t>ask</w:t>
            </w:r>
            <w:r w:rsidRPr="00797B5A">
              <w:rPr>
                <w:rFonts w:asciiTheme="majorHAnsi" w:eastAsia="Cambria" w:hAnsiTheme="majorHAnsi" w:cs="Cambria"/>
              </w:rPr>
              <w:t xml:space="preserve"> </w:t>
            </w:r>
            <w:r w:rsidR="00DC70AC" w:rsidRPr="00797B5A">
              <w:rPr>
                <w:rFonts w:asciiTheme="majorHAnsi" w:eastAsia="Cambria" w:hAnsiTheme="majorHAnsi" w:cs="Cambria"/>
              </w:rPr>
              <w:t>5:</w:t>
            </w:r>
          </w:p>
          <w:p w14:paraId="45343CD5" w14:textId="77777777" w:rsidR="00DC70AC" w:rsidRPr="00797B5A" w:rsidRDefault="00DC70AC" w:rsidP="0072289B">
            <w:pPr>
              <w:contextualSpacing/>
              <w:rPr>
                <w:rFonts w:asciiTheme="majorHAnsi" w:eastAsia="Cambria" w:hAnsiTheme="majorHAnsi" w:cs="Cambria"/>
              </w:rPr>
            </w:pPr>
            <w:r w:rsidRPr="00797B5A">
              <w:rPr>
                <w:rFonts w:asciiTheme="majorHAnsi" w:eastAsia="Cambria" w:hAnsiTheme="majorHAnsi" w:cs="Cambria"/>
              </w:rPr>
              <w:t>Student</w:t>
            </w:r>
            <w:r w:rsidR="0072289B">
              <w:rPr>
                <w:rFonts w:asciiTheme="majorHAnsi" w:eastAsia="Cambria" w:hAnsiTheme="majorHAnsi" w:cs="Cambria"/>
              </w:rPr>
              <w:t xml:space="preserve"> can</w:t>
            </w:r>
            <w:r w:rsidRPr="00797B5A">
              <w:rPr>
                <w:rFonts w:asciiTheme="majorHAnsi" w:eastAsia="Cambria" w:hAnsiTheme="majorHAnsi" w:cs="Cambria"/>
              </w:rPr>
              <w:t xml:space="preserve"> recount to sequence a story from </w:t>
            </w:r>
            <w:r w:rsidR="0072289B">
              <w:rPr>
                <w:rFonts w:asciiTheme="majorHAnsi" w:eastAsia="Cambria" w:hAnsiTheme="majorHAnsi" w:cs="Cambria"/>
              </w:rPr>
              <w:t>previous</w:t>
            </w:r>
            <w:r w:rsidR="0072289B" w:rsidRPr="00797B5A">
              <w:rPr>
                <w:rFonts w:asciiTheme="majorHAnsi" w:eastAsia="Cambria" w:hAnsiTheme="majorHAnsi" w:cs="Cambria"/>
              </w:rPr>
              <w:t xml:space="preserve"> </w:t>
            </w:r>
            <w:r w:rsidRPr="00797B5A">
              <w:rPr>
                <w:rFonts w:asciiTheme="majorHAnsi" w:eastAsia="Cambria" w:hAnsiTheme="majorHAnsi" w:cs="Cambria"/>
              </w:rPr>
              <w:t>lessons using grade</w:t>
            </w:r>
            <w:r w:rsidR="0072289B">
              <w:rPr>
                <w:rFonts w:asciiTheme="majorHAnsi" w:eastAsia="Cambria" w:hAnsiTheme="majorHAnsi" w:cs="Cambria"/>
              </w:rPr>
              <w:t>-</w:t>
            </w:r>
            <w:r w:rsidRPr="00797B5A">
              <w:rPr>
                <w:rFonts w:asciiTheme="majorHAnsi" w:eastAsia="Cambria" w:hAnsiTheme="majorHAnsi" w:cs="Cambria"/>
              </w:rPr>
              <w:t>appropriate academic language</w:t>
            </w:r>
            <w:r w:rsidR="0072289B">
              <w:rPr>
                <w:rFonts w:asciiTheme="majorHAnsi" w:eastAsia="Cambria" w:hAnsiTheme="majorHAnsi" w:cs="Cambria"/>
              </w:rPr>
              <w:t>.</w:t>
            </w:r>
          </w:p>
        </w:tc>
        <w:tc>
          <w:tcPr>
            <w:tcW w:w="1025" w:type="pct"/>
            <w:tcBorders>
              <w:top w:val="single" w:sz="4" w:space="0" w:color="000000"/>
              <w:left w:val="single" w:sz="4" w:space="0" w:color="000000"/>
              <w:bottom w:val="single" w:sz="4" w:space="0" w:color="000000"/>
              <w:right w:val="single" w:sz="4" w:space="0" w:color="000000"/>
            </w:tcBorders>
            <w:hideMark/>
          </w:tcPr>
          <w:p w14:paraId="000EA0CF" w14:textId="77777777" w:rsidR="00DC70AC" w:rsidRPr="00797B5A" w:rsidRDefault="00DC70AC" w:rsidP="00571F69">
            <w:pPr>
              <w:contextualSpacing/>
              <w:rPr>
                <w:rFonts w:asciiTheme="majorHAnsi" w:eastAsia="Cambria" w:hAnsiTheme="majorHAnsi" w:cs="Cambria"/>
              </w:rPr>
            </w:pPr>
            <w:r w:rsidRPr="00797B5A">
              <w:rPr>
                <w:rFonts w:asciiTheme="majorHAnsi" w:eastAsia="Cambria" w:hAnsiTheme="majorHAnsi" w:cs="Cambria"/>
              </w:rPr>
              <w:t>Student does not use any grade</w:t>
            </w:r>
            <w:r w:rsidR="00571F69">
              <w:rPr>
                <w:rFonts w:asciiTheme="majorHAnsi" w:eastAsia="Cambria" w:hAnsiTheme="majorHAnsi" w:cs="Cambria"/>
              </w:rPr>
              <w:t>-</w:t>
            </w:r>
            <w:r w:rsidRPr="00797B5A">
              <w:rPr>
                <w:rFonts w:asciiTheme="majorHAnsi" w:eastAsia="Cambria" w:hAnsiTheme="majorHAnsi" w:cs="Cambria"/>
              </w:rPr>
              <w:t>appropriate academic language to recount the text</w:t>
            </w:r>
            <w:r w:rsidR="00571F69">
              <w:rPr>
                <w:rFonts w:asciiTheme="majorHAnsi" w:eastAsia="Cambria" w:hAnsiTheme="majorHAnsi" w:cs="Cambria"/>
              </w:rPr>
              <w:t>.</w:t>
            </w:r>
          </w:p>
        </w:tc>
        <w:tc>
          <w:tcPr>
            <w:tcW w:w="1323" w:type="pct"/>
            <w:tcBorders>
              <w:top w:val="single" w:sz="4" w:space="0" w:color="000000"/>
              <w:left w:val="single" w:sz="4" w:space="0" w:color="000000"/>
              <w:bottom w:val="single" w:sz="4" w:space="0" w:color="000000"/>
              <w:right w:val="single" w:sz="4" w:space="0" w:color="000000"/>
            </w:tcBorders>
            <w:hideMark/>
          </w:tcPr>
          <w:p w14:paraId="4C3BC81E"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 xml:space="preserve">Student </w:t>
            </w:r>
            <w:r>
              <w:rPr>
                <w:rFonts w:asciiTheme="majorHAnsi" w:eastAsia="Cambria" w:hAnsiTheme="majorHAnsi" w:cs="Cambria"/>
              </w:rPr>
              <w:t>recounts a text using</w:t>
            </w:r>
            <w:r w:rsidRPr="00797B5A">
              <w:rPr>
                <w:rFonts w:asciiTheme="majorHAnsi" w:eastAsia="Cambria" w:hAnsiTheme="majorHAnsi" w:cs="Cambria"/>
              </w:rPr>
              <w:t xml:space="preserve"> some grade</w:t>
            </w:r>
            <w:r w:rsidR="00571F69">
              <w:rPr>
                <w:rFonts w:asciiTheme="majorHAnsi" w:eastAsia="Cambria" w:hAnsiTheme="majorHAnsi" w:cs="Cambria"/>
              </w:rPr>
              <w:t>-</w:t>
            </w:r>
            <w:r w:rsidRPr="00797B5A">
              <w:rPr>
                <w:rFonts w:asciiTheme="majorHAnsi" w:eastAsia="Cambria" w:hAnsiTheme="majorHAnsi" w:cs="Cambria"/>
              </w:rPr>
              <w:t>appropriate academic language (</w:t>
            </w:r>
            <w:r w:rsidRPr="00DF7BE4">
              <w:rPr>
                <w:rFonts w:asciiTheme="majorHAnsi" w:eastAsia="Cambria" w:hAnsiTheme="majorHAnsi" w:cs="Cambria"/>
                <w:i/>
              </w:rPr>
              <w:t>first, next, then, last</w:t>
            </w:r>
            <w:r w:rsidRPr="00797B5A">
              <w:rPr>
                <w:rFonts w:asciiTheme="majorHAnsi" w:eastAsia="Cambria" w:hAnsiTheme="majorHAnsi" w:cs="Cambria"/>
              </w:rPr>
              <w:t>) in phrases or simp</w:t>
            </w:r>
            <w:r>
              <w:rPr>
                <w:rFonts w:asciiTheme="majorHAnsi" w:eastAsia="Cambria" w:hAnsiTheme="majorHAnsi" w:cs="Cambria"/>
              </w:rPr>
              <w:t>le sentences</w:t>
            </w:r>
            <w:r w:rsidR="00571F69">
              <w:rPr>
                <w:rFonts w:asciiTheme="majorHAnsi" w:eastAsia="Cambria" w:hAnsiTheme="majorHAnsi" w:cs="Cambria"/>
              </w:rPr>
              <w:t>.</w:t>
            </w:r>
          </w:p>
        </w:tc>
        <w:tc>
          <w:tcPr>
            <w:tcW w:w="1609" w:type="pct"/>
            <w:tcBorders>
              <w:top w:val="single" w:sz="4" w:space="0" w:color="000000"/>
              <w:left w:val="single" w:sz="4" w:space="0" w:color="000000"/>
              <w:bottom w:val="single" w:sz="4" w:space="0" w:color="000000"/>
              <w:right w:val="single" w:sz="4" w:space="0" w:color="000000"/>
            </w:tcBorders>
            <w:hideMark/>
          </w:tcPr>
          <w:p w14:paraId="2C78F31A"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 xml:space="preserve">Student </w:t>
            </w:r>
            <w:r>
              <w:rPr>
                <w:rFonts w:asciiTheme="majorHAnsi" w:eastAsia="Cambria" w:hAnsiTheme="majorHAnsi" w:cs="Cambria"/>
              </w:rPr>
              <w:t>recounts a text using</w:t>
            </w:r>
            <w:r w:rsidRPr="00797B5A">
              <w:rPr>
                <w:rFonts w:asciiTheme="majorHAnsi" w:eastAsia="Cambria" w:hAnsiTheme="majorHAnsi" w:cs="Cambria"/>
              </w:rPr>
              <w:t xml:space="preserve"> grade</w:t>
            </w:r>
            <w:r w:rsidR="00571F69">
              <w:rPr>
                <w:rFonts w:asciiTheme="majorHAnsi" w:eastAsia="Cambria" w:hAnsiTheme="majorHAnsi" w:cs="Cambria"/>
              </w:rPr>
              <w:t>-</w:t>
            </w:r>
            <w:r w:rsidRPr="00797B5A">
              <w:rPr>
                <w:rFonts w:asciiTheme="majorHAnsi" w:eastAsia="Cambria" w:hAnsiTheme="majorHAnsi" w:cs="Cambria"/>
              </w:rPr>
              <w:t>appropriate academic language (</w:t>
            </w:r>
            <w:r w:rsidRPr="00DF7BE4">
              <w:rPr>
                <w:rFonts w:asciiTheme="majorHAnsi" w:eastAsia="Cambria" w:hAnsiTheme="majorHAnsi" w:cs="Cambria"/>
                <w:i/>
              </w:rPr>
              <w:t>first, next, then, last</w:t>
            </w:r>
            <w:r w:rsidRPr="00797B5A">
              <w:rPr>
                <w:rFonts w:asciiTheme="majorHAnsi" w:eastAsia="Cambria" w:hAnsiTheme="majorHAnsi" w:cs="Cambria"/>
              </w:rPr>
              <w:t>) in comple</w:t>
            </w:r>
            <w:r>
              <w:rPr>
                <w:rFonts w:asciiTheme="majorHAnsi" w:eastAsia="Cambria" w:hAnsiTheme="majorHAnsi" w:cs="Cambria"/>
              </w:rPr>
              <w:t>te sentences</w:t>
            </w:r>
          </w:p>
        </w:tc>
      </w:tr>
      <w:tr w:rsidR="00DC70AC" w:rsidRPr="00797B5A" w14:paraId="1E38FBC3" w14:textId="77777777" w:rsidTr="00BB7918">
        <w:trPr>
          <w:trHeight w:val="385"/>
        </w:trPr>
        <w:tc>
          <w:tcPr>
            <w:tcW w:w="1042" w:type="pct"/>
            <w:tcBorders>
              <w:top w:val="single" w:sz="4" w:space="0" w:color="000000"/>
              <w:left w:val="single" w:sz="4" w:space="0" w:color="000000"/>
              <w:bottom w:val="single" w:sz="4" w:space="0" w:color="000000"/>
              <w:right w:val="single" w:sz="4" w:space="0" w:color="000000"/>
            </w:tcBorders>
            <w:hideMark/>
          </w:tcPr>
          <w:p w14:paraId="70608AA1" w14:textId="77777777" w:rsidR="00DC70AC" w:rsidRPr="00797B5A" w:rsidRDefault="00DC70AC" w:rsidP="00FD27C6">
            <w:pPr>
              <w:contextualSpacing/>
              <w:rPr>
                <w:rFonts w:asciiTheme="majorHAnsi" w:eastAsia="Cambria" w:hAnsiTheme="majorHAnsi" w:cs="Cambria"/>
              </w:rPr>
            </w:pPr>
            <w:r w:rsidRPr="00797B5A">
              <w:rPr>
                <w:rFonts w:asciiTheme="majorHAnsi" w:eastAsia="Cambria" w:hAnsiTheme="majorHAnsi" w:cs="Cambria"/>
              </w:rPr>
              <w:t xml:space="preserve">Task 6: </w:t>
            </w:r>
          </w:p>
          <w:p w14:paraId="42B32A7D" w14:textId="77777777" w:rsidR="00DC70AC" w:rsidRPr="00797B5A" w:rsidRDefault="00DC70AC" w:rsidP="0072289B">
            <w:pPr>
              <w:contextualSpacing/>
              <w:rPr>
                <w:rFonts w:asciiTheme="majorHAnsi" w:hAnsiTheme="majorHAnsi"/>
              </w:rPr>
            </w:pPr>
            <w:r w:rsidRPr="00797B5A">
              <w:rPr>
                <w:rFonts w:asciiTheme="majorHAnsi" w:eastAsia="Cambria" w:hAnsiTheme="majorHAnsi" w:cs="Cambria"/>
              </w:rPr>
              <w:t>Student can</w:t>
            </w:r>
            <w:r>
              <w:rPr>
                <w:rFonts w:asciiTheme="majorHAnsi" w:eastAsia="Cambria" w:hAnsiTheme="majorHAnsi" w:cs="Cambria"/>
              </w:rPr>
              <w:t xml:space="preserve"> answer questions </w:t>
            </w:r>
            <w:r w:rsidR="0072289B" w:rsidRPr="00797B5A">
              <w:rPr>
                <w:rFonts w:asciiTheme="majorHAnsi" w:eastAsia="Cambria" w:hAnsiTheme="majorHAnsi" w:cs="Cambria"/>
              </w:rPr>
              <w:t xml:space="preserve">about </w:t>
            </w:r>
            <w:r w:rsidR="0072289B">
              <w:rPr>
                <w:rFonts w:asciiTheme="majorHAnsi" w:eastAsia="Cambria" w:hAnsiTheme="majorHAnsi" w:cs="Cambria"/>
              </w:rPr>
              <w:t xml:space="preserve">subtraction </w:t>
            </w:r>
            <w:r>
              <w:rPr>
                <w:rFonts w:asciiTheme="majorHAnsi" w:eastAsia="Cambria" w:hAnsiTheme="majorHAnsi" w:cs="Cambria"/>
              </w:rPr>
              <w:t>using</w:t>
            </w:r>
            <w:r w:rsidRPr="00797B5A">
              <w:rPr>
                <w:rFonts w:asciiTheme="majorHAnsi" w:eastAsia="Cambria" w:hAnsiTheme="majorHAnsi" w:cs="Cambria"/>
              </w:rPr>
              <w:t xml:space="preserve"> targeted language </w:t>
            </w:r>
            <w:r>
              <w:rPr>
                <w:rFonts w:asciiTheme="majorHAnsi" w:eastAsia="Cambria" w:hAnsiTheme="majorHAnsi" w:cs="Cambria"/>
              </w:rPr>
              <w:t>(present progressive)</w:t>
            </w:r>
            <w:r w:rsidRPr="00797B5A">
              <w:rPr>
                <w:rFonts w:asciiTheme="majorHAnsi" w:eastAsia="Cambria" w:hAnsiTheme="majorHAnsi" w:cs="Cambria"/>
              </w:rPr>
              <w:t>.</w:t>
            </w:r>
          </w:p>
        </w:tc>
        <w:tc>
          <w:tcPr>
            <w:tcW w:w="1025" w:type="pct"/>
            <w:tcBorders>
              <w:top w:val="single" w:sz="4" w:space="0" w:color="000000"/>
              <w:left w:val="single" w:sz="4" w:space="0" w:color="000000"/>
              <w:bottom w:val="single" w:sz="4" w:space="0" w:color="000000"/>
              <w:right w:val="single" w:sz="4" w:space="0" w:color="000000"/>
            </w:tcBorders>
            <w:hideMark/>
          </w:tcPr>
          <w:p w14:paraId="6E71DBBE" w14:textId="77777777" w:rsidR="00DC70AC" w:rsidRPr="00797B5A" w:rsidRDefault="00DC70AC" w:rsidP="00571F69">
            <w:pPr>
              <w:contextualSpacing/>
              <w:rPr>
                <w:rFonts w:asciiTheme="majorHAnsi" w:hAnsiTheme="majorHAnsi"/>
              </w:rPr>
            </w:pPr>
            <w:r w:rsidRPr="00797B5A">
              <w:rPr>
                <w:rFonts w:asciiTheme="majorHAnsi" w:eastAsia="Cambria" w:hAnsiTheme="majorHAnsi" w:cs="Cambria"/>
              </w:rPr>
              <w:t>Student does not use any targeted language to answer questions</w:t>
            </w:r>
            <w:r w:rsidR="00571F69">
              <w:rPr>
                <w:rFonts w:asciiTheme="majorHAnsi" w:eastAsia="Cambria" w:hAnsiTheme="majorHAnsi" w:cs="Cambria"/>
              </w:rPr>
              <w:t>.</w:t>
            </w:r>
          </w:p>
        </w:tc>
        <w:tc>
          <w:tcPr>
            <w:tcW w:w="1323" w:type="pct"/>
            <w:tcBorders>
              <w:top w:val="single" w:sz="4" w:space="0" w:color="000000"/>
              <w:left w:val="single" w:sz="4" w:space="0" w:color="000000"/>
              <w:bottom w:val="single" w:sz="4" w:space="0" w:color="000000"/>
              <w:right w:val="single" w:sz="4" w:space="0" w:color="000000"/>
            </w:tcBorders>
            <w:hideMark/>
          </w:tcPr>
          <w:p w14:paraId="2107FC2A" w14:textId="77777777" w:rsidR="00DC70AC" w:rsidRPr="00797B5A" w:rsidRDefault="00DC70AC" w:rsidP="00571F69">
            <w:pPr>
              <w:contextualSpacing/>
              <w:rPr>
                <w:rFonts w:asciiTheme="majorHAnsi" w:hAnsiTheme="majorHAnsi"/>
              </w:rPr>
            </w:pPr>
            <w:r w:rsidRPr="00797B5A">
              <w:rPr>
                <w:rFonts w:asciiTheme="majorHAnsi" w:eastAsia="Cambria" w:hAnsiTheme="majorHAnsi" w:cs="Cambria"/>
              </w:rPr>
              <w:t>Student</w:t>
            </w:r>
            <w:r>
              <w:rPr>
                <w:rFonts w:asciiTheme="majorHAnsi" w:eastAsia="Cambria" w:hAnsiTheme="majorHAnsi" w:cs="Cambria"/>
              </w:rPr>
              <w:t xml:space="preserve"> answers questions using</w:t>
            </w:r>
            <w:r w:rsidRPr="00797B5A">
              <w:rPr>
                <w:rFonts w:asciiTheme="majorHAnsi" w:eastAsia="Cambria" w:hAnsiTheme="majorHAnsi" w:cs="Cambria"/>
              </w:rPr>
              <w:t xml:space="preserve"> </w:t>
            </w:r>
            <w:r w:rsidR="00571F69">
              <w:rPr>
                <w:rFonts w:asciiTheme="majorHAnsi" w:eastAsia="Cambria" w:hAnsiTheme="majorHAnsi" w:cs="Cambria"/>
              </w:rPr>
              <w:t xml:space="preserve">phrases with </w:t>
            </w:r>
            <w:r w:rsidRPr="00797B5A">
              <w:rPr>
                <w:rFonts w:asciiTheme="majorHAnsi" w:eastAsia="Cambria" w:hAnsiTheme="majorHAnsi" w:cs="Cambria"/>
              </w:rPr>
              <w:t>some targeted language or simple sentences without targeted langua</w:t>
            </w:r>
            <w:r>
              <w:rPr>
                <w:rFonts w:asciiTheme="majorHAnsi" w:eastAsia="Cambria" w:hAnsiTheme="majorHAnsi" w:cs="Cambria"/>
              </w:rPr>
              <w:t>ge</w:t>
            </w:r>
            <w:r w:rsidR="00571F69">
              <w:rPr>
                <w:rFonts w:asciiTheme="majorHAnsi" w:eastAsia="Cambria" w:hAnsiTheme="majorHAnsi" w:cs="Cambria"/>
              </w:rPr>
              <w:t>.</w:t>
            </w:r>
          </w:p>
        </w:tc>
        <w:tc>
          <w:tcPr>
            <w:tcW w:w="1609" w:type="pct"/>
            <w:tcBorders>
              <w:top w:val="single" w:sz="4" w:space="0" w:color="000000"/>
              <w:left w:val="single" w:sz="4" w:space="0" w:color="000000"/>
              <w:bottom w:val="single" w:sz="4" w:space="0" w:color="000000"/>
              <w:right w:val="single" w:sz="4" w:space="0" w:color="000000"/>
            </w:tcBorders>
            <w:hideMark/>
          </w:tcPr>
          <w:p w14:paraId="4A619FB7" w14:textId="77777777" w:rsidR="00DC70AC" w:rsidRPr="00797B5A" w:rsidRDefault="00DC70AC" w:rsidP="00571F69">
            <w:pPr>
              <w:contextualSpacing/>
              <w:rPr>
                <w:rFonts w:asciiTheme="majorHAnsi" w:hAnsiTheme="majorHAnsi"/>
              </w:rPr>
            </w:pPr>
            <w:r w:rsidRPr="00797B5A">
              <w:rPr>
                <w:rFonts w:asciiTheme="majorHAnsi" w:eastAsia="Cambria" w:hAnsiTheme="majorHAnsi" w:cs="Cambria"/>
              </w:rPr>
              <w:t>Student</w:t>
            </w:r>
            <w:r>
              <w:rPr>
                <w:rFonts w:asciiTheme="majorHAnsi" w:eastAsia="Cambria" w:hAnsiTheme="majorHAnsi" w:cs="Cambria"/>
              </w:rPr>
              <w:t xml:space="preserve"> answers questions using</w:t>
            </w:r>
            <w:r w:rsidRPr="00797B5A">
              <w:rPr>
                <w:rFonts w:asciiTheme="majorHAnsi" w:eastAsia="Cambria" w:hAnsiTheme="majorHAnsi" w:cs="Cambria"/>
              </w:rPr>
              <w:t xml:space="preserve"> targeted language (present progressive) in simple sentenc</w:t>
            </w:r>
            <w:r>
              <w:rPr>
                <w:rFonts w:asciiTheme="majorHAnsi" w:eastAsia="Cambria" w:hAnsiTheme="majorHAnsi" w:cs="Cambria"/>
              </w:rPr>
              <w:t>es</w:t>
            </w:r>
            <w:r w:rsidR="00571F69">
              <w:rPr>
                <w:rFonts w:asciiTheme="majorHAnsi" w:eastAsia="Cambria" w:hAnsiTheme="majorHAnsi" w:cs="Cambria"/>
              </w:rPr>
              <w:t>.</w:t>
            </w:r>
          </w:p>
        </w:tc>
      </w:tr>
    </w:tbl>
    <w:p w14:paraId="0B1F17DF" w14:textId="77777777" w:rsidR="00DC70AC" w:rsidRPr="006A7C73" w:rsidRDefault="00DC70AC" w:rsidP="00FD27C6">
      <w:pPr>
        <w:tabs>
          <w:tab w:val="left" w:pos="1080"/>
          <w:tab w:val="left" w:pos="4230"/>
        </w:tabs>
        <w:contextualSpacing/>
        <w:rPr>
          <w:rFonts w:asciiTheme="majorHAnsi" w:hAnsiTheme="majorHAnsi"/>
        </w:rPr>
      </w:pPr>
      <w:bookmarkStart w:id="51" w:name="h.35nkun2" w:colFirst="0" w:colLast="0"/>
      <w:bookmarkEnd w:id="51"/>
    </w:p>
    <w:p w14:paraId="42E38A0C" w14:textId="77777777" w:rsidR="004D0297" w:rsidRDefault="004D0297">
      <w:pPr>
        <w:rPr>
          <w:rFonts w:asciiTheme="majorHAnsi" w:hAnsiTheme="majorHAnsi"/>
        </w:rPr>
      </w:pPr>
      <w:r>
        <w:rPr>
          <w:rFonts w:asciiTheme="majorHAnsi" w:hAnsiTheme="majorHAnsi"/>
        </w:rPr>
        <w:br w:type="page"/>
      </w:r>
    </w:p>
    <w:p w14:paraId="2E33C581" w14:textId="77777777" w:rsidR="004D0297" w:rsidRPr="004D0297" w:rsidRDefault="004D0297" w:rsidP="004D0297">
      <w:pPr>
        <w:pStyle w:val="LessonResourceshead"/>
      </w:pPr>
      <w:r>
        <w:t>Text and Image Citations</w:t>
      </w:r>
    </w:p>
    <w:p w14:paraId="132CA2DC" w14:textId="77777777" w:rsidR="004D0297" w:rsidRDefault="004D0297" w:rsidP="004D0297">
      <w:pPr>
        <w:rPr>
          <w:rFonts w:asciiTheme="majorHAnsi" w:hAnsiTheme="majorHAnsi"/>
          <w:color w:val="000000"/>
          <w:sz w:val="24"/>
          <w:szCs w:val="24"/>
        </w:rPr>
      </w:pPr>
    </w:p>
    <w:p w14:paraId="32707FDB" w14:textId="77777777" w:rsidR="004D0297" w:rsidRPr="004D0297" w:rsidRDefault="00D924B4" w:rsidP="008F1B17">
      <w:pPr>
        <w:tabs>
          <w:tab w:val="left" w:pos="1800"/>
        </w:tabs>
        <w:rPr>
          <w:rFonts w:asciiTheme="majorHAnsi" w:hAnsiTheme="majorHAnsi"/>
          <w:color w:val="000000"/>
          <w:sz w:val="24"/>
          <w:szCs w:val="24"/>
        </w:rPr>
      </w:pPr>
      <w:r>
        <w:rPr>
          <w:rFonts w:asciiTheme="majorHAnsi" w:hAnsiTheme="majorHAnsi"/>
          <w:color w:val="000000"/>
          <w:sz w:val="24"/>
          <w:szCs w:val="24"/>
        </w:rPr>
        <w:t>Page 105-114</w:t>
      </w:r>
      <w:r w:rsidR="008F1B17">
        <w:rPr>
          <w:rFonts w:asciiTheme="majorHAnsi" w:hAnsiTheme="majorHAnsi"/>
          <w:color w:val="000000"/>
          <w:sz w:val="24"/>
          <w:szCs w:val="24"/>
        </w:rPr>
        <w:tab/>
      </w:r>
      <w:r w:rsidR="004D0297" w:rsidRPr="00B06540">
        <w:rPr>
          <w:rFonts w:asciiTheme="majorHAnsi" w:hAnsiTheme="majorHAnsi"/>
          <w:color w:val="000000"/>
          <w:sz w:val="24"/>
          <w:szCs w:val="24"/>
        </w:rPr>
        <w:t>"Organize a Food Drive", http://createthegood.org/. Reprinted by permission of AARP.</w:t>
      </w:r>
    </w:p>
    <w:p w14:paraId="20E5B54D" w14:textId="77777777" w:rsidR="004D0297" w:rsidRPr="004D0297" w:rsidRDefault="00D924B4" w:rsidP="008F1B17">
      <w:pPr>
        <w:tabs>
          <w:tab w:val="left" w:pos="1800"/>
        </w:tabs>
        <w:rPr>
          <w:rFonts w:asciiTheme="majorHAnsi" w:hAnsiTheme="majorHAnsi"/>
          <w:color w:val="000000"/>
          <w:sz w:val="24"/>
          <w:szCs w:val="24"/>
        </w:rPr>
      </w:pPr>
      <w:r>
        <w:rPr>
          <w:rFonts w:asciiTheme="majorHAnsi" w:hAnsiTheme="majorHAnsi"/>
          <w:color w:val="000000"/>
          <w:sz w:val="24"/>
          <w:szCs w:val="24"/>
        </w:rPr>
        <w:t>Page 18-22</w:t>
      </w:r>
      <w:r w:rsidR="004D0297" w:rsidRPr="004D0297">
        <w:rPr>
          <w:rFonts w:asciiTheme="majorHAnsi" w:hAnsiTheme="majorHAnsi"/>
          <w:color w:val="000000"/>
          <w:sz w:val="24"/>
          <w:szCs w:val="24"/>
        </w:rPr>
        <w:tab/>
      </w:r>
      <w:r>
        <w:rPr>
          <w:rFonts w:asciiTheme="majorHAnsi" w:hAnsiTheme="majorHAnsi"/>
          <w:color w:val="000000"/>
          <w:sz w:val="24"/>
          <w:szCs w:val="24"/>
        </w:rPr>
        <w:t xml:space="preserve">Source: </w:t>
      </w:r>
      <w:r w:rsidR="004D0297" w:rsidRPr="00B06540">
        <w:rPr>
          <w:rFonts w:asciiTheme="majorHAnsi" w:hAnsiTheme="majorHAnsi"/>
          <w:color w:val="000000"/>
          <w:sz w:val="24"/>
          <w:szCs w:val="24"/>
        </w:rPr>
        <w:t>Clipart Panda</w:t>
      </w:r>
    </w:p>
    <w:p w14:paraId="2768FC0D" w14:textId="77777777" w:rsidR="004D0297" w:rsidRPr="004D0297" w:rsidRDefault="00D924B4" w:rsidP="008F1B17">
      <w:pPr>
        <w:tabs>
          <w:tab w:val="left" w:pos="1800"/>
        </w:tabs>
        <w:rPr>
          <w:rFonts w:asciiTheme="majorHAnsi" w:hAnsiTheme="majorHAnsi"/>
          <w:color w:val="000000"/>
          <w:sz w:val="24"/>
          <w:szCs w:val="24"/>
        </w:rPr>
      </w:pPr>
      <w:r>
        <w:rPr>
          <w:rFonts w:asciiTheme="majorHAnsi" w:hAnsiTheme="majorHAnsi"/>
          <w:color w:val="000000"/>
          <w:sz w:val="24"/>
          <w:szCs w:val="24"/>
        </w:rPr>
        <w:t>Page 69</w:t>
      </w:r>
      <w:r w:rsidR="004D0297" w:rsidRPr="004D0297">
        <w:rPr>
          <w:rFonts w:asciiTheme="majorHAnsi" w:hAnsiTheme="majorHAnsi"/>
          <w:color w:val="000000"/>
          <w:sz w:val="24"/>
          <w:szCs w:val="24"/>
        </w:rPr>
        <w:tab/>
      </w:r>
      <w:r>
        <w:rPr>
          <w:rFonts w:asciiTheme="majorHAnsi" w:hAnsiTheme="majorHAnsi"/>
          <w:color w:val="000000"/>
          <w:sz w:val="24"/>
          <w:szCs w:val="24"/>
        </w:rPr>
        <w:t xml:space="preserve">Source: </w:t>
      </w:r>
      <w:r w:rsidR="004D0297" w:rsidRPr="00B06540">
        <w:rPr>
          <w:rFonts w:asciiTheme="majorHAnsi" w:hAnsiTheme="majorHAnsi"/>
          <w:color w:val="000000"/>
          <w:sz w:val="24"/>
          <w:szCs w:val="24"/>
        </w:rPr>
        <w:t>Clipart Panda</w:t>
      </w:r>
    </w:p>
    <w:p w14:paraId="019A5797" w14:textId="77777777" w:rsidR="004D0297" w:rsidRPr="004D0297" w:rsidRDefault="00D924B4" w:rsidP="008F1B17">
      <w:pPr>
        <w:tabs>
          <w:tab w:val="left" w:pos="1800"/>
        </w:tabs>
        <w:rPr>
          <w:rFonts w:asciiTheme="majorHAnsi" w:hAnsiTheme="majorHAnsi"/>
          <w:color w:val="000000"/>
          <w:sz w:val="24"/>
          <w:szCs w:val="24"/>
        </w:rPr>
      </w:pPr>
      <w:r>
        <w:rPr>
          <w:rFonts w:asciiTheme="majorHAnsi" w:hAnsiTheme="majorHAnsi"/>
          <w:color w:val="000000"/>
          <w:sz w:val="24"/>
          <w:szCs w:val="24"/>
        </w:rPr>
        <w:t>Page 69</w:t>
      </w:r>
      <w:r w:rsidR="008F1B17">
        <w:rPr>
          <w:rFonts w:asciiTheme="majorHAnsi" w:hAnsiTheme="majorHAnsi"/>
          <w:color w:val="000000"/>
          <w:sz w:val="24"/>
          <w:szCs w:val="24"/>
        </w:rPr>
        <w:tab/>
      </w:r>
      <w:r w:rsidR="004D0297" w:rsidRPr="00B06540">
        <w:rPr>
          <w:rFonts w:asciiTheme="majorHAnsi" w:hAnsiTheme="majorHAnsi"/>
          <w:color w:val="000000"/>
          <w:sz w:val="24"/>
          <w:szCs w:val="24"/>
        </w:rPr>
        <w:t>Source: Classroom Clipart 2007</w:t>
      </w:r>
    </w:p>
    <w:p w14:paraId="191EFFAB" w14:textId="77777777" w:rsidR="004D0297" w:rsidRPr="004D0297" w:rsidRDefault="00D924B4" w:rsidP="008F1B17">
      <w:pPr>
        <w:tabs>
          <w:tab w:val="left" w:pos="1800"/>
        </w:tabs>
        <w:rPr>
          <w:rFonts w:asciiTheme="majorHAnsi" w:hAnsiTheme="majorHAnsi"/>
          <w:color w:val="000000"/>
          <w:sz w:val="24"/>
          <w:szCs w:val="24"/>
        </w:rPr>
      </w:pPr>
      <w:r>
        <w:rPr>
          <w:rFonts w:asciiTheme="majorHAnsi" w:hAnsiTheme="majorHAnsi"/>
          <w:color w:val="000000"/>
          <w:sz w:val="24"/>
          <w:szCs w:val="24"/>
        </w:rPr>
        <w:t>Page 69</w:t>
      </w:r>
      <w:r w:rsidR="004D0297" w:rsidRPr="004D0297">
        <w:rPr>
          <w:rFonts w:asciiTheme="majorHAnsi" w:hAnsiTheme="majorHAnsi"/>
          <w:color w:val="000000"/>
          <w:sz w:val="24"/>
          <w:szCs w:val="24"/>
        </w:rPr>
        <w:tab/>
      </w:r>
      <w:r>
        <w:rPr>
          <w:rFonts w:asciiTheme="majorHAnsi" w:hAnsiTheme="majorHAnsi"/>
          <w:color w:val="000000"/>
          <w:sz w:val="24"/>
          <w:szCs w:val="24"/>
        </w:rPr>
        <w:t xml:space="preserve">Source: </w:t>
      </w:r>
      <w:r w:rsidR="004D0297" w:rsidRPr="00B06540">
        <w:rPr>
          <w:rFonts w:asciiTheme="majorHAnsi" w:hAnsiTheme="majorHAnsi"/>
          <w:color w:val="000000"/>
          <w:sz w:val="24"/>
          <w:szCs w:val="24"/>
        </w:rPr>
        <w:t>Clipart Panda</w:t>
      </w:r>
    </w:p>
    <w:p w14:paraId="5543055C" w14:textId="77777777" w:rsidR="004D0297" w:rsidRPr="00B06540" w:rsidRDefault="004D0297" w:rsidP="008F1B17">
      <w:pPr>
        <w:rPr>
          <w:rFonts w:asciiTheme="minorHAnsi" w:hAnsiTheme="minorHAnsi"/>
          <w:sz w:val="24"/>
          <w:szCs w:val="24"/>
        </w:rPr>
      </w:pPr>
    </w:p>
    <w:p w14:paraId="07316F48" w14:textId="77777777" w:rsidR="00BB7918" w:rsidRDefault="00BB7918">
      <w:pPr>
        <w:rPr>
          <w:rFonts w:asciiTheme="majorHAnsi" w:hAnsiTheme="majorHAnsi"/>
        </w:rPr>
      </w:pPr>
      <w:r>
        <w:rPr>
          <w:rFonts w:asciiTheme="majorHAnsi" w:hAnsiTheme="majorHAnsi"/>
        </w:rPr>
        <w:br w:type="page"/>
      </w:r>
    </w:p>
    <w:p w14:paraId="0E86D8A7" w14:textId="77777777" w:rsidR="00DC70AC" w:rsidRPr="00DF7BE4" w:rsidRDefault="00DC70AC" w:rsidP="00FD27C6">
      <w:pPr>
        <w:rPr>
          <w:rFonts w:asciiTheme="majorHAnsi" w:eastAsia="Arial" w:hAnsiTheme="majorHAnsi"/>
          <w:b/>
          <w:sz w:val="28"/>
          <w:szCs w:val="28"/>
        </w:rPr>
      </w:pPr>
      <w:bookmarkStart w:id="52" w:name="AppendixAfooddrive"/>
      <w:r w:rsidRPr="00DF7BE4">
        <w:rPr>
          <w:rFonts w:asciiTheme="majorHAnsi" w:eastAsia="Arial" w:hAnsiTheme="majorHAnsi"/>
          <w:b/>
          <w:sz w:val="28"/>
          <w:szCs w:val="28"/>
          <w:highlight w:val="white"/>
        </w:rPr>
        <w:t>Appendix A: Organize a Food Drive</w:t>
      </w:r>
    </w:p>
    <w:bookmarkEnd w:id="52"/>
    <w:p w14:paraId="66323AAF" w14:textId="77777777" w:rsidR="00DC70AC" w:rsidRPr="006A7C73" w:rsidRDefault="00D115CA" w:rsidP="00FD27C6">
      <w:pPr>
        <w:tabs>
          <w:tab w:val="center" w:pos="4680"/>
          <w:tab w:val="right" w:pos="9360"/>
        </w:tabs>
        <w:contextualSpacing/>
        <w:rPr>
          <w:rFonts w:asciiTheme="majorHAnsi" w:hAnsiTheme="majorHAnsi"/>
        </w:rPr>
      </w:pPr>
      <w:r w:rsidRPr="006A7C73">
        <w:rPr>
          <w:rFonts w:asciiTheme="majorHAnsi" w:hAnsiTheme="majorHAnsi"/>
        </w:rPr>
        <w:fldChar w:fldCharType="begin"/>
      </w:r>
      <w:r w:rsidR="00DC70AC" w:rsidRPr="006A7C73">
        <w:rPr>
          <w:rFonts w:asciiTheme="majorHAnsi" w:hAnsiTheme="majorHAnsi"/>
        </w:rPr>
        <w:instrText xml:space="preserve"> HYPERLINK "http://createthegood.org/toolkit/organize-food-drive" \h </w:instrText>
      </w:r>
      <w:r w:rsidRPr="006A7C73">
        <w:rPr>
          <w:rFonts w:asciiTheme="majorHAnsi" w:hAnsiTheme="majorHAnsi"/>
        </w:rPr>
        <w:fldChar w:fldCharType="separate"/>
      </w:r>
      <w:r w:rsidR="00DC70AC" w:rsidRPr="006A7C73">
        <w:rPr>
          <w:rFonts w:asciiTheme="majorHAnsi" w:hAnsiTheme="majorHAnsi"/>
          <w:color w:val="1155CC"/>
          <w:u w:val="single"/>
        </w:rPr>
        <w:t>http://createthegood.org/toolkit/organize-food-drive</w:t>
      </w:r>
      <w:r w:rsidRPr="006A7C73">
        <w:rPr>
          <w:rFonts w:asciiTheme="majorHAnsi" w:hAnsiTheme="majorHAnsi"/>
          <w:color w:val="1155CC"/>
          <w:u w:val="single"/>
        </w:rPr>
        <w:fldChar w:fldCharType="end"/>
      </w:r>
      <w:hyperlink r:id="rId101"/>
    </w:p>
    <w:p w14:paraId="3002385F" w14:textId="77777777" w:rsidR="00DC70AC" w:rsidRPr="006A7C73" w:rsidRDefault="00DC70AC" w:rsidP="00FD27C6">
      <w:pPr>
        <w:contextualSpacing/>
        <w:rPr>
          <w:rFonts w:asciiTheme="majorHAnsi" w:hAnsiTheme="majorHAnsi"/>
        </w:rPr>
      </w:pPr>
    </w:p>
    <w:p w14:paraId="60396475"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Introduction</w:t>
      </w:r>
    </w:p>
    <w:p w14:paraId="14CFD571" w14:textId="77777777" w:rsidR="00DC70AC" w:rsidRPr="00BB7918" w:rsidRDefault="00DC70AC" w:rsidP="00FD27C6">
      <w:pPr>
        <w:tabs>
          <w:tab w:val="center" w:pos="4680"/>
          <w:tab w:val="right" w:pos="9360"/>
        </w:tabs>
        <w:contextualSpacing/>
        <w:rPr>
          <w:rFonts w:asciiTheme="majorHAnsi" w:hAnsiTheme="majorHAnsi"/>
        </w:rPr>
      </w:pPr>
      <w:r w:rsidRPr="00BB7918">
        <w:rPr>
          <w:rFonts w:asciiTheme="majorHAnsi" w:hAnsiTheme="majorHAnsi"/>
          <w:color w:val="333333"/>
          <w:sz w:val="24"/>
          <w:szCs w:val="24"/>
          <w:highlight w:val="white"/>
        </w:rPr>
        <w:t>Many community-based organizations lack the capacity or resources to meet the needs of the growing population of hungry Americans. Food pantries and other charitable organizations also often run short on food that is age appropriate (e.g., low sodium for seniors), culturally appropriate and/or fresh. Tight economic times have only further burdened these organizations.</w:t>
      </w:r>
    </w:p>
    <w:p w14:paraId="043C09F9" w14:textId="77777777" w:rsidR="00DC70AC" w:rsidRPr="006A7C73" w:rsidRDefault="00DC70AC" w:rsidP="00FD27C6">
      <w:pPr>
        <w:tabs>
          <w:tab w:val="center" w:pos="4680"/>
          <w:tab w:val="right" w:pos="9360"/>
        </w:tabs>
        <w:contextualSpacing/>
        <w:rPr>
          <w:rFonts w:asciiTheme="majorHAnsi" w:hAnsiTheme="majorHAnsi"/>
        </w:rPr>
      </w:pPr>
    </w:p>
    <w:p w14:paraId="0E575899"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How you can get involved</w:t>
      </w:r>
    </w:p>
    <w:p w14:paraId="47EE8F77" w14:textId="77777777" w:rsidR="00DC70AC" w:rsidRPr="00BB7918" w:rsidRDefault="00DC70AC" w:rsidP="00FD27C6">
      <w:pPr>
        <w:tabs>
          <w:tab w:val="center" w:pos="4680"/>
          <w:tab w:val="right" w:pos="9360"/>
        </w:tabs>
        <w:contextualSpacing/>
        <w:rPr>
          <w:rFonts w:asciiTheme="majorHAnsi" w:hAnsiTheme="majorHAnsi"/>
        </w:rPr>
      </w:pPr>
      <w:r w:rsidRPr="00BB7918">
        <w:rPr>
          <w:rFonts w:asciiTheme="majorHAnsi" w:hAnsiTheme="majorHAnsi"/>
          <w:color w:val="333333"/>
          <w:sz w:val="24"/>
          <w:szCs w:val="24"/>
          <w:highlight w:val="white"/>
        </w:rPr>
        <w:t>Organize a food drive! Collect food and/or monetary donations for your favorite community-based food organization. There are a few models for how to hold a food drive. This guide focuses on the “single-site drop-off” model, where people bring food donations to a place, on a specific date, where volunteers are waiting to receive it.</w:t>
      </w:r>
    </w:p>
    <w:p w14:paraId="2602B6AD" w14:textId="77777777" w:rsidR="00DC70AC" w:rsidRPr="00BB7918" w:rsidRDefault="00DC70AC" w:rsidP="00FD27C6">
      <w:pPr>
        <w:tabs>
          <w:tab w:val="center" w:pos="4680"/>
          <w:tab w:val="right" w:pos="9360"/>
        </w:tabs>
        <w:contextualSpacing/>
        <w:rPr>
          <w:rFonts w:asciiTheme="majorHAnsi" w:hAnsiTheme="majorHAnsi"/>
        </w:rPr>
      </w:pPr>
      <w:r w:rsidRPr="00BB7918">
        <w:rPr>
          <w:rFonts w:asciiTheme="majorHAnsi" w:hAnsiTheme="majorHAnsi"/>
          <w:i/>
          <w:color w:val="333333"/>
          <w:sz w:val="24"/>
          <w:szCs w:val="24"/>
          <w:highlight w:val="white"/>
        </w:rPr>
        <w:t>"There are people in the world so hungry that God cannot appear to them except in the form of bread.</w:t>
      </w:r>
      <w:r w:rsidRPr="00BB7918">
        <w:rPr>
          <w:rFonts w:asciiTheme="majorHAnsi" w:hAnsiTheme="majorHAnsi"/>
          <w:color w:val="333333"/>
          <w:sz w:val="24"/>
          <w:szCs w:val="24"/>
          <w:highlight w:val="white"/>
        </w:rPr>
        <w:t>” Mahatma Gandhi</w:t>
      </w:r>
    </w:p>
    <w:p w14:paraId="5126DAA5" w14:textId="77777777" w:rsidR="00DC70AC" w:rsidRPr="006A7C73" w:rsidRDefault="00DC70AC" w:rsidP="00FD27C6">
      <w:pPr>
        <w:tabs>
          <w:tab w:val="center" w:pos="4680"/>
          <w:tab w:val="right" w:pos="9360"/>
        </w:tabs>
        <w:contextualSpacing/>
        <w:rPr>
          <w:rFonts w:asciiTheme="majorHAnsi" w:hAnsiTheme="majorHAnsi"/>
        </w:rPr>
      </w:pPr>
    </w:p>
    <w:p w14:paraId="5A9ED6F0"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1: PICK A LOCAL GROUP THAT NEEDS FOOD</w:t>
      </w:r>
    </w:p>
    <w:p w14:paraId="1AA89DB7" w14:textId="77777777" w:rsidR="00DC70AC" w:rsidRPr="006A7C73" w:rsidRDefault="00DC70AC" w:rsidP="00FD27C6">
      <w:pPr>
        <w:tabs>
          <w:tab w:val="center" w:pos="4680"/>
          <w:tab w:val="right" w:pos="9360"/>
        </w:tabs>
        <w:contextualSpacing/>
        <w:rPr>
          <w:rFonts w:asciiTheme="majorHAnsi" w:hAnsiTheme="majorHAnsi"/>
        </w:rPr>
      </w:pPr>
    </w:p>
    <w:p w14:paraId="51B737DE" w14:textId="77777777" w:rsidR="00DC70AC" w:rsidRPr="00BB7918" w:rsidRDefault="00DC70AC" w:rsidP="00BB7918">
      <w:pPr>
        <w:pStyle w:val="ListBullet5pt"/>
        <w:rPr>
          <w:sz w:val="24"/>
          <w:szCs w:val="24"/>
        </w:rPr>
      </w:pPr>
      <w:r w:rsidRPr="00BB7918">
        <w:rPr>
          <w:sz w:val="24"/>
          <w:szCs w:val="24"/>
          <w:highlight w:val="white"/>
        </w:rPr>
        <w:t>Consider both the obvious (food bank and homeless shelter) and the less obvious (faith-based organizations, senior citizen centers, schools).</w:t>
      </w:r>
    </w:p>
    <w:p w14:paraId="7CE716F0" w14:textId="77777777" w:rsidR="00DC70AC" w:rsidRPr="00BB7918" w:rsidRDefault="00DC70AC" w:rsidP="00BB7918">
      <w:pPr>
        <w:pStyle w:val="ListBullet5pt"/>
        <w:rPr>
          <w:sz w:val="24"/>
          <w:szCs w:val="24"/>
        </w:rPr>
      </w:pPr>
      <w:r w:rsidRPr="00BB7918">
        <w:rPr>
          <w:sz w:val="24"/>
          <w:szCs w:val="24"/>
          <w:highlight w:val="white"/>
        </w:rPr>
        <w:t>If you want suggestions on food organizations in need, start by contacting your local food bank. You’ll find them listed online at www.feedingamerica.org</w:t>
      </w:r>
    </w:p>
    <w:p w14:paraId="4867E67B" w14:textId="77777777" w:rsidR="00DC70AC" w:rsidRPr="00BB7918" w:rsidRDefault="00DC70AC" w:rsidP="00BB7918">
      <w:pPr>
        <w:pStyle w:val="ListBullet5pt"/>
        <w:rPr>
          <w:sz w:val="24"/>
          <w:szCs w:val="24"/>
        </w:rPr>
      </w:pPr>
      <w:r w:rsidRPr="00BB7918">
        <w:rPr>
          <w:rFonts w:eastAsia="Arial" w:cs="Arial"/>
          <w:sz w:val="24"/>
          <w:szCs w:val="24"/>
          <w:highlight w:val="white"/>
        </w:rPr>
        <w:t>Food banks and pantries are all different, so before you start planning, be sure to reach out to learn the best way to meet their needs.</w:t>
      </w:r>
    </w:p>
    <w:p w14:paraId="5501C8BC" w14:textId="77777777" w:rsidR="00DC70AC" w:rsidRPr="00BB7918" w:rsidRDefault="00DC70AC" w:rsidP="00BB7918">
      <w:pPr>
        <w:pStyle w:val="ListBullet5pt"/>
        <w:rPr>
          <w:sz w:val="24"/>
          <w:szCs w:val="24"/>
        </w:rPr>
      </w:pPr>
      <w:r w:rsidRPr="00BB7918">
        <w:rPr>
          <w:sz w:val="24"/>
          <w:szCs w:val="24"/>
          <w:highlight w:val="white"/>
        </w:rPr>
        <w:t>Food banks are warehouses that collect large quantities of food to distribute to local food pantries, soup kitchens, etc. The food bank itself may be interested in benefiting from your drive. Or, they may suggest a local food organization in your neighborhood.</w:t>
      </w:r>
    </w:p>
    <w:p w14:paraId="407EBC26" w14:textId="77777777" w:rsidR="00DC70AC" w:rsidRPr="00BB7918" w:rsidRDefault="00DC70AC" w:rsidP="00BB7918">
      <w:pPr>
        <w:pStyle w:val="ListBullet5pt"/>
        <w:rPr>
          <w:sz w:val="24"/>
          <w:szCs w:val="24"/>
        </w:rPr>
      </w:pPr>
      <w:r w:rsidRPr="00BB7918">
        <w:rPr>
          <w:sz w:val="24"/>
          <w:szCs w:val="24"/>
          <w:highlight w:val="white"/>
        </w:rPr>
        <w:t>Once you’ve determined what organization will benefit from your drive, use the questions in the Tips for Meeting an Organization's Needs section below to talk with them about your idea and how best to shape it to meet their needs.</w:t>
      </w:r>
    </w:p>
    <w:p w14:paraId="5904CE34" w14:textId="77777777" w:rsidR="00DC70AC" w:rsidRPr="00BB7918" w:rsidRDefault="00DC70AC" w:rsidP="00BB7918">
      <w:pPr>
        <w:pStyle w:val="ListBullet5pt"/>
        <w:rPr>
          <w:sz w:val="24"/>
          <w:szCs w:val="24"/>
        </w:rPr>
      </w:pPr>
      <w:r w:rsidRPr="00BB7918">
        <w:rPr>
          <w:sz w:val="24"/>
          <w:szCs w:val="24"/>
          <w:highlight w:val="white"/>
        </w:rPr>
        <w:t>Local food organizations often are in short supply of age-appropriate food (e.g., low sodium, low sugar, or easy to open foods) and/or culturally-appropriate foods. Use the Sample Food List in the "Supplemental Materials" section and consider narrowing your requests for donations to these special areas to best meet the needs of the people being served.</w:t>
      </w:r>
    </w:p>
    <w:p w14:paraId="286776E9" w14:textId="77777777" w:rsidR="00DC70AC" w:rsidRPr="00BB7918" w:rsidRDefault="00DC70AC" w:rsidP="00BB7918">
      <w:pPr>
        <w:pStyle w:val="ListBullet5pt"/>
        <w:rPr>
          <w:sz w:val="24"/>
          <w:szCs w:val="24"/>
        </w:rPr>
      </w:pPr>
      <w:r w:rsidRPr="00BB7918">
        <w:rPr>
          <w:sz w:val="24"/>
          <w:szCs w:val="24"/>
          <w:highlight w:val="white"/>
        </w:rPr>
        <w:t>If no local organization needs support, consider making a donation to AARP Foundation's Fight Hunger Campaign at www.aarp.org/hunger to help those who are hungry.</w:t>
      </w:r>
    </w:p>
    <w:p w14:paraId="24499034" w14:textId="77777777" w:rsidR="00DC70AC" w:rsidRPr="00BB7918" w:rsidRDefault="00DC70AC" w:rsidP="00BB7918">
      <w:r w:rsidRPr="00BB7918">
        <w:rPr>
          <w:highlight w:val="white"/>
        </w:rPr>
        <w:t xml:space="preserve"> </w:t>
      </w:r>
    </w:p>
    <w:p w14:paraId="352DE046"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2: DECIDE HOW YOU WANT TO COLLECT FOOD</w:t>
      </w:r>
    </w:p>
    <w:p w14:paraId="3C01BEE9"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2A05D68C" w14:textId="77777777" w:rsidR="00DC70AC" w:rsidRPr="00BB7918" w:rsidRDefault="00DC70AC" w:rsidP="00BB7918">
      <w:pPr>
        <w:pStyle w:val="ListBullet5pt"/>
        <w:rPr>
          <w:sz w:val="24"/>
          <w:szCs w:val="24"/>
        </w:rPr>
      </w:pPr>
      <w:r w:rsidRPr="00BB7918">
        <w:rPr>
          <w:sz w:val="24"/>
          <w:szCs w:val="24"/>
          <w:highlight w:val="white"/>
        </w:rPr>
        <w:t>Single-site drop off: You ask people to bring food donations to one location during set hours on a specific day. Volunteers stay at the collection site.</w:t>
      </w:r>
    </w:p>
    <w:p w14:paraId="3D0493E6" w14:textId="77777777" w:rsidR="00DC70AC" w:rsidRPr="00BB7918" w:rsidRDefault="00DC70AC" w:rsidP="00BB7918">
      <w:pPr>
        <w:pStyle w:val="ListBullet5pt"/>
        <w:rPr>
          <w:sz w:val="24"/>
          <w:szCs w:val="24"/>
        </w:rPr>
      </w:pPr>
      <w:r w:rsidRPr="00BB7918">
        <w:rPr>
          <w:sz w:val="24"/>
          <w:szCs w:val="24"/>
          <w:highlight w:val="white"/>
        </w:rPr>
        <w:t>Extended food drive: You set up multiple collection points with drop boxes where people can leave food over the course of multiple days or weeks. Volunteers collect the donations once per day.</w:t>
      </w:r>
    </w:p>
    <w:p w14:paraId="73AAACA1" w14:textId="77777777" w:rsidR="00DC70AC" w:rsidRPr="00BB7918" w:rsidRDefault="00DC70AC" w:rsidP="00BB7918">
      <w:pPr>
        <w:pStyle w:val="ListBullet5pt"/>
        <w:rPr>
          <w:sz w:val="24"/>
          <w:szCs w:val="24"/>
        </w:rPr>
      </w:pPr>
      <w:r w:rsidRPr="00BB7918">
        <w:rPr>
          <w:sz w:val="24"/>
          <w:szCs w:val="24"/>
          <w:highlight w:val="white"/>
        </w:rPr>
        <w:t>Food aid groups often lack fresh produce to provide to hungry people.</w:t>
      </w:r>
    </w:p>
    <w:p w14:paraId="75AD80AA" w14:textId="77777777" w:rsidR="00DC70AC" w:rsidRPr="00BB7918" w:rsidRDefault="00DC70AC" w:rsidP="00BB7918">
      <w:pPr>
        <w:pStyle w:val="ListBullet5pt"/>
        <w:rPr>
          <w:sz w:val="24"/>
          <w:szCs w:val="24"/>
        </w:rPr>
      </w:pPr>
      <w:r w:rsidRPr="00BB7918">
        <w:rPr>
          <w:sz w:val="24"/>
          <w:szCs w:val="24"/>
          <w:highlight w:val="white"/>
        </w:rPr>
        <w:t>Event-related food drive: Your team partners with a local event – like a sports game, music festival or county fair – and sets up collection sites at the event.</w:t>
      </w:r>
    </w:p>
    <w:p w14:paraId="1C2DF46B" w14:textId="77777777" w:rsidR="00DC70AC" w:rsidRPr="006A7C73" w:rsidRDefault="00DC70AC" w:rsidP="00FD27C6">
      <w:pPr>
        <w:tabs>
          <w:tab w:val="center" w:pos="4680"/>
          <w:tab w:val="right" w:pos="9360"/>
        </w:tabs>
        <w:contextualSpacing/>
        <w:rPr>
          <w:rFonts w:asciiTheme="majorHAnsi" w:hAnsiTheme="majorHAnsi"/>
        </w:rPr>
      </w:pPr>
    </w:p>
    <w:p w14:paraId="2A066DB0"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3: ASSESS VOLUNTEER NEEDS</w:t>
      </w:r>
    </w:p>
    <w:p w14:paraId="53AAB0FC"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5654884A" w14:textId="77777777" w:rsidR="00DC70AC" w:rsidRPr="00BB7918" w:rsidRDefault="00DC70AC" w:rsidP="00BB7918">
      <w:pPr>
        <w:pStyle w:val="ListBullet5pt"/>
        <w:rPr>
          <w:sz w:val="24"/>
          <w:szCs w:val="24"/>
        </w:rPr>
      </w:pPr>
      <w:r w:rsidRPr="00BB7918">
        <w:rPr>
          <w:sz w:val="24"/>
          <w:szCs w:val="24"/>
          <w:highlight w:val="white"/>
        </w:rPr>
        <w:t>Establish a small committee to plan and coordinate the food drive. Select an overall coordinator (that may be you) and team leaders for individual tasks. Depending on the size of your food drive, there could be 2 to 6 team leaders.</w:t>
      </w:r>
    </w:p>
    <w:p w14:paraId="03FD696F" w14:textId="77777777" w:rsidR="00DC70AC" w:rsidRPr="00BB7918" w:rsidRDefault="00DC70AC" w:rsidP="00BB7918">
      <w:pPr>
        <w:pStyle w:val="ListBullet5pt"/>
        <w:rPr>
          <w:sz w:val="24"/>
          <w:szCs w:val="24"/>
        </w:rPr>
      </w:pPr>
      <w:r w:rsidRPr="00BB7918">
        <w:rPr>
          <w:sz w:val="24"/>
          <w:szCs w:val="24"/>
          <w:highlight w:val="white"/>
        </w:rPr>
        <w:t>Teams can help share the work, motivate volunteers/donors and hold each other accountable to deadlines. Many hands make light work!</w:t>
      </w:r>
    </w:p>
    <w:p w14:paraId="2BC2860A" w14:textId="77777777" w:rsidR="00DC70AC" w:rsidRPr="00BB7918" w:rsidRDefault="00DC70AC" w:rsidP="00BB7918">
      <w:pPr>
        <w:pStyle w:val="ListBullet5pt"/>
        <w:rPr>
          <w:sz w:val="24"/>
          <w:szCs w:val="24"/>
        </w:rPr>
      </w:pPr>
      <w:r w:rsidRPr="00BB7918">
        <w:rPr>
          <w:sz w:val="24"/>
          <w:szCs w:val="24"/>
          <w:highlight w:val="white"/>
        </w:rPr>
        <w:t>Schedule a training session for the team leaders. Provide the leaders with background on the selected organizations, a list of key dates/times (timeline of preparation), responsibilities needed to carry out the food drive and contact information for you and the other team leaders.</w:t>
      </w:r>
    </w:p>
    <w:p w14:paraId="609D08BE" w14:textId="77777777" w:rsidR="00DC70AC" w:rsidRPr="00BB7918" w:rsidRDefault="00DC70AC" w:rsidP="00BB7918">
      <w:pPr>
        <w:pStyle w:val="ListBullet5pt"/>
        <w:rPr>
          <w:sz w:val="24"/>
          <w:szCs w:val="24"/>
        </w:rPr>
      </w:pPr>
      <w:r w:rsidRPr="00BB7918">
        <w:rPr>
          <w:sz w:val="24"/>
          <w:szCs w:val="24"/>
          <w:highlight w:val="white"/>
        </w:rPr>
        <w:t>The team leaders should:</w:t>
      </w:r>
    </w:p>
    <w:p w14:paraId="03655C6F" w14:textId="77777777" w:rsidR="00DC70AC" w:rsidRPr="00BB7918" w:rsidRDefault="00DC70AC" w:rsidP="00BB7918">
      <w:pPr>
        <w:pStyle w:val="ListBullet2"/>
        <w:rPr>
          <w:sz w:val="24"/>
          <w:szCs w:val="24"/>
          <w:highlight w:val="white"/>
        </w:rPr>
      </w:pPr>
      <w:r w:rsidRPr="00BB7918">
        <w:rPr>
          <w:sz w:val="24"/>
          <w:szCs w:val="24"/>
          <w:highlight w:val="white"/>
        </w:rPr>
        <w:t>Help recruit volunteers for the food drive</w:t>
      </w:r>
    </w:p>
    <w:p w14:paraId="6297C804" w14:textId="77777777" w:rsidR="00DC70AC" w:rsidRPr="00BB7918" w:rsidRDefault="00DC70AC" w:rsidP="00BB7918">
      <w:pPr>
        <w:pStyle w:val="ListBullet2"/>
        <w:rPr>
          <w:sz w:val="24"/>
          <w:szCs w:val="24"/>
          <w:highlight w:val="white"/>
        </w:rPr>
      </w:pPr>
      <w:r w:rsidRPr="00BB7918">
        <w:rPr>
          <w:sz w:val="24"/>
          <w:szCs w:val="24"/>
          <w:highlight w:val="white"/>
        </w:rPr>
        <w:t>Promote the food drive with flyers throughout the community</w:t>
      </w:r>
    </w:p>
    <w:p w14:paraId="73E13C68" w14:textId="77777777" w:rsidR="00DC70AC" w:rsidRPr="00BB7918" w:rsidRDefault="00DC70AC" w:rsidP="00BB7918">
      <w:pPr>
        <w:pStyle w:val="ListBullet2"/>
        <w:rPr>
          <w:sz w:val="24"/>
          <w:szCs w:val="24"/>
          <w:highlight w:val="white"/>
        </w:rPr>
      </w:pPr>
      <w:r w:rsidRPr="00BB7918">
        <w:rPr>
          <w:sz w:val="24"/>
          <w:szCs w:val="24"/>
          <w:highlight w:val="white"/>
        </w:rPr>
        <w:t>Ensure local media are aware of the drive</w:t>
      </w:r>
    </w:p>
    <w:p w14:paraId="22D764C2" w14:textId="77777777" w:rsidR="00DC70AC" w:rsidRPr="00BB7918" w:rsidRDefault="00DC70AC" w:rsidP="00BB7918">
      <w:pPr>
        <w:pStyle w:val="ListBullet2"/>
        <w:rPr>
          <w:sz w:val="24"/>
          <w:szCs w:val="24"/>
          <w:highlight w:val="white"/>
        </w:rPr>
      </w:pPr>
      <w:r w:rsidRPr="00BB7918">
        <w:rPr>
          <w:sz w:val="24"/>
          <w:szCs w:val="24"/>
          <w:highlight w:val="white"/>
        </w:rPr>
        <w:t>Set up the collection site</w:t>
      </w:r>
    </w:p>
    <w:p w14:paraId="3C412D6F" w14:textId="77777777" w:rsidR="00DC70AC" w:rsidRPr="00BB7918" w:rsidRDefault="00DC70AC" w:rsidP="00BB7918">
      <w:pPr>
        <w:pStyle w:val="ListBullet2"/>
        <w:rPr>
          <w:sz w:val="24"/>
          <w:szCs w:val="24"/>
          <w:highlight w:val="white"/>
        </w:rPr>
      </w:pPr>
      <w:r w:rsidRPr="00BB7918">
        <w:rPr>
          <w:sz w:val="24"/>
          <w:szCs w:val="24"/>
          <w:highlight w:val="white"/>
        </w:rPr>
        <w:t>Lead a shift during the event</w:t>
      </w:r>
    </w:p>
    <w:p w14:paraId="2B78D5B0" w14:textId="77777777" w:rsidR="00DC70AC" w:rsidRPr="00BB7918" w:rsidRDefault="00DC70AC" w:rsidP="00BB7918">
      <w:pPr>
        <w:pStyle w:val="ListBullet2"/>
        <w:rPr>
          <w:sz w:val="24"/>
          <w:szCs w:val="24"/>
          <w:highlight w:val="white"/>
        </w:rPr>
      </w:pPr>
      <w:r w:rsidRPr="00BB7918">
        <w:rPr>
          <w:sz w:val="24"/>
          <w:szCs w:val="24"/>
          <w:highlight w:val="white"/>
        </w:rPr>
        <w:t>Help coordinate food sorting and delivery after the drive</w:t>
      </w:r>
    </w:p>
    <w:p w14:paraId="55AA9D06"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hAnsiTheme="majorHAnsi"/>
          <w:b/>
          <w:color w:val="333333"/>
          <w:sz w:val="24"/>
          <w:szCs w:val="24"/>
          <w:highlight w:val="white"/>
        </w:rPr>
        <w:t xml:space="preserve"> </w:t>
      </w:r>
    </w:p>
    <w:p w14:paraId="0D56D217"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4: FIND A DROP-OFF LOCATION</w:t>
      </w:r>
    </w:p>
    <w:p w14:paraId="56C666D7"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14641F93" w14:textId="77777777" w:rsidR="00DC70AC" w:rsidRPr="00BB7918" w:rsidRDefault="00DC70AC" w:rsidP="00BB7918">
      <w:pPr>
        <w:pStyle w:val="ListBullet5pt"/>
        <w:rPr>
          <w:sz w:val="24"/>
          <w:szCs w:val="24"/>
        </w:rPr>
      </w:pPr>
      <w:r w:rsidRPr="00BB7918">
        <w:rPr>
          <w:sz w:val="24"/>
          <w:szCs w:val="24"/>
          <w:highlight w:val="white"/>
        </w:rPr>
        <w:t>Identify the desired location for food drop-off and collection such as a school, local business, shopping center, faith-based organization or grocery store.</w:t>
      </w:r>
    </w:p>
    <w:p w14:paraId="601BF93B" w14:textId="77777777" w:rsidR="00DC70AC" w:rsidRPr="00BB7918" w:rsidRDefault="00DC70AC" w:rsidP="00BB7918">
      <w:pPr>
        <w:pStyle w:val="ListBullet5pt"/>
        <w:rPr>
          <w:sz w:val="24"/>
          <w:szCs w:val="24"/>
        </w:rPr>
      </w:pPr>
      <w:r w:rsidRPr="00BB7918">
        <w:rPr>
          <w:sz w:val="24"/>
          <w:szCs w:val="24"/>
          <w:highlight w:val="white"/>
        </w:rPr>
        <w:t>Contact the appropriate person (store manager, principal, etc.) to get permission to hold the drive there and ask if they’d like to participate in any way. When you call, make sure you have information on the food drive (the goal, the preferred date, background on the organization the food will support, etc.).</w:t>
      </w:r>
    </w:p>
    <w:p w14:paraId="2C353A6E" w14:textId="77777777" w:rsidR="00DC70AC" w:rsidRPr="00BB7918" w:rsidRDefault="00DC70AC" w:rsidP="00BB7918">
      <w:pPr>
        <w:pStyle w:val="ListBullet5pt"/>
        <w:rPr>
          <w:sz w:val="24"/>
          <w:szCs w:val="24"/>
        </w:rPr>
      </w:pPr>
      <w:r w:rsidRPr="00BB7918">
        <w:rPr>
          <w:sz w:val="24"/>
          <w:szCs w:val="24"/>
          <w:highlight w:val="white"/>
        </w:rPr>
        <w:t>Depending on the size of the drive and the number of volunteers, you might want to hold it at multiple locations. Keep in mind, this requires more logistical organization and volunteers but will yield more food.</w:t>
      </w:r>
    </w:p>
    <w:p w14:paraId="110F5A51" w14:textId="77777777" w:rsidR="00DC70AC" w:rsidRPr="00BB7918" w:rsidRDefault="00DC70AC" w:rsidP="00BB7918">
      <w:pPr>
        <w:pStyle w:val="ListBullet5pt"/>
        <w:rPr>
          <w:sz w:val="24"/>
          <w:szCs w:val="24"/>
        </w:rPr>
      </w:pPr>
      <w:r w:rsidRPr="00BB7918">
        <w:rPr>
          <w:rFonts w:eastAsia="Arial" w:cs="Arial"/>
          <w:sz w:val="24"/>
          <w:szCs w:val="24"/>
          <w:highlight w:val="white"/>
        </w:rPr>
        <w:t>A location that is centrally located, with built-in traffic, a large parking lot and an inside option (in case of bad weather) is ideal.</w:t>
      </w:r>
    </w:p>
    <w:p w14:paraId="15088C6D" w14:textId="77777777" w:rsidR="00DC70AC" w:rsidRPr="00BB7918" w:rsidRDefault="00DC70AC" w:rsidP="00BB7918">
      <w:pPr>
        <w:pStyle w:val="ListBullet5pt"/>
        <w:rPr>
          <w:sz w:val="24"/>
          <w:szCs w:val="24"/>
        </w:rPr>
      </w:pPr>
      <w:r w:rsidRPr="00BB7918">
        <w:rPr>
          <w:sz w:val="24"/>
          <w:szCs w:val="24"/>
          <w:highlight w:val="white"/>
        </w:rPr>
        <w:t>Once you nail down a location, work out logistics with your contact there:</w:t>
      </w:r>
    </w:p>
    <w:p w14:paraId="03FFF184" w14:textId="77777777" w:rsidR="00DC70AC" w:rsidRPr="00BB7918" w:rsidRDefault="00DC70AC" w:rsidP="00BB7918">
      <w:pPr>
        <w:pStyle w:val="ListBullet2"/>
        <w:rPr>
          <w:sz w:val="24"/>
          <w:szCs w:val="24"/>
          <w:highlight w:val="white"/>
        </w:rPr>
      </w:pPr>
      <w:r w:rsidRPr="00BB7918">
        <w:rPr>
          <w:sz w:val="24"/>
          <w:szCs w:val="24"/>
          <w:highlight w:val="white"/>
        </w:rPr>
        <w:t>Where specifically the food drive can be held (e.g., at the entrance of the store or a section of the parking lot)</w:t>
      </w:r>
    </w:p>
    <w:p w14:paraId="0CE1061C" w14:textId="77777777" w:rsidR="00DC70AC" w:rsidRPr="00BB7918" w:rsidRDefault="00DC70AC" w:rsidP="00BB7918">
      <w:pPr>
        <w:pStyle w:val="ListBullet2"/>
        <w:rPr>
          <w:sz w:val="24"/>
          <w:szCs w:val="24"/>
          <w:highlight w:val="white"/>
        </w:rPr>
      </w:pPr>
      <w:r w:rsidRPr="00BB7918">
        <w:rPr>
          <w:sz w:val="24"/>
          <w:szCs w:val="24"/>
          <w:highlight w:val="white"/>
        </w:rPr>
        <w:t>The date and the allowed hours of operation for the drive</w:t>
      </w:r>
    </w:p>
    <w:p w14:paraId="2FB419A5" w14:textId="77777777" w:rsidR="00DC70AC" w:rsidRPr="00BB7918" w:rsidRDefault="00DC70AC" w:rsidP="00BB7918">
      <w:pPr>
        <w:pStyle w:val="ListBullet2"/>
        <w:rPr>
          <w:sz w:val="24"/>
          <w:szCs w:val="24"/>
          <w:highlight w:val="white"/>
        </w:rPr>
      </w:pPr>
      <w:r w:rsidRPr="00BB7918">
        <w:rPr>
          <w:sz w:val="24"/>
          <w:szCs w:val="24"/>
          <w:highlight w:val="white"/>
        </w:rPr>
        <w:t>Inclement weather backup plan</w:t>
      </w:r>
    </w:p>
    <w:p w14:paraId="2B488EA2" w14:textId="77777777" w:rsidR="00DC70AC" w:rsidRPr="00BB7918" w:rsidRDefault="00DC70AC" w:rsidP="00BB7918">
      <w:pPr>
        <w:pStyle w:val="ListBullet2"/>
        <w:rPr>
          <w:sz w:val="24"/>
          <w:szCs w:val="24"/>
          <w:highlight w:val="white"/>
        </w:rPr>
      </w:pPr>
      <w:r w:rsidRPr="00BB7918">
        <w:rPr>
          <w:sz w:val="24"/>
          <w:szCs w:val="24"/>
          <w:highlight w:val="white"/>
        </w:rPr>
        <w:t>Where the food will be stored before pick up</w:t>
      </w:r>
    </w:p>
    <w:p w14:paraId="19949F77" w14:textId="77777777" w:rsidR="00DC70AC" w:rsidRPr="006A7C73" w:rsidRDefault="00DC70AC" w:rsidP="00BB7918">
      <w:pPr>
        <w:pStyle w:val="ListBullet2"/>
        <w:rPr>
          <w:highlight w:val="white"/>
        </w:rPr>
      </w:pPr>
      <w:r w:rsidRPr="00BB7918">
        <w:rPr>
          <w:sz w:val="24"/>
          <w:szCs w:val="24"/>
          <w:highlight w:val="white"/>
        </w:rPr>
        <w:t>Place to accommodate the volunteers who will organiz</w:t>
      </w:r>
      <w:r w:rsidRPr="006A7C73">
        <w:rPr>
          <w:highlight w:val="white"/>
        </w:rPr>
        <w:t>e the food for pick up</w:t>
      </w:r>
    </w:p>
    <w:p w14:paraId="75B65E10"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704370BD" w14:textId="77777777" w:rsidR="00DC70AC" w:rsidRDefault="00DC70AC" w:rsidP="00FD27C6">
      <w:pPr>
        <w:tabs>
          <w:tab w:val="center" w:pos="4680"/>
          <w:tab w:val="right" w:pos="9360"/>
        </w:tabs>
        <w:contextualSpacing/>
        <w:rPr>
          <w:rFonts w:asciiTheme="majorHAnsi" w:hAnsiTheme="majorHAnsi"/>
          <w:b/>
          <w:color w:val="333333"/>
          <w:sz w:val="24"/>
          <w:szCs w:val="24"/>
        </w:rPr>
      </w:pPr>
      <w:r w:rsidRPr="006A7C73">
        <w:rPr>
          <w:rFonts w:asciiTheme="majorHAnsi" w:hAnsiTheme="majorHAnsi"/>
          <w:b/>
          <w:color w:val="333333"/>
          <w:sz w:val="24"/>
          <w:szCs w:val="24"/>
          <w:highlight w:val="white"/>
        </w:rPr>
        <w:t>NOTE: If you are talking to a retailer and they are interested, you might explore additional ways they could support the effort. Examples might include:</w:t>
      </w:r>
    </w:p>
    <w:p w14:paraId="6648F646" w14:textId="77777777" w:rsidR="00BB7918" w:rsidRPr="006A7C73" w:rsidRDefault="00BB7918" w:rsidP="00FD27C6">
      <w:pPr>
        <w:tabs>
          <w:tab w:val="center" w:pos="4680"/>
          <w:tab w:val="right" w:pos="9360"/>
        </w:tabs>
        <w:contextualSpacing/>
        <w:rPr>
          <w:rFonts w:asciiTheme="majorHAnsi" w:hAnsiTheme="majorHAnsi"/>
        </w:rPr>
      </w:pPr>
    </w:p>
    <w:p w14:paraId="181CBFC3" w14:textId="77777777" w:rsidR="00DC70AC" w:rsidRPr="00BB7918" w:rsidRDefault="00DC70AC" w:rsidP="00BB7918">
      <w:pPr>
        <w:pStyle w:val="ListBullet5pt"/>
        <w:rPr>
          <w:sz w:val="24"/>
          <w:szCs w:val="24"/>
          <w:highlight w:val="white"/>
        </w:rPr>
      </w:pPr>
      <w:r w:rsidRPr="00BB7918">
        <w:rPr>
          <w:sz w:val="24"/>
          <w:szCs w:val="24"/>
          <w:highlight w:val="white"/>
        </w:rPr>
        <w:t>Printing your flyers (the retailer could receive an acknowledgment on the flyer)</w:t>
      </w:r>
    </w:p>
    <w:p w14:paraId="21F557A3" w14:textId="77777777" w:rsidR="00DC70AC" w:rsidRPr="00BB7918" w:rsidRDefault="00DC70AC" w:rsidP="00BB7918">
      <w:pPr>
        <w:pStyle w:val="ListBullet5pt"/>
        <w:rPr>
          <w:sz w:val="24"/>
          <w:szCs w:val="24"/>
          <w:highlight w:val="white"/>
        </w:rPr>
      </w:pPr>
      <w:r w:rsidRPr="00BB7918">
        <w:rPr>
          <w:sz w:val="24"/>
          <w:szCs w:val="24"/>
          <w:highlight w:val="white"/>
        </w:rPr>
        <w:t>Matching the donations raised from the public for the food drive in some way (with a dollar amount or a product donation from the retailer to the food bank or organization)</w:t>
      </w:r>
    </w:p>
    <w:p w14:paraId="5C2FB9BE" w14:textId="77777777" w:rsidR="00DC70AC" w:rsidRPr="00BB7918" w:rsidRDefault="00DC70AC" w:rsidP="00BB7918">
      <w:pPr>
        <w:pStyle w:val="ListBullet5pt"/>
        <w:rPr>
          <w:sz w:val="24"/>
          <w:szCs w:val="24"/>
          <w:highlight w:val="white"/>
        </w:rPr>
      </w:pPr>
      <w:r w:rsidRPr="00BB7918">
        <w:rPr>
          <w:sz w:val="24"/>
          <w:szCs w:val="24"/>
          <w:highlight w:val="white"/>
        </w:rPr>
        <w:t>Adding the option at the cash register for customers to donate money to the food organization you are helping</w:t>
      </w:r>
    </w:p>
    <w:p w14:paraId="2DF58A56"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 xml:space="preserve"> </w:t>
      </w:r>
    </w:p>
    <w:p w14:paraId="3FC8D6B1" w14:textId="77777777" w:rsidR="00DC70AC" w:rsidRPr="006A7C73" w:rsidRDefault="00DC70AC" w:rsidP="00C062D7">
      <w:pPr>
        <w:keepNext/>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5: RECRUIT AND MANAGE VOLUNTEERS</w:t>
      </w:r>
    </w:p>
    <w:p w14:paraId="16E108CA" w14:textId="77777777" w:rsidR="00BB7918" w:rsidRDefault="00BB7918" w:rsidP="00C062D7">
      <w:pPr>
        <w:keepNext/>
        <w:tabs>
          <w:tab w:val="center" w:pos="4680"/>
          <w:tab w:val="right" w:pos="9360"/>
        </w:tabs>
        <w:contextualSpacing/>
        <w:rPr>
          <w:rFonts w:asciiTheme="majorHAnsi" w:hAnsiTheme="majorHAnsi"/>
          <w:b/>
          <w:color w:val="333333"/>
          <w:sz w:val="24"/>
          <w:szCs w:val="24"/>
          <w:highlight w:val="white"/>
        </w:rPr>
      </w:pPr>
    </w:p>
    <w:p w14:paraId="521AE19B" w14:textId="77777777" w:rsidR="00DC70AC" w:rsidRPr="00BB7918" w:rsidRDefault="00DC70AC" w:rsidP="00C062D7">
      <w:pPr>
        <w:pStyle w:val="ListBullet5pt"/>
        <w:keepNext/>
        <w:rPr>
          <w:sz w:val="24"/>
          <w:szCs w:val="24"/>
        </w:rPr>
      </w:pPr>
      <w:r w:rsidRPr="00BB7918">
        <w:rPr>
          <w:sz w:val="24"/>
          <w:szCs w:val="24"/>
          <w:highlight w:val="white"/>
        </w:rPr>
        <w:t>Ask your family, friends, colleagues, neighbors and faith group members to help make the food drive a success. Check with local community organizations, libraries, schools, senior citizen centers, places of worship, etc. that may already have a pool of volunteers for their own purposes. Email is a great way to keep the volunteers informed.</w:t>
      </w:r>
    </w:p>
    <w:p w14:paraId="6C4DE84C" w14:textId="77777777" w:rsidR="00DC70AC" w:rsidRPr="00BB7918" w:rsidRDefault="00DC70AC" w:rsidP="00BB7918">
      <w:pPr>
        <w:pStyle w:val="ListBullet5pt"/>
        <w:rPr>
          <w:sz w:val="24"/>
          <w:szCs w:val="24"/>
        </w:rPr>
      </w:pPr>
    </w:p>
    <w:p w14:paraId="03D5A885" w14:textId="77777777" w:rsidR="00DC70AC" w:rsidRPr="00BB7918" w:rsidRDefault="00DC70AC" w:rsidP="00BB7918">
      <w:pPr>
        <w:pStyle w:val="ListBullet5pt"/>
        <w:rPr>
          <w:sz w:val="24"/>
          <w:szCs w:val="24"/>
        </w:rPr>
      </w:pPr>
      <w:r w:rsidRPr="00BB7918">
        <w:rPr>
          <w:sz w:val="24"/>
          <w:szCs w:val="24"/>
          <w:highlight w:val="white"/>
        </w:rPr>
        <w:t>Post the food drive on Create the Good by visiting CreatetheGood.org and selecting "Find Volunteers" from the top menu to recruit more volunteers or to promote the drive.</w:t>
      </w:r>
    </w:p>
    <w:p w14:paraId="36AEA200" w14:textId="77777777" w:rsidR="00DC70AC" w:rsidRPr="00BB7918" w:rsidRDefault="00DC70AC" w:rsidP="00BB7918">
      <w:pPr>
        <w:pStyle w:val="ListBullet5pt"/>
        <w:rPr>
          <w:sz w:val="24"/>
          <w:szCs w:val="24"/>
        </w:rPr>
      </w:pPr>
      <w:r w:rsidRPr="00BB7918">
        <w:rPr>
          <w:sz w:val="24"/>
          <w:szCs w:val="24"/>
          <w:highlight w:val="white"/>
        </w:rPr>
        <w:t>Develop a roster of all the volunteers. Be sure to get each person’s full name and contact information so you can keep everyone informed during the planning stage.</w:t>
      </w:r>
    </w:p>
    <w:p w14:paraId="6489AFDE" w14:textId="77777777" w:rsidR="00DC70AC" w:rsidRPr="00BB7918" w:rsidRDefault="00DC70AC" w:rsidP="00BB7918">
      <w:pPr>
        <w:pStyle w:val="ListBullet5pt"/>
        <w:rPr>
          <w:sz w:val="24"/>
          <w:szCs w:val="24"/>
        </w:rPr>
      </w:pPr>
      <w:r w:rsidRPr="00BB7918">
        <w:rPr>
          <w:sz w:val="24"/>
          <w:szCs w:val="24"/>
          <w:highlight w:val="white"/>
        </w:rPr>
        <w:t>Host a meeting three to five weeks prior to the food drive so the volunteers understand the goal of the food drive, what is required of them, the timeline of the drive, and background on the selected organization you are supporting. Provide a take-away sheet with the information from the meeting.</w:t>
      </w:r>
    </w:p>
    <w:p w14:paraId="112CB7A2" w14:textId="77777777" w:rsidR="00DC70AC" w:rsidRPr="00BB7918" w:rsidRDefault="00DC70AC" w:rsidP="00BB7918">
      <w:pPr>
        <w:pStyle w:val="ListBullet5pt"/>
        <w:rPr>
          <w:sz w:val="24"/>
          <w:szCs w:val="24"/>
        </w:rPr>
      </w:pPr>
      <w:r w:rsidRPr="00BB7918">
        <w:rPr>
          <w:sz w:val="24"/>
          <w:szCs w:val="24"/>
          <w:highlight w:val="white"/>
        </w:rPr>
        <w:t>Develop a schedule for the volunteers so that you have sufficient support throughout the day. Keep in mind, peak hours will need more volunteers than the early and later hours of the event. Communicate the schedule to all the volunteers two weeks prior to the food drive so there is time for rescheduling if needed.</w:t>
      </w:r>
    </w:p>
    <w:p w14:paraId="7B8D8F79" w14:textId="77777777" w:rsidR="00DC70AC" w:rsidRPr="00BB7918" w:rsidRDefault="00DC70AC" w:rsidP="00BB7918">
      <w:pPr>
        <w:pStyle w:val="ListBullet5pt"/>
        <w:rPr>
          <w:sz w:val="24"/>
          <w:szCs w:val="24"/>
        </w:rPr>
      </w:pPr>
      <w:r w:rsidRPr="00BB7918">
        <w:rPr>
          <w:sz w:val="24"/>
          <w:szCs w:val="24"/>
          <w:highlight w:val="white"/>
        </w:rPr>
        <w:t>Suggested tasks for volunteers include:</w:t>
      </w:r>
    </w:p>
    <w:p w14:paraId="00C61C0F" w14:textId="77777777" w:rsidR="00DC70AC" w:rsidRPr="00BB7918" w:rsidRDefault="00DC70AC" w:rsidP="00BB7918">
      <w:pPr>
        <w:pStyle w:val="ListBullet2"/>
        <w:rPr>
          <w:sz w:val="24"/>
          <w:szCs w:val="24"/>
          <w:highlight w:val="white"/>
        </w:rPr>
      </w:pPr>
      <w:r w:rsidRPr="00BB7918">
        <w:rPr>
          <w:sz w:val="24"/>
          <w:szCs w:val="24"/>
          <w:highlight w:val="white"/>
        </w:rPr>
        <w:t>Make and distribute flyers/signs for the event</w:t>
      </w:r>
    </w:p>
    <w:p w14:paraId="4B2F0BBE" w14:textId="77777777" w:rsidR="00DC70AC" w:rsidRPr="00BB7918" w:rsidRDefault="00DC70AC" w:rsidP="00BB7918">
      <w:pPr>
        <w:pStyle w:val="ListBullet2"/>
        <w:rPr>
          <w:sz w:val="24"/>
          <w:szCs w:val="24"/>
          <w:highlight w:val="white"/>
        </w:rPr>
      </w:pPr>
      <w:r w:rsidRPr="00BB7918">
        <w:rPr>
          <w:sz w:val="24"/>
          <w:szCs w:val="24"/>
          <w:highlight w:val="white"/>
        </w:rPr>
        <w:t>Promote the event through their contacts and local community organizations</w:t>
      </w:r>
    </w:p>
    <w:p w14:paraId="66E25CE0" w14:textId="77777777" w:rsidR="00DC70AC" w:rsidRPr="00BB7918" w:rsidRDefault="00DC70AC" w:rsidP="00BB7918">
      <w:pPr>
        <w:pStyle w:val="ListBullet2"/>
        <w:rPr>
          <w:sz w:val="24"/>
          <w:szCs w:val="24"/>
          <w:highlight w:val="white"/>
        </w:rPr>
      </w:pPr>
      <w:r w:rsidRPr="00BB7918">
        <w:rPr>
          <w:sz w:val="24"/>
          <w:szCs w:val="24"/>
          <w:highlight w:val="white"/>
        </w:rPr>
        <w:t>Staff the event (including set up and take down)</w:t>
      </w:r>
    </w:p>
    <w:p w14:paraId="1511F56A" w14:textId="77777777" w:rsidR="00DC70AC" w:rsidRPr="00BB7918" w:rsidRDefault="00DC70AC" w:rsidP="00BB7918">
      <w:pPr>
        <w:pStyle w:val="ListBullet2"/>
        <w:rPr>
          <w:sz w:val="24"/>
          <w:szCs w:val="24"/>
          <w:highlight w:val="white"/>
        </w:rPr>
      </w:pPr>
      <w:r w:rsidRPr="00BB7918">
        <w:rPr>
          <w:sz w:val="24"/>
          <w:szCs w:val="24"/>
          <w:highlight w:val="white"/>
        </w:rPr>
        <w:t>Transport food donations to the recipient organization</w:t>
      </w:r>
    </w:p>
    <w:p w14:paraId="6D009688" w14:textId="77777777" w:rsidR="00DC70AC" w:rsidRPr="00BB7918" w:rsidRDefault="00DC70AC" w:rsidP="00BB7918">
      <w:pPr>
        <w:pStyle w:val="ListBullet2"/>
        <w:rPr>
          <w:sz w:val="24"/>
          <w:szCs w:val="24"/>
          <w:highlight w:val="white"/>
        </w:rPr>
      </w:pPr>
      <w:r w:rsidRPr="00BB7918">
        <w:rPr>
          <w:sz w:val="24"/>
          <w:szCs w:val="24"/>
          <w:highlight w:val="white"/>
        </w:rPr>
        <w:t>Follow-up communication, including the results of the drive and thanking the supporters</w:t>
      </w:r>
    </w:p>
    <w:p w14:paraId="4A9BD3FF"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5720A963" w14:textId="77777777" w:rsidR="00DC70AC" w:rsidRPr="00BB7918" w:rsidRDefault="00DC70AC" w:rsidP="00FD27C6">
      <w:pPr>
        <w:tabs>
          <w:tab w:val="center" w:pos="4680"/>
          <w:tab w:val="right" w:pos="9360"/>
        </w:tabs>
        <w:contextualSpacing/>
        <w:rPr>
          <w:rFonts w:asciiTheme="majorHAnsi" w:hAnsiTheme="majorHAnsi"/>
        </w:rPr>
      </w:pPr>
      <w:r w:rsidRPr="00BB7918">
        <w:rPr>
          <w:rFonts w:asciiTheme="majorHAnsi" w:hAnsiTheme="majorHAnsi"/>
          <w:color w:val="333333"/>
          <w:sz w:val="24"/>
          <w:szCs w:val="24"/>
          <w:highlight w:val="white"/>
        </w:rPr>
        <w:t>For more tips on project management, see the Nuts and Bolts Guide for Organizers at http://www.createthegood.org/toolkit/nuts-bolts-project-organizers.</w:t>
      </w:r>
      <w:r w:rsidR="00572FBF">
        <w:rPr>
          <w:rFonts w:asciiTheme="majorHAnsi" w:hAnsiTheme="majorHAnsi"/>
          <w:color w:val="333333"/>
          <w:sz w:val="24"/>
          <w:szCs w:val="24"/>
          <w:highlight w:val="white"/>
        </w:rPr>
        <w:t xml:space="preserve"> </w:t>
      </w:r>
    </w:p>
    <w:p w14:paraId="1B0F2D4F" w14:textId="77777777" w:rsidR="00DC70AC" w:rsidRPr="00BB7918" w:rsidRDefault="00DC70AC" w:rsidP="00FD27C6">
      <w:pPr>
        <w:tabs>
          <w:tab w:val="center" w:pos="4680"/>
          <w:tab w:val="right" w:pos="9360"/>
        </w:tabs>
        <w:contextualSpacing/>
        <w:rPr>
          <w:rFonts w:asciiTheme="majorHAnsi" w:hAnsiTheme="majorHAnsi"/>
        </w:rPr>
      </w:pPr>
    </w:p>
    <w:p w14:paraId="3049EA38" w14:textId="77777777" w:rsidR="00A30A1F" w:rsidRDefault="00A30A1F">
      <w:pPr>
        <w:rPr>
          <w:rFonts w:asciiTheme="majorHAnsi" w:eastAsia="Arial" w:hAnsiTheme="majorHAnsi" w:cs="Arial"/>
          <w:b/>
          <w:color w:val="333333"/>
          <w:sz w:val="28"/>
          <w:szCs w:val="28"/>
          <w:highlight w:val="white"/>
        </w:rPr>
      </w:pPr>
      <w:r>
        <w:rPr>
          <w:rFonts w:asciiTheme="majorHAnsi" w:eastAsia="Arial" w:hAnsiTheme="majorHAnsi" w:cs="Arial"/>
          <w:b/>
          <w:color w:val="333333"/>
          <w:sz w:val="28"/>
          <w:szCs w:val="28"/>
          <w:highlight w:val="white"/>
        </w:rPr>
        <w:br w:type="page"/>
      </w:r>
    </w:p>
    <w:p w14:paraId="1EAB3ADD" w14:textId="77777777" w:rsidR="00DC70AC" w:rsidRDefault="00DC70AC" w:rsidP="00FD27C6">
      <w:pPr>
        <w:tabs>
          <w:tab w:val="center" w:pos="4680"/>
          <w:tab w:val="right" w:pos="9360"/>
        </w:tabs>
        <w:contextualSpacing/>
        <w:rPr>
          <w:rFonts w:asciiTheme="majorHAnsi" w:eastAsia="Arial" w:hAnsiTheme="majorHAnsi" w:cs="Arial"/>
          <w:b/>
          <w:color w:val="333333"/>
          <w:sz w:val="28"/>
          <w:szCs w:val="28"/>
        </w:rPr>
      </w:pPr>
      <w:r w:rsidRPr="006A7C73">
        <w:rPr>
          <w:rFonts w:asciiTheme="majorHAnsi" w:eastAsia="Arial" w:hAnsiTheme="majorHAnsi" w:cs="Arial"/>
          <w:b/>
          <w:color w:val="333333"/>
          <w:sz w:val="28"/>
          <w:szCs w:val="28"/>
          <w:highlight w:val="white"/>
        </w:rPr>
        <w:t>Step 6: GET THE WORD OUT</w:t>
      </w:r>
    </w:p>
    <w:p w14:paraId="29FE05EE" w14:textId="77777777" w:rsidR="00BB7918" w:rsidRPr="006A7C73" w:rsidRDefault="00BB7918" w:rsidP="00FD27C6">
      <w:pPr>
        <w:tabs>
          <w:tab w:val="center" w:pos="4680"/>
          <w:tab w:val="right" w:pos="9360"/>
        </w:tabs>
        <w:contextualSpacing/>
        <w:rPr>
          <w:rFonts w:asciiTheme="majorHAnsi" w:hAnsiTheme="majorHAnsi"/>
        </w:rPr>
      </w:pPr>
    </w:p>
    <w:p w14:paraId="1136468B" w14:textId="77777777" w:rsidR="00DC70AC" w:rsidRPr="00BB7918" w:rsidRDefault="00DC70AC" w:rsidP="00FD27C6">
      <w:pPr>
        <w:tabs>
          <w:tab w:val="center" w:pos="4680"/>
          <w:tab w:val="right" w:pos="9360"/>
        </w:tabs>
        <w:contextualSpacing/>
        <w:rPr>
          <w:rFonts w:asciiTheme="majorHAnsi" w:hAnsiTheme="majorHAnsi"/>
        </w:rPr>
      </w:pPr>
      <w:r w:rsidRPr="00BB7918">
        <w:rPr>
          <w:rFonts w:asciiTheme="majorHAnsi" w:hAnsiTheme="majorHAnsi"/>
          <w:color w:val="333333"/>
          <w:sz w:val="24"/>
          <w:szCs w:val="24"/>
          <w:highlight w:val="white"/>
        </w:rPr>
        <w:t>The key to a successful food drive is to get the word out about the event. Promote! Promote! Promote! See the Tips for Generating Publicity section below for publicizing your event.</w:t>
      </w:r>
    </w:p>
    <w:p w14:paraId="6A3CF61F" w14:textId="77777777" w:rsidR="00DC70AC" w:rsidRPr="006A7C73" w:rsidRDefault="00DC70AC" w:rsidP="00FD27C6">
      <w:pPr>
        <w:tabs>
          <w:tab w:val="center" w:pos="4680"/>
          <w:tab w:val="right" w:pos="9360"/>
        </w:tabs>
        <w:contextualSpacing/>
        <w:rPr>
          <w:rFonts w:asciiTheme="majorHAnsi" w:hAnsiTheme="majorHAnsi"/>
        </w:rPr>
      </w:pPr>
    </w:p>
    <w:p w14:paraId="3FBAE2DF" w14:textId="77777777" w:rsidR="00DC70AC" w:rsidRDefault="00DC70AC" w:rsidP="00FD27C6">
      <w:pPr>
        <w:tabs>
          <w:tab w:val="center" w:pos="4680"/>
          <w:tab w:val="right" w:pos="9360"/>
        </w:tabs>
        <w:contextualSpacing/>
        <w:rPr>
          <w:rFonts w:asciiTheme="majorHAnsi" w:eastAsia="Arial" w:hAnsiTheme="majorHAnsi" w:cs="Arial"/>
          <w:b/>
          <w:color w:val="333333"/>
          <w:sz w:val="28"/>
          <w:szCs w:val="28"/>
        </w:rPr>
      </w:pPr>
      <w:r w:rsidRPr="006A7C73">
        <w:rPr>
          <w:rFonts w:asciiTheme="majorHAnsi" w:eastAsia="Arial" w:hAnsiTheme="majorHAnsi" w:cs="Arial"/>
          <w:b/>
          <w:color w:val="333333"/>
          <w:sz w:val="28"/>
          <w:szCs w:val="28"/>
          <w:highlight w:val="white"/>
        </w:rPr>
        <w:t>Step 7: FINAL PREP ARRANGEMENTS</w:t>
      </w:r>
    </w:p>
    <w:p w14:paraId="7F9E5628" w14:textId="77777777" w:rsidR="00BB7918" w:rsidRPr="006A7C73" w:rsidRDefault="00BB7918" w:rsidP="00FD27C6">
      <w:pPr>
        <w:tabs>
          <w:tab w:val="center" w:pos="4680"/>
          <w:tab w:val="right" w:pos="9360"/>
        </w:tabs>
        <w:contextualSpacing/>
        <w:rPr>
          <w:rFonts w:asciiTheme="majorHAnsi" w:hAnsiTheme="majorHAnsi"/>
        </w:rPr>
      </w:pPr>
    </w:p>
    <w:p w14:paraId="785C31DE" w14:textId="77777777" w:rsidR="00DC70AC" w:rsidRPr="00BB7918" w:rsidRDefault="00DC70AC" w:rsidP="00BB7918">
      <w:pPr>
        <w:pStyle w:val="ListBullet5pt"/>
        <w:rPr>
          <w:sz w:val="24"/>
          <w:szCs w:val="24"/>
        </w:rPr>
      </w:pPr>
      <w:r w:rsidRPr="00BB7918">
        <w:rPr>
          <w:sz w:val="24"/>
          <w:szCs w:val="24"/>
          <w:highlight w:val="white"/>
        </w:rPr>
        <w:t>Touch base with the recipient organization, your team leaders and your contact person at the drive location to confirm all details, including:</w:t>
      </w:r>
    </w:p>
    <w:p w14:paraId="03F1FCE0" w14:textId="77777777" w:rsidR="00DC70AC" w:rsidRPr="00BB7918" w:rsidRDefault="00DC70AC" w:rsidP="00BB7918">
      <w:pPr>
        <w:pStyle w:val="ListBullet2"/>
        <w:rPr>
          <w:sz w:val="24"/>
          <w:szCs w:val="24"/>
          <w:highlight w:val="white"/>
        </w:rPr>
      </w:pPr>
      <w:r w:rsidRPr="00BB7918">
        <w:rPr>
          <w:sz w:val="24"/>
          <w:szCs w:val="24"/>
          <w:highlight w:val="white"/>
        </w:rPr>
        <w:t>Plans for box/crate drop-off prior to the drive and food pick-up following the drive</w:t>
      </w:r>
    </w:p>
    <w:p w14:paraId="757ECE26" w14:textId="77777777" w:rsidR="00DC70AC" w:rsidRPr="00BB7918" w:rsidRDefault="00DC70AC" w:rsidP="00BB7918">
      <w:pPr>
        <w:pStyle w:val="ListBullet2"/>
        <w:rPr>
          <w:sz w:val="24"/>
          <w:szCs w:val="24"/>
          <w:highlight w:val="white"/>
        </w:rPr>
      </w:pPr>
      <w:r w:rsidRPr="00BB7918">
        <w:rPr>
          <w:sz w:val="24"/>
          <w:szCs w:val="24"/>
          <w:highlight w:val="white"/>
        </w:rPr>
        <w:t>Food sorting instructions (if any)</w:t>
      </w:r>
    </w:p>
    <w:p w14:paraId="1CB79186" w14:textId="77777777" w:rsidR="00DC70AC" w:rsidRPr="00BB7918" w:rsidRDefault="00DC70AC" w:rsidP="00BB7918">
      <w:pPr>
        <w:pStyle w:val="ListBullet2"/>
        <w:rPr>
          <w:sz w:val="24"/>
          <w:szCs w:val="24"/>
          <w:highlight w:val="white"/>
        </w:rPr>
      </w:pPr>
      <w:r w:rsidRPr="00BB7918">
        <w:rPr>
          <w:sz w:val="24"/>
          <w:szCs w:val="24"/>
          <w:highlight w:val="white"/>
        </w:rPr>
        <w:t>Who will supply tables, chairs and refreshments for the volunteers?</w:t>
      </w:r>
    </w:p>
    <w:p w14:paraId="49569620" w14:textId="77777777" w:rsidR="00DC70AC" w:rsidRPr="00BB7918" w:rsidRDefault="00DC70AC" w:rsidP="00BB7918">
      <w:pPr>
        <w:pStyle w:val="ListBullet2"/>
        <w:rPr>
          <w:sz w:val="24"/>
          <w:szCs w:val="24"/>
          <w:highlight w:val="white"/>
        </w:rPr>
      </w:pPr>
      <w:r w:rsidRPr="00BB7918">
        <w:rPr>
          <w:sz w:val="24"/>
          <w:szCs w:val="24"/>
          <w:highlight w:val="white"/>
        </w:rPr>
        <w:t>The staffing schedule for the day of the food drive</w:t>
      </w:r>
    </w:p>
    <w:p w14:paraId="19CA184D" w14:textId="77777777" w:rsidR="00DC70AC" w:rsidRPr="00BB7918" w:rsidRDefault="00DC70AC" w:rsidP="00BB7918">
      <w:pPr>
        <w:pStyle w:val="ListBullet2"/>
        <w:rPr>
          <w:sz w:val="24"/>
          <w:szCs w:val="24"/>
          <w:highlight w:val="white"/>
        </w:rPr>
      </w:pPr>
      <w:r w:rsidRPr="00BB7918">
        <w:rPr>
          <w:sz w:val="24"/>
          <w:szCs w:val="24"/>
          <w:highlight w:val="white"/>
        </w:rPr>
        <w:t>2- to 3-hour shifts are best</w:t>
      </w:r>
    </w:p>
    <w:p w14:paraId="7913112B" w14:textId="77777777" w:rsidR="00DC70AC" w:rsidRPr="00BB7918" w:rsidRDefault="00DC70AC" w:rsidP="00BB7918">
      <w:pPr>
        <w:pStyle w:val="ListBullet2"/>
        <w:rPr>
          <w:sz w:val="24"/>
          <w:szCs w:val="24"/>
          <w:highlight w:val="white"/>
        </w:rPr>
      </w:pPr>
      <w:r w:rsidRPr="00BB7918">
        <w:rPr>
          <w:sz w:val="24"/>
          <w:szCs w:val="24"/>
          <w:highlight w:val="white"/>
        </w:rPr>
        <w:t>Create 3 or 4 large signs that your teams can post within a block or two of the food drive on the day of the event</w:t>
      </w:r>
    </w:p>
    <w:p w14:paraId="6B869E99" w14:textId="77777777" w:rsidR="00DC70AC" w:rsidRPr="00BB7918" w:rsidRDefault="00DC70AC" w:rsidP="00BB7918">
      <w:pPr>
        <w:pStyle w:val="ListBullet2"/>
        <w:rPr>
          <w:sz w:val="24"/>
          <w:szCs w:val="24"/>
          <w:highlight w:val="white"/>
        </w:rPr>
      </w:pPr>
      <w:r w:rsidRPr="00BB7918">
        <w:rPr>
          <w:sz w:val="24"/>
          <w:szCs w:val="24"/>
          <w:highlight w:val="white"/>
        </w:rPr>
        <w:t>Be prepared with information for people who tell you they need food. Identify the closest food pantry, as well as the closest place people can go to get assistance in applying for SNAP, the food stamp program (see the SNAP Flyer in the ‘Supplemental Materials’ section below).</w:t>
      </w:r>
    </w:p>
    <w:p w14:paraId="267F36B7" w14:textId="77777777" w:rsidR="00DC70AC" w:rsidRPr="00BB7918" w:rsidRDefault="00DC70AC" w:rsidP="00BB7918">
      <w:pPr>
        <w:rPr>
          <w:highlight w:val="white"/>
        </w:rPr>
      </w:pPr>
    </w:p>
    <w:p w14:paraId="7962C9F1" w14:textId="77777777" w:rsidR="00DC70AC" w:rsidRDefault="00DC70AC" w:rsidP="00FD27C6">
      <w:pPr>
        <w:tabs>
          <w:tab w:val="center" w:pos="4680"/>
          <w:tab w:val="right" w:pos="9360"/>
        </w:tabs>
        <w:contextualSpacing/>
        <w:rPr>
          <w:rFonts w:asciiTheme="majorHAnsi" w:eastAsia="Arial" w:hAnsiTheme="majorHAnsi" w:cs="Arial"/>
          <w:b/>
          <w:color w:val="333333"/>
          <w:sz w:val="28"/>
          <w:szCs w:val="28"/>
        </w:rPr>
      </w:pPr>
      <w:r w:rsidRPr="006A7C73">
        <w:rPr>
          <w:rFonts w:asciiTheme="majorHAnsi" w:eastAsia="Arial" w:hAnsiTheme="majorHAnsi" w:cs="Arial"/>
          <w:b/>
          <w:color w:val="333333"/>
          <w:sz w:val="28"/>
          <w:szCs w:val="28"/>
          <w:highlight w:val="white"/>
        </w:rPr>
        <w:t>Step 8: EVENT DAY</w:t>
      </w:r>
    </w:p>
    <w:p w14:paraId="5DEA1CFB" w14:textId="77777777" w:rsidR="00BB7918" w:rsidRPr="006A7C73" w:rsidRDefault="00BB7918" w:rsidP="00FD27C6">
      <w:pPr>
        <w:tabs>
          <w:tab w:val="center" w:pos="4680"/>
          <w:tab w:val="right" w:pos="9360"/>
        </w:tabs>
        <w:contextualSpacing/>
        <w:rPr>
          <w:rFonts w:asciiTheme="majorHAnsi" w:hAnsiTheme="majorHAnsi"/>
        </w:rPr>
      </w:pPr>
    </w:p>
    <w:p w14:paraId="7966C1E4" w14:textId="77777777" w:rsidR="00DC70AC" w:rsidRPr="00BB7918" w:rsidRDefault="00DC70AC" w:rsidP="00BB7918">
      <w:pPr>
        <w:pStyle w:val="ListBullet5pt"/>
        <w:rPr>
          <w:sz w:val="24"/>
          <w:szCs w:val="24"/>
          <w:highlight w:val="white"/>
        </w:rPr>
      </w:pPr>
      <w:r w:rsidRPr="00BB7918">
        <w:rPr>
          <w:sz w:val="24"/>
          <w:szCs w:val="24"/>
          <w:highlight w:val="white"/>
        </w:rPr>
        <w:t>Set up the food collection site (i.e.. two tables with chairs behind them; refreshments behind the volunteer chairs, boxes/crates clearly labeled for various food types)</w:t>
      </w:r>
    </w:p>
    <w:p w14:paraId="76293991" w14:textId="77777777" w:rsidR="00DC70AC" w:rsidRPr="00BB7918" w:rsidRDefault="00DC70AC" w:rsidP="00BB7918">
      <w:pPr>
        <w:pStyle w:val="ListBullet5pt"/>
        <w:rPr>
          <w:sz w:val="24"/>
          <w:szCs w:val="24"/>
          <w:highlight w:val="white"/>
        </w:rPr>
      </w:pPr>
      <w:r w:rsidRPr="00BB7918">
        <w:rPr>
          <w:sz w:val="24"/>
          <w:szCs w:val="24"/>
          <w:highlight w:val="white"/>
        </w:rPr>
        <w:t>Post the Food Drive signs in visible areas and have flyers available</w:t>
      </w:r>
    </w:p>
    <w:p w14:paraId="269265B1" w14:textId="77777777" w:rsidR="00DC70AC" w:rsidRPr="00BB7918" w:rsidRDefault="00DC70AC" w:rsidP="00BB7918">
      <w:pPr>
        <w:pStyle w:val="ListBullet5pt"/>
        <w:rPr>
          <w:sz w:val="24"/>
          <w:szCs w:val="24"/>
          <w:highlight w:val="white"/>
        </w:rPr>
      </w:pPr>
      <w:r w:rsidRPr="00BB7918">
        <w:rPr>
          <w:sz w:val="24"/>
          <w:szCs w:val="24"/>
          <w:highlight w:val="white"/>
        </w:rPr>
        <w:t>Welcome volunteers as they arrive and show them how things will work</w:t>
      </w:r>
    </w:p>
    <w:p w14:paraId="5953EE12" w14:textId="77777777" w:rsidR="00DC70AC" w:rsidRPr="00BB7918" w:rsidRDefault="00DC70AC" w:rsidP="00BB7918">
      <w:pPr>
        <w:pStyle w:val="ListBullet5pt"/>
        <w:rPr>
          <w:sz w:val="24"/>
          <w:szCs w:val="24"/>
          <w:highlight w:val="white"/>
        </w:rPr>
      </w:pPr>
      <w:r w:rsidRPr="00BB7918">
        <w:rPr>
          <w:sz w:val="24"/>
          <w:szCs w:val="24"/>
          <w:highlight w:val="white"/>
        </w:rPr>
        <w:t>Volunteers (not contributors) should put the food in the appropriate crate to ensure efficiency</w:t>
      </w:r>
    </w:p>
    <w:p w14:paraId="03E12047" w14:textId="77777777" w:rsidR="00DC70AC" w:rsidRPr="00BB7918" w:rsidRDefault="00DC70AC" w:rsidP="00BB7918">
      <w:pPr>
        <w:pStyle w:val="ListBullet5pt"/>
        <w:rPr>
          <w:sz w:val="24"/>
          <w:szCs w:val="24"/>
          <w:highlight w:val="white"/>
        </w:rPr>
      </w:pPr>
      <w:r w:rsidRPr="00BB7918">
        <w:rPr>
          <w:sz w:val="24"/>
          <w:szCs w:val="24"/>
          <w:highlight w:val="white"/>
        </w:rPr>
        <w:t>Relax, smile and enjoy the wonderful event that is bringing together the community</w:t>
      </w:r>
    </w:p>
    <w:p w14:paraId="6EA0014E" w14:textId="77777777" w:rsidR="00DC70AC" w:rsidRPr="00BB7918" w:rsidRDefault="00DC70AC" w:rsidP="00BB7918">
      <w:pPr>
        <w:pStyle w:val="ListBullet5pt"/>
        <w:rPr>
          <w:sz w:val="24"/>
          <w:szCs w:val="24"/>
          <w:highlight w:val="white"/>
        </w:rPr>
      </w:pPr>
      <w:r w:rsidRPr="00BB7918">
        <w:rPr>
          <w:sz w:val="24"/>
          <w:szCs w:val="24"/>
          <w:highlight w:val="white"/>
        </w:rPr>
        <w:t>When the drive is over, clean up the area and take down the signs. Leave the area the same (if not cleaner) than when you arrived</w:t>
      </w:r>
    </w:p>
    <w:p w14:paraId="0B5F126A" w14:textId="77777777" w:rsidR="00DC70AC" w:rsidRPr="00BB7918" w:rsidRDefault="00DC70AC" w:rsidP="00BB7918">
      <w:pPr>
        <w:pStyle w:val="ListBullet5pt"/>
        <w:rPr>
          <w:sz w:val="24"/>
          <w:szCs w:val="24"/>
          <w:highlight w:val="white"/>
        </w:rPr>
      </w:pPr>
      <w:r w:rsidRPr="00BB7918">
        <w:rPr>
          <w:sz w:val="24"/>
          <w:szCs w:val="24"/>
          <w:highlight w:val="white"/>
        </w:rPr>
        <w:t>Thank the hosting organization and the volunteers</w:t>
      </w:r>
    </w:p>
    <w:p w14:paraId="59521066" w14:textId="77777777" w:rsidR="00BB7918" w:rsidRDefault="00BB7918">
      <w:pPr>
        <w:rPr>
          <w:rFonts w:asciiTheme="majorHAnsi" w:hAnsiTheme="majorHAnsi"/>
        </w:rPr>
      </w:pPr>
    </w:p>
    <w:p w14:paraId="3C4BF31E"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Step 10: FOLLOW UP (within one week after the event)</w:t>
      </w:r>
    </w:p>
    <w:p w14:paraId="48BAAC7A" w14:textId="77777777" w:rsidR="00BB7918" w:rsidRDefault="00BB7918" w:rsidP="00FD27C6">
      <w:pPr>
        <w:tabs>
          <w:tab w:val="center" w:pos="4680"/>
          <w:tab w:val="right" w:pos="9360"/>
        </w:tabs>
        <w:contextualSpacing/>
        <w:rPr>
          <w:rFonts w:asciiTheme="majorHAnsi" w:hAnsiTheme="majorHAnsi"/>
          <w:b/>
          <w:color w:val="333333"/>
          <w:sz w:val="24"/>
          <w:szCs w:val="24"/>
          <w:highlight w:val="white"/>
        </w:rPr>
      </w:pPr>
    </w:p>
    <w:p w14:paraId="3C779159" w14:textId="77777777" w:rsidR="00DC70AC" w:rsidRPr="00A30A1F" w:rsidRDefault="00DC70AC" w:rsidP="00A30A1F">
      <w:pPr>
        <w:pStyle w:val="ListBullet5pt"/>
        <w:rPr>
          <w:sz w:val="24"/>
          <w:szCs w:val="24"/>
        </w:rPr>
      </w:pPr>
      <w:r w:rsidRPr="00A30A1F">
        <w:rPr>
          <w:sz w:val="24"/>
          <w:szCs w:val="24"/>
          <w:highlight w:val="white"/>
        </w:rPr>
        <w:t>Send a thank you note, call or email to all volunteers (using the method by which they prefer to be contacted). Include how much food was donated and whether there are plans for additional food drives or other volunteer opportunities.</w:t>
      </w:r>
      <w:r w:rsidR="00572FBF">
        <w:rPr>
          <w:sz w:val="24"/>
          <w:szCs w:val="24"/>
          <w:highlight w:val="white"/>
        </w:rPr>
        <w:t xml:space="preserve"> </w:t>
      </w:r>
      <w:r w:rsidRPr="00A30A1F">
        <w:rPr>
          <w:sz w:val="24"/>
          <w:szCs w:val="24"/>
          <w:highlight w:val="white"/>
        </w:rPr>
        <w:t>Call or write a thank you note to the hosting organization.</w:t>
      </w:r>
      <w:r w:rsidR="00572FBF">
        <w:rPr>
          <w:sz w:val="24"/>
          <w:szCs w:val="24"/>
          <w:highlight w:val="white"/>
        </w:rPr>
        <w:t xml:space="preserve"> </w:t>
      </w:r>
      <w:r w:rsidRPr="00A30A1F">
        <w:rPr>
          <w:sz w:val="24"/>
          <w:szCs w:val="24"/>
          <w:highlight w:val="white"/>
        </w:rPr>
        <w:t>Again, let them know how much food was donated and convey their important role in the success of the program and the difference they are making.</w:t>
      </w:r>
    </w:p>
    <w:p w14:paraId="520FD2AE" w14:textId="77777777" w:rsidR="00DC70AC" w:rsidRPr="00A30A1F" w:rsidRDefault="00DC70AC" w:rsidP="00A30A1F">
      <w:pPr>
        <w:pStyle w:val="ListBullet5pt"/>
        <w:rPr>
          <w:sz w:val="24"/>
          <w:szCs w:val="24"/>
        </w:rPr>
      </w:pPr>
      <w:r w:rsidRPr="00A30A1F">
        <w:rPr>
          <w:sz w:val="24"/>
          <w:szCs w:val="24"/>
          <w:highlight w:val="white"/>
        </w:rPr>
        <w:t>While it is still fresh in your mind, develop a list of lessons learned for future events. Check in with the local food organization to see if they have suggestions to include.</w:t>
      </w:r>
    </w:p>
    <w:p w14:paraId="441244C3" w14:textId="77777777" w:rsidR="00DC70AC" w:rsidRPr="00A30A1F" w:rsidRDefault="00DC70AC" w:rsidP="00A30A1F">
      <w:pPr>
        <w:pStyle w:val="ListBullet5pt"/>
        <w:rPr>
          <w:sz w:val="24"/>
          <w:szCs w:val="24"/>
        </w:rPr>
      </w:pPr>
      <w:r w:rsidRPr="00A30A1F">
        <w:rPr>
          <w:sz w:val="24"/>
          <w:szCs w:val="24"/>
          <w:highlight w:val="white"/>
        </w:rPr>
        <w:t>Keep in touch with volunteers and local communities for further volunteer opportunities.</w:t>
      </w:r>
    </w:p>
    <w:p w14:paraId="0BE4C7BB" w14:textId="77777777" w:rsidR="00DC70AC" w:rsidRPr="006A7C73" w:rsidRDefault="00DC70AC" w:rsidP="00FD27C6">
      <w:pPr>
        <w:tabs>
          <w:tab w:val="center" w:pos="4680"/>
          <w:tab w:val="right" w:pos="9360"/>
        </w:tabs>
        <w:contextualSpacing/>
        <w:rPr>
          <w:rFonts w:asciiTheme="majorHAnsi" w:hAnsiTheme="majorHAnsi"/>
        </w:rPr>
      </w:pPr>
    </w:p>
    <w:p w14:paraId="62CF1112" w14:textId="77777777" w:rsidR="00DC70AC" w:rsidRDefault="00DC70AC" w:rsidP="00FD27C6">
      <w:pPr>
        <w:tabs>
          <w:tab w:val="center" w:pos="4680"/>
          <w:tab w:val="right" w:pos="9360"/>
        </w:tabs>
        <w:contextualSpacing/>
        <w:rPr>
          <w:rFonts w:asciiTheme="majorHAnsi" w:eastAsia="Arial" w:hAnsiTheme="majorHAnsi" w:cs="Arial"/>
          <w:b/>
          <w:color w:val="333333"/>
          <w:sz w:val="28"/>
          <w:szCs w:val="28"/>
        </w:rPr>
      </w:pPr>
      <w:r w:rsidRPr="006A7C73">
        <w:rPr>
          <w:rFonts w:asciiTheme="majorHAnsi" w:eastAsia="Arial" w:hAnsiTheme="majorHAnsi" w:cs="Arial"/>
          <w:b/>
          <w:color w:val="333333"/>
          <w:sz w:val="28"/>
          <w:szCs w:val="28"/>
          <w:highlight w:val="white"/>
        </w:rPr>
        <w:t>TIPS FOR MEETING AN ORGANIZATION’S NEEDS</w:t>
      </w:r>
    </w:p>
    <w:p w14:paraId="3CCECBF6" w14:textId="77777777" w:rsidR="00A30A1F" w:rsidRPr="006A7C73" w:rsidRDefault="00A30A1F" w:rsidP="00FD27C6">
      <w:pPr>
        <w:tabs>
          <w:tab w:val="center" w:pos="4680"/>
          <w:tab w:val="right" w:pos="9360"/>
        </w:tabs>
        <w:contextualSpacing/>
        <w:rPr>
          <w:rFonts w:asciiTheme="majorHAnsi" w:hAnsiTheme="majorHAnsi"/>
        </w:rPr>
      </w:pPr>
    </w:p>
    <w:p w14:paraId="64736FD6" w14:textId="77777777" w:rsidR="00DC70AC" w:rsidRPr="00A30A1F" w:rsidRDefault="00DC70AC" w:rsidP="00A30A1F">
      <w:pPr>
        <w:pStyle w:val="BodyText"/>
        <w:rPr>
          <w:sz w:val="24"/>
          <w:szCs w:val="24"/>
        </w:rPr>
      </w:pPr>
      <w:r w:rsidRPr="00A30A1F">
        <w:rPr>
          <w:sz w:val="24"/>
          <w:szCs w:val="24"/>
          <w:highlight w:val="white"/>
        </w:rPr>
        <w:t>Once you have selected the local program you would like to support, get more information on their needs before you start implementing your plan. Don’t be afraid to ask lots of questions. You’ll want your plan to be well-grounded, and you’ll want to be armed with information for your volunteers!</w:t>
      </w:r>
      <w:r w:rsidR="00572FBF">
        <w:rPr>
          <w:sz w:val="24"/>
          <w:szCs w:val="24"/>
          <w:highlight w:val="white"/>
        </w:rPr>
        <w:t xml:space="preserve"> </w:t>
      </w:r>
      <w:r w:rsidRPr="00A30A1F">
        <w:rPr>
          <w:sz w:val="24"/>
          <w:szCs w:val="24"/>
          <w:highlight w:val="white"/>
        </w:rPr>
        <w:t>Here are some suggested areas to discuss:</w:t>
      </w:r>
    </w:p>
    <w:p w14:paraId="3B964BEB" w14:textId="77777777" w:rsidR="00DC70AC" w:rsidRPr="00A30A1F" w:rsidRDefault="00DC70AC" w:rsidP="00A30A1F">
      <w:pPr>
        <w:pStyle w:val="ListBullet5pt"/>
        <w:rPr>
          <w:sz w:val="24"/>
          <w:szCs w:val="24"/>
          <w:highlight w:val="white"/>
        </w:rPr>
      </w:pPr>
      <w:r w:rsidRPr="00A30A1F">
        <w:rPr>
          <w:sz w:val="24"/>
          <w:szCs w:val="24"/>
          <w:highlight w:val="white"/>
        </w:rPr>
        <w:t>Who is a contact person to work with for coordinating the food drive?</w:t>
      </w:r>
    </w:p>
    <w:p w14:paraId="0FEB54C9" w14:textId="77777777" w:rsidR="00DC70AC" w:rsidRPr="00A30A1F" w:rsidRDefault="00DC70AC" w:rsidP="00A30A1F">
      <w:pPr>
        <w:pStyle w:val="ListBullet5pt"/>
        <w:rPr>
          <w:sz w:val="24"/>
          <w:szCs w:val="24"/>
          <w:highlight w:val="white"/>
        </w:rPr>
      </w:pPr>
      <w:r w:rsidRPr="00A30A1F">
        <w:rPr>
          <w:sz w:val="24"/>
          <w:szCs w:val="24"/>
          <w:highlight w:val="white"/>
        </w:rPr>
        <w:t>Is this a good time of year for them to receive donations? Identify a date for the food drive that works for them and you</w:t>
      </w:r>
    </w:p>
    <w:p w14:paraId="52205166" w14:textId="77777777" w:rsidR="00DC70AC" w:rsidRPr="00A30A1F" w:rsidRDefault="00DC70AC" w:rsidP="00A30A1F">
      <w:pPr>
        <w:pStyle w:val="ListBullet5pt"/>
        <w:rPr>
          <w:sz w:val="24"/>
          <w:szCs w:val="24"/>
          <w:highlight w:val="white"/>
        </w:rPr>
      </w:pPr>
      <w:r w:rsidRPr="00A30A1F">
        <w:rPr>
          <w:sz w:val="24"/>
          <w:szCs w:val="24"/>
          <w:highlight w:val="white"/>
        </w:rPr>
        <w:t>What types of food are in short supply?</w:t>
      </w:r>
    </w:p>
    <w:p w14:paraId="3CDFA09A" w14:textId="77777777" w:rsidR="00DC70AC" w:rsidRPr="00A30A1F" w:rsidRDefault="00DC70AC" w:rsidP="00A30A1F">
      <w:pPr>
        <w:pStyle w:val="ListBullet5pt"/>
        <w:rPr>
          <w:sz w:val="24"/>
          <w:szCs w:val="24"/>
          <w:highlight w:val="white"/>
        </w:rPr>
      </w:pPr>
      <w:r w:rsidRPr="00A30A1F">
        <w:rPr>
          <w:sz w:val="24"/>
          <w:szCs w:val="24"/>
          <w:highlight w:val="white"/>
        </w:rPr>
        <w:t>What specific food is needed?</w:t>
      </w:r>
    </w:p>
    <w:p w14:paraId="6A211905" w14:textId="77777777" w:rsidR="00DC70AC" w:rsidRPr="00A30A1F" w:rsidRDefault="00DC70AC" w:rsidP="00A30A1F">
      <w:pPr>
        <w:pStyle w:val="ListBullet5pt"/>
        <w:rPr>
          <w:sz w:val="24"/>
          <w:szCs w:val="24"/>
          <w:highlight w:val="white"/>
        </w:rPr>
      </w:pPr>
      <w:r w:rsidRPr="00A30A1F">
        <w:rPr>
          <w:sz w:val="24"/>
          <w:szCs w:val="24"/>
          <w:highlight w:val="white"/>
        </w:rPr>
        <w:t>Do they need healthy, age-appropriate food, like low-sodium or low-sugar foods, and/or easy-to-open packages?</w:t>
      </w:r>
    </w:p>
    <w:p w14:paraId="12C9D64C" w14:textId="77777777" w:rsidR="00DC70AC" w:rsidRPr="00A30A1F" w:rsidRDefault="00DC70AC" w:rsidP="00A30A1F">
      <w:pPr>
        <w:pStyle w:val="ListBullet5pt"/>
        <w:rPr>
          <w:sz w:val="24"/>
          <w:szCs w:val="24"/>
          <w:highlight w:val="white"/>
        </w:rPr>
      </w:pPr>
      <w:r w:rsidRPr="00A30A1F">
        <w:rPr>
          <w:sz w:val="24"/>
          <w:szCs w:val="24"/>
          <w:highlight w:val="white"/>
        </w:rPr>
        <w:t>Do they need culturally-appropriate products? (these needs will vary by local population)</w:t>
      </w:r>
    </w:p>
    <w:p w14:paraId="642ED04A" w14:textId="77777777" w:rsidR="00DC70AC" w:rsidRPr="00A30A1F" w:rsidRDefault="00DC70AC" w:rsidP="00A30A1F">
      <w:pPr>
        <w:pStyle w:val="ListBullet5pt"/>
        <w:rPr>
          <w:sz w:val="24"/>
          <w:szCs w:val="24"/>
          <w:highlight w:val="white"/>
        </w:rPr>
      </w:pPr>
      <w:r w:rsidRPr="00A30A1F">
        <w:rPr>
          <w:sz w:val="24"/>
          <w:szCs w:val="24"/>
          <w:highlight w:val="white"/>
        </w:rPr>
        <w:t>Do they need any non-food items?</w:t>
      </w:r>
    </w:p>
    <w:p w14:paraId="72F986F0" w14:textId="77777777" w:rsidR="00DC70AC" w:rsidRPr="00A30A1F" w:rsidRDefault="00DC70AC" w:rsidP="00A30A1F">
      <w:pPr>
        <w:pStyle w:val="ListBullet5pt"/>
        <w:rPr>
          <w:sz w:val="24"/>
          <w:szCs w:val="24"/>
          <w:highlight w:val="white"/>
        </w:rPr>
      </w:pPr>
      <w:r w:rsidRPr="00A30A1F">
        <w:rPr>
          <w:sz w:val="24"/>
          <w:szCs w:val="24"/>
          <w:highlight w:val="white"/>
        </w:rPr>
        <w:t>Are there any foods or packaging that they cannot accept? Can they accept fresh food?</w:t>
      </w:r>
    </w:p>
    <w:p w14:paraId="69BAA025" w14:textId="77777777" w:rsidR="00DC70AC" w:rsidRPr="00A30A1F" w:rsidRDefault="00DC70AC" w:rsidP="00A30A1F">
      <w:pPr>
        <w:pStyle w:val="ListBullet5pt"/>
        <w:rPr>
          <w:sz w:val="24"/>
          <w:szCs w:val="24"/>
          <w:highlight w:val="white"/>
        </w:rPr>
      </w:pPr>
      <w:r w:rsidRPr="00A30A1F">
        <w:rPr>
          <w:sz w:val="24"/>
          <w:szCs w:val="24"/>
          <w:highlight w:val="white"/>
        </w:rPr>
        <w:t>What quantities (e.g., large or small packages) of each food type do they prefer?</w:t>
      </w:r>
    </w:p>
    <w:p w14:paraId="379E8821" w14:textId="77777777" w:rsidR="00DC70AC" w:rsidRPr="00A30A1F" w:rsidRDefault="00DC70AC" w:rsidP="00A30A1F">
      <w:pPr>
        <w:pStyle w:val="ListBullet5pt"/>
        <w:rPr>
          <w:sz w:val="24"/>
          <w:szCs w:val="24"/>
          <w:highlight w:val="white"/>
        </w:rPr>
      </w:pPr>
      <w:r w:rsidRPr="00A30A1F">
        <w:rPr>
          <w:sz w:val="24"/>
          <w:szCs w:val="24"/>
          <w:highlight w:val="white"/>
        </w:rPr>
        <w:t>What is their preference on how the food should be sorted at the collection site? (e.g., canned food, boxed food, condiments, etc.)</w:t>
      </w:r>
    </w:p>
    <w:p w14:paraId="57D927EA" w14:textId="77777777" w:rsidR="00DC70AC" w:rsidRPr="00A30A1F" w:rsidRDefault="00DC70AC" w:rsidP="00A30A1F">
      <w:pPr>
        <w:pStyle w:val="ListBullet5pt"/>
        <w:rPr>
          <w:sz w:val="24"/>
          <w:szCs w:val="24"/>
          <w:highlight w:val="white"/>
        </w:rPr>
      </w:pPr>
      <w:r w:rsidRPr="00A30A1F">
        <w:rPr>
          <w:sz w:val="24"/>
          <w:szCs w:val="24"/>
          <w:highlight w:val="white"/>
        </w:rPr>
        <w:t>Does the organization have boxes or crates for sorting the food?</w:t>
      </w:r>
    </w:p>
    <w:p w14:paraId="40DD1240" w14:textId="77777777" w:rsidR="00DC70AC" w:rsidRPr="00A30A1F" w:rsidRDefault="00DC70AC" w:rsidP="00A30A1F">
      <w:pPr>
        <w:pStyle w:val="ListBullet5pt"/>
        <w:rPr>
          <w:sz w:val="24"/>
          <w:szCs w:val="24"/>
          <w:highlight w:val="white"/>
        </w:rPr>
      </w:pPr>
      <w:r w:rsidRPr="00A30A1F">
        <w:rPr>
          <w:sz w:val="24"/>
          <w:szCs w:val="24"/>
          <w:highlight w:val="white"/>
        </w:rPr>
        <w:t>Determine how the food will be delivered to the organization. Can they pick it up or do you need to deliver it? When is the best time for pick up and delivery?</w:t>
      </w:r>
    </w:p>
    <w:p w14:paraId="7C11FDB5" w14:textId="77777777" w:rsidR="00DC70AC" w:rsidRPr="00A30A1F" w:rsidRDefault="00DC70AC" w:rsidP="00A30A1F">
      <w:pPr>
        <w:pStyle w:val="BodyText"/>
        <w:rPr>
          <w:sz w:val="24"/>
          <w:szCs w:val="24"/>
        </w:rPr>
      </w:pPr>
      <w:r w:rsidRPr="00A30A1F">
        <w:rPr>
          <w:sz w:val="24"/>
          <w:szCs w:val="24"/>
          <w:highlight w:val="white"/>
        </w:rPr>
        <w:t>Get information on the organization that you can provide to volunteers, donors or media outlets.</w:t>
      </w:r>
    </w:p>
    <w:p w14:paraId="593F0E80" w14:textId="77777777" w:rsidR="00DC70AC" w:rsidRPr="006A7C73" w:rsidRDefault="00DC70AC" w:rsidP="00FD27C6">
      <w:pPr>
        <w:tabs>
          <w:tab w:val="center" w:pos="4680"/>
          <w:tab w:val="right" w:pos="9360"/>
        </w:tabs>
        <w:contextualSpacing/>
        <w:rPr>
          <w:rFonts w:asciiTheme="majorHAnsi" w:hAnsiTheme="majorHAnsi"/>
        </w:rPr>
      </w:pPr>
    </w:p>
    <w:p w14:paraId="631C272E"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TIPS FOR GENERATING PUBLICITY</w:t>
      </w:r>
    </w:p>
    <w:p w14:paraId="4A17F204" w14:textId="77777777" w:rsidR="00A30A1F" w:rsidRDefault="00A30A1F" w:rsidP="00FD27C6">
      <w:pPr>
        <w:tabs>
          <w:tab w:val="center" w:pos="4680"/>
          <w:tab w:val="right" w:pos="9360"/>
        </w:tabs>
        <w:contextualSpacing/>
        <w:rPr>
          <w:rFonts w:asciiTheme="majorHAnsi" w:hAnsiTheme="majorHAnsi"/>
          <w:b/>
          <w:color w:val="333333"/>
          <w:sz w:val="24"/>
          <w:szCs w:val="24"/>
          <w:highlight w:val="white"/>
        </w:rPr>
      </w:pPr>
    </w:p>
    <w:p w14:paraId="13AC6949" w14:textId="77777777" w:rsidR="00DC70AC" w:rsidRPr="00626C99" w:rsidRDefault="00DC70AC" w:rsidP="00626C99">
      <w:pPr>
        <w:pStyle w:val="BodyText"/>
        <w:rPr>
          <w:b/>
          <w:sz w:val="24"/>
          <w:szCs w:val="24"/>
        </w:rPr>
      </w:pPr>
      <w:r w:rsidRPr="00626C99">
        <w:rPr>
          <w:b/>
          <w:sz w:val="24"/>
          <w:szCs w:val="24"/>
          <w:highlight w:val="white"/>
        </w:rPr>
        <w:t>Make a Flyer</w:t>
      </w:r>
    </w:p>
    <w:p w14:paraId="584FC33A" w14:textId="77777777" w:rsidR="00DC70AC" w:rsidRPr="00A30A1F" w:rsidRDefault="00DC70AC" w:rsidP="00A30A1F">
      <w:pPr>
        <w:pStyle w:val="ListBullet5pt"/>
        <w:rPr>
          <w:sz w:val="24"/>
          <w:szCs w:val="24"/>
        </w:rPr>
      </w:pPr>
      <w:r w:rsidRPr="00A30A1F">
        <w:rPr>
          <w:sz w:val="24"/>
          <w:szCs w:val="24"/>
          <w:highlight w:val="white"/>
        </w:rPr>
        <w:t>Be creative but also be sure to provide key information:</w:t>
      </w:r>
    </w:p>
    <w:p w14:paraId="07015A45" w14:textId="77777777" w:rsidR="00DC70AC" w:rsidRPr="00A30A1F" w:rsidRDefault="00DC70AC" w:rsidP="00A30A1F">
      <w:pPr>
        <w:pStyle w:val="ListBullet2"/>
        <w:rPr>
          <w:sz w:val="24"/>
          <w:szCs w:val="24"/>
          <w:highlight w:val="white"/>
        </w:rPr>
      </w:pPr>
      <w:r w:rsidRPr="00A30A1F">
        <w:rPr>
          <w:sz w:val="24"/>
          <w:szCs w:val="24"/>
          <w:highlight w:val="white"/>
        </w:rPr>
        <w:t>Suggested foods for contribution (specific items requested by the organizations, non-perishable foods, gift cards)</w:t>
      </w:r>
    </w:p>
    <w:p w14:paraId="59F0C682" w14:textId="77777777" w:rsidR="00DC70AC" w:rsidRPr="00A30A1F" w:rsidRDefault="00DC70AC" w:rsidP="00A30A1F">
      <w:pPr>
        <w:pStyle w:val="ListBullet2"/>
        <w:rPr>
          <w:sz w:val="24"/>
          <w:szCs w:val="24"/>
          <w:highlight w:val="white"/>
        </w:rPr>
      </w:pPr>
      <w:r w:rsidRPr="00A30A1F">
        <w:rPr>
          <w:sz w:val="24"/>
          <w:szCs w:val="24"/>
          <w:highlight w:val="white"/>
        </w:rPr>
        <w:t>Date, time and location of the event</w:t>
      </w:r>
    </w:p>
    <w:p w14:paraId="04FC40F9" w14:textId="77777777" w:rsidR="00DC70AC" w:rsidRPr="00A30A1F" w:rsidRDefault="00DC70AC" w:rsidP="00A30A1F">
      <w:pPr>
        <w:pStyle w:val="ListBullet2"/>
        <w:rPr>
          <w:sz w:val="24"/>
          <w:szCs w:val="24"/>
          <w:highlight w:val="white"/>
        </w:rPr>
      </w:pPr>
      <w:r w:rsidRPr="00A30A1F">
        <w:rPr>
          <w:sz w:val="24"/>
          <w:szCs w:val="24"/>
          <w:highlight w:val="white"/>
        </w:rPr>
        <w:t>Brief information on the organization that will receive the food</w:t>
      </w:r>
    </w:p>
    <w:p w14:paraId="5C553878" w14:textId="77777777" w:rsidR="00DC70AC" w:rsidRPr="00A30A1F" w:rsidRDefault="00DC70AC" w:rsidP="00A30A1F">
      <w:pPr>
        <w:pStyle w:val="ListBullet2"/>
        <w:rPr>
          <w:sz w:val="24"/>
          <w:szCs w:val="24"/>
          <w:highlight w:val="white"/>
        </w:rPr>
      </w:pPr>
      <w:r w:rsidRPr="00A30A1F">
        <w:rPr>
          <w:sz w:val="24"/>
          <w:szCs w:val="24"/>
          <w:highlight w:val="white"/>
        </w:rPr>
        <w:t>Look at other food drive flyers to get ideas (see the Catholic Charities food drive flyer in the "Supplemental Materials" section below)</w:t>
      </w:r>
    </w:p>
    <w:p w14:paraId="4C642D48" w14:textId="77777777" w:rsidR="00A30A1F" w:rsidRDefault="00A30A1F" w:rsidP="00FD27C6">
      <w:pPr>
        <w:tabs>
          <w:tab w:val="center" w:pos="4680"/>
          <w:tab w:val="right" w:pos="9360"/>
        </w:tabs>
        <w:contextualSpacing/>
        <w:rPr>
          <w:rFonts w:asciiTheme="majorHAnsi" w:hAnsiTheme="majorHAnsi"/>
          <w:b/>
          <w:color w:val="333333"/>
          <w:sz w:val="24"/>
          <w:szCs w:val="24"/>
          <w:highlight w:val="white"/>
        </w:rPr>
      </w:pPr>
    </w:p>
    <w:p w14:paraId="3A2A0D41" w14:textId="77777777" w:rsidR="00DC70AC" w:rsidRPr="00626C99" w:rsidRDefault="00DC70AC" w:rsidP="00626C99">
      <w:pPr>
        <w:pStyle w:val="BodyText"/>
        <w:rPr>
          <w:b/>
          <w:sz w:val="24"/>
          <w:szCs w:val="24"/>
        </w:rPr>
      </w:pPr>
      <w:r w:rsidRPr="00626C99">
        <w:rPr>
          <w:b/>
          <w:sz w:val="24"/>
          <w:szCs w:val="24"/>
          <w:highlight w:val="white"/>
        </w:rPr>
        <w:t>Distribute the Flyer</w:t>
      </w:r>
    </w:p>
    <w:p w14:paraId="7A4B583E" w14:textId="77777777" w:rsidR="00DC70AC" w:rsidRPr="00A30A1F" w:rsidRDefault="00DC70AC" w:rsidP="00A30A1F">
      <w:pPr>
        <w:pStyle w:val="ListBullet5pt"/>
        <w:rPr>
          <w:sz w:val="24"/>
          <w:szCs w:val="24"/>
        </w:rPr>
      </w:pPr>
      <w:r w:rsidRPr="00A30A1F">
        <w:rPr>
          <w:sz w:val="24"/>
          <w:szCs w:val="24"/>
          <w:highlight w:val="white"/>
        </w:rPr>
        <w:t>Consider the same sources used for recruiting volunteers (schools, faith-based organizations, community centers) and public places frequented by people including grocery stores, coffee shops, libraries, etc.</w:t>
      </w:r>
    </w:p>
    <w:p w14:paraId="3785365D" w14:textId="77777777" w:rsidR="00DC70AC" w:rsidRPr="00A30A1F" w:rsidRDefault="00DC70AC" w:rsidP="00A30A1F">
      <w:pPr>
        <w:pStyle w:val="ListBullet5pt"/>
        <w:rPr>
          <w:rFonts w:asciiTheme="majorHAnsi" w:hAnsiTheme="majorHAnsi"/>
          <w:sz w:val="24"/>
          <w:szCs w:val="24"/>
        </w:rPr>
      </w:pPr>
      <w:r w:rsidRPr="00A30A1F">
        <w:rPr>
          <w:rFonts w:asciiTheme="majorHAnsi" w:hAnsiTheme="majorHAnsi"/>
          <w:color w:val="333333"/>
          <w:sz w:val="24"/>
          <w:szCs w:val="24"/>
          <w:highlight w:val="white"/>
        </w:rPr>
        <w:t>Word of Mouth Goes a Long Way</w:t>
      </w:r>
    </w:p>
    <w:p w14:paraId="0C8360BC" w14:textId="77777777" w:rsidR="00DC70AC" w:rsidRPr="00A30A1F" w:rsidRDefault="00DC70AC" w:rsidP="00A30A1F">
      <w:pPr>
        <w:pStyle w:val="ListBullet5pt"/>
        <w:rPr>
          <w:rFonts w:asciiTheme="majorHAnsi" w:hAnsiTheme="majorHAnsi"/>
          <w:sz w:val="24"/>
          <w:szCs w:val="24"/>
        </w:rPr>
      </w:pPr>
      <w:r w:rsidRPr="00A30A1F">
        <w:rPr>
          <w:rFonts w:asciiTheme="majorHAnsi" w:hAnsiTheme="majorHAnsi"/>
          <w:color w:val="333333"/>
          <w:sz w:val="24"/>
          <w:szCs w:val="24"/>
          <w:highlight w:val="white"/>
        </w:rPr>
        <w:t>Spread the word to your friends, family, neighbors, and co-workers. Talk to them in person or use email or social media (e.g., Facebook, Twitter) to get the word out. Ask them to spread the word as well. Approach everyone with a friendly, positive attitude. Explain that it will be a fun event focused on a great cause. Use message boards – both online and the old-fashioned way.</w:t>
      </w:r>
    </w:p>
    <w:p w14:paraId="2722C2B2" w14:textId="77777777" w:rsidR="00DC70AC" w:rsidRPr="00A30A1F" w:rsidRDefault="00DC70AC" w:rsidP="00A30A1F">
      <w:pPr>
        <w:pStyle w:val="ListBullet5pt"/>
        <w:rPr>
          <w:rFonts w:asciiTheme="majorHAnsi" w:hAnsiTheme="majorHAnsi"/>
          <w:sz w:val="24"/>
          <w:szCs w:val="24"/>
        </w:rPr>
      </w:pPr>
      <w:r w:rsidRPr="00A30A1F">
        <w:rPr>
          <w:rFonts w:asciiTheme="majorHAnsi" w:hAnsiTheme="majorHAnsi"/>
          <w:color w:val="333333"/>
          <w:sz w:val="24"/>
          <w:szCs w:val="24"/>
          <w:highlight w:val="white"/>
        </w:rPr>
        <w:t>Reach the Largest Audience</w:t>
      </w:r>
    </w:p>
    <w:p w14:paraId="7B93FB8E" w14:textId="77777777" w:rsidR="00DC70AC" w:rsidRPr="00A30A1F" w:rsidRDefault="00DC70AC" w:rsidP="00A30A1F">
      <w:pPr>
        <w:pStyle w:val="ListBullet5pt"/>
        <w:rPr>
          <w:rFonts w:asciiTheme="majorHAnsi" w:hAnsiTheme="majorHAnsi"/>
          <w:sz w:val="24"/>
          <w:szCs w:val="24"/>
        </w:rPr>
      </w:pPr>
      <w:r w:rsidRPr="00A30A1F">
        <w:rPr>
          <w:rFonts w:asciiTheme="majorHAnsi" w:hAnsiTheme="majorHAnsi"/>
          <w:color w:val="333333"/>
          <w:sz w:val="24"/>
          <w:szCs w:val="24"/>
          <w:highlight w:val="white"/>
        </w:rPr>
        <w:t>Use your local newspapers, magazines, community guides, websites, radio stations and television and cable access channels to help spread the word about your food drive. The local media often welcome information about community events, and many radio and TV stations and news outlets offer online forms to simplify event promotion. Also try to get the details in school and faith based newsletters or announcements.</w:t>
      </w:r>
    </w:p>
    <w:p w14:paraId="77266F11" w14:textId="77777777" w:rsidR="00DC70AC" w:rsidRPr="00A30A1F" w:rsidRDefault="00DC70AC" w:rsidP="00A30A1F">
      <w:pPr>
        <w:pStyle w:val="ListBullet5pt"/>
        <w:rPr>
          <w:rFonts w:asciiTheme="majorHAnsi" w:hAnsiTheme="majorHAnsi"/>
          <w:sz w:val="24"/>
          <w:szCs w:val="24"/>
        </w:rPr>
      </w:pPr>
      <w:r w:rsidRPr="00A30A1F">
        <w:rPr>
          <w:rFonts w:asciiTheme="majorHAnsi" w:hAnsiTheme="majorHAnsi"/>
          <w:color w:val="333333"/>
          <w:sz w:val="24"/>
          <w:szCs w:val="24"/>
          <w:highlight w:val="white"/>
        </w:rPr>
        <w:t>How to Contact the Media</w:t>
      </w:r>
    </w:p>
    <w:p w14:paraId="187FE261" w14:textId="77777777" w:rsidR="00DC70AC" w:rsidRPr="00A30A1F" w:rsidRDefault="00DC70AC" w:rsidP="00A30A1F">
      <w:pPr>
        <w:pStyle w:val="ListBullet5pt"/>
        <w:rPr>
          <w:sz w:val="24"/>
          <w:szCs w:val="24"/>
        </w:rPr>
      </w:pPr>
      <w:r w:rsidRPr="00A30A1F">
        <w:rPr>
          <w:sz w:val="24"/>
          <w:szCs w:val="24"/>
          <w:highlight w:val="white"/>
        </w:rPr>
        <w:t>Ask some volunteers to develop a list of local editors and reporters (names, phone numbers and email addresses). Most newspapers and radio and television stations will list newsroom contact information on their websites. The reporters most interested in your announcement will be community editors.</w:t>
      </w:r>
    </w:p>
    <w:p w14:paraId="7D1C58CF" w14:textId="77777777" w:rsidR="00A30A1F" w:rsidRPr="00A30A1F" w:rsidRDefault="00DC70AC" w:rsidP="00A30A1F">
      <w:pPr>
        <w:pStyle w:val="ListBullet5pt"/>
        <w:rPr>
          <w:sz w:val="24"/>
          <w:szCs w:val="24"/>
          <w:highlight w:val="white"/>
        </w:rPr>
      </w:pPr>
      <w:r w:rsidRPr="00A30A1F">
        <w:rPr>
          <w:sz w:val="24"/>
          <w:szCs w:val="24"/>
          <w:highlight w:val="white"/>
        </w:rPr>
        <w:t xml:space="preserve">Email basic details of the event using plain text without any fancy graphics. Put the event’s date in the subject line. </w:t>
      </w:r>
    </w:p>
    <w:p w14:paraId="4387F888" w14:textId="77777777" w:rsidR="00DC70AC" w:rsidRPr="00A30A1F" w:rsidRDefault="00DC70AC" w:rsidP="00A30A1F">
      <w:pPr>
        <w:pStyle w:val="ListBullet5pt"/>
        <w:rPr>
          <w:sz w:val="24"/>
          <w:szCs w:val="24"/>
        </w:rPr>
      </w:pPr>
      <w:r w:rsidRPr="00A30A1F">
        <w:rPr>
          <w:sz w:val="24"/>
          <w:szCs w:val="24"/>
          <w:highlight w:val="white"/>
        </w:rPr>
        <w:t>The email should include:</w:t>
      </w:r>
    </w:p>
    <w:p w14:paraId="525652A5" w14:textId="77777777" w:rsidR="00DC70AC" w:rsidRPr="00A30A1F" w:rsidRDefault="00DC70AC" w:rsidP="00A30A1F">
      <w:pPr>
        <w:pStyle w:val="ListBullet2"/>
        <w:rPr>
          <w:sz w:val="24"/>
          <w:szCs w:val="24"/>
          <w:highlight w:val="white"/>
        </w:rPr>
      </w:pPr>
      <w:r w:rsidRPr="00A30A1F">
        <w:rPr>
          <w:sz w:val="24"/>
          <w:szCs w:val="24"/>
          <w:highlight w:val="white"/>
        </w:rPr>
        <w:t>Name of event (_____________ Food Drive)</w:t>
      </w:r>
    </w:p>
    <w:p w14:paraId="54AD6A98" w14:textId="77777777" w:rsidR="00DC70AC" w:rsidRPr="00A30A1F" w:rsidRDefault="00DC70AC" w:rsidP="00A30A1F">
      <w:pPr>
        <w:pStyle w:val="ListBullet2"/>
        <w:rPr>
          <w:sz w:val="24"/>
          <w:szCs w:val="24"/>
          <w:highlight w:val="white"/>
        </w:rPr>
      </w:pPr>
      <w:r w:rsidRPr="00A30A1F">
        <w:rPr>
          <w:sz w:val="24"/>
          <w:szCs w:val="24"/>
          <w:highlight w:val="white"/>
        </w:rPr>
        <w:t>Complete date and time of the food drive</w:t>
      </w:r>
    </w:p>
    <w:p w14:paraId="1BDF1D37" w14:textId="77777777" w:rsidR="00DC70AC" w:rsidRPr="00A30A1F" w:rsidRDefault="00DC70AC" w:rsidP="00A30A1F">
      <w:pPr>
        <w:pStyle w:val="ListBullet2"/>
        <w:rPr>
          <w:sz w:val="24"/>
          <w:szCs w:val="24"/>
          <w:highlight w:val="white"/>
        </w:rPr>
      </w:pPr>
      <w:r w:rsidRPr="00A30A1F">
        <w:rPr>
          <w:sz w:val="24"/>
          <w:szCs w:val="24"/>
          <w:highlight w:val="white"/>
        </w:rPr>
        <w:t>What organization is being supported, and how much food you are hoping to assemble for a specific cause</w:t>
      </w:r>
    </w:p>
    <w:p w14:paraId="59709235" w14:textId="77777777" w:rsidR="00DC70AC" w:rsidRPr="00A30A1F" w:rsidRDefault="00DC70AC" w:rsidP="00A30A1F">
      <w:pPr>
        <w:pStyle w:val="ListBullet2"/>
        <w:rPr>
          <w:sz w:val="24"/>
          <w:szCs w:val="24"/>
          <w:highlight w:val="white"/>
        </w:rPr>
      </w:pPr>
      <w:r w:rsidRPr="00A30A1F">
        <w:rPr>
          <w:sz w:val="24"/>
          <w:szCs w:val="24"/>
          <w:highlight w:val="white"/>
        </w:rPr>
        <w:t>Any special guests or events</w:t>
      </w:r>
    </w:p>
    <w:p w14:paraId="4EA5E32E" w14:textId="77777777" w:rsidR="00DC70AC" w:rsidRPr="00A30A1F" w:rsidRDefault="00DC70AC" w:rsidP="00A30A1F">
      <w:pPr>
        <w:pStyle w:val="ListBullet2"/>
        <w:rPr>
          <w:sz w:val="24"/>
          <w:szCs w:val="24"/>
          <w:highlight w:val="white"/>
        </w:rPr>
      </w:pPr>
      <w:r w:rsidRPr="00A30A1F">
        <w:rPr>
          <w:sz w:val="24"/>
          <w:szCs w:val="24"/>
          <w:highlight w:val="white"/>
        </w:rPr>
        <w:t>Your contact information (for further questions and possible volunteers)</w:t>
      </w:r>
    </w:p>
    <w:p w14:paraId="4D093314" w14:textId="77777777" w:rsidR="00A30A1F" w:rsidRPr="00A30A1F" w:rsidRDefault="00A30A1F" w:rsidP="00A30A1F">
      <w:pPr>
        <w:rPr>
          <w:highlight w:val="white"/>
        </w:rPr>
      </w:pPr>
    </w:p>
    <w:p w14:paraId="74F95829" w14:textId="77777777" w:rsidR="00DC70AC" w:rsidRPr="00A30A1F" w:rsidRDefault="00DC70AC" w:rsidP="00A30A1F">
      <w:pPr>
        <w:pStyle w:val="ListBullet5pt"/>
        <w:rPr>
          <w:sz w:val="24"/>
          <w:szCs w:val="24"/>
        </w:rPr>
      </w:pPr>
      <w:r w:rsidRPr="00A30A1F">
        <w:rPr>
          <w:sz w:val="24"/>
          <w:szCs w:val="24"/>
          <w:highlight w:val="white"/>
        </w:rPr>
        <w:t>Send your announcements at least two weeks before the food drive day. Follow up with reporters several days after the event to announce the results of the drive, the approximate number of donors and volunteers and where the food will go. Send this information to the same media list.</w:t>
      </w:r>
    </w:p>
    <w:p w14:paraId="1CB80B31" w14:textId="77777777" w:rsidR="00DC70AC" w:rsidRPr="00A30A1F" w:rsidRDefault="00DC70AC" w:rsidP="00A30A1F">
      <w:pPr>
        <w:pStyle w:val="ListBullet5pt"/>
        <w:rPr>
          <w:sz w:val="24"/>
          <w:szCs w:val="24"/>
        </w:rPr>
      </w:pPr>
      <w:r w:rsidRPr="00A30A1F">
        <w:rPr>
          <w:sz w:val="24"/>
          <w:szCs w:val="24"/>
          <w:highlight w:val="white"/>
        </w:rPr>
        <w:t>The best days to send media announcements are Tuesdays, Wednesdays and Thursdays.</w:t>
      </w:r>
    </w:p>
    <w:p w14:paraId="5B9218A9" w14:textId="77777777" w:rsidR="00DC70AC" w:rsidRPr="00A30A1F" w:rsidRDefault="00DC70AC" w:rsidP="00A30A1F">
      <w:pPr>
        <w:pStyle w:val="ListBullet5pt"/>
        <w:rPr>
          <w:sz w:val="24"/>
          <w:szCs w:val="24"/>
        </w:rPr>
      </w:pPr>
      <w:r w:rsidRPr="00A30A1F">
        <w:rPr>
          <w:sz w:val="24"/>
          <w:szCs w:val="24"/>
          <w:highlight w:val="white"/>
        </w:rPr>
        <w:t>Publicize the Food Drive – Before and After</w:t>
      </w:r>
    </w:p>
    <w:p w14:paraId="0EC8FEA3" w14:textId="77777777" w:rsidR="00DC70AC" w:rsidRPr="00A30A1F" w:rsidRDefault="00DC70AC" w:rsidP="00A30A1F">
      <w:pPr>
        <w:pStyle w:val="ListBullet2"/>
        <w:rPr>
          <w:sz w:val="24"/>
          <w:szCs w:val="24"/>
          <w:highlight w:val="white"/>
        </w:rPr>
      </w:pPr>
      <w:r w:rsidRPr="00A30A1F">
        <w:rPr>
          <w:sz w:val="24"/>
          <w:szCs w:val="24"/>
          <w:highlight w:val="white"/>
        </w:rPr>
        <w:t>Ask permission to display flyers, posters or postcards at coffee shops, libraries, malls and local businesses. Invite local businesses to participate with you.</w:t>
      </w:r>
    </w:p>
    <w:p w14:paraId="4FDD74A0" w14:textId="77777777" w:rsidR="00DC70AC" w:rsidRPr="00A30A1F" w:rsidRDefault="00DC70AC" w:rsidP="00A30A1F">
      <w:pPr>
        <w:pStyle w:val="ListBullet2"/>
        <w:rPr>
          <w:sz w:val="24"/>
          <w:szCs w:val="24"/>
          <w:highlight w:val="white"/>
        </w:rPr>
      </w:pPr>
      <w:r w:rsidRPr="00A30A1F">
        <w:rPr>
          <w:sz w:val="24"/>
          <w:szCs w:val="24"/>
          <w:highlight w:val="white"/>
        </w:rPr>
        <w:t>Ask local community members to promote the food drive through their local place of faith, clubs, community groups, etc. People are most likely to do this if they’re motivated by the charity that will benefit from the donations.</w:t>
      </w:r>
    </w:p>
    <w:p w14:paraId="7DD00DEA" w14:textId="77777777" w:rsidR="00DC70AC" w:rsidRPr="00A30A1F" w:rsidRDefault="00DC70AC" w:rsidP="00A30A1F">
      <w:pPr>
        <w:pStyle w:val="ListBullet2"/>
        <w:rPr>
          <w:sz w:val="24"/>
          <w:szCs w:val="24"/>
          <w:highlight w:val="white"/>
        </w:rPr>
      </w:pPr>
      <w:r w:rsidRPr="00A30A1F">
        <w:rPr>
          <w:sz w:val="24"/>
          <w:szCs w:val="24"/>
          <w:highlight w:val="white"/>
        </w:rPr>
        <w:t>Invite a local celebrity – a congressional representative, your mayor or a radio show host – to highlight the need for food and promote the event.</w:t>
      </w:r>
    </w:p>
    <w:p w14:paraId="31B2CA83" w14:textId="77777777" w:rsidR="00DC70AC" w:rsidRPr="006A7C73" w:rsidRDefault="00DC70AC" w:rsidP="00FD27C6">
      <w:pPr>
        <w:tabs>
          <w:tab w:val="center" w:pos="4680"/>
          <w:tab w:val="right" w:pos="9360"/>
        </w:tabs>
        <w:contextualSpacing/>
        <w:rPr>
          <w:rFonts w:asciiTheme="majorHAnsi" w:hAnsiTheme="majorHAnsi"/>
        </w:rPr>
      </w:pPr>
    </w:p>
    <w:p w14:paraId="330FCAD9" w14:textId="77777777" w:rsidR="00626C99" w:rsidRDefault="00626C99">
      <w:pPr>
        <w:rPr>
          <w:rFonts w:asciiTheme="majorHAnsi" w:eastAsia="Arial" w:hAnsiTheme="majorHAnsi" w:cs="Arial"/>
          <w:b/>
          <w:color w:val="333333"/>
          <w:sz w:val="28"/>
          <w:szCs w:val="28"/>
          <w:highlight w:val="white"/>
        </w:rPr>
      </w:pPr>
      <w:r>
        <w:rPr>
          <w:rFonts w:asciiTheme="majorHAnsi" w:eastAsia="Arial" w:hAnsiTheme="majorHAnsi" w:cs="Arial"/>
          <w:b/>
          <w:color w:val="333333"/>
          <w:sz w:val="28"/>
          <w:szCs w:val="28"/>
          <w:highlight w:val="white"/>
        </w:rPr>
        <w:br w:type="page"/>
      </w:r>
    </w:p>
    <w:p w14:paraId="7FE5B6B4" w14:textId="77777777" w:rsidR="00DC70AC" w:rsidRPr="006A7C73" w:rsidRDefault="00DC70AC" w:rsidP="00FD27C6">
      <w:pPr>
        <w:tabs>
          <w:tab w:val="center" w:pos="4680"/>
          <w:tab w:val="right" w:pos="9360"/>
        </w:tabs>
        <w:contextualSpacing/>
        <w:rPr>
          <w:rFonts w:asciiTheme="majorHAnsi" w:hAnsiTheme="majorHAnsi"/>
        </w:rPr>
      </w:pPr>
      <w:r w:rsidRPr="006A7C73">
        <w:rPr>
          <w:rFonts w:asciiTheme="majorHAnsi" w:eastAsia="Arial" w:hAnsiTheme="majorHAnsi" w:cs="Arial"/>
          <w:b/>
          <w:color w:val="333333"/>
          <w:sz w:val="28"/>
          <w:szCs w:val="28"/>
          <w:highlight w:val="white"/>
        </w:rPr>
        <w:t>Additional Resources</w:t>
      </w:r>
    </w:p>
    <w:p w14:paraId="2A9F095C" w14:textId="77777777" w:rsidR="00A30A1F" w:rsidRDefault="00A30A1F" w:rsidP="00FD27C6">
      <w:pPr>
        <w:tabs>
          <w:tab w:val="center" w:pos="4680"/>
          <w:tab w:val="right" w:pos="9360"/>
        </w:tabs>
        <w:contextualSpacing/>
        <w:rPr>
          <w:rFonts w:asciiTheme="majorHAnsi" w:hAnsiTheme="majorHAnsi"/>
          <w:b/>
          <w:color w:val="333333"/>
          <w:sz w:val="24"/>
          <w:szCs w:val="24"/>
          <w:highlight w:val="white"/>
        </w:rPr>
      </w:pPr>
    </w:p>
    <w:p w14:paraId="3236CC8A" w14:textId="77777777" w:rsidR="00DC70AC" w:rsidRPr="00A30A1F" w:rsidRDefault="00DC70AC" w:rsidP="00A30A1F">
      <w:pPr>
        <w:pStyle w:val="BodyText"/>
        <w:spacing w:after="0"/>
        <w:rPr>
          <w:b/>
          <w:sz w:val="24"/>
          <w:szCs w:val="24"/>
        </w:rPr>
      </w:pPr>
      <w:r w:rsidRPr="00A30A1F">
        <w:rPr>
          <w:b/>
          <w:color w:val="333333"/>
          <w:sz w:val="24"/>
          <w:szCs w:val="24"/>
          <w:highlight w:val="white"/>
        </w:rPr>
        <w:t xml:space="preserve">AARP Foundation Drive to End Hunger – </w:t>
      </w:r>
      <w:hyperlink r:id="rId102">
        <w:r w:rsidRPr="00A30A1F">
          <w:rPr>
            <w:b/>
            <w:color w:val="0066CC"/>
            <w:sz w:val="24"/>
            <w:szCs w:val="24"/>
            <w:highlight w:val="white"/>
            <w:u w:val="single"/>
          </w:rPr>
          <w:t>www.aarp.org/giving-back/charitable-giving/hunger/</w:t>
        </w:r>
      </w:hyperlink>
      <w:hyperlink r:id="rId103"/>
    </w:p>
    <w:p w14:paraId="7B5193DC" w14:textId="77777777" w:rsidR="00DC70AC" w:rsidRPr="00A30A1F" w:rsidRDefault="00DC70AC" w:rsidP="00A30A1F">
      <w:pPr>
        <w:pStyle w:val="BodyText"/>
        <w:rPr>
          <w:sz w:val="24"/>
          <w:szCs w:val="24"/>
        </w:rPr>
      </w:pPr>
      <w:r w:rsidRPr="00A30A1F">
        <w:rPr>
          <w:color w:val="333333"/>
          <w:sz w:val="24"/>
          <w:szCs w:val="24"/>
          <w:highlight w:val="white"/>
        </w:rPr>
        <w:t>In the world's wealthiest country, nearly 9 million people age 50 and older have trouble getting enough to eat. What can you do? Learn more about the problem and join AARP and AARP Foundation in solving it.</w:t>
      </w:r>
    </w:p>
    <w:p w14:paraId="03A254F0" w14:textId="77777777" w:rsidR="00A30A1F" w:rsidRPr="00626C99" w:rsidRDefault="00A30A1F" w:rsidP="00626C99">
      <w:pPr>
        <w:rPr>
          <w:highlight w:val="white"/>
        </w:rPr>
      </w:pPr>
    </w:p>
    <w:p w14:paraId="05A131F7" w14:textId="77777777" w:rsidR="00DC70AC" w:rsidRPr="00A30A1F" w:rsidRDefault="00DC70AC" w:rsidP="00FD27C6">
      <w:pPr>
        <w:tabs>
          <w:tab w:val="center" w:pos="4680"/>
          <w:tab w:val="right" w:pos="9360"/>
        </w:tabs>
        <w:contextualSpacing/>
        <w:rPr>
          <w:rFonts w:asciiTheme="majorHAnsi" w:hAnsiTheme="majorHAnsi"/>
          <w:b/>
          <w:sz w:val="24"/>
          <w:szCs w:val="24"/>
        </w:rPr>
      </w:pPr>
      <w:r w:rsidRPr="00A30A1F">
        <w:rPr>
          <w:rFonts w:asciiTheme="majorHAnsi" w:hAnsiTheme="majorHAnsi"/>
          <w:b/>
          <w:color w:val="333333"/>
          <w:sz w:val="24"/>
          <w:szCs w:val="24"/>
          <w:highlight w:val="white"/>
        </w:rPr>
        <w:t xml:space="preserve">Feeding America – </w:t>
      </w:r>
      <w:hyperlink r:id="rId104">
        <w:r w:rsidRPr="00A30A1F">
          <w:rPr>
            <w:rFonts w:asciiTheme="majorHAnsi" w:hAnsiTheme="majorHAnsi"/>
            <w:b/>
            <w:color w:val="0066CC"/>
            <w:sz w:val="24"/>
            <w:szCs w:val="24"/>
            <w:highlight w:val="white"/>
            <w:u w:val="single"/>
          </w:rPr>
          <w:t>www.feedingamerica.org</w:t>
        </w:r>
      </w:hyperlink>
      <w:hyperlink r:id="rId105"/>
    </w:p>
    <w:p w14:paraId="14067BBE" w14:textId="77777777" w:rsidR="00DC70AC" w:rsidRPr="00A30A1F" w:rsidRDefault="00DC70AC" w:rsidP="00FD27C6">
      <w:pPr>
        <w:tabs>
          <w:tab w:val="center" w:pos="4680"/>
          <w:tab w:val="right" w:pos="9360"/>
        </w:tabs>
        <w:contextualSpacing/>
        <w:rPr>
          <w:rFonts w:asciiTheme="majorHAnsi" w:hAnsiTheme="majorHAnsi"/>
          <w:sz w:val="24"/>
          <w:szCs w:val="24"/>
        </w:rPr>
      </w:pPr>
      <w:r w:rsidRPr="00A30A1F">
        <w:rPr>
          <w:rFonts w:asciiTheme="majorHAnsi" w:hAnsiTheme="majorHAnsi"/>
          <w:color w:val="333333"/>
          <w:sz w:val="24"/>
          <w:szCs w:val="24"/>
          <w:highlight w:val="white"/>
        </w:rPr>
        <w:t>A network of more than 200 food banks supporting approximately 61,000 local charitable agencies and 70,000 programs which provide food directly to individuals and families in need.</w:t>
      </w:r>
    </w:p>
    <w:p w14:paraId="57C5E58A" w14:textId="77777777" w:rsidR="00DC70AC" w:rsidRPr="00A30A1F" w:rsidRDefault="00DC70AC" w:rsidP="00FD27C6">
      <w:pPr>
        <w:tabs>
          <w:tab w:val="center" w:pos="4680"/>
          <w:tab w:val="right" w:pos="9360"/>
        </w:tabs>
        <w:contextualSpacing/>
        <w:rPr>
          <w:rFonts w:asciiTheme="majorHAnsi" w:hAnsiTheme="majorHAnsi"/>
          <w:sz w:val="24"/>
          <w:szCs w:val="24"/>
        </w:rPr>
      </w:pPr>
    </w:p>
    <w:p w14:paraId="5E03BDD7" w14:textId="3FEE3DBA" w:rsidR="00DC70AC" w:rsidRPr="00A30A1F" w:rsidRDefault="00DC70AC" w:rsidP="00FD27C6">
      <w:pPr>
        <w:tabs>
          <w:tab w:val="center" w:pos="4680"/>
          <w:tab w:val="right" w:pos="9360"/>
        </w:tabs>
        <w:contextualSpacing/>
        <w:rPr>
          <w:rFonts w:asciiTheme="majorHAnsi" w:hAnsiTheme="majorHAnsi"/>
          <w:b/>
          <w:sz w:val="24"/>
          <w:szCs w:val="24"/>
        </w:rPr>
      </w:pPr>
      <w:r w:rsidRPr="00A30A1F">
        <w:rPr>
          <w:rFonts w:asciiTheme="majorHAnsi" w:hAnsiTheme="majorHAnsi"/>
          <w:b/>
          <w:color w:val="333333"/>
          <w:sz w:val="24"/>
          <w:szCs w:val="24"/>
          <w:highlight w:val="white"/>
        </w:rPr>
        <w:t xml:space="preserve">The United States Department of Agriculture – </w:t>
      </w:r>
      <w:hyperlink r:id="rId106">
        <w:r w:rsidRPr="00A30A1F">
          <w:rPr>
            <w:rFonts w:asciiTheme="majorHAnsi" w:hAnsiTheme="majorHAnsi"/>
            <w:b/>
            <w:color w:val="0066CC"/>
            <w:sz w:val="24"/>
            <w:szCs w:val="24"/>
            <w:highlight w:val="white"/>
            <w:u w:val="single"/>
          </w:rPr>
          <w:t>http://fnic.nal.usda.gov/</w:t>
        </w:r>
      </w:hyperlink>
      <w:hyperlink r:id="rId107"/>
    </w:p>
    <w:p w14:paraId="5096D1B9" w14:textId="77777777" w:rsidR="00DC70AC" w:rsidRPr="00A30A1F" w:rsidRDefault="00DC70AC" w:rsidP="00FD27C6">
      <w:pPr>
        <w:tabs>
          <w:tab w:val="center" w:pos="4680"/>
          <w:tab w:val="right" w:pos="9360"/>
        </w:tabs>
        <w:contextualSpacing/>
        <w:rPr>
          <w:rFonts w:asciiTheme="majorHAnsi" w:hAnsiTheme="majorHAnsi"/>
          <w:sz w:val="24"/>
          <w:szCs w:val="24"/>
        </w:rPr>
      </w:pPr>
      <w:r w:rsidRPr="00A30A1F">
        <w:rPr>
          <w:rFonts w:asciiTheme="majorHAnsi" w:hAnsiTheme="majorHAnsi"/>
          <w:color w:val="333333"/>
          <w:sz w:val="24"/>
          <w:szCs w:val="24"/>
          <w:highlight w:val="white"/>
        </w:rPr>
        <w:t>The USDA Food and Nutrition Information Center has a myriad of resources and ideas for how to address hunger issues in your community.</w:t>
      </w:r>
    </w:p>
    <w:p w14:paraId="44F88045" w14:textId="77777777" w:rsidR="00DC70AC" w:rsidRPr="00A30A1F" w:rsidRDefault="00DC70AC" w:rsidP="00FD27C6">
      <w:pPr>
        <w:tabs>
          <w:tab w:val="center" w:pos="4680"/>
          <w:tab w:val="right" w:pos="9360"/>
        </w:tabs>
        <w:contextualSpacing/>
        <w:rPr>
          <w:rFonts w:asciiTheme="majorHAnsi" w:hAnsiTheme="majorHAnsi"/>
          <w:sz w:val="24"/>
          <w:szCs w:val="24"/>
        </w:rPr>
      </w:pPr>
    </w:p>
    <w:p w14:paraId="0C5DBDA6" w14:textId="4C6AFF86" w:rsidR="00DC70AC" w:rsidRPr="00A30A1F" w:rsidRDefault="00DC70AC" w:rsidP="00FD27C6">
      <w:pPr>
        <w:tabs>
          <w:tab w:val="center" w:pos="4680"/>
          <w:tab w:val="right" w:pos="9360"/>
        </w:tabs>
        <w:contextualSpacing/>
        <w:rPr>
          <w:rFonts w:asciiTheme="majorHAnsi" w:hAnsiTheme="majorHAnsi"/>
          <w:b/>
          <w:sz w:val="24"/>
          <w:szCs w:val="24"/>
        </w:rPr>
      </w:pPr>
      <w:r w:rsidRPr="00A30A1F">
        <w:rPr>
          <w:rFonts w:asciiTheme="majorHAnsi" w:hAnsiTheme="majorHAnsi"/>
          <w:b/>
          <w:color w:val="333333"/>
          <w:sz w:val="24"/>
          <w:szCs w:val="24"/>
          <w:highlight w:val="white"/>
        </w:rPr>
        <w:t xml:space="preserve">Meals On Wheels Association of America – </w:t>
      </w:r>
      <w:hyperlink r:id="rId108">
        <w:r w:rsidRPr="00A30A1F">
          <w:rPr>
            <w:rFonts w:asciiTheme="majorHAnsi" w:hAnsiTheme="majorHAnsi"/>
            <w:b/>
            <w:color w:val="0066CC"/>
            <w:sz w:val="24"/>
            <w:szCs w:val="24"/>
            <w:highlight w:val="white"/>
            <w:u w:val="single"/>
          </w:rPr>
          <w:t>www.mowaa.org</w:t>
        </w:r>
      </w:hyperlink>
      <w:hyperlink r:id="rId109"/>
    </w:p>
    <w:p w14:paraId="03412FF9" w14:textId="77777777" w:rsidR="00DC70AC" w:rsidRPr="00A30A1F" w:rsidRDefault="00DC70AC" w:rsidP="00FD27C6">
      <w:pPr>
        <w:tabs>
          <w:tab w:val="center" w:pos="4680"/>
          <w:tab w:val="right" w:pos="9360"/>
        </w:tabs>
        <w:contextualSpacing/>
        <w:rPr>
          <w:rFonts w:asciiTheme="majorHAnsi" w:hAnsiTheme="majorHAnsi"/>
          <w:sz w:val="24"/>
          <w:szCs w:val="24"/>
        </w:rPr>
      </w:pPr>
      <w:r w:rsidRPr="00A30A1F">
        <w:rPr>
          <w:rFonts w:asciiTheme="majorHAnsi" w:hAnsiTheme="majorHAnsi"/>
          <w:color w:val="333333"/>
          <w:sz w:val="24"/>
          <w:szCs w:val="24"/>
          <w:highlight w:val="white"/>
        </w:rPr>
        <w:t>Meals on Wheels represents some 5,000 local, community-based Senior Nutrition Programs, which provide well over one million meals to seniors who need them each day. Some programs serve meals at congregate locations like senior centers, some programs deliver meals directly.</w:t>
      </w:r>
    </w:p>
    <w:p w14:paraId="76DA0C71" w14:textId="77777777" w:rsidR="005F7BC3" w:rsidRDefault="005F7BC3" w:rsidP="00FD27C6">
      <w:pPr>
        <w:tabs>
          <w:tab w:val="center" w:pos="4680"/>
          <w:tab w:val="right" w:pos="9360"/>
        </w:tabs>
        <w:contextualSpacing/>
        <w:rPr>
          <w:rFonts w:asciiTheme="majorHAnsi" w:hAnsiTheme="majorHAnsi"/>
          <w:b/>
          <w:color w:val="333333"/>
          <w:sz w:val="24"/>
          <w:szCs w:val="24"/>
          <w:highlight w:val="white"/>
        </w:rPr>
        <w:sectPr w:rsidR="005F7BC3" w:rsidSect="004859C3">
          <w:headerReference w:type="first" r:id="rId110"/>
          <w:footerReference w:type="first" r:id="rId111"/>
          <w:pgSz w:w="15840" w:h="12240" w:orient="landscape" w:code="1"/>
          <w:pgMar w:top="1440" w:right="1440" w:bottom="1440" w:left="1440" w:header="576" w:footer="576" w:gutter="0"/>
          <w:cols w:space="720"/>
          <w:titlePg/>
          <w:docGrid w:linePitch="360"/>
        </w:sectPr>
      </w:pPr>
    </w:p>
    <w:p w14:paraId="261C329B" w14:textId="77777777" w:rsidR="00DC70AC" w:rsidRDefault="00DC70AC" w:rsidP="00DF7BE4">
      <w:pPr>
        <w:rPr>
          <w:rFonts w:asciiTheme="majorHAnsi" w:eastAsia="Arial" w:hAnsiTheme="majorHAnsi" w:cs="Arial"/>
          <w:b/>
          <w:color w:val="333333"/>
          <w:sz w:val="36"/>
          <w:szCs w:val="36"/>
        </w:rPr>
      </w:pPr>
      <w:r w:rsidRPr="006A7C73">
        <w:rPr>
          <w:rFonts w:asciiTheme="majorHAnsi" w:eastAsia="Arial" w:hAnsiTheme="majorHAnsi" w:cs="Arial"/>
          <w:b/>
          <w:color w:val="333333"/>
          <w:sz w:val="36"/>
          <w:szCs w:val="36"/>
          <w:highlight w:val="white"/>
        </w:rPr>
        <w:t>Supplemental Materials</w:t>
      </w:r>
    </w:p>
    <w:p w14:paraId="22CE2FEA" w14:textId="77777777" w:rsidR="00A30A1F" w:rsidRPr="006A7C73" w:rsidRDefault="00A30A1F" w:rsidP="00FD27C6">
      <w:pPr>
        <w:tabs>
          <w:tab w:val="center" w:pos="4680"/>
          <w:tab w:val="right" w:pos="9360"/>
        </w:tabs>
        <w:contextualSpacing/>
        <w:rPr>
          <w:rFonts w:asciiTheme="majorHAnsi" w:hAnsiTheme="majorHAnsi"/>
        </w:rPr>
      </w:pPr>
    </w:p>
    <w:p w14:paraId="5B10E20C" w14:textId="77777777" w:rsidR="00DC70AC" w:rsidRPr="00DF7BE4" w:rsidRDefault="00DC70AC" w:rsidP="00DF7BE4">
      <w:pPr>
        <w:pStyle w:val="ListParagraph"/>
        <w:numPr>
          <w:ilvl w:val="0"/>
          <w:numId w:val="679"/>
        </w:numPr>
        <w:tabs>
          <w:tab w:val="center" w:pos="4680"/>
          <w:tab w:val="right" w:pos="9360"/>
        </w:tabs>
        <w:ind w:left="360"/>
        <w:rPr>
          <w:rFonts w:asciiTheme="majorHAnsi" w:hAnsiTheme="majorHAnsi"/>
        </w:rPr>
      </w:pPr>
      <w:r w:rsidRPr="00DF7BE4">
        <w:rPr>
          <w:rFonts w:asciiTheme="majorHAnsi" w:eastAsia="Arial" w:hAnsiTheme="majorHAnsi" w:cs="Arial"/>
          <w:b/>
          <w:color w:val="333333"/>
          <w:sz w:val="24"/>
          <w:szCs w:val="24"/>
          <w:highlight w:val="white"/>
        </w:rPr>
        <w:t>SNAP Flyer</w:t>
      </w:r>
    </w:p>
    <w:p w14:paraId="31BCCF7C" w14:textId="77777777" w:rsidR="00DC70AC" w:rsidRPr="00BB7918" w:rsidRDefault="00DC70AC" w:rsidP="00DF7BE4">
      <w:pPr>
        <w:tabs>
          <w:tab w:val="center" w:pos="4680"/>
          <w:tab w:val="right" w:pos="9360"/>
        </w:tabs>
        <w:ind w:left="360"/>
        <w:contextualSpacing/>
        <w:rPr>
          <w:rFonts w:asciiTheme="majorHAnsi" w:hAnsiTheme="majorHAnsi"/>
        </w:rPr>
      </w:pPr>
      <w:r w:rsidRPr="00BB7918">
        <w:rPr>
          <w:rFonts w:asciiTheme="majorHAnsi" w:hAnsiTheme="majorHAnsi"/>
          <w:color w:val="686868"/>
          <w:sz w:val="24"/>
          <w:szCs w:val="24"/>
          <w:highlight w:val="white"/>
        </w:rPr>
        <w:t>Be prepared for individuals who indicate they have a substantial need for food by downloading and printing copies of this flyer to have at the ready.</w:t>
      </w:r>
    </w:p>
    <w:p w14:paraId="33709BD1" w14:textId="77777777" w:rsidR="00DC70AC" w:rsidRPr="006A7C73" w:rsidRDefault="007B5DAE" w:rsidP="00DF7BE4">
      <w:pPr>
        <w:tabs>
          <w:tab w:val="center" w:pos="4680"/>
          <w:tab w:val="right" w:pos="9360"/>
        </w:tabs>
        <w:ind w:left="360"/>
        <w:contextualSpacing/>
        <w:rPr>
          <w:rFonts w:asciiTheme="majorHAnsi" w:hAnsiTheme="majorHAnsi"/>
        </w:rPr>
      </w:pPr>
      <w:hyperlink r:id="rId112">
        <w:r w:rsidR="00DC70AC" w:rsidRPr="006A7C73">
          <w:rPr>
            <w:rFonts w:asciiTheme="majorHAnsi" w:hAnsiTheme="majorHAnsi"/>
            <w:b/>
            <w:color w:val="0066CC"/>
            <w:sz w:val="24"/>
            <w:szCs w:val="24"/>
            <w:highlight w:val="white"/>
            <w:u w:val="single"/>
          </w:rPr>
          <w:t>View and Print</w:t>
        </w:r>
      </w:hyperlink>
      <w:hyperlink r:id="rId113"/>
    </w:p>
    <w:p w14:paraId="02167D9E" w14:textId="77777777" w:rsidR="00572FBF" w:rsidRDefault="00572FBF" w:rsidP="00FD27C6">
      <w:pPr>
        <w:tabs>
          <w:tab w:val="center" w:pos="4680"/>
          <w:tab w:val="right" w:pos="9360"/>
        </w:tabs>
        <w:contextualSpacing/>
        <w:rPr>
          <w:rFonts w:asciiTheme="majorHAnsi" w:eastAsia="Cambria" w:hAnsiTheme="majorHAnsi" w:cs="Cambria"/>
          <w:color w:val="333333"/>
          <w:sz w:val="20"/>
          <w:szCs w:val="20"/>
          <w:highlight w:val="white"/>
        </w:rPr>
      </w:pPr>
    </w:p>
    <w:p w14:paraId="33DDBDF6" w14:textId="77777777" w:rsidR="00DC70AC" w:rsidRPr="00DF7BE4" w:rsidRDefault="00DC70AC" w:rsidP="00DF7BE4">
      <w:pPr>
        <w:pStyle w:val="ListParagraph"/>
        <w:numPr>
          <w:ilvl w:val="0"/>
          <w:numId w:val="679"/>
        </w:numPr>
        <w:tabs>
          <w:tab w:val="center" w:pos="4680"/>
          <w:tab w:val="right" w:pos="9360"/>
        </w:tabs>
        <w:ind w:left="360"/>
        <w:rPr>
          <w:rFonts w:asciiTheme="majorHAnsi" w:hAnsiTheme="majorHAnsi"/>
          <w:b/>
        </w:rPr>
      </w:pPr>
      <w:r w:rsidRPr="00DF7BE4">
        <w:rPr>
          <w:rFonts w:asciiTheme="majorHAnsi" w:eastAsia="Arial" w:hAnsiTheme="majorHAnsi" w:cs="Arial"/>
          <w:b/>
          <w:color w:val="333333"/>
          <w:sz w:val="24"/>
          <w:szCs w:val="24"/>
          <w:highlight w:val="white"/>
        </w:rPr>
        <w:t>Sample Food List</w:t>
      </w:r>
    </w:p>
    <w:p w14:paraId="5CCD5C9C" w14:textId="77777777" w:rsidR="00DC70AC" w:rsidRPr="00A30A1F" w:rsidRDefault="00DC70AC" w:rsidP="00DF7BE4">
      <w:pPr>
        <w:tabs>
          <w:tab w:val="center" w:pos="4680"/>
          <w:tab w:val="right" w:pos="9360"/>
        </w:tabs>
        <w:ind w:left="360"/>
        <w:contextualSpacing/>
        <w:rPr>
          <w:rFonts w:asciiTheme="majorHAnsi" w:hAnsiTheme="majorHAnsi"/>
        </w:rPr>
      </w:pPr>
      <w:r w:rsidRPr="00A30A1F">
        <w:rPr>
          <w:rFonts w:asciiTheme="majorHAnsi" w:hAnsiTheme="majorHAnsi"/>
          <w:color w:val="686868"/>
          <w:sz w:val="24"/>
          <w:szCs w:val="24"/>
          <w:highlight w:val="white"/>
        </w:rPr>
        <w:t>A list of foods commonly needed by food banks</w:t>
      </w:r>
    </w:p>
    <w:p w14:paraId="4D66C023" w14:textId="77777777" w:rsidR="00DC70AC" w:rsidRPr="006A7C73" w:rsidRDefault="007B5DAE" w:rsidP="00DF7BE4">
      <w:pPr>
        <w:tabs>
          <w:tab w:val="center" w:pos="4680"/>
          <w:tab w:val="right" w:pos="9360"/>
        </w:tabs>
        <w:ind w:left="360"/>
        <w:contextualSpacing/>
        <w:rPr>
          <w:rFonts w:asciiTheme="majorHAnsi" w:hAnsiTheme="majorHAnsi"/>
        </w:rPr>
      </w:pPr>
      <w:hyperlink r:id="rId114">
        <w:r w:rsidR="00DC70AC" w:rsidRPr="006A7C73">
          <w:rPr>
            <w:rFonts w:asciiTheme="majorHAnsi" w:hAnsiTheme="majorHAnsi"/>
            <w:b/>
            <w:color w:val="0066CC"/>
            <w:sz w:val="24"/>
            <w:szCs w:val="24"/>
            <w:highlight w:val="white"/>
            <w:u w:val="single"/>
          </w:rPr>
          <w:t>View and Print</w:t>
        </w:r>
      </w:hyperlink>
      <w:hyperlink r:id="rId115"/>
    </w:p>
    <w:p w14:paraId="79E5D507" w14:textId="77777777" w:rsidR="00572FBF" w:rsidRDefault="00572FBF" w:rsidP="00FD27C6">
      <w:pPr>
        <w:tabs>
          <w:tab w:val="center" w:pos="4680"/>
          <w:tab w:val="right" w:pos="9360"/>
        </w:tabs>
        <w:contextualSpacing/>
        <w:rPr>
          <w:rFonts w:asciiTheme="majorHAnsi" w:eastAsia="Cambria" w:hAnsiTheme="majorHAnsi" w:cs="Cambria"/>
          <w:color w:val="333333"/>
          <w:sz w:val="20"/>
          <w:szCs w:val="20"/>
          <w:highlight w:val="white"/>
        </w:rPr>
      </w:pPr>
    </w:p>
    <w:p w14:paraId="012A7757" w14:textId="77777777" w:rsidR="00DC70AC" w:rsidRPr="00DF7BE4" w:rsidRDefault="00DC70AC" w:rsidP="00DF7BE4">
      <w:pPr>
        <w:pStyle w:val="ListParagraph"/>
        <w:numPr>
          <w:ilvl w:val="1"/>
          <w:numId w:val="381"/>
        </w:numPr>
        <w:tabs>
          <w:tab w:val="center" w:pos="4680"/>
          <w:tab w:val="right" w:pos="9360"/>
        </w:tabs>
        <w:ind w:left="360"/>
        <w:rPr>
          <w:rFonts w:asciiTheme="majorHAnsi" w:hAnsiTheme="majorHAnsi"/>
          <w:b/>
        </w:rPr>
      </w:pPr>
      <w:r w:rsidRPr="00DF7BE4">
        <w:rPr>
          <w:rFonts w:asciiTheme="majorHAnsi" w:eastAsia="Arial" w:hAnsiTheme="majorHAnsi" w:cs="Arial"/>
          <w:b/>
          <w:color w:val="333333"/>
          <w:sz w:val="24"/>
          <w:szCs w:val="24"/>
          <w:highlight w:val="white"/>
        </w:rPr>
        <w:t>Catholic Charities Flyer</w:t>
      </w:r>
    </w:p>
    <w:p w14:paraId="5530F994" w14:textId="77777777" w:rsidR="00DC70AC" w:rsidRPr="006A7C73" w:rsidRDefault="007B5DAE" w:rsidP="00DF7BE4">
      <w:pPr>
        <w:tabs>
          <w:tab w:val="center" w:pos="4680"/>
          <w:tab w:val="right" w:pos="9360"/>
        </w:tabs>
        <w:ind w:left="360"/>
        <w:contextualSpacing/>
        <w:rPr>
          <w:rFonts w:asciiTheme="majorHAnsi" w:hAnsiTheme="majorHAnsi"/>
        </w:rPr>
      </w:pPr>
      <w:hyperlink r:id="rId116">
        <w:r w:rsidR="00DC70AC" w:rsidRPr="006A7C73">
          <w:rPr>
            <w:rFonts w:asciiTheme="majorHAnsi" w:hAnsiTheme="majorHAnsi"/>
            <w:b/>
            <w:color w:val="0066CC"/>
            <w:sz w:val="24"/>
            <w:szCs w:val="24"/>
            <w:highlight w:val="white"/>
            <w:u w:val="single"/>
          </w:rPr>
          <w:t>View and Print</w:t>
        </w:r>
      </w:hyperlink>
      <w:hyperlink r:id="rId117"/>
    </w:p>
    <w:p w14:paraId="52E38CB7" w14:textId="77777777" w:rsidR="00DC70AC" w:rsidRPr="006A7C73" w:rsidRDefault="00DC70AC" w:rsidP="00FD27C6">
      <w:pPr>
        <w:contextualSpacing/>
        <w:rPr>
          <w:rFonts w:asciiTheme="majorHAnsi" w:hAnsiTheme="majorHAnsi"/>
          <w:b/>
        </w:rPr>
      </w:pPr>
    </w:p>
    <w:p w14:paraId="7E9A27A3" w14:textId="77777777" w:rsidR="00DC70AC" w:rsidRDefault="00DC70AC" w:rsidP="00DC70AC"/>
    <w:sectPr w:rsidR="00DC70AC" w:rsidSect="00DF7BE4">
      <w:footerReference w:type="first" r:id="rId118"/>
      <w:pgSz w:w="15840" w:h="12240" w:orient="landscape" w:code="1"/>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D095A" w14:textId="77777777" w:rsidR="005572EB" w:rsidRDefault="005572EB" w:rsidP="0065084B">
      <w:r>
        <w:separator/>
      </w:r>
    </w:p>
  </w:endnote>
  <w:endnote w:type="continuationSeparator" w:id="0">
    <w:p w14:paraId="713C28F5" w14:textId="77777777" w:rsidR="005572EB" w:rsidRDefault="005572EB" w:rsidP="00650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07A8F" w14:textId="77777777" w:rsidR="0036212F" w:rsidRPr="00ED4754" w:rsidRDefault="0036212F" w:rsidP="008D7D03">
    <w:pPr>
      <w:pStyle w:val="Footer"/>
      <w:tabs>
        <w:tab w:val="clear" w:pos="4680"/>
        <w:tab w:val="clear" w:pos="9360"/>
        <w:tab w:val="center" w:pos="6480"/>
        <w:tab w:val="right" w:pos="12960"/>
      </w:tabs>
      <w:rPr>
        <w:rFonts w:asciiTheme="minorHAnsi" w:hAnsiTheme="minorHAnsi" w:cstheme="minorHAnsi"/>
      </w:rPr>
    </w:pPr>
    <w:r>
      <w:rPr>
        <w:rFonts w:asciiTheme="minorHAnsi" w:hAnsiTheme="minorHAnsi" w:cstheme="minorHAnsi"/>
        <w:sz w:val="20"/>
        <w:szCs w:val="20"/>
      </w:rPr>
      <w:t xml:space="preserve">August </w:t>
    </w:r>
    <w:r w:rsidRPr="00DA75DD">
      <w:rPr>
        <w:rFonts w:asciiTheme="minorHAnsi" w:hAnsiTheme="minorHAnsi" w:cstheme="minorHAnsi"/>
        <w:sz w:val="20"/>
        <w:szCs w:val="20"/>
      </w:rPr>
      <w:t>2016</w:t>
    </w:r>
    <w:r w:rsidRPr="00ED4754">
      <w:rPr>
        <w:rFonts w:asciiTheme="minorHAnsi" w:hAnsiTheme="minorHAnsi" w:cstheme="minorHAnsi"/>
        <w:sz w:val="20"/>
        <w:szCs w:val="20"/>
      </w:rPr>
      <w:tab/>
    </w:r>
    <w:r>
      <w:rPr>
        <w:rFonts w:asciiTheme="minorHAnsi" w:hAnsiTheme="minorHAnsi" w:cstheme="minorHAnsi"/>
        <w:sz w:val="20"/>
        <w:szCs w:val="20"/>
      </w:rPr>
      <w:tab/>
    </w:r>
    <w:r w:rsidRPr="00DA75DD">
      <w:rPr>
        <w:rFonts w:asciiTheme="minorHAnsi" w:hAnsiTheme="minorHAnsi" w:cstheme="minorHAnsi"/>
        <w:sz w:val="20"/>
        <w:szCs w:val="20"/>
      </w:rPr>
      <w:t xml:space="preserve">Page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PAGE</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60</w:t>
    </w:r>
    <w:r w:rsidRPr="00DA75DD">
      <w:rPr>
        <w:rFonts w:asciiTheme="minorHAnsi" w:hAnsiTheme="minorHAnsi" w:cstheme="minorHAnsi"/>
        <w:sz w:val="20"/>
        <w:szCs w:val="20"/>
      </w:rPr>
      <w:fldChar w:fldCharType="end"/>
    </w:r>
    <w:r w:rsidRPr="00DA75DD">
      <w:rPr>
        <w:rFonts w:asciiTheme="minorHAnsi" w:hAnsiTheme="minorHAnsi" w:cstheme="minorHAnsi"/>
        <w:sz w:val="20"/>
        <w:szCs w:val="20"/>
      </w:rPr>
      <w:t xml:space="preserve"> of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NUMPAGES</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114</w:t>
    </w:r>
    <w:r w:rsidRPr="00DA75DD">
      <w:rPr>
        <w:rFonts w:asciiTheme="minorHAnsi" w:hAnsiTheme="minorHAnsi" w:cstheme="minorHAns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69944" w14:textId="77777777" w:rsidR="0036212F" w:rsidRPr="008D7D03" w:rsidRDefault="0036212F" w:rsidP="008D7D03">
    <w:pPr>
      <w:pStyle w:val="Footer"/>
      <w:tabs>
        <w:tab w:val="clear" w:pos="4680"/>
        <w:tab w:val="clear" w:pos="9360"/>
        <w:tab w:val="center" w:pos="6480"/>
        <w:tab w:val="right" w:pos="12960"/>
      </w:tabs>
      <w:rPr>
        <w:rFonts w:asciiTheme="minorHAnsi" w:hAnsiTheme="minorHAnsi"/>
        <w:sz w:val="20"/>
        <w:szCs w:val="20"/>
      </w:rPr>
    </w:pPr>
    <w:r w:rsidRPr="008D7D03">
      <w:rPr>
        <w:rFonts w:asciiTheme="minorHAnsi" w:eastAsia="Calibri" w:hAnsiTheme="minorHAnsi" w:cs="Calibri"/>
        <w:noProof/>
        <w:sz w:val="20"/>
        <w:szCs w:val="20"/>
        <w:lang w:eastAsia="zh-CN"/>
      </w:rPr>
      <w:drawing>
        <wp:inline distT="0" distB="0" distL="0" distR="0" wp14:anchorId="60012672" wp14:editId="272CD169">
          <wp:extent cx="857192" cy="303092"/>
          <wp:effectExtent l="0" t="0" r="0" b="0"/>
          <wp:docPr id="249"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8D7D03">
      <w:rPr>
        <w:rFonts w:asciiTheme="minorHAnsi" w:eastAsia="Calibri" w:hAnsiTheme="minorHAnsi" w:cs="Calibri"/>
        <w:noProof/>
        <w:sz w:val="20"/>
        <w:szCs w:val="20"/>
      </w:rPr>
      <w:t xml:space="preserve"> This work is licensed by the MA Department of Elementary &amp; Secondary Education under the Creative Commons Attribution-NonCommercial-ShareAlike 3.0 Unported License (CC BY-NC-SA 3.0). Educators may use, adapt, and/or share. Not for commercial use.</w:t>
    </w:r>
    <w:r w:rsidRPr="008D7D03">
      <w:rPr>
        <w:rFonts w:asciiTheme="minorHAnsi" w:eastAsia="Calibri" w:hAnsiTheme="minorHAnsi" w:cs="Calibri"/>
        <w:b/>
        <w:noProof/>
        <w:sz w:val="20"/>
        <w:szCs w:val="20"/>
      </w:rPr>
      <w:t xml:space="preserve"> </w:t>
    </w:r>
    <w:r w:rsidRPr="008D7D03">
      <w:rPr>
        <w:rFonts w:asciiTheme="minorHAnsi" w:eastAsia="Calibri" w:hAnsiTheme="minorHAnsi" w:cs="Calibri"/>
        <w:noProof/>
        <w:sz w:val="20"/>
        <w:szCs w:val="20"/>
      </w:rPr>
      <w:t xml:space="preserve">To view a copy of the license, visit </w:t>
    </w:r>
    <w:hyperlink r:id="rId2">
      <w:r w:rsidRPr="008D7D03">
        <w:rPr>
          <w:rStyle w:val="Hyperlink"/>
          <w:rFonts w:asciiTheme="minorHAnsi" w:eastAsia="Calibri" w:hAnsiTheme="minorHAnsi" w:cs="Calibri"/>
          <w:noProof/>
          <w:sz w:val="20"/>
          <w:szCs w:val="20"/>
        </w:rPr>
        <w:t>http://creativecommons.org/licenses/by-nc-sa/3.0/</w:t>
      </w:r>
    </w:hyperlink>
  </w:p>
  <w:p w14:paraId="46E294C1" w14:textId="77777777" w:rsidR="0036212F" w:rsidRPr="008D7D03" w:rsidRDefault="0036212F" w:rsidP="008D7D03">
    <w:pPr>
      <w:pStyle w:val="Footer"/>
      <w:tabs>
        <w:tab w:val="clear" w:pos="4680"/>
        <w:tab w:val="clear" w:pos="9360"/>
        <w:tab w:val="center" w:pos="6480"/>
        <w:tab w:val="right" w:pos="12960"/>
      </w:tabs>
      <w:rPr>
        <w:rFonts w:asciiTheme="minorHAnsi" w:hAnsiTheme="minorHAnsi" w:cs="Calibri"/>
        <w:noProof/>
        <w:sz w:val="20"/>
        <w:szCs w:val="20"/>
      </w:rPr>
    </w:pPr>
    <w:r w:rsidRPr="008D7D03">
      <w:rPr>
        <w:rFonts w:asciiTheme="minorHAnsi" w:eastAsia="Calibri" w:hAnsiTheme="minorHAnsi" w:cs="Calibri"/>
        <w:noProof/>
        <w:sz w:val="20"/>
        <w:szCs w:val="20"/>
      </w:rPr>
      <w:t>August 2016</w:t>
    </w:r>
    <w:r w:rsidRPr="008D7D03">
      <w:rPr>
        <w:rFonts w:asciiTheme="minorHAnsi" w:eastAsia="Calibri" w:hAnsiTheme="minorHAnsi" w:cs="Calibri"/>
        <w:noProof/>
        <w:sz w:val="20"/>
        <w:szCs w:val="20"/>
      </w:rPr>
      <w:tab/>
    </w:r>
    <w:r>
      <w:rPr>
        <w:rFonts w:asciiTheme="minorHAnsi" w:eastAsia="Calibri" w:hAnsiTheme="minorHAnsi" w:cs="Calibri"/>
        <w:noProof/>
        <w:sz w:val="20"/>
        <w:szCs w:val="20"/>
      </w:rPr>
      <w:tab/>
    </w:r>
    <w:r w:rsidRPr="008D7D03">
      <w:rPr>
        <w:rFonts w:asciiTheme="minorHAnsi" w:eastAsia="Calibri" w:hAnsiTheme="minorHAnsi" w:cs="Calibri"/>
        <w:noProof/>
        <w:sz w:val="20"/>
        <w:szCs w:val="20"/>
      </w:rPr>
      <w:t xml:space="preserve">Page </w:t>
    </w:r>
    <w:r w:rsidRPr="008D7D03">
      <w:rPr>
        <w:rFonts w:asciiTheme="minorHAnsi" w:eastAsia="Calibri" w:hAnsiTheme="minorHAnsi" w:cs="Calibri"/>
        <w:noProof/>
        <w:sz w:val="20"/>
        <w:szCs w:val="20"/>
      </w:rPr>
      <w:fldChar w:fldCharType="begin"/>
    </w:r>
    <w:r w:rsidRPr="008D7D03">
      <w:rPr>
        <w:rFonts w:asciiTheme="minorHAnsi" w:eastAsia="Calibri" w:hAnsiTheme="minorHAnsi" w:cs="Calibri"/>
        <w:noProof/>
        <w:sz w:val="20"/>
        <w:szCs w:val="20"/>
      </w:rPr>
      <w:instrText>PAGE</w:instrText>
    </w:r>
    <w:r w:rsidRPr="008D7D03">
      <w:rPr>
        <w:rFonts w:asciiTheme="minorHAnsi" w:eastAsia="Calibri" w:hAnsiTheme="minorHAnsi" w:cs="Calibri"/>
        <w:noProof/>
        <w:sz w:val="20"/>
        <w:szCs w:val="20"/>
      </w:rPr>
      <w:fldChar w:fldCharType="separate"/>
    </w:r>
    <w:r>
      <w:rPr>
        <w:rFonts w:asciiTheme="minorHAnsi" w:eastAsia="Calibri" w:hAnsiTheme="minorHAnsi" w:cs="Calibri"/>
        <w:noProof/>
        <w:sz w:val="20"/>
        <w:szCs w:val="20"/>
      </w:rPr>
      <w:t>1</w:t>
    </w:r>
    <w:r w:rsidRPr="008D7D03">
      <w:rPr>
        <w:rFonts w:asciiTheme="minorHAnsi" w:eastAsia="Calibri" w:hAnsiTheme="minorHAnsi" w:cs="Calibri"/>
        <w:noProof/>
        <w:sz w:val="20"/>
        <w:szCs w:val="20"/>
      </w:rPr>
      <w:fldChar w:fldCharType="end"/>
    </w:r>
    <w:r w:rsidRPr="008D7D03">
      <w:rPr>
        <w:rFonts w:asciiTheme="minorHAnsi" w:eastAsia="Calibri" w:hAnsiTheme="minorHAnsi" w:cs="Calibri"/>
        <w:noProof/>
        <w:sz w:val="20"/>
        <w:szCs w:val="20"/>
      </w:rPr>
      <w:t xml:space="preserve"> of </w:t>
    </w:r>
    <w:r w:rsidRPr="008D7D03">
      <w:rPr>
        <w:rFonts w:asciiTheme="minorHAnsi" w:eastAsia="Calibri" w:hAnsiTheme="minorHAnsi" w:cs="Calibri"/>
        <w:noProof/>
        <w:sz w:val="20"/>
        <w:szCs w:val="20"/>
      </w:rPr>
      <w:fldChar w:fldCharType="begin"/>
    </w:r>
    <w:r w:rsidRPr="008D7D03">
      <w:rPr>
        <w:rFonts w:asciiTheme="minorHAnsi" w:eastAsia="Calibri" w:hAnsiTheme="minorHAnsi" w:cs="Calibri"/>
        <w:noProof/>
        <w:sz w:val="20"/>
        <w:szCs w:val="20"/>
      </w:rPr>
      <w:instrText>NUMPAGES</w:instrText>
    </w:r>
    <w:r w:rsidRPr="008D7D03">
      <w:rPr>
        <w:rFonts w:asciiTheme="minorHAnsi" w:eastAsia="Calibri" w:hAnsiTheme="minorHAnsi" w:cs="Calibri"/>
        <w:noProof/>
        <w:sz w:val="20"/>
        <w:szCs w:val="20"/>
      </w:rPr>
      <w:fldChar w:fldCharType="separate"/>
    </w:r>
    <w:r>
      <w:rPr>
        <w:rFonts w:asciiTheme="minorHAnsi" w:eastAsia="Calibri" w:hAnsiTheme="minorHAnsi" w:cs="Calibri"/>
        <w:noProof/>
        <w:sz w:val="20"/>
        <w:szCs w:val="20"/>
      </w:rPr>
      <w:t>114</w:t>
    </w:r>
    <w:r w:rsidRPr="008D7D03">
      <w:rPr>
        <w:rFonts w:asciiTheme="minorHAnsi" w:eastAsia="Calibri" w:hAnsiTheme="minorHAnsi" w:cs="Calibri"/>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6DFC2" w14:textId="77777777" w:rsidR="0036212F" w:rsidRPr="00ED4754" w:rsidRDefault="0036212F" w:rsidP="00A57F8C">
    <w:pPr>
      <w:pStyle w:val="Footer"/>
      <w:tabs>
        <w:tab w:val="clear" w:pos="4680"/>
        <w:tab w:val="clear" w:pos="9360"/>
        <w:tab w:val="right" w:pos="12960"/>
      </w:tabs>
      <w:rPr>
        <w:rFonts w:asciiTheme="minorHAnsi" w:hAnsiTheme="minorHAnsi" w:cstheme="minorHAnsi"/>
      </w:rPr>
    </w:pPr>
    <w:r>
      <w:rPr>
        <w:rFonts w:asciiTheme="minorHAnsi" w:hAnsiTheme="minorHAnsi" w:cstheme="minorHAnsi"/>
        <w:sz w:val="20"/>
        <w:szCs w:val="20"/>
      </w:rPr>
      <w:t xml:space="preserve">August </w:t>
    </w:r>
    <w:r w:rsidRPr="00DA75DD">
      <w:rPr>
        <w:rFonts w:asciiTheme="minorHAnsi" w:hAnsiTheme="minorHAnsi" w:cstheme="minorHAnsi"/>
        <w:sz w:val="20"/>
        <w:szCs w:val="20"/>
      </w:rPr>
      <w:t>2016</w:t>
    </w:r>
    <w:r w:rsidRPr="00ED4754">
      <w:rPr>
        <w:rFonts w:asciiTheme="minorHAnsi" w:hAnsiTheme="minorHAnsi" w:cstheme="minorHAnsi"/>
        <w:sz w:val="20"/>
        <w:szCs w:val="20"/>
      </w:rPr>
      <w:tab/>
    </w:r>
    <w:r w:rsidRPr="00DA75DD">
      <w:rPr>
        <w:rFonts w:asciiTheme="minorHAnsi" w:hAnsiTheme="minorHAnsi" w:cstheme="minorHAnsi"/>
        <w:sz w:val="20"/>
        <w:szCs w:val="20"/>
      </w:rPr>
      <w:t xml:space="preserve">Page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PAGE</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3</w:t>
    </w:r>
    <w:r w:rsidRPr="00DA75DD">
      <w:rPr>
        <w:rFonts w:asciiTheme="minorHAnsi" w:hAnsiTheme="minorHAnsi" w:cstheme="minorHAnsi"/>
        <w:sz w:val="20"/>
        <w:szCs w:val="20"/>
      </w:rPr>
      <w:fldChar w:fldCharType="end"/>
    </w:r>
    <w:r w:rsidRPr="00DA75DD">
      <w:rPr>
        <w:rFonts w:asciiTheme="minorHAnsi" w:hAnsiTheme="minorHAnsi" w:cstheme="minorHAnsi"/>
        <w:sz w:val="20"/>
        <w:szCs w:val="20"/>
      </w:rPr>
      <w:t xml:space="preserve"> of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NUMPAGES</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114</w:t>
    </w:r>
    <w:r w:rsidRPr="00DA75DD">
      <w:rPr>
        <w:rFonts w:asciiTheme="minorHAnsi" w:hAnsiTheme="minorHAnsi" w:cstheme="minorHAnsi"/>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336EA" w14:textId="77777777" w:rsidR="0036212F" w:rsidRPr="00ED4754" w:rsidRDefault="0036212F" w:rsidP="004257CC">
    <w:pPr>
      <w:pStyle w:val="Footer"/>
      <w:tabs>
        <w:tab w:val="clear" w:pos="4680"/>
        <w:tab w:val="clear" w:pos="9360"/>
        <w:tab w:val="right" w:pos="12960"/>
      </w:tabs>
      <w:rPr>
        <w:rFonts w:asciiTheme="minorHAnsi" w:hAnsiTheme="minorHAnsi" w:cstheme="minorHAnsi"/>
      </w:rPr>
    </w:pPr>
    <w:r>
      <w:rPr>
        <w:rFonts w:asciiTheme="minorHAnsi" w:hAnsiTheme="minorHAnsi" w:cstheme="minorHAnsi"/>
        <w:sz w:val="20"/>
        <w:szCs w:val="20"/>
      </w:rPr>
      <w:t xml:space="preserve">August </w:t>
    </w:r>
    <w:r w:rsidRPr="00DA75DD">
      <w:rPr>
        <w:rFonts w:asciiTheme="minorHAnsi" w:hAnsiTheme="minorHAnsi" w:cstheme="minorHAnsi"/>
        <w:sz w:val="20"/>
        <w:szCs w:val="20"/>
      </w:rPr>
      <w:t>2016</w:t>
    </w:r>
    <w:r w:rsidRPr="00ED4754">
      <w:rPr>
        <w:rFonts w:asciiTheme="minorHAnsi" w:hAnsiTheme="minorHAnsi" w:cstheme="minorHAnsi"/>
        <w:sz w:val="20"/>
        <w:szCs w:val="20"/>
      </w:rPr>
      <w:tab/>
    </w:r>
    <w:r w:rsidRPr="00DA75DD">
      <w:rPr>
        <w:rFonts w:asciiTheme="minorHAnsi" w:hAnsiTheme="minorHAnsi" w:cstheme="minorHAnsi"/>
        <w:sz w:val="20"/>
        <w:szCs w:val="20"/>
      </w:rPr>
      <w:t xml:space="preserve">Page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PAGE</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104</w:t>
    </w:r>
    <w:r w:rsidRPr="00DA75DD">
      <w:rPr>
        <w:rFonts w:asciiTheme="minorHAnsi" w:hAnsiTheme="minorHAnsi" w:cstheme="minorHAnsi"/>
        <w:sz w:val="20"/>
        <w:szCs w:val="20"/>
      </w:rPr>
      <w:fldChar w:fldCharType="end"/>
    </w:r>
    <w:r w:rsidRPr="00DA75DD">
      <w:rPr>
        <w:rFonts w:asciiTheme="minorHAnsi" w:hAnsiTheme="minorHAnsi" w:cstheme="minorHAnsi"/>
        <w:sz w:val="20"/>
        <w:szCs w:val="20"/>
      </w:rPr>
      <w:t xml:space="preserve"> of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NUMPAGES</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114</w:t>
    </w:r>
    <w:r w:rsidRPr="00DA75DD">
      <w:rPr>
        <w:rFonts w:asciiTheme="minorHAnsi" w:hAnsiTheme="minorHAnsi" w:cstheme="minorHAnsi"/>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C6C8" w14:textId="77777777" w:rsidR="0036212F" w:rsidRPr="009470E4" w:rsidRDefault="0036212F" w:rsidP="00C062D7">
    <w:pPr>
      <w:pStyle w:val="Normal1"/>
      <w:tabs>
        <w:tab w:val="center" w:pos="4680"/>
        <w:tab w:val="right" w:pos="12960"/>
      </w:tabs>
      <w:rPr>
        <w:rFonts w:asciiTheme="majorHAnsi" w:hAnsiTheme="majorHAnsi" w:cstheme="majorHAnsi"/>
      </w:rPr>
    </w:pPr>
    <w:r>
      <w:rPr>
        <w:noProof/>
        <w:lang w:eastAsia="zh-CN"/>
      </w:rPr>
      <w:drawing>
        <wp:inline distT="0" distB="0" distL="0" distR="0" wp14:anchorId="7D6A757E" wp14:editId="782A667F">
          <wp:extent cx="857192" cy="303092"/>
          <wp:effectExtent l="0" t="0" r="0" b="0"/>
          <wp:docPr id="20" name="image11.png" descr="This work is licensed the MA Department of Elementary &amp; Secondary Education under the Creative Commons Attribution-NonCommercial-ShareAlike 3.0 Unported License "/>
          <wp:cNvGraphicFramePr/>
          <a:graphic xmlns:a="http://schemas.openxmlformats.org/drawingml/2006/main">
            <a:graphicData uri="http://schemas.openxmlformats.org/drawingml/2006/picture">
              <pic:pic xmlns:pic="http://schemas.openxmlformats.org/drawingml/2006/picture">
                <pic:nvPicPr>
                  <pic:cNvPr id="0" name="image11.png" descr="This work is licensed the MA Department of Elementary &amp; Secondary Education under the Creative Commons Attribution-NonCommercial-ShareAlike 3.0 Unported License "/>
                  <pic:cNvPicPr preferRelativeResize="0"/>
                </pic:nvPicPr>
                <pic:blipFill>
                  <a:blip r:embed="rId1"/>
                  <a:srcRect/>
                  <a:stretch>
                    <a:fillRect/>
                  </a:stretch>
                </pic:blipFill>
                <pic:spPr>
                  <a:xfrm>
                    <a:off x="0" y="0"/>
                    <a:ext cx="857192" cy="303092"/>
                  </a:xfrm>
                  <a:prstGeom prst="rect">
                    <a:avLst/>
                  </a:prstGeom>
                  <a:ln/>
                </pic:spPr>
              </pic:pic>
            </a:graphicData>
          </a:graphic>
        </wp:inline>
      </w:drawing>
    </w:r>
    <w:r w:rsidRPr="00D7194A">
      <w:rPr>
        <w:rFonts w:asciiTheme="minorHAnsi" w:eastAsia="Arial Narrow" w:hAnsiTheme="minorHAnsi" w:cstheme="majorHAnsi"/>
        <w:sz w:val="20"/>
        <w:szCs w:val="20"/>
      </w:rPr>
      <w:t>This work is licensed by the MA Department of Elementary &amp; Secondary Education under the Creative Commons Attribution-NonCommercial-ShareAlike 3.0 Unported License (CC BY-NC-SA 3.0). Educators may use, adapt, and/or share. Not for commercial use.</w:t>
    </w:r>
    <w:r w:rsidRPr="00D7194A">
      <w:rPr>
        <w:rFonts w:asciiTheme="minorHAnsi" w:eastAsia="Arial Narrow" w:hAnsiTheme="minorHAnsi" w:cstheme="majorHAnsi"/>
        <w:b/>
        <w:sz w:val="20"/>
        <w:szCs w:val="20"/>
      </w:rPr>
      <w:t xml:space="preserve"> </w:t>
    </w:r>
    <w:r w:rsidRPr="00D7194A">
      <w:rPr>
        <w:rFonts w:asciiTheme="minorHAnsi" w:eastAsia="Arial Narrow" w:hAnsiTheme="minorHAnsi" w:cstheme="majorHAnsi"/>
        <w:sz w:val="20"/>
        <w:szCs w:val="20"/>
      </w:rPr>
      <w:t xml:space="preserve">To view a copy of the license, visit </w:t>
    </w:r>
    <w:hyperlink r:id="rId2">
      <w:r w:rsidRPr="00D7194A">
        <w:rPr>
          <w:rFonts w:asciiTheme="minorHAnsi" w:eastAsia="Arial Narrow" w:hAnsiTheme="minorHAnsi" w:cstheme="majorHAnsi"/>
          <w:color w:val="0000FF"/>
          <w:sz w:val="20"/>
          <w:szCs w:val="20"/>
          <w:u w:val="single"/>
        </w:rPr>
        <w:t>http://creativecommons.org/licenses/by-nc-sa/3.0/</w:t>
      </w:r>
    </w:hyperlink>
    <w:r w:rsidRPr="009470E4">
      <w:rPr>
        <w:rFonts w:ascii="Arial Narrow" w:eastAsia="Arial Narrow" w:hAnsi="Arial Narrow" w:cs="Arial Narrow"/>
      </w:rPr>
      <w:tab/>
    </w:r>
    <w:r>
      <w:rPr>
        <w:rFonts w:ascii="Arial Narrow" w:eastAsia="Arial Narrow" w:hAnsi="Arial Narrow" w:cs="Arial Narrow"/>
        <w:b/>
      </w:rPr>
      <w:tab/>
    </w:r>
    <w:r w:rsidRPr="009470E4">
      <w:rPr>
        <w:rFonts w:asciiTheme="majorHAnsi" w:eastAsia="Arial Narrow" w:hAnsiTheme="majorHAnsi" w:cstheme="majorHAnsi"/>
        <w:sz w:val="20"/>
        <w:szCs w:val="20"/>
      </w:rPr>
      <w:t xml:space="preserve">Page </w:t>
    </w:r>
    <w:r w:rsidRPr="009470E4">
      <w:rPr>
        <w:rFonts w:asciiTheme="majorHAnsi" w:hAnsiTheme="majorHAnsi" w:cstheme="majorHAnsi"/>
        <w:sz w:val="20"/>
        <w:szCs w:val="20"/>
      </w:rPr>
      <w:fldChar w:fldCharType="begin"/>
    </w:r>
    <w:r w:rsidRPr="009470E4">
      <w:rPr>
        <w:rFonts w:asciiTheme="majorHAnsi" w:hAnsiTheme="majorHAnsi" w:cstheme="majorHAnsi"/>
        <w:sz w:val="20"/>
        <w:szCs w:val="20"/>
      </w:rPr>
      <w:instrText>PAGE</w:instrText>
    </w:r>
    <w:r w:rsidRPr="009470E4">
      <w:rPr>
        <w:rFonts w:asciiTheme="majorHAnsi" w:hAnsiTheme="majorHAnsi" w:cstheme="majorHAnsi"/>
        <w:sz w:val="20"/>
        <w:szCs w:val="20"/>
      </w:rPr>
      <w:fldChar w:fldCharType="separate"/>
    </w:r>
    <w:r>
      <w:rPr>
        <w:rFonts w:asciiTheme="majorHAnsi" w:hAnsiTheme="majorHAnsi" w:cstheme="majorHAnsi"/>
        <w:noProof/>
        <w:sz w:val="20"/>
        <w:szCs w:val="20"/>
      </w:rPr>
      <w:t>568</w:t>
    </w:r>
    <w:r w:rsidRPr="009470E4">
      <w:rPr>
        <w:rFonts w:asciiTheme="majorHAnsi" w:hAnsiTheme="majorHAnsi" w:cstheme="majorHAnsi"/>
        <w:noProof/>
        <w:sz w:val="20"/>
        <w:szCs w:val="20"/>
      </w:rPr>
      <w:fldChar w:fldCharType="end"/>
    </w:r>
    <w:r w:rsidRPr="009470E4">
      <w:rPr>
        <w:rFonts w:asciiTheme="majorHAnsi" w:eastAsia="Arial Narrow" w:hAnsiTheme="majorHAnsi" w:cstheme="majorHAnsi"/>
        <w:sz w:val="20"/>
        <w:szCs w:val="20"/>
      </w:rPr>
      <w:t xml:space="preserve"> of </w:t>
    </w:r>
    <w:r w:rsidRPr="009470E4">
      <w:rPr>
        <w:rFonts w:asciiTheme="majorHAnsi" w:hAnsiTheme="majorHAnsi" w:cstheme="majorHAnsi"/>
        <w:sz w:val="20"/>
        <w:szCs w:val="20"/>
      </w:rPr>
      <w:fldChar w:fldCharType="begin"/>
    </w:r>
    <w:r w:rsidRPr="009470E4">
      <w:rPr>
        <w:rFonts w:asciiTheme="majorHAnsi" w:hAnsiTheme="majorHAnsi" w:cstheme="majorHAnsi"/>
        <w:sz w:val="20"/>
        <w:szCs w:val="20"/>
      </w:rPr>
      <w:instrText>NUMPAGES</w:instrText>
    </w:r>
    <w:r w:rsidRPr="009470E4">
      <w:rPr>
        <w:rFonts w:asciiTheme="majorHAnsi" w:hAnsiTheme="majorHAnsi" w:cstheme="majorHAnsi"/>
        <w:sz w:val="20"/>
        <w:szCs w:val="20"/>
      </w:rPr>
      <w:fldChar w:fldCharType="separate"/>
    </w:r>
    <w:r>
      <w:rPr>
        <w:rFonts w:asciiTheme="majorHAnsi" w:hAnsiTheme="majorHAnsi" w:cstheme="majorHAnsi"/>
        <w:noProof/>
        <w:sz w:val="20"/>
        <w:szCs w:val="20"/>
      </w:rPr>
      <w:t>114</w:t>
    </w:r>
    <w:r w:rsidRPr="009470E4">
      <w:rPr>
        <w:rFonts w:asciiTheme="majorHAnsi" w:hAnsiTheme="majorHAnsi" w:cstheme="majorHAnsi"/>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D47E3" w14:textId="77777777" w:rsidR="0036212F" w:rsidRPr="00AD4045" w:rsidRDefault="0036212F" w:rsidP="00AD4045">
    <w:pPr>
      <w:pStyle w:val="Footer"/>
      <w:tabs>
        <w:tab w:val="clear" w:pos="4680"/>
        <w:tab w:val="clear" w:pos="9360"/>
        <w:tab w:val="right" w:pos="12960"/>
      </w:tabs>
      <w:rPr>
        <w:rFonts w:asciiTheme="minorHAnsi" w:hAnsiTheme="minorHAnsi" w:cstheme="majorHAnsi"/>
      </w:rPr>
    </w:pPr>
    <w:r w:rsidRPr="00AD4045">
      <w:rPr>
        <w:rFonts w:asciiTheme="minorHAnsi" w:hAnsiTheme="minorHAnsi" w:cstheme="majorHAnsi"/>
        <w:sz w:val="20"/>
        <w:szCs w:val="20"/>
      </w:rPr>
      <w:t>August 2016</w:t>
    </w:r>
    <w:r w:rsidRPr="00AD4045">
      <w:rPr>
        <w:rFonts w:asciiTheme="minorHAnsi" w:hAnsiTheme="minorHAnsi" w:cstheme="majorHAnsi"/>
        <w:sz w:val="20"/>
        <w:szCs w:val="20"/>
      </w:rPr>
      <w:tab/>
      <w:t xml:space="preserve">Page </w:t>
    </w:r>
    <w:r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PAGE</w:instrText>
    </w:r>
    <w:r w:rsidRPr="00AD4045">
      <w:rPr>
        <w:rFonts w:asciiTheme="minorHAnsi" w:hAnsiTheme="minorHAnsi" w:cstheme="majorHAnsi"/>
        <w:sz w:val="20"/>
        <w:szCs w:val="20"/>
      </w:rPr>
      <w:fldChar w:fldCharType="separate"/>
    </w:r>
    <w:r>
      <w:rPr>
        <w:rFonts w:asciiTheme="minorHAnsi" w:hAnsiTheme="minorHAnsi" w:cstheme="majorHAnsi"/>
        <w:noProof/>
        <w:sz w:val="20"/>
        <w:szCs w:val="20"/>
      </w:rPr>
      <w:t>102</w:t>
    </w:r>
    <w:r w:rsidRPr="00AD4045">
      <w:rPr>
        <w:rFonts w:asciiTheme="minorHAnsi" w:hAnsiTheme="minorHAnsi" w:cstheme="majorHAnsi"/>
        <w:sz w:val="20"/>
        <w:szCs w:val="20"/>
      </w:rPr>
      <w:fldChar w:fldCharType="end"/>
    </w:r>
    <w:r w:rsidRPr="00AD4045">
      <w:rPr>
        <w:rFonts w:asciiTheme="minorHAnsi" w:hAnsiTheme="minorHAnsi" w:cstheme="majorHAnsi"/>
        <w:sz w:val="20"/>
        <w:szCs w:val="20"/>
      </w:rPr>
      <w:t xml:space="preserve"> of </w:t>
    </w:r>
    <w:r w:rsidRPr="00AD4045">
      <w:rPr>
        <w:rFonts w:asciiTheme="minorHAnsi" w:hAnsiTheme="minorHAnsi" w:cstheme="majorHAnsi"/>
        <w:sz w:val="20"/>
        <w:szCs w:val="20"/>
      </w:rPr>
      <w:fldChar w:fldCharType="begin"/>
    </w:r>
    <w:r w:rsidRPr="00AD4045">
      <w:rPr>
        <w:rFonts w:asciiTheme="minorHAnsi" w:hAnsiTheme="minorHAnsi" w:cstheme="majorHAnsi"/>
        <w:sz w:val="20"/>
        <w:szCs w:val="20"/>
      </w:rPr>
      <w:instrText>NUMPAGES</w:instrText>
    </w:r>
    <w:r w:rsidRPr="00AD4045">
      <w:rPr>
        <w:rFonts w:asciiTheme="minorHAnsi" w:hAnsiTheme="minorHAnsi" w:cstheme="majorHAnsi"/>
        <w:sz w:val="20"/>
        <w:szCs w:val="20"/>
      </w:rPr>
      <w:fldChar w:fldCharType="separate"/>
    </w:r>
    <w:r>
      <w:rPr>
        <w:rFonts w:asciiTheme="minorHAnsi" w:hAnsiTheme="minorHAnsi" w:cstheme="majorHAnsi"/>
        <w:noProof/>
        <w:sz w:val="20"/>
        <w:szCs w:val="20"/>
      </w:rPr>
      <w:t>114</w:t>
    </w:r>
    <w:r w:rsidRPr="00AD4045">
      <w:rPr>
        <w:rFonts w:asciiTheme="minorHAnsi" w:hAnsiTheme="minorHAnsi" w:cstheme="majorHAnsi"/>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12321" w14:textId="77777777" w:rsidR="0036212F" w:rsidRPr="005A7DFE" w:rsidRDefault="0036212F" w:rsidP="005A7DFE">
    <w:pPr>
      <w:pStyle w:val="Footer"/>
      <w:tabs>
        <w:tab w:val="clear" w:pos="4680"/>
        <w:tab w:val="clear" w:pos="9360"/>
        <w:tab w:val="right" w:pos="12960"/>
      </w:tabs>
      <w:rPr>
        <w:rFonts w:asciiTheme="minorHAnsi" w:hAnsiTheme="minorHAnsi" w:cstheme="minorHAnsi"/>
      </w:rPr>
    </w:pPr>
    <w:r>
      <w:rPr>
        <w:rFonts w:asciiTheme="minorHAnsi" w:hAnsiTheme="minorHAnsi" w:cstheme="minorHAnsi"/>
        <w:sz w:val="20"/>
        <w:szCs w:val="20"/>
      </w:rPr>
      <w:t xml:space="preserve">August </w:t>
    </w:r>
    <w:r w:rsidRPr="00DA75DD">
      <w:rPr>
        <w:rFonts w:asciiTheme="minorHAnsi" w:hAnsiTheme="minorHAnsi" w:cstheme="minorHAnsi"/>
        <w:sz w:val="20"/>
        <w:szCs w:val="20"/>
      </w:rPr>
      <w:t>2016</w:t>
    </w:r>
    <w:r w:rsidRPr="00ED4754">
      <w:rPr>
        <w:rFonts w:asciiTheme="minorHAnsi" w:hAnsiTheme="minorHAnsi" w:cstheme="minorHAnsi"/>
        <w:sz w:val="20"/>
        <w:szCs w:val="20"/>
      </w:rPr>
      <w:tab/>
    </w:r>
    <w:r w:rsidRPr="00DA75DD">
      <w:rPr>
        <w:rFonts w:asciiTheme="minorHAnsi" w:hAnsiTheme="minorHAnsi" w:cstheme="minorHAnsi"/>
        <w:sz w:val="20"/>
        <w:szCs w:val="20"/>
      </w:rPr>
      <w:t xml:space="preserve">Page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PAGE</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114</w:t>
    </w:r>
    <w:r w:rsidRPr="00DA75DD">
      <w:rPr>
        <w:rFonts w:asciiTheme="minorHAnsi" w:hAnsiTheme="minorHAnsi" w:cstheme="minorHAnsi"/>
        <w:sz w:val="20"/>
        <w:szCs w:val="20"/>
      </w:rPr>
      <w:fldChar w:fldCharType="end"/>
    </w:r>
    <w:r w:rsidRPr="00DA75DD">
      <w:rPr>
        <w:rFonts w:asciiTheme="minorHAnsi" w:hAnsiTheme="minorHAnsi" w:cstheme="minorHAnsi"/>
        <w:sz w:val="20"/>
        <w:szCs w:val="20"/>
      </w:rPr>
      <w:t xml:space="preserve"> of </w:t>
    </w:r>
    <w:r w:rsidRPr="00DA75DD">
      <w:rPr>
        <w:rFonts w:asciiTheme="minorHAnsi" w:hAnsiTheme="minorHAnsi" w:cstheme="minorHAnsi"/>
        <w:sz w:val="20"/>
        <w:szCs w:val="20"/>
      </w:rPr>
      <w:fldChar w:fldCharType="begin"/>
    </w:r>
    <w:r w:rsidRPr="00DA75DD">
      <w:rPr>
        <w:rFonts w:asciiTheme="minorHAnsi" w:hAnsiTheme="minorHAnsi" w:cstheme="minorHAnsi"/>
        <w:sz w:val="20"/>
        <w:szCs w:val="20"/>
      </w:rPr>
      <w:instrText>NUMPAGES</w:instrText>
    </w:r>
    <w:r w:rsidRPr="00DA75DD">
      <w:rPr>
        <w:rFonts w:asciiTheme="minorHAnsi" w:hAnsiTheme="minorHAnsi" w:cstheme="minorHAnsi"/>
        <w:sz w:val="20"/>
        <w:szCs w:val="20"/>
      </w:rPr>
      <w:fldChar w:fldCharType="separate"/>
    </w:r>
    <w:r>
      <w:rPr>
        <w:rFonts w:asciiTheme="minorHAnsi" w:hAnsiTheme="minorHAnsi" w:cstheme="minorHAnsi"/>
        <w:noProof/>
        <w:sz w:val="20"/>
        <w:szCs w:val="20"/>
      </w:rPr>
      <w:t>114</w:t>
    </w:r>
    <w:r w:rsidRPr="00DA75DD">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B3D2A" w14:textId="77777777" w:rsidR="005572EB" w:rsidRDefault="005572EB" w:rsidP="0065084B">
      <w:r>
        <w:separator/>
      </w:r>
    </w:p>
  </w:footnote>
  <w:footnote w:type="continuationSeparator" w:id="0">
    <w:p w14:paraId="457FBE67" w14:textId="77777777" w:rsidR="005572EB" w:rsidRDefault="005572EB" w:rsidP="00650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911282"/>
      <w:docPartObj>
        <w:docPartGallery w:val="Watermarks"/>
        <w:docPartUnique/>
      </w:docPartObj>
    </w:sdtPr>
    <w:sdtEndPr/>
    <w:sdtContent>
      <w:p w14:paraId="4960CA39" w14:textId="28E8CF35" w:rsidR="00E90E7D" w:rsidRDefault="007B5DAE">
        <w:pPr>
          <w:pStyle w:val="Header"/>
        </w:pPr>
        <w:r>
          <w:rPr>
            <w:noProof/>
          </w:rPr>
          <w:pict w14:anchorId="695F2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662DD" w14:textId="77777777" w:rsidR="0036212F" w:rsidRDefault="003621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6F08AE6"/>
    <w:lvl w:ilvl="0">
      <w:start w:val="1"/>
      <w:numFmt w:val="decimal"/>
      <w:lvlText w:val="%1."/>
      <w:lvlJc w:val="left"/>
      <w:pPr>
        <w:tabs>
          <w:tab w:val="num" w:pos="1800"/>
        </w:tabs>
        <w:ind w:left="1800" w:hanging="360"/>
      </w:pPr>
    </w:lvl>
  </w:abstractNum>
  <w:abstractNum w:abstractNumId="1" w15:restartNumberingAfterBreak="0">
    <w:nsid w:val="FFFFFF83"/>
    <w:multiLevelType w:val="singleLevel"/>
    <w:tmpl w:val="4920C1A2"/>
    <w:lvl w:ilvl="0">
      <w:start w:val="1"/>
      <w:numFmt w:val="bullet"/>
      <w:pStyle w:val="ListBullet2"/>
      <w:lvlText w:val="o"/>
      <w:lvlJc w:val="left"/>
      <w:pPr>
        <w:ind w:left="720" w:hanging="360"/>
      </w:pPr>
      <w:rPr>
        <w:rFonts w:ascii="Courier New" w:hAnsi="Courier New" w:cs="Courier New" w:hint="default"/>
      </w:rPr>
    </w:lvl>
  </w:abstractNum>
  <w:abstractNum w:abstractNumId="2" w15:restartNumberingAfterBreak="0">
    <w:nsid w:val="FFFFFF89"/>
    <w:multiLevelType w:val="singleLevel"/>
    <w:tmpl w:val="9E6892F0"/>
    <w:lvl w:ilvl="0">
      <w:start w:val="1"/>
      <w:numFmt w:val="bullet"/>
      <w:pStyle w:val="ListBullet"/>
      <w:lvlText w:val=""/>
      <w:lvlJc w:val="left"/>
      <w:pPr>
        <w:tabs>
          <w:tab w:val="num" w:pos="360"/>
        </w:tabs>
        <w:ind w:left="360" w:hanging="360"/>
      </w:pPr>
      <w:rPr>
        <w:rFonts w:ascii="Symbol" w:hAnsi="Symbol" w:hint="default"/>
        <w:color w:val="auto"/>
        <w:sz w:val="22"/>
        <w:szCs w:val="22"/>
      </w:rPr>
    </w:lvl>
  </w:abstractNum>
  <w:abstractNum w:abstractNumId="3" w15:restartNumberingAfterBreak="0">
    <w:nsid w:val="000B4724"/>
    <w:multiLevelType w:val="hybridMultilevel"/>
    <w:tmpl w:val="C7020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0527F54"/>
    <w:multiLevelType w:val="hybridMultilevel"/>
    <w:tmpl w:val="AFC0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E2BF2"/>
    <w:multiLevelType w:val="hybridMultilevel"/>
    <w:tmpl w:val="92067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165563"/>
    <w:multiLevelType w:val="hybridMultilevel"/>
    <w:tmpl w:val="B34AB0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11B2173"/>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50982"/>
    <w:multiLevelType w:val="hybridMultilevel"/>
    <w:tmpl w:val="69C66E1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1704835"/>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01B51CC2"/>
    <w:multiLevelType w:val="hybridMultilevel"/>
    <w:tmpl w:val="EF0AD1B6"/>
    <w:lvl w:ilvl="0" w:tplc="E2848CD8">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E856B0"/>
    <w:multiLevelType w:val="hybridMultilevel"/>
    <w:tmpl w:val="E5AA64CE"/>
    <w:lvl w:ilvl="0" w:tplc="4836D73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1A3DBF"/>
    <w:multiLevelType w:val="hybridMultilevel"/>
    <w:tmpl w:val="E1CE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291688"/>
    <w:multiLevelType w:val="hybridMultilevel"/>
    <w:tmpl w:val="473E7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2454549"/>
    <w:multiLevelType w:val="hybridMultilevel"/>
    <w:tmpl w:val="70B4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8F63D4"/>
    <w:multiLevelType w:val="hybridMultilevel"/>
    <w:tmpl w:val="76D06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3115A8D"/>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226FE9"/>
    <w:multiLevelType w:val="hybridMultilevel"/>
    <w:tmpl w:val="6CC2C1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3632034"/>
    <w:multiLevelType w:val="hybridMultilevel"/>
    <w:tmpl w:val="3B00D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37A7CC9"/>
    <w:multiLevelType w:val="hybridMultilevel"/>
    <w:tmpl w:val="C8782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46F4511"/>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1" w15:restartNumberingAfterBreak="0">
    <w:nsid w:val="04776BDB"/>
    <w:multiLevelType w:val="hybridMultilevel"/>
    <w:tmpl w:val="AB42AC3C"/>
    <w:lvl w:ilvl="0" w:tplc="F620B508">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4A97E81"/>
    <w:multiLevelType w:val="hybridMultilevel"/>
    <w:tmpl w:val="DCFC6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9C533A"/>
    <w:multiLevelType w:val="hybridMultilevel"/>
    <w:tmpl w:val="2A7C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D02411"/>
    <w:multiLevelType w:val="hybridMultilevel"/>
    <w:tmpl w:val="92E84D90"/>
    <w:lvl w:ilvl="0" w:tplc="0A50F186">
      <w:start w:val="1"/>
      <w:numFmt w:val="decimal"/>
      <w:lvlText w:val="%1."/>
      <w:lvlJc w:val="left"/>
      <w:pPr>
        <w:ind w:left="1080" w:hanging="360"/>
      </w:pPr>
      <w:rPr>
        <w:rFonts w:asciiTheme="minorHAnsi" w:eastAsia="Times New Roman" w:hAnsiTheme="minorHAnsi" w:cs="Arial"/>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62C6926"/>
    <w:multiLevelType w:val="hybridMultilevel"/>
    <w:tmpl w:val="365EFC5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632491F"/>
    <w:multiLevelType w:val="hybridMultilevel"/>
    <w:tmpl w:val="F6ACB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64F45C3"/>
    <w:multiLevelType w:val="hybridMultilevel"/>
    <w:tmpl w:val="10002F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68B292C"/>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6A8063E"/>
    <w:multiLevelType w:val="hybridMultilevel"/>
    <w:tmpl w:val="69D6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B73A48"/>
    <w:multiLevelType w:val="hybridMultilevel"/>
    <w:tmpl w:val="1AB02926"/>
    <w:lvl w:ilvl="0" w:tplc="04090001">
      <w:start w:val="1"/>
      <w:numFmt w:val="bullet"/>
      <w:lvlText w:val=""/>
      <w:lvlJc w:val="left"/>
      <w:pPr>
        <w:ind w:left="360" w:hanging="360"/>
      </w:pPr>
      <w:rPr>
        <w:rFonts w:ascii="Symbol" w:hAnsi="Symbol"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06B8674F"/>
    <w:multiLevelType w:val="hybridMultilevel"/>
    <w:tmpl w:val="34D6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6D432AA"/>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73939F2"/>
    <w:multiLevelType w:val="hybridMultilevel"/>
    <w:tmpl w:val="73F6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F74B46"/>
    <w:multiLevelType w:val="hybridMultilevel"/>
    <w:tmpl w:val="08E6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81A6F17"/>
    <w:multiLevelType w:val="hybridMultilevel"/>
    <w:tmpl w:val="3A30AC9A"/>
    <w:lvl w:ilvl="0" w:tplc="04090001">
      <w:start w:val="1"/>
      <w:numFmt w:val="bullet"/>
      <w:lvlText w:val=""/>
      <w:lvlJc w:val="left"/>
      <w:pPr>
        <w:ind w:left="1080" w:hanging="360"/>
      </w:pPr>
      <w:rPr>
        <w:rFonts w:ascii="Symbol" w:hAnsi="Symbol" w:hint="default"/>
      </w:rPr>
    </w:lvl>
    <w:lvl w:ilvl="1" w:tplc="105E65F0">
      <w:numFmt w:val="bullet"/>
      <w:lvlText w:val="-"/>
      <w:lvlJc w:val="left"/>
      <w:pPr>
        <w:ind w:left="1800" w:hanging="360"/>
      </w:pPr>
      <w:rPr>
        <w:rFonts w:ascii="Cambria" w:eastAsia="Cambria" w:hAnsi="Cambria" w:cs="Cambri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084146E1"/>
    <w:multiLevelType w:val="multilevel"/>
    <w:tmpl w:val="D09685C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37" w15:restartNumberingAfterBreak="0">
    <w:nsid w:val="0862395A"/>
    <w:multiLevelType w:val="hybridMultilevel"/>
    <w:tmpl w:val="F4363DD2"/>
    <w:lvl w:ilvl="0" w:tplc="F9C6E0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87B1A9F"/>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087F12D5"/>
    <w:multiLevelType w:val="hybridMultilevel"/>
    <w:tmpl w:val="317EFF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089606BD"/>
    <w:multiLevelType w:val="hybridMultilevel"/>
    <w:tmpl w:val="5EA2F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8F85523"/>
    <w:multiLevelType w:val="hybridMultilevel"/>
    <w:tmpl w:val="D62E5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9135269"/>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3" w15:restartNumberingAfterBreak="0">
    <w:nsid w:val="091C377E"/>
    <w:multiLevelType w:val="hybridMultilevel"/>
    <w:tmpl w:val="45AC4D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9581EDD"/>
    <w:multiLevelType w:val="hybridMultilevel"/>
    <w:tmpl w:val="86389C88"/>
    <w:lvl w:ilvl="0" w:tplc="96C6A07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9594216"/>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9E2437D"/>
    <w:multiLevelType w:val="hybridMultilevel"/>
    <w:tmpl w:val="90405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A3C5E6C"/>
    <w:multiLevelType w:val="hybridMultilevel"/>
    <w:tmpl w:val="36E08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A464F5D"/>
    <w:multiLevelType w:val="hybridMultilevel"/>
    <w:tmpl w:val="6492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ACB3981"/>
    <w:multiLevelType w:val="multilevel"/>
    <w:tmpl w:val="7D50F24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0" w15:restartNumberingAfterBreak="0">
    <w:nsid w:val="0AD36BDB"/>
    <w:multiLevelType w:val="hybridMultilevel"/>
    <w:tmpl w:val="F1ACE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AED5614"/>
    <w:multiLevelType w:val="hybridMultilevel"/>
    <w:tmpl w:val="28A46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B2950D8"/>
    <w:multiLevelType w:val="hybridMultilevel"/>
    <w:tmpl w:val="E7FA0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0B3C34F6"/>
    <w:multiLevelType w:val="hybridMultilevel"/>
    <w:tmpl w:val="7A8A90AC"/>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B4B7730"/>
    <w:multiLevelType w:val="hybridMultilevel"/>
    <w:tmpl w:val="61BE1D6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0B4C09F7"/>
    <w:multiLevelType w:val="hybridMultilevel"/>
    <w:tmpl w:val="509E401A"/>
    <w:lvl w:ilvl="0" w:tplc="E2848CD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0BB4314C"/>
    <w:multiLevelType w:val="hybridMultilevel"/>
    <w:tmpl w:val="F386F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0BD22D5F"/>
    <w:multiLevelType w:val="hybridMultilevel"/>
    <w:tmpl w:val="BA3A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BF01C0A"/>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C815543"/>
    <w:multiLevelType w:val="hybridMultilevel"/>
    <w:tmpl w:val="72CC5C0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C943275"/>
    <w:multiLevelType w:val="hybridMultilevel"/>
    <w:tmpl w:val="DA30F13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0CE56D7A"/>
    <w:multiLevelType w:val="hybridMultilevel"/>
    <w:tmpl w:val="79C0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0CE85F5F"/>
    <w:multiLevelType w:val="hybridMultilevel"/>
    <w:tmpl w:val="084CB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F25C07"/>
    <w:multiLevelType w:val="hybridMultilevel"/>
    <w:tmpl w:val="CD1EA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D05184A"/>
    <w:multiLevelType w:val="hybridMultilevel"/>
    <w:tmpl w:val="290AF0A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0D3E44A3"/>
    <w:multiLevelType w:val="hybridMultilevel"/>
    <w:tmpl w:val="641298B4"/>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6D422A"/>
    <w:multiLevelType w:val="hybridMultilevel"/>
    <w:tmpl w:val="1D1C25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0D940AA0"/>
    <w:multiLevelType w:val="hybridMultilevel"/>
    <w:tmpl w:val="92E83B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0E21341E"/>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69" w15:restartNumberingAfterBreak="0">
    <w:nsid w:val="0E243B74"/>
    <w:multiLevelType w:val="hybridMultilevel"/>
    <w:tmpl w:val="2BBAC6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38300C"/>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ED94F89"/>
    <w:multiLevelType w:val="hybridMultilevel"/>
    <w:tmpl w:val="F8FA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F2940E8"/>
    <w:multiLevelType w:val="hybridMultilevel"/>
    <w:tmpl w:val="830AB76A"/>
    <w:lvl w:ilvl="0" w:tplc="DFA2E2FC">
      <w:start w:val="1"/>
      <w:numFmt w:val="lowerLetter"/>
      <w:lvlText w:val="%1."/>
      <w:lvlJc w:val="left"/>
      <w:pPr>
        <w:ind w:left="720" w:hanging="360"/>
      </w:pPr>
      <w:rPr>
        <w:rFonts w:eastAsia="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B4D6A"/>
    <w:multiLevelType w:val="hybridMultilevel"/>
    <w:tmpl w:val="2700A40E"/>
    <w:lvl w:ilvl="0" w:tplc="41607C5C">
      <w:start w:val="1"/>
      <w:numFmt w:val="decimal"/>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FA13DE1"/>
    <w:multiLevelType w:val="hybridMultilevel"/>
    <w:tmpl w:val="301AA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0106BE3"/>
    <w:multiLevelType w:val="hybridMultilevel"/>
    <w:tmpl w:val="7876A5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0146FCD"/>
    <w:multiLevelType w:val="multilevel"/>
    <w:tmpl w:val="33C45384"/>
    <w:lvl w:ilvl="0">
      <w:start w:val="1"/>
      <w:numFmt w:val="bullet"/>
      <w:lvlText w:val=""/>
      <w:lvlJc w:val="left"/>
      <w:pPr>
        <w:ind w:left="720" w:firstLine="1080"/>
      </w:pPr>
      <w:rPr>
        <w:rFonts w:ascii="Symbol" w:hAnsi="Symbol" w:hint="default"/>
        <w:b w:val="0"/>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77" w15:restartNumberingAfterBreak="0">
    <w:nsid w:val="105959C7"/>
    <w:multiLevelType w:val="hybridMultilevel"/>
    <w:tmpl w:val="8E0CE8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8" w15:restartNumberingAfterBreak="0">
    <w:nsid w:val="105B22E6"/>
    <w:multiLevelType w:val="hybridMultilevel"/>
    <w:tmpl w:val="7E8AF8B6"/>
    <w:lvl w:ilvl="0" w:tplc="0409000F">
      <w:start w:val="1"/>
      <w:numFmt w:val="decimal"/>
      <w:lvlText w:val="%1."/>
      <w:lvlJc w:val="left"/>
      <w:pPr>
        <w:ind w:left="360" w:hanging="360"/>
      </w:pPr>
    </w:lvl>
    <w:lvl w:ilvl="1" w:tplc="FFA60BBC">
      <w:start w:val="1"/>
      <w:numFmt w:val="lowerLetter"/>
      <w:lvlText w:val="%2."/>
      <w:lvlJc w:val="left"/>
      <w:pPr>
        <w:ind w:left="1080" w:hanging="360"/>
      </w:pPr>
      <w:rPr>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0AB1DFA"/>
    <w:multiLevelType w:val="hybridMultilevel"/>
    <w:tmpl w:val="8FDE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C21ED8"/>
    <w:multiLevelType w:val="hybridMultilevel"/>
    <w:tmpl w:val="D57ED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111F7ABF"/>
    <w:multiLevelType w:val="hybridMultilevel"/>
    <w:tmpl w:val="BE6A884A"/>
    <w:lvl w:ilvl="0" w:tplc="D3A29622">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1080" w:hanging="360"/>
      </w:pPr>
      <w:rPr>
        <w:rFonts w:ascii="Symbol" w:hAnsi="Symbol" w:hint="default"/>
        <w:color w:val="333333"/>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17912CE"/>
    <w:multiLevelType w:val="hybridMultilevel"/>
    <w:tmpl w:val="1B8873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1A402A1"/>
    <w:multiLevelType w:val="hybridMultilevel"/>
    <w:tmpl w:val="078CCF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11C90EDE"/>
    <w:multiLevelType w:val="hybridMultilevel"/>
    <w:tmpl w:val="1EB2E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2130ADF"/>
    <w:multiLevelType w:val="hybridMultilevel"/>
    <w:tmpl w:val="B726A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12660638"/>
    <w:multiLevelType w:val="hybridMultilevel"/>
    <w:tmpl w:val="61C2D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2AB594E"/>
    <w:multiLevelType w:val="hybridMultilevel"/>
    <w:tmpl w:val="BF2A3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12CF3CBF"/>
    <w:multiLevelType w:val="hybridMultilevel"/>
    <w:tmpl w:val="D9C2A1D0"/>
    <w:lvl w:ilvl="0" w:tplc="7FAC55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2D82998"/>
    <w:multiLevelType w:val="hybridMultilevel"/>
    <w:tmpl w:val="B7B66C6A"/>
    <w:lvl w:ilvl="0" w:tplc="C390E972">
      <w:start w:val="1"/>
      <w:numFmt w:val="decimal"/>
      <w:lvlText w:val="%1."/>
      <w:lvlJc w:val="left"/>
      <w:pPr>
        <w:ind w:left="720" w:hanging="360"/>
      </w:pPr>
      <w:rPr>
        <w:rFonts w:hint="default"/>
        <w:b w:val="0"/>
      </w:rPr>
    </w:lvl>
    <w:lvl w:ilvl="1" w:tplc="837ED754">
      <w:start w:val="1"/>
      <w:numFmt w:val="lowerLetter"/>
      <w:lvlText w:val="%2."/>
      <w:lvlJc w:val="left"/>
      <w:pPr>
        <w:ind w:left="1440" w:hanging="360"/>
      </w:pPr>
      <w:rPr>
        <w:b w:val="0"/>
        <w:i w:val="0"/>
      </w:rPr>
    </w:lvl>
    <w:lvl w:ilvl="2" w:tplc="8C88B0B2">
      <w:start w:val="1"/>
      <w:numFmt w:val="lowerRoman"/>
      <w:lvlText w:val="%3."/>
      <w:lvlJc w:val="right"/>
      <w:pPr>
        <w:ind w:left="2160" w:hanging="180"/>
      </w:pPr>
      <w:rPr>
        <w:b w:val="0"/>
        <w:i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34F7E11"/>
    <w:multiLevelType w:val="hybridMultilevel"/>
    <w:tmpl w:val="2BE4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13775F63"/>
    <w:multiLevelType w:val="hybridMultilevel"/>
    <w:tmpl w:val="46E891AC"/>
    <w:lvl w:ilvl="0" w:tplc="14DECF44">
      <w:start w:val="1"/>
      <w:numFmt w:val="decimal"/>
      <w:lvlText w:val="%1."/>
      <w:lvlJc w:val="left"/>
      <w:pPr>
        <w:ind w:left="360" w:hanging="36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3B95A7D"/>
    <w:multiLevelType w:val="hybridMultilevel"/>
    <w:tmpl w:val="2C340BCC"/>
    <w:lvl w:ilvl="0" w:tplc="EAF67BBA">
      <w:start w:val="1"/>
      <w:numFmt w:val="decimal"/>
      <w:lvlText w:val="%1."/>
      <w:lvlJc w:val="left"/>
      <w:pPr>
        <w:ind w:left="720" w:hanging="360"/>
      </w:pPr>
      <w:rPr>
        <w:rFonts w:hint="default"/>
        <w:i w:val="0"/>
      </w:rPr>
    </w:lvl>
    <w:lvl w:ilvl="1" w:tplc="DDD60170">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13FF453B"/>
    <w:multiLevelType w:val="hybridMultilevel"/>
    <w:tmpl w:val="550AF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40B1B78"/>
    <w:multiLevelType w:val="hybridMultilevel"/>
    <w:tmpl w:val="EF788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141631A9"/>
    <w:multiLevelType w:val="hybridMultilevel"/>
    <w:tmpl w:val="0E8EB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42D3E82"/>
    <w:multiLevelType w:val="hybridMultilevel"/>
    <w:tmpl w:val="6F72E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42F7ED0"/>
    <w:multiLevelType w:val="hybridMultilevel"/>
    <w:tmpl w:val="0BCA8E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1455467B"/>
    <w:multiLevelType w:val="multilevel"/>
    <w:tmpl w:val="CDA864C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99" w15:restartNumberingAfterBreak="0">
    <w:nsid w:val="14594073"/>
    <w:multiLevelType w:val="hybridMultilevel"/>
    <w:tmpl w:val="62C8FC6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00" w15:restartNumberingAfterBreak="0">
    <w:nsid w:val="14AB11F2"/>
    <w:multiLevelType w:val="hybridMultilevel"/>
    <w:tmpl w:val="0714F7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14AC44A4"/>
    <w:multiLevelType w:val="hybridMultilevel"/>
    <w:tmpl w:val="64EE9E92"/>
    <w:lvl w:ilvl="0" w:tplc="8C88E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4BE724E"/>
    <w:multiLevelType w:val="hybridMultilevel"/>
    <w:tmpl w:val="DC3EC6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4E1309C"/>
    <w:multiLevelType w:val="hybridMultilevel"/>
    <w:tmpl w:val="28CA405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1505160F"/>
    <w:multiLevelType w:val="hybridMultilevel"/>
    <w:tmpl w:val="FD2C1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5994396"/>
    <w:multiLevelType w:val="hybridMultilevel"/>
    <w:tmpl w:val="4AC25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5A17002"/>
    <w:multiLevelType w:val="hybridMultilevel"/>
    <w:tmpl w:val="55FAC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5AE711A"/>
    <w:multiLevelType w:val="hybridMultilevel"/>
    <w:tmpl w:val="49A4B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5B6097C"/>
    <w:multiLevelType w:val="hybridMultilevel"/>
    <w:tmpl w:val="017C4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CC5B1C"/>
    <w:multiLevelType w:val="hybridMultilevel"/>
    <w:tmpl w:val="AABED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16002C36"/>
    <w:multiLevelType w:val="hybridMultilevel"/>
    <w:tmpl w:val="A61C0A2E"/>
    <w:lvl w:ilvl="0" w:tplc="9D7E5F58">
      <w:start w:val="1"/>
      <w:numFmt w:val="upperLetter"/>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1" w15:restartNumberingAfterBreak="0">
    <w:nsid w:val="16032D50"/>
    <w:multiLevelType w:val="hybridMultilevel"/>
    <w:tmpl w:val="23AE141A"/>
    <w:lvl w:ilvl="0" w:tplc="E46A3E02">
      <w:start w:val="1"/>
      <w:numFmt w:val="bullet"/>
      <w:lvlText w:val=""/>
      <w:lvlJc w:val="left"/>
      <w:pPr>
        <w:ind w:left="720" w:hanging="360"/>
      </w:pPr>
      <w:rPr>
        <w:rFonts w:ascii="Symbol" w:eastAsia="Arial" w:hAnsi="Symbo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163E0AA2"/>
    <w:multiLevelType w:val="hybridMultilevel"/>
    <w:tmpl w:val="EC064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6457884"/>
    <w:multiLevelType w:val="hybridMultilevel"/>
    <w:tmpl w:val="A49A2B8E"/>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14" w15:restartNumberingAfterBreak="0">
    <w:nsid w:val="165B665E"/>
    <w:multiLevelType w:val="hybridMultilevel"/>
    <w:tmpl w:val="340AE3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167D6580"/>
    <w:multiLevelType w:val="hybridMultilevel"/>
    <w:tmpl w:val="3EEAE308"/>
    <w:lvl w:ilvl="0" w:tplc="BB983A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16" w15:restartNumberingAfterBreak="0">
    <w:nsid w:val="17100363"/>
    <w:multiLevelType w:val="hybridMultilevel"/>
    <w:tmpl w:val="5A584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72C2FD3"/>
    <w:multiLevelType w:val="hybridMultilevel"/>
    <w:tmpl w:val="BE321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7DC7CCE"/>
    <w:multiLevelType w:val="hybridMultilevel"/>
    <w:tmpl w:val="E6D6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8010E07"/>
    <w:multiLevelType w:val="hybridMultilevel"/>
    <w:tmpl w:val="B9FC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80248BB"/>
    <w:multiLevelType w:val="hybridMultilevel"/>
    <w:tmpl w:val="C46E5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9297098"/>
    <w:multiLevelType w:val="hybridMultilevel"/>
    <w:tmpl w:val="9C4ED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19561C31"/>
    <w:multiLevelType w:val="multilevel"/>
    <w:tmpl w:val="992485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3" w15:restartNumberingAfterBreak="0">
    <w:nsid w:val="19BE3611"/>
    <w:multiLevelType w:val="hybridMultilevel"/>
    <w:tmpl w:val="9FE47B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9DE187F"/>
    <w:multiLevelType w:val="hybridMultilevel"/>
    <w:tmpl w:val="DCD691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19ED42B9"/>
    <w:multiLevelType w:val="hybridMultilevel"/>
    <w:tmpl w:val="DC482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A270792"/>
    <w:multiLevelType w:val="hybridMultilevel"/>
    <w:tmpl w:val="4994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1A3757F1"/>
    <w:multiLevelType w:val="hybridMultilevel"/>
    <w:tmpl w:val="6D5CCB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1A5C6C34"/>
    <w:multiLevelType w:val="hybridMultilevel"/>
    <w:tmpl w:val="B6A0BD0C"/>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9" w15:restartNumberingAfterBreak="0">
    <w:nsid w:val="1AEB6D72"/>
    <w:multiLevelType w:val="hybridMultilevel"/>
    <w:tmpl w:val="59B86824"/>
    <w:lvl w:ilvl="0" w:tplc="5492EAE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1B135E67"/>
    <w:multiLevelType w:val="hybridMultilevel"/>
    <w:tmpl w:val="B2002A8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1B4312FC"/>
    <w:multiLevelType w:val="multilevel"/>
    <w:tmpl w:val="F7F6413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2" w15:restartNumberingAfterBreak="0">
    <w:nsid w:val="1B862883"/>
    <w:multiLevelType w:val="hybridMultilevel"/>
    <w:tmpl w:val="B08ED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1BBF2394"/>
    <w:multiLevelType w:val="hybridMultilevel"/>
    <w:tmpl w:val="285253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1C5818AD"/>
    <w:multiLevelType w:val="hybridMultilevel"/>
    <w:tmpl w:val="C1FEB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1C830DC2"/>
    <w:multiLevelType w:val="hybridMultilevel"/>
    <w:tmpl w:val="D5D4A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1CA06AD1"/>
    <w:multiLevelType w:val="multilevel"/>
    <w:tmpl w:val="294A6FF8"/>
    <w:lvl w:ilvl="0">
      <w:start w:val="1"/>
      <w:numFmt w:val="bullet"/>
      <w:lvlText w:val="●"/>
      <w:lvlJc w:val="left"/>
      <w:pPr>
        <w:ind w:left="1080" w:firstLine="1080"/>
      </w:pPr>
      <w:rPr>
        <w:rFonts w:ascii="Arial" w:eastAsia="Arial" w:hAnsi="Arial" w:cs="Arial"/>
        <w:u w:val="none"/>
      </w:rPr>
    </w:lvl>
    <w:lvl w:ilvl="1">
      <w:start w:val="1"/>
      <w:numFmt w:val="bullet"/>
      <w:lvlText w:val="○"/>
      <w:lvlJc w:val="left"/>
      <w:pPr>
        <w:ind w:left="1800" w:firstLine="2520"/>
      </w:pPr>
      <w:rPr>
        <w:rFonts w:ascii="Arial" w:eastAsia="Arial" w:hAnsi="Arial" w:cs="Arial"/>
        <w:u w:val="none"/>
      </w:rPr>
    </w:lvl>
    <w:lvl w:ilvl="2">
      <w:start w:val="1"/>
      <w:numFmt w:val="bullet"/>
      <w:lvlText w:val="■"/>
      <w:lvlJc w:val="left"/>
      <w:pPr>
        <w:ind w:left="2520" w:firstLine="3960"/>
      </w:pPr>
      <w:rPr>
        <w:rFonts w:ascii="Arial" w:eastAsia="Arial" w:hAnsi="Arial" w:cs="Arial"/>
        <w:u w:val="none"/>
      </w:rPr>
    </w:lvl>
    <w:lvl w:ilvl="3">
      <w:start w:val="1"/>
      <w:numFmt w:val="bullet"/>
      <w:lvlText w:val="●"/>
      <w:lvlJc w:val="left"/>
      <w:pPr>
        <w:ind w:left="3240" w:firstLine="5400"/>
      </w:pPr>
      <w:rPr>
        <w:rFonts w:ascii="Arial" w:eastAsia="Arial" w:hAnsi="Arial" w:cs="Arial"/>
        <w:u w:val="none"/>
      </w:rPr>
    </w:lvl>
    <w:lvl w:ilvl="4">
      <w:start w:val="1"/>
      <w:numFmt w:val="bullet"/>
      <w:lvlText w:val="○"/>
      <w:lvlJc w:val="left"/>
      <w:pPr>
        <w:ind w:left="3960" w:firstLine="6840"/>
      </w:pPr>
      <w:rPr>
        <w:rFonts w:ascii="Arial" w:eastAsia="Arial" w:hAnsi="Arial" w:cs="Arial"/>
        <w:u w:val="none"/>
      </w:rPr>
    </w:lvl>
    <w:lvl w:ilvl="5">
      <w:start w:val="1"/>
      <w:numFmt w:val="bullet"/>
      <w:lvlText w:val="■"/>
      <w:lvlJc w:val="left"/>
      <w:pPr>
        <w:ind w:left="4680" w:firstLine="8280"/>
      </w:pPr>
      <w:rPr>
        <w:rFonts w:ascii="Arial" w:eastAsia="Arial" w:hAnsi="Arial" w:cs="Arial"/>
        <w:u w:val="none"/>
      </w:rPr>
    </w:lvl>
    <w:lvl w:ilvl="6">
      <w:start w:val="1"/>
      <w:numFmt w:val="bullet"/>
      <w:lvlText w:val="●"/>
      <w:lvlJc w:val="left"/>
      <w:pPr>
        <w:ind w:left="5400" w:firstLine="9720"/>
      </w:pPr>
      <w:rPr>
        <w:rFonts w:ascii="Arial" w:eastAsia="Arial" w:hAnsi="Arial" w:cs="Arial"/>
        <w:u w:val="none"/>
      </w:rPr>
    </w:lvl>
    <w:lvl w:ilvl="7">
      <w:start w:val="1"/>
      <w:numFmt w:val="bullet"/>
      <w:lvlText w:val="○"/>
      <w:lvlJc w:val="left"/>
      <w:pPr>
        <w:ind w:left="6120" w:firstLine="11160"/>
      </w:pPr>
      <w:rPr>
        <w:rFonts w:ascii="Arial" w:eastAsia="Arial" w:hAnsi="Arial" w:cs="Arial"/>
        <w:u w:val="none"/>
      </w:rPr>
    </w:lvl>
    <w:lvl w:ilvl="8">
      <w:start w:val="1"/>
      <w:numFmt w:val="bullet"/>
      <w:lvlText w:val="■"/>
      <w:lvlJc w:val="left"/>
      <w:pPr>
        <w:ind w:left="6840" w:firstLine="12600"/>
      </w:pPr>
      <w:rPr>
        <w:rFonts w:ascii="Arial" w:eastAsia="Arial" w:hAnsi="Arial" w:cs="Arial"/>
        <w:u w:val="none"/>
      </w:rPr>
    </w:lvl>
  </w:abstractNum>
  <w:abstractNum w:abstractNumId="137" w15:restartNumberingAfterBreak="0">
    <w:nsid w:val="1CB741EC"/>
    <w:multiLevelType w:val="hybridMultilevel"/>
    <w:tmpl w:val="5F6AF2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1CCF744F"/>
    <w:multiLevelType w:val="hybridMultilevel"/>
    <w:tmpl w:val="B9F0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1CD84C7E"/>
    <w:multiLevelType w:val="hybridMultilevel"/>
    <w:tmpl w:val="57E4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1D6E2CC4"/>
    <w:multiLevelType w:val="hybridMultilevel"/>
    <w:tmpl w:val="2862B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D8B13E7"/>
    <w:multiLevelType w:val="hybridMultilevel"/>
    <w:tmpl w:val="FBF47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1DC254BC"/>
    <w:multiLevelType w:val="hybridMultilevel"/>
    <w:tmpl w:val="0660E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1DF4484D"/>
    <w:multiLevelType w:val="hybridMultilevel"/>
    <w:tmpl w:val="0EAEA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1E4854E4"/>
    <w:multiLevelType w:val="hybridMultilevel"/>
    <w:tmpl w:val="067E8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1E6955D9"/>
    <w:multiLevelType w:val="hybridMultilevel"/>
    <w:tmpl w:val="51F6CAC8"/>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1E780612"/>
    <w:multiLevelType w:val="hybridMultilevel"/>
    <w:tmpl w:val="4F6C43A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7" w15:restartNumberingAfterBreak="0">
    <w:nsid w:val="1EB70D17"/>
    <w:multiLevelType w:val="hybridMultilevel"/>
    <w:tmpl w:val="CF54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1EEC75EC"/>
    <w:multiLevelType w:val="hybridMultilevel"/>
    <w:tmpl w:val="64D0D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1EF14044"/>
    <w:multiLevelType w:val="multilevel"/>
    <w:tmpl w:val="615C7B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1F0B2546"/>
    <w:multiLevelType w:val="multilevel"/>
    <w:tmpl w:val="52A6FC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1" w15:restartNumberingAfterBreak="0">
    <w:nsid w:val="1F0D5F7B"/>
    <w:multiLevelType w:val="hybridMultilevel"/>
    <w:tmpl w:val="5DDC3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1F386B39"/>
    <w:multiLevelType w:val="hybridMultilevel"/>
    <w:tmpl w:val="4B40461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1F7E5E65"/>
    <w:multiLevelType w:val="hybridMultilevel"/>
    <w:tmpl w:val="9F18DF9A"/>
    <w:lvl w:ilvl="0" w:tplc="0409000F">
      <w:start w:val="1"/>
      <w:numFmt w:val="decimal"/>
      <w:lvlText w:val="%1."/>
      <w:lvlJc w:val="left"/>
      <w:pPr>
        <w:ind w:left="720" w:hanging="360"/>
      </w:pPr>
      <w:rPr>
        <w:rFonts w:hint="default"/>
      </w:rPr>
    </w:lvl>
    <w:lvl w:ilvl="1" w:tplc="997E209E">
      <w:start w:val="1"/>
      <w:numFmt w:val="decimal"/>
      <w:lvlText w:val="%2."/>
      <w:lvlJc w:val="left"/>
      <w:pPr>
        <w:ind w:left="1440" w:hanging="360"/>
      </w:pPr>
      <w:rPr>
        <w:rFonts w:ascii="Cambria" w:eastAsiaTheme="minorHAnsi" w:hAnsi="Cambria" w:cstheme="minorBidi"/>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1F860364"/>
    <w:multiLevelType w:val="hybridMultilevel"/>
    <w:tmpl w:val="FC3EA0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1FCF754B"/>
    <w:multiLevelType w:val="hybridMultilevel"/>
    <w:tmpl w:val="22043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6" w15:restartNumberingAfterBreak="0">
    <w:nsid w:val="1FD317D4"/>
    <w:multiLevelType w:val="hybridMultilevel"/>
    <w:tmpl w:val="9F4E12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1FDD1ED6"/>
    <w:multiLevelType w:val="hybridMultilevel"/>
    <w:tmpl w:val="50B49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15:restartNumberingAfterBreak="0">
    <w:nsid w:val="1FEF3FCD"/>
    <w:multiLevelType w:val="hybridMultilevel"/>
    <w:tmpl w:val="BFD27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1FF110E7"/>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60" w15:restartNumberingAfterBreak="0">
    <w:nsid w:val="20144FC1"/>
    <w:multiLevelType w:val="hybridMultilevel"/>
    <w:tmpl w:val="A77A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202C5E6F"/>
    <w:multiLevelType w:val="hybridMultilevel"/>
    <w:tmpl w:val="64406306"/>
    <w:lvl w:ilvl="0" w:tplc="F106000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043705E"/>
    <w:multiLevelType w:val="hybridMultilevel"/>
    <w:tmpl w:val="A6E080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204774E1"/>
    <w:multiLevelType w:val="multilevel"/>
    <w:tmpl w:val="6636AD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4" w15:restartNumberingAfterBreak="0">
    <w:nsid w:val="20CC5CFE"/>
    <w:multiLevelType w:val="hybridMultilevel"/>
    <w:tmpl w:val="A0EE7A0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21156821"/>
    <w:multiLevelType w:val="hybridMultilevel"/>
    <w:tmpl w:val="F62EF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15B6A27"/>
    <w:multiLevelType w:val="hybridMultilevel"/>
    <w:tmpl w:val="33B4E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1946310"/>
    <w:multiLevelType w:val="hybridMultilevel"/>
    <w:tmpl w:val="B17C6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21964052"/>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1B54881"/>
    <w:multiLevelType w:val="hybridMultilevel"/>
    <w:tmpl w:val="AC88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1EF020E"/>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2107053"/>
    <w:multiLevelType w:val="hybridMultilevel"/>
    <w:tmpl w:val="E7847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226B1036"/>
    <w:multiLevelType w:val="multilevel"/>
    <w:tmpl w:val="769A964C"/>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173" w15:restartNumberingAfterBreak="0">
    <w:nsid w:val="2270567B"/>
    <w:multiLevelType w:val="hybridMultilevel"/>
    <w:tmpl w:val="0D665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2816E4E"/>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22931F94"/>
    <w:multiLevelType w:val="multilevel"/>
    <w:tmpl w:val="91AE6064"/>
    <w:lvl w:ilvl="0">
      <w:start w:val="1"/>
      <w:numFmt w:val="decimal"/>
      <w:lvlText w:val="%1."/>
      <w:lvlJc w:val="left"/>
      <w:pPr>
        <w:ind w:left="360" w:firstLine="360"/>
      </w:pPr>
      <w:rPr>
        <w:b w:val="0"/>
        <w:i w:val="0"/>
      </w:rPr>
    </w:lvl>
    <w:lvl w:ilvl="1">
      <w:start w:val="1"/>
      <w:numFmt w:val="lowerLetter"/>
      <w:lvlText w:val="%2."/>
      <w:lvlJc w:val="left"/>
      <w:pPr>
        <w:ind w:left="1080" w:firstLine="1800"/>
      </w:pPr>
      <w:rPr>
        <w:i w:val="0"/>
      </w:rPr>
    </w:lvl>
    <w:lvl w:ilvl="2">
      <w:start w:val="1"/>
      <w:numFmt w:val="lowerRoman"/>
      <w:lvlText w:val="%3."/>
      <w:lvlJc w:val="right"/>
      <w:pPr>
        <w:ind w:left="1800" w:firstLine="3420"/>
      </w:pPr>
      <w:rPr>
        <w:i w:val="0"/>
      </w:rPr>
    </w:lvl>
    <w:lvl w:ilvl="3">
      <w:start w:val="1"/>
      <w:numFmt w:val="decimal"/>
      <w:lvlText w:val="%4."/>
      <w:lvlJc w:val="left"/>
      <w:pPr>
        <w:ind w:left="2520" w:firstLine="4680"/>
      </w:pPr>
      <w:rPr>
        <w:i w:val="0"/>
      </w:rPr>
    </w:lvl>
    <w:lvl w:ilvl="4">
      <w:start w:val="1"/>
      <w:numFmt w:val="lowerLetter"/>
      <w:lvlText w:val="%5."/>
      <w:lvlJc w:val="left"/>
      <w:pPr>
        <w:ind w:left="3240" w:firstLine="6120"/>
      </w:pPr>
    </w:lvl>
    <w:lvl w:ilvl="5">
      <w:start w:val="1"/>
      <w:numFmt w:val="lowerRoman"/>
      <w:lvlText w:val="%6."/>
      <w:lvlJc w:val="right"/>
      <w:pPr>
        <w:ind w:left="3960" w:firstLine="7740"/>
      </w:pPr>
    </w:lvl>
    <w:lvl w:ilvl="6">
      <w:start w:val="1"/>
      <w:numFmt w:val="decimal"/>
      <w:lvlText w:val="%7."/>
      <w:lvlJc w:val="left"/>
      <w:pPr>
        <w:ind w:left="4680" w:firstLine="9000"/>
      </w:pPr>
    </w:lvl>
    <w:lvl w:ilvl="7">
      <w:start w:val="1"/>
      <w:numFmt w:val="lowerLetter"/>
      <w:lvlText w:val="%8."/>
      <w:lvlJc w:val="left"/>
      <w:pPr>
        <w:ind w:left="5400" w:firstLine="10440"/>
      </w:pPr>
    </w:lvl>
    <w:lvl w:ilvl="8">
      <w:start w:val="1"/>
      <w:numFmt w:val="lowerRoman"/>
      <w:lvlText w:val="%9."/>
      <w:lvlJc w:val="right"/>
      <w:pPr>
        <w:ind w:left="6120" w:firstLine="12060"/>
      </w:pPr>
    </w:lvl>
  </w:abstractNum>
  <w:abstractNum w:abstractNumId="176" w15:restartNumberingAfterBreak="0">
    <w:nsid w:val="22B22D6C"/>
    <w:multiLevelType w:val="hybridMultilevel"/>
    <w:tmpl w:val="94A4C34E"/>
    <w:lvl w:ilvl="0" w:tplc="5A8867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22DA4017"/>
    <w:multiLevelType w:val="hybridMultilevel"/>
    <w:tmpl w:val="E684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2315221F"/>
    <w:multiLevelType w:val="hybridMultilevel"/>
    <w:tmpl w:val="53960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38A15BE"/>
    <w:multiLevelType w:val="hybridMultilevel"/>
    <w:tmpl w:val="98FED7D0"/>
    <w:lvl w:ilvl="0" w:tplc="6994DD0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3CB54E4"/>
    <w:multiLevelType w:val="hybridMultilevel"/>
    <w:tmpl w:val="FE44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23D968C2"/>
    <w:multiLevelType w:val="hybridMultilevel"/>
    <w:tmpl w:val="68AABE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2" w15:restartNumberingAfterBreak="0">
    <w:nsid w:val="23EB3896"/>
    <w:multiLevelType w:val="multilevel"/>
    <w:tmpl w:val="413E32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3" w15:restartNumberingAfterBreak="0">
    <w:nsid w:val="242D109C"/>
    <w:multiLevelType w:val="multilevel"/>
    <w:tmpl w:val="284C78C8"/>
    <w:lvl w:ilvl="0">
      <w:start w:val="1"/>
      <w:numFmt w:val="bullet"/>
      <w:lvlText w:val=""/>
      <w:lvlJc w:val="left"/>
      <w:pPr>
        <w:ind w:left="1440" w:firstLine="2520"/>
      </w:pPr>
      <w:rPr>
        <w:rFonts w:ascii="Symbol" w:hAnsi="Symbol"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84" w15:restartNumberingAfterBreak="0">
    <w:nsid w:val="247849F6"/>
    <w:multiLevelType w:val="hybridMultilevel"/>
    <w:tmpl w:val="4BC2C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4D07FF7"/>
    <w:multiLevelType w:val="hybridMultilevel"/>
    <w:tmpl w:val="A2A05924"/>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4EE6593"/>
    <w:multiLevelType w:val="hybridMultilevel"/>
    <w:tmpl w:val="01428CDC"/>
    <w:lvl w:ilvl="0" w:tplc="E5ACBF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252545E9"/>
    <w:multiLevelType w:val="multilevel"/>
    <w:tmpl w:val="7B54AA3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8" w15:restartNumberingAfterBreak="0">
    <w:nsid w:val="25586656"/>
    <w:multiLevelType w:val="hybridMultilevel"/>
    <w:tmpl w:val="745EAC86"/>
    <w:lvl w:ilvl="0" w:tplc="9A6EDD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5613982"/>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59D2D26"/>
    <w:multiLevelType w:val="hybridMultilevel"/>
    <w:tmpl w:val="E572F4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25F262F8"/>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6472DD3"/>
    <w:multiLevelType w:val="hybridMultilevel"/>
    <w:tmpl w:val="67C425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15:restartNumberingAfterBreak="0">
    <w:nsid w:val="26490AC3"/>
    <w:multiLevelType w:val="hybridMultilevel"/>
    <w:tmpl w:val="2E92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264C6C7F"/>
    <w:multiLevelType w:val="hybridMultilevel"/>
    <w:tmpl w:val="D3340BB6"/>
    <w:lvl w:ilvl="0" w:tplc="B00C4E26">
      <w:start w:val="1"/>
      <w:numFmt w:val="decimal"/>
      <w:lvlText w:val="%1."/>
      <w:lvlJc w:val="left"/>
      <w:pPr>
        <w:ind w:left="360" w:hanging="360"/>
      </w:pPr>
      <w:rPr>
        <w:rFonts w:ascii="Cambria" w:eastAsiaTheme="minorHAnsi" w:hAnsi="Cambria" w:cs="Arial"/>
        <w:color w:val="auto"/>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5" w15:restartNumberingAfterBreak="0">
    <w:nsid w:val="265F532B"/>
    <w:multiLevelType w:val="hybridMultilevel"/>
    <w:tmpl w:val="A4ECA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15:restartNumberingAfterBreak="0">
    <w:nsid w:val="26635832"/>
    <w:multiLevelType w:val="hybridMultilevel"/>
    <w:tmpl w:val="92F2F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6787702"/>
    <w:multiLevelType w:val="hybridMultilevel"/>
    <w:tmpl w:val="1C56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267A46F5"/>
    <w:multiLevelType w:val="hybridMultilevel"/>
    <w:tmpl w:val="B2748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26804783"/>
    <w:multiLevelType w:val="multilevel"/>
    <w:tmpl w:val="F7589930"/>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2"/>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200" w15:restartNumberingAfterBreak="0">
    <w:nsid w:val="268A3CE9"/>
    <w:multiLevelType w:val="hybridMultilevel"/>
    <w:tmpl w:val="5F1A0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26A42B0C"/>
    <w:multiLevelType w:val="multilevel"/>
    <w:tmpl w:val="6C1265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2" w15:restartNumberingAfterBreak="0">
    <w:nsid w:val="26C10172"/>
    <w:multiLevelType w:val="multilevel"/>
    <w:tmpl w:val="2E9443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3" w15:restartNumberingAfterBreak="0">
    <w:nsid w:val="26CE72DF"/>
    <w:multiLevelType w:val="hybridMultilevel"/>
    <w:tmpl w:val="39F0F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271C06EB"/>
    <w:multiLevelType w:val="hybridMultilevel"/>
    <w:tmpl w:val="3040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72C0A81"/>
    <w:multiLevelType w:val="hybridMultilevel"/>
    <w:tmpl w:val="684CBF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27435DF9"/>
    <w:multiLevelType w:val="hybridMultilevel"/>
    <w:tmpl w:val="AFF4B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27786BED"/>
    <w:multiLevelType w:val="hybridMultilevel"/>
    <w:tmpl w:val="6D049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27A23B7A"/>
    <w:multiLevelType w:val="hybridMultilevel"/>
    <w:tmpl w:val="1FD0CC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28644AD7"/>
    <w:multiLevelType w:val="hybridMultilevel"/>
    <w:tmpl w:val="C9649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288A7EE6"/>
    <w:multiLevelType w:val="hybridMultilevel"/>
    <w:tmpl w:val="3F38B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28923184"/>
    <w:multiLevelType w:val="hybridMultilevel"/>
    <w:tmpl w:val="93BE8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28B847EE"/>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3" w15:restartNumberingAfterBreak="0">
    <w:nsid w:val="28D65C27"/>
    <w:multiLevelType w:val="hybridMultilevel"/>
    <w:tmpl w:val="25021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293763EA"/>
    <w:multiLevelType w:val="hybridMultilevel"/>
    <w:tmpl w:val="C78A857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5" w15:restartNumberingAfterBreak="0">
    <w:nsid w:val="296006F9"/>
    <w:multiLevelType w:val="hybridMultilevel"/>
    <w:tmpl w:val="7A1A9F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6" w15:restartNumberingAfterBreak="0">
    <w:nsid w:val="29747D03"/>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29A14533"/>
    <w:multiLevelType w:val="hybridMultilevel"/>
    <w:tmpl w:val="CC5C9C0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29A42E1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29B07C91"/>
    <w:multiLevelType w:val="hybridMultilevel"/>
    <w:tmpl w:val="4106ED80"/>
    <w:lvl w:ilvl="0" w:tplc="70922EB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796EE676">
      <w:start w:val="1"/>
      <w:numFmt w:val="upperLetter"/>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2A234BFC"/>
    <w:multiLevelType w:val="hybridMultilevel"/>
    <w:tmpl w:val="6C5221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2A6A4DD6"/>
    <w:multiLevelType w:val="hybridMultilevel"/>
    <w:tmpl w:val="B5E6B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2B550596"/>
    <w:multiLevelType w:val="hybridMultilevel"/>
    <w:tmpl w:val="FDFC7838"/>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3" w15:restartNumberingAfterBreak="0">
    <w:nsid w:val="2BB0465C"/>
    <w:multiLevelType w:val="hybridMultilevel"/>
    <w:tmpl w:val="14661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2BDE31E4"/>
    <w:multiLevelType w:val="hybridMultilevel"/>
    <w:tmpl w:val="374E0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2C421BEA"/>
    <w:multiLevelType w:val="hybridMultilevel"/>
    <w:tmpl w:val="33E2C8FC"/>
    <w:lvl w:ilvl="0" w:tplc="0409000F">
      <w:start w:val="1"/>
      <w:numFmt w:val="decimal"/>
      <w:lvlText w:val="%1."/>
      <w:lvlJc w:val="left"/>
      <w:pPr>
        <w:ind w:left="720" w:hanging="360"/>
      </w:pPr>
      <w:rPr>
        <w:rFonts w:hint="default"/>
      </w:rPr>
    </w:lvl>
    <w:lvl w:ilvl="1" w:tplc="FBD6FD32">
      <w:numFmt w:val="bullet"/>
      <w:lvlText w:val="•"/>
      <w:lvlJc w:val="left"/>
      <w:pPr>
        <w:ind w:left="1800" w:hanging="720"/>
      </w:pPr>
      <w:rPr>
        <w:rFonts w:ascii="Cambria" w:eastAsia="Times New Roman" w:hAnsi="Cambria"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2C52012A"/>
    <w:multiLevelType w:val="hybridMultilevel"/>
    <w:tmpl w:val="BD72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2C5C1380"/>
    <w:multiLevelType w:val="hybridMultilevel"/>
    <w:tmpl w:val="E63E73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2C80722B"/>
    <w:multiLevelType w:val="hybridMultilevel"/>
    <w:tmpl w:val="7CA06FEA"/>
    <w:lvl w:ilvl="0" w:tplc="F0F0D024">
      <w:start w:val="6"/>
      <w:numFmt w:val="bullet"/>
      <w:lvlText w:val=""/>
      <w:lvlJc w:val="left"/>
      <w:pPr>
        <w:tabs>
          <w:tab w:val="num" w:pos="720"/>
        </w:tabs>
        <w:ind w:left="720" w:hanging="360"/>
      </w:pPr>
      <w:rPr>
        <w:rFonts w:ascii="Symbol" w:eastAsia="MS Mincho"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2CE15CB4"/>
    <w:multiLevelType w:val="hybridMultilevel"/>
    <w:tmpl w:val="548E4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2D345E10"/>
    <w:multiLevelType w:val="hybridMultilevel"/>
    <w:tmpl w:val="03506800"/>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2D4A398F"/>
    <w:multiLevelType w:val="hybridMultilevel"/>
    <w:tmpl w:val="34B68B0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2DA13A18"/>
    <w:multiLevelType w:val="hybridMultilevel"/>
    <w:tmpl w:val="F318A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2DA42221"/>
    <w:multiLevelType w:val="hybridMultilevel"/>
    <w:tmpl w:val="E54AC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2E912CBF"/>
    <w:multiLevelType w:val="hybridMultilevel"/>
    <w:tmpl w:val="5DA856A0"/>
    <w:lvl w:ilvl="0" w:tplc="106414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2EEC4DED"/>
    <w:multiLevelType w:val="hybridMultilevel"/>
    <w:tmpl w:val="85D250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2F212E48"/>
    <w:multiLevelType w:val="hybridMultilevel"/>
    <w:tmpl w:val="9B3CC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2F2E3A39"/>
    <w:multiLevelType w:val="hybridMultilevel"/>
    <w:tmpl w:val="4E0A5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2F580D55"/>
    <w:multiLevelType w:val="hybridMultilevel"/>
    <w:tmpl w:val="98522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2F6A42EF"/>
    <w:multiLevelType w:val="hybridMultilevel"/>
    <w:tmpl w:val="061A8AF8"/>
    <w:lvl w:ilvl="0" w:tplc="6838C6F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2F78398E"/>
    <w:multiLevelType w:val="multilevel"/>
    <w:tmpl w:val="7B9C78EA"/>
    <w:lvl w:ilvl="0">
      <w:start w:val="1"/>
      <w:numFmt w:val="bullet"/>
      <w:lvlText w:val="●"/>
      <w:lvlJc w:val="left"/>
      <w:pPr>
        <w:ind w:left="0" w:firstLine="1080"/>
      </w:pPr>
      <w:rPr>
        <w:rFonts w:ascii="Arial" w:eastAsia="Arial" w:hAnsi="Arial" w:cs="Arial"/>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241" w15:restartNumberingAfterBreak="0">
    <w:nsid w:val="2F854214"/>
    <w:multiLevelType w:val="hybridMultilevel"/>
    <w:tmpl w:val="70C803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2F9D4974"/>
    <w:multiLevelType w:val="hybridMultilevel"/>
    <w:tmpl w:val="6C1E1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2FD543E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2FFF0FF7"/>
    <w:multiLevelType w:val="hybridMultilevel"/>
    <w:tmpl w:val="43743986"/>
    <w:lvl w:ilvl="0" w:tplc="6994DD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30184317"/>
    <w:multiLevelType w:val="hybridMultilevel"/>
    <w:tmpl w:val="1CC65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0347C97"/>
    <w:multiLevelType w:val="hybridMultilevel"/>
    <w:tmpl w:val="B3D2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15:restartNumberingAfterBreak="0">
    <w:nsid w:val="3051546B"/>
    <w:multiLevelType w:val="hybridMultilevel"/>
    <w:tmpl w:val="E5F0C4D6"/>
    <w:lvl w:ilvl="0" w:tplc="EA7E6D0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97D07BEC">
      <w:start w:val="1"/>
      <w:numFmt w:val="lowerRoman"/>
      <w:lvlText w:val="%3."/>
      <w:lvlJc w:val="right"/>
      <w:pPr>
        <w:ind w:left="1800" w:hanging="180"/>
      </w:pPr>
      <w:rPr>
        <w:i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30834E13"/>
    <w:multiLevelType w:val="hybridMultilevel"/>
    <w:tmpl w:val="066A8932"/>
    <w:lvl w:ilvl="0" w:tplc="F04E5F24">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08D5683"/>
    <w:multiLevelType w:val="hybridMultilevel"/>
    <w:tmpl w:val="557600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15:restartNumberingAfterBreak="0">
    <w:nsid w:val="309B5B92"/>
    <w:multiLevelType w:val="hybridMultilevel"/>
    <w:tmpl w:val="7CE4C6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30A43FE3"/>
    <w:multiLevelType w:val="hybridMultilevel"/>
    <w:tmpl w:val="ACC2218C"/>
    <w:lvl w:ilvl="0" w:tplc="72DCF28C">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0DB7E6A"/>
    <w:multiLevelType w:val="hybridMultilevel"/>
    <w:tmpl w:val="E1143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310B36E6"/>
    <w:multiLevelType w:val="hybridMultilevel"/>
    <w:tmpl w:val="3ADEBDFE"/>
    <w:lvl w:ilvl="0" w:tplc="2CDAFC78">
      <w:start w:val="1"/>
      <w:numFmt w:val="decimal"/>
      <w:lvlText w:val="%1."/>
      <w:lvlJc w:val="left"/>
      <w:pPr>
        <w:ind w:left="25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162326A"/>
    <w:multiLevelType w:val="multilevel"/>
    <w:tmpl w:val="6066ACD8"/>
    <w:lvl w:ilvl="0">
      <w:start w:val="1"/>
      <w:numFmt w:val="decimal"/>
      <w:lvlText w:val="%1."/>
      <w:lvlJc w:val="left"/>
      <w:pPr>
        <w:ind w:left="360" w:hanging="360"/>
      </w:pPr>
      <w:rPr>
        <w:rFonts w:hint="default"/>
      </w:rPr>
    </w:lvl>
    <w:lvl w:ilvl="1">
      <w:start w:val="1"/>
      <w:numFmt w:val="decimal"/>
      <w:lvlText w:val="%2."/>
      <w:lvlJc w:val="left"/>
      <w:pPr>
        <w:ind w:left="1170" w:hanging="450"/>
      </w:pPr>
      <w:rPr>
        <w:rFonts w:eastAsia="Cambria" w:cs="Cambria" w:hint="default"/>
        <w:i w:val="0"/>
        <w:sz w:val="24"/>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5" w15:restartNumberingAfterBreak="0">
    <w:nsid w:val="317E5D63"/>
    <w:multiLevelType w:val="hybridMultilevel"/>
    <w:tmpl w:val="E9B8E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1AA0E1B"/>
    <w:multiLevelType w:val="hybridMultilevel"/>
    <w:tmpl w:val="50064E5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i w:val="0"/>
      </w:rPr>
    </w:lvl>
    <w:lvl w:ilvl="3" w:tplc="4824056E">
      <w:start w:val="1"/>
      <w:numFmt w:val="decimal"/>
      <w:lvlText w:val="%4."/>
      <w:lvlJc w:val="left"/>
      <w:pPr>
        <w:ind w:left="2880" w:hanging="360"/>
      </w:pPr>
      <w:rPr>
        <w:rFonts w:hint="default"/>
      </w:rPr>
    </w:lvl>
    <w:lvl w:ilvl="4" w:tplc="35D481DE">
      <w:start w:val="1"/>
      <w:numFmt w:val="lowerLetter"/>
      <w:lvlText w:val="%5."/>
      <w:lvlJc w:val="left"/>
      <w:pPr>
        <w:ind w:left="3600" w:hanging="360"/>
      </w:pPr>
      <w:rPr>
        <w:i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1D3348B"/>
    <w:multiLevelType w:val="hybridMultilevel"/>
    <w:tmpl w:val="89B692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1DF0638"/>
    <w:multiLevelType w:val="multilevel"/>
    <w:tmpl w:val="6AACB7CC"/>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259" w15:restartNumberingAfterBreak="0">
    <w:nsid w:val="32064A35"/>
    <w:multiLevelType w:val="hybridMultilevel"/>
    <w:tmpl w:val="27A2C7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323B35C6"/>
    <w:multiLevelType w:val="hybridMultilevel"/>
    <w:tmpl w:val="322E7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32471568"/>
    <w:multiLevelType w:val="hybridMultilevel"/>
    <w:tmpl w:val="F3EAE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27C0E74"/>
    <w:multiLevelType w:val="hybridMultilevel"/>
    <w:tmpl w:val="8DB25086"/>
    <w:lvl w:ilvl="0" w:tplc="7E38CD52">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3" w15:restartNumberingAfterBreak="0">
    <w:nsid w:val="32831226"/>
    <w:multiLevelType w:val="hybridMultilevel"/>
    <w:tmpl w:val="0DD8799E"/>
    <w:lvl w:ilvl="0" w:tplc="60B6B64C">
      <w:start w:val="1"/>
      <w:numFmt w:val="decimal"/>
      <w:lvlText w:val="%1."/>
      <w:lvlJc w:val="left"/>
      <w:pPr>
        <w:ind w:left="360" w:hanging="360"/>
      </w:pPr>
      <w:rPr>
        <w:rFonts w:eastAsia="Arial" w:hint="default"/>
        <w:b/>
        <w:color w:val="00000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4" w15:restartNumberingAfterBreak="0">
    <w:nsid w:val="33377513"/>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265" w15:restartNumberingAfterBreak="0">
    <w:nsid w:val="3379566A"/>
    <w:multiLevelType w:val="hybridMultilevel"/>
    <w:tmpl w:val="1DA00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37D7017"/>
    <w:multiLevelType w:val="hybridMultilevel"/>
    <w:tmpl w:val="EE0AB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3388350A"/>
    <w:multiLevelType w:val="hybridMultilevel"/>
    <w:tmpl w:val="D89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33B13941"/>
    <w:multiLevelType w:val="hybridMultilevel"/>
    <w:tmpl w:val="6E868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33D95875"/>
    <w:multiLevelType w:val="hybridMultilevel"/>
    <w:tmpl w:val="B9E61DD6"/>
    <w:lvl w:ilvl="0" w:tplc="0409000F">
      <w:start w:val="1"/>
      <w:numFmt w:val="decimal"/>
      <w:lvlText w:val="%1."/>
      <w:lvlJc w:val="left"/>
      <w:pPr>
        <w:ind w:left="720" w:hanging="360"/>
      </w:pPr>
      <w:rPr>
        <w:rFonts w:hint="default"/>
      </w:rPr>
    </w:lvl>
    <w:lvl w:ilvl="1" w:tplc="DCEAAA26">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33E8113B"/>
    <w:multiLevelType w:val="hybridMultilevel"/>
    <w:tmpl w:val="297CCDF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33F9238E"/>
    <w:multiLevelType w:val="hybridMultilevel"/>
    <w:tmpl w:val="5B8C8B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34502B96"/>
    <w:multiLevelType w:val="hybridMultilevel"/>
    <w:tmpl w:val="A4C8229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34990145"/>
    <w:multiLevelType w:val="hybridMultilevel"/>
    <w:tmpl w:val="5FC0B2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4D626C9"/>
    <w:multiLevelType w:val="hybridMultilevel"/>
    <w:tmpl w:val="7D38561C"/>
    <w:lvl w:ilvl="0" w:tplc="E41A4C12">
      <w:start w:val="1"/>
      <w:numFmt w:val="decimal"/>
      <w:lvlText w:val="%1."/>
      <w:lvlJc w:val="left"/>
      <w:pPr>
        <w:ind w:left="360" w:hanging="360"/>
      </w:pPr>
      <w:rPr>
        <w:rFonts w:hint="default"/>
        <w:i w:val="0"/>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34E20EBB"/>
    <w:multiLevelType w:val="hybridMultilevel"/>
    <w:tmpl w:val="7E32E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34F73320"/>
    <w:multiLevelType w:val="hybridMultilevel"/>
    <w:tmpl w:val="B5D060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35664573"/>
    <w:multiLevelType w:val="hybridMultilevel"/>
    <w:tmpl w:val="03923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35704D11"/>
    <w:multiLevelType w:val="hybridMultilevel"/>
    <w:tmpl w:val="A38A77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5750F0E"/>
    <w:multiLevelType w:val="hybridMultilevel"/>
    <w:tmpl w:val="5A70E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35C503AE"/>
    <w:multiLevelType w:val="hybridMultilevel"/>
    <w:tmpl w:val="9880D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35EE272A"/>
    <w:multiLevelType w:val="hybridMultilevel"/>
    <w:tmpl w:val="66C0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36120CF0"/>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15:restartNumberingAfterBreak="0">
    <w:nsid w:val="363D0EBA"/>
    <w:multiLevelType w:val="hybridMultilevel"/>
    <w:tmpl w:val="411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36470D94"/>
    <w:multiLevelType w:val="hybridMultilevel"/>
    <w:tmpl w:val="DD7C6E16"/>
    <w:lvl w:ilvl="0" w:tplc="B7B87F4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36A81C4A"/>
    <w:multiLevelType w:val="hybridMultilevel"/>
    <w:tmpl w:val="14345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36B912FC"/>
    <w:multiLevelType w:val="hybridMultilevel"/>
    <w:tmpl w:val="88EE899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7" w15:restartNumberingAfterBreak="0">
    <w:nsid w:val="36C00F90"/>
    <w:multiLevelType w:val="hybridMultilevel"/>
    <w:tmpl w:val="88EADB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36E24565"/>
    <w:multiLevelType w:val="hybridMultilevel"/>
    <w:tmpl w:val="E49E3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36F9247D"/>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373474CC"/>
    <w:multiLevelType w:val="hybridMultilevel"/>
    <w:tmpl w:val="2A403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376F54AE"/>
    <w:multiLevelType w:val="multilevel"/>
    <w:tmpl w:val="D7DEDF16"/>
    <w:lvl w:ilvl="0">
      <w:start w:val="1"/>
      <w:numFmt w:val="bullet"/>
      <w:lvlText w:val="●"/>
      <w:lvlJc w:val="left"/>
      <w:pPr>
        <w:ind w:left="720" w:firstLine="360"/>
      </w:pPr>
    </w:lvl>
    <w:lvl w:ilvl="1">
      <w:start w:val="1"/>
      <w:numFmt w:val="bullet"/>
      <w:lvlText w:val="○"/>
      <w:lvlJc w:val="left"/>
      <w:pPr>
        <w:ind w:left="1440" w:firstLine="1080"/>
      </w:pPr>
    </w:lvl>
    <w:lvl w:ilvl="2">
      <w:start w:val="1"/>
      <w:numFmt w:val="bullet"/>
      <w:lvlText w:val="■"/>
      <w:lvlJc w:val="left"/>
      <w:pPr>
        <w:ind w:left="2160" w:firstLine="1800"/>
      </w:pPr>
    </w:lvl>
    <w:lvl w:ilvl="3">
      <w:start w:val="1"/>
      <w:numFmt w:val="bullet"/>
      <w:lvlText w:val="●"/>
      <w:lvlJc w:val="left"/>
      <w:pPr>
        <w:ind w:left="2880" w:firstLine="2520"/>
      </w:pPr>
    </w:lvl>
    <w:lvl w:ilvl="4">
      <w:start w:val="1"/>
      <w:numFmt w:val="bullet"/>
      <w:lvlText w:val="○"/>
      <w:lvlJc w:val="left"/>
      <w:pPr>
        <w:ind w:left="3600" w:firstLine="3240"/>
      </w:pPr>
    </w:lvl>
    <w:lvl w:ilvl="5">
      <w:start w:val="1"/>
      <w:numFmt w:val="bullet"/>
      <w:lvlText w:val="■"/>
      <w:lvlJc w:val="left"/>
      <w:pPr>
        <w:ind w:left="4320" w:firstLine="3960"/>
      </w:pPr>
    </w:lvl>
    <w:lvl w:ilvl="6">
      <w:start w:val="1"/>
      <w:numFmt w:val="bullet"/>
      <w:lvlText w:val="●"/>
      <w:lvlJc w:val="left"/>
      <w:pPr>
        <w:ind w:left="5040" w:firstLine="4680"/>
      </w:pPr>
    </w:lvl>
    <w:lvl w:ilvl="7">
      <w:start w:val="1"/>
      <w:numFmt w:val="bullet"/>
      <w:lvlText w:val="○"/>
      <w:lvlJc w:val="left"/>
      <w:pPr>
        <w:ind w:left="5760" w:firstLine="5400"/>
      </w:pPr>
    </w:lvl>
    <w:lvl w:ilvl="8">
      <w:start w:val="1"/>
      <w:numFmt w:val="bullet"/>
      <w:lvlText w:val="■"/>
      <w:lvlJc w:val="left"/>
      <w:pPr>
        <w:ind w:left="6480" w:firstLine="6120"/>
      </w:pPr>
    </w:lvl>
  </w:abstractNum>
  <w:abstractNum w:abstractNumId="292" w15:restartNumberingAfterBreak="0">
    <w:nsid w:val="377956B3"/>
    <w:multiLevelType w:val="hybridMultilevel"/>
    <w:tmpl w:val="0FB4B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378C443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379B7F71"/>
    <w:multiLevelType w:val="multilevel"/>
    <w:tmpl w:val="D8885A4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295" w15:restartNumberingAfterBreak="0">
    <w:nsid w:val="37B72535"/>
    <w:multiLevelType w:val="hybridMultilevel"/>
    <w:tmpl w:val="94D8C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37D05F65"/>
    <w:multiLevelType w:val="hybridMultilevel"/>
    <w:tmpl w:val="E7EA9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37ED2BD7"/>
    <w:multiLevelType w:val="multilevel"/>
    <w:tmpl w:val="04BACAF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8" w15:restartNumberingAfterBreak="0">
    <w:nsid w:val="382D487A"/>
    <w:multiLevelType w:val="hybridMultilevel"/>
    <w:tmpl w:val="8BD85A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384F70B3"/>
    <w:multiLevelType w:val="hybridMultilevel"/>
    <w:tmpl w:val="993E8846"/>
    <w:lvl w:ilvl="0" w:tplc="D580514A">
      <w:start w:val="1"/>
      <w:numFmt w:val="decimal"/>
      <w:lvlText w:val="%1."/>
      <w:lvlJc w:val="left"/>
      <w:pPr>
        <w:ind w:left="360" w:hanging="360"/>
      </w:pPr>
      <w:rPr>
        <w:rFonts w:hint="default"/>
        <w:b w:val="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388A3DCC"/>
    <w:multiLevelType w:val="hybridMultilevel"/>
    <w:tmpl w:val="D99C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38A07EF3"/>
    <w:multiLevelType w:val="hybridMultilevel"/>
    <w:tmpl w:val="19A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38F24821"/>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3" w15:restartNumberingAfterBreak="0">
    <w:nsid w:val="390F2C23"/>
    <w:multiLevelType w:val="hybridMultilevel"/>
    <w:tmpl w:val="062C4336"/>
    <w:lvl w:ilvl="0" w:tplc="3A5E8CF0">
      <w:start w:val="1"/>
      <w:numFmt w:val="bullet"/>
      <w:lvlText w:val="○"/>
      <w:lvlJc w:val="left"/>
      <w:pPr>
        <w:ind w:left="1440" w:hanging="360"/>
      </w:pPr>
      <w:rPr>
        <w:rFonts w:ascii="Cambria" w:hAnsi="Cambria"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4" w15:restartNumberingAfterBreak="0">
    <w:nsid w:val="392C1193"/>
    <w:multiLevelType w:val="hybridMultilevel"/>
    <w:tmpl w:val="5734C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393C65CE"/>
    <w:multiLevelType w:val="hybridMultilevel"/>
    <w:tmpl w:val="5028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394679EE"/>
    <w:multiLevelType w:val="hybridMultilevel"/>
    <w:tmpl w:val="FF168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3981488A"/>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15:restartNumberingAfterBreak="0">
    <w:nsid w:val="39B47CC7"/>
    <w:multiLevelType w:val="hybridMultilevel"/>
    <w:tmpl w:val="A568F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39B50ADD"/>
    <w:multiLevelType w:val="multilevel"/>
    <w:tmpl w:val="91AE6064"/>
    <w:lvl w:ilvl="0">
      <w:start w:val="1"/>
      <w:numFmt w:val="decimal"/>
      <w:lvlText w:val="%1."/>
      <w:lvlJc w:val="left"/>
      <w:pPr>
        <w:ind w:left="360" w:firstLine="360"/>
      </w:pPr>
      <w:rPr>
        <w:b w:val="0"/>
        <w:i w:val="0"/>
        <w:u w:val="none"/>
      </w:rPr>
    </w:lvl>
    <w:lvl w:ilvl="1">
      <w:start w:val="1"/>
      <w:numFmt w:val="lowerLetter"/>
      <w:lvlText w:val="%2."/>
      <w:lvlJc w:val="left"/>
      <w:pPr>
        <w:ind w:left="1080" w:firstLine="1800"/>
      </w:pPr>
      <w:rPr>
        <w:i w:val="0"/>
        <w:u w:val="none"/>
      </w:rPr>
    </w:lvl>
    <w:lvl w:ilvl="2">
      <w:start w:val="1"/>
      <w:numFmt w:val="lowerRoman"/>
      <w:lvlText w:val="%3."/>
      <w:lvlJc w:val="right"/>
      <w:pPr>
        <w:ind w:left="1800" w:firstLine="3420"/>
      </w:pPr>
      <w:rPr>
        <w:i w:val="0"/>
        <w:u w:val="none"/>
      </w:rPr>
    </w:lvl>
    <w:lvl w:ilvl="3">
      <w:start w:val="1"/>
      <w:numFmt w:val="decimal"/>
      <w:lvlText w:val="%4."/>
      <w:lvlJc w:val="left"/>
      <w:pPr>
        <w:ind w:left="2520" w:firstLine="4680"/>
      </w:pPr>
      <w:rPr>
        <w:i w:val="0"/>
        <w:u w:val="none"/>
      </w:rPr>
    </w:lvl>
    <w:lvl w:ilvl="4">
      <w:start w:val="1"/>
      <w:numFmt w:val="lowerLetter"/>
      <w:lvlText w:val="%5."/>
      <w:lvlJc w:val="left"/>
      <w:pPr>
        <w:ind w:left="3240" w:firstLine="6120"/>
      </w:pPr>
      <w:rPr>
        <w:u w:val="none"/>
      </w:rPr>
    </w:lvl>
    <w:lvl w:ilvl="5">
      <w:start w:val="1"/>
      <w:numFmt w:val="lowerRoman"/>
      <w:lvlText w:val="%6."/>
      <w:lvlJc w:val="right"/>
      <w:pPr>
        <w:ind w:left="3960" w:firstLine="7740"/>
      </w:pPr>
      <w:rPr>
        <w:u w:val="none"/>
      </w:rPr>
    </w:lvl>
    <w:lvl w:ilvl="6">
      <w:start w:val="1"/>
      <w:numFmt w:val="decimal"/>
      <w:lvlText w:val="%7."/>
      <w:lvlJc w:val="left"/>
      <w:pPr>
        <w:ind w:left="4680" w:firstLine="9000"/>
      </w:pPr>
      <w:rPr>
        <w:u w:val="none"/>
      </w:rPr>
    </w:lvl>
    <w:lvl w:ilvl="7">
      <w:start w:val="1"/>
      <w:numFmt w:val="lowerLetter"/>
      <w:lvlText w:val="%8."/>
      <w:lvlJc w:val="left"/>
      <w:pPr>
        <w:ind w:left="5400" w:firstLine="10440"/>
      </w:pPr>
      <w:rPr>
        <w:u w:val="none"/>
      </w:rPr>
    </w:lvl>
    <w:lvl w:ilvl="8">
      <w:start w:val="1"/>
      <w:numFmt w:val="lowerRoman"/>
      <w:lvlText w:val="%9."/>
      <w:lvlJc w:val="right"/>
      <w:pPr>
        <w:ind w:left="6120" w:firstLine="12060"/>
      </w:pPr>
      <w:rPr>
        <w:u w:val="none"/>
      </w:rPr>
    </w:lvl>
  </w:abstractNum>
  <w:abstractNum w:abstractNumId="310" w15:restartNumberingAfterBreak="0">
    <w:nsid w:val="3A051114"/>
    <w:multiLevelType w:val="hybridMultilevel"/>
    <w:tmpl w:val="E74CCB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1" w15:restartNumberingAfterBreak="0">
    <w:nsid w:val="3A5B765C"/>
    <w:multiLevelType w:val="hybridMultilevel"/>
    <w:tmpl w:val="EEB641C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2" w15:restartNumberingAfterBreak="0">
    <w:nsid w:val="3AA752F3"/>
    <w:multiLevelType w:val="hybridMultilevel"/>
    <w:tmpl w:val="175A5F8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3" w15:restartNumberingAfterBreak="0">
    <w:nsid w:val="3AFB6066"/>
    <w:multiLevelType w:val="hybridMultilevel"/>
    <w:tmpl w:val="1A1AADC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3B3B0820"/>
    <w:multiLevelType w:val="hybridMultilevel"/>
    <w:tmpl w:val="01429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5" w15:restartNumberingAfterBreak="0">
    <w:nsid w:val="3BC40EC9"/>
    <w:multiLevelType w:val="hybridMultilevel"/>
    <w:tmpl w:val="DEEC824A"/>
    <w:lvl w:ilvl="0" w:tplc="B508AC2A">
      <w:start w:val="1"/>
      <w:numFmt w:val="lowerLetter"/>
      <w:lvlText w:val="%1."/>
      <w:lvlJc w:val="left"/>
      <w:pPr>
        <w:ind w:left="720" w:hanging="360"/>
      </w:pPr>
      <w:rPr>
        <w:rFonts w:asciiTheme="minorHAnsi" w:eastAsia="Times New Roman"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3BCE1EF3"/>
    <w:multiLevelType w:val="hybridMultilevel"/>
    <w:tmpl w:val="1AB26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3BEB5915"/>
    <w:multiLevelType w:val="hybridMultilevel"/>
    <w:tmpl w:val="82C649FA"/>
    <w:lvl w:ilvl="0" w:tplc="AD4CB9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3C793E9B"/>
    <w:multiLevelType w:val="multilevel"/>
    <w:tmpl w:val="10C0020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19" w15:restartNumberingAfterBreak="0">
    <w:nsid w:val="3CAA0361"/>
    <w:multiLevelType w:val="hybridMultilevel"/>
    <w:tmpl w:val="97C03B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0" w15:restartNumberingAfterBreak="0">
    <w:nsid w:val="3CE30F9B"/>
    <w:multiLevelType w:val="hybridMultilevel"/>
    <w:tmpl w:val="B512F276"/>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1" w15:restartNumberingAfterBreak="0">
    <w:nsid w:val="3D6A4572"/>
    <w:multiLevelType w:val="hybridMultilevel"/>
    <w:tmpl w:val="A978FCB8"/>
    <w:lvl w:ilvl="0" w:tplc="04090001">
      <w:start w:val="1"/>
      <w:numFmt w:val="bullet"/>
      <w:lvlText w:val=""/>
      <w:lvlJc w:val="left"/>
      <w:pPr>
        <w:ind w:left="1440" w:hanging="360"/>
      </w:pPr>
      <w:rPr>
        <w:rFonts w:ascii="Symbol" w:hAnsi="Symbol" w:hint="default"/>
      </w:rPr>
    </w:lvl>
    <w:lvl w:ilvl="1" w:tplc="9A58D046">
      <w:numFmt w:val="bullet"/>
      <w:lvlText w:val="•"/>
      <w:lvlJc w:val="left"/>
      <w:pPr>
        <w:ind w:left="2520" w:hanging="720"/>
      </w:pPr>
      <w:rPr>
        <w:rFonts w:ascii="Calibri" w:eastAsia="Times New Roman" w:hAnsi="Calibri"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2" w15:restartNumberingAfterBreak="0">
    <w:nsid w:val="3DB1776F"/>
    <w:multiLevelType w:val="hybridMultilevel"/>
    <w:tmpl w:val="E86A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3DB92030"/>
    <w:multiLevelType w:val="hybridMultilevel"/>
    <w:tmpl w:val="24C0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3DCC728A"/>
    <w:multiLevelType w:val="hybridMultilevel"/>
    <w:tmpl w:val="769EECA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5643186">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3E394C8A"/>
    <w:multiLevelType w:val="hybridMultilevel"/>
    <w:tmpl w:val="2E108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3E67356D"/>
    <w:multiLevelType w:val="hybridMultilevel"/>
    <w:tmpl w:val="C00E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3E7F4FC7"/>
    <w:multiLevelType w:val="hybridMultilevel"/>
    <w:tmpl w:val="C8C4AE48"/>
    <w:lvl w:ilvl="0" w:tplc="88049C4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15:restartNumberingAfterBreak="0">
    <w:nsid w:val="3F1120D9"/>
    <w:multiLevelType w:val="hybridMultilevel"/>
    <w:tmpl w:val="03D43CF2"/>
    <w:lvl w:ilvl="0" w:tplc="E2A096E6">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3F4E49A7"/>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3FAA0BC8"/>
    <w:multiLevelType w:val="hybridMultilevel"/>
    <w:tmpl w:val="8C984A44"/>
    <w:lvl w:ilvl="0" w:tplc="9E8A87A2">
      <w:start w:val="1"/>
      <w:numFmt w:val="decimal"/>
      <w:lvlText w:val="%1."/>
      <w:lvlJc w:val="left"/>
      <w:pPr>
        <w:ind w:left="36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3FBA7598"/>
    <w:multiLevelType w:val="hybridMultilevel"/>
    <w:tmpl w:val="539278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3FC06585"/>
    <w:multiLevelType w:val="hybridMultilevel"/>
    <w:tmpl w:val="B6E02366"/>
    <w:lvl w:ilvl="0" w:tplc="6F325AF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15:restartNumberingAfterBreak="0">
    <w:nsid w:val="40105FF0"/>
    <w:multiLevelType w:val="hybridMultilevel"/>
    <w:tmpl w:val="299A6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40165A18"/>
    <w:multiLevelType w:val="hybridMultilevel"/>
    <w:tmpl w:val="D1C4D9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408743A2"/>
    <w:multiLevelType w:val="hybridMultilevel"/>
    <w:tmpl w:val="250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40913E34"/>
    <w:multiLevelType w:val="hybridMultilevel"/>
    <w:tmpl w:val="40241E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40A95D66"/>
    <w:multiLevelType w:val="hybridMultilevel"/>
    <w:tmpl w:val="C3728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415C1D73"/>
    <w:multiLevelType w:val="hybridMultilevel"/>
    <w:tmpl w:val="77F6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41645688"/>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340" w15:restartNumberingAfterBreak="0">
    <w:nsid w:val="41650E4F"/>
    <w:multiLevelType w:val="hybridMultilevel"/>
    <w:tmpl w:val="6C3C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417860EB"/>
    <w:multiLevelType w:val="hybridMultilevel"/>
    <w:tmpl w:val="28C0C1F2"/>
    <w:lvl w:ilvl="0" w:tplc="8C88E2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2" w15:restartNumberingAfterBreak="0">
    <w:nsid w:val="41E51F5C"/>
    <w:multiLevelType w:val="hybridMultilevel"/>
    <w:tmpl w:val="7A66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41F81842"/>
    <w:multiLevelType w:val="hybridMultilevel"/>
    <w:tmpl w:val="BF90AC7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4" w15:restartNumberingAfterBreak="0">
    <w:nsid w:val="42167D38"/>
    <w:multiLevelType w:val="hybridMultilevel"/>
    <w:tmpl w:val="22846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5" w15:restartNumberingAfterBreak="0">
    <w:nsid w:val="426B4822"/>
    <w:multiLevelType w:val="hybridMultilevel"/>
    <w:tmpl w:val="F4E0D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426C657F"/>
    <w:multiLevelType w:val="hybridMultilevel"/>
    <w:tmpl w:val="05E472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7" w15:restartNumberingAfterBreak="0">
    <w:nsid w:val="42711A54"/>
    <w:multiLevelType w:val="hybridMultilevel"/>
    <w:tmpl w:val="89C0F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42A16D94"/>
    <w:multiLevelType w:val="hybridMultilevel"/>
    <w:tmpl w:val="14E64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42F9091E"/>
    <w:multiLevelType w:val="hybridMultilevel"/>
    <w:tmpl w:val="00BEE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431708A3"/>
    <w:multiLevelType w:val="hybridMultilevel"/>
    <w:tmpl w:val="1C24D3DC"/>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43294306"/>
    <w:multiLevelType w:val="multilevel"/>
    <w:tmpl w:val="046E5D20"/>
    <w:lvl w:ilvl="0">
      <w:start w:val="1"/>
      <w:numFmt w:val="bullet"/>
      <w:lvlText w:val="o"/>
      <w:lvlJc w:val="left"/>
      <w:pPr>
        <w:ind w:left="0" w:firstLine="1080"/>
      </w:pPr>
      <w:rPr>
        <w:rFonts w:ascii="Courier New" w:hAnsi="Courier New" w:cs="Courier New" w:hint="default"/>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3960"/>
      </w:pPr>
      <w:rPr>
        <w:rFonts w:ascii="Arial" w:eastAsia="Arial" w:hAnsi="Arial" w:cs="Arial"/>
        <w:u w:val="none"/>
      </w:rPr>
    </w:lvl>
    <w:lvl w:ilvl="3">
      <w:start w:val="1"/>
      <w:numFmt w:val="bullet"/>
      <w:lvlText w:val="●"/>
      <w:lvlJc w:val="left"/>
      <w:pPr>
        <w:ind w:left="2160" w:firstLine="5400"/>
      </w:pPr>
      <w:rPr>
        <w:rFonts w:ascii="Arial" w:eastAsia="Arial" w:hAnsi="Arial" w:cs="Arial"/>
        <w:u w:val="none"/>
      </w:rPr>
    </w:lvl>
    <w:lvl w:ilvl="4">
      <w:start w:val="1"/>
      <w:numFmt w:val="bullet"/>
      <w:lvlText w:val="○"/>
      <w:lvlJc w:val="left"/>
      <w:pPr>
        <w:ind w:left="2880" w:firstLine="6840"/>
      </w:pPr>
      <w:rPr>
        <w:rFonts w:ascii="Arial" w:eastAsia="Arial" w:hAnsi="Arial" w:cs="Arial"/>
        <w:u w:val="none"/>
      </w:rPr>
    </w:lvl>
    <w:lvl w:ilvl="5">
      <w:start w:val="1"/>
      <w:numFmt w:val="bullet"/>
      <w:lvlText w:val="■"/>
      <w:lvlJc w:val="left"/>
      <w:pPr>
        <w:ind w:left="3600" w:firstLine="8280"/>
      </w:pPr>
      <w:rPr>
        <w:rFonts w:ascii="Arial" w:eastAsia="Arial" w:hAnsi="Arial" w:cs="Arial"/>
        <w:u w:val="none"/>
      </w:rPr>
    </w:lvl>
    <w:lvl w:ilvl="6">
      <w:start w:val="1"/>
      <w:numFmt w:val="bullet"/>
      <w:lvlText w:val="●"/>
      <w:lvlJc w:val="left"/>
      <w:pPr>
        <w:ind w:left="4320" w:firstLine="9720"/>
      </w:pPr>
      <w:rPr>
        <w:rFonts w:ascii="Arial" w:eastAsia="Arial" w:hAnsi="Arial" w:cs="Arial"/>
        <w:u w:val="none"/>
      </w:rPr>
    </w:lvl>
    <w:lvl w:ilvl="7">
      <w:start w:val="1"/>
      <w:numFmt w:val="bullet"/>
      <w:lvlText w:val="○"/>
      <w:lvlJc w:val="left"/>
      <w:pPr>
        <w:ind w:left="5040" w:firstLine="11160"/>
      </w:pPr>
      <w:rPr>
        <w:rFonts w:ascii="Arial" w:eastAsia="Arial" w:hAnsi="Arial" w:cs="Arial"/>
        <w:u w:val="none"/>
      </w:rPr>
    </w:lvl>
    <w:lvl w:ilvl="8">
      <w:start w:val="1"/>
      <w:numFmt w:val="bullet"/>
      <w:lvlText w:val="■"/>
      <w:lvlJc w:val="left"/>
      <w:pPr>
        <w:ind w:left="5760" w:firstLine="12600"/>
      </w:pPr>
      <w:rPr>
        <w:rFonts w:ascii="Arial" w:eastAsia="Arial" w:hAnsi="Arial" w:cs="Arial"/>
        <w:u w:val="none"/>
      </w:rPr>
    </w:lvl>
  </w:abstractNum>
  <w:abstractNum w:abstractNumId="352" w15:restartNumberingAfterBreak="0">
    <w:nsid w:val="43753197"/>
    <w:multiLevelType w:val="hybridMultilevel"/>
    <w:tmpl w:val="497C98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3" w15:restartNumberingAfterBreak="0">
    <w:nsid w:val="43EA3204"/>
    <w:multiLevelType w:val="hybridMultilevel"/>
    <w:tmpl w:val="12BC3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440E01F4"/>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5" w15:restartNumberingAfterBreak="0">
    <w:nsid w:val="44430A77"/>
    <w:multiLevelType w:val="multilevel"/>
    <w:tmpl w:val="718C83D4"/>
    <w:lvl w:ilvl="0">
      <w:start w:val="1"/>
      <w:numFmt w:val="decimal"/>
      <w:lvlText w:val="%1."/>
      <w:lvlJc w:val="left"/>
      <w:pPr>
        <w:ind w:left="360" w:hanging="360"/>
      </w:pPr>
      <w:rPr>
        <w:rFonts w:hint="default"/>
        <w:b w:val="0"/>
      </w:rPr>
    </w:lvl>
    <w:lvl w:ilvl="1">
      <w:start w:val="1"/>
      <w:numFmt w:val="lowerLetter"/>
      <w:pStyle w:val="ListNumber2"/>
      <w:lvlText w:val="%2."/>
      <w:lvlJc w:val="left"/>
      <w:pPr>
        <w:ind w:left="36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6" w15:restartNumberingAfterBreak="0">
    <w:nsid w:val="444433BA"/>
    <w:multiLevelType w:val="hybridMultilevel"/>
    <w:tmpl w:val="5F605E26"/>
    <w:lvl w:ilvl="0" w:tplc="13667B22">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7" w15:restartNumberingAfterBreak="0">
    <w:nsid w:val="44470A71"/>
    <w:multiLevelType w:val="hybridMultilevel"/>
    <w:tmpl w:val="7C9E53B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446D3C65"/>
    <w:multiLevelType w:val="hybridMultilevel"/>
    <w:tmpl w:val="60646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9" w15:restartNumberingAfterBreak="0">
    <w:nsid w:val="44827451"/>
    <w:multiLevelType w:val="hybridMultilevel"/>
    <w:tmpl w:val="32AA25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0" w15:restartNumberingAfterBreak="0">
    <w:nsid w:val="448325C8"/>
    <w:multiLevelType w:val="hybridMultilevel"/>
    <w:tmpl w:val="650E4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449259EC"/>
    <w:multiLevelType w:val="hybridMultilevel"/>
    <w:tmpl w:val="DE1C8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449845AF"/>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363" w15:restartNumberingAfterBreak="0">
    <w:nsid w:val="44CF7C44"/>
    <w:multiLevelType w:val="hybridMultilevel"/>
    <w:tmpl w:val="2320FEF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4" w15:restartNumberingAfterBreak="0">
    <w:nsid w:val="452029B6"/>
    <w:multiLevelType w:val="hybridMultilevel"/>
    <w:tmpl w:val="14882C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5" w15:restartNumberingAfterBreak="0">
    <w:nsid w:val="455D47DD"/>
    <w:multiLevelType w:val="hybridMultilevel"/>
    <w:tmpl w:val="730C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457A24CE"/>
    <w:multiLevelType w:val="hybridMultilevel"/>
    <w:tmpl w:val="2640B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67" w15:restartNumberingAfterBreak="0">
    <w:nsid w:val="458A706C"/>
    <w:multiLevelType w:val="hybridMultilevel"/>
    <w:tmpl w:val="3ACE78C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45C72F51"/>
    <w:multiLevelType w:val="hybridMultilevel"/>
    <w:tmpl w:val="EE6670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9" w15:restartNumberingAfterBreak="0">
    <w:nsid w:val="45F57DF7"/>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60D1E99"/>
    <w:multiLevelType w:val="hybridMultilevel"/>
    <w:tmpl w:val="13C23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1" w15:restartNumberingAfterBreak="0">
    <w:nsid w:val="46142452"/>
    <w:multiLevelType w:val="hybridMultilevel"/>
    <w:tmpl w:val="24647CDA"/>
    <w:lvl w:ilvl="0" w:tplc="5F34E53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462E18D1"/>
    <w:multiLevelType w:val="hybridMultilevel"/>
    <w:tmpl w:val="A176B6E6"/>
    <w:lvl w:ilvl="0" w:tplc="804EAD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3" w15:restartNumberingAfterBreak="0">
    <w:nsid w:val="46613384"/>
    <w:multiLevelType w:val="hybridMultilevel"/>
    <w:tmpl w:val="FFEA370C"/>
    <w:lvl w:ilvl="0" w:tplc="7046B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46FE354B"/>
    <w:multiLevelType w:val="hybridMultilevel"/>
    <w:tmpl w:val="6780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47147E9A"/>
    <w:multiLevelType w:val="hybridMultilevel"/>
    <w:tmpl w:val="197CEEB4"/>
    <w:lvl w:ilvl="0" w:tplc="EF2401FE">
      <w:start w:val="1"/>
      <w:numFmt w:val="decimal"/>
      <w:lvlText w:val="%1."/>
      <w:lvlJc w:val="left"/>
      <w:pPr>
        <w:ind w:left="-360" w:hanging="360"/>
      </w:pPr>
      <w:rPr>
        <w:rFonts w:asciiTheme="minorHAnsi" w:eastAsia="Times New Roman" w:hAnsiTheme="minorHAnsi" w:cs="Arial"/>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6" w15:restartNumberingAfterBreak="0">
    <w:nsid w:val="472C1D72"/>
    <w:multiLevelType w:val="hybridMultilevel"/>
    <w:tmpl w:val="8FA6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47386C63"/>
    <w:multiLevelType w:val="hybridMultilevel"/>
    <w:tmpl w:val="CE9E43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8" w15:restartNumberingAfterBreak="0">
    <w:nsid w:val="475A0F6A"/>
    <w:multiLevelType w:val="hybridMultilevel"/>
    <w:tmpl w:val="D376144C"/>
    <w:lvl w:ilvl="0" w:tplc="00CCFE50">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9" w15:restartNumberingAfterBreak="0">
    <w:nsid w:val="479F5271"/>
    <w:multiLevelType w:val="hybridMultilevel"/>
    <w:tmpl w:val="ED02251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0" w15:restartNumberingAfterBreak="0">
    <w:nsid w:val="47BB175C"/>
    <w:multiLevelType w:val="hybridMultilevel"/>
    <w:tmpl w:val="C69AB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1" w15:restartNumberingAfterBreak="0">
    <w:nsid w:val="47DD21FE"/>
    <w:multiLevelType w:val="hybridMultilevel"/>
    <w:tmpl w:val="9B546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489C3E2B"/>
    <w:multiLevelType w:val="hybridMultilevel"/>
    <w:tmpl w:val="6694D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491F7D43"/>
    <w:multiLevelType w:val="hybridMultilevel"/>
    <w:tmpl w:val="9D96F5C2"/>
    <w:lvl w:ilvl="0" w:tplc="1064148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49823931"/>
    <w:multiLevelType w:val="hybridMultilevel"/>
    <w:tmpl w:val="B2388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49B8618E"/>
    <w:multiLevelType w:val="hybridMultilevel"/>
    <w:tmpl w:val="A8F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49EF0C4F"/>
    <w:multiLevelType w:val="hybridMultilevel"/>
    <w:tmpl w:val="C8AA9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4A305723"/>
    <w:multiLevelType w:val="hybridMultilevel"/>
    <w:tmpl w:val="A72600E8"/>
    <w:lvl w:ilvl="0" w:tplc="E6E0B68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4A58527A"/>
    <w:multiLevelType w:val="hybridMultilevel"/>
    <w:tmpl w:val="8962DF4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9" w15:restartNumberingAfterBreak="0">
    <w:nsid w:val="4A851EB8"/>
    <w:multiLevelType w:val="hybridMultilevel"/>
    <w:tmpl w:val="59D48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4AAC6828"/>
    <w:multiLevelType w:val="hybridMultilevel"/>
    <w:tmpl w:val="3B0A8190"/>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4AC5368A"/>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4B122FB9"/>
    <w:multiLevelType w:val="hybridMultilevel"/>
    <w:tmpl w:val="94620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3" w15:restartNumberingAfterBreak="0">
    <w:nsid w:val="4B6D5F6A"/>
    <w:multiLevelType w:val="hybridMultilevel"/>
    <w:tmpl w:val="4F18C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4" w15:restartNumberingAfterBreak="0">
    <w:nsid w:val="4B751E49"/>
    <w:multiLevelType w:val="hybridMultilevel"/>
    <w:tmpl w:val="52E22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4B791D0D"/>
    <w:multiLevelType w:val="hybridMultilevel"/>
    <w:tmpl w:val="8B2C8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4B80417D"/>
    <w:multiLevelType w:val="hybridMultilevel"/>
    <w:tmpl w:val="0A84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7" w15:restartNumberingAfterBreak="0">
    <w:nsid w:val="4BC339A7"/>
    <w:multiLevelType w:val="hybridMultilevel"/>
    <w:tmpl w:val="D0DA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4BCF1A3A"/>
    <w:multiLevelType w:val="hybridMultilevel"/>
    <w:tmpl w:val="D264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9" w15:restartNumberingAfterBreak="0">
    <w:nsid w:val="4BD44573"/>
    <w:multiLevelType w:val="hybridMultilevel"/>
    <w:tmpl w:val="2EE2011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4BDE3D8A"/>
    <w:multiLevelType w:val="hybridMultilevel"/>
    <w:tmpl w:val="32880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1" w15:restartNumberingAfterBreak="0">
    <w:nsid w:val="4C1F163B"/>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4C6A3B42"/>
    <w:multiLevelType w:val="hybridMultilevel"/>
    <w:tmpl w:val="035C4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4C8B2733"/>
    <w:multiLevelType w:val="hybridMultilevel"/>
    <w:tmpl w:val="45986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4CA8016B"/>
    <w:multiLevelType w:val="hybridMultilevel"/>
    <w:tmpl w:val="DC261A1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5" w15:restartNumberingAfterBreak="0">
    <w:nsid w:val="4CBB5FBB"/>
    <w:multiLevelType w:val="hybridMultilevel"/>
    <w:tmpl w:val="82F20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4CE6502F"/>
    <w:multiLevelType w:val="hybridMultilevel"/>
    <w:tmpl w:val="20C0C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4D284C6E"/>
    <w:multiLevelType w:val="hybridMultilevel"/>
    <w:tmpl w:val="A216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4D504A34"/>
    <w:multiLevelType w:val="hybridMultilevel"/>
    <w:tmpl w:val="F9F28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4D7255F7"/>
    <w:multiLevelType w:val="hybridMultilevel"/>
    <w:tmpl w:val="89D073F4"/>
    <w:lvl w:ilvl="0" w:tplc="0409000F">
      <w:start w:val="1"/>
      <w:numFmt w:val="decimal"/>
      <w:lvlText w:val="%1."/>
      <w:lvlJc w:val="left"/>
      <w:pPr>
        <w:ind w:left="360" w:hanging="360"/>
      </w:pPr>
      <w:rPr>
        <w:rFonts w:hint="default"/>
      </w:rPr>
    </w:lvl>
    <w:lvl w:ilvl="1" w:tplc="5CFED91A">
      <w:start w:val="1"/>
      <w:numFmt w:val="decimal"/>
      <w:lvlText w:val="%2."/>
      <w:lvlJc w:val="left"/>
      <w:pPr>
        <w:ind w:left="1170" w:hanging="450"/>
      </w:pPr>
      <w:rPr>
        <w:rFonts w:eastAsia="Cambria" w:cs="Cambria" w:hint="default"/>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4D7E194A"/>
    <w:multiLevelType w:val="multilevel"/>
    <w:tmpl w:val="AABEB64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11" w15:restartNumberingAfterBreak="0">
    <w:nsid w:val="4D84170B"/>
    <w:multiLevelType w:val="hybridMultilevel"/>
    <w:tmpl w:val="B60CA2C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4D976A73"/>
    <w:multiLevelType w:val="hybridMultilevel"/>
    <w:tmpl w:val="14CA0F44"/>
    <w:lvl w:ilvl="0" w:tplc="05A873F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4E0D0E14"/>
    <w:multiLevelType w:val="hybridMultilevel"/>
    <w:tmpl w:val="A5681F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4" w15:restartNumberingAfterBreak="0">
    <w:nsid w:val="4E1D7C94"/>
    <w:multiLevelType w:val="hybridMultilevel"/>
    <w:tmpl w:val="0304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4E9E59AA"/>
    <w:multiLevelType w:val="multilevel"/>
    <w:tmpl w:val="42AEA350"/>
    <w:lvl w:ilvl="0">
      <w:start w:val="1"/>
      <w:numFmt w:val="bullet"/>
      <w:lvlText w:val=""/>
      <w:lvlJc w:val="left"/>
      <w:pPr>
        <w:ind w:left="720" w:firstLine="1080"/>
      </w:pPr>
      <w:rPr>
        <w:rFonts w:ascii="Symbol" w:hAnsi="Symbol"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6" w15:restartNumberingAfterBreak="0">
    <w:nsid w:val="4EA13F21"/>
    <w:multiLevelType w:val="hybridMultilevel"/>
    <w:tmpl w:val="09AA2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4EDD3BB4"/>
    <w:multiLevelType w:val="hybridMultilevel"/>
    <w:tmpl w:val="4704B2BE"/>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4F07057D"/>
    <w:multiLevelType w:val="hybridMultilevel"/>
    <w:tmpl w:val="4A983ED6"/>
    <w:lvl w:ilvl="0" w:tplc="783E542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9" w15:restartNumberingAfterBreak="0">
    <w:nsid w:val="4F165641"/>
    <w:multiLevelType w:val="hybridMultilevel"/>
    <w:tmpl w:val="78FA8B70"/>
    <w:lvl w:ilvl="0" w:tplc="1C2E554C">
      <w:start w:val="3"/>
      <w:numFmt w:val="decimal"/>
      <w:lvlText w:val="%1."/>
      <w:lvlJc w:val="left"/>
      <w:pPr>
        <w:ind w:left="720" w:hanging="360"/>
      </w:pPr>
      <w:rPr>
        <w:rFonts w:asciiTheme="minorHAnsi" w:eastAsia="Times New Roman" w:hAnsiTheme="min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4F2E50AB"/>
    <w:multiLevelType w:val="hybridMultilevel"/>
    <w:tmpl w:val="18446E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1" w15:restartNumberingAfterBreak="0">
    <w:nsid w:val="4F3F5B02"/>
    <w:multiLevelType w:val="hybridMultilevel"/>
    <w:tmpl w:val="4F0CF23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2" w15:restartNumberingAfterBreak="0">
    <w:nsid w:val="4F500903"/>
    <w:multiLevelType w:val="hybridMultilevel"/>
    <w:tmpl w:val="873ED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3" w15:restartNumberingAfterBreak="0">
    <w:nsid w:val="4F857A53"/>
    <w:multiLevelType w:val="multilevel"/>
    <w:tmpl w:val="374EF63A"/>
    <w:lvl w:ilvl="0">
      <w:start w:val="1"/>
      <w:numFmt w:val="decimal"/>
      <w:lvlText w:val="%1."/>
      <w:lvlJc w:val="left"/>
      <w:pPr>
        <w:ind w:left="360" w:hanging="360"/>
      </w:pPr>
      <w:rPr>
        <w:rFonts w:hint="default"/>
      </w:rPr>
    </w:lvl>
    <w:lvl w:ilvl="1">
      <w:start w:val="5"/>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4" w15:restartNumberingAfterBreak="0">
    <w:nsid w:val="4F9D7DCC"/>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5" w15:restartNumberingAfterBreak="0">
    <w:nsid w:val="4FED0BD9"/>
    <w:multiLevelType w:val="multilevel"/>
    <w:tmpl w:val="93A25474"/>
    <w:lvl w:ilvl="0">
      <w:start w:val="2"/>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26" w15:restartNumberingAfterBreak="0">
    <w:nsid w:val="4FF35C6B"/>
    <w:multiLevelType w:val="hybridMultilevel"/>
    <w:tmpl w:val="95B840E2"/>
    <w:lvl w:ilvl="0" w:tplc="9C607408">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7" w15:restartNumberingAfterBreak="0">
    <w:nsid w:val="4FFF3871"/>
    <w:multiLevelType w:val="hybridMultilevel"/>
    <w:tmpl w:val="10A86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8" w15:restartNumberingAfterBreak="0">
    <w:nsid w:val="501C0FA5"/>
    <w:multiLevelType w:val="hybridMultilevel"/>
    <w:tmpl w:val="A838D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502E4890"/>
    <w:multiLevelType w:val="multilevel"/>
    <w:tmpl w:val="ED080948"/>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430" w15:restartNumberingAfterBreak="0">
    <w:nsid w:val="50785C5E"/>
    <w:multiLevelType w:val="hybridMultilevel"/>
    <w:tmpl w:val="B20AD73E"/>
    <w:lvl w:ilvl="0" w:tplc="4C24981A">
      <w:start w:val="1"/>
      <w:numFmt w:val="upperLetter"/>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0910C61"/>
    <w:multiLevelType w:val="hybridMultilevel"/>
    <w:tmpl w:val="84202CFA"/>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2" w15:restartNumberingAfterBreak="0">
    <w:nsid w:val="50A75CD6"/>
    <w:multiLevelType w:val="multilevel"/>
    <w:tmpl w:val="AB7AED8E"/>
    <w:lvl w:ilvl="0">
      <w:start w:val="1"/>
      <w:numFmt w:val="decimal"/>
      <w:lvlText w:val="%1."/>
      <w:lvlJc w:val="left"/>
      <w:pPr>
        <w:ind w:left="720" w:firstLine="1080"/>
      </w:pPr>
      <w:rPr>
        <w:u w:val="none"/>
      </w:rPr>
    </w:lvl>
    <w:lvl w:ilvl="1">
      <w:start w:val="1"/>
      <w:numFmt w:val="lowerLetter"/>
      <w:lvlText w:val="%2."/>
      <w:lvlJc w:val="left"/>
      <w:pPr>
        <w:ind w:left="1440" w:firstLine="2520"/>
      </w:pPr>
      <w:rPr>
        <w:b w:val="0"/>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33" w15:restartNumberingAfterBreak="0">
    <w:nsid w:val="50FA4D8B"/>
    <w:multiLevelType w:val="hybridMultilevel"/>
    <w:tmpl w:val="4450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15:restartNumberingAfterBreak="0">
    <w:nsid w:val="511975F8"/>
    <w:multiLevelType w:val="hybridMultilevel"/>
    <w:tmpl w:val="F1529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51335D06"/>
    <w:multiLevelType w:val="hybridMultilevel"/>
    <w:tmpl w:val="054EF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6" w15:restartNumberingAfterBreak="0">
    <w:nsid w:val="51712AEA"/>
    <w:multiLevelType w:val="hybridMultilevel"/>
    <w:tmpl w:val="EA1E1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7" w15:restartNumberingAfterBreak="0">
    <w:nsid w:val="517D00E3"/>
    <w:multiLevelType w:val="hybridMultilevel"/>
    <w:tmpl w:val="69BE1674"/>
    <w:lvl w:ilvl="0" w:tplc="A258934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8" w15:restartNumberingAfterBreak="0">
    <w:nsid w:val="51AD2C57"/>
    <w:multiLevelType w:val="hybridMultilevel"/>
    <w:tmpl w:val="9BB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51CC4B08"/>
    <w:multiLevelType w:val="hybridMultilevel"/>
    <w:tmpl w:val="75DC0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51CE110D"/>
    <w:multiLevelType w:val="hybridMultilevel"/>
    <w:tmpl w:val="EC60C1F2"/>
    <w:lvl w:ilvl="0" w:tplc="B9FCA74E">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1" w15:restartNumberingAfterBreak="0">
    <w:nsid w:val="52012955"/>
    <w:multiLevelType w:val="hybridMultilevel"/>
    <w:tmpl w:val="C42C6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52107B53"/>
    <w:multiLevelType w:val="hybridMultilevel"/>
    <w:tmpl w:val="6D362A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3" w15:restartNumberingAfterBreak="0">
    <w:nsid w:val="5290243A"/>
    <w:multiLevelType w:val="hybridMultilevel"/>
    <w:tmpl w:val="84C29E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4" w15:restartNumberingAfterBreak="0">
    <w:nsid w:val="529C7194"/>
    <w:multiLevelType w:val="hybridMultilevel"/>
    <w:tmpl w:val="36E08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5" w15:restartNumberingAfterBreak="0">
    <w:nsid w:val="52DD2004"/>
    <w:multiLevelType w:val="hybridMultilevel"/>
    <w:tmpl w:val="FFD656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6" w15:restartNumberingAfterBreak="0">
    <w:nsid w:val="53180A17"/>
    <w:multiLevelType w:val="hybridMultilevel"/>
    <w:tmpl w:val="9C96A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7" w15:restartNumberingAfterBreak="0">
    <w:nsid w:val="53261458"/>
    <w:multiLevelType w:val="hybridMultilevel"/>
    <w:tmpl w:val="75629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53494FD3"/>
    <w:multiLevelType w:val="hybridMultilevel"/>
    <w:tmpl w:val="C6867F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9" w15:restartNumberingAfterBreak="0">
    <w:nsid w:val="5366278A"/>
    <w:multiLevelType w:val="hybridMultilevel"/>
    <w:tmpl w:val="3FFC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0" w15:restartNumberingAfterBreak="0">
    <w:nsid w:val="5369254E"/>
    <w:multiLevelType w:val="hybridMultilevel"/>
    <w:tmpl w:val="A07E7F28"/>
    <w:lvl w:ilvl="0" w:tplc="26969D48">
      <w:start w:val="1"/>
      <w:numFmt w:val="decimal"/>
      <w:lvlText w:val="%1."/>
      <w:lvlJc w:val="left"/>
      <w:pPr>
        <w:tabs>
          <w:tab w:val="num" w:pos="720"/>
        </w:tabs>
        <w:ind w:left="720" w:hanging="360"/>
      </w:pPr>
      <w:rPr>
        <w:rFonts w:hint="default"/>
        <w:b w:val="0"/>
        <w:i w:val="0"/>
        <w:color w:val="auto"/>
        <w:sz w:val="24"/>
      </w:rPr>
    </w:lvl>
    <w:lvl w:ilvl="1" w:tplc="86DAEA1C" w:tentative="1">
      <w:start w:val="1"/>
      <w:numFmt w:val="bullet"/>
      <w:lvlText w:val=""/>
      <w:lvlJc w:val="left"/>
      <w:pPr>
        <w:tabs>
          <w:tab w:val="num" w:pos="1440"/>
        </w:tabs>
        <w:ind w:left="1440" w:hanging="360"/>
      </w:pPr>
      <w:rPr>
        <w:rFonts w:ascii="Wingdings 2" w:hAnsi="Wingdings 2" w:hint="default"/>
      </w:rPr>
    </w:lvl>
    <w:lvl w:ilvl="2" w:tplc="B0F09E10" w:tentative="1">
      <w:start w:val="1"/>
      <w:numFmt w:val="bullet"/>
      <w:lvlText w:val=""/>
      <w:lvlJc w:val="left"/>
      <w:pPr>
        <w:tabs>
          <w:tab w:val="num" w:pos="2160"/>
        </w:tabs>
        <w:ind w:left="2160" w:hanging="360"/>
      </w:pPr>
      <w:rPr>
        <w:rFonts w:ascii="Wingdings 2" w:hAnsi="Wingdings 2" w:hint="default"/>
      </w:rPr>
    </w:lvl>
    <w:lvl w:ilvl="3" w:tplc="42400764" w:tentative="1">
      <w:start w:val="1"/>
      <w:numFmt w:val="bullet"/>
      <w:lvlText w:val=""/>
      <w:lvlJc w:val="left"/>
      <w:pPr>
        <w:tabs>
          <w:tab w:val="num" w:pos="2880"/>
        </w:tabs>
        <w:ind w:left="2880" w:hanging="360"/>
      </w:pPr>
      <w:rPr>
        <w:rFonts w:ascii="Wingdings 2" w:hAnsi="Wingdings 2" w:hint="default"/>
      </w:rPr>
    </w:lvl>
    <w:lvl w:ilvl="4" w:tplc="E1ECDB8E" w:tentative="1">
      <w:start w:val="1"/>
      <w:numFmt w:val="bullet"/>
      <w:lvlText w:val=""/>
      <w:lvlJc w:val="left"/>
      <w:pPr>
        <w:tabs>
          <w:tab w:val="num" w:pos="3600"/>
        </w:tabs>
        <w:ind w:left="3600" w:hanging="360"/>
      </w:pPr>
      <w:rPr>
        <w:rFonts w:ascii="Wingdings 2" w:hAnsi="Wingdings 2" w:hint="default"/>
      </w:rPr>
    </w:lvl>
    <w:lvl w:ilvl="5" w:tplc="58E002B6" w:tentative="1">
      <w:start w:val="1"/>
      <w:numFmt w:val="bullet"/>
      <w:lvlText w:val=""/>
      <w:lvlJc w:val="left"/>
      <w:pPr>
        <w:tabs>
          <w:tab w:val="num" w:pos="4320"/>
        </w:tabs>
        <w:ind w:left="4320" w:hanging="360"/>
      </w:pPr>
      <w:rPr>
        <w:rFonts w:ascii="Wingdings 2" w:hAnsi="Wingdings 2" w:hint="default"/>
      </w:rPr>
    </w:lvl>
    <w:lvl w:ilvl="6" w:tplc="584E12A2" w:tentative="1">
      <w:start w:val="1"/>
      <w:numFmt w:val="bullet"/>
      <w:lvlText w:val=""/>
      <w:lvlJc w:val="left"/>
      <w:pPr>
        <w:tabs>
          <w:tab w:val="num" w:pos="5040"/>
        </w:tabs>
        <w:ind w:left="5040" w:hanging="360"/>
      </w:pPr>
      <w:rPr>
        <w:rFonts w:ascii="Wingdings 2" w:hAnsi="Wingdings 2" w:hint="default"/>
      </w:rPr>
    </w:lvl>
    <w:lvl w:ilvl="7" w:tplc="1DAC9A72" w:tentative="1">
      <w:start w:val="1"/>
      <w:numFmt w:val="bullet"/>
      <w:lvlText w:val=""/>
      <w:lvlJc w:val="left"/>
      <w:pPr>
        <w:tabs>
          <w:tab w:val="num" w:pos="5760"/>
        </w:tabs>
        <w:ind w:left="5760" w:hanging="360"/>
      </w:pPr>
      <w:rPr>
        <w:rFonts w:ascii="Wingdings 2" w:hAnsi="Wingdings 2" w:hint="default"/>
      </w:rPr>
    </w:lvl>
    <w:lvl w:ilvl="8" w:tplc="A7E46238" w:tentative="1">
      <w:start w:val="1"/>
      <w:numFmt w:val="bullet"/>
      <w:lvlText w:val=""/>
      <w:lvlJc w:val="left"/>
      <w:pPr>
        <w:tabs>
          <w:tab w:val="num" w:pos="6480"/>
        </w:tabs>
        <w:ind w:left="6480" w:hanging="360"/>
      </w:pPr>
      <w:rPr>
        <w:rFonts w:ascii="Wingdings 2" w:hAnsi="Wingdings 2" w:hint="default"/>
      </w:rPr>
    </w:lvl>
  </w:abstractNum>
  <w:abstractNum w:abstractNumId="451" w15:restartNumberingAfterBreak="0">
    <w:nsid w:val="53693C8C"/>
    <w:multiLevelType w:val="hybridMultilevel"/>
    <w:tmpl w:val="4B427502"/>
    <w:lvl w:ilvl="0" w:tplc="251895B2">
      <w:start w:val="1"/>
      <w:numFmt w:val="decimal"/>
      <w:lvlText w:val="%1."/>
      <w:lvlJc w:val="left"/>
      <w:pPr>
        <w:ind w:left="720" w:hanging="360"/>
      </w:pPr>
      <w:rPr>
        <w:rFonts w:eastAsia="Cambria" w:cs="Cambria"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53912BE1"/>
    <w:multiLevelType w:val="hybridMultilevel"/>
    <w:tmpl w:val="A7A87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53E77A2C"/>
    <w:multiLevelType w:val="hybridMultilevel"/>
    <w:tmpl w:val="8F3EBF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542C5AF6"/>
    <w:multiLevelType w:val="hybridMultilevel"/>
    <w:tmpl w:val="D9D0A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5" w15:restartNumberingAfterBreak="0">
    <w:nsid w:val="54813039"/>
    <w:multiLevelType w:val="hybridMultilevel"/>
    <w:tmpl w:val="F992D7EE"/>
    <w:lvl w:ilvl="0" w:tplc="AA46D14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6" w15:restartNumberingAfterBreak="0">
    <w:nsid w:val="549937DA"/>
    <w:multiLevelType w:val="hybridMultilevel"/>
    <w:tmpl w:val="F4BC77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7" w15:restartNumberingAfterBreak="0">
    <w:nsid w:val="54B85CF6"/>
    <w:multiLevelType w:val="hybridMultilevel"/>
    <w:tmpl w:val="E7B809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8" w15:restartNumberingAfterBreak="0">
    <w:nsid w:val="54CC5315"/>
    <w:multiLevelType w:val="hybridMultilevel"/>
    <w:tmpl w:val="81B8DC64"/>
    <w:lvl w:ilvl="0" w:tplc="76D068F4">
      <w:start w:val="1"/>
      <w:numFmt w:val="decimal"/>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9" w15:restartNumberingAfterBreak="0">
    <w:nsid w:val="551133A2"/>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55850B7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1" w15:restartNumberingAfterBreak="0">
    <w:nsid w:val="55A55EFE"/>
    <w:multiLevelType w:val="hybridMultilevel"/>
    <w:tmpl w:val="FCF0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2" w15:restartNumberingAfterBreak="0">
    <w:nsid w:val="55FA2A44"/>
    <w:multiLevelType w:val="hybridMultilevel"/>
    <w:tmpl w:val="F17A868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15:restartNumberingAfterBreak="0">
    <w:nsid w:val="56054629"/>
    <w:multiLevelType w:val="hybridMultilevel"/>
    <w:tmpl w:val="913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4" w15:restartNumberingAfterBreak="0">
    <w:nsid w:val="561945C2"/>
    <w:multiLevelType w:val="hybridMultilevel"/>
    <w:tmpl w:val="199270FC"/>
    <w:lvl w:ilvl="0" w:tplc="E46A3E02">
      <w:start w:val="1"/>
      <w:numFmt w:val="bullet"/>
      <w:lvlText w:val=""/>
      <w:lvlJc w:val="left"/>
      <w:pPr>
        <w:ind w:left="360" w:hanging="360"/>
      </w:pPr>
      <w:rPr>
        <w:rFonts w:ascii="Symbol" w:eastAsia="Arial" w:hAnsi="Symbol" w:cs="Aria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56460A94"/>
    <w:multiLevelType w:val="hybridMultilevel"/>
    <w:tmpl w:val="08FC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6" w15:restartNumberingAfterBreak="0">
    <w:nsid w:val="56622EE9"/>
    <w:multiLevelType w:val="hybridMultilevel"/>
    <w:tmpl w:val="A0A8CF3C"/>
    <w:lvl w:ilvl="0" w:tplc="E2848CD8">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7" w15:restartNumberingAfterBreak="0">
    <w:nsid w:val="56845BC3"/>
    <w:multiLevelType w:val="hybridMultilevel"/>
    <w:tmpl w:val="297266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8" w15:restartNumberingAfterBreak="0">
    <w:nsid w:val="568C02DF"/>
    <w:multiLevelType w:val="hybridMultilevel"/>
    <w:tmpl w:val="3A60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569A2BD4"/>
    <w:multiLevelType w:val="hybridMultilevel"/>
    <w:tmpl w:val="F3AC9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0" w15:restartNumberingAfterBreak="0">
    <w:nsid w:val="56B34BA9"/>
    <w:multiLevelType w:val="hybridMultilevel"/>
    <w:tmpl w:val="9E187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15:restartNumberingAfterBreak="0">
    <w:nsid w:val="56C76B8F"/>
    <w:multiLevelType w:val="hybridMultilevel"/>
    <w:tmpl w:val="3CF28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15:restartNumberingAfterBreak="0">
    <w:nsid w:val="56D72E40"/>
    <w:multiLevelType w:val="hybridMultilevel"/>
    <w:tmpl w:val="27A6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3" w15:restartNumberingAfterBreak="0">
    <w:nsid w:val="56DE41F9"/>
    <w:multiLevelType w:val="hybridMultilevel"/>
    <w:tmpl w:val="78B65C2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74" w15:restartNumberingAfterBreak="0">
    <w:nsid w:val="57146855"/>
    <w:multiLevelType w:val="hybridMultilevel"/>
    <w:tmpl w:val="B9D6F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15:restartNumberingAfterBreak="0">
    <w:nsid w:val="57313BC8"/>
    <w:multiLevelType w:val="multilevel"/>
    <w:tmpl w:val="296EB370"/>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rPr>
        <w:rFonts w:hint="default"/>
        <w:color w:val="auto"/>
      </w:r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476" w15:restartNumberingAfterBreak="0">
    <w:nsid w:val="57470FAC"/>
    <w:multiLevelType w:val="hybridMultilevel"/>
    <w:tmpl w:val="B2B2CE04"/>
    <w:lvl w:ilvl="0" w:tplc="E7AA0302">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574D6581"/>
    <w:multiLevelType w:val="hybridMultilevel"/>
    <w:tmpl w:val="7F3A4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8" w15:restartNumberingAfterBreak="0">
    <w:nsid w:val="57521F46"/>
    <w:multiLevelType w:val="hybridMultilevel"/>
    <w:tmpl w:val="035AC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9" w15:restartNumberingAfterBreak="0">
    <w:nsid w:val="577A232C"/>
    <w:multiLevelType w:val="hybridMultilevel"/>
    <w:tmpl w:val="F710D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0" w15:restartNumberingAfterBreak="0">
    <w:nsid w:val="5815546A"/>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1" w15:restartNumberingAfterBreak="0">
    <w:nsid w:val="582F4A63"/>
    <w:multiLevelType w:val="hybridMultilevel"/>
    <w:tmpl w:val="6842181E"/>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2" w15:restartNumberingAfterBreak="0">
    <w:nsid w:val="586613FE"/>
    <w:multiLevelType w:val="multilevel"/>
    <w:tmpl w:val="A372D6E6"/>
    <w:lvl w:ilvl="0">
      <w:start w:val="1"/>
      <w:numFmt w:val="decimal"/>
      <w:lvlText w:val="%1."/>
      <w:lvlJc w:val="left"/>
      <w:pPr>
        <w:ind w:left="720" w:firstLine="1080"/>
      </w:pPr>
      <w:rPr>
        <w:rFonts w:hint="default"/>
        <w:u w:val="none"/>
      </w:rPr>
    </w:lvl>
    <w:lvl w:ilvl="1">
      <w:start w:val="1"/>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483" w15:restartNumberingAfterBreak="0">
    <w:nsid w:val="58C24CF8"/>
    <w:multiLevelType w:val="multilevel"/>
    <w:tmpl w:val="35D246C8"/>
    <w:lvl w:ilvl="0">
      <w:start w:val="1"/>
      <w:numFmt w:val="bullet"/>
      <w:lvlText w:val="o"/>
      <w:lvlJc w:val="left"/>
      <w:pPr>
        <w:ind w:left="720" w:firstLine="1080"/>
      </w:pPr>
      <w:rPr>
        <w:rFonts w:ascii="Courier New" w:hAnsi="Courier New" w:cs="Courier New" w:hint="default"/>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84" w15:restartNumberingAfterBreak="0">
    <w:nsid w:val="59031314"/>
    <w:multiLevelType w:val="hybridMultilevel"/>
    <w:tmpl w:val="C882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5" w15:restartNumberingAfterBreak="0">
    <w:nsid w:val="594A43D7"/>
    <w:multiLevelType w:val="hybridMultilevel"/>
    <w:tmpl w:val="818A0102"/>
    <w:lvl w:ilvl="0" w:tplc="AA46D1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97D07BEC">
      <w:start w:val="1"/>
      <w:numFmt w:val="lowerRoman"/>
      <w:lvlText w:val="%3."/>
      <w:lvlJc w:val="right"/>
      <w:pPr>
        <w:ind w:left="2520" w:hanging="180"/>
      </w:pPr>
      <w:rPr>
        <w:i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6" w15:restartNumberingAfterBreak="0">
    <w:nsid w:val="596076FF"/>
    <w:multiLevelType w:val="hybridMultilevel"/>
    <w:tmpl w:val="C660F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7" w15:restartNumberingAfterBreak="0">
    <w:nsid w:val="597102F4"/>
    <w:multiLevelType w:val="hybridMultilevel"/>
    <w:tmpl w:val="1DBAC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8" w15:restartNumberingAfterBreak="0">
    <w:nsid w:val="59A84FB4"/>
    <w:multiLevelType w:val="hybridMultilevel"/>
    <w:tmpl w:val="B86C9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9" w15:restartNumberingAfterBreak="0">
    <w:nsid w:val="5A1F10B9"/>
    <w:multiLevelType w:val="hybridMultilevel"/>
    <w:tmpl w:val="6CB6E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0" w15:restartNumberingAfterBreak="0">
    <w:nsid w:val="5A8D24A6"/>
    <w:multiLevelType w:val="hybridMultilevel"/>
    <w:tmpl w:val="7F3EE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1" w15:restartNumberingAfterBreak="0">
    <w:nsid w:val="5AAB232B"/>
    <w:multiLevelType w:val="hybridMultilevel"/>
    <w:tmpl w:val="E0B65C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2" w15:restartNumberingAfterBreak="0">
    <w:nsid w:val="5ABD547F"/>
    <w:multiLevelType w:val="hybridMultilevel"/>
    <w:tmpl w:val="ACA4C1C4"/>
    <w:lvl w:ilvl="0" w:tplc="99E0D4B4">
      <w:start w:val="1"/>
      <w:numFmt w:val="decimal"/>
      <w:lvlText w:val="%1."/>
      <w:lvlJc w:val="left"/>
      <w:pPr>
        <w:ind w:left="720" w:hanging="360"/>
      </w:pPr>
      <w:rPr>
        <w:rFonts w:hint="default"/>
        <w:color w:val="244061" w:themeColor="accent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5B8963A9"/>
    <w:multiLevelType w:val="hybridMultilevel"/>
    <w:tmpl w:val="52AE4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5BAB6617"/>
    <w:multiLevelType w:val="hybridMultilevel"/>
    <w:tmpl w:val="EDA20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5C086801"/>
    <w:multiLevelType w:val="hybridMultilevel"/>
    <w:tmpl w:val="9276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5C916A8D"/>
    <w:multiLevelType w:val="hybridMultilevel"/>
    <w:tmpl w:val="84CE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7" w15:restartNumberingAfterBreak="0">
    <w:nsid w:val="5C9D2EC4"/>
    <w:multiLevelType w:val="hybridMultilevel"/>
    <w:tmpl w:val="1A605384"/>
    <w:lvl w:ilvl="0" w:tplc="4674467A">
      <w:start w:val="1"/>
      <w:numFmt w:val="decimal"/>
      <w:lvlText w:val="%1."/>
      <w:lvlJc w:val="left"/>
      <w:pPr>
        <w:ind w:left="360" w:hanging="360"/>
      </w:pPr>
      <w:rPr>
        <w:rFonts w:cs="Arial"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8" w15:restartNumberingAfterBreak="0">
    <w:nsid w:val="5CD47C4A"/>
    <w:multiLevelType w:val="hybridMultilevel"/>
    <w:tmpl w:val="C584EAA6"/>
    <w:lvl w:ilvl="0" w:tplc="0409000F">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9" w15:restartNumberingAfterBreak="0">
    <w:nsid w:val="5CDF2148"/>
    <w:multiLevelType w:val="hybridMultilevel"/>
    <w:tmpl w:val="0F5EC690"/>
    <w:lvl w:ilvl="0" w:tplc="8E168B40">
      <w:start w:val="3"/>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0" w15:restartNumberingAfterBreak="0">
    <w:nsid w:val="5CFE558C"/>
    <w:multiLevelType w:val="hybridMultilevel"/>
    <w:tmpl w:val="5420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5D265636"/>
    <w:multiLevelType w:val="hybridMultilevel"/>
    <w:tmpl w:val="918AB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2" w15:restartNumberingAfterBreak="0">
    <w:nsid w:val="5D8F129B"/>
    <w:multiLevelType w:val="hybridMultilevel"/>
    <w:tmpl w:val="EEF00CF6"/>
    <w:lvl w:ilvl="0" w:tplc="7A220E90">
      <w:start w:val="1"/>
      <w:numFmt w:val="decimal"/>
      <w:lvlText w:val="%1."/>
      <w:lvlJc w:val="left"/>
      <w:pPr>
        <w:ind w:left="360" w:hanging="360"/>
      </w:pPr>
      <w:rPr>
        <w:b w:val="0"/>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3" w15:restartNumberingAfterBreak="0">
    <w:nsid w:val="5DD746BD"/>
    <w:multiLevelType w:val="hybridMultilevel"/>
    <w:tmpl w:val="2E0AA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4" w15:restartNumberingAfterBreak="0">
    <w:nsid w:val="5E9A7987"/>
    <w:multiLevelType w:val="hybridMultilevel"/>
    <w:tmpl w:val="E2C8CB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color w:val="auto"/>
      </w:rPr>
    </w:lvl>
    <w:lvl w:ilvl="2" w:tplc="0409001B">
      <w:start w:val="1"/>
      <w:numFmt w:val="lowerRoman"/>
      <w:lvlText w:val="%3."/>
      <w:lvlJc w:val="righ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5EC752F1"/>
    <w:multiLevelType w:val="hybridMultilevel"/>
    <w:tmpl w:val="26C0D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6" w15:restartNumberingAfterBreak="0">
    <w:nsid w:val="5ED13F65"/>
    <w:multiLevelType w:val="hybridMultilevel"/>
    <w:tmpl w:val="ACE42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7" w15:restartNumberingAfterBreak="0">
    <w:nsid w:val="5EF53A1D"/>
    <w:multiLevelType w:val="hybridMultilevel"/>
    <w:tmpl w:val="0FC6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5F0341F0"/>
    <w:multiLevelType w:val="hybridMultilevel"/>
    <w:tmpl w:val="F48E7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5F3949A9"/>
    <w:multiLevelType w:val="hybridMultilevel"/>
    <w:tmpl w:val="2EA0F91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5FC13D22"/>
    <w:multiLevelType w:val="hybridMultilevel"/>
    <w:tmpl w:val="1CA8D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1" w15:restartNumberingAfterBreak="0">
    <w:nsid w:val="5FC978B7"/>
    <w:multiLevelType w:val="hybridMultilevel"/>
    <w:tmpl w:val="EA9E3AD2"/>
    <w:lvl w:ilvl="0" w:tplc="16D44362">
      <w:start w:val="1"/>
      <w:numFmt w:val="decimal"/>
      <w:lvlText w:val="%1."/>
      <w:lvlJc w:val="left"/>
      <w:pPr>
        <w:ind w:left="1440" w:hanging="360"/>
      </w:pPr>
      <w:rPr>
        <w:i w:val="0"/>
      </w:rPr>
    </w:lvl>
    <w:lvl w:ilvl="1" w:tplc="06147C52">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2" w15:restartNumberingAfterBreak="0">
    <w:nsid w:val="60060FDE"/>
    <w:multiLevelType w:val="multilevel"/>
    <w:tmpl w:val="E57C53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3" w15:restartNumberingAfterBreak="0">
    <w:nsid w:val="604D38EE"/>
    <w:multiLevelType w:val="hybridMultilevel"/>
    <w:tmpl w:val="5374FC80"/>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4" w15:restartNumberingAfterBreak="0">
    <w:nsid w:val="60823703"/>
    <w:multiLevelType w:val="multilevel"/>
    <w:tmpl w:val="4F9EBBF2"/>
    <w:lvl w:ilvl="0">
      <w:start w:val="2"/>
      <w:numFmt w:val="decimal"/>
      <w:lvlText w:val="%1."/>
      <w:lvlJc w:val="left"/>
      <w:pPr>
        <w:ind w:left="720" w:firstLine="1080"/>
      </w:pPr>
      <w:rPr>
        <w:rFonts w:hint="default"/>
        <w:u w:val="none"/>
      </w:rPr>
    </w:lvl>
    <w:lvl w:ilvl="1">
      <w:start w:val="3"/>
      <w:numFmt w:val="lowerLetter"/>
      <w:lvlText w:val="%2."/>
      <w:lvlJc w:val="left"/>
      <w:pPr>
        <w:ind w:left="1440" w:firstLine="2520"/>
      </w:pPr>
      <w:rPr>
        <w:rFonts w:hint="default"/>
        <w:b w:val="0"/>
        <w:u w:val="none"/>
      </w:rPr>
    </w:lvl>
    <w:lvl w:ilvl="2">
      <w:start w:val="1"/>
      <w:numFmt w:val="lowerRoman"/>
      <w:lvlText w:val="%3."/>
      <w:lvlJc w:val="right"/>
      <w:pPr>
        <w:ind w:left="2160" w:firstLine="3960"/>
      </w:pPr>
      <w:rPr>
        <w:rFonts w:hint="default"/>
        <w:u w:val="none"/>
      </w:rPr>
    </w:lvl>
    <w:lvl w:ilvl="3">
      <w:start w:val="1"/>
      <w:numFmt w:val="decimal"/>
      <w:lvlText w:val="%4."/>
      <w:lvlJc w:val="left"/>
      <w:pPr>
        <w:ind w:left="2880" w:firstLine="5400"/>
      </w:pPr>
      <w:rPr>
        <w:rFonts w:hint="default"/>
        <w:u w:val="none"/>
      </w:rPr>
    </w:lvl>
    <w:lvl w:ilvl="4">
      <w:start w:val="1"/>
      <w:numFmt w:val="lowerLetter"/>
      <w:lvlText w:val="%5."/>
      <w:lvlJc w:val="left"/>
      <w:pPr>
        <w:ind w:left="3600" w:firstLine="6840"/>
      </w:pPr>
      <w:rPr>
        <w:rFonts w:hint="default"/>
        <w:u w:val="none"/>
      </w:rPr>
    </w:lvl>
    <w:lvl w:ilvl="5">
      <w:start w:val="1"/>
      <w:numFmt w:val="lowerRoman"/>
      <w:lvlText w:val="%6."/>
      <w:lvlJc w:val="right"/>
      <w:pPr>
        <w:ind w:left="4320" w:firstLine="8280"/>
      </w:pPr>
      <w:rPr>
        <w:rFonts w:hint="default"/>
        <w:u w:val="none"/>
      </w:rPr>
    </w:lvl>
    <w:lvl w:ilvl="6">
      <w:start w:val="1"/>
      <w:numFmt w:val="decimal"/>
      <w:lvlText w:val="%7."/>
      <w:lvlJc w:val="left"/>
      <w:pPr>
        <w:ind w:left="5040" w:firstLine="9720"/>
      </w:pPr>
      <w:rPr>
        <w:rFonts w:hint="default"/>
        <w:u w:val="none"/>
      </w:rPr>
    </w:lvl>
    <w:lvl w:ilvl="7">
      <w:start w:val="1"/>
      <w:numFmt w:val="lowerLetter"/>
      <w:lvlText w:val="%8."/>
      <w:lvlJc w:val="left"/>
      <w:pPr>
        <w:ind w:left="5760" w:firstLine="11160"/>
      </w:pPr>
      <w:rPr>
        <w:rFonts w:hint="default"/>
        <w:u w:val="none"/>
      </w:rPr>
    </w:lvl>
    <w:lvl w:ilvl="8">
      <w:start w:val="1"/>
      <w:numFmt w:val="lowerRoman"/>
      <w:lvlText w:val="%9."/>
      <w:lvlJc w:val="right"/>
      <w:pPr>
        <w:ind w:left="6480" w:firstLine="12600"/>
      </w:pPr>
      <w:rPr>
        <w:rFonts w:hint="default"/>
        <w:u w:val="none"/>
      </w:rPr>
    </w:lvl>
  </w:abstractNum>
  <w:abstractNum w:abstractNumId="515" w15:restartNumberingAfterBreak="0">
    <w:nsid w:val="610D6EBA"/>
    <w:multiLevelType w:val="hybridMultilevel"/>
    <w:tmpl w:val="544EB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61640115"/>
    <w:multiLevelType w:val="hybridMultilevel"/>
    <w:tmpl w:val="624C8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7" w15:restartNumberingAfterBreak="0">
    <w:nsid w:val="61B942E1"/>
    <w:multiLevelType w:val="hybridMultilevel"/>
    <w:tmpl w:val="FB1CF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8" w15:restartNumberingAfterBreak="0">
    <w:nsid w:val="61E147A8"/>
    <w:multiLevelType w:val="multilevel"/>
    <w:tmpl w:val="59023A5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9" w15:restartNumberingAfterBreak="0">
    <w:nsid w:val="62331828"/>
    <w:multiLevelType w:val="hybridMultilevel"/>
    <w:tmpl w:val="73EA4DB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62400161"/>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1" w15:restartNumberingAfterBreak="0">
    <w:nsid w:val="624118A0"/>
    <w:multiLevelType w:val="hybridMultilevel"/>
    <w:tmpl w:val="DB1E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2" w15:restartNumberingAfterBreak="0">
    <w:nsid w:val="625821FB"/>
    <w:multiLevelType w:val="hybridMultilevel"/>
    <w:tmpl w:val="38A8D230"/>
    <w:lvl w:ilvl="0" w:tplc="02B89FAC">
      <w:start w:val="1"/>
      <w:numFmt w:val="decimal"/>
      <w:lvlText w:val="%1."/>
      <w:lvlJc w:val="left"/>
      <w:pPr>
        <w:ind w:left="360" w:hanging="360"/>
      </w:pPr>
      <w:rPr>
        <w:rFonts w:asciiTheme="minorHAnsi" w:hAnsiTheme="minorHAnsi" w:hint="default"/>
        <w:b w:val="0"/>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3" w15:restartNumberingAfterBreak="0">
    <w:nsid w:val="625E783A"/>
    <w:multiLevelType w:val="hybridMultilevel"/>
    <w:tmpl w:val="D2127D46"/>
    <w:lvl w:ilvl="0" w:tplc="7DFA61AC">
      <w:start w:val="1"/>
      <w:numFmt w:val="decimal"/>
      <w:lvlText w:val="%1."/>
      <w:lvlJc w:val="left"/>
      <w:pPr>
        <w:ind w:left="360" w:hanging="360"/>
      </w:pPr>
      <w:rPr>
        <w:i w:val="0"/>
      </w:rPr>
    </w:lvl>
    <w:lvl w:ilvl="1" w:tplc="8FEAA5AC">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4" w15:restartNumberingAfterBreak="0">
    <w:nsid w:val="626B6E4B"/>
    <w:multiLevelType w:val="hybridMultilevel"/>
    <w:tmpl w:val="A886C346"/>
    <w:lvl w:ilvl="0" w:tplc="6AEC5364">
      <w:start w:val="1"/>
      <w:numFmt w:val="decimal"/>
      <w:lvlText w:val="%1."/>
      <w:lvlJc w:val="left"/>
      <w:pPr>
        <w:ind w:left="360" w:hanging="360"/>
      </w:pPr>
      <w:rPr>
        <w:rFonts w:eastAsia="Cambria" w:cs="Cambria"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5" w15:restartNumberingAfterBreak="0">
    <w:nsid w:val="6273337B"/>
    <w:multiLevelType w:val="hybridMultilevel"/>
    <w:tmpl w:val="55786DFA"/>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629716D1"/>
    <w:multiLevelType w:val="multilevel"/>
    <w:tmpl w:val="198A145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7" w15:restartNumberingAfterBreak="0">
    <w:nsid w:val="630502F5"/>
    <w:multiLevelType w:val="hybridMultilevel"/>
    <w:tmpl w:val="19F40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8" w15:restartNumberingAfterBreak="0">
    <w:nsid w:val="63475501"/>
    <w:multiLevelType w:val="hybridMultilevel"/>
    <w:tmpl w:val="BCF0B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9" w15:restartNumberingAfterBreak="0">
    <w:nsid w:val="63783804"/>
    <w:multiLevelType w:val="hybridMultilevel"/>
    <w:tmpl w:val="63C4D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0" w15:restartNumberingAfterBreak="0">
    <w:nsid w:val="653C08C9"/>
    <w:multiLevelType w:val="hybridMultilevel"/>
    <w:tmpl w:val="52283A1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1" w15:restartNumberingAfterBreak="0">
    <w:nsid w:val="65A700C8"/>
    <w:multiLevelType w:val="hybridMultilevel"/>
    <w:tmpl w:val="D1149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2" w15:restartNumberingAfterBreak="0">
    <w:nsid w:val="65D32164"/>
    <w:multiLevelType w:val="hybridMultilevel"/>
    <w:tmpl w:val="13C0EC4E"/>
    <w:lvl w:ilvl="0" w:tplc="A4B2B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3" w15:restartNumberingAfterBreak="0">
    <w:nsid w:val="662025F9"/>
    <w:multiLevelType w:val="hybridMultilevel"/>
    <w:tmpl w:val="DDF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4" w15:restartNumberingAfterBreak="0">
    <w:nsid w:val="66692214"/>
    <w:multiLevelType w:val="hybridMultilevel"/>
    <w:tmpl w:val="7A127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66F80D51"/>
    <w:multiLevelType w:val="hybridMultilevel"/>
    <w:tmpl w:val="B722251C"/>
    <w:lvl w:ilvl="0" w:tplc="F198E580">
      <w:start w:val="1"/>
      <w:numFmt w:val="decimal"/>
      <w:lvlText w:val="%1."/>
      <w:lvlJc w:val="left"/>
      <w:pPr>
        <w:ind w:left="720" w:hanging="360"/>
      </w:pPr>
      <w:rPr>
        <w:rFonts w:asciiTheme="minorHAnsi" w:eastAsia="Times New Roman" w:hAnsiTheme="minorHAnsi"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671D1D29"/>
    <w:multiLevelType w:val="hybridMultilevel"/>
    <w:tmpl w:val="9C02A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67213118"/>
    <w:multiLevelType w:val="hybridMultilevel"/>
    <w:tmpl w:val="756668FA"/>
    <w:lvl w:ilvl="0" w:tplc="C6F2C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676F599B"/>
    <w:multiLevelType w:val="hybridMultilevel"/>
    <w:tmpl w:val="BBB6AAA8"/>
    <w:lvl w:ilvl="0" w:tplc="26EA4F20">
      <w:start w:val="2"/>
      <w:numFmt w:val="decimal"/>
      <w:lvlText w:val="%1."/>
      <w:lvlJc w:val="left"/>
      <w:pPr>
        <w:ind w:left="1080" w:hanging="360"/>
      </w:pPr>
      <w:rPr>
        <w:rFonts w:asciiTheme="minorHAnsi" w:eastAsia="Times New Roman" w:hAnsiTheme="minorHAnsi"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80C681F"/>
    <w:multiLevelType w:val="hybridMultilevel"/>
    <w:tmpl w:val="8236F14E"/>
    <w:lvl w:ilvl="0" w:tplc="D242D7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0" w15:restartNumberingAfterBreak="0">
    <w:nsid w:val="686E206A"/>
    <w:multiLevelType w:val="hybridMultilevel"/>
    <w:tmpl w:val="6792B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1" w15:restartNumberingAfterBreak="0">
    <w:nsid w:val="687654D2"/>
    <w:multiLevelType w:val="hybridMultilevel"/>
    <w:tmpl w:val="E2B4A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68AD11F5"/>
    <w:multiLevelType w:val="hybridMultilevel"/>
    <w:tmpl w:val="467A1AC2"/>
    <w:lvl w:ilvl="0" w:tplc="BCD495FE">
      <w:start w:val="1"/>
      <w:numFmt w:val="decimal"/>
      <w:lvlText w:val="%1."/>
      <w:lvlJc w:val="left"/>
      <w:pPr>
        <w:ind w:left="360" w:hanging="360"/>
      </w:pPr>
      <w:rPr>
        <w:rFonts w:hint="default"/>
      </w:rPr>
    </w:lvl>
    <w:lvl w:ilvl="1" w:tplc="FABA5456">
      <w:start w:val="1"/>
      <w:numFmt w:val="lowerLetter"/>
      <w:lvlText w:val="%2."/>
      <w:lvlJc w:val="left"/>
      <w:pPr>
        <w:ind w:left="1080" w:hanging="360"/>
      </w:pPr>
      <w:rPr>
        <w:i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3" w15:restartNumberingAfterBreak="0">
    <w:nsid w:val="691061D5"/>
    <w:multiLevelType w:val="hybridMultilevel"/>
    <w:tmpl w:val="D14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691D4AD2"/>
    <w:multiLevelType w:val="hybridMultilevel"/>
    <w:tmpl w:val="455C4B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5" w15:restartNumberingAfterBreak="0">
    <w:nsid w:val="69397339"/>
    <w:multiLevelType w:val="hybridMultilevel"/>
    <w:tmpl w:val="DC08D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697E4F3A"/>
    <w:multiLevelType w:val="multilevel"/>
    <w:tmpl w:val="4A286F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47" w15:restartNumberingAfterBreak="0">
    <w:nsid w:val="69A363BC"/>
    <w:multiLevelType w:val="multilevel"/>
    <w:tmpl w:val="DDB0376E"/>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48" w15:restartNumberingAfterBreak="0">
    <w:nsid w:val="69A939B4"/>
    <w:multiLevelType w:val="hybridMultilevel"/>
    <w:tmpl w:val="AF62EC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69B93C96"/>
    <w:multiLevelType w:val="hybridMultilevel"/>
    <w:tmpl w:val="855EFC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0" w15:restartNumberingAfterBreak="0">
    <w:nsid w:val="69F06C94"/>
    <w:multiLevelType w:val="hybridMultilevel"/>
    <w:tmpl w:val="B9441CF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1" w15:restartNumberingAfterBreak="0">
    <w:nsid w:val="69FE0E65"/>
    <w:multiLevelType w:val="hybridMultilevel"/>
    <w:tmpl w:val="E7FEBE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2" w15:restartNumberingAfterBreak="0">
    <w:nsid w:val="6A0B0930"/>
    <w:multiLevelType w:val="hybridMultilevel"/>
    <w:tmpl w:val="E86403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53" w15:restartNumberingAfterBreak="0">
    <w:nsid w:val="6A261083"/>
    <w:multiLevelType w:val="hybridMultilevel"/>
    <w:tmpl w:val="6C9AD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4" w15:restartNumberingAfterBreak="0">
    <w:nsid w:val="6A660C07"/>
    <w:multiLevelType w:val="hybridMultilevel"/>
    <w:tmpl w:val="405EC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5" w15:restartNumberingAfterBreak="0">
    <w:nsid w:val="6A6E4452"/>
    <w:multiLevelType w:val="hybridMultilevel"/>
    <w:tmpl w:val="2B90A69A"/>
    <w:lvl w:ilvl="0" w:tplc="E00016B2">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6" w15:restartNumberingAfterBreak="0">
    <w:nsid w:val="6A7E3401"/>
    <w:multiLevelType w:val="hybridMultilevel"/>
    <w:tmpl w:val="7E9E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AB27336"/>
    <w:multiLevelType w:val="hybridMultilevel"/>
    <w:tmpl w:val="74D8E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8" w15:restartNumberingAfterBreak="0">
    <w:nsid w:val="6AB43D82"/>
    <w:multiLevelType w:val="hybridMultilevel"/>
    <w:tmpl w:val="B0C0583C"/>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9" w15:restartNumberingAfterBreak="0">
    <w:nsid w:val="6B4762E3"/>
    <w:multiLevelType w:val="hybridMultilevel"/>
    <w:tmpl w:val="ABBA7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0" w15:restartNumberingAfterBreak="0">
    <w:nsid w:val="6B4E6A82"/>
    <w:multiLevelType w:val="hybridMultilevel"/>
    <w:tmpl w:val="7CAC76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1" w15:restartNumberingAfterBreak="0">
    <w:nsid w:val="6BAB5645"/>
    <w:multiLevelType w:val="multilevel"/>
    <w:tmpl w:val="67E6460E"/>
    <w:lvl w:ilvl="0">
      <w:start w:val="1"/>
      <w:numFmt w:val="decimal"/>
      <w:lvlText w:val="%1."/>
      <w:lvlJc w:val="left"/>
      <w:pPr>
        <w:ind w:left="720" w:firstLine="360"/>
      </w:pPr>
      <w:rPr>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62" w15:restartNumberingAfterBreak="0">
    <w:nsid w:val="6BBD0E79"/>
    <w:multiLevelType w:val="hybridMultilevel"/>
    <w:tmpl w:val="EE34C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3" w15:restartNumberingAfterBreak="0">
    <w:nsid w:val="6BBE177E"/>
    <w:multiLevelType w:val="hybridMultilevel"/>
    <w:tmpl w:val="5674213C"/>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rPr>
        <w:rFonts w:hint="default"/>
      </w:rPr>
    </w:lvl>
    <w:lvl w:ilvl="2" w:tplc="70C81620">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4" w15:restartNumberingAfterBreak="0">
    <w:nsid w:val="6C2A5562"/>
    <w:multiLevelType w:val="hybridMultilevel"/>
    <w:tmpl w:val="D50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6CA67963"/>
    <w:multiLevelType w:val="hybridMultilevel"/>
    <w:tmpl w:val="27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6" w15:restartNumberingAfterBreak="0">
    <w:nsid w:val="6CB66058"/>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7" w15:restartNumberingAfterBreak="0">
    <w:nsid w:val="6CF36BCF"/>
    <w:multiLevelType w:val="hybridMultilevel"/>
    <w:tmpl w:val="4C8E42CE"/>
    <w:lvl w:ilvl="0" w:tplc="A5401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8" w15:restartNumberingAfterBreak="0">
    <w:nsid w:val="6D300A6C"/>
    <w:multiLevelType w:val="hybridMultilevel"/>
    <w:tmpl w:val="24F412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9" w15:restartNumberingAfterBreak="0">
    <w:nsid w:val="6D6B5FCD"/>
    <w:multiLevelType w:val="hybridMultilevel"/>
    <w:tmpl w:val="FB58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6D897462"/>
    <w:multiLevelType w:val="hybridMultilevel"/>
    <w:tmpl w:val="345623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1" w15:restartNumberingAfterBreak="0">
    <w:nsid w:val="6D8F5355"/>
    <w:multiLevelType w:val="hybridMultilevel"/>
    <w:tmpl w:val="7F2C2BC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2" w15:restartNumberingAfterBreak="0">
    <w:nsid w:val="6D9C46F8"/>
    <w:multiLevelType w:val="hybridMultilevel"/>
    <w:tmpl w:val="415CFA7C"/>
    <w:lvl w:ilvl="0" w:tplc="E974A4D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3" w15:restartNumberingAfterBreak="0">
    <w:nsid w:val="6DFF20DE"/>
    <w:multiLevelType w:val="hybridMultilevel"/>
    <w:tmpl w:val="2620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4" w15:restartNumberingAfterBreak="0">
    <w:nsid w:val="6E2E2A4E"/>
    <w:multiLevelType w:val="hybridMultilevel"/>
    <w:tmpl w:val="52C27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5" w15:restartNumberingAfterBreak="0">
    <w:nsid w:val="6E3B0FAE"/>
    <w:multiLevelType w:val="multilevel"/>
    <w:tmpl w:val="7C009340"/>
    <w:lvl w:ilvl="0">
      <w:start w:val="1"/>
      <w:numFmt w:val="bullet"/>
      <w:lvlText w:val=""/>
      <w:lvlJc w:val="left"/>
      <w:pPr>
        <w:ind w:left="720" w:firstLine="360"/>
      </w:pPr>
      <w:rPr>
        <w:rFonts w:ascii="Symbol" w:hAnsi="Symbol" w:hint="default"/>
        <w:b/>
      </w:rPr>
    </w:lvl>
    <w:lvl w:ilvl="1">
      <w:start w:val="1"/>
      <w:numFmt w:val="lowerLetter"/>
      <w:lvlText w:val="%2."/>
      <w:lvlJc w:val="left"/>
      <w:pPr>
        <w:ind w:left="1440" w:firstLine="1800"/>
      </w:pPr>
    </w:lvl>
    <w:lvl w:ilvl="2">
      <w:start w:val="1"/>
      <w:numFmt w:val="lowerRoman"/>
      <w:lvlText w:val="%3."/>
      <w:lvlJc w:val="right"/>
      <w:pPr>
        <w:ind w:left="2160" w:firstLine="3420"/>
      </w:pPr>
    </w:lvl>
    <w:lvl w:ilvl="3">
      <w:start w:val="1"/>
      <w:numFmt w:val="decimal"/>
      <w:lvlText w:val="%4."/>
      <w:lvlJc w:val="left"/>
      <w:pPr>
        <w:ind w:left="2880" w:firstLine="4680"/>
      </w:pPr>
    </w:lvl>
    <w:lvl w:ilvl="4">
      <w:start w:val="1"/>
      <w:numFmt w:val="lowerLetter"/>
      <w:lvlText w:val="%5."/>
      <w:lvlJc w:val="left"/>
      <w:pPr>
        <w:ind w:left="3600" w:firstLine="6120"/>
      </w:pPr>
    </w:lvl>
    <w:lvl w:ilvl="5">
      <w:start w:val="1"/>
      <w:numFmt w:val="lowerRoman"/>
      <w:lvlText w:val="%6."/>
      <w:lvlJc w:val="right"/>
      <w:pPr>
        <w:ind w:left="4320" w:firstLine="7740"/>
      </w:pPr>
    </w:lvl>
    <w:lvl w:ilvl="6">
      <w:start w:val="1"/>
      <w:numFmt w:val="decimal"/>
      <w:lvlText w:val="%7."/>
      <w:lvlJc w:val="left"/>
      <w:pPr>
        <w:ind w:left="5040" w:firstLine="9000"/>
      </w:pPr>
    </w:lvl>
    <w:lvl w:ilvl="7">
      <w:start w:val="1"/>
      <w:numFmt w:val="lowerLetter"/>
      <w:lvlText w:val="%8."/>
      <w:lvlJc w:val="left"/>
      <w:pPr>
        <w:ind w:left="5760" w:firstLine="10440"/>
      </w:pPr>
    </w:lvl>
    <w:lvl w:ilvl="8">
      <w:start w:val="1"/>
      <w:numFmt w:val="lowerRoman"/>
      <w:lvlText w:val="%9."/>
      <w:lvlJc w:val="right"/>
      <w:pPr>
        <w:ind w:left="6480" w:firstLine="12060"/>
      </w:pPr>
    </w:lvl>
  </w:abstractNum>
  <w:abstractNum w:abstractNumId="576" w15:restartNumberingAfterBreak="0">
    <w:nsid w:val="6E3B2C81"/>
    <w:multiLevelType w:val="hybridMultilevel"/>
    <w:tmpl w:val="2D3E2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7" w15:restartNumberingAfterBreak="0">
    <w:nsid w:val="6E556F22"/>
    <w:multiLevelType w:val="hybridMultilevel"/>
    <w:tmpl w:val="6DA01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8" w15:restartNumberingAfterBreak="0">
    <w:nsid w:val="6EDB0FFB"/>
    <w:multiLevelType w:val="hybridMultilevel"/>
    <w:tmpl w:val="789C7E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15:restartNumberingAfterBreak="0">
    <w:nsid w:val="6F4A4417"/>
    <w:multiLevelType w:val="hybridMultilevel"/>
    <w:tmpl w:val="5D4A7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0" w15:restartNumberingAfterBreak="0">
    <w:nsid w:val="6F5D0E85"/>
    <w:multiLevelType w:val="hybridMultilevel"/>
    <w:tmpl w:val="55F05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1" w15:restartNumberingAfterBreak="0">
    <w:nsid w:val="6F8A4805"/>
    <w:multiLevelType w:val="hybridMultilevel"/>
    <w:tmpl w:val="E6365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2" w15:restartNumberingAfterBreak="0">
    <w:nsid w:val="6FA14E21"/>
    <w:multiLevelType w:val="hybridMultilevel"/>
    <w:tmpl w:val="18C6C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6FC761FB"/>
    <w:multiLevelType w:val="hybridMultilevel"/>
    <w:tmpl w:val="6810C33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4" w15:restartNumberingAfterBreak="0">
    <w:nsid w:val="700E258F"/>
    <w:multiLevelType w:val="hybridMultilevel"/>
    <w:tmpl w:val="CAAA770E"/>
    <w:lvl w:ilvl="0" w:tplc="2BA47FF8">
      <w:start w:val="1"/>
      <w:numFmt w:val="decimal"/>
      <w:pStyle w:val="List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5" w15:restartNumberingAfterBreak="0">
    <w:nsid w:val="704A0918"/>
    <w:multiLevelType w:val="hybridMultilevel"/>
    <w:tmpl w:val="2C783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6" w15:restartNumberingAfterBreak="0">
    <w:nsid w:val="704D00B2"/>
    <w:multiLevelType w:val="hybridMultilevel"/>
    <w:tmpl w:val="97922F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7" w15:restartNumberingAfterBreak="0">
    <w:nsid w:val="70507765"/>
    <w:multiLevelType w:val="multilevel"/>
    <w:tmpl w:val="9D3CA9A8"/>
    <w:lvl w:ilvl="0">
      <w:start w:val="1"/>
      <w:numFmt w:val="bullet"/>
      <w:lvlText w:val="o"/>
      <w:lvlJc w:val="left"/>
      <w:pPr>
        <w:ind w:left="1440" w:firstLine="2520"/>
      </w:pPr>
      <w:rPr>
        <w:rFonts w:ascii="Courier New" w:hAnsi="Courier New" w:cs="Courier New" w:hint="default"/>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588" w15:restartNumberingAfterBreak="0">
    <w:nsid w:val="70792983"/>
    <w:multiLevelType w:val="hybridMultilevel"/>
    <w:tmpl w:val="8662FF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9" w15:restartNumberingAfterBreak="0">
    <w:nsid w:val="708562F2"/>
    <w:multiLevelType w:val="hybridMultilevel"/>
    <w:tmpl w:val="78562220"/>
    <w:lvl w:ilvl="0" w:tplc="F9C6E0A6">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0" w15:restartNumberingAfterBreak="0">
    <w:nsid w:val="708B5B4B"/>
    <w:multiLevelType w:val="hybridMultilevel"/>
    <w:tmpl w:val="43AA40DA"/>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1" w15:restartNumberingAfterBreak="0">
    <w:nsid w:val="708C6DE7"/>
    <w:multiLevelType w:val="hybridMultilevel"/>
    <w:tmpl w:val="A23EC592"/>
    <w:lvl w:ilvl="0" w:tplc="59D4B6C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2" w15:restartNumberingAfterBreak="0">
    <w:nsid w:val="708D0EA7"/>
    <w:multiLevelType w:val="hybridMultilevel"/>
    <w:tmpl w:val="62362D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97D07BEC">
      <w:start w:val="1"/>
      <w:numFmt w:val="lowerRoman"/>
      <w:lvlText w:val="%3."/>
      <w:lvlJc w:val="right"/>
      <w:pPr>
        <w:ind w:left="2160" w:hanging="180"/>
      </w:pPr>
      <w:rPr>
        <w:i w:val="0"/>
      </w:rPr>
    </w:lvl>
    <w:lvl w:ilvl="3" w:tplc="BB983A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3" w15:restartNumberingAfterBreak="0">
    <w:nsid w:val="70A53A8D"/>
    <w:multiLevelType w:val="hybridMultilevel"/>
    <w:tmpl w:val="85B27D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70AD7212"/>
    <w:multiLevelType w:val="hybridMultilevel"/>
    <w:tmpl w:val="B89CDD2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5" w15:restartNumberingAfterBreak="0">
    <w:nsid w:val="70C222A8"/>
    <w:multiLevelType w:val="hybridMultilevel"/>
    <w:tmpl w:val="87BCC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6" w15:restartNumberingAfterBreak="0">
    <w:nsid w:val="70E5558A"/>
    <w:multiLevelType w:val="hybridMultilevel"/>
    <w:tmpl w:val="BC382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7" w15:restartNumberingAfterBreak="0">
    <w:nsid w:val="70FC531D"/>
    <w:multiLevelType w:val="hybridMultilevel"/>
    <w:tmpl w:val="C56E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8" w15:restartNumberingAfterBreak="0">
    <w:nsid w:val="71B04B6D"/>
    <w:multiLevelType w:val="hybridMultilevel"/>
    <w:tmpl w:val="9B1E4CDC"/>
    <w:lvl w:ilvl="0" w:tplc="54080E66">
      <w:start w:val="1"/>
      <w:numFmt w:val="low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71C722B6"/>
    <w:multiLevelType w:val="hybridMultilevel"/>
    <w:tmpl w:val="B754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0" w15:restartNumberingAfterBreak="0">
    <w:nsid w:val="728A7262"/>
    <w:multiLevelType w:val="hybridMultilevel"/>
    <w:tmpl w:val="8884BFF8"/>
    <w:lvl w:ilvl="0" w:tplc="BFCA3F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1" w15:restartNumberingAfterBreak="0">
    <w:nsid w:val="728E7F3E"/>
    <w:multiLevelType w:val="multilevel"/>
    <w:tmpl w:val="3E84AE50"/>
    <w:lvl w:ilvl="0">
      <w:start w:val="1"/>
      <w:numFmt w:val="none"/>
      <w:pStyle w:val="Heading6"/>
      <w:lvlText w:val="%1"/>
      <w:lvlJc w:val="left"/>
      <w:pPr>
        <w:ind w:left="0" w:firstLine="0"/>
      </w:pPr>
      <w:rPr>
        <w:rFonts w:hint="default"/>
      </w:rPr>
    </w:lvl>
    <w:lvl w:ilvl="1">
      <w:start w:val="1"/>
      <w:numFmt w:val="decimal"/>
      <w:pStyle w:val="Heading7"/>
      <w:lvlText w:val="%2."/>
      <w:lvlJc w:val="left"/>
      <w:pPr>
        <w:ind w:left="360" w:hanging="360"/>
      </w:pPr>
      <w:rPr>
        <w:rFonts w:hint="default"/>
        <w:b w:val="0"/>
        <w:i w:val="0"/>
        <w:color w:val="auto"/>
      </w:rPr>
    </w:lvl>
    <w:lvl w:ilvl="2">
      <w:start w:val="1"/>
      <w:numFmt w:val="lowerLetter"/>
      <w:pStyle w:val="Heading8"/>
      <w:lvlText w:val="%3."/>
      <w:lvlJc w:val="left"/>
      <w:pPr>
        <w:ind w:left="72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2" w15:restartNumberingAfterBreak="0">
    <w:nsid w:val="72A213CF"/>
    <w:multiLevelType w:val="hybridMultilevel"/>
    <w:tmpl w:val="1E34F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3" w15:restartNumberingAfterBreak="0">
    <w:nsid w:val="72AE4A5C"/>
    <w:multiLevelType w:val="hybridMultilevel"/>
    <w:tmpl w:val="E2407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4" w15:restartNumberingAfterBreak="0">
    <w:nsid w:val="72BC5540"/>
    <w:multiLevelType w:val="hybridMultilevel"/>
    <w:tmpl w:val="DB947FF4"/>
    <w:lvl w:ilvl="0" w:tplc="1C66EC50">
      <w:start w:val="1"/>
      <w:numFmt w:val="decimal"/>
      <w:lvlText w:val="%1."/>
      <w:lvlJc w:val="left"/>
      <w:pPr>
        <w:ind w:left="720" w:hanging="360"/>
      </w:pPr>
      <w:rPr>
        <w:rFonts w:asciiTheme="minorHAnsi" w:hAnsiTheme="minorHAnsi"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72BE3963"/>
    <w:multiLevelType w:val="hybridMultilevel"/>
    <w:tmpl w:val="EAD0E0FE"/>
    <w:lvl w:ilvl="0" w:tplc="14DECF44">
      <w:start w:val="1"/>
      <w:numFmt w:val="decimal"/>
      <w:lvlText w:val="%1."/>
      <w:lvlJc w:val="left"/>
      <w:pPr>
        <w:ind w:left="360" w:hanging="360"/>
      </w:pPr>
      <w:rPr>
        <w:rFonts w:asciiTheme="minorHAnsi" w:hAnsiTheme="minorHAnsi" w:cs="Times New Roman" w:hint="default"/>
        <w:b w:val="0"/>
      </w:rPr>
    </w:lvl>
    <w:lvl w:ilvl="1" w:tplc="FFBEAD18">
      <w:start w:val="1"/>
      <w:numFmt w:val="lowerLetter"/>
      <w:lvlText w:val="%2."/>
      <w:lvlJc w:val="left"/>
      <w:pPr>
        <w:ind w:left="1080" w:hanging="360"/>
      </w:pPr>
      <w:rPr>
        <w:rFonts w:asciiTheme="minorHAnsi" w:hAnsiTheme="minorHAnsi" w:hint="default"/>
        <w:b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6" w15:restartNumberingAfterBreak="0">
    <w:nsid w:val="72C0777A"/>
    <w:multiLevelType w:val="hybridMultilevel"/>
    <w:tmpl w:val="9B6C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7" w15:restartNumberingAfterBreak="0">
    <w:nsid w:val="72C71C8E"/>
    <w:multiLevelType w:val="hybridMultilevel"/>
    <w:tmpl w:val="3506B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8" w15:restartNumberingAfterBreak="0">
    <w:nsid w:val="72C9484E"/>
    <w:multiLevelType w:val="hybridMultilevel"/>
    <w:tmpl w:val="5250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72D07271"/>
    <w:multiLevelType w:val="hybridMultilevel"/>
    <w:tmpl w:val="3842BD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0" w15:restartNumberingAfterBreak="0">
    <w:nsid w:val="72D23B3D"/>
    <w:multiLevelType w:val="hybridMultilevel"/>
    <w:tmpl w:val="99AAA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1" w15:restartNumberingAfterBreak="0">
    <w:nsid w:val="730F6345"/>
    <w:multiLevelType w:val="hybridMultilevel"/>
    <w:tmpl w:val="D48483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2" w15:restartNumberingAfterBreak="0">
    <w:nsid w:val="7319495C"/>
    <w:multiLevelType w:val="hybridMultilevel"/>
    <w:tmpl w:val="9E7C7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3" w15:restartNumberingAfterBreak="0">
    <w:nsid w:val="73A564B5"/>
    <w:multiLevelType w:val="hybridMultilevel"/>
    <w:tmpl w:val="8B1AE82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DD5476C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4" w15:restartNumberingAfterBreak="0">
    <w:nsid w:val="74081D2F"/>
    <w:multiLevelType w:val="hybridMultilevel"/>
    <w:tmpl w:val="0DD614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5" w15:restartNumberingAfterBreak="0">
    <w:nsid w:val="7418121C"/>
    <w:multiLevelType w:val="hybridMultilevel"/>
    <w:tmpl w:val="ED580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6" w15:restartNumberingAfterBreak="0">
    <w:nsid w:val="74344306"/>
    <w:multiLevelType w:val="hybridMultilevel"/>
    <w:tmpl w:val="69B23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7" w15:restartNumberingAfterBreak="0">
    <w:nsid w:val="746C1B97"/>
    <w:multiLevelType w:val="hybridMultilevel"/>
    <w:tmpl w:val="69A2E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8" w15:restartNumberingAfterBreak="0">
    <w:nsid w:val="74774487"/>
    <w:multiLevelType w:val="hybridMultilevel"/>
    <w:tmpl w:val="6054E6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9" w15:restartNumberingAfterBreak="0">
    <w:nsid w:val="74CC16FC"/>
    <w:multiLevelType w:val="hybridMultilevel"/>
    <w:tmpl w:val="9EA6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0" w15:restartNumberingAfterBreak="0">
    <w:nsid w:val="74F53228"/>
    <w:multiLevelType w:val="hybridMultilevel"/>
    <w:tmpl w:val="1DF6D6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1" w15:restartNumberingAfterBreak="0">
    <w:nsid w:val="7502247A"/>
    <w:multiLevelType w:val="multilevel"/>
    <w:tmpl w:val="4666271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22" w15:restartNumberingAfterBreak="0">
    <w:nsid w:val="753B233B"/>
    <w:multiLevelType w:val="hybridMultilevel"/>
    <w:tmpl w:val="32FC3E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3" w15:restartNumberingAfterBreak="0">
    <w:nsid w:val="75947477"/>
    <w:multiLevelType w:val="hybridMultilevel"/>
    <w:tmpl w:val="6EF06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4" w15:restartNumberingAfterBreak="0">
    <w:nsid w:val="75AF000D"/>
    <w:multiLevelType w:val="multilevel"/>
    <w:tmpl w:val="28D84524"/>
    <w:lvl w:ilvl="0">
      <w:start w:val="1"/>
      <w:numFmt w:val="bullet"/>
      <w:lvlText w:val="●"/>
      <w:lvlJc w:val="left"/>
      <w:pPr>
        <w:ind w:left="360" w:firstLine="1080"/>
      </w:pPr>
      <w:rPr>
        <w:rFonts w:ascii="Arial" w:eastAsia="Arial" w:hAnsi="Arial" w:cs="Arial"/>
      </w:rPr>
    </w:lvl>
    <w:lvl w:ilvl="1">
      <w:start w:val="1"/>
      <w:numFmt w:val="bullet"/>
      <w:lvlText w:val="o"/>
      <w:lvlJc w:val="left"/>
      <w:pPr>
        <w:ind w:left="1080" w:firstLine="2520"/>
      </w:pPr>
      <w:rPr>
        <w:rFonts w:ascii="Arial" w:eastAsia="Arial" w:hAnsi="Arial" w:cs="Arial"/>
      </w:rPr>
    </w:lvl>
    <w:lvl w:ilvl="2">
      <w:start w:val="1"/>
      <w:numFmt w:val="bullet"/>
      <w:lvlText w:val="▪"/>
      <w:lvlJc w:val="left"/>
      <w:pPr>
        <w:ind w:left="1800" w:firstLine="3960"/>
      </w:pPr>
      <w:rPr>
        <w:rFonts w:ascii="Arial" w:eastAsia="Arial" w:hAnsi="Arial" w:cs="Arial"/>
      </w:rPr>
    </w:lvl>
    <w:lvl w:ilvl="3">
      <w:start w:val="1"/>
      <w:numFmt w:val="bullet"/>
      <w:lvlText w:val="●"/>
      <w:lvlJc w:val="left"/>
      <w:pPr>
        <w:ind w:left="2520" w:firstLine="5400"/>
      </w:pPr>
      <w:rPr>
        <w:rFonts w:ascii="Arial" w:eastAsia="Arial" w:hAnsi="Arial" w:cs="Arial"/>
      </w:rPr>
    </w:lvl>
    <w:lvl w:ilvl="4">
      <w:start w:val="1"/>
      <w:numFmt w:val="bullet"/>
      <w:lvlText w:val="o"/>
      <w:lvlJc w:val="left"/>
      <w:pPr>
        <w:ind w:left="3240" w:firstLine="6840"/>
      </w:pPr>
      <w:rPr>
        <w:rFonts w:ascii="Arial" w:eastAsia="Arial" w:hAnsi="Arial" w:cs="Arial"/>
      </w:rPr>
    </w:lvl>
    <w:lvl w:ilvl="5">
      <w:start w:val="1"/>
      <w:numFmt w:val="bullet"/>
      <w:lvlText w:val="▪"/>
      <w:lvlJc w:val="left"/>
      <w:pPr>
        <w:ind w:left="3960" w:firstLine="8280"/>
      </w:pPr>
      <w:rPr>
        <w:rFonts w:ascii="Arial" w:eastAsia="Arial" w:hAnsi="Arial" w:cs="Arial"/>
      </w:rPr>
    </w:lvl>
    <w:lvl w:ilvl="6">
      <w:start w:val="1"/>
      <w:numFmt w:val="bullet"/>
      <w:lvlText w:val="●"/>
      <w:lvlJc w:val="left"/>
      <w:pPr>
        <w:ind w:left="4680" w:firstLine="9720"/>
      </w:pPr>
      <w:rPr>
        <w:rFonts w:ascii="Arial" w:eastAsia="Arial" w:hAnsi="Arial" w:cs="Arial"/>
      </w:rPr>
    </w:lvl>
    <w:lvl w:ilvl="7">
      <w:start w:val="1"/>
      <w:numFmt w:val="bullet"/>
      <w:lvlText w:val="o"/>
      <w:lvlJc w:val="left"/>
      <w:pPr>
        <w:ind w:left="5400" w:firstLine="11160"/>
      </w:pPr>
      <w:rPr>
        <w:rFonts w:ascii="Arial" w:eastAsia="Arial" w:hAnsi="Arial" w:cs="Arial"/>
      </w:rPr>
    </w:lvl>
    <w:lvl w:ilvl="8">
      <w:start w:val="1"/>
      <w:numFmt w:val="bullet"/>
      <w:lvlText w:val="▪"/>
      <w:lvlJc w:val="left"/>
      <w:pPr>
        <w:ind w:left="6120" w:firstLine="12600"/>
      </w:pPr>
      <w:rPr>
        <w:rFonts w:ascii="Arial" w:eastAsia="Arial" w:hAnsi="Arial" w:cs="Arial"/>
      </w:rPr>
    </w:lvl>
  </w:abstractNum>
  <w:abstractNum w:abstractNumId="625" w15:restartNumberingAfterBreak="0">
    <w:nsid w:val="75BC7ED9"/>
    <w:multiLevelType w:val="hybridMultilevel"/>
    <w:tmpl w:val="20084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6" w15:restartNumberingAfterBreak="0">
    <w:nsid w:val="75D52DF3"/>
    <w:multiLevelType w:val="hybridMultilevel"/>
    <w:tmpl w:val="9C4EC1F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7" w15:restartNumberingAfterBreak="0">
    <w:nsid w:val="75F21656"/>
    <w:multiLevelType w:val="hybridMultilevel"/>
    <w:tmpl w:val="D9C4E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8" w15:restartNumberingAfterBreak="0">
    <w:nsid w:val="76004134"/>
    <w:multiLevelType w:val="hybridMultilevel"/>
    <w:tmpl w:val="6972CAD8"/>
    <w:lvl w:ilvl="0" w:tplc="5762C0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76492221"/>
    <w:multiLevelType w:val="hybridMultilevel"/>
    <w:tmpl w:val="25DCF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0" w15:restartNumberingAfterBreak="0">
    <w:nsid w:val="765317A0"/>
    <w:multiLevelType w:val="hybridMultilevel"/>
    <w:tmpl w:val="3326A094"/>
    <w:lvl w:ilvl="0" w:tplc="76D068F4">
      <w:start w:val="1"/>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1" w15:restartNumberingAfterBreak="0">
    <w:nsid w:val="76BA10D9"/>
    <w:multiLevelType w:val="hybridMultilevel"/>
    <w:tmpl w:val="EF368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2" w15:restartNumberingAfterBreak="0">
    <w:nsid w:val="76C52AA9"/>
    <w:multiLevelType w:val="hybridMultilevel"/>
    <w:tmpl w:val="B420B3D6"/>
    <w:lvl w:ilvl="0" w:tplc="3A5E8CF0">
      <w:start w:val="1"/>
      <w:numFmt w:val="bullet"/>
      <w:lvlText w:val="○"/>
      <w:lvlJc w:val="left"/>
      <w:pPr>
        <w:ind w:left="1440" w:hanging="360"/>
      </w:pPr>
      <w:rPr>
        <w:rFonts w:ascii="Cambria" w:hAnsi="Cambria" w:hint="default"/>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3" w15:restartNumberingAfterBreak="0">
    <w:nsid w:val="76D17B3B"/>
    <w:multiLevelType w:val="hybridMultilevel"/>
    <w:tmpl w:val="CDB07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4" w15:restartNumberingAfterBreak="0">
    <w:nsid w:val="76D93567"/>
    <w:multiLevelType w:val="hybridMultilevel"/>
    <w:tmpl w:val="765074A6"/>
    <w:lvl w:ilvl="0" w:tplc="5E6A9CEC">
      <w:start w:val="1"/>
      <w:numFmt w:val="decimal"/>
      <w:lvlText w:val="%1."/>
      <w:lvlJc w:val="left"/>
      <w:pPr>
        <w:ind w:left="720" w:hanging="360"/>
      </w:pPr>
      <w:rPr>
        <w:rFonts w:eastAsia="Calibri" w:cstheme="minorBidi" w:hint="default"/>
        <w:b/>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5" w15:restartNumberingAfterBreak="0">
    <w:nsid w:val="76FC6B57"/>
    <w:multiLevelType w:val="hybridMultilevel"/>
    <w:tmpl w:val="DADCBDF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4C24981A">
      <w:start w:val="1"/>
      <w:numFmt w:val="upp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6" w15:restartNumberingAfterBreak="0">
    <w:nsid w:val="770B32BB"/>
    <w:multiLevelType w:val="hybridMultilevel"/>
    <w:tmpl w:val="4080C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77124464"/>
    <w:multiLevelType w:val="hybridMultilevel"/>
    <w:tmpl w:val="29AE8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8" w15:restartNumberingAfterBreak="0">
    <w:nsid w:val="773E5CCE"/>
    <w:multiLevelType w:val="hybridMultilevel"/>
    <w:tmpl w:val="4392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9" w15:restartNumberingAfterBreak="0">
    <w:nsid w:val="779C6875"/>
    <w:multiLevelType w:val="hybridMultilevel"/>
    <w:tmpl w:val="514A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0" w15:restartNumberingAfterBreak="0">
    <w:nsid w:val="77D74EBE"/>
    <w:multiLevelType w:val="hybridMultilevel"/>
    <w:tmpl w:val="0686C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1" w15:restartNumberingAfterBreak="0">
    <w:nsid w:val="780D59FD"/>
    <w:multiLevelType w:val="hybridMultilevel"/>
    <w:tmpl w:val="9E06B3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2" w15:restartNumberingAfterBreak="0">
    <w:nsid w:val="7818761E"/>
    <w:multiLevelType w:val="hybridMultilevel"/>
    <w:tmpl w:val="0602DB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3" w15:restartNumberingAfterBreak="0">
    <w:nsid w:val="78203F59"/>
    <w:multiLevelType w:val="hybridMultilevel"/>
    <w:tmpl w:val="94BECD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4" w15:restartNumberingAfterBreak="0">
    <w:nsid w:val="78442A03"/>
    <w:multiLevelType w:val="multilevel"/>
    <w:tmpl w:val="5792DE6E"/>
    <w:lvl w:ilvl="0">
      <w:start w:val="7"/>
      <w:numFmt w:val="decimal"/>
      <w:lvlText w:val="%1."/>
      <w:lvlJc w:val="left"/>
      <w:pPr>
        <w:ind w:left="720" w:firstLine="360"/>
      </w:pPr>
      <w:rPr>
        <w:rFonts w:hint="default"/>
        <w:b/>
      </w:rPr>
    </w:lvl>
    <w:lvl w:ilvl="1">
      <w:start w:val="1"/>
      <w:numFmt w:val="lowerLetter"/>
      <w:lvlText w:val="%2."/>
      <w:lvlJc w:val="left"/>
      <w:pPr>
        <w:ind w:left="1440" w:firstLine="1800"/>
      </w:pPr>
      <w:rPr>
        <w:rFonts w:hint="default"/>
        <w:b w:val="0"/>
      </w:rPr>
    </w:lvl>
    <w:lvl w:ilvl="2">
      <w:start w:val="1"/>
      <w:numFmt w:val="lowerRoman"/>
      <w:lvlText w:val="%3."/>
      <w:lvlJc w:val="right"/>
      <w:pPr>
        <w:ind w:left="2160" w:firstLine="3420"/>
      </w:pPr>
      <w:rPr>
        <w:rFonts w:hint="default"/>
        <w:b w:val="0"/>
      </w:rPr>
    </w:lvl>
    <w:lvl w:ilvl="3">
      <w:start w:val="1"/>
      <w:numFmt w:val="decimal"/>
      <w:lvlText w:val="%4."/>
      <w:lvlJc w:val="left"/>
      <w:pPr>
        <w:ind w:left="2880" w:firstLine="4680"/>
      </w:pPr>
      <w:rPr>
        <w:rFonts w:hint="default"/>
      </w:rPr>
    </w:lvl>
    <w:lvl w:ilvl="4">
      <w:start w:val="1"/>
      <w:numFmt w:val="lowerLetter"/>
      <w:lvlText w:val="%5."/>
      <w:lvlJc w:val="left"/>
      <w:pPr>
        <w:ind w:left="3600" w:firstLine="6120"/>
      </w:pPr>
      <w:rPr>
        <w:rFonts w:hint="default"/>
      </w:rPr>
    </w:lvl>
    <w:lvl w:ilvl="5">
      <w:start w:val="1"/>
      <w:numFmt w:val="lowerRoman"/>
      <w:lvlText w:val="%6."/>
      <w:lvlJc w:val="right"/>
      <w:pPr>
        <w:ind w:left="4320" w:firstLine="7740"/>
      </w:pPr>
      <w:rPr>
        <w:rFonts w:hint="default"/>
      </w:rPr>
    </w:lvl>
    <w:lvl w:ilvl="6">
      <w:start w:val="1"/>
      <w:numFmt w:val="decimal"/>
      <w:lvlText w:val="%7."/>
      <w:lvlJc w:val="left"/>
      <w:pPr>
        <w:ind w:left="5040" w:firstLine="9000"/>
      </w:pPr>
      <w:rPr>
        <w:rFonts w:hint="default"/>
      </w:rPr>
    </w:lvl>
    <w:lvl w:ilvl="7">
      <w:start w:val="1"/>
      <w:numFmt w:val="lowerLetter"/>
      <w:lvlText w:val="%8."/>
      <w:lvlJc w:val="left"/>
      <w:pPr>
        <w:ind w:left="5760" w:firstLine="10440"/>
      </w:pPr>
      <w:rPr>
        <w:rFonts w:hint="default"/>
      </w:rPr>
    </w:lvl>
    <w:lvl w:ilvl="8">
      <w:start w:val="1"/>
      <w:numFmt w:val="lowerRoman"/>
      <w:lvlText w:val="%9."/>
      <w:lvlJc w:val="right"/>
      <w:pPr>
        <w:ind w:left="6480" w:firstLine="12060"/>
      </w:pPr>
      <w:rPr>
        <w:rFonts w:hint="default"/>
      </w:rPr>
    </w:lvl>
  </w:abstractNum>
  <w:abstractNum w:abstractNumId="645" w15:restartNumberingAfterBreak="0">
    <w:nsid w:val="7888581E"/>
    <w:multiLevelType w:val="hybridMultilevel"/>
    <w:tmpl w:val="6A7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9A61FEB"/>
    <w:multiLevelType w:val="hybridMultilevel"/>
    <w:tmpl w:val="63787FF8"/>
    <w:lvl w:ilvl="0" w:tplc="B0D210E8">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7" w15:restartNumberingAfterBreak="0">
    <w:nsid w:val="79E47BF1"/>
    <w:multiLevelType w:val="hybridMultilevel"/>
    <w:tmpl w:val="0D1C5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8" w15:restartNumberingAfterBreak="0">
    <w:nsid w:val="7A00367C"/>
    <w:multiLevelType w:val="hybridMultilevel"/>
    <w:tmpl w:val="CD8AC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9" w15:restartNumberingAfterBreak="0">
    <w:nsid w:val="7A097B10"/>
    <w:multiLevelType w:val="hybridMultilevel"/>
    <w:tmpl w:val="F5961788"/>
    <w:lvl w:ilvl="0" w:tplc="D580514A">
      <w:start w:val="1"/>
      <w:numFmt w:val="decimal"/>
      <w:lvlText w:val="%1."/>
      <w:lvlJc w:val="left"/>
      <w:pPr>
        <w:ind w:left="360" w:hanging="360"/>
      </w:pPr>
      <w:rPr>
        <w:b w:val="0"/>
      </w:rPr>
    </w:lvl>
    <w:lvl w:ilvl="1" w:tplc="07884738">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0" w15:restartNumberingAfterBreak="0">
    <w:nsid w:val="7A5902C9"/>
    <w:multiLevelType w:val="hybridMultilevel"/>
    <w:tmpl w:val="287C85DA"/>
    <w:lvl w:ilvl="0" w:tplc="F83476EE">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1" w15:restartNumberingAfterBreak="0">
    <w:nsid w:val="7A9A4528"/>
    <w:multiLevelType w:val="hybridMultilevel"/>
    <w:tmpl w:val="9B8A9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2" w15:restartNumberingAfterBreak="0">
    <w:nsid w:val="7AEC7A3A"/>
    <w:multiLevelType w:val="hybridMultilevel"/>
    <w:tmpl w:val="ABD0B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3" w15:restartNumberingAfterBreak="0">
    <w:nsid w:val="7AF27176"/>
    <w:multiLevelType w:val="multilevel"/>
    <w:tmpl w:val="0BEA56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54" w15:restartNumberingAfterBreak="0">
    <w:nsid w:val="7AFA0F9E"/>
    <w:multiLevelType w:val="hybridMultilevel"/>
    <w:tmpl w:val="9356DB2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5" w15:restartNumberingAfterBreak="0">
    <w:nsid w:val="7B1E0935"/>
    <w:multiLevelType w:val="hybridMultilevel"/>
    <w:tmpl w:val="F2E8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6" w15:restartNumberingAfterBreak="0">
    <w:nsid w:val="7B31664A"/>
    <w:multiLevelType w:val="hybridMultilevel"/>
    <w:tmpl w:val="FB964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7" w15:restartNumberingAfterBreak="0">
    <w:nsid w:val="7B751301"/>
    <w:multiLevelType w:val="hybridMultilevel"/>
    <w:tmpl w:val="5EDA3EE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15:restartNumberingAfterBreak="0">
    <w:nsid w:val="7BAA0C93"/>
    <w:multiLevelType w:val="hybridMultilevel"/>
    <w:tmpl w:val="2C96FD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9" w15:restartNumberingAfterBreak="0">
    <w:nsid w:val="7C1C018D"/>
    <w:multiLevelType w:val="multilevel"/>
    <w:tmpl w:val="6F4E5B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0" w15:restartNumberingAfterBreak="0">
    <w:nsid w:val="7C2144B4"/>
    <w:multiLevelType w:val="hybridMultilevel"/>
    <w:tmpl w:val="FB84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1" w15:restartNumberingAfterBreak="0">
    <w:nsid w:val="7C312BD3"/>
    <w:multiLevelType w:val="hybridMultilevel"/>
    <w:tmpl w:val="39247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2" w15:restartNumberingAfterBreak="0">
    <w:nsid w:val="7C726B0C"/>
    <w:multiLevelType w:val="hybridMultilevel"/>
    <w:tmpl w:val="0578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3" w15:restartNumberingAfterBreak="0">
    <w:nsid w:val="7C7D1C28"/>
    <w:multiLevelType w:val="hybridMultilevel"/>
    <w:tmpl w:val="1A802B04"/>
    <w:lvl w:ilvl="0" w:tplc="6C9067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4" w15:restartNumberingAfterBreak="0">
    <w:nsid w:val="7CA76DF6"/>
    <w:multiLevelType w:val="hybridMultilevel"/>
    <w:tmpl w:val="8810704E"/>
    <w:lvl w:ilvl="0" w:tplc="7F94AE8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5" w15:restartNumberingAfterBreak="0">
    <w:nsid w:val="7CA80586"/>
    <w:multiLevelType w:val="hybridMultilevel"/>
    <w:tmpl w:val="23F4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6" w15:restartNumberingAfterBreak="0">
    <w:nsid w:val="7CB628DC"/>
    <w:multiLevelType w:val="hybridMultilevel"/>
    <w:tmpl w:val="7F4265B2"/>
    <w:lvl w:ilvl="0" w:tplc="D580514A">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7" w15:restartNumberingAfterBreak="0">
    <w:nsid w:val="7CD41625"/>
    <w:multiLevelType w:val="multilevel"/>
    <w:tmpl w:val="ED0EE862"/>
    <w:lvl w:ilvl="0">
      <w:start w:val="1"/>
      <w:numFmt w:val="decimal"/>
      <w:lvlText w:val="%1."/>
      <w:lvlJc w:val="left"/>
      <w:pPr>
        <w:ind w:left="1440" w:firstLine="1080"/>
      </w:pPr>
      <w:rPr>
        <w:u w:val="none"/>
      </w:rPr>
    </w:lvl>
    <w:lvl w:ilvl="1">
      <w:start w:val="1"/>
      <w:numFmt w:val="lowerLetter"/>
      <w:lvlText w:val="%2."/>
      <w:lvlJc w:val="left"/>
      <w:pPr>
        <w:ind w:left="2160" w:firstLine="1800"/>
      </w:pPr>
      <w:rPr>
        <w:i w:val="0"/>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68" w15:restartNumberingAfterBreak="0">
    <w:nsid w:val="7D15663A"/>
    <w:multiLevelType w:val="multilevel"/>
    <w:tmpl w:val="3A30AC9A"/>
    <w:lvl w:ilvl="0">
      <w:start w:val="1"/>
      <w:numFmt w:val="bullet"/>
      <w:lvlText w:val=""/>
      <w:lvlJc w:val="left"/>
      <w:pPr>
        <w:ind w:left="1800" w:hanging="360"/>
      </w:pPr>
      <w:rPr>
        <w:rFonts w:ascii="Symbol" w:hAnsi="Symbol" w:hint="default"/>
      </w:rPr>
    </w:lvl>
    <w:lvl w:ilvl="1">
      <w:numFmt w:val="bullet"/>
      <w:lvlText w:val="-"/>
      <w:lvlJc w:val="left"/>
      <w:pPr>
        <w:ind w:left="2520" w:hanging="360"/>
      </w:pPr>
      <w:rPr>
        <w:rFonts w:ascii="Cambria" w:eastAsia="Cambria" w:hAnsi="Cambria" w:cs="Cambria"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69" w15:restartNumberingAfterBreak="0">
    <w:nsid w:val="7D310F64"/>
    <w:multiLevelType w:val="hybridMultilevel"/>
    <w:tmpl w:val="40DA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0" w15:restartNumberingAfterBreak="0">
    <w:nsid w:val="7D3A7D77"/>
    <w:multiLevelType w:val="hybridMultilevel"/>
    <w:tmpl w:val="03264638"/>
    <w:lvl w:ilvl="0" w:tplc="28D4CBD2">
      <w:start w:val="1"/>
      <w:numFmt w:val="decimal"/>
      <w:lvlText w:val="%1."/>
      <w:lvlJc w:val="left"/>
      <w:pPr>
        <w:ind w:left="360" w:hanging="360"/>
      </w:pPr>
      <w:rPr>
        <w:rFonts w:asciiTheme="minorHAnsi" w:eastAsia="Times New Roman" w:hAnsiTheme="minorHAnsi" w:cs="Times New Roman"/>
      </w:rPr>
    </w:lvl>
    <w:lvl w:ilvl="1" w:tplc="04090019">
      <w:start w:val="1"/>
      <w:numFmt w:val="lowerLetter"/>
      <w:lvlText w:val="%2."/>
      <w:lvlJc w:val="left"/>
      <w:pPr>
        <w:ind w:left="1440" w:hanging="72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1" w15:restartNumberingAfterBreak="0">
    <w:nsid w:val="7D6E33FB"/>
    <w:multiLevelType w:val="multilevel"/>
    <w:tmpl w:val="A99E86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72" w15:restartNumberingAfterBreak="0">
    <w:nsid w:val="7D904BE9"/>
    <w:multiLevelType w:val="hybridMultilevel"/>
    <w:tmpl w:val="F80EF8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3" w15:restartNumberingAfterBreak="0">
    <w:nsid w:val="7DD076D4"/>
    <w:multiLevelType w:val="hybridMultilevel"/>
    <w:tmpl w:val="E172526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4" w15:restartNumberingAfterBreak="0">
    <w:nsid w:val="7E000880"/>
    <w:multiLevelType w:val="hybridMultilevel"/>
    <w:tmpl w:val="58F06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5" w15:restartNumberingAfterBreak="0">
    <w:nsid w:val="7E2B03EE"/>
    <w:multiLevelType w:val="hybridMultilevel"/>
    <w:tmpl w:val="F9000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6" w15:restartNumberingAfterBreak="0">
    <w:nsid w:val="7E556458"/>
    <w:multiLevelType w:val="hybridMultilevel"/>
    <w:tmpl w:val="AF46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7" w15:restartNumberingAfterBreak="0">
    <w:nsid w:val="7E6777EC"/>
    <w:multiLevelType w:val="hybridMultilevel"/>
    <w:tmpl w:val="AFCA7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7E8B6414"/>
    <w:multiLevelType w:val="hybridMultilevel"/>
    <w:tmpl w:val="5E02E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9" w15:restartNumberingAfterBreak="0">
    <w:nsid w:val="7EC232B8"/>
    <w:multiLevelType w:val="hybridMultilevel"/>
    <w:tmpl w:val="A1DADA26"/>
    <w:lvl w:ilvl="0" w:tplc="9E8A87A2">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0" w15:restartNumberingAfterBreak="0">
    <w:nsid w:val="7ECC3F37"/>
    <w:multiLevelType w:val="hybridMultilevel"/>
    <w:tmpl w:val="C798A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1" w15:restartNumberingAfterBreak="0">
    <w:nsid w:val="7ED57E5A"/>
    <w:multiLevelType w:val="multilevel"/>
    <w:tmpl w:val="2D36F9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82" w15:restartNumberingAfterBreak="0">
    <w:nsid w:val="7EDC250E"/>
    <w:multiLevelType w:val="hybridMultilevel"/>
    <w:tmpl w:val="93465E8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3" w15:restartNumberingAfterBreak="0">
    <w:nsid w:val="7EDF726F"/>
    <w:multiLevelType w:val="hybridMultilevel"/>
    <w:tmpl w:val="FF5C2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4" w15:restartNumberingAfterBreak="0">
    <w:nsid w:val="7F5110A1"/>
    <w:multiLevelType w:val="hybridMultilevel"/>
    <w:tmpl w:val="2E281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5" w15:restartNumberingAfterBreak="0">
    <w:nsid w:val="7F937AFA"/>
    <w:multiLevelType w:val="hybridMultilevel"/>
    <w:tmpl w:val="4D6A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6" w15:restartNumberingAfterBreak="0">
    <w:nsid w:val="7FF94F60"/>
    <w:multiLevelType w:val="hybridMultilevel"/>
    <w:tmpl w:val="76145EB2"/>
    <w:lvl w:ilvl="0" w:tplc="A4B2B122">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1607C5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6"/>
  </w:num>
  <w:num w:numId="2">
    <w:abstractNumId w:val="667"/>
  </w:num>
  <w:num w:numId="3">
    <w:abstractNumId w:val="250"/>
  </w:num>
  <w:num w:numId="4">
    <w:abstractNumId w:val="635"/>
  </w:num>
  <w:num w:numId="5">
    <w:abstractNumId w:val="430"/>
  </w:num>
  <w:num w:numId="6">
    <w:abstractNumId w:val="373"/>
  </w:num>
  <w:num w:numId="7">
    <w:abstractNumId w:val="186"/>
  </w:num>
  <w:num w:numId="8">
    <w:abstractNumId w:val="164"/>
  </w:num>
  <w:num w:numId="9">
    <w:abstractNumId w:val="244"/>
  </w:num>
  <w:num w:numId="10">
    <w:abstractNumId w:val="179"/>
  </w:num>
  <w:num w:numId="11">
    <w:abstractNumId w:val="284"/>
  </w:num>
  <w:num w:numId="12">
    <w:abstractNumId w:val="313"/>
  </w:num>
  <w:num w:numId="13">
    <w:abstractNumId w:val="149"/>
  </w:num>
  <w:num w:numId="14">
    <w:abstractNumId w:val="601"/>
  </w:num>
  <w:num w:numId="15">
    <w:abstractNumId w:val="1"/>
  </w:num>
  <w:num w:numId="16">
    <w:abstractNumId w:val="2"/>
  </w:num>
  <w:num w:numId="17">
    <w:abstractNumId w:val="355"/>
  </w:num>
  <w:num w:numId="18">
    <w:abstractNumId w:val="407"/>
  </w:num>
  <w:num w:numId="19">
    <w:abstractNumId w:val="342"/>
  </w:num>
  <w:num w:numId="20">
    <w:abstractNumId w:val="176"/>
  </w:num>
  <w:num w:numId="21">
    <w:abstractNumId w:val="454"/>
  </w:num>
  <w:num w:numId="22">
    <w:abstractNumId w:val="549"/>
  </w:num>
  <w:num w:numId="23">
    <w:abstractNumId w:val="600"/>
  </w:num>
  <w:num w:numId="24">
    <w:abstractNumId w:val="448"/>
  </w:num>
  <w:num w:numId="25">
    <w:abstractNumId w:val="334"/>
  </w:num>
  <w:num w:numId="26">
    <w:abstractNumId w:val="27"/>
  </w:num>
  <w:num w:numId="27">
    <w:abstractNumId w:val="423"/>
  </w:num>
  <w:num w:numId="28">
    <w:abstractNumId w:val="618"/>
  </w:num>
  <w:num w:numId="29">
    <w:abstractNumId w:val="66"/>
  </w:num>
  <w:num w:numId="30">
    <w:abstractNumId w:val="569"/>
  </w:num>
  <w:num w:numId="31">
    <w:abstractNumId w:val="493"/>
  </w:num>
  <w:num w:numId="32">
    <w:abstractNumId w:val="510"/>
  </w:num>
  <w:num w:numId="33">
    <w:abstractNumId w:val="263"/>
  </w:num>
  <w:num w:numId="34">
    <w:abstractNumId w:val="96"/>
  </w:num>
  <w:num w:numId="35">
    <w:abstractNumId w:val="480"/>
  </w:num>
  <w:num w:numId="36">
    <w:abstractNumId w:val="279"/>
  </w:num>
  <w:num w:numId="37">
    <w:abstractNumId w:val="298"/>
  </w:num>
  <w:num w:numId="38">
    <w:abstractNumId w:val="464"/>
  </w:num>
  <w:num w:numId="39">
    <w:abstractNumId w:val="390"/>
  </w:num>
  <w:num w:numId="40">
    <w:abstractNumId w:val="584"/>
  </w:num>
  <w:num w:numId="41">
    <w:abstractNumId w:val="535"/>
  </w:num>
  <w:num w:numId="42">
    <w:abstractNumId w:val="370"/>
  </w:num>
  <w:num w:numId="43">
    <w:abstractNumId w:val="353"/>
  </w:num>
  <w:num w:numId="44">
    <w:abstractNumId w:val="135"/>
  </w:num>
  <w:num w:numId="45">
    <w:abstractNumId w:val="78"/>
  </w:num>
  <w:num w:numId="46">
    <w:abstractNumId w:val="349"/>
  </w:num>
  <w:num w:numId="47">
    <w:abstractNumId w:val="531"/>
  </w:num>
  <w:num w:numId="48">
    <w:abstractNumId w:val="552"/>
  </w:num>
  <w:num w:numId="49">
    <w:abstractNumId w:val="332"/>
  </w:num>
  <w:num w:numId="50">
    <w:abstractNumId w:val="375"/>
  </w:num>
  <w:num w:numId="51">
    <w:abstractNumId w:val="572"/>
  </w:num>
  <w:num w:numId="52">
    <w:abstractNumId w:val="461"/>
  </w:num>
  <w:num w:numId="53">
    <w:abstractNumId w:val="467"/>
  </w:num>
  <w:num w:numId="54">
    <w:abstractNumId w:val="684"/>
  </w:num>
  <w:num w:numId="55">
    <w:abstractNumId w:val="207"/>
  </w:num>
  <w:num w:numId="56">
    <w:abstractNumId w:val="470"/>
  </w:num>
  <w:num w:numId="57">
    <w:abstractNumId w:val="473"/>
  </w:num>
  <w:num w:numId="58">
    <w:abstractNumId w:val="469"/>
  </w:num>
  <w:num w:numId="59">
    <w:abstractNumId w:val="384"/>
  </w:num>
  <w:num w:numId="60">
    <w:abstractNumId w:val="290"/>
  </w:num>
  <w:num w:numId="61">
    <w:abstractNumId w:val="573"/>
  </w:num>
  <w:num w:numId="62">
    <w:abstractNumId w:val="219"/>
  </w:num>
  <w:num w:numId="63">
    <w:abstractNumId w:val="327"/>
  </w:num>
  <w:num w:numId="64">
    <w:abstractNumId w:val="24"/>
  </w:num>
  <w:num w:numId="65">
    <w:abstractNumId w:val="333"/>
  </w:num>
  <w:num w:numId="66">
    <w:abstractNumId w:val="507"/>
  </w:num>
  <w:num w:numId="67">
    <w:abstractNumId w:val="389"/>
  </w:num>
  <w:num w:numId="68">
    <w:abstractNumId w:val="169"/>
  </w:num>
  <w:num w:numId="69">
    <w:abstractNumId w:val="496"/>
  </w:num>
  <w:num w:numId="70">
    <w:abstractNumId w:val="324"/>
  </w:num>
  <w:num w:numId="71">
    <w:abstractNumId w:val="209"/>
  </w:num>
  <w:num w:numId="72">
    <w:abstractNumId w:val="217"/>
  </w:num>
  <w:num w:numId="73">
    <w:abstractNumId w:val="143"/>
  </w:num>
  <w:num w:numId="74">
    <w:abstractNumId w:val="516"/>
  </w:num>
  <w:num w:numId="75">
    <w:abstractNumId w:val="255"/>
  </w:num>
  <w:num w:numId="76">
    <w:abstractNumId w:val="18"/>
  </w:num>
  <w:num w:numId="77">
    <w:abstractNumId w:val="413"/>
  </w:num>
  <w:num w:numId="78">
    <w:abstractNumId w:val="579"/>
  </w:num>
  <w:num w:numId="79">
    <w:abstractNumId w:val="406"/>
  </w:num>
  <w:num w:numId="80">
    <w:abstractNumId w:val="457"/>
  </w:num>
  <w:num w:numId="81">
    <w:abstractNumId w:val="230"/>
  </w:num>
  <w:num w:numId="82">
    <w:abstractNumId w:val="540"/>
  </w:num>
  <w:num w:numId="83">
    <w:abstractNumId w:val="568"/>
  </w:num>
  <w:num w:numId="84">
    <w:abstractNumId w:val="86"/>
  </w:num>
  <w:num w:numId="85">
    <w:abstractNumId w:val="643"/>
  </w:num>
  <w:num w:numId="86">
    <w:abstractNumId w:val="239"/>
  </w:num>
  <w:num w:numId="87">
    <w:abstractNumId w:val="371"/>
  </w:num>
  <w:num w:numId="88">
    <w:abstractNumId w:val="555"/>
  </w:num>
  <w:num w:numId="89">
    <w:abstractNumId w:val="300"/>
  </w:num>
  <w:num w:numId="90">
    <w:abstractNumId w:val="166"/>
  </w:num>
  <w:num w:numId="91">
    <w:abstractNumId w:val="321"/>
  </w:num>
  <w:num w:numId="92">
    <w:abstractNumId w:val="37"/>
  </w:num>
  <w:num w:numId="93">
    <w:abstractNumId w:val="344"/>
  </w:num>
  <w:num w:numId="94">
    <w:abstractNumId w:val="479"/>
  </w:num>
  <w:num w:numId="95">
    <w:abstractNumId w:val="42"/>
  </w:num>
  <w:num w:numId="96">
    <w:abstractNumId w:val="388"/>
  </w:num>
  <w:num w:numId="97">
    <w:abstractNumId w:val="481"/>
  </w:num>
  <w:num w:numId="98">
    <w:abstractNumId w:val="222"/>
  </w:num>
  <w:num w:numId="99">
    <w:abstractNumId w:val="228"/>
  </w:num>
  <w:num w:numId="100">
    <w:abstractNumId w:val="120"/>
  </w:num>
  <w:num w:numId="101">
    <w:abstractNumId w:val="567"/>
  </w:num>
  <w:num w:numId="102">
    <w:abstractNumId w:val="582"/>
  </w:num>
  <w:num w:numId="103">
    <w:abstractNumId w:val="450"/>
  </w:num>
  <w:num w:numId="104">
    <w:abstractNumId w:val="165"/>
  </w:num>
  <w:num w:numId="105">
    <w:abstractNumId w:val="558"/>
  </w:num>
  <w:num w:numId="106">
    <w:abstractNumId w:val="545"/>
  </w:num>
  <w:num w:numId="107">
    <w:abstractNumId w:val="110"/>
  </w:num>
  <w:num w:numId="108">
    <w:abstractNumId w:val="278"/>
  </w:num>
  <w:num w:numId="109">
    <w:abstractNumId w:val="628"/>
  </w:num>
  <w:num w:numId="110">
    <w:abstractNumId w:val="536"/>
  </w:num>
  <w:num w:numId="111">
    <w:abstractNumId w:val="556"/>
  </w:num>
  <w:num w:numId="112">
    <w:abstractNumId w:val="192"/>
  </w:num>
  <w:num w:numId="113">
    <w:abstractNumId w:val="372"/>
  </w:num>
  <w:num w:numId="114">
    <w:abstractNumId w:val="626"/>
  </w:num>
  <w:num w:numId="115">
    <w:abstractNumId w:val="203"/>
  </w:num>
  <w:num w:numId="116">
    <w:abstractNumId w:val="557"/>
  </w:num>
  <w:num w:numId="117">
    <w:abstractNumId w:val="366"/>
  </w:num>
  <w:num w:numId="118">
    <w:abstractNumId w:val="553"/>
  </w:num>
  <w:num w:numId="119">
    <w:abstractNumId w:val="443"/>
  </w:num>
  <w:num w:numId="120">
    <w:abstractNumId w:val="288"/>
  </w:num>
  <w:num w:numId="121">
    <w:abstractNumId w:val="637"/>
  </w:num>
  <w:num w:numId="122">
    <w:abstractNumId w:val="593"/>
  </w:num>
  <w:num w:numId="123">
    <w:abstractNumId w:val="345"/>
  </w:num>
  <w:num w:numId="124">
    <w:abstractNumId w:val="232"/>
  </w:num>
  <w:num w:numId="125">
    <w:abstractNumId w:val="559"/>
  </w:num>
  <w:num w:numId="126">
    <w:abstractNumId w:val="534"/>
  </w:num>
  <w:num w:numId="127">
    <w:abstractNumId w:val="112"/>
  </w:num>
  <w:num w:numId="128">
    <w:abstractNumId w:val="652"/>
  </w:num>
  <w:num w:numId="129">
    <w:abstractNumId w:val="69"/>
  </w:num>
  <w:num w:numId="130">
    <w:abstractNumId w:val="62"/>
  </w:num>
  <w:num w:numId="131">
    <w:abstractNumId w:val="444"/>
  </w:num>
  <w:num w:numId="132">
    <w:abstractNumId w:val="619"/>
  </w:num>
  <w:num w:numId="133">
    <w:abstractNumId w:val="622"/>
  </w:num>
  <w:num w:numId="134">
    <w:abstractNumId w:val="440"/>
  </w:num>
  <w:num w:numId="135">
    <w:abstractNumId w:val="598"/>
  </w:num>
  <w:num w:numId="136">
    <w:abstractNumId w:val="615"/>
  </w:num>
  <w:num w:numId="137">
    <w:abstractNumId w:val="665"/>
  </w:num>
  <w:num w:numId="138">
    <w:abstractNumId w:val="682"/>
  </w:num>
  <w:num w:numId="139">
    <w:abstractNumId w:val="329"/>
  </w:num>
  <w:num w:numId="140">
    <w:abstractNumId w:val="455"/>
  </w:num>
  <w:num w:numId="141">
    <w:abstractNumId w:val="282"/>
  </w:num>
  <w:num w:numId="142">
    <w:abstractNumId w:val="92"/>
  </w:num>
  <w:num w:numId="143">
    <w:abstractNumId w:val="315"/>
  </w:num>
  <w:num w:numId="144">
    <w:abstractNumId w:val="459"/>
  </w:num>
  <w:num w:numId="145">
    <w:abstractNumId w:val="348"/>
  </w:num>
  <w:num w:numId="146">
    <w:abstractNumId w:val="386"/>
  </w:num>
  <w:num w:numId="147">
    <w:abstractNumId w:val="463"/>
  </w:num>
  <w:num w:numId="148">
    <w:abstractNumId w:val="447"/>
  </w:num>
  <w:num w:numId="149">
    <w:abstractNumId w:val="631"/>
  </w:num>
  <w:num w:numId="150">
    <w:abstractNumId w:val="471"/>
  </w:num>
  <w:num w:numId="151">
    <w:abstractNumId w:val="125"/>
  </w:num>
  <w:num w:numId="152">
    <w:abstractNumId w:val="562"/>
  </w:num>
  <w:num w:numId="153">
    <w:abstractNumId w:val="361"/>
  </w:num>
  <w:num w:numId="154">
    <w:abstractNumId w:val="382"/>
  </w:num>
  <w:num w:numId="155">
    <w:abstractNumId w:val="433"/>
  </w:num>
  <w:num w:numId="156">
    <w:abstractNumId w:val="570"/>
  </w:num>
  <w:num w:numId="157">
    <w:abstractNumId w:val="104"/>
  </w:num>
  <w:num w:numId="158">
    <w:abstractNumId w:val="224"/>
  </w:num>
  <w:num w:numId="159">
    <w:abstractNumId w:val="237"/>
  </w:num>
  <w:num w:numId="160">
    <w:abstractNumId w:val="517"/>
  </w:num>
  <w:num w:numId="161">
    <w:abstractNumId w:val="117"/>
  </w:num>
  <w:num w:numId="162">
    <w:abstractNumId w:val="305"/>
  </w:num>
  <w:num w:numId="163">
    <w:abstractNumId w:val="275"/>
  </w:num>
  <w:num w:numId="164">
    <w:abstractNumId w:val="489"/>
  </w:num>
  <w:num w:numId="165">
    <w:abstractNumId w:val="376"/>
  </w:num>
  <w:num w:numId="166">
    <w:abstractNumId w:val="560"/>
  </w:num>
  <w:num w:numId="167">
    <w:abstractNumId w:val="84"/>
  </w:num>
  <w:num w:numId="168">
    <w:abstractNumId w:val="506"/>
  </w:num>
  <w:num w:numId="169">
    <w:abstractNumId w:val="17"/>
  </w:num>
  <w:num w:numId="170">
    <w:abstractNumId w:val="420"/>
  </w:num>
  <w:num w:numId="171">
    <w:abstractNumId w:val="190"/>
  </w:num>
  <w:num w:numId="172">
    <w:abstractNumId w:val="642"/>
  </w:num>
  <w:num w:numId="173">
    <w:abstractNumId w:val="109"/>
  </w:num>
  <w:num w:numId="174">
    <w:abstractNumId w:val="523"/>
  </w:num>
  <w:num w:numId="175">
    <w:abstractNumId w:val="124"/>
  </w:num>
  <w:num w:numId="176">
    <w:abstractNumId w:val="683"/>
  </w:num>
  <w:num w:numId="177">
    <w:abstractNumId w:val="21"/>
  </w:num>
  <w:num w:numId="178">
    <w:abstractNumId w:val="50"/>
  </w:num>
  <w:num w:numId="179">
    <w:abstractNumId w:val="105"/>
  </w:num>
  <w:num w:numId="180">
    <w:abstractNumId w:val="476"/>
  </w:num>
  <w:num w:numId="181">
    <w:abstractNumId w:val="106"/>
  </w:num>
  <w:num w:numId="182">
    <w:abstractNumId w:val="539"/>
  </w:num>
  <w:num w:numId="183">
    <w:abstractNumId w:val="365"/>
  </w:num>
  <w:num w:numId="184">
    <w:abstractNumId w:val="306"/>
  </w:num>
  <w:num w:numId="185">
    <w:abstractNumId w:val="456"/>
  </w:num>
  <w:num w:numId="186">
    <w:abstractNumId w:val="474"/>
  </w:num>
  <w:num w:numId="187">
    <w:abstractNumId w:val="533"/>
  </w:num>
  <w:num w:numId="188">
    <w:abstractNumId w:val="497"/>
  </w:num>
  <w:num w:numId="189">
    <w:abstractNumId w:val="605"/>
  </w:num>
  <w:num w:numId="190">
    <w:abstractNumId w:val="505"/>
  </w:num>
  <w:num w:numId="191">
    <w:abstractNumId w:val="91"/>
  </w:num>
  <w:num w:numId="192">
    <w:abstractNumId w:val="399"/>
  </w:num>
  <w:num w:numId="193">
    <w:abstractNumId w:val="111"/>
  </w:num>
  <w:num w:numId="194">
    <w:abstractNumId w:val="604"/>
  </w:num>
  <w:num w:numId="195">
    <w:abstractNumId w:val="404"/>
  </w:num>
  <w:num w:numId="196">
    <w:abstractNumId w:val="174"/>
  </w:num>
  <w:num w:numId="197">
    <w:abstractNumId w:val="591"/>
  </w:num>
  <w:num w:numId="198">
    <w:abstractNumId w:val="211"/>
  </w:num>
  <w:num w:numId="199">
    <w:abstractNumId w:val="402"/>
  </w:num>
  <w:num w:numId="200">
    <w:abstractNumId w:val="491"/>
  </w:num>
  <w:num w:numId="201">
    <w:abstractNumId w:val="592"/>
  </w:num>
  <w:num w:numId="202">
    <w:abstractNumId w:val="256"/>
  </w:num>
  <w:num w:numId="203">
    <w:abstractNumId w:val="144"/>
  </w:num>
  <w:num w:numId="204">
    <w:abstractNumId w:val="485"/>
  </w:num>
  <w:num w:numId="205">
    <w:abstractNumId w:val="87"/>
  </w:num>
  <w:num w:numId="206">
    <w:abstractNumId w:val="530"/>
  </w:num>
  <w:num w:numId="207">
    <w:abstractNumId w:val="427"/>
  </w:num>
  <w:num w:numId="208">
    <w:abstractNumId w:val="26"/>
  </w:num>
  <w:num w:numId="209">
    <w:abstractNumId w:val="247"/>
  </w:num>
  <w:num w:numId="210">
    <w:abstractNumId w:val="408"/>
  </w:num>
  <w:num w:numId="211">
    <w:abstractNumId w:val="646"/>
  </w:num>
  <w:num w:numId="212">
    <w:abstractNumId w:val="347"/>
  </w:num>
  <w:num w:numId="213">
    <w:abstractNumId w:val="285"/>
  </w:num>
  <w:num w:numId="214">
    <w:abstractNumId w:val="442"/>
  </w:num>
  <w:num w:numId="215">
    <w:abstractNumId w:val="100"/>
  </w:num>
  <w:num w:numId="216">
    <w:abstractNumId w:val="627"/>
  </w:num>
  <w:num w:numId="217">
    <w:abstractNumId w:val="650"/>
  </w:num>
  <w:num w:numId="218">
    <w:abstractNumId w:val="412"/>
  </w:num>
  <w:num w:numId="219">
    <w:abstractNumId w:val="308"/>
  </w:num>
  <w:num w:numId="220">
    <w:abstractNumId w:val="242"/>
  </w:num>
  <w:num w:numId="221">
    <w:abstractNumId w:val="28"/>
  </w:num>
  <w:num w:numId="222">
    <w:abstractNumId w:val="574"/>
  </w:num>
  <w:num w:numId="223">
    <w:abstractNumId w:val="392"/>
  </w:num>
  <w:num w:numId="224">
    <w:abstractNumId w:val="266"/>
  </w:num>
  <w:num w:numId="225">
    <w:abstractNumId w:val="563"/>
  </w:num>
  <w:num w:numId="226">
    <w:abstractNumId w:val="30"/>
  </w:num>
  <w:num w:numId="227">
    <w:abstractNumId w:val="458"/>
  </w:num>
  <w:num w:numId="228">
    <w:abstractNumId w:val="195"/>
  </w:num>
  <w:num w:numId="229">
    <w:abstractNumId w:val="438"/>
  </w:num>
  <w:num w:numId="230">
    <w:abstractNumId w:val="397"/>
  </w:num>
  <w:num w:numId="231">
    <w:abstractNumId w:val="630"/>
  </w:num>
  <w:num w:numId="232">
    <w:abstractNumId w:val="108"/>
  </w:num>
  <w:num w:numId="233">
    <w:abstractNumId w:val="578"/>
  </w:num>
  <w:num w:numId="234">
    <w:abstractNumId w:val="121"/>
  </w:num>
  <w:num w:numId="235">
    <w:abstractNumId w:val="403"/>
  </w:num>
  <w:num w:numId="236">
    <w:abstractNumId w:val="214"/>
  </w:num>
  <w:num w:numId="237">
    <w:abstractNumId w:val="538"/>
  </w:num>
  <w:num w:numId="238">
    <w:abstractNumId w:val="253"/>
  </w:num>
  <w:num w:numId="239">
    <w:abstractNumId w:val="75"/>
  </w:num>
  <w:num w:numId="240">
    <w:abstractNumId w:val="64"/>
  </w:num>
  <w:num w:numId="241">
    <w:abstractNumId w:val="142"/>
  </w:num>
  <w:num w:numId="242">
    <w:abstractNumId w:val="588"/>
  </w:num>
  <w:num w:numId="243">
    <w:abstractNumId w:val="234"/>
  </w:num>
  <w:num w:numId="244">
    <w:abstractNumId w:val="383"/>
  </w:num>
  <w:num w:numId="245">
    <w:abstractNumId w:val="522"/>
  </w:num>
  <w:num w:numId="246">
    <w:abstractNumId w:val="490"/>
  </w:num>
  <w:num w:numId="247">
    <w:abstractNumId w:val="640"/>
  </w:num>
  <w:num w:numId="248">
    <w:abstractNumId w:val="331"/>
  </w:num>
  <w:num w:numId="249">
    <w:abstractNumId w:val="276"/>
  </w:num>
  <w:num w:numId="250">
    <w:abstractNumId w:val="89"/>
  </w:num>
  <w:num w:numId="251">
    <w:abstractNumId w:val="645"/>
  </w:num>
  <w:num w:numId="252">
    <w:abstractNumId w:val="401"/>
  </w:num>
  <w:num w:numId="253">
    <w:abstractNumId w:val="246"/>
  </w:num>
  <w:num w:numId="254">
    <w:abstractNumId w:val="639"/>
  </w:num>
  <w:num w:numId="255">
    <w:abstractNumId w:val="537"/>
  </w:num>
  <w:num w:numId="256">
    <w:abstractNumId w:val="499"/>
  </w:num>
  <w:num w:numId="257">
    <w:abstractNumId w:val="210"/>
  </w:num>
  <w:num w:numId="258">
    <w:abstractNumId w:val="670"/>
  </w:num>
  <w:num w:numId="259">
    <w:abstractNumId w:val="589"/>
  </w:num>
  <w:num w:numId="260">
    <w:abstractNumId w:val="577"/>
  </w:num>
  <w:num w:numId="261">
    <w:abstractNumId w:val="154"/>
  </w:num>
  <w:num w:numId="262">
    <w:abstractNumId w:val="293"/>
  </w:num>
  <w:num w:numId="263">
    <w:abstractNumId w:val="620"/>
  </w:num>
  <w:num w:numId="264">
    <w:abstractNumId w:val="197"/>
  </w:num>
  <w:num w:numId="265">
    <w:abstractNumId w:val="170"/>
  </w:num>
  <w:num w:numId="266">
    <w:abstractNumId w:val="178"/>
  </w:num>
  <w:num w:numId="267">
    <w:abstractNumId w:val="662"/>
  </w:num>
  <w:num w:numId="268">
    <w:abstractNumId w:val="421"/>
  </w:num>
  <w:num w:numId="269">
    <w:abstractNumId w:val="90"/>
  </w:num>
  <w:num w:numId="270">
    <w:abstractNumId w:val="295"/>
  </w:num>
  <w:num w:numId="271">
    <w:abstractNumId w:val="245"/>
  </w:num>
  <w:num w:numId="272">
    <w:abstractNumId w:val="449"/>
  </w:num>
  <w:num w:numId="273">
    <w:abstractNumId w:val="585"/>
  </w:num>
  <w:num w:numId="274">
    <w:abstractNumId w:val="487"/>
  </w:num>
  <w:num w:numId="2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3"/>
  </w:num>
  <w:num w:numId="277">
    <w:abstractNumId w:val="123"/>
  </w:num>
  <w:num w:numId="278">
    <w:abstractNumId w:val="468"/>
  </w:num>
  <w:num w:numId="279">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564"/>
  </w:num>
  <w:num w:numId="281">
    <w:abstractNumId w:val="114"/>
  </w:num>
  <w:num w:numId="282">
    <w:abstractNumId w:val="188"/>
  </w:num>
  <w:num w:numId="283">
    <w:abstractNumId w:val="608"/>
  </w:num>
  <w:num w:numId="284">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5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80"/>
  </w:num>
  <w:num w:numId="288">
    <w:abstractNumId w:val="58"/>
  </w:num>
  <w:num w:numId="289">
    <w:abstractNumId w:val="400"/>
  </w:num>
  <w:num w:numId="290">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86"/>
  </w:num>
  <w:num w:numId="292">
    <w:abstractNumId w:val="292"/>
  </w:num>
  <w:num w:numId="293">
    <w:abstractNumId w:val="326"/>
  </w:num>
  <w:num w:numId="294">
    <w:abstractNumId w:val="133"/>
  </w:num>
  <w:num w:numId="295">
    <w:abstractNumId w:val="251"/>
  </w:num>
  <w:num w:numId="296">
    <w:abstractNumId w:val="624"/>
  </w:num>
  <w:num w:numId="297">
    <w:abstractNumId w:val="294"/>
  </w:num>
  <w:num w:numId="298">
    <w:abstractNumId w:val="201"/>
  </w:num>
  <w:num w:numId="299">
    <w:abstractNumId w:val="36"/>
  </w:num>
  <w:num w:numId="300">
    <w:abstractNumId w:val="131"/>
  </w:num>
  <w:num w:numId="301">
    <w:abstractNumId w:val="512"/>
  </w:num>
  <w:num w:numId="302">
    <w:abstractNumId w:val="429"/>
  </w:num>
  <w:num w:numId="303">
    <w:abstractNumId w:val="76"/>
  </w:num>
  <w:num w:numId="304">
    <w:abstractNumId w:val="187"/>
  </w:num>
  <w:num w:numId="305">
    <w:abstractNumId w:val="546"/>
  </w:num>
  <w:num w:numId="306">
    <w:abstractNumId w:val="587"/>
  </w:num>
  <w:num w:numId="307">
    <w:abstractNumId w:val="122"/>
  </w:num>
  <w:num w:numId="308">
    <w:abstractNumId w:val="681"/>
  </w:num>
  <w:num w:numId="309">
    <w:abstractNumId w:val="240"/>
  </w:num>
  <w:num w:numId="310">
    <w:abstractNumId w:val="410"/>
  </w:num>
  <w:num w:numId="311">
    <w:abstractNumId w:val="49"/>
  </w:num>
  <w:num w:numId="312">
    <w:abstractNumId w:val="258"/>
  </w:num>
  <w:num w:numId="313">
    <w:abstractNumId w:val="547"/>
  </w:num>
  <w:num w:numId="314">
    <w:abstractNumId w:val="136"/>
  </w:num>
  <w:num w:numId="315">
    <w:abstractNumId w:val="68"/>
  </w:num>
  <w:num w:numId="316">
    <w:abstractNumId w:val="518"/>
  </w:num>
  <w:num w:numId="317">
    <w:abstractNumId w:val="150"/>
  </w:num>
  <w:num w:numId="318">
    <w:abstractNumId w:val="621"/>
  </w:num>
  <w:num w:numId="319">
    <w:abstractNumId w:val="659"/>
  </w:num>
  <w:num w:numId="320">
    <w:abstractNumId w:val="297"/>
  </w:num>
  <w:num w:numId="321">
    <w:abstractNumId w:val="182"/>
  </w:num>
  <w:num w:numId="322">
    <w:abstractNumId w:val="202"/>
  </w:num>
  <w:num w:numId="323">
    <w:abstractNumId w:val="163"/>
  </w:num>
  <w:num w:numId="324">
    <w:abstractNumId w:val="671"/>
  </w:num>
  <w:num w:numId="325">
    <w:abstractNumId w:val="653"/>
  </w:num>
  <w:num w:numId="32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5"/>
  </w:num>
  <w:num w:numId="328">
    <w:abstractNumId w:val="318"/>
  </w:num>
  <w:num w:numId="329">
    <w:abstractNumId w:val="561"/>
  </w:num>
  <w:num w:numId="330">
    <w:abstractNumId w:val="644"/>
  </w:num>
  <w:num w:numId="331">
    <w:abstractNumId w:val="542"/>
  </w:num>
  <w:num w:numId="332">
    <w:abstractNumId w:val="654"/>
  </w:num>
  <w:num w:numId="333">
    <w:abstractNumId w:val="35"/>
  </w:num>
  <w:num w:numId="334">
    <w:abstractNumId w:val="302"/>
  </w:num>
  <w:num w:numId="335">
    <w:abstractNumId w:val="130"/>
  </w:num>
  <w:num w:numId="336">
    <w:abstractNumId w:val="509"/>
  </w:num>
  <w:num w:numId="337">
    <w:abstractNumId w:val="227"/>
  </w:num>
  <w:num w:numId="338">
    <w:abstractNumId w:val="277"/>
  </w:num>
  <w:num w:numId="339">
    <w:abstractNumId w:val="409"/>
  </w:num>
  <w:num w:numId="340">
    <w:abstractNumId w:val="216"/>
  </w:num>
  <w:num w:numId="341">
    <w:abstractNumId w:val="155"/>
  </w:num>
  <w:num w:numId="342">
    <w:abstractNumId w:val="171"/>
  </w:num>
  <w:num w:numId="343">
    <w:abstractNumId w:val="267"/>
  </w:num>
  <w:num w:numId="344">
    <w:abstractNumId w:val="527"/>
  </w:num>
  <w:num w:numId="345">
    <w:abstractNumId w:val="129"/>
  </w:num>
  <w:num w:numId="346">
    <w:abstractNumId w:val="483"/>
  </w:num>
  <w:num w:numId="347">
    <w:abstractNumId w:val="415"/>
  </w:num>
  <w:num w:numId="348">
    <w:abstractNumId w:val="668"/>
  </w:num>
  <w:num w:numId="349">
    <w:abstractNumId w:val="544"/>
  </w:num>
  <w:num w:numId="350">
    <w:abstractNumId w:val="254"/>
  </w:num>
  <w:num w:numId="351">
    <w:abstractNumId w:val="148"/>
  </w:num>
  <w:num w:numId="352">
    <w:abstractNumId w:val="395"/>
  </w:num>
  <w:num w:numId="353">
    <w:abstractNumId w:val="71"/>
  </w:num>
  <w:num w:numId="354">
    <w:abstractNumId w:val="428"/>
  </w:num>
  <w:num w:numId="355">
    <w:abstractNumId w:val="611"/>
  </w:num>
  <w:num w:numId="356">
    <w:abstractNumId w:val="72"/>
  </w:num>
  <w:num w:numId="357">
    <w:abstractNumId w:val="82"/>
  </w:num>
  <w:num w:numId="358">
    <w:abstractNumId w:val="317"/>
  </w:num>
  <w:num w:numId="359">
    <w:abstractNumId w:val="520"/>
  </w:num>
  <w:num w:numId="360">
    <w:abstractNumId w:val="341"/>
  </w:num>
  <w:num w:numId="361">
    <w:abstractNumId w:val="7"/>
  </w:num>
  <w:num w:numId="362">
    <w:abstractNumId w:val="101"/>
  </w:num>
  <w:num w:numId="363">
    <w:abstractNumId w:val="126"/>
  </w:num>
  <w:num w:numId="364">
    <w:abstractNumId w:val="610"/>
  </w:num>
  <w:num w:numId="365">
    <w:abstractNumId w:val="340"/>
  </w:num>
  <w:num w:numId="366">
    <w:abstractNumId w:val="248"/>
  </w:num>
  <w:num w:numId="367">
    <w:abstractNumId w:val="141"/>
  </w:num>
  <w:num w:numId="368">
    <w:abstractNumId w:val="271"/>
  </w:num>
  <w:num w:numId="369">
    <w:abstractNumId w:val="432"/>
  </w:num>
  <w:num w:numId="370">
    <w:abstractNumId w:val="641"/>
  </w:num>
  <w:num w:numId="371">
    <w:abstractNumId w:val="634"/>
  </w:num>
  <w:num w:numId="372">
    <w:abstractNumId w:val="580"/>
  </w:num>
  <w:num w:numId="373">
    <w:abstractNumId w:val="205"/>
  </w:num>
  <w:num w:numId="374">
    <w:abstractNumId w:val="99"/>
  </w:num>
  <w:num w:numId="375">
    <w:abstractNumId w:val="362"/>
  </w:num>
  <w:num w:numId="376">
    <w:abstractNumId w:val="669"/>
  </w:num>
  <w:num w:numId="377">
    <w:abstractNumId w:val="678"/>
  </w:num>
  <w:num w:numId="378">
    <w:abstractNumId w:val="85"/>
  </w:num>
  <w:num w:numId="379">
    <w:abstractNumId w:val="9"/>
  </w:num>
  <w:num w:numId="380">
    <w:abstractNumId w:val="20"/>
  </w:num>
  <w:num w:numId="381">
    <w:abstractNumId w:val="81"/>
  </w:num>
  <w:num w:numId="382">
    <w:abstractNumId w:val="5"/>
  </w:num>
  <w:num w:numId="383">
    <w:abstractNumId w:val="514"/>
  </w:num>
  <w:num w:numId="384">
    <w:abstractNumId w:val="172"/>
  </w:num>
  <w:num w:numId="385">
    <w:abstractNumId w:val="482"/>
  </w:num>
  <w:num w:numId="386">
    <w:abstractNumId w:val="339"/>
  </w:num>
  <w:num w:numId="387">
    <w:abstractNumId w:val="425"/>
  </w:num>
  <w:num w:numId="388">
    <w:abstractNumId w:val="159"/>
  </w:num>
  <w:num w:numId="389">
    <w:abstractNumId w:val="175"/>
  </w:num>
  <w:num w:numId="390">
    <w:abstractNumId w:val="183"/>
  </w:num>
  <w:num w:numId="391">
    <w:abstractNumId w:val="359"/>
  </w:num>
  <w:num w:numId="392">
    <w:abstractNumId w:val="416"/>
  </w:num>
  <w:num w:numId="393">
    <w:abstractNumId w:val="39"/>
  </w:num>
  <w:num w:numId="394">
    <w:abstractNumId w:val="575"/>
  </w:num>
  <w:num w:numId="395">
    <w:abstractNumId w:val="492"/>
  </w:num>
  <w:num w:numId="396">
    <w:abstractNumId w:val="658"/>
  </w:num>
  <w:num w:numId="397">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511"/>
  </w:num>
  <w:num w:numId="399">
    <w:abstractNumId w:val="243"/>
  </w:num>
  <w:num w:numId="400">
    <w:abstractNumId w:val="212"/>
  </w:num>
  <w:num w:numId="401">
    <w:abstractNumId w:val="218"/>
  </w:num>
  <w:num w:numId="402">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52"/>
  </w:num>
  <w:num w:numId="405">
    <w:abstractNumId w:val="614"/>
  </w:num>
  <w:num w:numId="406">
    <w:abstractNumId w:val="524"/>
  </w:num>
  <w:num w:numId="407">
    <w:abstractNumId w:val="162"/>
  </w:num>
  <w:num w:numId="408">
    <w:abstractNumId w:val="387"/>
  </w:num>
  <w:num w:numId="409">
    <w:abstractNumId w:val="391"/>
  </w:num>
  <w:num w:numId="410">
    <w:abstractNumId w:val="98"/>
  </w:num>
  <w:num w:numId="411">
    <w:abstractNumId w:val="199"/>
  </w:num>
  <w:num w:numId="41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32"/>
  </w:num>
  <w:num w:numId="414">
    <w:abstractNumId w:val="309"/>
  </w:num>
  <w:num w:numId="415">
    <w:abstractNumId w:val="113"/>
  </w:num>
  <w:num w:numId="416">
    <w:abstractNumId w:val="453"/>
  </w:num>
  <w:num w:numId="417">
    <w:abstractNumId w:val="151"/>
  </w:num>
  <w:num w:numId="418">
    <w:abstractNumId w:val="51"/>
  </w:num>
  <w:num w:numId="419">
    <w:abstractNumId w:val="132"/>
  </w:num>
  <w:num w:numId="420">
    <w:abstractNumId w:val="595"/>
  </w:num>
  <w:num w:numId="421">
    <w:abstractNumId w:val="261"/>
  </w:num>
  <w:num w:numId="422">
    <w:abstractNumId w:val="472"/>
  </w:num>
  <w:num w:numId="423">
    <w:abstractNumId w:val="241"/>
  </w:num>
  <w:num w:numId="424">
    <w:abstractNumId w:val="177"/>
  </w:num>
  <w:num w:numId="425">
    <w:abstractNumId w:val="478"/>
  </w:num>
  <w:num w:numId="426">
    <w:abstractNumId w:val="184"/>
  </w:num>
  <w:num w:numId="427">
    <w:abstractNumId w:val="515"/>
  </w:num>
  <w:num w:numId="428">
    <w:abstractNumId w:val="204"/>
  </w:num>
  <w:num w:numId="429">
    <w:abstractNumId w:val="57"/>
  </w:num>
  <w:num w:numId="430">
    <w:abstractNumId w:val="13"/>
  </w:num>
  <w:num w:numId="431">
    <w:abstractNumId w:val="33"/>
  </w:num>
  <w:num w:numId="432">
    <w:abstractNumId w:val="405"/>
  </w:num>
  <w:num w:numId="433">
    <w:abstractNumId w:val="374"/>
  </w:num>
  <w:num w:numId="434">
    <w:abstractNumId w:val="495"/>
  </w:num>
  <w:num w:numId="435">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81"/>
  </w:num>
  <w:num w:numId="437">
    <w:abstractNumId w:val="236"/>
  </w:num>
  <w:num w:numId="438">
    <w:abstractNumId w:val="565"/>
  </w:num>
  <w:num w:numId="439">
    <w:abstractNumId w:val="434"/>
  </w:num>
  <w:num w:numId="440">
    <w:abstractNumId w:val="262"/>
  </w:num>
  <w:num w:numId="441">
    <w:abstractNumId w:val="134"/>
  </w:num>
  <w:num w:numId="442">
    <w:abstractNumId w:val="437"/>
  </w:num>
  <w:num w:numId="443">
    <w:abstractNumId w:val="602"/>
  </w:num>
  <w:num w:numId="444">
    <w:abstractNumId w:val="657"/>
  </w:num>
  <w:num w:numId="445">
    <w:abstractNumId w:val="59"/>
  </w:num>
  <w:num w:numId="446">
    <w:abstractNumId w:val="301"/>
  </w:num>
  <w:num w:numId="447">
    <w:abstractNumId w:val="283"/>
  </w:num>
  <w:num w:numId="448">
    <w:abstractNumId w:val="501"/>
  </w:num>
  <w:num w:numId="449">
    <w:abstractNumId w:val="31"/>
  </w:num>
  <w:num w:numId="450">
    <w:abstractNumId w:val="368"/>
  </w:num>
  <w:num w:numId="451">
    <w:abstractNumId w:val="67"/>
  </w:num>
  <w:num w:numId="452">
    <w:abstractNumId w:val="274"/>
  </w:num>
  <w:num w:numId="453">
    <w:abstractNumId w:val="314"/>
  </w:num>
  <w:num w:numId="454">
    <w:abstractNumId w:val="289"/>
  </w:num>
  <w:num w:numId="455">
    <w:abstractNumId w:val="550"/>
  </w:num>
  <w:num w:numId="456">
    <w:abstractNumId w:val="676"/>
  </w:num>
  <w:num w:numId="457">
    <w:abstractNumId w:val="310"/>
  </w:num>
  <w:num w:numId="458">
    <w:abstractNumId w:val="426"/>
  </w:num>
  <w:num w:numId="459">
    <w:abstractNumId w:val="322"/>
  </w:num>
  <w:num w:numId="460">
    <w:abstractNumId w:val="328"/>
  </w:num>
  <w:num w:numId="461">
    <w:abstractNumId w:val="53"/>
  </w:num>
  <w:num w:numId="462">
    <w:abstractNumId w:val="647"/>
  </w:num>
  <w:num w:numId="463">
    <w:abstractNumId w:val="161"/>
  </w:num>
  <w:num w:numId="464">
    <w:abstractNumId w:val="198"/>
  </w:num>
  <w:num w:numId="465">
    <w:abstractNumId w:val="173"/>
  </w:num>
  <w:num w:numId="466">
    <w:abstractNumId w:val="336"/>
  </w:num>
  <w:num w:numId="467">
    <w:abstractNumId w:val="147"/>
  </w:num>
  <w:num w:numId="468">
    <w:abstractNumId w:val="504"/>
  </w:num>
  <w:num w:numId="469">
    <w:abstractNumId w:val="612"/>
  </w:num>
  <w:num w:numId="470">
    <w:abstractNumId w:val="460"/>
  </w:num>
  <w:num w:numId="471">
    <w:abstractNumId w:val="330"/>
  </w:num>
  <w:num w:numId="472">
    <w:abstractNumId w:val="636"/>
  </w:num>
  <w:num w:numId="473">
    <w:abstractNumId w:val="528"/>
  </w:num>
  <w:num w:numId="474">
    <w:abstractNumId w:val="679"/>
  </w:num>
  <w:num w:numId="475">
    <w:abstractNumId w:val="529"/>
  </w:num>
  <w:num w:numId="476">
    <w:abstractNumId w:val="260"/>
  </w:num>
  <w:num w:numId="477">
    <w:abstractNumId w:val="607"/>
  </w:num>
  <w:num w:numId="478">
    <w:abstractNumId w:val="606"/>
  </w:num>
  <w:num w:numId="479">
    <w:abstractNumId w:val="651"/>
  </w:num>
  <w:num w:numId="480">
    <w:abstractNumId w:val="656"/>
  </w:num>
  <w:num w:numId="481">
    <w:abstractNumId w:val="231"/>
  </w:num>
  <w:num w:numId="482">
    <w:abstractNumId w:val="581"/>
  </w:num>
  <w:num w:numId="483">
    <w:abstractNumId w:val="8"/>
  </w:num>
  <w:num w:numId="484">
    <w:abstractNumId w:val="590"/>
  </w:num>
  <w:num w:numId="485">
    <w:abstractNumId w:val="350"/>
  </w:num>
  <w:num w:numId="486">
    <w:abstractNumId w:val="127"/>
  </w:num>
  <w:num w:numId="487">
    <w:abstractNumId w:val="664"/>
  </w:num>
  <w:num w:numId="488">
    <w:abstractNumId w:val="393"/>
  </w:num>
  <w:num w:numId="489">
    <w:abstractNumId w:val="54"/>
  </w:num>
  <w:num w:numId="490">
    <w:abstractNumId w:val="103"/>
  </w:num>
  <w:num w:numId="491">
    <w:abstractNumId w:val="649"/>
  </w:num>
  <w:num w:numId="492">
    <w:abstractNumId w:val="145"/>
  </w:num>
  <w:num w:numId="493">
    <w:abstractNumId w:val="571"/>
  </w:num>
  <w:num w:numId="494">
    <w:abstractNumId w:val="597"/>
  </w:num>
  <w:num w:numId="495">
    <w:abstractNumId w:val="287"/>
  </w:num>
  <w:num w:numId="496">
    <w:abstractNumId w:val="319"/>
  </w:num>
  <w:num w:numId="497">
    <w:abstractNumId w:val="156"/>
  </w:num>
  <w:num w:numId="498">
    <w:abstractNumId w:val="616"/>
  </w:num>
  <w:num w:numId="499">
    <w:abstractNumId w:val="45"/>
  </w:num>
  <w:num w:numId="500">
    <w:abstractNumId w:val="281"/>
  </w:num>
  <w:num w:numId="501">
    <w:abstractNumId w:val="596"/>
  </w:num>
  <w:num w:numId="502">
    <w:abstractNumId w:val="77"/>
  </w:num>
  <w:num w:numId="503">
    <w:abstractNumId w:val="566"/>
  </w:num>
  <w:num w:numId="504">
    <w:abstractNumId w:val="226"/>
  </w:num>
  <w:num w:numId="505">
    <w:abstractNumId w:val="360"/>
  </w:num>
  <w:num w:numId="506">
    <w:abstractNumId w:val="168"/>
  </w:num>
  <w:num w:numId="507">
    <w:abstractNumId w:val="185"/>
  </w:num>
  <w:num w:numId="508">
    <w:abstractNumId w:val="167"/>
  </w:num>
  <w:num w:numId="509">
    <w:abstractNumId w:val="367"/>
  </w:num>
  <w:num w:numId="510">
    <w:abstractNumId w:val="299"/>
  </w:num>
  <w:num w:numId="511">
    <w:abstractNumId w:val="666"/>
  </w:num>
  <w:num w:numId="512">
    <w:abstractNumId w:val="352"/>
  </w:num>
  <w:num w:numId="513">
    <w:abstractNumId w:val="229"/>
  </w:num>
  <w:num w:numId="514">
    <w:abstractNumId w:val="488"/>
  </w:num>
  <w:num w:numId="515">
    <w:abstractNumId w:val="424"/>
  </w:num>
  <w:num w:numId="516">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189"/>
  </w:num>
  <w:num w:numId="518">
    <w:abstractNumId w:val="88"/>
  </w:num>
  <w:num w:numId="519">
    <w:abstractNumId w:val="599"/>
  </w:num>
  <w:num w:numId="520">
    <w:abstractNumId w:val="6"/>
  </w:num>
  <w:num w:numId="521">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513"/>
  </w:num>
  <w:num w:numId="523">
    <w:abstractNumId w:val="358"/>
  </w:num>
  <w:num w:numId="524">
    <w:abstractNumId w:val="221"/>
  </w:num>
  <w:num w:numId="525">
    <w:abstractNumId w:val="394"/>
  </w:num>
  <w:num w:numId="52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44"/>
  </w:num>
  <w:num w:numId="528">
    <w:abstractNumId w:val="157"/>
  </w:num>
  <w:num w:numId="529">
    <w:abstractNumId w:val="661"/>
  </w:num>
  <w:num w:numId="530">
    <w:abstractNumId w:val="396"/>
  </w:num>
  <w:num w:numId="531">
    <w:abstractNumId w:val="80"/>
  </w:num>
  <w:num w:numId="532">
    <w:abstractNumId w:val="38"/>
  </w:num>
  <w:num w:numId="533">
    <w:abstractNumId w:val="445"/>
  </w:num>
  <w:num w:numId="534">
    <w:abstractNumId w:val="249"/>
  </w:num>
  <w:num w:numId="535">
    <w:abstractNumId w:val="191"/>
  </w:num>
  <w:num w:numId="536">
    <w:abstractNumId w:val="259"/>
  </w:num>
  <w:num w:numId="537">
    <w:abstractNumId w:val="118"/>
  </w:num>
  <w:num w:numId="538">
    <w:abstractNumId w:val="10"/>
  </w:num>
  <w:num w:numId="539">
    <w:abstractNumId w:val="55"/>
  </w:num>
  <w:num w:numId="540">
    <w:abstractNumId w:val="466"/>
  </w:num>
  <w:num w:numId="541">
    <w:abstractNumId w:val="291"/>
  </w:num>
  <w:num w:numId="542">
    <w:abstractNumId w:val="323"/>
  </w:num>
  <w:num w:numId="543">
    <w:abstractNumId w:val="385"/>
  </w:num>
  <w:num w:numId="544">
    <w:abstractNumId w:val="325"/>
  </w:num>
  <w:num w:numId="545">
    <w:abstractNumId w:val="225"/>
  </w:num>
  <w:num w:numId="546">
    <w:abstractNumId w:val="19"/>
  </w:num>
  <w:num w:numId="547">
    <w:abstractNumId w:val="206"/>
  </w:num>
  <w:num w:numId="548">
    <w:abstractNumId w:val="422"/>
  </w:num>
  <w:num w:numId="549">
    <w:abstractNumId w:val="543"/>
  </w:num>
  <w:num w:numId="550">
    <w:abstractNumId w:val="223"/>
  </w:num>
  <w:num w:numId="551">
    <w:abstractNumId w:val="446"/>
  </w:num>
  <w:num w:numId="552">
    <w:abstractNumId w:val="441"/>
  </w:num>
  <w:num w:numId="553">
    <w:abstractNumId w:val="521"/>
  </w:num>
  <w:num w:numId="554">
    <w:abstractNumId w:val="40"/>
  </w:num>
  <w:num w:numId="555">
    <w:abstractNumId w:val="617"/>
  </w:num>
  <w:num w:numId="556">
    <w:abstractNumId w:val="494"/>
  </w:num>
  <w:num w:numId="557">
    <w:abstractNumId w:val="498"/>
  </w:num>
  <w:num w:numId="558">
    <w:abstractNumId w:val="181"/>
  </w:num>
  <w:num w:numId="559">
    <w:abstractNumId w:val="320"/>
  </w:num>
  <w:num w:numId="560">
    <w:abstractNumId w:val="265"/>
  </w:num>
  <w:num w:numId="561">
    <w:abstractNumId w:val="337"/>
  </w:num>
  <w:num w:numId="562">
    <w:abstractNumId w:val="41"/>
  </w:num>
  <w:num w:numId="563">
    <w:abstractNumId w:val="648"/>
  </w:num>
  <w:num w:numId="564">
    <w:abstractNumId w:val="56"/>
  </w:num>
  <w:num w:numId="565">
    <w:abstractNumId w:val="15"/>
  </w:num>
  <w:num w:numId="566">
    <w:abstractNumId w:val="270"/>
  </w:num>
  <w:num w:numId="567">
    <w:abstractNumId w:val="152"/>
  </w:num>
  <w:num w:numId="568">
    <w:abstractNumId w:val="43"/>
  </w:num>
  <w:num w:numId="569">
    <w:abstractNumId w:val="119"/>
  </w:num>
  <w:num w:numId="570">
    <w:abstractNumId w:val="220"/>
  </w:num>
  <w:num w:numId="571">
    <w:abstractNumId w:val="257"/>
  </w:num>
  <w:num w:numId="572">
    <w:abstractNumId w:val="338"/>
  </w:num>
  <w:num w:numId="573">
    <w:abstractNumId w:val="613"/>
  </w:num>
  <w:num w:numId="574">
    <w:abstractNumId w:val="548"/>
  </w:num>
  <w:num w:numId="575">
    <w:abstractNumId w:val="431"/>
  </w:num>
  <w:num w:numId="576">
    <w:abstractNumId w:val="398"/>
  </w:num>
  <w:num w:numId="577">
    <w:abstractNumId w:val="686"/>
  </w:num>
  <w:num w:numId="578">
    <w:abstractNumId w:val="484"/>
  </w:num>
  <w:num w:numId="579">
    <w:abstractNumId w:val="629"/>
  </w:num>
  <w:num w:numId="580">
    <w:abstractNumId w:val="418"/>
  </w:num>
  <w:num w:numId="581">
    <w:abstractNumId w:val="364"/>
  </w:num>
  <w:num w:numId="582">
    <w:abstractNumId w:val="194"/>
  </w:num>
  <w:num w:numId="583">
    <w:abstractNumId w:val="146"/>
  </w:num>
  <w:num w:numId="584">
    <w:abstractNumId w:val="663"/>
  </w:num>
  <w:num w:numId="585">
    <w:abstractNumId w:val="252"/>
  </w:num>
  <w:num w:numId="586">
    <w:abstractNumId w:val="532"/>
  </w:num>
  <w:num w:numId="587">
    <w:abstractNumId w:val="377"/>
  </w:num>
  <w:num w:numId="588">
    <w:abstractNumId w:val="273"/>
  </w:num>
  <w:num w:numId="589">
    <w:abstractNumId w:val="65"/>
  </w:num>
  <w:num w:numId="590">
    <w:abstractNumId w:val="525"/>
  </w:num>
  <w:num w:numId="591">
    <w:abstractNumId w:val="462"/>
  </w:num>
  <w:num w:numId="592">
    <w:abstractNumId w:val="97"/>
  </w:num>
  <w:num w:numId="593">
    <w:abstractNumId w:val="102"/>
  </w:num>
  <w:num w:numId="594">
    <w:abstractNumId w:val="675"/>
  </w:num>
  <w:num w:numId="595">
    <w:abstractNumId w:val="213"/>
  </w:num>
  <w:num w:numId="596">
    <w:abstractNumId w:val="380"/>
  </w:num>
  <w:num w:numId="597">
    <w:abstractNumId w:val="477"/>
  </w:num>
  <w:num w:numId="598">
    <w:abstractNumId w:val="519"/>
  </w:num>
  <w:num w:numId="599">
    <w:abstractNumId w:val="139"/>
  </w:num>
  <w:num w:numId="600">
    <w:abstractNumId w:val="63"/>
  </w:num>
  <w:num w:numId="601">
    <w:abstractNumId w:val="576"/>
  </w:num>
  <w:num w:numId="602">
    <w:abstractNumId w:val="316"/>
  </w:num>
  <w:num w:numId="603">
    <w:abstractNumId w:val="541"/>
  </w:num>
  <w:num w:numId="604">
    <w:abstractNumId w:val="73"/>
  </w:num>
  <w:num w:numId="605">
    <w:abstractNumId w:val="369"/>
  </w:num>
  <w:num w:numId="606">
    <w:abstractNumId w:val="411"/>
  </w:num>
  <w:num w:numId="607">
    <w:abstractNumId w:val="70"/>
  </w:num>
  <w:num w:numId="608">
    <w:abstractNumId w:val="107"/>
  </w:num>
  <w:num w:numId="609">
    <w:abstractNumId w:val="4"/>
  </w:num>
  <w:num w:numId="610">
    <w:abstractNumId w:val="116"/>
  </w:num>
  <w:num w:numId="611">
    <w:abstractNumId w:val="208"/>
  </w:num>
  <w:num w:numId="612">
    <w:abstractNumId w:val="269"/>
  </w:num>
  <w:num w:numId="613">
    <w:abstractNumId w:val="435"/>
  </w:num>
  <w:num w:numId="614">
    <w:abstractNumId w:val="95"/>
  </w:num>
  <w:num w:numId="615">
    <w:abstractNumId w:val="61"/>
  </w:num>
  <w:num w:numId="616">
    <w:abstractNumId w:val="609"/>
  </w:num>
  <w:num w:numId="617">
    <w:abstractNumId w:val="74"/>
  </w:num>
  <w:num w:numId="618">
    <w:abstractNumId w:val="193"/>
  </w:num>
  <w:num w:numId="619">
    <w:abstractNumId w:val="160"/>
  </w:num>
  <w:num w:numId="620">
    <w:abstractNumId w:val="47"/>
  </w:num>
  <w:num w:numId="621">
    <w:abstractNumId w:val="452"/>
  </w:num>
  <w:num w:numId="622">
    <w:abstractNumId w:val="312"/>
  </w:num>
  <w:num w:numId="623">
    <w:abstractNumId w:val="674"/>
  </w:num>
  <w:num w:numId="624">
    <w:abstractNumId w:val="16"/>
  </w:num>
  <w:num w:numId="625">
    <w:abstractNumId w:val="196"/>
  </w:num>
  <w:num w:numId="626">
    <w:abstractNumId w:val="672"/>
  </w:num>
  <w:num w:numId="627">
    <w:abstractNumId w:val="200"/>
  </w:num>
  <w:num w:numId="628">
    <w:abstractNumId w:val="46"/>
  </w:num>
  <w:num w:numId="629">
    <w:abstractNumId w:val="12"/>
  </w:num>
  <w:num w:numId="630">
    <w:abstractNumId w:val="268"/>
  </w:num>
  <w:num w:numId="631">
    <w:abstractNumId w:val="625"/>
  </w:num>
  <w:num w:numId="632">
    <w:abstractNumId w:val="3"/>
  </w:num>
  <w:num w:numId="633">
    <w:abstractNumId w:val="158"/>
  </w:num>
  <w:num w:numId="634">
    <w:abstractNumId w:val="304"/>
  </w:num>
  <w:num w:numId="635">
    <w:abstractNumId w:val="280"/>
  </w:num>
  <w:num w:numId="636">
    <w:abstractNumId w:val="638"/>
  </w:num>
  <w:num w:numId="637">
    <w:abstractNumId w:val="25"/>
  </w:num>
  <w:num w:numId="638">
    <w:abstractNumId w:val="335"/>
  </w:num>
  <w:num w:numId="639">
    <w:abstractNumId w:val="685"/>
  </w:num>
  <w:num w:numId="640">
    <w:abstractNumId w:val="500"/>
  </w:num>
  <w:num w:numId="641">
    <w:abstractNumId w:val="502"/>
  </w:num>
  <w:num w:numId="642">
    <w:abstractNumId w:val="502"/>
    <w:lvlOverride w:ilvl="0">
      <w:startOverride w:val="1"/>
    </w:lvlOverride>
    <w:lvlOverride w:ilvl="1"/>
    <w:lvlOverride w:ilvl="2"/>
    <w:lvlOverride w:ilvl="3"/>
    <w:lvlOverride w:ilvl="4"/>
    <w:lvlOverride w:ilvl="5"/>
    <w:lvlOverride w:ilvl="6"/>
    <w:lvlOverride w:ilvl="7"/>
    <w:lvlOverride w:ilvl="8"/>
  </w:num>
  <w:num w:numId="643">
    <w:abstractNumId w:val="436"/>
  </w:num>
  <w:num w:numId="644">
    <w:abstractNumId w:val="554"/>
  </w:num>
  <w:num w:numId="645">
    <w:abstractNumId w:val="153"/>
  </w:num>
  <w:num w:numId="646">
    <w:abstractNumId w:val="356"/>
  </w:num>
  <w:num w:numId="647">
    <w:abstractNumId w:val="354"/>
  </w:num>
  <w:num w:numId="648">
    <w:abstractNumId w:val="11"/>
  </w:num>
  <w:num w:numId="649">
    <w:abstractNumId w:val="138"/>
  </w:num>
  <w:num w:numId="650">
    <w:abstractNumId w:val="296"/>
  </w:num>
  <w:num w:numId="651">
    <w:abstractNumId w:val="660"/>
  </w:num>
  <w:num w:numId="652">
    <w:abstractNumId w:val="22"/>
  </w:num>
  <w:num w:numId="653">
    <w:abstractNumId w:val="414"/>
  </w:num>
  <w:num w:numId="654">
    <w:abstractNumId w:val="508"/>
  </w:num>
  <w:num w:numId="655">
    <w:abstractNumId w:val="93"/>
  </w:num>
  <w:num w:numId="656">
    <w:abstractNumId w:val="23"/>
  </w:num>
  <w:num w:numId="657">
    <w:abstractNumId w:val="14"/>
  </w:num>
  <w:num w:numId="658">
    <w:abstractNumId w:val="233"/>
  </w:num>
  <w:num w:numId="659">
    <w:abstractNumId w:val="503"/>
  </w:num>
  <w:num w:numId="660">
    <w:abstractNumId w:val="465"/>
  </w:num>
  <w:num w:numId="661">
    <w:abstractNumId w:val="677"/>
  </w:num>
  <w:num w:numId="662">
    <w:abstractNumId w:val="238"/>
  </w:num>
  <w:num w:numId="663">
    <w:abstractNumId w:val="655"/>
  </w:num>
  <w:num w:numId="664">
    <w:abstractNumId w:val="48"/>
  </w:num>
  <w:num w:numId="665">
    <w:abstractNumId w:val="439"/>
  </w:num>
  <w:num w:numId="666">
    <w:abstractNumId w:val="603"/>
  </w:num>
  <w:num w:numId="667">
    <w:abstractNumId w:val="140"/>
  </w:num>
  <w:num w:numId="668">
    <w:abstractNumId w:val="79"/>
  </w:num>
  <w:num w:numId="669">
    <w:abstractNumId w:val="29"/>
  </w:num>
  <w:num w:numId="670">
    <w:abstractNumId w:val="94"/>
  </w:num>
  <w:num w:numId="671">
    <w:abstractNumId w:val="378"/>
  </w:num>
  <w:num w:numId="672">
    <w:abstractNumId w:val="0"/>
  </w:num>
  <w:num w:numId="673">
    <w:abstractNumId w:val="115"/>
  </w:num>
  <w:num w:numId="674">
    <w:abstractNumId w:val="419"/>
  </w:num>
  <w:num w:numId="675">
    <w:abstractNumId w:val="583"/>
  </w:num>
  <w:num w:numId="676">
    <w:abstractNumId w:val="351"/>
  </w:num>
  <w:num w:numId="677">
    <w:abstractNumId w:val="303"/>
  </w:num>
  <w:num w:numId="678">
    <w:abstractNumId w:val="632"/>
  </w:num>
  <w:num w:numId="679">
    <w:abstractNumId w:val="34"/>
  </w:num>
  <w:num w:numId="680">
    <w:abstractNumId w:val="343"/>
  </w:num>
  <w:num w:numId="681">
    <w:abstractNumId w:val="379"/>
  </w:num>
  <w:num w:numId="682">
    <w:abstractNumId w:val="357"/>
  </w:num>
  <w:num w:numId="683">
    <w:abstractNumId w:val="215"/>
  </w:num>
  <w:num w:numId="684">
    <w:abstractNumId w:val="60"/>
  </w:num>
  <w:num w:numId="685">
    <w:abstractNumId w:val="363"/>
  </w:num>
  <w:num w:numId="686">
    <w:abstractNumId w:val="272"/>
  </w:num>
  <w:num w:numId="687">
    <w:abstractNumId w:val="594"/>
  </w:num>
  <w:num w:numId="688">
    <w:abstractNumId w:val="551"/>
  </w:num>
  <w:num w:numId="689">
    <w:abstractNumId w:val="137"/>
  </w:num>
  <w:num w:numId="690">
    <w:abstractNumId w:val="311"/>
  </w:num>
  <w:num w:numId="691">
    <w:abstractNumId w:val="586"/>
  </w:num>
  <w:num w:numId="692">
    <w:abstractNumId w:val="673"/>
  </w:num>
  <w:num w:numId="693">
    <w:abstractNumId w:val="83"/>
  </w:num>
  <w:num w:numId="694">
    <w:abstractNumId w:val="346"/>
  </w:num>
  <w:num w:numId="695">
    <w:abstractNumId w:val="623"/>
  </w:num>
  <w:num w:numId="696">
    <w:abstractNumId w:val="128"/>
  </w:num>
  <w:num w:numId="697">
    <w:abstractNumId w:val="254"/>
    <w:lvlOverride w:ilvl="0">
      <w:startOverride w:val="1"/>
    </w:lvlOverride>
    <w:lvlOverride w:ilvl="1">
      <w:startOverride w:val="1"/>
    </w:lvlOverride>
    <w:lvlOverride w:ilvl="2"/>
    <w:lvlOverride w:ilvl="3"/>
    <w:lvlOverride w:ilvl="4"/>
    <w:lvlOverride w:ilvl="5"/>
    <w:lvlOverride w:ilvl="6"/>
    <w:lvlOverride w:ilvl="7"/>
    <w:lvlOverride w:ilvl="8"/>
  </w:num>
  <w:num w:numId="698">
    <w:abstractNumId w:val="346"/>
  </w:num>
  <w:num w:numId="699">
    <w:abstractNumId w:val="2"/>
  </w:num>
  <w:numIdMacAtCleanup w:val="6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0"/>
  <w:activeWritingStyle w:appName="MSWord" w:lang="en-US"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A38"/>
    <w:rsid w:val="00001E7A"/>
    <w:rsid w:val="000042AA"/>
    <w:rsid w:val="00005C39"/>
    <w:rsid w:val="00006731"/>
    <w:rsid w:val="000071A3"/>
    <w:rsid w:val="000102F4"/>
    <w:rsid w:val="00011D6D"/>
    <w:rsid w:val="00011EAB"/>
    <w:rsid w:val="00012129"/>
    <w:rsid w:val="0001245A"/>
    <w:rsid w:val="00013338"/>
    <w:rsid w:val="00014050"/>
    <w:rsid w:val="00017340"/>
    <w:rsid w:val="00017552"/>
    <w:rsid w:val="00017D02"/>
    <w:rsid w:val="00020FCC"/>
    <w:rsid w:val="00021F33"/>
    <w:rsid w:val="0002409D"/>
    <w:rsid w:val="00026288"/>
    <w:rsid w:val="00026C06"/>
    <w:rsid w:val="0002746B"/>
    <w:rsid w:val="00030AB5"/>
    <w:rsid w:val="00031E2D"/>
    <w:rsid w:val="000336BE"/>
    <w:rsid w:val="000336FA"/>
    <w:rsid w:val="00033FA2"/>
    <w:rsid w:val="00034123"/>
    <w:rsid w:val="000346E5"/>
    <w:rsid w:val="00034898"/>
    <w:rsid w:val="000365FF"/>
    <w:rsid w:val="000372FE"/>
    <w:rsid w:val="000435CB"/>
    <w:rsid w:val="00045C40"/>
    <w:rsid w:val="000513EE"/>
    <w:rsid w:val="00051444"/>
    <w:rsid w:val="0005398F"/>
    <w:rsid w:val="00054543"/>
    <w:rsid w:val="0005717A"/>
    <w:rsid w:val="00057E1F"/>
    <w:rsid w:val="00057FC4"/>
    <w:rsid w:val="0006075E"/>
    <w:rsid w:val="00060782"/>
    <w:rsid w:val="000629EA"/>
    <w:rsid w:val="00063181"/>
    <w:rsid w:val="00063375"/>
    <w:rsid w:val="00063A6D"/>
    <w:rsid w:val="00063E2D"/>
    <w:rsid w:val="000644F2"/>
    <w:rsid w:val="000648ED"/>
    <w:rsid w:val="0006514E"/>
    <w:rsid w:val="0007099D"/>
    <w:rsid w:val="00072668"/>
    <w:rsid w:val="00072C4B"/>
    <w:rsid w:val="00072F5F"/>
    <w:rsid w:val="000744B1"/>
    <w:rsid w:val="00076D14"/>
    <w:rsid w:val="00077541"/>
    <w:rsid w:val="00077872"/>
    <w:rsid w:val="00077A9E"/>
    <w:rsid w:val="00083596"/>
    <w:rsid w:val="000842F4"/>
    <w:rsid w:val="000845EF"/>
    <w:rsid w:val="0008474A"/>
    <w:rsid w:val="000852B7"/>
    <w:rsid w:val="00086768"/>
    <w:rsid w:val="000879DE"/>
    <w:rsid w:val="00090A09"/>
    <w:rsid w:val="0009165F"/>
    <w:rsid w:val="00091D42"/>
    <w:rsid w:val="0009306E"/>
    <w:rsid w:val="000937F7"/>
    <w:rsid w:val="0009407E"/>
    <w:rsid w:val="0009465A"/>
    <w:rsid w:val="0009631A"/>
    <w:rsid w:val="000967AF"/>
    <w:rsid w:val="000A06FA"/>
    <w:rsid w:val="000A30E7"/>
    <w:rsid w:val="000A380D"/>
    <w:rsid w:val="000A6BBD"/>
    <w:rsid w:val="000A7D6B"/>
    <w:rsid w:val="000B159D"/>
    <w:rsid w:val="000B1BF5"/>
    <w:rsid w:val="000B2D13"/>
    <w:rsid w:val="000B350D"/>
    <w:rsid w:val="000B36DF"/>
    <w:rsid w:val="000B5D37"/>
    <w:rsid w:val="000B6FE5"/>
    <w:rsid w:val="000B7268"/>
    <w:rsid w:val="000C0445"/>
    <w:rsid w:val="000C068D"/>
    <w:rsid w:val="000C18A3"/>
    <w:rsid w:val="000C2731"/>
    <w:rsid w:val="000C3906"/>
    <w:rsid w:val="000C3A5B"/>
    <w:rsid w:val="000C44CB"/>
    <w:rsid w:val="000C6008"/>
    <w:rsid w:val="000C66AB"/>
    <w:rsid w:val="000C6E65"/>
    <w:rsid w:val="000C73D3"/>
    <w:rsid w:val="000C7FB6"/>
    <w:rsid w:val="000D0082"/>
    <w:rsid w:val="000D21E5"/>
    <w:rsid w:val="000D296D"/>
    <w:rsid w:val="000D3B4A"/>
    <w:rsid w:val="000D5B64"/>
    <w:rsid w:val="000D5DDB"/>
    <w:rsid w:val="000D61D2"/>
    <w:rsid w:val="000D61EB"/>
    <w:rsid w:val="000D6C30"/>
    <w:rsid w:val="000D6E59"/>
    <w:rsid w:val="000D760D"/>
    <w:rsid w:val="000E0F6D"/>
    <w:rsid w:val="000E1829"/>
    <w:rsid w:val="000E187E"/>
    <w:rsid w:val="000E457B"/>
    <w:rsid w:val="000E495B"/>
    <w:rsid w:val="000E5A7B"/>
    <w:rsid w:val="000E5BCC"/>
    <w:rsid w:val="000F0CF6"/>
    <w:rsid w:val="000F163F"/>
    <w:rsid w:val="000F17AA"/>
    <w:rsid w:val="000F1B69"/>
    <w:rsid w:val="000F1E49"/>
    <w:rsid w:val="000F2C8B"/>
    <w:rsid w:val="000F2D90"/>
    <w:rsid w:val="000F37C3"/>
    <w:rsid w:val="000F4EDA"/>
    <w:rsid w:val="000F5FA8"/>
    <w:rsid w:val="000F6082"/>
    <w:rsid w:val="000F6738"/>
    <w:rsid w:val="001006C2"/>
    <w:rsid w:val="0010648F"/>
    <w:rsid w:val="00107D16"/>
    <w:rsid w:val="0011034D"/>
    <w:rsid w:val="00110E5C"/>
    <w:rsid w:val="0011133F"/>
    <w:rsid w:val="00111E37"/>
    <w:rsid w:val="00112643"/>
    <w:rsid w:val="00113677"/>
    <w:rsid w:val="00114E55"/>
    <w:rsid w:val="00117B6C"/>
    <w:rsid w:val="0012051A"/>
    <w:rsid w:val="001228FD"/>
    <w:rsid w:val="00123C16"/>
    <w:rsid w:val="00124FD8"/>
    <w:rsid w:val="0012619A"/>
    <w:rsid w:val="0012712C"/>
    <w:rsid w:val="00132FBF"/>
    <w:rsid w:val="00133A59"/>
    <w:rsid w:val="00134B3F"/>
    <w:rsid w:val="001355DE"/>
    <w:rsid w:val="00135989"/>
    <w:rsid w:val="0013608B"/>
    <w:rsid w:val="0013718D"/>
    <w:rsid w:val="00137205"/>
    <w:rsid w:val="00137615"/>
    <w:rsid w:val="00140BB7"/>
    <w:rsid w:val="00142DA7"/>
    <w:rsid w:val="00143F85"/>
    <w:rsid w:val="0014421E"/>
    <w:rsid w:val="00144C23"/>
    <w:rsid w:val="00145FE6"/>
    <w:rsid w:val="00146C22"/>
    <w:rsid w:val="001512FC"/>
    <w:rsid w:val="0015133C"/>
    <w:rsid w:val="0015158A"/>
    <w:rsid w:val="001518D3"/>
    <w:rsid w:val="00152212"/>
    <w:rsid w:val="001608AA"/>
    <w:rsid w:val="00165DFD"/>
    <w:rsid w:val="001665A0"/>
    <w:rsid w:val="0016757E"/>
    <w:rsid w:val="0016775C"/>
    <w:rsid w:val="00167A5E"/>
    <w:rsid w:val="001714E7"/>
    <w:rsid w:val="00171B83"/>
    <w:rsid w:val="00173F3A"/>
    <w:rsid w:val="001745E8"/>
    <w:rsid w:val="00175DAC"/>
    <w:rsid w:val="001761B6"/>
    <w:rsid w:val="00176716"/>
    <w:rsid w:val="00176B76"/>
    <w:rsid w:val="0018098E"/>
    <w:rsid w:val="00181BB6"/>
    <w:rsid w:val="00182609"/>
    <w:rsid w:val="00182A27"/>
    <w:rsid w:val="001831A9"/>
    <w:rsid w:val="001832AB"/>
    <w:rsid w:val="00186478"/>
    <w:rsid w:val="00187872"/>
    <w:rsid w:val="00190E79"/>
    <w:rsid w:val="00191292"/>
    <w:rsid w:val="00191367"/>
    <w:rsid w:val="00192BCD"/>
    <w:rsid w:val="001947F4"/>
    <w:rsid w:val="00194B60"/>
    <w:rsid w:val="00194C12"/>
    <w:rsid w:val="001952B6"/>
    <w:rsid w:val="00195471"/>
    <w:rsid w:val="00196598"/>
    <w:rsid w:val="001967CC"/>
    <w:rsid w:val="0019740E"/>
    <w:rsid w:val="001A1E56"/>
    <w:rsid w:val="001A2C52"/>
    <w:rsid w:val="001A4344"/>
    <w:rsid w:val="001A52CC"/>
    <w:rsid w:val="001A52E9"/>
    <w:rsid w:val="001A5B14"/>
    <w:rsid w:val="001A6080"/>
    <w:rsid w:val="001A711D"/>
    <w:rsid w:val="001A73A8"/>
    <w:rsid w:val="001B18F8"/>
    <w:rsid w:val="001B266F"/>
    <w:rsid w:val="001B2D0D"/>
    <w:rsid w:val="001B40B7"/>
    <w:rsid w:val="001B4F1D"/>
    <w:rsid w:val="001B58BD"/>
    <w:rsid w:val="001B60A8"/>
    <w:rsid w:val="001B6505"/>
    <w:rsid w:val="001C1126"/>
    <w:rsid w:val="001C2904"/>
    <w:rsid w:val="001C366F"/>
    <w:rsid w:val="001C3D15"/>
    <w:rsid w:val="001C4914"/>
    <w:rsid w:val="001C4E57"/>
    <w:rsid w:val="001C5D88"/>
    <w:rsid w:val="001C6D3E"/>
    <w:rsid w:val="001D0EC0"/>
    <w:rsid w:val="001D2670"/>
    <w:rsid w:val="001D27C9"/>
    <w:rsid w:val="001D6440"/>
    <w:rsid w:val="001D6A46"/>
    <w:rsid w:val="001D6C7A"/>
    <w:rsid w:val="001E02E2"/>
    <w:rsid w:val="001E05CB"/>
    <w:rsid w:val="001E0799"/>
    <w:rsid w:val="001E2555"/>
    <w:rsid w:val="001E2716"/>
    <w:rsid w:val="001E2F05"/>
    <w:rsid w:val="001E5E6D"/>
    <w:rsid w:val="001E629D"/>
    <w:rsid w:val="001E6DD1"/>
    <w:rsid w:val="001E7C05"/>
    <w:rsid w:val="001F0FB7"/>
    <w:rsid w:val="001F1243"/>
    <w:rsid w:val="001F2D62"/>
    <w:rsid w:val="001F4167"/>
    <w:rsid w:val="001F4ED9"/>
    <w:rsid w:val="001F544F"/>
    <w:rsid w:val="001F5AD4"/>
    <w:rsid w:val="001F664F"/>
    <w:rsid w:val="001F6984"/>
    <w:rsid w:val="001F6CD9"/>
    <w:rsid w:val="001F6EBB"/>
    <w:rsid w:val="00200A5D"/>
    <w:rsid w:val="0020127A"/>
    <w:rsid w:val="00201A9B"/>
    <w:rsid w:val="00203CB7"/>
    <w:rsid w:val="0020412D"/>
    <w:rsid w:val="00204183"/>
    <w:rsid w:val="00204E70"/>
    <w:rsid w:val="0020536B"/>
    <w:rsid w:val="002063C2"/>
    <w:rsid w:val="002074E1"/>
    <w:rsid w:val="002078B8"/>
    <w:rsid w:val="00211E36"/>
    <w:rsid w:val="00216A91"/>
    <w:rsid w:val="0021793E"/>
    <w:rsid w:val="00217E6E"/>
    <w:rsid w:val="00220489"/>
    <w:rsid w:val="00221D63"/>
    <w:rsid w:val="00223638"/>
    <w:rsid w:val="00224494"/>
    <w:rsid w:val="00227EEE"/>
    <w:rsid w:val="00230F0D"/>
    <w:rsid w:val="00231196"/>
    <w:rsid w:val="002311B7"/>
    <w:rsid w:val="0023425B"/>
    <w:rsid w:val="00234772"/>
    <w:rsid w:val="002357B4"/>
    <w:rsid w:val="00235848"/>
    <w:rsid w:val="00236617"/>
    <w:rsid w:val="00236A45"/>
    <w:rsid w:val="0023738D"/>
    <w:rsid w:val="00237AA9"/>
    <w:rsid w:val="00240604"/>
    <w:rsid w:val="00242D1C"/>
    <w:rsid w:val="00244F27"/>
    <w:rsid w:val="00245AA0"/>
    <w:rsid w:val="0024697D"/>
    <w:rsid w:val="002501CD"/>
    <w:rsid w:val="002506DF"/>
    <w:rsid w:val="002510C3"/>
    <w:rsid w:val="002516C5"/>
    <w:rsid w:val="00251EFA"/>
    <w:rsid w:val="00252E87"/>
    <w:rsid w:val="00252ED8"/>
    <w:rsid w:val="0025359F"/>
    <w:rsid w:val="00253720"/>
    <w:rsid w:val="00253F15"/>
    <w:rsid w:val="00254A83"/>
    <w:rsid w:val="002559CC"/>
    <w:rsid w:val="00255E09"/>
    <w:rsid w:val="00256498"/>
    <w:rsid w:val="0025758A"/>
    <w:rsid w:val="00257613"/>
    <w:rsid w:val="00257F65"/>
    <w:rsid w:val="002600F3"/>
    <w:rsid w:val="00261680"/>
    <w:rsid w:val="00262C33"/>
    <w:rsid w:val="00262FE5"/>
    <w:rsid w:val="00263558"/>
    <w:rsid w:val="00264978"/>
    <w:rsid w:val="00264D39"/>
    <w:rsid w:val="0026627F"/>
    <w:rsid w:val="0026702F"/>
    <w:rsid w:val="00267411"/>
    <w:rsid w:val="002702AC"/>
    <w:rsid w:val="0027052D"/>
    <w:rsid w:val="0027078A"/>
    <w:rsid w:val="00271A7B"/>
    <w:rsid w:val="00272252"/>
    <w:rsid w:val="00274DAD"/>
    <w:rsid w:val="00276EF7"/>
    <w:rsid w:val="002770DF"/>
    <w:rsid w:val="00277893"/>
    <w:rsid w:val="00277A9E"/>
    <w:rsid w:val="00280329"/>
    <w:rsid w:val="00280416"/>
    <w:rsid w:val="002813BA"/>
    <w:rsid w:val="00282C64"/>
    <w:rsid w:val="00283872"/>
    <w:rsid w:val="00286171"/>
    <w:rsid w:val="00290790"/>
    <w:rsid w:val="002919AB"/>
    <w:rsid w:val="002957FF"/>
    <w:rsid w:val="0029605F"/>
    <w:rsid w:val="00296622"/>
    <w:rsid w:val="00297F59"/>
    <w:rsid w:val="002A04A3"/>
    <w:rsid w:val="002A0726"/>
    <w:rsid w:val="002A197C"/>
    <w:rsid w:val="002A2255"/>
    <w:rsid w:val="002A3629"/>
    <w:rsid w:val="002A3E31"/>
    <w:rsid w:val="002A56BD"/>
    <w:rsid w:val="002A74E3"/>
    <w:rsid w:val="002A7950"/>
    <w:rsid w:val="002B0C03"/>
    <w:rsid w:val="002B1859"/>
    <w:rsid w:val="002B3270"/>
    <w:rsid w:val="002B3988"/>
    <w:rsid w:val="002B5582"/>
    <w:rsid w:val="002B7A8D"/>
    <w:rsid w:val="002B7DED"/>
    <w:rsid w:val="002C0E2E"/>
    <w:rsid w:val="002C18DE"/>
    <w:rsid w:val="002C1E27"/>
    <w:rsid w:val="002C2E2E"/>
    <w:rsid w:val="002C436A"/>
    <w:rsid w:val="002C58D2"/>
    <w:rsid w:val="002C64CA"/>
    <w:rsid w:val="002D2100"/>
    <w:rsid w:val="002D381C"/>
    <w:rsid w:val="002D443A"/>
    <w:rsid w:val="002D4F03"/>
    <w:rsid w:val="002D559A"/>
    <w:rsid w:val="002D58EE"/>
    <w:rsid w:val="002E03FB"/>
    <w:rsid w:val="002E0961"/>
    <w:rsid w:val="002E1114"/>
    <w:rsid w:val="002E1D7A"/>
    <w:rsid w:val="002E46F5"/>
    <w:rsid w:val="002E55D9"/>
    <w:rsid w:val="002E5E6E"/>
    <w:rsid w:val="002E6C61"/>
    <w:rsid w:val="002F0507"/>
    <w:rsid w:val="002F06A7"/>
    <w:rsid w:val="002F1A84"/>
    <w:rsid w:val="002F1E53"/>
    <w:rsid w:val="002F1FBE"/>
    <w:rsid w:val="002F5AEF"/>
    <w:rsid w:val="002F5C92"/>
    <w:rsid w:val="002F6301"/>
    <w:rsid w:val="002F6781"/>
    <w:rsid w:val="002F6D29"/>
    <w:rsid w:val="002F723E"/>
    <w:rsid w:val="002F74C1"/>
    <w:rsid w:val="003009A7"/>
    <w:rsid w:val="00301900"/>
    <w:rsid w:val="003021A3"/>
    <w:rsid w:val="003024B7"/>
    <w:rsid w:val="00303363"/>
    <w:rsid w:val="00303881"/>
    <w:rsid w:val="00304CC8"/>
    <w:rsid w:val="00305CFD"/>
    <w:rsid w:val="00306F84"/>
    <w:rsid w:val="0030726C"/>
    <w:rsid w:val="00307451"/>
    <w:rsid w:val="003076F1"/>
    <w:rsid w:val="003105BF"/>
    <w:rsid w:val="00312A58"/>
    <w:rsid w:val="00313199"/>
    <w:rsid w:val="00313BB2"/>
    <w:rsid w:val="00314633"/>
    <w:rsid w:val="00315A84"/>
    <w:rsid w:val="00316941"/>
    <w:rsid w:val="00316C53"/>
    <w:rsid w:val="0031715F"/>
    <w:rsid w:val="003234D6"/>
    <w:rsid w:val="003243A1"/>
    <w:rsid w:val="00324407"/>
    <w:rsid w:val="003248A2"/>
    <w:rsid w:val="00325ED9"/>
    <w:rsid w:val="00331347"/>
    <w:rsid w:val="00332930"/>
    <w:rsid w:val="00332EEE"/>
    <w:rsid w:val="0033385C"/>
    <w:rsid w:val="0033445A"/>
    <w:rsid w:val="00334A40"/>
    <w:rsid w:val="0033716D"/>
    <w:rsid w:val="00340382"/>
    <w:rsid w:val="00340D23"/>
    <w:rsid w:val="00342117"/>
    <w:rsid w:val="00343E7C"/>
    <w:rsid w:val="0034437C"/>
    <w:rsid w:val="0034451B"/>
    <w:rsid w:val="00347316"/>
    <w:rsid w:val="00347A60"/>
    <w:rsid w:val="00347FAE"/>
    <w:rsid w:val="0035054E"/>
    <w:rsid w:val="00350A18"/>
    <w:rsid w:val="00351654"/>
    <w:rsid w:val="00352152"/>
    <w:rsid w:val="003522DE"/>
    <w:rsid w:val="00352CA6"/>
    <w:rsid w:val="00356F7B"/>
    <w:rsid w:val="00357D6C"/>
    <w:rsid w:val="003607AC"/>
    <w:rsid w:val="00361119"/>
    <w:rsid w:val="003611B4"/>
    <w:rsid w:val="0036156C"/>
    <w:rsid w:val="00362129"/>
    <w:rsid w:val="0036212F"/>
    <w:rsid w:val="00362411"/>
    <w:rsid w:val="00363098"/>
    <w:rsid w:val="00364DD2"/>
    <w:rsid w:val="0036523D"/>
    <w:rsid w:val="00366E40"/>
    <w:rsid w:val="00367E07"/>
    <w:rsid w:val="00370422"/>
    <w:rsid w:val="00371195"/>
    <w:rsid w:val="00373295"/>
    <w:rsid w:val="003738FA"/>
    <w:rsid w:val="00373F11"/>
    <w:rsid w:val="003776EE"/>
    <w:rsid w:val="00377760"/>
    <w:rsid w:val="00377EE5"/>
    <w:rsid w:val="00382778"/>
    <w:rsid w:val="0038360D"/>
    <w:rsid w:val="003841AD"/>
    <w:rsid w:val="00384238"/>
    <w:rsid w:val="0038704E"/>
    <w:rsid w:val="0039093B"/>
    <w:rsid w:val="003913C0"/>
    <w:rsid w:val="003914C3"/>
    <w:rsid w:val="00392A6D"/>
    <w:rsid w:val="00394B82"/>
    <w:rsid w:val="0039508B"/>
    <w:rsid w:val="003952B7"/>
    <w:rsid w:val="00395933"/>
    <w:rsid w:val="00397105"/>
    <w:rsid w:val="00397CAD"/>
    <w:rsid w:val="003A0D59"/>
    <w:rsid w:val="003A0F3B"/>
    <w:rsid w:val="003A346B"/>
    <w:rsid w:val="003A4714"/>
    <w:rsid w:val="003A51C2"/>
    <w:rsid w:val="003A52A3"/>
    <w:rsid w:val="003A6E03"/>
    <w:rsid w:val="003A7581"/>
    <w:rsid w:val="003B2902"/>
    <w:rsid w:val="003B317C"/>
    <w:rsid w:val="003B3289"/>
    <w:rsid w:val="003B3A6A"/>
    <w:rsid w:val="003B4507"/>
    <w:rsid w:val="003B4BB2"/>
    <w:rsid w:val="003B574C"/>
    <w:rsid w:val="003B61B3"/>
    <w:rsid w:val="003B73D5"/>
    <w:rsid w:val="003B78EE"/>
    <w:rsid w:val="003B79FA"/>
    <w:rsid w:val="003B7B4A"/>
    <w:rsid w:val="003C100C"/>
    <w:rsid w:val="003C20F1"/>
    <w:rsid w:val="003C3800"/>
    <w:rsid w:val="003C534D"/>
    <w:rsid w:val="003C5377"/>
    <w:rsid w:val="003C7ED6"/>
    <w:rsid w:val="003D033E"/>
    <w:rsid w:val="003D1E65"/>
    <w:rsid w:val="003D34F6"/>
    <w:rsid w:val="003D3585"/>
    <w:rsid w:val="003D369A"/>
    <w:rsid w:val="003D44AB"/>
    <w:rsid w:val="003D4E5E"/>
    <w:rsid w:val="003D4F6A"/>
    <w:rsid w:val="003D6257"/>
    <w:rsid w:val="003D6A40"/>
    <w:rsid w:val="003E06EA"/>
    <w:rsid w:val="003E0761"/>
    <w:rsid w:val="003E0967"/>
    <w:rsid w:val="003E1A09"/>
    <w:rsid w:val="003E21DC"/>
    <w:rsid w:val="003E248B"/>
    <w:rsid w:val="003E3414"/>
    <w:rsid w:val="003E444E"/>
    <w:rsid w:val="003F014C"/>
    <w:rsid w:val="003F066F"/>
    <w:rsid w:val="003F082C"/>
    <w:rsid w:val="003F147D"/>
    <w:rsid w:val="003F20E2"/>
    <w:rsid w:val="003F22A2"/>
    <w:rsid w:val="003F4ED4"/>
    <w:rsid w:val="003F507B"/>
    <w:rsid w:val="003F6C3D"/>
    <w:rsid w:val="003F7A44"/>
    <w:rsid w:val="00401071"/>
    <w:rsid w:val="004015C3"/>
    <w:rsid w:val="004019B7"/>
    <w:rsid w:val="0040403A"/>
    <w:rsid w:val="0040479D"/>
    <w:rsid w:val="00404CB1"/>
    <w:rsid w:val="004051BA"/>
    <w:rsid w:val="00405ADB"/>
    <w:rsid w:val="00405EBE"/>
    <w:rsid w:val="004069AD"/>
    <w:rsid w:val="004072E6"/>
    <w:rsid w:val="00407971"/>
    <w:rsid w:val="00407AD0"/>
    <w:rsid w:val="00411417"/>
    <w:rsid w:val="004116AA"/>
    <w:rsid w:val="00412D74"/>
    <w:rsid w:val="00414E7E"/>
    <w:rsid w:val="00415D59"/>
    <w:rsid w:val="004170DE"/>
    <w:rsid w:val="00417997"/>
    <w:rsid w:val="00420BC2"/>
    <w:rsid w:val="00421186"/>
    <w:rsid w:val="00421917"/>
    <w:rsid w:val="00421F58"/>
    <w:rsid w:val="00422C2D"/>
    <w:rsid w:val="0042357D"/>
    <w:rsid w:val="004257C5"/>
    <w:rsid w:val="004257CC"/>
    <w:rsid w:val="00425E77"/>
    <w:rsid w:val="004264D0"/>
    <w:rsid w:val="00430E22"/>
    <w:rsid w:val="004317D1"/>
    <w:rsid w:val="00432285"/>
    <w:rsid w:val="004328B4"/>
    <w:rsid w:val="00433991"/>
    <w:rsid w:val="00433BAF"/>
    <w:rsid w:val="0043471F"/>
    <w:rsid w:val="00434F97"/>
    <w:rsid w:val="004358BB"/>
    <w:rsid w:val="00435DE8"/>
    <w:rsid w:val="0043692D"/>
    <w:rsid w:val="0043760A"/>
    <w:rsid w:val="0044029D"/>
    <w:rsid w:val="00440913"/>
    <w:rsid w:val="004426A0"/>
    <w:rsid w:val="00442F20"/>
    <w:rsid w:val="00443153"/>
    <w:rsid w:val="00443160"/>
    <w:rsid w:val="004470EA"/>
    <w:rsid w:val="00450917"/>
    <w:rsid w:val="00450BBF"/>
    <w:rsid w:val="004522D4"/>
    <w:rsid w:val="004548C6"/>
    <w:rsid w:val="00456684"/>
    <w:rsid w:val="004568A2"/>
    <w:rsid w:val="004573A2"/>
    <w:rsid w:val="00461A43"/>
    <w:rsid w:val="00463834"/>
    <w:rsid w:val="00463A3E"/>
    <w:rsid w:val="0046421D"/>
    <w:rsid w:val="00464D60"/>
    <w:rsid w:val="00465B45"/>
    <w:rsid w:val="00466DEC"/>
    <w:rsid w:val="00466E1A"/>
    <w:rsid w:val="004679D8"/>
    <w:rsid w:val="004702A2"/>
    <w:rsid w:val="00470597"/>
    <w:rsid w:val="00470854"/>
    <w:rsid w:val="00470FAC"/>
    <w:rsid w:val="00471E81"/>
    <w:rsid w:val="00474827"/>
    <w:rsid w:val="00475CEE"/>
    <w:rsid w:val="00476A2B"/>
    <w:rsid w:val="00477FC1"/>
    <w:rsid w:val="00480A4E"/>
    <w:rsid w:val="00480A5B"/>
    <w:rsid w:val="0048448F"/>
    <w:rsid w:val="004859C3"/>
    <w:rsid w:val="0048770C"/>
    <w:rsid w:val="00490BD5"/>
    <w:rsid w:val="00491BCC"/>
    <w:rsid w:val="00491EA6"/>
    <w:rsid w:val="00491F68"/>
    <w:rsid w:val="00492B6C"/>
    <w:rsid w:val="00493F0E"/>
    <w:rsid w:val="00494F25"/>
    <w:rsid w:val="004967C2"/>
    <w:rsid w:val="00496837"/>
    <w:rsid w:val="00496EBD"/>
    <w:rsid w:val="004A178F"/>
    <w:rsid w:val="004A30D3"/>
    <w:rsid w:val="004A312A"/>
    <w:rsid w:val="004A3993"/>
    <w:rsid w:val="004A530D"/>
    <w:rsid w:val="004A60F9"/>
    <w:rsid w:val="004A62C5"/>
    <w:rsid w:val="004A66B5"/>
    <w:rsid w:val="004A72D2"/>
    <w:rsid w:val="004B08ED"/>
    <w:rsid w:val="004B1174"/>
    <w:rsid w:val="004B3784"/>
    <w:rsid w:val="004B3FA5"/>
    <w:rsid w:val="004B5F9D"/>
    <w:rsid w:val="004B7B86"/>
    <w:rsid w:val="004C00E3"/>
    <w:rsid w:val="004C066D"/>
    <w:rsid w:val="004C0D40"/>
    <w:rsid w:val="004C138D"/>
    <w:rsid w:val="004C2726"/>
    <w:rsid w:val="004C3270"/>
    <w:rsid w:val="004C3CB1"/>
    <w:rsid w:val="004C5DFE"/>
    <w:rsid w:val="004D0297"/>
    <w:rsid w:val="004D0946"/>
    <w:rsid w:val="004D2664"/>
    <w:rsid w:val="004D41CC"/>
    <w:rsid w:val="004D601B"/>
    <w:rsid w:val="004D6772"/>
    <w:rsid w:val="004E1FDC"/>
    <w:rsid w:val="004E2438"/>
    <w:rsid w:val="004E4E63"/>
    <w:rsid w:val="004F28FF"/>
    <w:rsid w:val="004F3858"/>
    <w:rsid w:val="004F4178"/>
    <w:rsid w:val="004F5167"/>
    <w:rsid w:val="004F6552"/>
    <w:rsid w:val="004F7F58"/>
    <w:rsid w:val="00502E94"/>
    <w:rsid w:val="00503B4B"/>
    <w:rsid w:val="005054F8"/>
    <w:rsid w:val="005055B9"/>
    <w:rsid w:val="0050563D"/>
    <w:rsid w:val="00505B17"/>
    <w:rsid w:val="005065FF"/>
    <w:rsid w:val="00506860"/>
    <w:rsid w:val="0050716D"/>
    <w:rsid w:val="005106C2"/>
    <w:rsid w:val="005108AB"/>
    <w:rsid w:val="00511223"/>
    <w:rsid w:val="0051262E"/>
    <w:rsid w:val="005156B4"/>
    <w:rsid w:val="00515A1F"/>
    <w:rsid w:val="005164F3"/>
    <w:rsid w:val="0051774B"/>
    <w:rsid w:val="00520C0B"/>
    <w:rsid w:val="00521287"/>
    <w:rsid w:val="00521540"/>
    <w:rsid w:val="00523F87"/>
    <w:rsid w:val="00525162"/>
    <w:rsid w:val="005252F1"/>
    <w:rsid w:val="00530AC6"/>
    <w:rsid w:val="005311B3"/>
    <w:rsid w:val="005312CC"/>
    <w:rsid w:val="00531FEB"/>
    <w:rsid w:val="00532D1C"/>
    <w:rsid w:val="00533AAC"/>
    <w:rsid w:val="00533CE4"/>
    <w:rsid w:val="00534DC5"/>
    <w:rsid w:val="005350D3"/>
    <w:rsid w:val="00535407"/>
    <w:rsid w:val="00537EA6"/>
    <w:rsid w:val="00541063"/>
    <w:rsid w:val="00541D36"/>
    <w:rsid w:val="0054473A"/>
    <w:rsid w:val="00544F30"/>
    <w:rsid w:val="00547BA6"/>
    <w:rsid w:val="00550F50"/>
    <w:rsid w:val="005523EA"/>
    <w:rsid w:val="0055270C"/>
    <w:rsid w:val="00552C70"/>
    <w:rsid w:val="005541A0"/>
    <w:rsid w:val="00555721"/>
    <w:rsid w:val="00555DBC"/>
    <w:rsid w:val="00555EC3"/>
    <w:rsid w:val="00556079"/>
    <w:rsid w:val="005572EB"/>
    <w:rsid w:val="0055760F"/>
    <w:rsid w:val="00560A51"/>
    <w:rsid w:val="00560CE0"/>
    <w:rsid w:val="0056386E"/>
    <w:rsid w:val="005641D9"/>
    <w:rsid w:val="00564BA0"/>
    <w:rsid w:val="005661D9"/>
    <w:rsid w:val="005664B6"/>
    <w:rsid w:val="00566563"/>
    <w:rsid w:val="00571F69"/>
    <w:rsid w:val="0057217F"/>
    <w:rsid w:val="00572311"/>
    <w:rsid w:val="00572B9C"/>
    <w:rsid w:val="00572FBF"/>
    <w:rsid w:val="00573DD6"/>
    <w:rsid w:val="00577535"/>
    <w:rsid w:val="00580AFB"/>
    <w:rsid w:val="0058202B"/>
    <w:rsid w:val="005835CC"/>
    <w:rsid w:val="00583BB3"/>
    <w:rsid w:val="005847FC"/>
    <w:rsid w:val="005867BA"/>
    <w:rsid w:val="00587468"/>
    <w:rsid w:val="005901CE"/>
    <w:rsid w:val="005905B3"/>
    <w:rsid w:val="00590A3E"/>
    <w:rsid w:val="00590C5A"/>
    <w:rsid w:val="005914AA"/>
    <w:rsid w:val="005919A6"/>
    <w:rsid w:val="005919C2"/>
    <w:rsid w:val="00591CD8"/>
    <w:rsid w:val="00594AB8"/>
    <w:rsid w:val="005950CB"/>
    <w:rsid w:val="00596A57"/>
    <w:rsid w:val="005A0E5F"/>
    <w:rsid w:val="005A11E0"/>
    <w:rsid w:val="005A2029"/>
    <w:rsid w:val="005A321A"/>
    <w:rsid w:val="005A452F"/>
    <w:rsid w:val="005A4C36"/>
    <w:rsid w:val="005A5048"/>
    <w:rsid w:val="005A53B4"/>
    <w:rsid w:val="005A5F1D"/>
    <w:rsid w:val="005A7AF5"/>
    <w:rsid w:val="005A7DFE"/>
    <w:rsid w:val="005B1A07"/>
    <w:rsid w:val="005B2E8D"/>
    <w:rsid w:val="005B60D6"/>
    <w:rsid w:val="005B6833"/>
    <w:rsid w:val="005B75BF"/>
    <w:rsid w:val="005C01E2"/>
    <w:rsid w:val="005C0903"/>
    <w:rsid w:val="005C0B58"/>
    <w:rsid w:val="005C0DEF"/>
    <w:rsid w:val="005C1CFE"/>
    <w:rsid w:val="005C20A1"/>
    <w:rsid w:val="005C2DEC"/>
    <w:rsid w:val="005C3DA2"/>
    <w:rsid w:val="005C4781"/>
    <w:rsid w:val="005C51FA"/>
    <w:rsid w:val="005C5201"/>
    <w:rsid w:val="005C6440"/>
    <w:rsid w:val="005C7926"/>
    <w:rsid w:val="005D00EF"/>
    <w:rsid w:val="005D03C8"/>
    <w:rsid w:val="005D06D6"/>
    <w:rsid w:val="005D0801"/>
    <w:rsid w:val="005D1B7F"/>
    <w:rsid w:val="005D2669"/>
    <w:rsid w:val="005D3B66"/>
    <w:rsid w:val="005D5414"/>
    <w:rsid w:val="005D5CCC"/>
    <w:rsid w:val="005D6701"/>
    <w:rsid w:val="005D7764"/>
    <w:rsid w:val="005D7D3C"/>
    <w:rsid w:val="005E0C39"/>
    <w:rsid w:val="005E0E52"/>
    <w:rsid w:val="005E15C1"/>
    <w:rsid w:val="005E1765"/>
    <w:rsid w:val="005E179F"/>
    <w:rsid w:val="005E1B0F"/>
    <w:rsid w:val="005E213D"/>
    <w:rsid w:val="005E22C0"/>
    <w:rsid w:val="005E2710"/>
    <w:rsid w:val="005E2BD4"/>
    <w:rsid w:val="005E3CB4"/>
    <w:rsid w:val="005E3F5E"/>
    <w:rsid w:val="005E626D"/>
    <w:rsid w:val="005E6759"/>
    <w:rsid w:val="005E676E"/>
    <w:rsid w:val="005F05C8"/>
    <w:rsid w:val="005F1833"/>
    <w:rsid w:val="005F2361"/>
    <w:rsid w:val="005F30A4"/>
    <w:rsid w:val="005F3375"/>
    <w:rsid w:val="005F4383"/>
    <w:rsid w:val="005F49B9"/>
    <w:rsid w:val="005F5C31"/>
    <w:rsid w:val="005F6351"/>
    <w:rsid w:val="005F7BC3"/>
    <w:rsid w:val="005F7DFD"/>
    <w:rsid w:val="00601E53"/>
    <w:rsid w:val="00604D02"/>
    <w:rsid w:val="00607F39"/>
    <w:rsid w:val="00613E19"/>
    <w:rsid w:val="00614215"/>
    <w:rsid w:val="00614F96"/>
    <w:rsid w:val="00615BA5"/>
    <w:rsid w:val="006169B7"/>
    <w:rsid w:val="00616C8E"/>
    <w:rsid w:val="00616FFD"/>
    <w:rsid w:val="006179CF"/>
    <w:rsid w:val="00617D66"/>
    <w:rsid w:val="00620E31"/>
    <w:rsid w:val="00621261"/>
    <w:rsid w:val="00623B56"/>
    <w:rsid w:val="00626C99"/>
    <w:rsid w:val="00626F63"/>
    <w:rsid w:val="00627B76"/>
    <w:rsid w:val="00627F2A"/>
    <w:rsid w:val="00630F74"/>
    <w:rsid w:val="006316BB"/>
    <w:rsid w:val="00632163"/>
    <w:rsid w:val="00632682"/>
    <w:rsid w:val="00636B0A"/>
    <w:rsid w:val="006377EE"/>
    <w:rsid w:val="00640E88"/>
    <w:rsid w:val="006410DC"/>
    <w:rsid w:val="00643497"/>
    <w:rsid w:val="00643AFD"/>
    <w:rsid w:val="00644237"/>
    <w:rsid w:val="00644FCB"/>
    <w:rsid w:val="0064753A"/>
    <w:rsid w:val="006502CE"/>
    <w:rsid w:val="0065084B"/>
    <w:rsid w:val="00653832"/>
    <w:rsid w:val="00660855"/>
    <w:rsid w:val="00660B27"/>
    <w:rsid w:val="00660F89"/>
    <w:rsid w:val="0066200C"/>
    <w:rsid w:val="00662B59"/>
    <w:rsid w:val="00666C32"/>
    <w:rsid w:val="00666D3E"/>
    <w:rsid w:val="006672BA"/>
    <w:rsid w:val="00672219"/>
    <w:rsid w:val="00672D81"/>
    <w:rsid w:val="00672D91"/>
    <w:rsid w:val="00673D22"/>
    <w:rsid w:val="0067419F"/>
    <w:rsid w:val="00674350"/>
    <w:rsid w:val="00675C42"/>
    <w:rsid w:val="00677F6F"/>
    <w:rsid w:val="00682BAB"/>
    <w:rsid w:val="00684660"/>
    <w:rsid w:val="0068628E"/>
    <w:rsid w:val="0068671B"/>
    <w:rsid w:val="00686B1D"/>
    <w:rsid w:val="00686E66"/>
    <w:rsid w:val="00690A70"/>
    <w:rsid w:val="00691333"/>
    <w:rsid w:val="00692BD3"/>
    <w:rsid w:val="00692E77"/>
    <w:rsid w:val="006932CD"/>
    <w:rsid w:val="00693361"/>
    <w:rsid w:val="0069378D"/>
    <w:rsid w:val="00694334"/>
    <w:rsid w:val="00694B12"/>
    <w:rsid w:val="0069517B"/>
    <w:rsid w:val="00696226"/>
    <w:rsid w:val="00696D90"/>
    <w:rsid w:val="00697F6B"/>
    <w:rsid w:val="006A03B3"/>
    <w:rsid w:val="006A0CF8"/>
    <w:rsid w:val="006A1060"/>
    <w:rsid w:val="006A2B38"/>
    <w:rsid w:val="006A596D"/>
    <w:rsid w:val="006A5BE5"/>
    <w:rsid w:val="006A5FE0"/>
    <w:rsid w:val="006B1227"/>
    <w:rsid w:val="006B26CE"/>
    <w:rsid w:val="006B2C17"/>
    <w:rsid w:val="006B2FF3"/>
    <w:rsid w:val="006B4691"/>
    <w:rsid w:val="006B5349"/>
    <w:rsid w:val="006B56BB"/>
    <w:rsid w:val="006B6D74"/>
    <w:rsid w:val="006B7665"/>
    <w:rsid w:val="006C192C"/>
    <w:rsid w:val="006C3082"/>
    <w:rsid w:val="006C37D6"/>
    <w:rsid w:val="006C5756"/>
    <w:rsid w:val="006C6235"/>
    <w:rsid w:val="006D0640"/>
    <w:rsid w:val="006D2231"/>
    <w:rsid w:val="006D24E1"/>
    <w:rsid w:val="006D38D2"/>
    <w:rsid w:val="006D481E"/>
    <w:rsid w:val="006D5D21"/>
    <w:rsid w:val="006D6B00"/>
    <w:rsid w:val="006E0378"/>
    <w:rsid w:val="006E04DA"/>
    <w:rsid w:val="006E1027"/>
    <w:rsid w:val="006E109E"/>
    <w:rsid w:val="006E113F"/>
    <w:rsid w:val="006E201F"/>
    <w:rsid w:val="006E2151"/>
    <w:rsid w:val="006E27A1"/>
    <w:rsid w:val="006E46B2"/>
    <w:rsid w:val="006E56F4"/>
    <w:rsid w:val="006E59FE"/>
    <w:rsid w:val="006E6AC6"/>
    <w:rsid w:val="006E7C2A"/>
    <w:rsid w:val="006E7E7A"/>
    <w:rsid w:val="006F0298"/>
    <w:rsid w:val="006F0896"/>
    <w:rsid w:val="006F08CE"/>
    <w:rsid w:val="006F0B5F"/>
    <w:rsid w:val="006F1535"/>
    <w:rsid w:val="006F1F1A"/>
    <w:rsid w:val="006F2120"/>
    <w:rsid w:val="006F2696"/>
    <w:rsid w:val="006F27FE"/>
    <w:rsid w:val="006F29C8"/>
    <w:rsid w:val="006F2FD4"/>
    <w:rsid w:val="006F70EA"/>
    <w:rsid w:val="00701521"/>
    <w:rsid w:val="00702811"/>
    <w:rsid w:val="00702908"/>
    <w:rsid w:val="00702E0A"/>
    <w:rsid w:val="007037AC"/>
    <w:rsid w:val="007040EA"/>
    <w:rsid w:val="00704CF3"/>
    <w:rsid w:val="00704DBE"/>
    <w:rsid w:val="00705224"/>
    <w:rsid w:val="0070659B"/>
    <w:rsid w:val="0071003E"/>
    <w:rsid w:val="00711AD3"/>
    <w:rsid w:val="007126AA"/>
    <w:rsid w:val="00716259"/>
    <w:rsid w:val="007174DB"/>
    <w:rsid w:val="007200B1"/>
    <w:rsid w:val="0072040D"/>
    <w:rsid w:val="00720630"/>
    <w:rsid w:val="00722167"/>
    <w:rsid w:val="0072289B"/>
    <w:rsid w:val="00724EF3"/>
    <w:rsid w:val="00725345"/>
    <w:rsid w:val="0072534C"/>
    <w:rsid w:val="00725978"/>
    <w:rsid w:val="007306AA"/>
    <w:rsid w:val="007317D2"/>
    <w:rsid w:val="00732894"/>
    <w:rsid w:val="00732B47"/>
    <w:rsid w:val="00733742"/>
    <w:rsid w:val="007339D7"/>
    <w:rsid w:val="00733DF9"/>
    <w:rsid w:val="00735767"/>
    <w:rsid w:val="00735B0B"/>
    <w:rsid w:val="00735B5C"/>
    <w:rsid w:val="00736202"/>
    <w:rsid w:val="00736764"/>
    <w:rsid w:val="00740EC1"/>
    <w:rsid w:val="007411A3"/>
    <w:rsid w:val="0074142A"/>
    <w:rsid w:val="007422B6"/>
    <w:rsid w:val="00742E57"/>
    <w:rsid w:val="007436E0"/>
    <w:rsid w:val="007458E9"/>
    <w:rsid w:val="00746E3B"/>
    <w:rsid w:val="00750D19"/>
    <w:rsid w:val="007532F5"/>
    <w:rsid w:val="00753A4B"/>
    <w:rsid w:val="007551B9"/>
    <w:rsid w:val="007562C7"/>
    <w:rsid w:val="00760747"/>
    <w:rsid w:val="00760FEE"/>
    <w:rsid w:val="00763058"/>
    <w:rsid w:val="00763E69"/>
    <w:rsid w:val="0076474B"/>
    <w:rsid w:val="00764763"/>
    <w:rsid w:val="00766A64"/>
    <w:rsid w:val="00767D62"/>
    <w:rsid w:val="00771321"/>
    <w:rsid w:val="0077349E"/>
    <w:rsid w:val="0077427F"/>
    <w:rsid w:val="007750F7"/>
    <w:rsid w:val="0078096D"/>
    <w:rsid w:val="0078297C"/>
    <w:rsid w:val="007829CE"/>
    <w:rsid w:val="00783420"/>
    <w:rsid w:val="007837A3"/>
    <w:rsid w:val="00783B1C"/>
    <w:rsid w:val="007844C0"/>
    <w:rsid w:val="00784968"/>
    <w:rsid w:val="007849CC"/>
    <w:rsid w:val="00785C98"/>
    <w:rsid w:val="00787E0E"/>
    <w:rsid w:val="0079115E"/>
    <w:rsid w:val="00791744"/>
    <w:rsid w:val="007921AB"/>
    <w:rsid w:val="007929DE"/>
    <w:rsid w:val="007934AC"/>
    <w:rsid w:val="00793918"/>
    <w:rsid w:val="007952C6"/>
    <w:rsid w:val="00795490"/>
    <w:rsid w:val="00795E42"/>
    <w:rsid w:val="007966A4"/>
    <w:rsid w:val="00797879"/>
    <w:rsid w:val="007A013E"/>
    <w:rsid w:val="007A1E3C"/>
    <w:rsid w:val="007A23E6"/>
    <w:rsid w:val="007A2A1B"/>
    <w:rsid w:val="007A5333"/>
    <w:rsid w:val="007A5A1C"/>
    <w:rsid w:val="007A5F2F"/>
    <w:rsid w:val="007A639F"/>
    <w:rsid w:val="007A683E"/>
    <w:rsid w:val="007A69BD"/>
    <w:rsid w:val="007A6BB4"/>
    <w:rsid w:val="007B0A89"/>
    <w:rsid w:val="007B5C68"/>
    <w:rsid w:val="007B5DAE"/>
    <w:rsid w:val="007B6521"/>
    <w:rsid w:val="007B6755"/>
    <w:rsid w:val="007B791C"/>
    <w:rsid w:val="007B7E57"/>
    <w:rsid w:val="007C0425"/>
    <w:rsid w:val="007C068F"/>
    <w:rsid w:val="007C31D3"/>
    <w:rsid w:val="007C5003"/>
    <w:rsid w:val="007C7601"/>
    <w:rsid w:val="007C7995"/>
    <w:rsid w:val="007D05E1"/>
    <w:rsid w:val="007D0D03"/>
    <w:rsid w:val="007D2AA9"/>
    <w:rsid w:val="007D34BE"/>
    <w:rsid w:val="007D3931"/>
    <w:rsid w:val="007D4052"/>
    <w:rsid w:val="007D4A6F"/>
    <w:rsid w:val="007D6117"/>
    <w:rsid w:val="007D6208"/>
    <w:rsid w:val="007D70DC"/>
    <w:rsid w:val="007D73CD"/>
    <w:rsid w:val="007D7ACD"/>
    <w:rsid w:val="007D7D1D"/>
    <w:rsid w:val="007D7DDA"/>
    <w:rsid w:val="007D7FFC"/>
    <w:rsid w:val="007E03C1"/>
    <w:rsid w:val="007E14EA"/>
    <w:rsid w:val="007E1869"/>
    <w:rsid w:val="007E1944"/>
    <w:rsid w:val="007E53C9"/>
    <w:rsid w:val="007E5553"/>
    <w:rsid w:val="007E6C48"/>
    <w:rsid w:val="007E6FDA"/>
    <w:rsid w:val="007E6FEB"/>
    <w:rsid w:val="007F0832"/>
    <w:rsid w:val="007F1507"/>
    <w:rsid w:val="007F2195"/>
    <w:rsid w:val="007F3D67"/>
    <w:rsid w:val="007F4A7B"/>
    <w:rsid w:val="007F5424"/>
    <w:rsid w:val="007F566F"/>
    <w:rsid w:val="00800863"/>
    <w:rsid w:val="00800B66"/>
    <w:rsid w:val="00804250"/>
    <w:rsid w:val="008049E5"/>
    <w:rsid w:val="00807AEE"/>
    <w:rsid w:val="00812A64"/>
    <w:rsid w:val="00813D9E"/>
    <w:rsid w:val="00814001"/>
    <w:rsid w:val="00814A36"/>
    <w:rsid w:val="00814A80"/>
    <w:rsid w:val="00814E7B"/>
    <w:rsid w:val="008158BB"/>
    <w:rsid w:val="00817B06"/>
    <w:rsid w:val="00817E85"/>
    <w:rsid w:val="00820342"/>
    <w:rsid w:val="00820597"/>
    <w:rsid w:val="00820C0A"/>
    <w:rsid w:val="0082360C"/>
    <w:rsid w:val="0082620B"/>
    <w:rsid w:val="00827451"/>
    <w:rsid w:val="008278E6"/>
    <w:rsid w:val="00827DED"/>
    <w:rsid w:val="008311DB"/>
    <w:rsid w:val="0083273A"/>
    <w:rsid w:val="00832B00"/>
    <w:rsid w:val="00833906"/>
    <w:rsid w:val="008413AA"/>
    <w:rsid w:val="00842DED"/>
    <w:rsid w:val="00843B40"/>
    <w:rsid w:val="00843EEC"/>
    <w:rsid w:val="008448B6"/>
    <w:rsid w:val="00844ABC"/>
    <w:rsid w:val="00845324"/>
    <w:rsid w:val="008456C2"/>
    <w:rsid w:val="008461B5"/>
    <w:rsid w:val="00846FAC"/>
    <w:rsid w:val="00847441"/>
    <w:rsid w:val="00847BCF"/>
    <w:rsid w:val="0085175C"/>
    <w:rsid w:val="00852125"/>
    <w:rsid w:val="008528E5"/>
    <w:rsid w:val="00853000"/>
    <w:rsid w:val="00853C0C"/>
    <w:rsid w:val="00853CDD"/>
    <w:rsid w:val="008557D4"/>
    <w:rsid w:val="008578D6"/>
    <w:rsid w:val="00860B0A"/>
    <w:rsid w:val="00860FF1"/>
    <w:rsid w:val="00862E22"/>
    <w:rsid w:val="008639F9"/>
    <w:rsid w:val="00863F45"/>
    <w:rsid w:val="0086507D"/>
    <w:rsid w:val="00865BE0"/>
    <w:rsid w:val="008669BD"/>
    <w:rsid w:val="00867F05"/>
    <w:rsid w:val="008713A2"/>
    <w:rsid w:val="008743BC"/>
    <w:rsid w:val="00874DDF"/>
    <w:rsid w:val="008751D0"/>
    <w:rsid w:val="00875314"/>
    <w:rsid w:val="008759F1"/>
    <w:rsid w:val="008773C6"/>
    <w:rsid w:val="0087741B"/>
    <w:rsid w:val="008774E6"/>
    <w:rsid w:val="00877622"/>
    <w:rsid w:val="00877F48"/>
    <w:rsid w:val="00877F5E"/>
    <w:rsid w:val="0088028C"/>
    <w:rsid w:val="00881C6E"/>
    <w:rsid w:val="0088300B"/>
    <w:rsid w:val="00883759"/>
    <w:rsid w:val="00883A37"/>
    <w:rsid w:val="00883D58"/>
    <w:rsid w:val="00884D07"/>
    <w:rsid w:val="00885290"/>
    <w:rsid w:val="0088558E"/>
    <w:rsid w:val="00885B86"/>
    <w:rsid w:val="00886433"/>
    <w:rsid w:val="00886A3F"/>
    <w:rsid w:val="00886CBA"/>
    <w:rsid w:val="00887BE5"/>
    <w:rsid w:val="0089108F"/>
    <w:rsid w:val="00892327"/>
    <w:rsid w:val="008958E8"/>
    <w:rsid w:val="008A1870"/>
    <w:rsid w:val="008A37BC"/>
    <w:rsid w:val="008A3A43"/>
    <w:rsid w:val="008A3B01"/>
    <w:rsid w:val="008A4DE6"/>
    <w:rsid w:val="008A5E59"/>
    <w:rsid w:val="008A6206"/>
    <w:rsid w:val="008A6C1A"/>
    <w:rsid w:val="008B0053"/>
    <w:rsid w:val="008B0208"/>
    <w:rsid w:val="008B1DF9"/>
    <w:rsid w:val="008B29A1"/>
    <w:rsid w:val="008B2A1C"/>
    <w:rsid w:val="008B2A23"/>
    <w:rsid w:val="008B45B9"/>
    <w:rsid w:val="008B4C5A"/>
    <w:rsid w:val="008B4E3D"/>
    <w:rsid w:val="008B52B0"/>
    <w:rsid w:val="008B5504"/>
    <w:rsid w:val="008B684B"/>
    <w:rsid w:val="008B6BB2"/>
    <w:rsid w:val="008B6D75"/>
    <w:rsid w:val="008B71B6"/>
    <w:rsid w:val="008B741C"/>
    <w:rsid w:val="008B744E"/>
    <w:rsid w:val="008C0247"/>
    <w:rsid w:val="008C223B"/>
    <w:rsid w:val="008C479A"/>
    <w:rsid w:val="008C48E1"/>
    <w:rsid w:val="008C4907"/>
    <w:rsid w:val="008C5284"/>
    <w:rsid w:val="008C6D63"/>
    <w:rsid w:val="008D013A"/>
    <w:rsid w:val="008D12A7"/>
    <w:rsid w:val="008D174C"/>
    <w:rsid w:val="008D32F7"/>
    <w:rsid w:val="008D4D7B"/>
    <w:rsid w:val="008D5CCD"/>
    <w:rsid w:val="008D6BDB"/>
    <w:rsid w:val="008D6FB4"/>
    <w:rsid w:val="008D74D3"/>
    <w:rsid w:val="008D7D03"/>
    <w:rsid w:val="008E113C"/>
    <w:rsid w:val="008E2BE0"/>
    <w:rsid w:val="008E3BBE"/>
    <w:rsid w:val="008E3D95"/>
    <w:rsid w:val="008E5C2A"/>
    <w:rsid w:val="008E5FA9"/>
    <w:rsid w:val="008E727F"/>
    <w:rsid w:val="008F0440"/>
    <w:rsid w:val="008F1B17"/>
    <w:rsid w:val="008F1E8E"/>
    <w:rsid w:val="008F215E"/>
    <w:rsid w:val="008F2B71"/>
    <w:rsid w:val="008F2D39"/>
    <w:rsid w:val="008F3BB9"/>
    <w:rsid w:val="008F3C5D"/>
    <w:rsid w:val="008F6D9B"/>
    <w:rsid w:val="008F6E16"/>
    <w:rsid w:val="008F76BB"/>
    <w:rsid w:val="008F7A7E"/>
    <w:rsid w:val="00901BA6"/>
    <w:rsid w:val="00901D5A"/>
    <w:rsid w:val="00903827"/>
    <w:rsid w:val="009038CA"/>
    <w:rsid w:val="00904F1A"/>
    <w:rsid w:val="00906D5A"/>
    <w:rsid w:val="00907CD3"/>
    <w:rsid w:val="00907E2F"/>
    <w:rsid w:val="00910E6A"/>
    <w:rsid w:val="00913DCB"/>
    <w:rsid w:val="00913E64"/>
    <w:rsid w:val="00917448"/>
    <w:rsid w:val="009201C6"/>
    <w:rsid w:val="00920C89"/>
    <w:rsid w:val="009215EA"/>
    <w:rsid w:val="00921FD0"/>
    <w:rsid w:val="00922480"/>
    <w:rsid w:val="00922D53"/>
    <w:rsid w:val="00924A8F"/>
    <w:rsid w:val="00924DA9"/>
    <w:rsid w:val="00927FAE"/>
    <w:rsid w:val="00931122"/>
    <w:rsid w:val="0093124F"/>
    <w:rsid w:val="00932FBF"/>
    <w:rsid w:val="00933F4E"/>
    <w:rsid w:val="009340DB"/>
    <w:rsid w:val="0093529F"/>
    <w:rsid w:val="0093595E"/>
    <w:rsid w:val="00936F45"/>
    <w:rsid w:val="00937337"/>
    <w:rsid w:val="0093767B"/>
    <w:rsid w:val="00942CC1"/>
    <w:rsid w:val="00942EAD"/>
    <w:rsid w:val="0094410E"/>
    <w:rsid w:val="00946BAB"/>
    <w:rsid w:val="00947CF1"/>
    <w:rsid w:val="009504E9"/>
    <w:rsid w:val="0095074E"/>
    <w:rsid w:val="00950B5B"/>
    <w:rsid w:val="00951931"/>
    <w:rsid w:val="009522B0"/>
    <w:rsid w:val="00952E39"/>
    <w:rsid w:val="00953665"/>
    <w:rsid w:val="00955459"/>
    <w:rsid w:val="00956F1C"/>
    <w:rsid w:val="009575C0"/>
    <w:rsid w:val="00960472"/>
    <w:rsid w:val="0096140A"/>
    <w:rsid w:val="00961795"/>
    <w:rsid w:val="00961C9D"/>
    <w:rsid w:val="0096361E"/>
    <w:rsid w:val="009639D6"/>
    <w:rsid w:val="00963E17"/>
    <w:rsid w:val="00964B70"/>
    <w:rsid w:val="00964E47"/>
    <w:rsid w:val="009655CC"/>
    <w:rsid w:val="00970C28"/>
    <w:rsid w:val="00970F1D"/>
    <w:rsid w:val="00971026"/>
    <w:rsid w:val="00972F86"/>
    <w:rsid w:val="0097569F"/>
    <w:rsid w:val="00976099"/>
    <w:rsid w:val="00976E58"/>
    <w:rsid w:val="0097787E"/>
    <w:rsid w:val="00977C98"/>
    <w:rsid w:val="0098065F"/>
    <w:rsid w:val="00982A2C"/>
    <w:rsid w:val="009832AB"/>
    <w:rsid w:val="0098493D"/>
    <w:rsid w:val="00984D8D"/>
    <w:rsid w:val="0098600D"/>
    <w:rsid w:val="00986DEA"/>
    <w:rsid w:val="00987C0C"/>
    <w:rsid w:val="00990915"/>
    <w:rsid w:val="00991F32"/>
    <w:rsid w:val="00992667"/>
    <w:rsid w:val="00992714"/>
    <w:rsid w:val="00992CBF"/>
    <w:rsid w:val="009953C6"/>
    <w:rsid w:val="0099601B"/>
    <w:rsid w:val="009970C2"/>
    <w:rsid w:val="009973D9"/>
    <w:rsid w:val="009A0857"/>
    <w:rsid w:val="009A0B12"/>
    <w:rsid w:val="009A3457"/>
    <w:rsid w:val="009A4882"/>
    <w:rsid w:val="009A4E43"/>
    <w:rsid w:val="009A76AE"/>
    <w:rsid w:val="009A7A37"/>
    <w:rsid w:val="009B0A74"/>
    <w:rsid w:val="009B0C29"/>
    <w:rsid w:val="009B2FBD"/>
    <w:rsid w:val="009B4165"/>
    <w:rsid w:val="009B4364"/>
    <w:rsid w:val="009B5DEB"/>
    <w:rsid w:val="009B6058"/>
    <w:rsid w:val="009B6ACA"/>
    <w:rsid w:val="009B707E"/>
    <w:rsid w:val="009B7187"/>
    <w:rsid w:val="009C0564"/>
    <w:rsid w:val="009C0917"/>
    <w:rsid w:val="009C18A3"/>
    <w:rsid w:val="009C1DED"/>
    <w:rsid w:val="009C24BF"/>
    <w:rsid w:val="009C588F"/>
    <w:rsid w:val="009C7521"/>
    <w:rsid w:val="009D02EC"/>
    <w:rsid w:val="009D07B9"/>
    <w:rsid w:val="009D0A26"/>
    <w:rsid w:val="009D1557"/>
    <w:rsid w:val="009D1774"/>
    <w:rsid w:val="009D48C1"/>
    <w:rsid w:val="009D4D47"/>
    <w:rsid w:val="009D51AC"/>
    <w:rsid w:val="009D5AD1"/>
    <w:rsid w:val="009D5C84"/>
    <w:rsid w:val="009D60E6"/>
    <w:rsid w:val="009D78C0"/>
    <w:rsid w:val="009D7A38"/>
    <w:rsid w:val="009E3B51"/>
    <w:rsid w:val="009E4FBB"/>
    <w:rsid w:val="009E6B74"/>
    <w:rsid w:val="009E6D02"/>
    <w:rsid w:val="009E762A"/>
    <w:rsid w:val="009F0DA4"/>
    <w:rsid w:val="009F196A"/>
    <w:rsid w:val="009F2918"/>
    <w:rsid w:val="009F308B"/>
    <w:rsid w:val="009F387F"/>
    <w:rsid w:val="009F40DA"/>
    <w:rsid w:val="009F51EC"/>
    <w:rsid w:val="009F6E47"/>
    <w:rsid w:val="009F743C"/>
    <w:rsid w:val="009F77FD"/>
    <w:rsid w:val="009F7D41"/>
    <w:rsid w:val="00A0126F"/>
    <w:rsid w:val="00A01B83"/>
    <w:rsid w:val="00A023D9"/>
    <w:rsid w:val="00A05629"/>
    <w:rsid w:val="00A05C14"/>
    <w:rsid w:val="00A069A9"/>
    <w:rsid w:val="00A06A0C"/>
    <w:rsid w:val="00A0716D"/>
    <w:rsid w:val="00A074EC"/>
    <w:rsid w:val="00A07C19"/>
    <w:rsid w:val="00A10D70"/>
    <w:rsid w:val="00A1296F"/>
    <w:rsid w:val="00A12F0D"/>
    <w:rsid w:val="00A12FCF"/>
    <w:rsid w:val="00A15E8E"/>
    <w:rsid w:val="00A16A2C"/>
    <w:rsid w:val="00A1749E"/>
    <w:rsid w:val="00A20488"/>
    <w:rsid w:val="00A20550"/>
    <w:rsid w:val="00A20E16"/>
    <w:rsid w:val="00A21C0A"/>
    <w:rsid w:val="00A2335E"/>
    <w:rsid w:val="00A2439C"/>
    <w:rsid w:val="00A27599"/>
    <w:rsid w:val="00A277C7"/>
    <w:rsid w:val="00A30A1F"/>
    <w:rsid w:val="00A325F6"/>
    <w:rsid w:val="00A33BF1"/>
    <w:rsid w:val="00A34DBD"/>
    <w:rsid w:val="00A34E73"/>
    <w:rsid w:val="00A354C4"/>
    <w:rsid w:val="00A36DCF"/>
    <w:rsid w:val="00A37533"/>
    <w:rsid w:val="00A37621"/>
    <w:rsid w:val="00A41625"/>
    <w:rsid w:val="00A431ED"/>
    <w:rsid w:val="00A43F9A"/>
    <w:rsid w:val="00A440E3"/>
    <w:rsid w:val="00A45B0C"/>
    <w:rsid w:val="00A503DE"/>
    <w:rsid w:val="00A50B34"/>
    <w:rsid w:val="00A52B7D"/>
    <w:rsid w:val="00A533C9"/>
    <w:rsid w:val="00A57F8C"/>
    <w:rsid w:val="00A57FDD"/>
    <w:rsid w:val="00A60324"/>
    <w:rsid w:val="00A6094E"/>
    <w:rsid w:val="00A610C4"/>
    <w:rsid w:val="00A614AF"/>
    <w:rsid w:val="00A633D7"/>
    <w:rsid w:val="00A63D52"/>
    <w:rsid w:val="00A64024"/>
    <w:rsid w:val="00A647D5"/>
    <w:rsid w:val="00A64F65"/>
    <w:rsid w:val="00A66B7F"/>
    <w:rsid w:val="00A66B8C"/>
    <w:rsid w:val="00A6712F"/>
    <w:rsid w:val="00A708E4"/>
    <w:rsid w:val="00A719B1"/>
    <w:rsid w:val="00A71B38"/>
    <w:rsid w:val="00A730DA"/>
    <w:rsid w:val="00A735A6"/>
    <w:rsid w:val="00A7401C"/>
    <w:rsid w:val="00A753BB"/>
    <w:rsid w:val="00A75D34"/>
    <w:rsid w:val="00A76A60"/>
    <w:rsid w:val="00A76CFB"/>
    <w:rsid w:val="00A774E7"/>
    <w:rsid w:val="00A80742"/>
    <w:rsid w:val="00A80A81"/>
    <w:rsid w:val="00A82293"/>
    <w:rsid w:val="00A833F2"/>
    <w:rsid w:val="00A85380"/>
    <w:rsid w:val="00A87FD8"/>
    <w:rsid w:val="00A90901"/>
    <w:rsid w:val="00A91381"/>
    <w:rsid w:val="00A92665"/>
    <w:rsid w:val="00A92F7C"/>
    <w:rsid w:val="00A94AEC"/>
    <w:rsid w:val="00A9710F"/>
    <w:rsid w:val="00A97776"/>
    <w:rsid w:val="00AA32FA"/>
    <w:rsid w:val="00AA438C"/>
    <w:rsid w:val="00AA5CFF"/>
    <w:rsid w:val="00AA650D"/>
    <w:rsid w:val="00AA6CF2"/>
    <w:rsid w:val="00AA6D39"/>
    <w:rsid w:val="00AB01F9"/>
    <w:rsid w:val="00AB0678"/>
    <w:rsid w:val="00AB0A05"/>
    <w:rsid w:val="00AB189C"/>
    <w:rsid w:val="00AB195E"/>
    <w:rsid w:val="00AB2BD0"/>
    <w:rsid w:val="00AB368C"/>
    <w:rsid w:val="00AB443A"/>
    <w:rsid w:val="00AB4486"/>
    <w:rsid w:val="00AB77E0"/>
    <w:rsid w:val="00AC076B"/>
    <w:rsid w:val="00AC17CB"/>
    <w:rsid w:val="00AC1BD9"/>
    <w:rsid w:val="00AC49FE"/>
    <w:rsid w:val="00AC582E"/>
    <w:rsid w:val="00AC692E"/>
    <w:rsid w:val="00AC715D"/>
    <w:rsid w:val="00AC750C"/>
    <w:rsid w:val="00AC7F0D"/>
    <w:rsid w:val="00AD009B"/>
    <w:rsid w:val="00AD01D7"/>
    <w:rsid w:val="00AD1AA9"/>
    <w:rsid w:val="00AD327A"/>
    <w:rsid w:val="00AD3CF3"/>
    <w:rsid w:val="00AD4045"/>
    <w:rsid w:val="00AD5193"/>
    <w:rsid w:val="00AD5459"/>
    <w:rsid w:val="00AD55DF"/>
    <w:rsid w:val="00AD6A84"/>
    <w:rsid w:val="00AD6BED"/>
    <w:rsid w:val="00AD6E00"/>
    <w:rsid w:val="00AD77CC"/>
    <w:rsid w:val="00AE09C1"/>
    <w:rsid w:val="00AE1AAF"/>
    <w:rsid w:val="00AE1C7D"/>
    <w:rsid w:val="00AE1C9D"/>
    <w:rsid w:val="00AE43BD"/>
    <w:rsid w:val="00AE54E1"/>
    <w:rsid w:val="00AE553E"/>
    <w:rsid w:val="00AE5CC9"/>
    <w:rsid w:val="00AE67BA"/>
    <w:rsid w:val="00AE77C3"/>
    <w:rsid w:val="00AF20A5"/>
    <w:rsid w:val="00AF25CD"/>
    <w:rsid w:val="00AF6BE1"/>
    <w:rsid w:val="00AF760F"/>
    <w:rsid w:val="00AF7AD2"/>
    <w:rsid w:val="00B013F5"/>
    <w:rsid w:val="00B0178B"/>
    <w:rsid w:val="00B026AA"/>
    <w:rsid w:val="00B05C9D"/>
    <w:rsid w:val="00B063A3"/>
    <w:rsid w:val="00B06665"/>
    <w:rsid w:val="00B07929"/>
    <w:rsid w:val="00B12548"/>
    <w:rsid w:val="00B12602"/>
    <w:rsid w:val="00B13ADD"/>
    <w:rsid w:val="00B15B8D"/>
    <w:rsid w:val="00B16394"/>
    <w:rsid w:val="00B16AA0"/>
    <w:rsid w:val="00B16D54"/>
    <w:rsid w:val="00B20DDB"/>
    <w:rsid w:val="00B220F6"/>
    <w:rsid w:val="00B264E2"/>
    <w:rsid w:val="00B267FE"/>
    <w:rsid w:val="00B26B75"/>
    <w:rsid w:val="00B2791C"/>
    <w:rsid w:val="00B305E1"/>
    <w:rsid w:val="00B306E8"/>
    <w:rsid w:val="00B314E7"/>
    <w:rsid w:val="00B31C0E"/>
    <w:rsid w:val="00B33668"/>
    <w:rsid w:val="00B33740"/>
    <w:rsid w:val="00B3442E"/>
    <w:rsid w:val="00B35456"/>
    <w:rsid w:val="00B363E3"/>
    <w:rsid w:val="00B36F93"/>
    <w:rsid w:val="00B371A5"/>
    <w:rsid w:val="00B37526"/>
    <w:rsid w:val="00B410F4"/>
    <w:rsid w:val="00B42CC2"/>
    <w:rsid w:val="00B4325E"/>
    <w:rsid w:val="00B4366C"/>
    <w:rsid w:val="00B43672"/>
    <w:rsid w:val="00B4387E"/>
    <w:rsid w:val="00B45011"/>
    <w:rsid w:val="00B50095"/>
    <w:rsid w:val="00B506E7"/>
    <w:rsid w:val="00B508C4"/>
    <w:rsid w:val="00B50D01"/>
    <w:rsid w:val="00B50DE0"/>
    <w:rsid w:val="00B51D10"/>
    <w:rsid w:val="00B52337"/>
    <w:rsid w:val="00B52FB1"/>
    <w:rsid w:val="00B5378A"/>
    <w:rsid w:val="00B53D97"/>
    <w:rsid w:val="00B53F83"/>
    <w:rsid w:val="00B54B66"/>
    <w:rsid w:val="00B551B3"/>
    <w:rsid w:val="00B56BE2"/>
    <w:rsid w:val="00B576F4"/>
    <w:rsid w:val="00B60506"/>
    <w:rsid w:val="00B64D91"/>
    <w:rsid w:val="00B67D8C"/>
    <w:rsid w:val="00B71984"/>
    <w:rsid w:val="00B7269E"/>
    <w:rsid w:val="00B762BF"/>
    <w:rsid w:val="00B77C3C"/>
    <w:rsid w:val="00B80CB0"/>
    <w:rsid w:val="00B8218E"/>
    <w:rsid w:val="00B822BA"/>
    <w:rsid w:val="00B82F71"/>
    <w:rsid w:val="00B83399"/>
    <w:rsid w:val="00B846D6"/>
    <w:rsid w:val="00B8640E"/>
    <w:rsid w:val="00B86455"/>
    <w:rsid w:val="00B90263"/>
    <w:rsid w:val="00B90A3B"/>
    <w:rsid w:val="00B9234B"/>
    <w:rsid w:val="00B92C1B"/>
    <w:rsid w:val="00B93C32"/>
    <w:rsid w:val="00B95058"/>
    <w:rsid w:val="00BA0978"/>
    <w:rsid w:val="00BA10D5"/>
    <w:rsid w:val="00BA1639"/>
    <w:rsid w:val="00BA1F9F"/>
    <w:rsid w:val="00BA2178"/>
    <w:rsid w:val="00BA3544"/>
    <w:rsid w:val="00BA3643"/>
    <w:rsid w:val="00BA3E69"/>
    <w:rsid w:val="00BA43CF"/>
    <w:rsid w:val="00BA5B8C"/>
    <w:rsid w:val="00BA62DB"/>
    <w:rsid w:val="00BA6A7D"/>
    <w:rsid w:val="00BA76EC"/>
    <w:rsid w:val="00BA7E20"/>
    <w:rsid w:val="00BB34B4"/>
    <w:rsid w:val="00BB5186"/>
    <w:rsid w:val="00BB693D"/>
    <w:rsid w:val="00BB6DEF"/>
    <w:rsid w:val="00BB7918"/>
    <w:rsid w:val="00BC0201"/>
    <w:rsid w:val="00BC1A46"/>
    <w:rsid w:val="00BC2958"/>
    <w:rsid w:val="00BC4166"/>
    <w:rsid w:val="00BC5884"/>
    <w:rsid w:val="00BC75E6"/>
    <w:rsid w:val="00BC7AD9"/>
    <w:rsid w:val="00BD0F35"/>
    <w:rsid w:val="00BD1792"/>
    <w:rsid w:val="00BD3F37"/>
    <w:rsid w:val="00BD66A2"/>
    <w:rsid w:val="00BD6B6F"/>
    <w:rsid w:val="00BD6E43"/>
    <w:rsid w:val="00BD75D3"/>
    <w:rsid w:val="00BD7F0B"/>
    <w:rsid w:val="00BE1257"/>
    <w:rsid w:val="00BE1E32"/>
    <w:rsid w:val="00BE23B5"/>
    <w:rsid w:val="00BE266D"/>
    <w:rsid w:val="00BE3284"/>
    <w:rsid w:val="00BE63F2"/>
    <w:rsid w:val="00BE7081"/>
    <w:rsid w:val="00BE79EF"/>
    <w:rsid w:val="00BE7DF7"/>
    <w:rsid w:val="00BF0252"/>
    <w:rsid w:val="00BF16ED"/>
    <w:rsid w:val="00BF2090"/>
    <w:rsid w:val="00BF2A7F"/>
    <w:rsid w:val="00BF2F88"/>
    <w:rsid w:val="00BF493E"/>
    <w:rsid w:val="00BF4B25"/>
    <w:rsid w:val="00BF4B80"/>
    <w:rsid w:val="00BF5DC4"/>
    <w:rsid w:val="00BF7F36"/>
    <w:rsid w:val="00C00014"/>
    <w:rsid w:val="00C0289D"/>
    <w:rsid w:val="00C03B91"/>
    <w:rsid w:val="00C04389"/>
    <w:rsid w:val="00C04617"/>
    <w:rsid w:val="00C05B94"/>
    <w:rsid w:val="00C05F6F"/>
    <w:rsid w:val="00C062D7"/>
    <w:rsid w:val="00C06673"/>
    <w:rsid w:val="00C06DD4"/>
    <w:rsid w:val="00C1119E"/>
    <w:rsid w:val="00C11B28"/>
    <w:rsid w:val="00C11CA0"/>
    <w:rsid w:val="00C141F5"/>
    <w:rsid w:val="00C14CB9"/>
    <w:rsid w:val="00C152AF"/>
    <w:rsid w:val="00C16AD8"/>
    <w:rsid w:val="00C22134"/>
    <w:rsid w:val="00C22398"/>
    <w:rsid w:val="00C24809"/>
    <w:rsid w:val="00C26BBA"/>
    <w:rsid w:val="00C3091C"/>
    <w:rsid w:val="00C34261"/>
    <w:rsid w:val="00C3433B"/>
    <w:rsid w:val="00C3436F"/>
    <w:rsid w:val="00C35220"/>
    <w:rsid w:val="00C35811"/>
    <w:rsid w:val="00C35DA5"/>
    <w:rsid w:val="00C406F1"/>
    <w:rsid w:val="00C4126B"/>
    <w:rsid w:val="00C41694"/>
    <w:rsid w:val="00C420C1"/>
    <w:rsid w:val="00C42476"/>
    <w:rsid w:val="00C427B7"/>
    <w:rsid w:val="00C43D3F"/>
    <w:rsid w:val="00C43E2A"/>
    <w:rsid w:val="00C50A5E"/>
    <w:rsid w:val="00C51E4B"/>
    <w:rsid w:val="00C52B16"/>
    <w:rsid w:val="00C5487C"/>
    <w:rsid w:val="00C5672A"/>
    <w:rsid w:val="00C56D04"/>
    <w:rsid w:val="00C56FF0"/>
    <w:rsid w:val="00C60B3D"/>
    <w:rsid w:val="00C60EA0"/>
    <w:rsid w:val="00C61325"/>
    <w:rsid w:val="00C62136"/>
    <w:rsid w:val="00C64337"/>
    <w:rsid w:val="00C64D7A"/>
    <w:rsid w:val="00C6535A"/>
    <w:rsid w:val="00C666C1"/>
    <w:rsid w:val="00C66A2D"/>
    <w:rsid w:val="00C677F3"/>
    <w:rsid w:val="00C70910"/>
    <w:rsid w:val="00C715F4"/>
    <w:rsid w:val="00C720F5"/>
    <w:rsid w:val="00C7236D"/>
    <w:rsid w:val="00C7330E"/>
    <w:rsid w:val="00C73546"/>
    <w:rsid w:val="00C74475"/>
    <w:rsid w:val="00C74F92"/>
    <w:rsid w:val="00C7582F"/>
    <w:rsid w:val="00C75AAB"/>
    <w:rsid w:val="00C76275"/>
    <w:rsid w:val="00C82233"/>
    <w:rsid w:val="00C8364F"/>
    <w:rsid w:val="00C841A1"/>
    <w:rsid w:val="00C84A92"/>
    <w:rsid w:val="00C84ABA"/>
    <w:rsid w:val="00C875FB"/>
    <w:rsid w:val="00C917D9"/>
    <w:rsid w:val="00C927D3"/>
    <w:rsid w:val="00C93D48"/>
    <w:rsid w:val="00C93EA8"/>
    <w:rsid w:val="00C94C2A"/>
    <w:rsid w:val="00C95E8D"/>
    <w:rsid w:val="00C96486"/>
    <w:rsid w:val="00CA027D"/>
    <w:rsid w:val="00CA1B4E"/>
    <w:rsid w:val="00CA1B55"/>
    <w:rsid w:val="00CA283C"/>
    <w:rsid w:val="00CA53F9"/>
    <w:rsid w:val="00CA6FE4"/>
    <w:rsid w:val="00CA7239"/>
    <w:rsid w:val="00CA7C3C"/>
    <w:rsid w:val="00CB2B30"/>
    <w:rsid w:val="00CB2C8E"/>
    <w:rsid w:val="00CB57DA"/>
    <w:rsid w:val="00CB62C6"/>
    <w:rsid w:val="00CC3940"/>
    <w:rsid w:val="00CC3BA7"/>
    <w:rsid w:val="00CC41FF"/>
    <w:rsid w:val="00CC5354"/>
    <w:rsid w:val="00CC5456"/>
    <w:rsid w:val="00CC60DD"/>
    <w:rsid w:val="00CC6C9B"/>
    <w:rsid w:val="00CC7884"/>
    <w:rsid w:val="00CD0C70"/>
    <w:rsid w:val="00CD565A"/>
    <w:rsid w:val="00CE10C5"/>
    <w:rsid w:val="00CE25F1"/>
    <w:rsid w:val="00CE3692"/>
    <w:rsid w:val="00CE4A81"/>
    <w:rsid w:val="00CE67EE"/>
    <w:rsid w:val="00CF5508"/>
    <w:rsid w:val="00CF6456"/>
    <w:rsid w:val="00CF7C94"/>
    <w:rsid w:val="00D0016B"/>
    <w:rsid w:val="00D00BC6"/>
    <w:rsid w:val="00D00BD8"/>
    <w:rsid w:val="00D024B5"/>
    <w:rsid w:val="00D039B8"/>
    <w:rsid w:val="00D05C73"/>
    <w:rsid w:val="00D05DD8"/>
    <w:rsid w:val="00D06F3D"/>
    <w:rsid w:val="00D07AE2"/>
    <w:rsid w:val="00D07B12"/>
    <w:rsid w:val="00D108E2"/>
    <w:rsid w:val="00D1125F"/>
    <w:rsid w:val="00D115CA"/>
    <w:rsid w:val="00D115D8"/>
    <w:rsid w:val="00D12201"/>
    <w:rsid w:val="00D12215"/>
    <w:rsid w:val="00D1297B"/>
    <w:rsid w:val="00D12CC0"/>
    <w:rsid w:val="00D143D0"/>
    <w:rsid w:val="00D1508E"/>
    <w:rsid w:val="00D16FD8"/>
    <w:rsid w:val="00D2091C"/>
    <w:rsid w:val="00D20FB7"/>
    <w:rsid w:val="00D21400"/>
    <w:rsid w:val="00D22316"/>
    <w:rsid w:val="00D225A4"/>
    <w:rsid w:val="00D22EA8"/>
    <w:rsid w:val="00D2408C"/>
    <w:rsid w:val="00D24CD4"/>
    <w:rsid w:val="00D2517D"/>
    <w:rsid w:val="00D2608E"/>
    <w:rsid w:val="00D27C2C"/>
    <w:rsid w:val="00D32CCB"/>
    <w:rsid w:val="00D33843"/>
    <w:rsid w:val="00D33FF4"/>
    <w:rsid w:val="00D3439F"/>
    <w:rsid w:val="00D34528"/>
    <w:rsid w:val="00D345DA"/>
    <w:rsid w:val="00D3674D"/>
    <w:rsid w:val="00D40E81"/>
    <w:rsid w:val="00D41233"/>
    <w:rsid w:val="00D43083"/>
    <w:rsid w:val="00D43FA4"/>
    <w:rsid w:val="00D4439B"/>
    <w:rsid w:val="00D451FD"/>
    <w:rsid w:val="00D45B13"/>
    <w:rsid w:val="00D472B5"/>
    <w:rsid w:val="00D501D3"/>
    <w:rsid w:val="00D51AF3"/>
    <w:rsid w:val="00D52528"/>
    <w:rsid w:val="00D54815"/>
    <w:rsid w:val="00D6149B"/>
    <w:rsid w:val="00D61D6D"/>
    <w:rsid w:val="00D623E7"/>
    <w:rsid w:val="00D63686"/>
    <w:rsid w:val="00D63BCB"/>
    <w:rsid w:val="00D63CDE"/>
    <w:rsid w:val="00D6408F"/>
    <w:rsid w:val="00D6514E"/>
    <w:rsid w:val="00D65CBC"/>
    <w:rsid w:val="00D67642"/>
    <w:rsid w:val="00D678BD"/>
    <w:rsid w:val="00D706CC"/>
    <w:rsid w:val="00D7194A"/>
    <w:rsid w:val="00D7667A"/>
    <w:rsid w:val="00D77539"/>
    <w:rsid w:val="00D77B39"/>
    <w:rsid w:val="00D77BF9"/>
    <w:rsid w:val="00D814B8"/>
    <w:rsid w:val="00D824E8"/>
    <w:rsid w:val="00D84299"/>
    <w:rsid w:val="00D846A2"/>
    <w:rsid w:val="00D85C27"/>
    <w:rsid w:val="00D865FA"/>
    <w:rsid w:val="00D868E1"/>
    <w:rsid w:val="00D9249F"/>
    <w:rsid w:val="00D924B4"/>
    <w:rsid w:val="00D94190"/>
    <w:rsid w:val="00D943CE"/>
    <w:rsid w:val="00D956EA"/>
    <w:rsid w:val="00D95DAF"/>
    <w:rsid w:val="00D95E10"/>
    <w:rsid w:val="00D966D8"/>
    <w:rsid w:val="00D96EF4"/>
    <w:rsid w:val="00DA2266"/>
    <w:rsid w:val="00DA37DF"/>
    <w:rsid w:val="00DA42BB"/>
    <w:rsid w:val="00DA4861"/>
    <w:rsid w:val="00DA5A76"/>
    <w:rsid w:val="00DA5E95"/>
    <w:rsid w:val="00DA62EC"/>
    <w:rsid w:val="00DA6384"/>
    <w:rsid w:val="00DA63DC"/>
    <w:rsid w:val="00DA6BE5"/>
    <w:rsid w:val="00DA75DD"/>
    <w:rsid w:val="00DB08FF"/>
    <w:rsid w:val="00DB2688"/>
    <w:rsid w:val="00DB27DA"/>
    <w:rsid w:val="00DB2C99"/>
    <w:rsid w:val="00DB2F30"/>
    <w:rsid w:val="00DB53F1"/>
    <w:rsid w:val="00DB6950"/>
    <w:rsid w:val="00DC1032"/>
    <w:rsid w:val="00DC12A2"/>
    <w:rsid w:val="00DC14C1"/>
    <w:rsid w:val="00DC1AC0"/>
    <w:rsid w:val="00DC3968"/>
    <w:rsid w:val="00DC3B95"/>
    <w:rsid w:val="00DC3BF7"/>
    <w:rsid w:val="00DC3CE9"/>
    <w:rsid w:val="00DC6982"/>
    <w:rsid w:val="00DC69D0"/>
    <w:rsid w:val="00DC70AC"/>
    <w:rsid w:val="00DC7A89"/>
    <w:rsid w:val="00DD1962"/>
    <w:rsid w:val="00DD3E0A"/>
    <w:rsid w:val="00DD4886"/>
    <w:rsid w:val="00DD6E76"/>
    <w:rsid w:val="00DE00BE"/>
    <w:rsid w:val="00DE0E97"/>
    <w:rsid w:val="00DE259E"/>
    <w:rsid w:val="00DE3F14"/>
    <w:rsid w:val="00DE454E"/>
    <w:rsid w:val="00DE4590"/>
    <w:rsid w:val="00DE4956"/>
    <w:rsid w:val="00DE65EE"/>
    <w:rsid w:val="00DE7779"/>
    <w:rsid w:val="00DE7B71"/>
    <w:rsid w:val="00DF25E7"/>
    <w:rsid w:val="00DF2C04"/>
    <w:rsid w:val="00DF4104"/>
    <w:rsid w:val="00DF4280"/>
    <w:rsid w:val="00DF6807"/>
    <w:rsid w:val="00DF6A99"/>
    <w:rsid w:val="00DF7BE4"/>
    <w:rsid w:val="00E02160"/>
    <w:rsid w:val="00E044DB"/>
    <w:rsid w:val="00E047E3"/>
    <w:rsid w:val="00E05444"/>
    <w:rsid w:val="00E07F3A"/>
    <w:rsid w:val="00E10103"/>
    <w:rsid w:val="00E105F7"/>
    <w:rsid w:val="00E1067A"/>
    <w:rsid w:val="00E11BED"/>
    <w:rsid w:val="00E1588A"/>
    <w:rsid w:val="00E15A74"/>
    <w:rsid w:val="00E16E47"/>
    <w:rsid w:val="00E17431"/>
    <w:rsid w:val="00E1775E"/>
    <w:rsid w:val="00E208CE"/>
    <w:rsid w:val="00E20D89"/>
    <w:rsid w:val="00E216B9"/>
    <w:rsid w:val="00E222BF"/>
    <w:rsid w:val="00E22F35"/>
    <w:rsid w:val="00E2317D"/>
    <w:rsid w:val="00E232BA"/>
    <w:rsid w:val="00E24DDB"/>
    <w:rsid w:val="00E25FF7"/>
    <w:rsid w:val="00E27187"/>
    <w:rsid w:val="00E306C0"/>
    <w:rsid w:val="00E32400"/>
    <w:rsid w:val="00E32A87"/>
    <w:rsid w:val="00E334F8"/>
    <w:rsid w:val="00E33B76"/>
    <w:rsid w:val="00E36746"/>
    <w:rsid w:val="00E37569"/>
    <w:rsid w:val="00E378E4"/>
    <w:rsid w:val="00E400B6"/>
    <w:rsid w:val="00E40278"/>
    <w:rsid w:val="00E40915"/>
    <w:rsid w:val="00E42831"/>
    <w:rsid w:val="00E42CEB"/>
    <w:rsid w:val="00E43E5B"/>
    <w:rsid w:val="00E43F42"/>
    <w:rsid w:val="00E4498A"/>
    <w:rsid w:val="00E4585B"/>
    <w:rsid w:val="00E4672D"/>
    <w:rsid w:val="00E47185"/>
    <w:rsid w:val="00E47275"/>
    <w:rsid w:val="00E477BF"/>
    <w:rsid w:val="00E47B8E"/>
    <w:rsid w:val="00E51B3D"/>
    <w:rsid w:val="00E51F8F"/>
    <w:rsid w:val="00E52A79"/>
    <w:rsid w:val="00E5422F"/>
    <w:rsid w:val="00E548D3"/>
    <w:rsid w:val="00E54E91"/>
    <w:rsid w:val="00E550FD"/>
    <w:rsid w:val="00E5555F"/>
    <w:rsid w:val="00E56D1F"/>
    <w:rsid w:val="00E640D6"/>
    <w:rsid w:val="00E64293"/>
    <w:rsid w:val="00E6468D"/>
    <w:rsid w:val="00E65A2C"/>
    <w:rsid w:val="00E65E3A"/>
    <w:rsid w:val="00E672D3"/>
    <w:rsid w:val="00E70745"/>
    <w:rsid w:val="00E711DA"/>
    <w:rsid w:val="00E719F0"/>
    <w:rsid w:val="00E71C46"/>
    <w:rsid w:val="00E73C30"/>
    <w:rsid w:val="00E73CA2"/>
    <w:rsid w:val="00E74328"/>
    <w:rsid w:val="00E7439C"/>
    <w:rsid w:val="00E74633"/>
    <w:rsid w:val="00E74C6A"/>
    <w:rsid w:val="00E75BA8"/>
    <w:rsid w:val="00E76763"/>
    <w:rsid w:val="00E8181E"/>
    <w:rsid w:val="00E82296"/>
    <w:rsid w:val="00E83AE5"/>
    <w:rsid w:val="00E83F99"/>
    <w:rsid w:val="00E84ACD"/>
    <w:rsid w:val="00E8514A"/>
    <w:rsid w:val="00E8630F"/>
    <w:rsid w:val="00E865B9"/>
    <w:rsid w:val="00E8695D"/>
    <w:rsid w:val="00E869ED"/>
    <w:rsid w:val="00E86D76"/>
    <w:rsid w:val="00E877C5"/>
    <w:rsid w:val="00E900CC"/>
    <w:rsid w:val="00E9021B"/>
    <w:rsid w:val="00E9043C"/>
    <w:rsid w:val="00E90E7D"/>
    <w:rsid w:val="00E90FEE"/>
    <w:rsid w:val="00E91580"/>
    <w:rsid w:val="00E92202"/>
    <w:rsid w:val="00E93749"/>
    <w:rsid w:val="00E95203"/>
    <w:rsid w:val="00E954E4"/>
    <w:rsid w:val="00EA0869"/>
    <w:rsid w:val="00EA1096"/>
    <w:rsid w:val="00EA19C9"/>
    <w:rsid w:val="00EA305A"/>
    <w:rsid w:val="00EA397E"/>
    <w:rsid w:val="00EA3F12"/>
    <w:rsid w:val="00EA7596"/>
    <w:rsid w:val="00EA7722"/>
    <w:rsid w:val="00EA772B"/>
    <w:rsid w:val="00EA7790"/>
    <w:rsid w:val="00EB07F3"/>
    <w:rsid w:val="00EB183C"/>
    <w:rsid w:val="00EB1A2F"/>
    <w:rsid w:val="00EB325C"/>
    <w:rsid w:val="00EB63CC"/>
    <w:rsid w:val="00EB6CF0"/>
    <w:rsid w:val="00EC01EF"/>
    <w:rsid w:val="00EC0717"/>
    <w:rsid w:val="00EC22F0"/>
    <w:rsid w:val="00EC2FB5"/>
    <w:rsid w:val="00EC4179"/>
    <w:rsid w:val="00EC525C"/>
    <w:rsid w:val="00EC5537"/>
    <w:rsid w:val="00EC5A1E"/>
    <w:rsid w:val="00EC5B1E"/>
    <w:rsid w:val="00EC6838"/>
    <w:rsid w:val="00EC7630"/>
    <w:rsid w:val="00EC7B46"/>
    <w:rsid w:val="00ED23AC"/>
    <w:rsid w:val="00ED2B86"/>
    <w:rsid w:val="00ED30E0"/>
    <w:rsid w:val="00ED3469"/>
    <w:rsid w:val="00ED3F55"/>
    <w:rsid w:val="00ED40E7"/>
    <w:rsid w:val="00ED4A1E"/>
    <w:rsid w:val="00ED678E"/>
    <w:rsid w:val="00ED68A3"/>
    <w:rsid w:val="00ED6EBF"/>
    <w:rsid w:val="00ED78B0"/>
    <w:rsid w:val="00EE08FD"/>
    <w:rsid w:val="00EE0A6F"/>
    <w:rsid w:val="00EE2B21"/>
    <w:rsid w:val="00EE41E8"/>
    <w:rsid w:val="00EE467D"/>
    <w:rsid w:val="00EE5044"/>
    <w:rsid w:val="00EE5F5E"/>
    <w:rsid w:val="00EF25C8"/>
    <w:rsid w:val="00EF35DD"/>
    <w:rsid w:val="00EF694A"/>
    <w:rsid w:val="00F0062F"/>
    <w:rsid w:val="00F0102D"/>
    <w:rsid w:val="00F026CB"/>
    <w:rsid w:val="00F04F9C"/>
    <w:rsid w:val="00F05487"/>
    <w:rsid w:val="00F106C3"/>
    <w:rsid w:val="00F108BB"/>
    <w:rsid w:val="00F10B2D"/>
    <w:rsid w:val="00F11516"/>
    <w:rsid w:val="00F116DE"/>
    <w:rsid w:val="00F11A08"/>
    <w:rsid w:val="00F129A8"/>
    <w:rsid w:val="00F12F2C"/>
    <w:rsid w:val="00F14852"/>
    <w:rsid w:val="00F15288"/>
    <w:rsid w:val="00F174A6"/>
    <w:rsid w:val="00F20231"/>
    <w:rsid w:val="00F210B9"/>
    <w:rsid w:val="00F21C2B"/>
    <w:rsid w:val="00F252DF"/>
    <w:rsid w:val="00F264A0"/>
    <w:rsid w:val="00F26735"/>
    <w:rsid w:val="00F26EE4"/>
    <w:rsid w:val="00F30243"/>
    <w:rsid w:val="00F319C1"/>
    <w:rsid w:val="00F31A8C"/>
    <w:rsid w:val="00F31C22"/>
    <w:rsid w:val="00F3219E"/>
    <w:rsid w:val="00F32263"/>
    <w:rsid w:val="00F3478F"/>
    <w:rsid w:val="00F35BEB"/>
    <w:rsid w:val="00F368F4"/>
    <w:rsid w:val="00F370E9"/>
    <w:rsid w:val="00F37278"/>
    <w:rsid w:val="00F37878"/>
    <w:rsid w:val="00F40A86"/>
    <w:rsid w:val="00F43014"/>
    <w:rsid w:val="00F43139"/>
    <w:rsid w:val="00F434CB"/>
    <w:rsid w:val="00F441A7"/>
    <w:rsid w:val="00F44A2E"/>
    <w:rsid w:val="00F46AB2"/>
    <w:rsid w:val="00F470C4"/>
    <w:rsid w:val="00F470F8"/>
    <w:rsid w:val="00F47C59"/>
    <w:rsid w:val="00F5012C"/>
    <w:rsid w:val="00F515CB"/>
    <w:rsid w:val="00F53A32"/>
    <w:rsid w:val="00F5508D"/>
    <w:rsid w:val="00F57777"/>
    <w:rsid w:val="00F6137E"/>
    <w:rsid w:val="00F6272A"/>
    <w:rsid w:val="00F63FE3"/>
    <w:rsid w:val="00F64111"/>
    <w:rsid w:val="00F7032E"/>
    <w:rsid w:val="00F71D59"/>
    <w:rsid w:val="00F71DD9"/>
    <w:rsid w:val="00F7220D"/>
    <w:rsid w:val="00F733D5"/>
    <w:rsid w:val="00F73B3D"/>
    <w:rsid w:val="00F74129"/>
    <w:rsid w:val="00F74688"/>
    <w:rsid w:val="00F74701"/>
    <w:rsid w:val="00F74811"/>
    <w:rsid w:val="00F75D5D"/>
    <w:rsid w:val="00F76C09"/>
    <w:rsid w:val="00F7786C"/>
    <w:rsid w:val="00F77960"/>
    <w:rsid w:val="00F8080A"/>
    <w:rsid w:val="00F837EB"/>
    <w:rsid w:val="00F84040"/>
    <w:rsid w:val="00F84478"/>
    <w:rsid w:val="00F84660"/>
    <w:rsid w:val="00F84998"/>
    <w:rsid w:val="00F85326"/>
    <w:rsid w:val="00F85E37"/>
    <w:rsid w:val="00F85E76"/>
    <w:rsid w:val="00F876DD"/>
    <w:rsid w:val="00F90497"/>
    <w:rsid w:val="00F9122D"/>
    <w:rsid w:val="00F914A8"/>
    <w:rsid w:val="00F91EA0"/>
    <w:rsid w:val="00F92CCE"/>
    <w:rsid w:val="00F92E7A"/>
    <w:rsid w:val="00F934CF"/>
    <w:rsid w:val="00F94668"/>
    <w:rsid w:val="00F9568D"/>
    <w:rsid w:val="00F96265"/>
    <w:rsid w:val="00F96FAC"/>
    <w:rsid w:val="00F973CF"/>
    <w:rsid w:val="00F97BAD"/>
    <w:rsid w:val="00FA200B"/>
    <w:rsid w:val="00FA23EF"/>
    <w:rsid w:val="00FA436E"/>
    <w:rsid w:val="00FA4DFA"/>
    <w:rsid w:val="00FA5567"/>
    <w:rsid w:val="00FA5677"/>
    <w:rsid w:val="00FA6C16"/>
    <w:rsid w:val="00FA7776"/>
    <w:rsid w:val="00FA7F61"/>
    <w:rsid w:val="00FB08BE"/>
    <w:rsid w:val="00FB1784"/>
    <w:rsid w:val="00FB1C79"/>
    <w:rsid w:val="00FB2FAC"/>
    <w:rsid w:val="00FB431E"/>
    <w:rsid w:val="00FB438D"/>
    <w:rsid w:val="00FB7801"/>
    <w:rsid w:val="00FC0A8C"/>
    <w:rsid w:val="00FC0B8D"/>
    <w:rsid w:val="00FC1025"/>
    <w:rsid w:val="00FC186F"/>
    <w:rsid w:val="00FC1B9B"/>
    <w:rsid w:val="00FC21AB"/>
    <w:rsid w:val="00FC2613"/>
    <w:rsid w:val="00FC2783"/>
    <w:rsid w:val="00FC7381"/>
    <w:rsid w:val="00FD104F"/>
    <w:rsid w:val="00FD17AC"/>
    <w:rsid w:val="00FD27C6"/>
    <w:rsid w:val="00FD31BE"/>
    <w:rsid w:val="00FD4E73"/>
    <w:rsid w:val="00FD6A26"/>
    <w:rsid w:val="00FD7097"/>
    <w:rsid w:val="00FD73DB"/>
    <w:rsid w:val="00FE1209"/>
    <w:rsid w:val="00FE26EC"/>
    <w:rsid w:val="00FE29D5"/>
    <w:rsid w:val="00FE344C"/>
    <w:rsid w:val="00FE5F8D"/>
    <w:rsid w:val="00FF1418"/>
    <w:rsid w:val="00FF2B11"/>
    <w:rsid w:val="00FF2F78"/>
    <w:rsid w:val="00FF3BE9"/>
    <w:rsid w:val="00FF4262"/>
    <w:rsid w:val="00FF476A"/>
    <w:rsid w:val="00FF5CA3"/>
    <w:rsid w:val="00FF5E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085C88A"/>
  <w15:docId w15:val="{13FDAA8D-3B53-458E-B513-8CE67E31D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22"/>
  </w:style>
  <w:style w:type="paragraph" w:styleId="Heading1">
    <w:name w:val="heading 1"/>
    <w:link w:val="Heading1Char"/>
    <w:qFormat/>
    <w:locked/>
    <w:rsid w:val="00235848"/>
    <w:pPr>
      <w:spacing w:after="240"/>
      <w:jc w:val="center"/>
      <w:outlineLvl w:val="0"/>
    </w:pPr>
    <w:rPr>
      <w:rFonts w:eastAsia="Calibri" w:cs="Calibri"/>
      <w:b/>
      <w:color w:val="000000"/>
      <w:sz w:val="52"/>
      <w:szCs w:val="36"/>
    </w:rPr>
  </w:style>
  <w:style w:type="paragraph" w:styleId="Heading2">
    <w:name w:val="heading 2"/>
    <w:next w:val="Heading3"/>
    <w:link w:val="Heading2Char"/>
    <w:unhideWhenUsed/>
    <w:qFormat/>
    <w:locked/>
    <w:rsid w:val="009C1DED"/>
    <w:pPr>
      <w:keepNext/>
      <w:keepLines/>
      <w:spacing w:after="100"/>
      <w:outlineLvl w:val="1"/>
    </w:pPr>
    <w:rPr>
      <w:rFonts w:eastAsiaTheme="majorEastAsia" w:cstheme="majorBidi"/>
      <w:b/>
      <w:szCs w:val="26"/>
      <w:lang w:eastAsia="zh-CN"/>
    </w:rPr>
  </w:style>
  <w:style w:type="paragraph" w:styleId="Heading3">
    <w:name w:val="heading 3"/>
    <w:basedOn w:val="Normal"/>
    <w:link w:val="Heading3Char"/>
    <w:uiPriority w:val="1"/>
    <w:qFormat/>
    <w:locked/>
    <w:rsid w:val="007D6208"/>
    <w:pPr>
      <w:spacing w:before="120" w:after="120"/>
      <w:outlineLvl w:val="2"/>
    </w:pPr>
    <w:rPr>
      <w:rFonts w:asciiTheme="majorHAnsi" w:hAnsiTheme="majorHAnsi"/>
      <w:b/>
      <w:bCs/>
      <w:sz w:val="44"/>
      <w:szCs w:val="27"/>
    </w:rPr>
  </w:style>
  <w:style w:type="paragraph" w:styleId="Heading4">
    <w:name w:val="heading 4"/>
    <w:basedOn w:val="Normal1"/>
    <w:next w:val="Normal1"/>
    <w:link w:val="Heading4Char"/>
    <w:locked/>
    <w:rsid w:val="00F7786C"/>
    <w:pPr>
      <w:keepNext/>
      <w:keepLines/>
      <w:spacing w:before="240" w:after="40"/>
      <w:contextualSpacing/>
      <w:outlineLvl w:val="3"/>
    </w:pPr>
    <w:rPr>
      <w:rFonts w:asciiTheme="minorHAnsi" w:hAnsiTheme="minorHAnsi"/>
      <w:b/>
      <w:sz w:val="24"/>
    </w:rPr>
  </w:style>
  <w:style w:type="paragraph" w:styleId="Heading5">
    <w:name w:val="heading 5"/>
    <w:basedOn w:val="Normal1"/>
    <w:next w:val="Normal1"/>
    <w:link w:val="Heading5Char"/>
    <w:locked/>
    <w:rsid w:val="00F7786C"/>
    <w:pPr>
      <w:keepNext/>
      <w:keepLines/>
      <w:spacing w:before="220" w:after="40"/>
      <w:contextualSpacing/>
      <w:outlineLvl w:val="4"/>
    </w:pPr>
    <w:rPr>
      <w:b/>
    </w:rPr>
  </w:style>
  <w:style w:type="paragraph" w:styleId="Heading6">
    <w:name w:val="heading 6"/>
    <w:link w:val="Heading6Char"/>
    <w:unhideWhenUsed/>
    <w:qFormat/>
    <w:locked/>
    <w:rsid w:val="00632163"/>
    <w:pPr>
      <w:keepNext/>
      <w:numPr>
        <w:numId w:val="14"/>
      </w:numPr>
      <w:outlineLvl w:val="5"/>
    </w:pPr>
    <w:rPr>
      <w:rFonts w:eastAsiaTheme="majorEastAsia" w:cstheme="majorBidi"/>
      <w:b/>
      <w:lang w:eastAsia="zh-CN"/>
    </w:rPr>
  </w:style>
  <w:style w:type="paragraph" w:styleId="Heading7">
    <w:name w:val="heading 7"/>
    <w:basedOn w:val="ListNumber"/>
    <w:link w:val="Heading7Char"/>
    <w:unhideWhenUsed/>
    <w:qFormat/>
    <w:locked/>
    <w:rsid w:val="00632163"/>
    <w:pPr>
      <w:numPr>
        <w:ilvl w:val="1"/>
        <w:numId w:val="14"/>
      </w:numPr>
      <w:spacing w:before="220" w:after="0"/>
      <w:outlineLvl w:val="6"/>
    </w:pPr>
    <w:rPr>
      <w:rFonts w:eastAsiaTheme="majorEastAsia" w:cstheme="majorBidi"/>
      <w:iCs/>
    </w:rPr>
  </w:style>
  <w:style w:type="paragraph" w:styleId="Heading8">
    <w:name w:val="heading 8"/>
    <w:link w:val="Heading8Char"/>
    <w:unhideWhenUsed/>
    <w:qFormat/>
    <w:locked/>
    <w:rsid w:val="00632163"/>
    <w:pPr>
      <w:numPr>
        <w:ilvl w:val="2"/>
        <w:numId w:val="14"/>
      </w:numPr>
      <w:spacing w:before="40"/>
      <w:outlineLvl w:val="7"/>
    </w:pPr>
    <w:rPr>
      <w:rFonts w:asciiTheme="majorHAnsi" w:eastAsiaTheme="majorEastAsia" w:hAnsiTheme="majorHAnsi" w:cstheme="majorBidi"/>
      <w:szCs w:val="21"/>
      <w:lang w:eastAsia="zh-CN"/>
    </w:rPr>
  </w:style>
  <w:style w:type="paragraph" w:styleId="Heading9">
    <w:name w:val="heading 9"/>
    <w:basedOn w:val="Normal"/>
    <w:next w:val="Normal"/>
    <w:link w:val="Heading9Char"/>
    <w:unhideWhenUsed/>
    <w:qFormat/>
    <w:locked/>
    <w:rsid w:val="0026355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848"/>
    <w:rPr>
      <w:rFonts w:eastAsia="Calibri" w:cs="Calibri"/>
      <w:b/>
      <w:color w:val="000000"/>
      <w:sz w:val="52"/>
      <w:szCs w:val="36"/>
    </w:rPr>
  </w:style>
  <w:style w:type="character" w:customStyle="1" w:styleId="Heading3Char">
    <w:name w:val="Heading 3 Char"/>
    <w:basedOn w:val="DefaultParagraphFont"/>
    <w:link w:val="Heading3"/>
    <w:uiPriority w:val="1"/>
    <w:rsid w:val="007D6208"/>
    <w:rPr>
      <w:rFonts w:asciiTheme="majorHAnsi" w:hAnsiTheme="majorHAnsi"/>
      <w:b/>
      <w:bCs/>
      <w:sz w:val="44"/>
      <w:szCs w:val="27"/>
    </w:rPr>
  </w:style>
  <w:style w:type="character" w:customStyle="1" w:styleId="Heading2Char">
    <w:name w:val="Heading 2 Char"/>
    <w:basedOn w:val="DefaultParagraphFont"/>
    <w:link w:val="Heading2"/>
    <w:rsid w:val="009C1DED"/>
    <w:rPr>
      <w:rFonts w:eastAsiaTheme="majorEastAsia" w:cstheme="majorBidi"/>
      <w:b/>
      <w:szCs w:val="26"/>
      <w:lang w:eastAsia="zh-CN"/>
    </w:rPr>
  </w:style>
  <w:style w:type="paragraph" w:customStyle="1" w:styleId="Normal1">
    <w:name w:val="Normal1"/>
    <w:rsid w:val="008743BC"/>
    <w:rPr>
      <w:rFonts w:eastAsia="Calibri" w:cs="Calibri"/>
    </w:rPr>
  </w:style>
  <w:style w:type="character" w:customStyle="1" w:styleId="Heading4Char">
    <w:name w:val="Heading 4 Char"/>
    <w:basedOn w:val="DefaultParagraphFont"/>
    <w:link w:val="Heading4"/>
    <w:rsid w:val="00F7786C"/>
    <w:rPr>
      <w:rFonts w:asciiTheme="minorHAnsi" w:eastAsia="Calibri" w:hAnsiTheme="minorHAnsi" w:cs="Calibri"/>
      <w:b/>
      <w:color w:val="000000"/>
      <w:szCs w:val="22"/>
    </w:rPr>
  </w:style>
  <w:style w:type="character" w:customStyle="1" w:styleId="Heading5Char">
    <w:name w:val="Heading 5 Char"/>
    <w:basedOn w:val="DefaultParagraphFont"/>
    <w:link w:val="Heading5"/>
    <w:rsid w:val="00F7786C"/>
    <w:rPr>
      <w:rFonts w:ascii="Cambria" w:eastAsia="Calibri" w:hAnsi="Cambria" w:cs="Calibri"/>
      <w:b/>
      <w:color w:val="000000"/>
      <w:sz w:val="22"/>
      <w:szCs w:val="22"/>
    </w:rPr>
  </w:style>
  <w:style w:type="character" w:customStyle="1" w:styleId="Heading6Char">
    <w:name w:val="Heading 6 Char"/>
    <w:basedOn w:val="DefaultParagraphFont"/>
    <w:link w:val="Heading6"/>
    <w:rsid w:val="00632163"/>
    <w:rPr>
      <w:rFonts w:eastAsiaTheme="majorEastAsia" w:cstheme="majorBidi"/>
      <w:b/>
      <w:lang w:eastAsia="zh-CN"/>
    </w:rPr>
  </w:style>
  <w:style w:type="paragraph" w:styleId="ListNumber">
    <w:name w:val="List Number"/>
    <w:basedOn w:val="Normal"/>
    <w:uiPriority w:val="99"/>
    <w:unhideWhenUsed/>
    <w:rsid w:val="00632163"/>
    <w:pPr>
      <w:spacing w:after="120"/>
    </w:pPr>
    <w:rPr>
      <w:rFonts w:eastAsia="Calibri" w:cs="Calibri"/>
      <w:color w:val="000000"/>
    </w:rPr>
  </w:style>
  <w:style w:type="character" w:customStyle="1" w:styleId="Heading7Char">
    <w:name w:val="Heading 7 Char"/>
    <w:basedOn w:val="DefaultParagraphFont"/>
    <w:link w:val="Heading7"/>
    <w:rsid w:val="00632163"/>
    <w:rPr>
      <w:rFonts w:eastAsiaTheme="majorEastAsia" w:cstheme="majorBidi"/>
      <w:iCs/>
      <w:color w:val="000000"/>
    </w:rPr>
  </w:style>
  <w:style w:type="character" w:customStyle="1" w:styleId="Heading8Char">
    <w:name w:val="Heading 8 Char"/>
    <w:basedOn w:val="DefaultParagraphFont"/>
    <w:link w:val="Heading8"/>
    <w:rsid w:val="00632163"/>
    <w:rPr>
      <w:rFonts w:asciiTheme="majorHAnsi" w:eastAsiaTheme="majorEastAsia" w:hAnsiTheme="majorHAnsi" w:cstheme="majorBidi"/>
      <w:szCs w:val="21"/>
      <w:lang w:eastAsia="zh-CN"/>
    </w:rPr>
  </w:style>
  <w:style w:type="table" w:styleId="TableGrid">
    <w:name w:val="Table Grid"/>
    <w:basedOn w:val="TableNormal"/>
    <w:uiPriority w:val="59"/>
    <w:rsid w:val="006C30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AC692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692E"/>
    <w:rPr>
      <w:rFonts w:ascii="Tahoma" w:hAnsi="Tahoma" w:cs="Tahoma"/>
      <w:sz w:val="16"/>
      <w:szCs w:val="16"/>
    </w:rPr>
  </w:style>
  <w:style w:type="paragraph" w:styleId="Header">
    <w:name w:val="header"/>
    <w:basedOn w:val="Normal"/>
    <w:link w:val="HeaderChar"/>
    <w:uiPriority w:val="99"/>
    <w:unhideWhenUsed/>
    <w:rsid w:val="0065084B"/>
    <w:pPr>
      <w:tabs>
        <w:tab w:val="center" w:pos="4680"/>
        <w:tab w:val="right" w:pos="9360"/>
      </w:tabs>
    </w:pPr>
  </w:style>
  <w:style w:type="character" w:customStyle="1" w:styleId="HeaderChar">
    <w:name w:val="Header Char"/>
    <w:basedOn w:val="DefaultParagraphFont"/>
    <w:link w:val="Header"/>
    <w:uiPriority w:val="99"/>
    <w:rsid w:val="0065084B"/>
    <w:rPr>
      <w:lang w:eastAsia="zh-CN"/>
    </w:rPr>
  </w:style>
  <w:style w:type="paragraph" w:styleId="Footer">
    <w:name w:val="footer"/>
    <w:basedOn w:val="Normal"/>
    <w:link w:val="FooterChar"/>
    <w:uiPriority w:val="99"/>
    <w:unhideWhenUsed/>
    <w:rsid w:val="0065084B"/>
    <w:pPr>
      <w:tabs>
        <w:tab w:val="center" w:pos="4680"/>
        <w:tab w:val="right" w:pos="9360"/>
      </w:tabs>
    </w:pPr>
  </w:style>
  <w:style w:type="character" w:customStyle="1" w:styleId="FooterChar">
    <w:name w:val="Footer Char"/>
    <w:basedOn w:val="DefaultParagraphFont"/>
    <w:link w:val="Footer"/>
    <w:uiPriority w:val="99"/>
    <w:rsid w:val="0065084B"/>
    <w:rPr>
      <w:lang w:eastAsia="zh-CN"/>
    </w:rPr>
  </w:style>
  <w:style w:type="character" w:styleId="PageNumber">
    <w:name w:val="page number"/>
    <w:basedOn w:val="DefaultParagraphFont"/>
    <w:uiPriority w:val="99"/>
    <w:rsid w:val="0065084B"/>
  </w:style>
  <w:style w:type="paragraph" w:styleId="NoSpacing">
    <w:name w:val="No Spacing"/>
    <w:link w:val="NoSpacingChar"/>
    <w:uiPriority w:val="1"/>
    <w:qFormat/>
    <w:rsid w:val="00D7194A"/>
    <w:rPr>
      <w:rFonts w:asciiTheme="majorHAnsi" w:hAnsiTheme="majorHAnsi"/>
    </w:rPr>
  </w:style>
  <w:style w:type="character" w:customStyle="1" w:styleId="NoSpacingChar">
    <w:name w:val="No Spacing Char"/>
    <w:basedOn w:val="DefaultParagraphFont"/>
    <w:link w:val="NoSpacing"/>
    <w:uiPriority w:val="1"/>
    <w:rsid w:val="00D7194A"/>
    <w:rPr>
      <w:rFonts w:asciiTheme="majorHAnsi" w:hAnsiTheme="majorHAnsi"/>
      <w:sz w:val="22"/>
      <w:szCs w:val="22"/>
    </w:rPr>
  </w:style>
  <w:style w:type="paragraph" w:styleId="ListParagraph">
    <w:name w:val="List Paragraph"/>
    <w:basedOn w:val="Normal"/>
    <w:link w:val="ListParagraphChar"/>
    <w:uiPriority w:val="34"/>
    <w:qFormat/>
    <w:rsid w:val="00AD77CC"/>
    <w:pPr>
      <w:ind w:left="720"/>
      <w:contextualSpacing/>
    </w:pPr>
  </w:style>
  <w:style w:type="character" w:customStyle="1" w:styleId="ListParagraphChar">
    <w:name w:val="List Paragraph Char"/>
    <w:basedOn w:val="DefaultParagraphFont"/>
    <w:link w:val="ListParagraph"/>
    <w:uiPriority w:val="34"/>
    <w:rsid w:val="00DC70AC"/>
  </w:style>
  <w:style w:type="character" w:styleId="CommentReference">
    <w:name w:val="annotation reference"/>
    <w:basedOn w:val="DefaultParagraphFont"/>
    <w:uiPriority w:val="99"/>
    <w:semiHidden/>
    <w:unhideWhenUsed/>
    <w:rsid w:val="005B6833"/>
    <w:rPr>
      <w:sz w:val="16"/>
      <w:szCs w:val="16"/>
    </w:rPr>
  </w:style>
  <w:style w:type="paragraph" w:styleId="CommentText">
    <w:name w:val="annotation text"/>
    <w:basedOn w:val="Normal"/>
    <w:link w:val="CommentTextChar"/>
    <w:uiPriority w:val="99"/>
    <w:unhideWhenUsed/>
    <w:rsid w:val="005B6833"/>
    <w:rPr>
      <w:sz w:val="20"/>
      <w:szCs w:val="20"/>
    </w:rPr>
  </w:style>
  <w:style w:type="character" w:customStyle="1" w:styleId="CommentTextChar">
    <w:name w:val="Comment Text Char"/>
    <w:basedOn w:val="DefaultParagraphFont"/>
    <w:link w:val="CommentText"/>
    <w:uiPriority w:val="99"/>
    <w:rsid w:val="005B6833"/>
    <w:rPr>
      <w:lang w:eastAsia="zh-CN"/>
    </w:rPr>
  </w:style>
  <w:style w:type="paragraph" w:styleId="CommentSubject">
    <w:name w:val="annotation subject"/>
    <w:basedOn w:val="CommentText"/>
    <w:next w:val="CommentText"/>
    <w:link w:val="CommentSubjectChar"/>
    <w:uiPriority w:val="99"/>
    <w:semiHidden/>
    <w:unhideWhenUsed/>
    <w:rsid w:val="005B6833"/>
    <w:rPr>
      <w:b/>
      <w:bCs/>
    </w:rPr>
  </w:style>
  <w:style w:type="character" w:customStyle="1" w:styleId="CommentSubjectChar">
    <w:name w:val="Comment Subject Char"/>
    <w:basedOn w:val="CommentTextChar"/>
    <w:link w:val="CommentSubject"/>
    <w:uiPriority w:val="99"/>
    <w:semiHidden/>
    <w:rsid w:val="005B6833"/>
    <w:rPr>
      <w:b/>
      <w:bCs/>
      <w:lang w:eastAsia="zh-CN"/>
    </w:rPr>
  </w:style>
  <w:style w:type="paragraph" w:customStyle="1" w:styleId="Default">
    <w:name w:val="Default"/>
    <w:rsid w:val="00D7194A"/>
    <w:pPr>
      <w:autoSpaceDE w:val="0"/>
      <w:autoSpaceDN w:val="0"/>
      <w:adjustRightInd w:val="0"/>
    </w:pPr>
    <w:rPr>
      <w:rFonts w:asciiTheme="majorHAnsi" w:hAnsiTheme="majorHAnsi" w:cs="Arial"/>
    </w:rPr>
  </w:style>
  <w:style w:type="paragraph" w:styleId="Revision">
    <w:name w:val="Revision"/>
    <w:hidden/>
    <w:uiPriority w:val="99"/>
    <w:semiHidden/>
    <w:rsid w:val="0009165F"/>
    <w:rPr>
      <w:lang w:eastAsia="zh-CN"/>
    </w:rPr>
  </w:style>
  <w:style w:type="character" w:styleId="Hyperlink">
    <w:name w:val="Hyperlink"/>
    <w:basedOn w:val="DefaultParagraphFont"/>
    <w:uiPriority w:val="99"/>
    <w:unhideWhenUsed/>
    <w:rsid w:val="00186478"/>
    <w:rPr>
      <w:rFonts w:asciiTheme="majorHAnsi" w:hAnsiTheme="majorHAnsi"/>
      <w:color w:val="0000FF" w:themeColor="hyperlink"/>
      <w:sz w:val="22"/>
      <w:u w:val="single"/>
    </w:rPr>
  </w:style>
  <w:style w:type="character" w:styleId="FollowedHyperlink">
    <w:name w:val="FollowedHyperlink"/>
    <w:basedOn w:val="DefaultParagraphFont"/>
    <w:uiPriority w:val="99"/>
    <w:unhideWhenUsed/>
    <w:rsid w:val="00F7786C"/>
    <w:rPr>
      <w:rFonts w:asciiTheme="majorHAnsi" w:hAnsiTheme="majorHAnsi"/>
      <w:color w:val="800080" w:themeColor="followedHyperlink"/>
      <w:u w:val="single"/>
    </w:rPr>
  </w:style>
  <w:style w:type="paragraph" w:styleId="NormalWeb">
    <w:name w:val="Normal (Web)"/>
    <w:basedOn w:val="Normal"/>
    <w:uiPriority w:val="99"/>
    <w:unhideWhenUsed/>
    <w:rsid w:val="00D7194A"/>
    <w:rPr>
      <w:rFonts w:asciiTheme="majorHAnsi" w:hAnsiTheme="majorHAnsi"/>
      <w:szCs w:val="20"/>
    </w:rPr>
  </w:style>
  <w:style w:type="character" w:customStyle="1" w:styleId="short-fact-list--prefix">
    <w:name w:val="short-fact-list--prefix"/>
    <w:basedOn w:val="DefaultParagraphFont"/>
    <w:rsid w:val="00F7786C"/>
    <w:rPr>
      <w:rFonts w:asciiTheme="majorHAnsi" w:hAnsiTheme="majorHAnsi"/>
    </w:rPr>
  </w:style>
  <w:style w:type="character" w:customStyle="1" w:styleId="apple-converted-space">
    <w:name w:val="apple-converted-space"/>
    <w:basedOn w:val="DefaultParagraphFont"/>
    <w:rsid w:val="00EE5044"/>
  </w:style>
  <w:style w:type="table" w:customStyle="1" w:styleId="TableGrid1">
    <w:name w:val="Table Grid1"/>
    <w:basedOn w:val="TableNormal"/>
    <w:next w:val="TableGrid"/>
    <w:uiPriority w:val="39"/>
    <w:rsid w:val="007A23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link w:val="BodyTextChar"/>
    <w:uiPriority w:val="99"/>
    <w:unhideWhenUsed/>
    <w:rsid w:val="00632163"/>
    <w:pPr>
      <w:spacing w:after="120"/>
    </w:pPr>
    <w:rPr>
      <w:rFonts w:asciiTheme="majorHAnsi" w:hAnsiTheme="majorHAnsi"/>
      <w:lang w:eastAsia="zh-CN"/>
    </w:rPr>
  </w:style>
  <w:style w:type="character" w:customStyle="1" w:styleId="BodyTextChar">
    <w:name w:val="Body Text Char"/>
    <w:basedOn w:val="DefaultParagraphFont"/>
    <w:link w:val="BodyText"/>
    <w:uiPriority w:val="99"/>
    <w:rsid w:val="00632163"/>
    <w:rPr>
      <w:rFonts w:asciiTheme="majorHAnsi" w:hAnsiTheme="majorHAnsi"/>
      <w:lang w:eastAsia="zh-CN"/>
    </w:rPr>
  </w:style>
  <w:style w:type="paragraph" w:customStyle="1" w:styleId="BodyTextnospace">
    <w:name w:val="Body Text_no space"/>
    <w:basedOn w:val="BodyText"/>
    <w:qFormat/>
    <w:rsid w:val="00A753BB"/>
    <w:pPr>
      <w:spacing w:after="0"/>
    </w:pPr>
    <w:rPr>
      <w:rFonts w:eastAsia="Cambria"/>
    </w:rPr>
  </w:style>
  <w:style w:type="paragraph" w:customStyle="1" w:styleId="BodyText9pt">
    <w:name w:val="Body Text_9 pt"/>
    <w:basedOn w:val="BodyText"/>
    <w:qFormat/>
    <w:rsid w:val="00587468"/>
    <w:pPr>
      <w:spacing w:after="180"/>
    </w:pPr>
  </w:style>
  <w:style w:type="paragraph" w:styleId="Title">
    <w:name w:val="Title"/>
    <w:basedOn w:val="Normal1"/>
    <w:next w:val="Normal1"/>
    <w:link w:val="TitleChar"/>
    <w:locked/>
    <w:rsid w:val="00F7786C"/>
    <w:pPr>
      <w:keepNext/>
      <w:keepLines/>
      <w:spacing w:before="480" w:after="120"/>
      <w:contextualSpacing/>
    </w:pPr>
    <w:rPr>
      <w:rFonts w:asciiTheme="minorHAnsi" w:hAnsiTheme="minorHAnsi"/>
      <w:b/>
      <w:sz w:val="72"/>
    </w:rPr>
  </w:style>
  <w:style w:type="character" w:customStyle="1" w:styleId="TitleChar">
    <w:name w:val="Title Char"/>
    <w:basedOn w:val="DefaultParagraphFont"/>
    <w:link w:val="Title"/>
    <w:rsid w:val="00F7786C"/>
    <w:rPr>
      <w:rFonts w:asciiTheme="minorHAnsi" w:eastAsia="Calibri" w:hAnsiTheme="minorHAnsi" w:cs="Calibri"/>
      <w:b/>
      <w:color w:val="000000"/>
      <w:sz w:val="72"/>
      <w:szCs w:val="22"/>
    </w:rPr>
  </w:style>
  <w:style w:type="paragraph" w:styleId="Subtitle">
    <w:name w:val="Subtitle"/>
    <w:basedOn w:val="Normal1"/>
    <w:next w:val="Normal1"/>
    <w:link w:val="SubtitleChar"/>
    <w:locked/>
    <w:rsid w:val="00F7786C"/>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F7786C"/>
    <w:rPr>
      <w:rFonts w:ascii="Georgia" w:eastAsia="Georgia" w:hAnsi="Georgia" w:cs="Georgia"/>
      <w:i/>
      <w:color w:val="666666"/>
      <w:sz w:val="48"/>
      <w:szCs w:val="22"/>
    </w:rPr>
  </w:style>
  <w:style w:type="character" w:customStyle="1" w:styleId="watch-title">
    <w:name w:val="watch-title"/>
    <w:basedOn w:val="DefaultParagraphFont"/>
    <w:rsid w:val="00F7786C"/>
  </w:style>
  <w:style w:type="paragraph" w:styleId="FootnoteText">
    <w:name w:val="footnote text"/>
    <w:basedOn w:val="Normal"/>
    <w:link w:val="FootnoteTextChar"/>
    <w:rsid w:val="00F7786C"/>
    <w:rPr>
      <w:rFonts w:ascii="Times New Roman" w:eastAsia="Calibri" w:hAnsi="Times New Roman" w:cs="Calibri"/>
      <w:color w:val="000000"/>
      <w:sz w:val="24"/>
      <w:szCs w:val="24"/>
    </w:rPr>
  </w:style>
  <w:style w:type="character" w:customStyle="1" w:styleId="FootnoteTextChar">
    <w:name w:val="Footnote Text Char"/>
    <w:basedOn w:val="DefaultParagraphFont"/>
    <w:link w:val="FootnoteText"/>
    <w:rsid w:val="00F7786C"/>
    <w:rPr>
      <w:rFonts w:ascii="Times New Roman" w:eastAsia="Calibri" w:hAnsi="Times New Roman" w:cs="Calibri"/>
      <w:color w:val="000000"/>
    </w:rPr>
  </w:style>
  <w:style w:type="character" w:styleId="FootnoteReference">
    <w:name w:val="footnote reference"/>
    <w:basedOn w:val="DefaultParagraphFont"/>
    <w:rsid w:val="00E216B9"/>
    <w:rPr>
      <w:rFonts w:asciiTheme="majorHAnsi" w:hAnsiTheme="majorHAnsi"/>
      <w:vertAlign w:val="superscript"/>
    </w:rPr>
  </w:style>
  <w:style w:type="table" w:customStyle="1" w:styleId="TableGrid2">
    <w:name w:val="Table Grid2"/>
    <w:basedOn w:val="TableNormal"/>
    <w:next w:val="TableGrid"/>
    <w:uiPriority w:val="39"/>
    <w:rsid w:val="00F7786C"/>
    <w:rPr>
      <w:rFonts w:ascii="Times New Roman" w:eastAsia="MS Mincho"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ssonNumber">
    <w:name w:val="Lesson Number"/>
    <w:basedOn w:val="Normal"/>
    <w:qFormat/>
    <w:rsid w:val="009C1DED"/>
    <w:pPr>
      <w:outlineLvl w:val="0"/>
    </w:pPr>
    <w:rPr>
      <w:rFonts w:eastAsiaTheme="minorHAnsi" w:cstheme="minorBidi"/>
      <w:b/>
      <w:color w:val="000000"/>
      <w:szCs w:val="24"/>
    </w:rPr>
  </w:style>
  <w:style w:type="paragraph" w:customStyle="1" w:styleId="LessonResourceshead">
    <w:name w:val="Lesson Resources head"/>
    <w:basedOn w:val="Normal"/>
    <w:qFormat/>
    <w:rsid w:val="00F7786C"/>
    <w:pPr>
      <w:spacing w:after="240"/>
      <w:jc w:val="center"/>
    </w:pPr>
    <w:rPr>
      <w:rFonts w:eastAsia="Calibri" w:cs="Calibri"/>
      <w:color w:val="000000"/>
      <w:sz w:val="44"/>
      <w:szCs w:val="36"/>
    </w:rPr>
  </w:style>
  <w:style w:type="paragraph" w:customStyle="1" w:styleId="LessonResourcessubhead">
    <w:name w:val="Lesson Resources subhead"/>
    <w:basedOn w:val="Normal"/>
    <w:qFormat/>
    <w:rsid w:val="00632163"/>
    <w:pPr>
      <w:spacing w:after="240"/>
    </w:pPr>
    <w:rPr>
      <w:rFonts w:eastAsia="Calibri" w:cs="Calibri"/>
      <w:b/>
      <w:color w:val="000000"/>
      <w:sz w:val="28"/>
      <w:szCs w:val="28"/>
    </w:rPr>
  </w:style>
  <w:style w:type="paragraph" w:styleId="ListBullet">
    <w:name w:val="List Bullet"/>
    <w:uiPriority w:val="99"/>
    <w:unhideWhenUsed/>
    <w:rsid w:val="00632163"/>
    <w:pPr>
      <w:numPr>
        <w:numId w:val="16"/>
      </w:numPr>
    </w:pPr>
    <w:rPr>
      <w:lang w:eastAsia="zh-CN"/>
    </w:rPr>
  </w:style>
  <w:style w:type="paragraph" w:styleId="ListBullet2">
    <w:name w:val="List Bullet 2"/>
    <w:basedOn w:val="Normal"/>
    <w:uiPriority w:val="99"/>
    <w:unhideWhenUsed/>
    <w:rsid w:val="00F7786C"/>
    <w:pPr>
      <w:numPr>
        <w:numId w:val="15"/>
      </w:numPr>
      <w:contextualSpacing/>
    </w:pPr>
    <w:rPr>
      <w:rFonts w:eastAsia="Calibri" w:cs="Calibri"/>
      <w:color w:val="000000"/>
    </w:rPr>
  </w:style>
  <w:style w:type="paragraph" w:customStyle="1" w:styleId="Listbulletlast">
    <w:name w:val="List bullet_last"/>
    <w:basedOn w:val="ListBullet"/>
    <w:qFormat/>
    <w:rsid w:val="00632163"/>
    <w:pPr>
      <w:spacing w:after="220"/>
    </w:pPr>
    <w:rPr>
      <w:rFonts w:cs="Arial"/>
    </w:rPr>
  </w:style>
  <w:style w:type="paragraph" w:styleId="ListContinue">
    <w:name w:val="List Continue"/>
    <w:uiPriority w:val="99"/>
    <w:unhideWhenUsed/>
    <w:rsid w:val="00632163"/>
    <w:pPr>
      <w:tabs>
        <w:tab w:val="left" w:pos="504"/>
      </w:tabs>
      <w:spacing w:after="60"/>
      <w:ind w:left="504" w:hanging="504"/>
    </w:pPr>
    <w:rPr>
      <w:rFonts w:asciiTheme="majorHAnsi" w:hAnsiTheme="majorHAnsi"/>
      <w:lang w:eastAsia="zh-CN"/>
    </w:rPr>
  </w:style>
  <w:style w:type="paragraph" w:styleId="ListNumber2">
    <w:name w:val="List Number 2"/>
    <w:basedOn w:val="Normal"/>
    <w:uiPriority w:val="99"/>
    <w:unhideWhenUsed/>
    <w:rsid w:val="00632163"/>
    <w:pPr>
      <w:numPr>
        <w:ilvl w:val="1"/>
        <w:numId w:val="17"/>
      </w:numPr>
      <w:spacing w:after="120"/>
      <w:ind w:left="720" w:hanging="360"/>
    </w:pPr>
    <w:rPr>
      <w:rFonts w:eastAsia="Calibri" w:cs="Calibri"/>
      <w:color w:val="000000"/>
    </w:rPr>
  </w:style>
  <w:style w:type="paragraph" w:styleId="TOC1">
    <w:name w:val="toc 1"/>
    <w:basedOn w:val="Normal"/>
    <w:next w:val="Normal"/>
    <w:autoRedefine/>
    <w:uiPriority w:val="39"/>
    <w:locked/>
    <w:rsid w:val="009C1DED"/>
    <w:pPr>
      <w:tabs>
        <w:tab w:val="right" w:leader="dot" w:pos="12950"/>
      </w:tabs>
    </w:pPr>
    <w:rPr>
      <w:rFonts w:eastAsia="Calibri" w:cs="Calibri"/>
      <w:color w:val="000000"/>
      <w:sz w:val="28"/>
    </w:rPr>
  </w:style>
  <w:style w:type="paragraph" w:customStyle="1" w:styleId="UDLbullet">
    <w:name w:val="UDL bullet"/>
    <w:basedOn w:val="ListParagraph"/>
    <w:qFormat/>
    <w:rsid w:val="00F7786C"/>
    <w:pPr>
      <w:shd w:val="clear" w:color="auto" w:fill="F2F2F2" w:themeFill="background1" w:themeFillShade="F2"/>
      <w:spacing w:before="120" w:after="120"/>
      <w:ind w:left="1080" w:right="1080"/>
      <w:contextualSpacing w:val="0"/>
    </w:pPr>
    <w:rPr>
      <w:rFonts w:eastAsiaTheme="minorHAnsi" w:cstheme="minorHAnsi"/>
      <w:color w:val="000000"/>
      <w:szCs w:val="24"/>
    </w:rPr>
  </w:style>
  <w:style w:type="paragraph" w:customStyle="1" w:styleId="UDLBullet11ptspacing">
    <w:name w:val="UDL Bullet_11 pt spacing"/>
    <w:basedOn w:val="UDLbullet"/>
    <w:qFormat/>
    <w:rsid w:val="00F7786C"/>
    <w:pPr>
      <w:spacing w:after="220"/>
    </w:pPr>
  </w:style>
  <w:style w:type="paragraph" w:customStyle="1" w:styleId="Heading7nospace">
    <w:name w:val="Heading 7_no space"/>
    <w:basedOn w:val="Heading7"/>
    <w:qFormat/>
    <w:rsid w:val="00632163"/>
    <w:pPr>
      <w:spacing w:before="0"/>
    </w:pPr>
    <w:rPr>
      <w:rFonts w:eastAsia="Cambria"/>
      <w:color w:val="auto"/>
    </w:rPr>
  </w:style>
  <w:style w:type="paragraph" w:styleId="ListContinue2">
    <w:name w:val="List Continue 2"/>
    <w:basedOn w:val="Normal"/>
    <w:uiPriority w:val="99"/>
    <w:unhideWhenUsed/>
    <w:rsid w:val="00632163"/>
    <w:pPr>
      <w:spacing w:before="40" w:after="80"/>
      <w:ind w:left="720"/>
    </w:pPr>
    <w:rPr>
      <w:rFonts w:eastAsia="Calibri" w:cs="Calibri"/>
      <w:color w:val="000000"/>
    </w:rPr>
  </w:style>
  <w:style w:type="paragraph" w:styleId="BodyText2">
    <w:name w:val="Body Text 2"/>
    <w:basedOn w:val="Normal"/>
    <w:link w:val="BodyText2Char"/>
    <w:uiPriority w:val="99"/>
    <w:unhideWhenUsed/>
    <w:rsid w:val="00F7786C"/>
    <w:pPr>
      <w:spacing w:after="120" w:line="480" w:lineRule="auto"/>
    </w:pPr>
    <w:rPr>
      <w:rFonts w:eastAsia="Calibri" w:cs="Calibri"/>
      <w:color w:val="000000"/>
    </w:rPr>
  </w:style>
  <w:style w:type="character" w:customStyle="1" w:styleId="BodyText2Char">
    <w:name w:val="Body Text 2 Char"/>
    <w:basedOn w:val="DefaultParagraphFont"/>
    <w:link w:val="BodyText2"/>
    <w:uiPriority w:val="99"/>
    <w:rsid w:val="00F7786C"/>
    <w:rPr>
      <w:rFonts w:ascii="Cambria" w:eastAsia="Calibri" w:hAnsi="Cambria" w:cs="Calibri"/>
      <w:color w:val="000000"/>
      <w:sz w:val="22"/>
      <w:szCs w:val="22"/>
    </w:rPr>
  </w:style>
  <w:style w:type="character" w:styleId="Strong">
    <w:name w:val="Strong"/>
    <w:basedOn w:val="DefaultParagraphFont"/>
    <w:uiPriority w:val="22"/>
    <w:qFormat/>
    <w:locked/>
    <w:rsid w:val="003914C3"/>
    <w:rPr>
      <w:rFonts w:asciiTheme="majorHAnsi" w:hAnsiTheme="majorHAnsi"/>
      <w:b/>
      <w:bCs/>
    </w:rPr>
  </w:style>
  <w:style w:type="character" w:customStyle="1" w:styleId="Style115pt">
    <w:name w:val="Style 11.5 pt"/>
    <w:basedOn w:val="DefaultParagraphFont"/>
    <w:rsid w:val="003914C3"/>
    <w:rPr>
      <w:rFonts w:asciiTheme="majorHAnsi" w:hAnsiTheme="majorHAnsi"/>
      <w:sz w:val="22"/>
    </w:rPr>
  </w:style>
  <w:style w:type="paragraph" w:customStyle="1" w:styleId="StyleLatinHeadingsCambriaAfter0ptLinespacingsin">
    <w:name w:val="Style (Latin) +Headings (Cambria) After:  0 pt Line spacing:  sin..."/>
    <w:basedOn w:val="Normal"/>
    <w:rsid w:val="003914C3"/>
    <w:rPr>
      <w:rFonts w:asciiTheme="majorHAnsi" w:hAnsiTheme="majorHAnsi"/>
      <w:szCs w:val="20"/>
    </w:rPr>
  </w:style>
  <w:style w:type="paragraph" w:styleId="PlainText">
    <w:name w:val="Plain Text"/>
    <w:basedOn w:val="Normal"/>
    <w:link w:val="PlainTextChar"/>
    <w:uiPriority w:val="99"/>
    <w:semiHidden/>
    <w:unhideWhenUsed/>
    <w:rsid w:val="003914C3"/>
    <w:rPr>
      <w:rFonts w:asciiTheme="majorHAnsi" w:eastAsia="Calibri" w:hAnsiTheme="majorHAnsi" w:cs="Consolas"/>
      <w:szCs w:val="21"/>
    </w:rPr>
  </w:style>
  <w:style w:type="character" w:customStyle="1" w:styleId="PlainTextChar">
    <w:name w:val="Plain Text Char"/>
    <w:basedOn w:val="DefaultParagraphFont"/>
    <w:link w:val="PlainText"/>
    <w:uiPriority w:val="99"/>
    <w:semiHidden/>
    <w:rsid w:val="003914C3"/>
    <w:rPr>
      <w:rFonts w:asciiTheme="majorHAnsi" w:eastAsia="Calibri" w:hAnsiTheme="majorHAnsi" w:cs="Consolas"/>
      <w:szCs w:val="21"/>
    </w:rPr>
  </w:style>
  <w:style w:type="character" w:customStyle="1" w:styleId="hd">
    <w:name w:val="hd"/>
    <w:basedOn w:val="DefaultParagraphFont"/>
    <w:rsid w:val="00415D59"/>
  </w:style>
  <w:style w:type="character" w:customStyle="1" w:styleId="bd">
    <w:name w:val="bd"/>
    <w:basedOn w:val="DefaultParagraphFont"/>
    <w:rsid w:val="00415D59"/>
  </w:style>
  <w:style w:type="character" w:customStyle="1" w:styleId="-code">
    <w:name w:val="-code"/>
    <w:basedOn w:val="DefaultParagraphFont"/>
    <w:rsid w:val="00415D59"/>
  </w:style>
  <w:style w:type="character" w:customStyle="1" w:styleId="-triad">
    <w:name w:val="-triad"/>
    <w:basedOn w:val="DefaultParagraphFont"/>
    <w:rsid w:val="00415D59"/>
  </w:style>
  <w:style w:type="character" w:customStyle="1" w:styleId="-statement">
    <w:name w:val="-statement"/>
    <w:basedOn w:val="DefaultParagraphFont"/>
    <w:rsid w:val="00415D59"/>
  </w:style>
  <w:style w:type="paragraph" w:customStyle="1" w:styleId="ecxmsonormal">
    <w:name w:val="ecxmsonormal"/>
    <w:basedOn w:val="Normal"/>
    <w:rsid w:val="00415D59"/>
    <w:pPr>
      <w:spacing w:before="100" w:beforeAutospacing="1" w:after="100" w:afterAutospacing="1"/>
    </w:pPr>
    <w:rPr>
      <w:rFonts w:ascii="Times New Roman" w:hAnsi="Times New Roman"/>
      <w:sz w:val="24"/>
      <w:szCs w:val="24"/>
    </w:rPr>
  </w:style>
  <w:style w:type="paragraph" w:styleId="Caption">
    <w:name w:val="caption"/>
    <w:basedOn w:val="Normal"/>
    <w:next w:val="Normal"/>
    <w:unhideWhenUsed/>
    <w:qFormat/>
    <w:locked/>
    <w:rsid w:val="00415D59"/>
    <w:rPr>
      <w:rFonts w:ascii="Calibri" w:hAnsi="Calibri"/>
      <w:i/>
      <w:iCs/>
      <w:color w:val="1F497D" w:themeColor="text2"/>
      <w:sz w:val="18"/>
      <w:szCs w:val="18"/>
      <w:lang w:eastAsia="zh-CN"/>
    </w:rPr>
  </w:style>
  <w:style w:type="paragraph" w:customStyle="1" w:styleId="ListBullet5pt">
    <w:name w:val="List Bullet_5pt"/>
    <w:basedOn w:val="ListBullet"/>
    <w:qFormat/>
    <w:rsid w:val="00F837EB"/>
    <w:pPr>
      <w:spacing w:after="100"/>
    </w:pPr>
    <w:rPr>
      <w:rFonts w:eastAsia="Cambria"/>
    </w:rPr>
  </w:style>
  <w:style w:type="paragraph" w:customStyle="1" w:styleId="BodyText11pt">
    <w:name w:val="Body Text_11 pt"/>
    <w:basedOn w:val="BodyText"/>
    <w:qFormat/>
    <w:rsid w:val="00587468"/>
    <w:pPr>
      <w:spacing w:after="180"/>
    </w:pPr>
  </w:style>
  <w:style w:type="paragraph" w:customStyle="1" w:styleId="sourcehttp">
    <w:name w:val="source_http"/>
    <w:qFormat/>
    <w:rsid w:val="00632163"/>
    <w:rPr>
      <w:rFonts w:eastAsia="Calibri" w:cs="Calibri"/>
      <w:i/>
      <w:color w:val="000000"/>
      <w:sz w:val="18"/>
      <w:szCs w:val="18"/>
    </w:rPr>
  </w:style>
  <w:style w:type="paragraph" w:customStyle="1" w:styleId="bottomentry1">
    <w:name w:val="bottom_entry1"/>
    <w:basedOn w:val="Normal"/>
    <w:rsid w:val="003D033E"/>
    <w:pPr>
      <w:ind w:left="400" w:right="400"/>
      <w:textAlignment w:val="top"/>
    </w:pPr>
    <w:rPr>
      <w:rFonts w:ascii="Times New Roman" w:eastAsia="MS Mincho" w:hAnsi="Times New Roman"/>
      <w:sz w:val="24"/>
      <w:szCs w:val="24"/>
      <w:lang w:eastAsia="ja-JP"/>
    </w:rPr>
  </w:style>
  <w:style w:type="paragraph" w:customStyle="1" w:styleId="NumberedList1">
    <w:name w:val="Numbered List 1"/>
    <w:next w:val="List2"/>
    <w:link w:val="NumberedList1Char"/>
    <w:qFormat/>
    <w:rsid w:val="003D033E"/>
    <w:pPr>
      <w:spacing w:before="240" w:after="120"/>
      <w:ind w:left="360" w:hanging="360"/>
    </w:pPr>
    <w:rPr>
      <w:rFonts w:ascii="Times New Roman" w:eastAsia="Calibri" w:hAnsi="Times New Roman"/>
      <w:spacing w:val="-1"/>
      <w:sz w:val="24"/>
      <w:szCs w:val="24"/>
    </w:rPr>
  </w:style>
  <w:style w:type="paragraph" w:styleId="List2">
    <w:name w:val="List 2"/>
    <w:basedOn w:val="Normal"/>
    <w:uiPriority w:val="99"/>
    <w:semiHidden/>
    <w:unhideWhenUsed/>
    <w:rsid w:val="003D033E"/>
    <w:pPr>
      <w:numPr>
        <w:numId w:val="40"/>
      </w:numPr>
      <w:spacing w:after="200" w:line="276" w:lineRule="auto"/>
      <w:ind w:left="720"/>
      <w:contextualSpacing/>
    </w:pPr>
    <w:rPr>
      <w:rFonts w:ascii="Calibri" w:hAnsi="Calibri"/>
      <w:lang w:eastAsia="zh-CN"/>
    </w:rPr>
  </w:style>
  <w:style w:type="character" w:customStyle="1" w:styleId="NumberedList1Char">
    <w:name w:val="Numbered List 1 Char"/>
    <w:link w:val="NumberedList1"/>
    <w:rsid w:val="003D033E"/>
    <w:rPr>
      <w:rFonts w:ascii="Times New Roman" w:eastAsia="Calibri" w:hAnsi="Times New Roman"/>
      <w:spacing w:val="-1"/>
      <w:sz w:val="24"/>
      <w:szCs w:val="24"/>
    </w:rPr>
  </w:style>
  <w:style w:type="character" w:styleId="SubtleEmphasis">
    <w:name w:val="Subtle Emphasis"/>
    <w:basedOn w:val="DefaultParagraphFont"/>
    <w:uiPriority w:val="19"/>
    <w:qFormat/>
    <w:rsid w:val="00DC70AC"/>
    <w:rPr>
      <w:i/>
      <w:iCs/>
      <w:color w:val="404040" w:themeColor="text1" w:themeTint="BF"/>
    </w:rPr>
  </w:style>
  <w:style w:type="paragraph" w:styleId="TOCHeading">
    <w:name w:val="TOC Heading"/>
    <w:basedOn w:val="Heading1"/>
    <w:next w:val="Normal"/>
    <w:uiPriority w:val="39"/>
    <w:unhideWhenUsed/>
    <w:qFormat/>
    <w:rsid w:val="00DC70AC"/>
    <w:pPr>
      <w:keepNext/>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9Char">
    <w:name w:val="Heading 9 Char"/>
    <w:basedOn w:val="DefaultParagraphFont"/>
    <w:link w:val="Heading9"/>
    <w:rsid w:val="0026355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93297">
      <w:bodyDiv w:val="1"/>
      <w:marLeft w:val="0"/>
      <w:marRight w:val="0"/>
      <w:marTop w:val="0"/>
      <w:marBottom w:val="0"/>
      <w:divBdr>
        <w:top w:val="none" w:sz="0" w:space="0" w:color="auto"/>
        <w:left w:val="none" w:sz="0" w:space="0" w:color="auto"/>
        <w:bottom w:val="none" w:sz="0" w:space="0" w:color="auto"/>
        <w:right w:val="none" w:sz="0" w:space="0" w:color="auto"/>
      </w:divBdr>
      <w:divsChild>
        <w:div w:id="383719919">
          <w:marLeft w:val="0"/>
          <w:marRight w:val="0"/>
          <w:marTop w:val="0"/>
          <w:marBottom w:val="0"/>
          <w:divBdr>
            <w:top w:val="none" w:sz="0" w:space="0" w:color="auto"/>
            <w:left w:val="none" w:sz="0" w:space="0" w:color="auto"/>
            <w:bottom w:val="none" w:sz="0" w:space="0" w:color="auto"/>
            <w:right w:val="none" w:sz="0" w:space="0" w:color="auto"/>
          </w:divBdr>
        </w:div>
      </w:divsChild>
    </w:div>
    <w:div w:id="21322048">
      <w:bodyDiv w:val="1"/>
      <w:marLeft w:val="0"/>
      <w:marRight w:val="0"/>
      <w:marTop w:val="0"/>
      <w:marBottom w:val="0"/>
      <w:divBdr>
        <w:top w:val="none" w:sz="0" w:space="0" w:color="auto"/>
        <w:left w:val="none" w:sz="0" w:space="0" w:color="auto"/>
        <w:bottom w:val="none" w:sz="0" w:space="0" w:color="auto"/>
        <w:right w:val="none" w:sz="0" w:space="0" w:color="auto"/>
      </w:divBdr>
    </w:div>
    <w:div w:id="34088198">
      <w:bodyDiv w:val="1"/>
      <w:marLeft w:val="0"/>
      <w:marRight w:val="0"/>
      <w:marTop w:val="0"/>
      <w:marBottom w:val="0"/>
      <w:divBdr>
        <w:top w:val="none" w:sz="0" w:space="0" w:color="auto"/>
        <w:left w:val="none" w:sz="0" w:space="0" w:color="auto"/>
        <w:bottom w:val="none" w:sz="0" w:space="0" w:color="auto"/>
        <w:right w:val="none" w:sz="0" w:space="0" w:color="auto"/>
      </w:divBdr>
      <w:divsChild>
        <w:div w:id="847216018">
          <w:marLeft w:val="0"/>
          <w:marRight w:val="0"/>
          <w:marTop w:val="0"/>
          <w:marBottom w:val="0"/>
          <w:divBdr>
            <w:top w:val="none" w:sz="0" w:space="0" w:color="auto"/>
            <w:left w:val="none" w:sz="0" w:space="0" w:color="auto"/>
            <w:bottom w:val="none" w:sz="0" w:space="0" w:color="auto"/>
            <w:right w:val="none" w:sz="0" w:space="0" w:color="auto"/>
          </w:divBdr>
        </w:div>
        <w:div w:id="1046368747">
          <w:marLeft w:val="0"/>
          <w:marRight w:val="0"/>
          <w:marTop w:val="0"/>
          <w:marBottom w:val="0"/>
          <w:divBdr>
            <w:top w:val="none" w:sz="0" w:space="0" w:color="auto"/>
            <w:left w:val="none" w:sz="0" w:space="0" w:color="auto"/>
            <w:bottom w:val="none" w:sz="0" w:space="0" w:color="auto"/>
            <w:right w:val="none" w:sz="0" w:space="0" w:color="auto"/>
          </w:divBdr>
        </w:div>
        <w:div w:id="1627197453">
          <w:marLeft w:val="0"/>
          <w:marRight w:val="0"/>
          <w:marTop w:val="0"/>
          <w:marBottom w:val="0"/>
          <w:divBdr>
            <w:top w:val="none" w:sz="0" w:space="0" w:color="auto"/>
            <w:left w:val="none" w:sz="0" w:space="0" w:color="auto"/>
            <w:bottom w:val="none" w:sz="0" w:space="0" w:color="auto"/>
            <w:right w:val="none" w:sz="0" w:space="0" w:color="auto"/>
          </w:divBdr>
        </w:div>
        <w:div w:id="1694960643">
          <w:marLeft w:val="0"/>
          <w:marRight w:val="0"/>
          <w:marTop w:val="0"/>
          <w:marBottom w:val="0"/>
          <w:divBdr>
            <w:top w:val="none" w:sz="0" w:space="0" w:color="auto"/>
            <w:left w:val="none" w:sz="0" w:space="0" w:color="auto"/>
            <w:bottom w:val="none" w:sz="0" w:space="0" w:color="auto"/>
            <w:right w:val="none" w:sz="0" w:space="0" w:color="auto"/>
          </w:divBdr>
        </w:div>
        <w:div w:id="1767118448">
          <w:marLeft w:val="0"/>
          <w:marRight w:val="0"/>
          <w:marTop w:val="0"/>
          <w:marBottom w:val="0"/>
          <w:divBdr>
            <w:top w:val="none" w:sz="0" w:space="0" w:color="auto"/>
            <w:left w:val="none" w:sz="0" w:space="0" w:color="auto"/>
            <w:bottom w:val="none" w:sz="0" w:space="0" w:color="auto"/>
            <w:right w:val="none" w:sz="0" w:space="0" w:color="auto"/>
          </w:divBdr>
        </w:div>
      </w:divsChild>
    </w:div>
    <w:div w:id="43020127">
      <w:bodyDiv w:val="1"/>
      <w:marLeft w:val="0"/>
      <w:marRight w:val="0"/>
      <w:marTop w:val="0"/>
      <w:marBottom w:val="0"/>
      <w:divBdr>
        <w:top w:val="none" w:sz="0" w:space="0" w:color="auto"/>
        <w:left w:val="none" w:sz="0" w:space="0" w:color="auto"/>
        <w:bottom w:val="none" w:sz="0" w:space="0" w:color="auto"/>
        <w:right w:val="none" w:sz="0" w:space="0" w:color="auto"/>
      </w:divBdr>
    </w:div>
    <w:div w:id="54284229">
      <w:bodyDiv w:val="1"/>
      <w:marLeft w:val="0"/>
      <w:marRight w:val="0"/>
      <w:marTop w:val="0"/>
      <w:marBottom w:val="0"/>
      <w:divBdr>
        <w:top w:val="none" w:sz="0" w:space="0" w:color="auto"/>
        <w:left w:val="none" w:sz="0" w:space="0" w:color="auto"/>
        <w:bottom w:val="none" w:sz="0" w:space="0" w:color="auto"/>
        <w:right w:val="none" w:sz="0" w:space="0" w:color="auto"/>
      </w:divBdr>
    </w:div>
    <w:div w:id="60829469">
      <w:bodyDiv w:val="1"/>
      <w:marLeft w:val="0"/>
      <w:marRight w:val="0"/>
      <w:marTop w:val="0"/>
      <w:marBottom w:val="0"/>
      <w:divBdr>
        <w:top w:val="none" w:sz="0" w:space="0" w:color="auto"/>
        <w:left w:val="none" w:sz="0" w:space="0" w:color="auto"/>
        <w:bottom w:val="none" w:sz="0" w:space="0" w:color="auto"/>
        <w:right w:val="none" w:sz="0" w:space="0" w:color="auto"/>
      </w:divBdr>
    </w:div>
    <w:div w:id="107236766">
      <w:bodyDiv w:val="1"/>
      <w:marLeft w:val="0"/>
      <w:marRight w:val="0"/>
      <w:marTop w:val="0"/>
      <w:marBottom w:val="0"/>
      <w:divBdr>
        <w:top w:val="none" w:sz="0" w:space="0" w:color="auto"/>
        <w:left w:val="none" w:sz="0" w:space="0" w:color="auto"/>
        <w:bottom w:val="none" w:sz="0" w:space="0" w:color="auto"/>
        <w:right w:val="none" w:sz="0" w:space="0" w:color="auto"/>
      </w:divBdr>
    </w:div>
    <w:div w:id="119760983">
      <w:bodyDiv w:val="1"/>
      <w:marLeft w:val="0"/>
      <w:marRight w:val="0"/>
      <w:marTop w:val="0"/>
      <w:marBottom w:val="0"/>
      <w:divBdr>
        <w:top w:val="none" w:sz="0" w:space="0" w:color="auto"/>
        <w:left w:val="none" w:sz="0" w:space="0" w:color="auto"/>
        <w:bottom w:val="none" w:sz="0" w:space="0" w:color="auto"/>
        <w:right w:val="none" w:sz="0" w:space="0" w:color="auto"/>
      </w:divBdr>
      <w:divsChild>
        <w:div w:id="1609459833">
          <w:marLeft w:val="-115"/>
          <w:marRight w:val="0"/>
          <w:marTop w:val="0"/>
          <w:marBottom w:val="0"/>
          <w:divBdr>
            <w:top w:val="none" w:sz="0" w:space="0" w:color="auto"/>
            <w:left w:val="none" w:sz="0" w:space="0" w:color="auto"/>
            <w:bottom w:val="none" w:sz="0" w:space="0" w:color="auto"/>
            <w:right w:val="none" w:sz="0" w:space="0" w:color="auto"/>
          </w:divBdr>
        </w:div>
      </w:divsChild>
    </w:div>
    <w:div w:id="129250768">
      <w:bodyDiv w:val="1"/>
      <w:marLeft w:val="0"/>
      <w:marRight w:val="0"/>
      <w:marTop w:val="0"/>
      <w:marBottom w:val="0"/>
      <w:divBdr>
        <w:top w:val="none" w:sz="0" w:space="0" w:color="auto"/>
        <w:left w:val="none" w:sz="0" w:space="0" w:color="auto"/>
        <w:bottom w:val="none" w:sz="0" w:space="0" w:color="auto"/>
        <w:right w:val="none" w:sz="0" w:space="0" w:color="auto"/>
      </w:divBdr>
    </w:div>
    <w:div w:id="144972796">
      <w:bodyDiv w:val="1"/>
      <w:marLeft w:val="0"/>
      <w:marRight w:val="0"/>
      <w:marTop w:val="0"/>
      <w:marBottom w:val="0"/>
      <w:divBdr>
        <w:top w:val="none" w:sz="0" w:space="0" w:color="auto"/>
        <w:left w:val="none" w:sz="0" w:space="0" w:color="auto"/>
        <w:bottom w:val="none" w:sz="0" w:space="0" w:color="auto"/>
        <w:right w:val="none" w:sz="0" w:space="0" w:color="auto"/>
      </w:divBdr>
    </w:div>
    <w:div w:id="164782132">
      <w:bodyDiv w:val="1"/>
      <w:marLeft w:val="0"/>
      <w:marRight w:val="0"/>
      <w:marTop w:val="0"/>
      <w:marBottom w:val="0"/>
      <w:divBdr>
        <w:top w:val="none" w:sz="0" w:space="0" w:color="auto"/>
        <w:left w:val="none" w:sz="0" w:space="0" w:color="auto"/>
        <w:bottom w:val="none" w:sz="0" w:space="0" w:color="auto"/>
        <w:right w:val="none" w:sz="0" w:space="0" w:color="auto"/>
      </w:divBdr>
    </w:div>
    <w:div w:id="198393718">
      <w:bodyDiv w:val="1"/>
      <w:marLeft w:val="0"/>
      <w:marRight w:val="0"/>
      <w:marTop w:val="0"/>
      <w:marBottom w:val="0"/>
      <w:divBdr>
        <w:top w:val="none" w:sz="0" w:space="0" w:color="auto"/>
        <w:left w:val="none" w:sz="0" w:space="0" w:color="auto"/>
        <w:bottom w:val="none" w:sz="0" w:space="0" w:color="auto"/>
        <w:right w:val="none" w:sz="0" w:space="0" w:color="auto"/>
      </w:divBdr>
    </w:div>
    <w:div w:id="233246632">
      <w:bodyDiv w:val="1"/>
      <w:marLeft w:val="0"/>
      <w:marRight w:val="0"/>
      <w:marTop w:val="0"/>
      <w:marBottom w:val="0"/>
      <w:divBdr>
        <w:top w:val="none" w:sz="0" w:space="0" w:color="auto"/>
        <w:left w:val="none" w:sz="0" w:space="0" w:color="auto"/>
        <w:bottom w:val="none" w:sz="0" w:space="0" w:color="auto"/>
        <w:right w:val="none" w:sz="0" w:space="0" w:color="auto"/>
      </w:divBdr>
    </w:div>
    <w:div w:id="244270100">
      <w:bodyDiv w:val="1"/>
      <w:marLeft w:val="0"/>
      <w:marRight w:val="0"/>
      <w:marTop w:val="0"/>
      <w:marBottom w:val="0"/>
      <w:divBdr>
        <w:top w:val="none" w:sz="0" w:space="0" w:color="auto"/>
        <w:left w:val="none" w:sz="0" w:space="0" w:color="auto"/>
        <w:bottom w:val="none" w:sz="0" w:space="0" w:color="auto"/>
        <w:right w:val="none" w:sz="0" w:space="0" w:color="auto"/>
      </w:divBdr>
      <w:divsChild>
        <w:div w:id="56245311">
          <w:marLeft w:val="0"/>
          <w:marRight w:val="0"/>
          <w:marTop w:val="0"/>
          <w:marBottom w:val="0"/>
          <w:divBdr>
            <w:top w:val="none" w:sz="0" w:space="0" w:color="auto"/>
            <w:left w:val="none" w:sz="0" w:space="0" w:color="auto"/>
            <w:bottom w:val="none" w:sz="0" w:space="0" w:color="auto"/>
            <w:right w:val="none" w:sz="0" w:space="0" w:color="auto"/>
          </w:divBdr>
        </w:div>
        <w:div w:id="360788204">
          <w:marLeft w:val="0"/>
          <w:marRight w:val="0"/>
          <w:marTop w:val="0"/>
          <w:marBottom w:val="0"/>
          <w:divBdr>
            <w:top w:val="none" w:sz="0" w:space="0" w:color="auto"/>
            <w:left w:val="none" w:sz="0" w:space="0" w:color="auto"/>
            <w:bottom w:val="none" w:sz="0" w:space="0" w:color="auto"/>
            <w:right w:val="none" w:sz="0" w:space="0" w:color="auto"/>
          </w:divBdr>
        </w:div>
        <w:div w:id="779179825">
          <w:marLeft w:val="0"/>
          <w:marRight w:val="0"/>
          <w:marTop w:val="0"/>
          <w:marBottom w:val="0"/>
          <w:divBdr>
            <w:top w:val="none" w:sz="0" w:space="0" w:color="auto"/>
            <w:left w:val="none" w:sz="0" w:space="0" w:color="auto"/>
            <w:bottom w:val="none" w:sz="0" w:space="0" w:color="auto"/>
            <w:right w:val="none" w:sz="0" w:space="0" w:color="auto"/>
          </w:divBdr>
        </w:div>
        <w:div w:id="1623882721">
          <w:marLeft w:val="0"/>
          <w:marRight w:val="0"/>
          <w:marTop w:val="0"/>
          <w:marBottom w:val="0"/>
          <w:divBdr>
            <w:top w:val="none" w:sz="0" w:space="0" w:color="auto"/>
            <w:left w:val="none" w:sz="0" w:space="0" w:color="auto"/>
            <w:bottom w:val="none" w:sz="0" w:space="0" w:color="auto"/>
            <w:right w:val="none" w:sz="0" w:space="0" w:color="auto"/>
          </w:divBdr>
        </w:div>
        <w:div w:id="1625770581">
          <w:marLeft w:val="0"/>
          <w:marRight w:val="0"/>
          <w:marTop w:val="0"/>
          <w:marBottom w:val="0"/>
          <w:divBdr>
            <w:top w:val="none" w:sz="0" w:space="0" w:color="auto"/>
            <w:left w:val="none" w:sz="0" w:space="0" w:color="auto"/>
            <w:bottom w:val="none" w:sz="0" w:space="0" w:color="auto"/>
            <w:right w:val="none" w:sz="0" w:space="0" w:color="auto"/>
          </w:divBdr>
        </w:div>
      </w:divsChild>
    </w:div>
    <w:div w:id="255873025">
      <w:bodyDiv w:val="1"/>
      <w:marLeft w:val="0"/>
      <w:marRight w:val="0"/>
      <w:marTop w:val="0"/>
      <w:marBottom w:val="0"/>
      <w:divBdr>
        <w:top w:val="none" w:sz="0" w:space="0" w:color="auto"/>
        <w:left w:val="none" w:sz="0" w:space="0" w:color="auto"/>
        <w:bottom w:val="none" w:sz="0" w:space="0" w:color="auto"/>
        <w:right w:val="none" w:sz="0" w:space="0" w:color="auto"/>
      </w:divBdr>
    </w:div>
    <w:div w:id="275674004">
      <w:bodyDiv w:val="1"/>
      <w:marLeft w:val="0"/>
      <w:marRight w:val="0"/>
      <w:marTop w:val="0"/>
      <w:marBottom w:val="0"/>
      <w:divBdr>
        <w:top w:val="none" w:sz="0" w:space="0" w:color="auto"/>
        <w:left w:val="none" w:sz="0" w:space="0" w:color="auto"/>
        <w:bottom w:val="none" w:sz="0" w:space="0" w:color="auto"/>
        <w:right w:val="none" w:sz="0" w:space="0" w:color="auto"/>
      </w:divBdr>
    </w:div>
    <w:div w:id="302660015">
      <w:bodyDiv w:val="1"/>
      <w:marLeft w:val="0"/>
      <w:marRight w:val="0"/>
      <w:marTop w:val="0"/>
      <w:marBottom w:val="0"/>
      <w:divBdr>
        <w:top w:val="none" w:sz="0" w:space="0" w:color="auto"/>
        <w:left w:val="none" w:sz="0" w:space="0" w:color="auto"/>
        <w:bottom w:val="none" w:sz="0" w:space="0" w:color="auto"/>
        <w:right w:val="none" w:sz="0" w:space="0" w:color="auto"/>
      </w:divBdr>
    </w:div>
    <w:div w:id="329409198">
      <w:bodyDiv w:val="1"/>
      <w:marLeft w:val="0"/>
      <w:marRight w:val="0"/>
      <w:marTop w:val="0"/>
      <w:marBottom w:val="0"/>
      <w:divBdr>
        <w:top w:val="none" w:sz="0" w:space="0" w:color="auto"/>
        <w:left w:val="none" w:sz="0" w:space="0" w:color="auto"/>
        <w:bottom w:val="none" w:sz="0" w:space="0" w:color="auto"/>
        <w:right w:val="none" w:sz="0" w:space="0" w:color="auto"/>
      </w:divBdr>
    </w:div>
    <w:div w:id="329529670">
      <w:bodyDiv w:val="1"/>
      <w:marLeft w:val="0"/>
      <w:marRight w:val="0"/>
      <w:marTop w:val="0"/>
      <w:marBottom w:val="0"/>
      <w:divBdr>
        <w:top w:val="none" w:sz="0" w:space="0" w:color="auto"/>
        <w:left w:val="none" w:sz="0" w:space="0" w:color="auto"/>
        <w:bottom w:val="none" w:sz="0" w:space="0" w:color="auto"/>
        <w:right w:val="none" w:sz="0" w:space="0" w:color="auto"/>
      </w:divBdr>
    </w:div>
    <w:div w:id="340621505">
      <w:bodyDiv w:val="1"/>
      <w:marLeft w:val="0"/>
      <w:marRight w:val="0"/>
      <w:marTop w:val="0"/>
      <w:marBottom w:val="0"/>
      <w:divBdr>
        <w:top w:val="none" w:sz="0" w:space="0" w:color="auto"/>
        <w:left w:val="none" w:sz="0" w:space="0" w:color="auto"/>
        <w:bottom w:val="none" w:sz="0" w:space="0" w:color="auto"/>
        <w:right w:val="none" w:sz="0" w:space="0" w:color="auto"/>
      </w:divBdr>
    </w:div>
    <w:div w:id="343867516">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5202825">
      <w:bodyDiv w:val="1"/>
      <w:marLeft w:val="0"/>
      <w:marRight w:val="0"/>
      <w:marTop w:val="0"/>
      <w:marBottom w:val="0"/>
      <w:divBdr>
        <w:top w:val="none" w:sz="0" w:space="0" w:color="auto"/>
        <w:left w:val="none" w:sz="0" w:space="0" w:color="auto"/>
        <w:bottom w:val="none" w:sz="0" w:space="0" w:color="auto"/>
        <w:right w:val="none" w:sz="0" w:space="0" w:color="auto"/>
      </w:divBdr>
    </w:div>
    <w:div w:id="379481817">
      <w:bodyDiv w:val="1"/>
      <w:marLeft w:val="0"/>
      <w:marRight w:val="0"/>
      <w:marTop w:val="0"/>
      <w:marBottom w:val="0"/>
      <w:divBdr>
        <w:top w:val="none" w:sz="0" w:space="0" w:color="auto"/>
        <w:left w:val="none" w:sz="0" w:space="0" w:color="auto"/>
        <w:bottom w:val="none" w:sz="0" w:space="0" w:color="auto"/>
        <w:right w:val="none" w:sz="0" w:space="0" w:color="auto"/>
      </w:divBdr>
    </w:div>
    <w:div w:id="397292334">
      <w:bodyDiv w:val="1"/>
      <w:marLeft w:val="0"/>
      <w:marRight w:val="0"/>
      <w:marTop w:val="0"/>
      <w:marBottom w:val="0"/>
      <w:divBdr>
        <w:top w:val="none" w:sz="0" w:space="0" w:color="auto"/>
        <w:left w:val="none" w:sz="0" w:space="0" w:color="auto"/>
        <w:bottom w:val="none" w:sz="0" w:space="0" w:color="auto"/>
        <w:right w:val="none" w:sz="0" w:space="0" w:color="auto"/>
      </w:divBdr>
    </w:div>
    <w:div w:id="468474965">
      <w:bodyDiv w:val="1"/>
      <w:marLeft w:val="0"/>
      <w:marRight w:val="0"/>
      <w:marTop w:val="0"/>
      <w:marBottom w:val="0"/>
      <w:divBdr>
        <w:top w:val="none" w:sz="0" w:space="0" w:color="auto"/>
        <w:left w:val="none" w:sz="0" w:space="0" w:color="auto"/>
        <w:bottom w:val="none" w:sz="0" w:space="0" w:color="auto"/>
        <w:right w:val="none" w:sz="0" w:space="0" w:color="auto"/>
      </w:divBdr>
    </w:div>
    <w:div w:id="472410480">
      <w:bodyDiv w:val="1"/>
      <w:marLeft w:val="0"/>
      <w:marRight w:val="0"/>
      <w:marTop w:val="0"/>
      <w:marBottom w:val="0"/>
      <w:divBdr>
        <w:top w:val="none" w:sz="0" w:space="0" w:color="auto"/>
        <w:left w:val="none" w:sz="0" w:space="0" w:color="auto"/>
        <w:bottom w:val="none" w:sz="0" w:space="0" w:color="auto"/>
        <w:right w:val="none" w:sz="0" w:space="0" w:color="auto"/>
      </w:divBdr>
    </w:div>
    <w:div w:id="481510168">
      <w:bodyDiv w:val="1"/>
      <w:marLeft w:val="0"/>
      <w:marRight w:val="0"/>
      <w:marTop w:val="0"/>
      <w:marBottom w:val="0"/>
      <w:divBdr>
        <w:top w:val="none" w:sz="0" w:space="0" w:color="auto"/>
        <w:left w:val="none" w:sz="0" w:space="0" w:color="auto"/>
        <w:bottom w:val="none" w:sz="0" w:space="0" w:color="auto"/>
        <w:right w:val="none" w:sz="0" w:space="0" w:color="auto"/>
      </w:divBdr>
    </w:div>
    <w:div w:id="502476586">
      <w:bodyDiv w:val="1"/>
      <w:marLeft w:val="0"/>
      <w:marRight w:val="0"/>
      <w:marTop w:val="0"/>
      <w:marBottom w:val="0"/>
      <w:divBdr>
        <w:top w:val="none" w:sz="0" w:space="0" w:color="auto"/>
        <w:left w:val="none" w:sz="0" w:space="0" w:color="auto"/>
        <w:bottom w:val="none" w:sz="0" w:space="0" w:color="auto"/>
        <w:right w:val="none" w:sz="0" w:space="0" w:color="auto"/>
      </w:divBdr>
    </w:div>
    <w:div w:id="503126055">
      <w:bodyDiv w:val="1"/>
      <w:marLeft w:val="0"/>
      <w:marRight w:val="0"/>
      <w:marTop w:val="0"/>
      <w:marBottom w:val="0"/>
      <w:divBdr>
        <w:top w:val="none" w:sz="0" w:space="0" w:color="auto"/>
        <w:left w:val="none" w:sz="0" w:space="0" w:color="auto"/>
        <w:bottom w:val="none" w:sz="0" w:space="0" w:color="auto"/>
        <w:right w:val="none" w:sz="0" w:space="0" w:color="auto"/>
      </w:divBdr>
    </w:div>
    <w:div w:id="541593475">
      <w:bodyDiv w:val="1"/>
      <w:marLeft w:val="0"/>
      <w:marRight w:val="0"/>
      <w:marTop w:val="0"/>
      <w:marBottom w:val="0"/>
      <w:divBdr>
        <w:top w:val="none" w:sz="0" w:space="0" w:color="auto"/>
        <w:left w:val="none" w:sz="0" w:space="0" w:color="auto"/>
        <w:bottom w:val="none" w:sz="0" w:space="0" w:color="auto"/>
        <w:right w:val="none" w:sz="0" w:space="0" w:color="auto"/>
      </w:divBdr>
    </w:div>
    <w:div w:id="553271363">
      <w:bodyDiv w:val="1"/>
      <w:marLeft w:val="0"/>
      <w:marRight w:val="0"/>
      <w:marTop w:val="0"/>
      <w:marBottom w:val="0"/>
      <w:divBdr>
        <w:top w:val="none" w:sz="0" w:space="0" w:color="auto"/>
        <w:left w:val="none" w:sz="0" w:space="0" w:color="auto"/>
        <w:bottom w:val="none" w:sz="0" w:space="0" w:color="auto"/>
        <w:right w:val="none" w:sz="0" w:space="0" w:color="auto"/>
      </w:divBdr>
    </w:div>
    <w:div w:id="554924954">
      <w:bodyDiv w:val="1"/>
      <w:marLeft w:val="0"/>
      <w:marRight w:val="0"/>
      <w:marTop w:val="0"/>
      <w:marBottom w:val="0"/>
      <w:divBdr>
        <w:top w:val="none" w:sz="0" w:space="0" w:color="auto"/>
        <w:left w:val="none" w:sz="0" w:space="0" w:color="auto"/>
        <w:bottom w:val="none" w:sz="0" w:space="0" w:color="auto"/>
        <w:right w:val="none" w:sz="0" w:space="0" w:color="auto"/>
      </w:divBdr>
    </w:div>
    <w:div w:id="564342026">
      <w:bodyDiv w:val="1"/>
      <w:marLeft w:val="0"/>
      <w:marRight w:val="0"/>
      <w:marTop w:val="0"/>
      <w:marBottom w:val="0"/>
      <w:divBdr>
        <w:top w:val="none" w:sz="0" w:space="0" w:color="auto"/>
        <w:left w:val="none" w:sz="0" w:space="0" w:color="auto"/>
        <w:bottom w:val="none" w:sz="0" w:space="0" w:color="auto"/>
        <w:right w:val="none" w:sz="0" w:space="0" w:color="auto"/>
      </w:divBdr>
    </w:div>
    <w:div w:id="581064677">
      <w:bodyDiv w:val="1"/>
      <w:marLeft w:val="0"/>
      <w:marRight w:val="0"/>
      <w:marTop w:val="0"/>
      <w:marBottom w:val="0"/>
      <w:divBdr>
        <w:top w:val="none" w:sz="0" w:space="0" w:color="auto"/>
        <w:left w:val="none" w:sz="0" w:space="0" w:color="auto"/>
        <w:bottom w:val="none" w:sz="0" w:space="0" w:color="auto"/>
        <w:right w:val="none" w:sz="0" w:space="0" w:color="auto"/>
      </w:divBdr>
    </w:div>
    <w:div w:id="609123715">
      <w:bodyDiv w:val="1"/>
      <w:marLeft w:val="0"/>
      <w:marRight w:val="0"/>
      <w:marTop w:val="0"/>
      <w:marBottom w:val="0"/>
      <w:divBdr>
        <w:top w:val="none" w:sz="0" w:space="0" w:color="auto"/>
        <w:left w:val="none" w:sz="0" w:space="0" w:color="auto"/>
        <w:bottom w:val="none" w:sz="0" w:space="0" w:color="auto"/>
        <w:right w:val="none" w:sz="0" w:space="0" w:color="auto"/>
      </w:divBdr>
    </w:div>
    <w:div w:id="609430342">
      <w:bodyDiv w:val="1"/>
      <w:marLeft w:val="0"/>
      <w:marRight w:val="0"/>
      <w:marTop w:val="0"/>
      <w:marBottom w:val="0"/>
      <w:divBdr>
        <w:top w:val="none" w:sz="0" w:space="0" w:color="auto"/>
        <w:left w:val="none" w:sz="0" w:space="0" w:color="auto"/>
        <w:bottom w:val="none" w:sz="0" w:space="0" w:color="auto"/>
        <w:right w:val="none" w:sz="0" w:space="0" w:color="auto"/>
      </w:divBdr>
    </w:div>
    <w:div w:id="642731728">
      <w:bodyDiv w:val="1"/>
      <w:marLeft w:val="0"/>
      <w:marRight w:val="0"/>
      <w:marTop w:val="0"/>
      <w:marBottom w:val="0"/>
      <w:divBdr>
        <w:top w:val="none" w:sz="0" w:space="0" w:color="auto"/>
        <w:left w:val="none" w:sz="0" w:space="0" w:color="auto"/>
        <w:bottom w:val="none" w:sz="0" w:space="0" w:color="auto"/>
        <w:right w:val="none" w:sz="0" w:space="0" w:color="auto"/>
      </w:divBdr>
    </w:div>
    <w:div w:id="646937610">
      <w:bodyDiv w:val="1"/>
      <w:marLeft w:val="0"/>
      <w:marRight w:val="0"/>
      <w:marTop w:val="0"/>
      <w:marBottom w:val="0"/>
      <w:divBdr>
        <w:top w:val="none" w:sz="0" w:space="0" w:color="auto"/>
        <w:left w:val="none" w:sz="0" w:space="0" w:color="auto"/>
        <w:bottom w:val="none" w:sz="0" w:space="0" w:color="auto"/>
        <w:right w:val="none" w:sz="0" w:space="0" w:color="auto"/>
      </w:divBdr>
    </w:div>
    <w:div w:id="659233025">
      <w:bodyDiv w:val="1"/>
      <w:marLeft w:val="0"/>
      <w:marRight w:val="0"/>
      <w:marTop w:val="0"/>
      <w:marBottom w:val="0"/>
      <w:divBdr>
        <w:top w:val="none" w:sz="0" w:space="0" w:color="auto"/>
        <w:left w:val="none" w:sz="0" w:space="0" w:color="auto"/>
        <w:bottom w:val="none" w:sz="0" w:space="0" w:color="auto"/>
        <w:right w:val="none" w:sz="0" w:space="0" w:color="auto"/>
      </w:divBdr>
    </w:div>
    <w:div w:id="679160996">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6932339">
      <w:bodyDiv w:val="1"/>
      <w:marLeft w:val="0"/>
      <w:marRight w:val="0"/>
      <w:marTop w:val="0"/>
      <w:marBottom w:val="0"/>
      <w:divBdr>
        <w:top w:val="none" w:sz="0" w:space="0" w:color="auto"/>
        <w:left w:val="none" w:sz="0" w:space="0" w:color="auto"/>
        <w:bottom w:val="none" w:sz="0" w:space="0" w:color="auto"/>
        <w:right w:val="none" w:sz="0" w:space="0" w:color="auto"/>
      </w:divBdr>
    </w:div>
    <w:div w:id="721639611">
      <w:bodyDiv w:val="1"/>
      <w:marLeft w:val="0"/>
      <w:marRight w:val="0"/>
      <w:marTop w:val="0"/>
      <w:marBottom w:val="0"/>
      <w:divBdr>
        <w:top w:val="none" w:sz="0" w:space="0" w:color="auto"/>
        <w:left w:val="none" w:sz="0" w:space="0" w:color="auto"/>
        <w:bottom w:val="none" w:sz="0" w:space="0" w:color="auto"/>
        <w:right w:val="none" w:sz="0" w:space="0" w:color="auto"/>
      </w:divBdr>
    </w:div>
    <w:div w:id="755370794">
      <w:bodyDiv w:val="1"/>
      <w:marLeft w:val="0"/>
      <w:marRight w:val="0"/>
      <w:marTop w:val="0"/>
      <w:marBottom w:val="0"/>
      <w:divBdr>
        <w:top w:val="none" w:sz="0" w:space="0" w:color="auto"/>
        <w:left w:val="none" w:sz="0" w:space="0" w:color="auto"/>
        <w:bottom w:val="none" w:sz="0" w:space="0" w:color="auto"/>
        <w:right w:val="none" w:sz="0" w:space="0" w:color="auto"/>
      </w:divBdr>
    </w:div>
    <w:div w:id="785926070">
      <w:bodyDiv w:val="1"/>
      <w:marLeft w:val="0"/>
      <w:marRight w:val="0"/>
      <w:marTop w:val="0"/>
      <w:marBottom w:val="0"/>
      <w:divBdr>
        <w:top w:val="none" w:sz="0" w:space="0" w:color="auto"/>
        <w:left w:val="none" w:sz="0" w:space="0" w:color="auto"/>
        <w:bottom w:val="none" w:sz="0" w:space="0" w:color="auto"/>
        <w:right w:val="none" w:sz="0" w:space="0" w:color="auto"/>
      </w:divBdr>
      <w:divsChild>
        <w:div w:id="1670785940">
          <w:marLeft w:val="0"/>
          <w:marRight w:val="0"/>
          <w:marTop w:val="0"/>
          <w:marBottom w:val="0"/>
          <w:divBdr>
            <w:top w:val="none" w:sz="0" w:space="0" w:color="auto"/>
            <w:left w:val="none" w:sz="0" w:space="0" w:color="auto"/>
            <w:bottom w:val="none" w:sz="0" w:space="0" w:color="auto"/>
            <w:right w:val="none" w:sz="0" w:space="0" w:color="auto"/>
          </w:divBdr>
        </w:div>
        <w:div w:id="1788043295">
          <w:marLeft w:val="0"/>
          <w:marRight w:val="0"/>
          <w:marTop w:val="0"/>
          <w:marBottom w:val="0"/>
          <w:divBdr>
            <w:top w:val="none" w:sz="0" w:space="0" w:color="auto"/>
            <w:left w:val="none" w:sz="0" w:space="0" w:color="auto"/>
            <w:bottom w:val="none" w:sz="0" w:space="0" w:color="auto"/>
            <w:right w:val="none" w:sz="0" w:space="0" w:color="auto"/>
          </w:divBdr>
          <w:divsChild>
            <w:div w:id="682901268">
              <w:marLeft w:val="0"/>
              <w:marRight w:val="0"/>
              <w:marTop w:val="0"/>
              <w:marBottom w:val="0"/>
              <w:divBdr>
                <w:top w:val="none" w:sz="0" w:space="0" w:color="auto"/>
                <w:left w:val="none" w:sz="0" w:space="0" w:color="auto"/>
                <w:bottom w:val="none" w:sz="0" w:space="0" w:color="auto"/>
                <w:right w:val="none" w:sz="0" w:space="0" w:color="auto"/>
              </w:divBdr>
            </w:div>
            <w:div w:id="1463645824">
              <w:marLeft w:val="0"/>
              <w:marRight w:val="0"/>
              <w:marTop w:val="0"/>
              <w:marBottom w:val="0"/>
              <w:divBdr>
                <w:top w:val="none" w:sz="0" w:space="0" w:color="auto"/>
                <w:left w:val="none" w:sz="0" w:space="0" w:color="auto"/>
                <w:bottom w:val="none" w:sz="0" w:space="0" w:color="auto"/>
                <w:right w:val="none" w:sz="0" w:space="0" w:color="auto"/>
              </w:divBdr>
            </w:div>
          </w:divsChild>
        </w:div>
        <w:div w:id="1794210663">
          <w:marLeft w:val="0"/>
          <w:marRight w:val="0"/>
          <w:marTop w:val="0"/>
          <w:marBottom w:val="0"/>
          <w:divBdr>
            <w:top w:val="none" w:sz="0" w:space="0" w:color="auto"/>
            <w:left w:val="none" w:sz="0" w:space="0" w:color="auto"/>
            <w:bottom w:val="none" w:sz="0" w:space="0" w:color="auto"/>
            <w:right w:val="none" w:sz="0" w:space="0" w:color="auto"/>
          </w:divBdr>
        </w:div>
      </w:divsChild>
    </w:div>
    <w:div w:id="789863895">
      <w:bodyDiv w:val="1"/>
      <w:marLeft w:val="0"/>
      <w:marRight w:val="0"/>
      <w:marTop w:val="0"/>
      <w:marBottom w:val="0"/>
      <w:divBdr>
        <w:top w:val="none" w:sz="0" w:space="0" w:color="auto"/>
        <w:left w:val="none" w:sz="0" w:space="0" w:color="auto"/>
        <w:bottom w:val="none" w:sz="0" w:space="0" w:color="auto"/>
        <w:right w:val="none" w:sz="0" w:space="0" w:color="auto"/>
      </w:divBdr>
    </w:div>
    <w:div w:id="794636687">
      <w:bodyDiv w:val="1"/>
      <w:marLeft w:val="0"/>
      <w:marRight w:val="0"/>
      <w:marTop w:val="0"/>
      <w:marBottom w:val="0"/>
      <w:divBdr>
        <w:top w:val="none" w:sz="0" w:space="0" w:color="auto"/>
        <w:left w:val="none" w:sz="0" w:space="0" w:color="auto"/>
        <w:bottom w:val="none" w:sz="0" w:space="0" w:color="auto"/>
        <w:right w:val="none" w:sz="0" w:space="0" w:color="auto"/>
      </w:divBdr>
    </w:div>
    <w:div w:id="799148304">
      <w:bodyDiv w:val="1"/>
      <w:marLeft w:val="0"/>
      <w:marRight w:val="0"/>
      <w:marTop w:val="0"/>
      <w:marBottom w:val="0"/>
      <w:divBdr>
        <w:top w:val="none" w:sz="0" w:space="0" w:color="auto"/>
        <w:left w:val="none" w:sz="0" w:space="0" w:color="auto"/>
        <w:bottom w:val="none" w:sz="0" w:space="0" w:color="auto"/>
        <w:right w:val="none" w:sz="0" w:space="0" w:color="auto"/>
      </w:divBdr>
    </w:div>
    <w:div w:id="835999776">
      <w:bodyDiv w:val="1"/>
      <w:marLeft w:val="0"/>
      <w:marRight w:val="0"/>
      <w:marTop w:val="0"/>
      <w:marBottom w:val="0"/>
      <w:divBdr>
        <w:top w:val="none" w:sz="0" w:space="0" w:color="auto"/>
        <w:left w:val="none" w:sz="0" w:space="0" w:color="auto"/>
        <w:bottom w:val="none" w:sz="0" w:space="0" w:color="auto"/>
        <w:right w:val="none" w:sz="0" w:space="0" w:color="auto"/>
      </w:divBdr>
    </w:div>
    <w:div w:id="858616201">
      <w:bodyDiv w:val="1"/>
      <w:marLeft w:val="0"/>
      <w:marRight w:val="0"/>
      <w:marTop w:val="0"/>
      <w:marBottom w:val="0"/>
      <w:divBdr>
        <w:top w:val="none" w:sz="0" w:space="0" w:color="auto"/>
        <w:left w:val="none" w:sz="0" w:space="0" w:color="auto"/>
        <w:bottom w:val="none" w:sz="0" w:space="0" w:color="auto"/>
        <w:right w:val="none" w:sz="0" w:space="0" w:color="auto"/>
      </w:divBdr>
      <w:divsChild>
        <w:div w:id="518617711">
          <w:marLeft w:val="0"/>
          <w:marRight w:val="0"/>
          <w:marTop w:val="0"/>
          <w:marBottom w:val="0"/>
          <w:divBdr>
            <w:top w:val="none" w:sz="0" w:space="0" w:color="auto"/>
            <w:left w:val="none" w:sz="0" w:space="0" w:color="auto"/>
            <w:bottom w:val="none" w:sz="0" w:space="0" w:color="auto"/>
            <w:right w:val="none" w:sz="0" w:space="0" w:color="auto"/>
          </w:divBdr>
        </w:div>
        <w:div w:id="2022463004">
          <w:marLeft w:val="0"/>
          <w:marRight w:val="0"/>
          <w:marTop w:val="0"/>
          <w:marBottom w:val="0"/>
          <w:divBdr>
            <w:top w:val="none" w:sz="0" w:space="0" w:color="auto"/>
            <w:left w:val="none" w:sz="0" w:space="0" w:color="auto"/>
            <w:bottom w:val="none" w:sz="0" w:space="0" w:color="auto"/>
            <w:right w:val="none" w:sz="0" w:space="0" w:color="auto"/>
          </w:divBdr>
        </w:div>
        <w:div w:id="2040474356">
          <w:marLeft w:val="0"/>
          <w:marRight w:val="0"/>
          <w:marTop w:val="0"/>
          <w:marBottom w:val="0"/>
          <w:divBdr>
            <w:top w:val="none" w:sz="0" w:space="0" w:color="auto"/>
            <w:left w:val="none" w:sz="0" w:space="0" w:color="auto"/>
            <w:bottom w:val="none" w:sz="0" w:space="0" w:color="auto"/>
            <w:right w:val="none" w:sz="0" w:space="0" w:color="auto"/>
          </w:divBdr>
        </w:div>
      </w:divsChild>
    </w:div>
    <w:div w:id="910962349">
      <w:bodyDiv w:val="1"/>
      <w:marLeft w:val="0"/>
      <w:marRight w:val="0"/>
      <w:marTop w:val="0"/>
      <w:marBottom w:val="0"/>
      <w:divBdr>
        <w:top w:val="none" w:sz="0" w:space="0" w:color="auto"/>
        <w:left w:val="none" w:sz="0" w:space="0" w:color="auto"/>
        <w:bottom w:val="none" w:sz="0" w:space="0" w:color="auto"/>
        <w:right w:val="none" w:sz="0" w:space="0" w:color="auto"/>
      </w:divBdr>
    </w:div>
    <w:div w:id="911617233">
      <w:bodyDiv w:val="1"/>
      <w:marLeft w:val="0"/>
      <w:marRight w:val="0"/>
      <w:marTop w:val="0"/>
      <w:marBottom w:val="0"/>
      <w:divBdr>
        <w:top w:val="none" w:sz="0" w:space="0" w:color="auto"/>
        <w:left w:val="none" w:sz="0" w:space="0" w:color="auto"/>
        <w:bottom w:val="none" w:sz="0" w:space="0" w:color="auto"/>
        <w:right w:val="none" w:sz="0" w:space="0" w:color="auto"/>
      </w:divBdr>
    </w:div>
    <w:div w:id="943078674">
      <w:bodyDiv w:val="1"/>
      <w:marLeft w:val="0"/>
      <w:marRight w:val="0"/>
      <w:marTop w:val="0"/>
      <w:marBottom w:val="0"/>
      <w:divBdr>
        <w:top w:val="none" w:sz="0" w:space="0" w:color="auto"/>
        <w:left w:val="none" w:sz="0" w:space="0" w:color="auto"/>
        <w:bottom w:val="none" w:sz="0" w:space="0" w:color="auto"/>
        <w:right w:val="none" w:sz="0" w:space="0" w:color="auto"/>
      </w:divBdr>
    </w:div>
    <w:div w:id="962348017">
      <w:bodyDiv w:val="1"/>
      <w:marLeft w:val="0"/>
      <w:marRight w:val="0"/>
      <w:marTop w:val="0"/>
      <w:marBottom w:val="0"/>
      <w:divBdr>
        <w:top w:val="none" w:sz="0" w:space="0" w:color="auto"/>
        <w:left w:val="none" w:sz="0" w:space="0" w:color="auto"/>
        <w:bottom w:val="none" w:sz="0" w:space="0" w:color="auto"/>
        <w:right w:val="none" w:sz="0" w:space="0" w:color="auto"/>
      </w:divBdr>
      <w:divsChild>
        <w:div w:id="1217663399">
          <w:marLeft w:val="-115"/>
          <w:marRight w:val="0"/>
          <w:marTop w:val="0"/>
          <w:marBottom w:val="0"/>
          <w:divBdr>
            <w:top w:val="none" w:sz="0" w:space="0" w:color="auto"/>
            <w:left w:val="none" w:sz="0" w:space="0" w:color="auto"/>
            <w:bottom w:val="none" w:sz="0" w:space="0" w:color="auto"/>
            <w:right w:val="none" w:sz="0" w:space="0" w:color="auto"/>
          </w:divBdr>
        </w:div>
      </w:divsChild>
    </w:div>
    <w:div w:id="1003969640">
      <w:bodyDiv w:val="1"/>
      <w:marLeft w:val="0"/>
      <w:marRight w:val="0"/>
      <w:marTop w:val="0"/>
      <w:marBottom w:val="0"/>
      <w:divBdr>
        <w:top w:val="none" w:sz="0" w:space="0" w:color="auto"/>
        <w:left w:val="none" w:sz="0" w:space="0" w:color="auto"/>
        <w:bottom w:val="none" w:sz="0" w:space="0" w:color="auto"/>
        <w:right w:val="none" w:sz="0" w:space="0" w:color="auto"/>
      </w:divBdr>
    </w:div>
    <w:div w:id="1006250112">
      <w:bodyDiv w:val="1"/>
      <w:marLeft w:val="0"/>
      <w:marRight w:val="0"/>
      <w:marTop w:val="0"/>
      <w:marBottom w:val="0"/>
      <w:divBdr>
        <w:top w:val="none" w:sz="0" w:space="0" w:color="auto"/>
        <w:left w:val="none" w:sz="0" w:space="0" w:color="auto"/>
        <w:bottom w:val="none" w:sz="0" w:space="0" w:color="auto"/>
        <w:right w:val="none" w:sz="0" w:space="0" w:color="auto"/>
      </w:divBdr>
    </w:div>
    <w:div w:id="1032920229">
      <w:bodyDiv w:val="1"/>
      <w:marLeft w:val="0"/>
      <w:marRight w:val="0"/>
      <w:marTop w:val="0"/>
      <w:marBottom w:val="0"/>
      <w:divBdr>
        <w:top w:val="none" w:sz="0" w:space="0" w:color="auto"/>
        <w:left w:val="none" w:sz="0" w:space="0" w:color="auto"/>
        <w:bottom w:val="none" w:sz="0" w:space="0" w:color="auto"/>
        <w:right w:val="none" w:sz="0" w:space="0" w:color="auto"/>
      </w:divBdr>
    </w:div>
    <w:div w:id="1033534262">
      <w:bodyDiv w:val="1"/>
      <w:marLeft w:val="0"/>
      <w:marRight w:val="0"/>
      <w:marTop w:val="0"/>
      <w:marBottom w:val="0"/>
      <w:divBdr>
        <w:top w:val="none" w:sz="0" w:space="0" w:color="auto"/>
        <w:left w:val="none" w:sz="0" w:space="0" w:color="auto"/>
        <w:bottom w:val="none" w:sz="0" w:space="0" w:color="auto"/>
        <w:right w:val="none" w:sz="0" w:space="0" w:color="auto"/>
      </w:divBdr>
    </w:div>
    <w:div w:id="1038047090">
      <w:bodyDiv w:val="1"/>
      <w:marLeft w:val="0"/>
      <w:marRight w:val="0"/>
      <w:marTop w:val="0"/>
      <w:marBottom w:val="0"/>
      <w:divBdr>
        <w:top w:val="none" w:sz="0" w:space="0" w:color="auto"/>
        <w:left w:val="none" w:sz="0" w:space="0" w:color="auto"/>
        <w:bottom w:val="none" w:sz="0" w:space="0" w:color="auto"/>
        <w:right w:val="none" w:sz="0" w:space="0" w:color="auto"/>
      </w:divBdr>
    </w:div>
    <w:div w:id="1042633282">
      <w:bodyDiv w:val="1"/>
      <w:marLeft w:val="0"/>
      <w:marRight w:val="0"/>
      <w:marTop w:val="0"/>
      <w:marBottom w:val="0"/>
      <w:divBdr>
        <w:top w:val="none" w:sz="0" w:space="0" w:color="auto"/>
        <w:left w:val="none" w:sz="0" w:space="0" w:color="auto"/>
        <w:bottom w:val="none" w:sz="0" w:space="0" w:color="auto"/>
        <w:right w:val="none" w:sz="0" w:space="0" w:color="auto"/>
      </w:divBdr>
    </w:div>
    <w:div w:id="1078671175">
      <w:bodyDiv w:val="1"/>
      <w:marLeft w:val="0"/>
      <w:marRight w:val="0"/>
      <w:marTop w:val="0"/>
      <w:marBottom w:val="0"/>
      <w:divBdr>
        <w:top w:val="none" w:sz="0" w:space="0" w:color="auto"/>
        <w:left w:val="none" w:sz="0" w:space="0" w:color="auto"/>
        <w:bottom w:val="none" w:sz="0" w:space="0" w:color="auto"/>
        <w:right w:val="none" w:sz="0" w:space="0" w:color="auto"/>
      </w:divBdr>
    </w:div>
    <w:div w:id="1081564009">
      <w:bodyDiv w:val="1"/>
      <w:marLeft w:val="0"/>
      <w:marRight w:val="0"/>
      <w:marTop w:val="0"/>
      <w:marBottom w:val="0"/>
      <w:divBdr>
        <w:top w:val="none" w:sz="0" w:space="0" w:color="auto"/>
        <w:left w:val="none" w:sz="0" w:space="0" w:color="auto"/>
        <w:bottom w:val="none" w:sz="0" w:space="0" w:color="auto"/>
        <w:right w:val="none" w:sz="0" w:space="0" w:color="auto"/>
      </w:divBdr>
    </w:div>
    <w:div w:id="1113671404">
      <w:bodyDiv w:val="1"/>
      <w:marLeft w:val="0"/>
      <w:marRight w:val="0"/>
      <w:marTop w:val="0"/>
      <w:marBottom w:val="0"/>
      <w:divBdr>
        <w:top w:val="none" w:sz="0" w:space="0" w:color="auto"/>
        <w:left w:val="none" w:sz="0" w:space="0" w:color="auto"/>
        <w:bottom w:val="none" w:sz="0" w:space="0" w:color="auto"/>
        <w:right w:val="none" w:sz="0" w:space="0" w:color="auto"/>
      </w:divBdr>
    </w:div>
    <w:div w:id="1120226107">
      <w:bodyDiv w:val="1"/>
      <w:marLeft w:val="0"/>
      <w:marRight w:val="0"/>
      <w:marTop w:val="0"/>
      <w:marBottom w:val="0"/>
      <w:divBdr>
        <w:top w:val="none" w:sz="0" w:space="0" w:color="auto"/>
        <w:left w:val="none" w:sz="0" w:space="0" w:color="auto"/>
        <w:bottom w:val="none" w:sz="0" w:space="0" w:color="auto"/>
        <w:right w:val="none" w:sz="0" w:space="0" w:color="auto"/>
      </w:divBdr>
    </w:div>
    <w:div w:id="1142817240">
      <w:bodyDiv w:val="1"/>
      <w:marLeft w:val="0"/>
      <w:marRight w:val="0"/>
      <w:marTop w:val="0"/>
      <w:marBottom w:val="0"/>
      <w:divBdr>
        <w:top w:val="none" w:sz="0" w:space="0" w:color="auto"/>
        <w:left w:val="none" w:sz="0" w:space="0" w:color="auto"/>
        <w:bottom w:val="none" w:sz="0" w:space="0" w:color="auto"/>
        <w:right w:val="none" w:sz="0" w:space="0" w:color="auto"/>
      </w:divBdr>
    </w:div>
    <w:div w:id="1168055925">
      <w:bodyDiv w:val="1"/>
      <w:marLeft w:val="0"/>
      <w:marRight w:val="0"/>
      <w:marTop w:val="0"/>
      <w:marBottom w:val="0"/>
      <w:divBdr>
        <w:top w:val="none" w:sz="0" w:space="0" w:color="auto"/>
        <w:left w:val="none" w:sz="0" w:space="0" w:color="auto"/>
        <w:bottom w:val="none" w:sz="0" w:space="0" w:color="auto"/>
        <w:right w:val="none" w:sz="0" w:space="0" w:color="auto"/>
      </w:divBdr>
    </w:div>
    <w:div w:id="1179655855">
      <w:bodyDiv w:val="1"/>
      <w:marLeft w:val="0"/>
      <w:marRight w:val="0"/>
      <w:marTop w:val="0"/>
      <w:marBottom w:val="0"/>
      <w:divBdr>
        <w:top w:val="none" w:sz="0" w:space="0" w:color="auto"/>
        <w:left w:val="none" w:sz="0" w:space="0" w:color="auto"/>
        <w:bottom w:val="none" w:sz="0" w:space="0" w:color="auto"/>
        <w:right w:val="none" w:sz="0" w:space="0" w:color="auto"/>
      </w:divBdr>
    </w:div>
    <w:div w:id="1212689098">
      <w:bodyDiv w:val="1"/>
      <w:marLeft w:val="0"/>
      <w:marRight w:val="0"/>
      <w:marTop w:val="0"/>
      <w:marBottom w:val="0"/>
      <w:divBdr>
        <w:top w:val="none" w:sz="0" w:space="0" w:color="auto"/>
        <w:left w:val="none" w:sz="0" w:space="0" w:color="auto"/>
        <w:bottom w:val="none" w:sz="0" w:space="0" w:color="auto"/>
        <w:right w:val="none" w:sz="0" w:space="0" w:color="auto"/>
      </w:divBdr>
    </w:div>
    <w:div w:id="1220241022">
      <w:bodyDiv w:val="1"/>
      <w:marLeft w:val="0"/>
      <w:marRight w:val="0"/>
      <w:marTop w:val="0"/>
      <w:marBottom w:val="0"/>
      <w:divBdr>
        <w:top w:val="none" w:sz="0" w:space="0" w:color="auto"/>
        <w:left w:val="none" w:sz="0" w:space="0" w:color="auto"/>
        <w:bottom w:val="none" w:sz="0" w:space="0" w:color="auto"/>
        <w:right w:val="none" w:sz="0" w:space="0" w:color="auto"/>
      </w:divBdr>
    </w:div>
    <w:div w:id="1234199731">
      <w:bodyDiv w:val="1"/>
      <w:marLeft w:val="0"/>
      <w:marRight w:val="0"/>
      <w:marTop w:val="0"/>
      <w:marBottom w:val="0"/>
      <w:divBdr>
        <w:top w:val="none" w:sz="0" w:space="0" w:color="auto"/>
        <w:left w:val="none" w:sz="0" w:space="0" w:color="auto"/>
        <w:bottom w:val="none" w:sz="0" w:space="0" w:color="auto"/>
        <w:right w:val="none" w:sz="0" w:space="0" w:color="auto"/>
      </w:divBdr>
    </w:div>
    <w:div w:id="1258293044">
      <w:bodyDiv w:val="1"/>
      <w:marLeft w:val="0"/>
      <w:marRight w:val="0"/>
      <w:marTop w:val="0"/>
      <w:marBottom w:val="0"/>
      <w:divBdr>
        <w:top w:val="none" w:sz="0" w:space="0" w:color="auto"/>
        <w:left w:val="none" w:sz="0" w:space="0" w:color="auto"/>
        <w:bottom w:val="none" w:sz="0" w:space="0" w:color="auto"/>
        <w:right w:val="none" w:sz="0" w:space="0" w:color="auto"/>
      </w:divBdr>
    </w:div>
    <w:div w:id="1259479908">
      <w:bodyDiv w:val="1"/>
      <w:marLeft w:val="0"/>
      <w:marRight w:val="0"/>
      <w:marTop w:val="0"/>
      <w:marBottom w:val="0"/>
      <w:divBdr>
        <w:top w:val="none" w:sz="0" w:space="0" w:color="auto"/>
        <w:left w:val="none" w:sz="0" w:space="0" w:color="auto"/>
        <w:bottom w:val="none" w:sz="0" w:space="0" w:color="auto"/>
        <w:right w:val="none" w:sz="0" w:space="0" w:color="auto"/>
      </w:divBdr>
    </w:div>
    <w:div w:id="1260672635">
      <w:bodyDiv w:val="1"/>
      <w:marLeft w:val="0"/>
      <w:marRight w:val="0"/>
      <w:marTop w:val="0"/>
      <w:marBottom w:val="0"/>
      <w:divBdr>
        <w:top w:val="none" w:sz="0" w:space="0" w:color="auto"/>
        <w:left w:val="none" w:sz="0" w:space="0" w:color="auto"/>
        <w:bottom w:val="none" w:sz="0" w:space="0" w:color="auto"/>
        <w:right w:val="none" w:sz="0" w:space="0" w:color="auto"/>
      </w:divBdr>
    </w:div>
    <w:div w:id="1290356810">
      <w:bodyDiv w:val="1"/>
      <w:marLeft w:val="0"/>
      <w:marRight w:val="0"/>
      <w:marTop w:val="0"/>
      <w:marBottom w:val="0"/>
      <w:divBdr>
        <w:top w:val="none" w:sz="0" w:space="0" w:color="auto"/>
        <w:left w:val="none" w:sz="0" w:space="0" w:color="auto"/>
        <w:bottom w:val="none" w:sz="0" w:space="0" w:color="auto"/>
        <w:right w:val="none" w:sz="0" w:space="0" w:color="auto"/>
      </w:divBdr>
    </w:div>
    <w:div w:id="1301109127">
      <w:bodyDiv w:val="1"/>
      <w:marLeft w:val="0"/>
      <w:marRight w:val="0"/>
      <w:marTop w:val="0"/>
      <w:marBottom w:val="0"/>
      <w:divBdr>
        <w:top w:val="none" w:sz="0" w:space="0" w:color="auto"/>
        <w:left w:val="none" w:sz="0" w:space="0" w:color="auto"/>
        <w:bottom w:val="none" w:sz="0" w:space="0" w:color="auto"/>
        <w:right w:val="none" w:sz="0" w:space="0" w:color="auto"/>
      </w:divBdr>
    </w:div>
    <w:div w:id="1303539585">
      <w:bodyDiv w:val="1"/>
      <w:marLeft w:val="0"/>
      <w:marRight w:val="0"/>
      <w:marTop w:val="0"/>
      <w:marBottom w:val="0"/>
      <w:divBdr>
        <w:top w:val="none" w:sz="0" w:space="0" w:color="auto"/>
        <w:left w:val="none" w:sz="0" w:space="0" w:color="auto"/>
        <w:bottom w:val="none" w:sz="0" w:space="0" w:color="auto"/>
        <w:right w:val="none" w:sz="0" w:space="0" w:color="auto"/>
      </w:divBdr>
    </w:div>
    <w:div w:id="1305623911">
      <w:bodyDiv w:val="1"/>
      <w:marLeft w:val="0"/>
      <w:marRight w:val="0"/>
      <w:marTop w:val="0"/>
      <w:marBottom w:val="0"/>
      <w:divBdr>
        <w:top w:val="none" w:sz="0" w:space="0" w:color="auto"/>
        <w:left w:val="none" w:sz="0" w:space="0" w:color="auto"/>
        <w:bottom w:val="none" w:sz="0" w:space="0" w:color="auto"/>
        <w:right w:val="none" w:sz="0" w:space="0" w:color="auto"/>
      </w:divBdr>
    </w:div>
    <w:div w:id="1324357257">
      <w:bodyDiv w:val="1"/>
      <w:marLeft w:val="0"/>
      <w:marRight w:val="0"/>
      <w:marTop w:val="0"/>
      <w:marBottom w:val="0"/>
      <w:divBdr>
        <w:top w:val="none" w:sz="0" w:space="0" w:color="auto"/>
        <w:left w:val="none" w:sz="0" w:space="0" w:color="auto"/>
        <w:bottom w:val="none" w:sz="0" w:space="0" w:color="auto"/>
        <w:right w:val="none" w:sz="0" w:space="0" w:color="auto"/>
      </w:divBdr>
    </w:div>
    <w:div w:id="1368722465">
      <w:bodyDiv w:val="1"/>
      <w:marLeft w:val="0"/>
      <w:marRight w:val="0"/>
      <w:marTop w:val="0"/>
      <w:marBottom w:val="0"/>
      <w:divBdr>
        <w:top w:val="none" w:sz="0" w:space="0" w:color="auto"/>
        <w:left w:val="none" w:sz="0" w:space="0" w:color="auto"/>
        <w:bottom w:val="none" w:sz="0" w:space="0" w:color="auto"/>
        <w:right w:val="none" w:sz="0" w:space="0" w:color="auto"/>
      </w:divBdr>
    </w:div>
    <w:div w:id="1369837948">
      <w:bodyDiv w:val="1"/>
      <w:marLeft w:val="0"/>
      <w:marRight w:val="0"/>
      <w:marTop w:val="0"/>
      <w:marBottom w:val="0"/>
      <w:divBdr>
        <w:top w:val="none" w:sz="0" w:space="0" w:color="auto"/>
        <w:left w:val="none" w:sz="0" w:space="0" w:color="auto"/>
        <w:bottom w:val="none" w:sz="0" w:space="0" w:color="auto"/>
        <w:right w:val="none" w:sz="0" w:space="0" w:color="auto"/>
      </w:divBdr>
    </w:div>
    <w:div w:id="1448507866">
      <w:bodyDiv w:val="1"/>
      <w:marLeft w:val="0"/>
      <w:marRight w:val="0"/>
      <w:marTop w:val="0"/>
      <w:marBottom w:val="0"/>
      <w:divBdr>
        <w:top w:val="none" w:sz="0" w:space="0" w:color="auto"/>
        <w:left w:val="none" w:sz="0" w:space="0" w:color="auto"/>
        <w:bottom w:val="none" w:sz="0" w:space="0" w:color="auto"/>
        <w:right w:val="none" w:sz="0" w:space="0" w:color="auto"/>
      </w:divBdr>
    </w:div>
    <w:div w:id="1475609552">
      <w:bodyDiv w:val="1"/>
      <w:marLeft w:val="0"/>
      <w:marRight w:val="0"/>
      <w:marTop w:val="0"/>
      <w:marBottom w:val="0"/>
      <w:divBdr>
        <w:top w:val="none" w:sz="0" w:space="0" w:color="auto"/>
        <w:left w:val="none" w:sz="0" w:space="0" w:color="auto"/>
        <w:bottom w:val="none" w:sz="0" w:space="0" w:color="auto"/>
        <w:right w:val="none" w:sz="0" w:space="0" w:color="auto"/>
      </w:divBdr>
    </w:div>
    <w:div w:id="1481727065">
      <w:bodyDiv w:val="1"/>
      <w:marLeft w:val="0"/>
      <w:marRight w:val="0"/>
      <w:marTop w:val="0"/>
      <w:marBottom w:val="0"/>
      <w:divBdr>
        <w:top w:val="none" w:sz="0" w:space="0" w:color="auto"/>
        <w:left w:val="none" w:sz="0" w:space="0" w:color="auto"/>
        <w:bottom w:val="none" w:sz="0" w:space="0" w:color="auto"/>
        <w:right w:val="none" w:sz="0" w:space="0" w:color="auto"/>
      </w:divBdr>
    </w:div>
    <w:div w:id="1513373226">
      <w:bodyDiv w:val="1"/>
      <w:marLeft w:val="0"/>
      <w:marRight w:val="0"/>
      <w:marTop w:val="0"/>
      <w:marBottom w:val="0"/>
      <w:divBdr>
        <w:top w:val="none" w:sz="0" w:space="0" w:color="auto"/>
        <w:left w:val="none" w:sz="0" w:space="0" w:color="auto"/>
        <w:bottom w:val="none" w:sz="0" w:space="0" w:color="auto"/>
        <w:right w:val="none" w:sz="0" w:space="0" w:color="auto"/>
      </w:divBdr>
    </w:div>
    <w:div w:id="1545633669">
      <w:bodyDiv w:val="1"/>
      <w:marLeft w:val="0"/>
      <w:marRight w:val="0"/>
      <w:marTop w:val="0"/>
      <w:marBottom w:val="0"/>
      <w:divBdr>
        <w:top w:val="none" w:sz="0" w:space="0" w:color="auto"/>
        <w:left w:val="none" w:sz="0" w:space="0" w:color="auto"/>
        <w:bottom w:val="none" w:sz="0" w:space="0" w:color="auto"/>
        <w:right w:val="none" w:sz="0" w:space="0" w:color="auto"/>
      </w:divBdr>
    </w:div>
    <w:div w:id="1557928739">
      <w:bodyDiv w:val="1"/>
      <w:marLeft w:val="0"/>
      <w:marRight w:val="0"/>
      <w:marTop w:val="0"/>
      <w:marBottom w:val="0"/>
      <w:divBdr>
        <w:top w:val="none" w:sz="0" w:space="0" w:color="auto"/>
        <w:left w:val="none" w:sz="0" w:space="0" w:color="auto"/>
        <w:bottom w:val="none" w:sz="0" w:space="0" w:color="auto"/>
        <w:right w:val="none" w:sz="0" w:space="0" w:color="auto"/>
      </w:divBdr>
    </w:div>
    <w:div w:id="1559316853">
      <w:bodyDiv w:val="1"/>
      <w:marLeft w:val="0"/>
      <w:marRight w:val="0"/>
      <w:marTop w:val="0"/>
      <w:marBottom w:val="0"/>
      <w:divBdr>
        <w:top w:val="none" w:sz="0" w:space="0" w:color="auto"/>
        <w:left w:val="none" w:sz="0" w:space="0" w:color="auto"/>
        <w:bottom w:val="none" w:sz="0" w:space="0" w:color="auto"/>
        <w:right w:val="none" w:sz="0" w:space="0" w:color="auto"/>
      </w:divBdr>
    </w:div>
    <w:div w:id="1572275246">
      <w:bodyDiv w:val="1"/>
      <w:marLeft w:val="0"/>
      <w:marRight w:val="0"/>
      <w:marTop w:val="0"/>
      <w:marBottom w:val="0"/>
      <w:divBdr>
        <w:top w:val="none" w:sz="0" w:space="0" w:color="auto"/>
        <w:left w:val="none" w:sz="0" w:space="0" w:color="auto"/>
        <w:bottom w:val="none" w:sz="0" w:space="0" w:color="auto"/>
        <w:right w:val="none" w:sz="0" w:space="0" w:color="auto"/>
      </w:divBdr>
      <w:divsChild>
        <w:div w:id="1869945897">
          <w:marLeft w:val="0"/>
          <w:marRight w:val="0"/>
          <w:marTop w:val="0"/>
          <w:marBottom w:val="0"/>
          <w:divBdr>
            <w:top w:val="none" w:sz="0" w:space="0" w:color="auto"/>
            <w:left w:val="none" w:sz="0" w:space="0" w:color="auto"/>
            <w:bottom w:val="none" w:sz="0" w:space="0" w:color="auto"/>
            <w:right w:val="none" w:sz="0" w:space="0" w:color="auto"/>
          </w:divBdr>
        </w:div>
      </w:divsChild>
    </w:div>
    <w:div w:id="1572696505">
      <w:bodyDiv w:val="1"/>
      <w:marLeft w:val="0"/>
      <w:marRight w:val="0"/>
      <w:marTop w:val="0"/>
      <w:marBottom w:val="0"/>
      <w:divBdr>
        <w:top w:val="none" w:sz="0" w:space="0" w:color="auto"/>
        <w:left w:val="none" w:sz="0" w:space="0" w:color="auto"/>
        <w:bottom w:val="none" w:sz="0" w:space="0" w:color="auto"/>
        <w:right w:val="none" w:sz="0" w:space="0" w:color="auto"/>
      </w:divBdr>
    </w:div>
    <w:div w:id="1592205744">
      <w:bodyDiv w:val="1"/>
      <w:marLeft w:val="0"/>
      <w:marRight w:val="0"/>
      <w:marTop w:val="0"/>
      <w:marBottom w:val="0"/>
      <w:divBdr>
        <w:top w:val="none" w:sz="0" w:space="0" w:color="auto"/>
        <w:left w:val="none" w:sz="0" w:space="0" w:color="auto"/>
        <w:bottom w:val="none" w:sz="0" w:space="0" w:color="auto"/>
        <w:right w:val="none" w:sz="0" w:space="0" w:color="auto"/>
      </w:divBdr>
      <w:divsChild>
        <w:div w:id="1196502318">
          <w:marLeft w:val="-115"/>
          <w:marRight w:val="0"/>
          <w:marTop w:val="0"/>
          <w:marBottom w:val="0"/>
          <w:divBdr>
            <w:top w:val="none" w:sz="0" w:space="0" w:color="auto"/>
            <w:left w:val="none" w:sz="0" w:space="0" w:color="auto"/>
            <w:bottom w:val="none" w:sz="0" w:space="0" w:color="auto"/>
            <w:right w:val="none" w:sz="0" w:space="0" w:color="auto"/>
          </w:divBdr>
        </w:div>
      </w:divsChild>
    </w:div>
    <w:div w:id="1615359122">
      <w:bodyDiv w:val="1"/>
      <w:marLeft w:val="0"/>
      <w:marRight w:val="0"/>
      <w:marTop w:val="0"/>
      <w:marBottom w:val="0"/>
      <w:divBdr>
        <w:top w:val="none" w:sz="0" w:space="0" w:color="auto"/>
        <w:left w:val="none" w:sz="0" w:space="0" w:color="auto"/>
        <w:bottom w:val="none" w:sz="0" w:space="0" w:color="auto"/>
        <w:right w:val="none" w:sz="0" w:space="0" w:color="auto"/>
      </w:divBdr>
    </w:div>
    <w:div w:id="1632250376">
      <w:bodyDiv w:val="1"/>
      <w:marLeft w:val="0"/>
      <w:marRight w:val="0"/>
      <w:marTop w:val="0"/>
      <w:marBottom w:val="0"/>
      <w:divBdr>
        <w:top w:val="none" w:sz="0" w:space="0" w:color="auto"/>
        <w:left w:val="none" w:sz="0" w:space="0" w:color="auto"/>
        <w:bottom w:val="none" w:sz="0" w:space="0" w:color="auto"/>
        <w:right w:val="none" w:sz="0" w:space="0" w:color="auto"/>
      </w:divBdr>
    </w:div>
    <w:div w:id="1664049414">
      <w:bodyDiv w:val="1"/>
      <w:marLeft w:val="0"/>
      <w:marRight w:val="0"/>
      <w:marTop w:val="0"/>
      <w:marBottom w:val="0"/>
      <w:divBdr>
        <w:top w:val="none" w:sz="0" w:space="0" w:color="auto"/>
        <w:left w:val="none" w:sz="0" w:space="0" w:color="auto"/>
        <w:bottom w:val="none" w:sz="0" w:space="0" w:color="auto"/>
        <w:right w:val="none" w:sz="0" w:space="0" w:color="auto"/>
      </w:divBdr>
    </w:div>
    <w:div w:id="1668633496">
      <w:bodyDiv w:val="1"/>
      <w:marLeft w:val="0"/>
      <w:marRight w:val="0"/>
      <w:marTop w:val="0"/>
      <w:marBottom w:val="0"/>
      <w:divBdr>
        <w:top w:val="none" w:sz="0" w:space="0" w:color="auto"/>
        <w:left w:val="none" w:sz="0" w:space="0" w:color="auto"/>
        <w:bottom w:val="none" w:sz="0" w:space="0" w:color="auto"/>
        <w:right w:val="none" w:sz="0" w:space="0" w:color="auto"/>
      </w:divBdr>
    </w:div>
    <w:div w:id="1710494678">
      <w:bodyDiv w:val="1"/>
      <w:marLeft w:val="0"/>
      <w:marRight w:val="0"/>
      <w:marTop w:val="0"/>
      <w:marBottom w:val="0"/>
      <w:divBdr>
        <w:top w:val="none" w:sz="0" w:space="0" w:color="auto"/>
        <w:left w:val="none" w:sz="0" w:space="0" w:color="auto"/>
        <w:bottom w:val="none" w:sz="0" w:space="0" w:color="auto"/>
        <w:right w:val="none" w:sz="0" w:space="0" w:color="auto"/>
      </w:divBdr>
    </w:div>
    <w:div w:id="1721708439">
      <w:bodyDiv w:val="1"/>
      <w:marLeft w:val="0"/>
      <w:marRight w:val="0"/>
      <w:marTop w:val="0"/>
      <w:marBottom w:val="0"/>
      <w:divBdr>
        <w:top w:val="none" w:sz="0" w:space="0" w:color="auto"/>
        <w:left w:val="none" w:sz="0" w:space="0" w:color="auto"/>
        <w:bottom w:val="none" w:sz="0" w:space="0" w:color="auto"/>
        <w:right w:val="none" w:sz="0" w:space="0" w:color="auto"/>
      </w:divBdr>
    </w:div>
    <w:div w:id="1732002410">
      <w:bodyDiv w:val="1"/>
      <w:marLeft w:val="0"/>
      <w:marRight w:val="0"/>
      <w:marTop w:val="0"/>
      <w:marBottom w:val="0"/>
      <w:divBdr>
        <w:top w:val="none" w:sz="0" w:space="0" w:color="auto"/>
        <w:left w:val="none" w:sz="0" w:space="0" w:color="auto"/>
        <w:bottom w:val="none" w:sz="0" w:space="0" w:color="auto"/>
        <w:right w:val="none" w:sz="0" w:space="0" w:color="auto"/>
      </w:divBdr>
    </w:div>
    <w:div w:id="1742436943">
      <w:bodyDiv w:val="1"/>
      <w:marLeft w:val="0"/>
      <w:marRight w:val="0"/>
      <w:marTop w:val="0"/>
      <w:marBottom w:val="0"/>
      <w:divBdr>
        <w:top w:val="none" w:sz="0" w:space="0" w:color="auto"/>
        <w:left w:val="none" w:sz="0" w:space="0" w:color="auto"/>
        <w:bottom w:val="none" w:sz="0" w:space="0" w:color="auto"/>
        <w:right w:val="none" w:sz="0" w:space="0" w:color="auto"/>
      </w:divBdr>
    </w:div>
    <w:div w:id="1743798106">
      <w:bodyDiv w:val="1"/>
      <w:marLeft w:val="0"/>
      <w:marRight w:val="0"/>
      <w:marTop w:val="0"/>
      <w:marBottom w:val="0"/>
      <w:divBdr>
        <w:top w:val="none" w:sz="0" w:space="0" w:color="auto"/>
        <w:left w:val="none" w:sz="0" w:space="0" w:color="auto"/>
        <w:bottom w:val="none" w:sz="0" w:space="0" w:color="auto"/>
        <w:right w:val="none" w:sz="0" w:space="0" w:color="auto"/>
      </w:divBdr>
    </w:div>
    <w:div w:id="1785810139">
      <w:bodyDiv w:val="1"/>
      <w:marLeft w:val="0"/>
      <w:marRight w:val="0"/>
      <w:marTop w:val="0"/>
      <w:marBottom w:val="0"/>
      <w:divBdr>
        <w:top w:val="none" w:sz="0" w:space="0" w:color="auto"/>
        <w:left w:val="none" w:sz="0" w:space="0" w:color="auto"/>
        <w:bottom w:val="none" w:sz="0" w:space="0" w:color="auto"/>
        <w:right w:val="none" w:sz="0" w:space="0" w:color="auto"/>
      </w:divBdr>
    </w:div>
    <w:div w:id="1800955220">
      <w:bodyDiv w:val="1"/>
      <w:marLeft w:val="0"/>
      <w:marRight w:val="0"/>
      <w:marTop w:val="0"/>
      <w:marBottom w:val="0"/>
      <w:divBdr>
        <w:top w:val="none" w:sz="0" w:space="0" w:color="auto"/>
        <w:left w:val="none" w:sz="0" w:space="0" w:color="auto"/>
        <w:bottom w:val="none" w:sz="0" w:space="0" w:color="auto"/>
        <w:right w:val="none" w:sz="0" w:space="0" w:color="auto"/>
      </w:divBdr>
    </w:div>
    <w:div w:id="1802140927">
      <w:bodyDiv w:val="1"/>
      <w:marLeft w:val="0"/>
      <w:marRight w:val="0"/>
      <w:marTop w:val="0"/>
      <w:marBottom w:val="0"/>
      <w:divBdr>
        <w:top w:val="none" w:sz="0" w:space="0" w:color="auto"/>
        <w:left w:val="none" w:sz="0" w:space="0" w:color="auto"/>
        <w:bottom w:val="none" w:sz="0" w:space="0" w:color="auto"/>
        <w:right w:val="none" w:sz="0" w:space="0" w:color="auto"/>
      </w:divBdr>
    </w:div>
    <w:div w:id="1821843632">
      <w:bodyDiv w:val="1"/>
      <w:marLeft w:val="0"/>
      <w:marRight w:val="0"/>
      <w:marTop w:val="0"/>
      <w:marBottom w:val="0"/>
      <w:divBdr>
        <w:top w:val="none" w:sz="0" w:space="0" w:color="auto"/>
        <w:left w:val="none" w:sz="0" w:space="0" w:color="auto"/>
        <w:bottom w:val="none" w:sz="0" w:space="0" w:color="auto"/>
        <w:right w:val="none" w:sz="0" w:space="0" w:color="auto"/>
      </w:divBdr>
    </w:div>
    <w:div w:id="1831671104">
      <w:bodyDiv w:val="1"/>
      <w:marLeft w:val="0"/>
      <w:marRight w:val="0"/>
      <w:marTop w:val="0"/>
      <w:marBottom w:val="0"/>
      <w:divBdr>
        <w:top w:val="none" w:sz="0" w:space="0" w:color="auto"/>
        <w:left w:val="none" w:sz="0" w:space="0" w:color="auto"/>
        <w:bottom w:val="none" w:sz="0" w:space="0" w:color="auto"/>
        <w:right w:val="none" w:sz="0" w:space="0" w:color="auto"/>
      </w:divBdr>
    </w:div>
    <w:div w:id="1837376537">
      <w:bodyDiv w:val="1"/>
      <w:marLeft w:val="0"/>
      <w:marRight w:val="0"/>
      <w:marTop w:val="0"/>
      <w:marBottom w:val="0"/>
      <w:divBdr>
        <w:top w:val="none" w:sz="0" w:space="0" w:color="auto"/>
        <w:left w:val="none" w:sz="0" w:space="0" w:color="auto"/>
        <w:bottom w:val="none" w:sz="0" w:space="0" w:color="auto"/>
        <w:right w:val="none" w:sz="0" w:space="0" w:color="auto"/>
      </w:divBdr>
    </w:div>
    <w:div w:id="1844315799">
      <w:bodyDiv w:val="1"/>
      <w:marLeft w:val="0"/>
      <w:marRight w:val="0"/>
      <w:marTop w:val="0"/>
      <w:marBottom w:val="0"/>
      <w:divBdr>
        <w:top w:val="none" w:sz="0" w:space="0" w:color="auto"/>
        <w:left w:val="none" w:sz="0" w:space="0" w:color="auto"/>
        <w:bottom w:val="none" w:sz="0" w:space="0" w:color="auto"/>
        <w:right w:val="none" w:sz="0" w:space="0" w:color="auto"/>
      </w:divBdr>
    </w:div>
    <w:div w:id="1856335218">
      <w:bodyDiv w:val="1"/>
      <w:marLeft w:val="0"/>
      <w:marRight w:val="0"/>
      <w:marTop w:val="0"/>
      <w:marBottom w:val="0"/>
      <w:divBdr>
        <w:top w:val="none" w:sz="0" w:space="0" w:color="auto"/>
        <w:left w:val="none" w:sz="0" w:space="0" w:color="auto"/>
        <w:bottom w:val="none" w:sz="0" w:space="0" w:color="auto"/>
        <w:right w:val="none" w:sz="0" w:space="0" w:color="auto"/>
      </w:divBdr>
    </w:div>
    <w:div w:id="1858882928">
      <w:bodyDiv w:val="1"/>
      <w:marLeft w:val="0"/>
      <w:marRight w:val="0"/>
      <w:marTop w:val="0"/>
      <w:marBottom w:val="0"/>
      <w:divBdr>
        <w:top w:val="none" w:sz="0" w:space="0" w:color="auto"/>
        <w:left w:val="none" w:sz="0" w:space="0" w:color="auto"/>
        <w:bottom w:val="none" w:sz="0" w:space="0" w:color="auto"/>
        <w:right w:val="none" w:sz="0" w:space="0" w:color="auto"/>
      </w:divBdr>
    </w:div>
    <w:div w:id="1875925841">
      <w:bodyDiv w:val="1"/>
      <w:marLeft w:val="0"/>
      <w:marRight w:val="0"/>
      <w:marTop w:val="0"/>
      <w:marBottom w:val="0"/>
      <w:divBdr>
        <w:top w:val="none" w:sz="0" w:space="0" w:color="auto"/>
        <w:left w:val="none" w:sz="0" w:space="0" w:color="auto"/>
        <w:bottom w:val="none" w:sz="0" w:space="0" w:color="auto"/>
        <w:right w:val="none" w:sz="0" w:space="0" w:color="auto"/>
      </w:divBdr>
    </w:div>
    <w:div w:id="1876042747">
      <w:bodyDiv w:val="1"/>
      <w:marLeft w:val="0"/>
      <w:marRight w:val="0"/>
      <w:marTop w:val="0"/>
      <w:marBottom w:val="0"/>
      <w:divBdr>
        <w:top w:val="none" w:sz="0" w:space="0" w:color="auto"/>
        <w:left w:val="none" w:sz="0" w:space="0" w:color="auto"/>
        <w:bottom w:val="none" w:sz="0" w:space="0" w:color="auto"/>
        <w:right w:val="none" w:sz="0" w:space="0" w:color="auto"/>
      </w:divBdr>
    </w:div>
    <w:div w:id="1882552765">
      <w:bodyDiv w:val="1"/>
      <w:marLeft w:val="0"/>
      <w:marRight w:val="0"/>
      <w:marTop w:val="0"/>
      <w:marBottom w:val="0"/>
      <w:divBdr>
        <w:top w:val="none" w:sz="0" w:space="0" w:color="auto"/>
        <w:left w:val="none" w:sz="0" w:space="0" w:color="auto"/>
        <w:bottom w:val="none" w:sz="0" w:space="0" w:color="auto"/>
        <w:right w:val="none" w:sz="0" w:space="0" w:color="auto"/>
      </w:divBdr>
    </w:div>
    <w:div w:id="1967537376">
      <w:bodyDiv w:val="1"/>
      <w:marLeft w:val="0"/>
      <w:marRight w:val="0"/>
      <w:marTop w:val="0"/>
      <w:marBottom w:val="0"/>
      <w:divBdr>
        <w:top w:val="none" w:sz="0" w:space="0" w:color="auto"/>
        <w:left w:val="none" w:sz="0" w:space="0" w:color="auto"/>
        <w:bottom w:val="none" w:sz="0" w:space="0" w:color="auto"/>
        <w:right w:val="none" w:sz="0" w:space="0" w:color="auto"/>
      </w:divBdr>
    </w:div>
    <w:div w:id="1970473417">
      <w:bodyDiv w:val="1"/>
      <w:marLeft w:val="0"/>
      <w:marRight w:val="0"/>
      <w:marTop w:val="0"/>
      <w:marBottom w:val="0"/>
      <w:divBdr>
        <w:top w:val="none" w:sz="0" w:space="0" w:color="auto"/>
        <w:left w:val="none" w:sz="0" w:space="0" w:color="auto"/>
        <w:bottom w:val="none" w:sz="0" w:space="0" w:color="auto"/>
        <w:right w:val="none" w:sz="0" w:space="0" w:color="auto"/>
      </w:divBdr>
    </w:div>
    <w:div w:id="1985815812">
      <w:bodyDiv w:val="1"/>
      <w:marLeft w:val="0"/>
      <w:marRight w:val="0"/>
      <w:marTop w:val="0"/>
      <w:marBottom w:val="0"/>
      <w:divBdr>
        <w:top w:val="none" w:sz="0" w:space="0" w:color="auto"/>
        <w:left w:val="none" w:sz="0" w:space="0" w:color="auto"/>
        <w:bottom w:val="none" w:sz="0" w:space="0" w:color="auto"/>
        <w:right w:val="none" w:sz="0" w:space="0" w:color="auto"/>
      </w:divBdr>
    </w:div>
    <w:div w:id="1989557215">
      <w:bodyDiv w:val="1"/>
      <w:marLeft w:val="0"/>
      <w:marRight w:val="0"/>
      <w:marTop w:val="0"/>
      <w:marBottom w:val="0"/>
      <w:divBdr>
        <w:top w:val="none" w:sz="0" w:space="0" w:color="auto"/>
        <w:left w:val="none" w:sz="0" w:space="0" w:color="auto"/>
        <w:bottom w:val="none" w:sz="0" w:space="0" w:color="auto"/>
        <w:right w:val="none" w:sz="0" w:space="0" w:color="auto"/>
      </w:divBdr>
    </w:div>
    <w:div w:id="2004694767">
      <w:bodyDiv w:val="1"/>
      <w:marLeft w:val="0"/>
      <w:marRight w:val="0"/>
      <w:marTop w:val="0"/>
      <w:marBottom w:val="0"/>
      <w:divBdr>
        <w:top w:val="none" w:sz="0" w:space="0" w:color="auto"/>
        <w:left w:val="none" w:sz="0" w:space="0" w:color="auto"/>
        <w:bottom w:val="none" w:sz="0" w:space="0" w:color="auto"/>
        <w:right w:val="none" w:sz="0" w:space="0" w:color="auto"/>
      </w:divBdr>
    </w:div>
    <w:div w:id="2025325501">
      <w:bodyDiv w:val="1"/>
      <w:marLeft w:val="0"/>
      <w:marRight w:val="0"/>
      <w:marTop w:val="0"/>
      <w:marBottom w:val="0"/>
      <w:divBdr>
        <w:top w:val="none" w:sz="0" w:space="0" w:color="auto"/>
        <w:left w:val="none" w:sz="0" w:space="0" w:color="auto"/>
        <w:bottom w:val="none" w:sz="0" w:space="0" w:color="auto"/>
        <w:right w:val="none" w:sz="0" w:space="0" w:color="auto"/>
      </w:divBdr>
    </w:div>
    <w:div w:id="2051680871">
      <w:bodyDiv w:val="1"/>
      <w:marLeft w:val="0"/>
      <w:marRight w:val="0"/>
      <w:marTop w:val="0"/>
      <w:marBottom w:val="0"/>
      <w:divBdr>
        <w:top w:val="none" w:sz="0" w:space="0" w:color="auto"/>
        <w:left w:val="none" w:sz="0" w:space="0" w:color="auto"/>
        <w:bottom w:val="none" w:sz="0" w:space="0" w:color="auto"/>
        <w:right w:val="none" w:sz="0" w:space="0" w:color="auto"/>
      </w:divBdr>
    </w:div>
    <w:div w:id="2064674202">
      <w:bodyDiv w:val="1"/>
      <w:marLeft w:val="0"/>
      <w:marRight w:val="0"/>
      <w:marTop w:val="0"/>
      <w:marBottom w:val="0"/>
      <w:divBdr>
        <w:top w:val="none" w:sz="0" w:space="0" w:color="auto"/>
        <w:left w:val="none" w:sz="0" w:space="0" w:color="auto"/>
        <w:bottom w:val="none" w:sz="0" w:space="0" w:color="auto"/>
        <w:right w:val="none" w:sz="0" w:space="0" w:color="auto"/>
      </w:divBdr>
    </w:div>
    <w:div w:id="2068649345">
      <w:bodyDiv w:val="1"/>
      <w:marLeft w:val="0"/>
      <w:marRight w:val="0"/>
      <w:marTop w:val="0"/>
      <w:marBottom w:val="0"/>
      <w:divBdr>
        <w:top w:val="none" w:sz="0" w:space="0" w:color="auto"/>
        <w:left w:val="none" w:sz="0" w:space="0" w:color="auto"/>
        <w:bottom w:val="none" w:sz="0" w:space="0" w:color="auto"/>
        <w:right w:val="none" w:sz="0" w:space="0" w:color="auto"/>
      </w:divBdr>
    </w:div>
    <w:div w:id="2088110558">
      <w:bodyDiv w:val="1"/>
      <w:marLeft w:val="0"/>
      <w:marRight w:val="0"/>
      <w:marTop w:val="0"/>
      <w:marBottom w:val="0"/>
      <w:divBdr>
        <w:top w:val="none" w:sz="0" w:space="0" w:color="auto"/>
        <w:left w:val="none" w:sz="0" w:space="0" w:color="auto"/>
        <w:bottom w:val="none" w:sz="0" w:space="0" w:color="auto"/>
        <w:right w:val="none" w:sz="0" w:space="0" w:color="auto"/>
      </w:divBdr>
    </w:div>
    <w:div w:id="2100443931">
      <w:bodyDiv w:val="1"/>
      <w:marLeft w:val="0"/>
      <w:marRight w:val="0"/>
      <w:marTop w:val="0"/>
      <w:marBottom w:val="0"/>
      <w:divBdr>
        <w:top w:val="none" w:sz="0" w:space="0" w:color="auto"/>
        <w:left w:val="none" w:sz="0" w:space="0" w:color="auto"/>
        <w:bottom w:val="none" w:sz="0" w:space="0" w:color="auto"/>
        <w:right w:val="none" w:sz="0" w:space="0" w:color="auto"/>
      </w:divBdr>
    </w:div>
    <w:div w:id="2109737985">
      <w:bodyDiv w:val="1"/>
      <w:marLeft w:val="0"/>
      <w:marRight w:val="0"/>
      <w:marTop w:val="0"/>
      <w:marBottom w:val="0"/>
      <w:divBdr>
        <w:top w:val="none" w:sz="0" w:space="0" w:color="auto"/>
        <w:left w:val="none" w:sz="0" w:space="0" w:color="auto"/>
        <w:bottom w:val="none" w:sz="0" w:space="0" w:color="auto"/>
        <w:right w:val="none" w:sz="0" w:space="0" w:color="auto"/>
      </w:divBdr>
    </w:div>
    <w:div w:id="2114158222">
      <w:bodyDiv w:val="1"/>
      <w:marLeft w:val="0"/>
      <w:marRight w:val="0"/>
      <w:marTop w:val="0"/>
      <w:marBottom w:val="0"/>
      <w:divBdr>
        <w:top w:val="none" w:sz="0" w:space="0" w:color="auto"/>
        <w:left w:val="none" w:sz="0" w:space="0" w:color="auto"/>
        <w:bottom w:val="none" w:sz="0" w:space="0" w:color="auto"/>
        <w:right w:val="none" w:sz="0" w:space="0" w:color="auto"/>
      </w:divBdr>
    </w:div>
    <w:div w:id="2123263505">
      <w:bodyDiv w:val="1"/>
      <w:marLeft w:val="0"/>
      <w:marRight w:val="0"/>
      <w:marTop w:val="0"/>
      <w:marBottom w:val="0"/>
      <w:divBdr>
        <w:top w:val="none" w:sz="0" w:space="0" w:color="auto"/>
        <w:left w:val="none" w:sz="0" w:space="0" w:color="auto"/>
        <w:bottom w:val="none" w:sz="0" w:space="0" w:color="auto"/>
        <w:right w:val="none" w:sz="0" w:space="0" w:color="auto"/>
      </w:divBdr>
    </w:div>
    <w:div w:id="21333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createthegood.org/sites/default/d7-files/project_material/example_catholic_charities_flyer.jpg" TargetMode="External"/><Relationship Id="rId21" Type="http://schemas.openxmlformats.org/officeDocument/2006/relationships/hyperlink" Target="http://createthegood.org/toolkit/organize-food-drive" TargetMode="External"/><Relationship Id="rId42" Type="http://schemas.openxmlformats.org/officeDocument/2006/relationships/hyperlink" Target="http://blachan.com/shahi/" TargetMode="External"/><Relationship Id="rId47" Type="http://schemas.openxmlformats.org/officeDocument/2006/relationships/hyperlink" Target="https://www.youtube.com/watch?v=MKnDDUM2x3M" TargetMode="External"/><Relationship Id="rId63" Type="http://schemas.openxmlformats.org/officeDocument/2006/relationships/image" Target="media/image17.png"/><Relationship Id="rId68" Type="http://schemas.openxmlformats.org/officeDocument/2006/relationships/hyperlink" Target="https://www.youtube.com/watch?v=2LJQR5b9iuw&amp;app=desktop" TargetMode="External"/><Relationship Id="rId84" Type="http://schemas.openxmlformats.org/officeDocument/2006/relationships/hyperlink" Target="https://www.youtube.com/watch?v=MKnDDUM2x3M" TargetMode="External"/><Relationship Id="rId89" Type="http://schemas.openxmlformats.org/officeDocument/2006/relationships/hyperlink" Target="https://www.youtube.com/watch?v=bnBeGmjWnK4" TargetMode="External"/><Relationship Id="rId112" Type="http://schemas.openxmlformats.org/officeDocument/2006/relationships/hyperlink" Target="http://createthegood.org/sites/default/d7-files/project_material/snap_flyer.pdf" TargetMode="External"/><Relationship Id="rId16" Type="http://schemas.openxmlformats.org/officeDocument/2006/relationships/header" Target="header1.xml"/><Relationship Id="rId107" Type="http://schemas.openxmlformats.org/officeDocument/2006/relationships/hyperlink" Target="https://www.usda.gov/" TargetMode="External"/><Relationship Id="rId11" Type="http://schemas.openxmlformats.org/officeDocument/2006/relationships/endnotes" Target="endnotes.xml"/><Relationship Id="rId24" Type="http://schemas.openxmlformats.org/officeDocument/2006/relationships/hyperlink" Target="https://m.youtube.com/watch?v=OB-5s02AsUU" TargetMode="External"/><Relationship Id="rId32" Type="http://schemas.openxmlformats.org/officeDocument/2006/relationships/image" Target="media/image9.png"/><Relationship Id="rId37" Type="http://schemas.openxmlformats.org/officeDocument/2006/relationships/hyperlink" Target="https://m.youtube.com/watch?v=yu44JRTIxSQ" TargetMode="External"/><Relationship Id="rId40" Type="http://schemas.openxmlformats.org/officeDocument/2006/relationships/hyperlink" Target="https://www.youtube.com/watch?v=MKnDDUM2x3M" TargetMode="External"/><Relationship Id="rId45" Type="http://schemas.openxmlformats.org/officeDocument/2006/relationships/hyperlink" Target="file:///F:\DESE\Edited%20Units\16.07.19.ESL.K.LoMA.docx" TargetMode="External"/><Relationship Id="rId53" Type="http://schemas.openxmlformats.org/officeDocument/2006/relationships/hyperlink" Target="http://blachan.com/shahi/" TargetMode="External"/><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hyperlink" Target="https://www.youtube.com/watch?v=INptSCKqdfg" TargetMode="External"/><Relationship Id="rId79" Type="http://schemas.openxmlformats.org/officeDocument/2006/relationships/hyperlink" Target="https://www.youtube.com/watch?v=MKnDDUM2x3M" TargetMode="External"/><Relationship Id="rId87" Type="http://schemas.openxmlformats.org/officeDocument/2006/relationships/hyperlink" Target="https://www.youtube.com/watch?v=0LEYwoooVfw" TargetMode="External"/><Relationship Id="rId102" Type="http://schemas.openxmlformats.org/officeDocument/2006/relationships/hyperlink" Target="http://www.aarp.org/giving-back/charitable-giving/hunger/" TargetMode="External"/><Relationship Id="rId110" Type="http://schemas.openxmlformats.org/officeDocument/2006/relationships/header" Target="header2.xml"/><Relationship Id="rId115" Type="http://schemas.openxmlformats.org/officeDocument/2006/relationships/hyperlink" Target="http://createthegood.org/sites/default/d7-files/project_material/sample_food_list.pdf" TargetMode="External"/><Relationship Id="rId5" Type="http://schemas.openxmlformats.org/officeDocument/2006/relationships/customXml" Target="../customXml/item5.xml"/><Relationship Id="rId61" Type="http://schemas.openxmlformats.org/officeDocument/2006/relationships/image" Target="media/image15.png"/><Relationship Id="rId82" Type="http://schemas.openxmlformats.org/officeDocument/2006/relationships/hyperlink" Target="http://blachan.com/shahi/" TargetMode="External"/><Relationship Id="rId90" Type="http://schemas.openxmlformats.org/officeDocument/2006/relationships/hyperlink" Target="https://www.youtube.com/watch?v=of1UHlQBTvE" TargetMode="External"/><Relationship Id="rId95" Type="http://schemas.openxmlformats.org/officeDocument/2006/relationships/hyperlink" Target="https://www.youtube.com/watch?v=2LJQR5b9iuw&amp;app=desktop" TargetMode="External"/><Relationship Id="rId19" Type="http://schemas.openxmlformats.org/officeDocument/2006/relationships/hyperlink" Target="http://www.doe.mass.edu" TargetMode="External"/><Relationship Id="rId14" Type="http://schemas.openxmlformats.org/officeDocument/2006/relationships/hyperlink" Target="https://wida.wisc.edu/sites/default/files/resource/Can-Do-Descriptors-Key-Uses-K-12-FAQs.pdf" TargetMode="External"/><Relationship Id="rId22" Type="http://schemas.openxmlformats.org/officeDocument/2006/relationships/hyperlink" Target="https://udlguidelines.wordpress.com/principle-iii/"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www.mathsisfun.com/definitions/index.html" TargetMode="External"/><Relationship Id="rId43" Type="http://schemas.openxmlformats.org/officeDocument/2006/relationships/hyperlink" Target="https://m.youtube.com/watch?v=MKnDDUM2x3M" TargetMode="External"/><Relationship Id="rId48" Type="http://schemas.openxmlformats.org/officeDocument/2006/relationships/hyperlink" Target="https://www.youtube.com/watch?v=INptSCKqdfg" TargetMode="Externa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hyperlink" Target="https://www.youtube.com/watch?v=MKnDDUM2x3M" TargetMode="External"/><Relationship Id="rId77" Type="http://schemas.openxmlformats.org/officeDocument/2006/relationships/hyperlink" Target="https://m.youtube.com/watch?v=a6Eozn55Lqs" TargetMode="External"/><Relationship Id="rId100" Type="http://schemas.openxmlformats.org/officeDocument/2006/relationships/footer" Target="footer5.xml"/><Relationship Id="rId105" Type="http://schemas.openxmlformats.org/officeDocument/2006/relationships/hyperlink" Target="http://www.feedingamerica.org/" TargetMode="External"/><Relationship Id="rId113" Type="http://schemas.openxmlformats.org/officeDocument/2006/relationships/hyperlink" Target="http://createthegood.org/sites/default/d7-files/project_material/snap_flyer.pdf" TargetMode="External"/><Relationship Id="rId118"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hyperlink" Target="https://www.youtube.com/watch?v=MKnDDUM2x3M" TargetMode="External"/><Relationship Id="rId72" Type="http://schemas.openxmlformats.org/officeDocument/2006/relationships/hyperlink" Target="https://www.youtube.com/watch?v=2LJQR5b9iuw&amp;app=desktop" TargetMode="External"/><Relationship Id="rId80" Type="http://schemas.openxmlformats.org/officeDocument/2006/relationships/hyperlink" Target="https://www.youtube.com/watch?v=INptSCKqdfg" TargetMode="External"/><Relationship Id="rId85" Type="http://schemas.openxmlformats.org/officeDocument/2006/relationships/hyperlink" Target="https://www.youtube.com/watch?v=INptSCKqdfg" TargetMode="External"/><Relationship Id="rId93" Type="http://schemas.openxmlformats.org/officeDocument/2006/relationships/hyperlink" Target="https://www.youtube.com/watch?v=bnBeGmjWnK4" TargetMode="External"/><Relationship Id="rId98" Type="http://schemas.openxmlformats.org/officeDocument/2006/relationships/hyperlink" Target="http://www.youtube.com/watch?v=b-AcEQYNFII"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udlguidelines.wordpress.com/principle-iii/" TargetMode="External"/><Relationship Id="rId33" Type="http://schemas.openxmlformats.org/officeDocument/2006/relationships/hyperlink" Target="https://www.youtube.com/watch?v=2LJQR5b9iuw&amp;app=desktop" TargetMode="External"/><Relationship Id="rId38" Type="http://schemas.openxmlformats.org/officeDocument/2006/relationships/hyperlink" Target="https://m.youtube.com/watch?v=F8NwPqVGE-Y" TargetMode="External"/><Relationship Id="rId46" Type="http://schemas.openxmlformats.org/officeDocument/2006/relationships/hyperlink" Target="https://www.youtube.com/watch?v=2LJQR5b9iuw&amp;app=desktop" TargetMode="External"/><Relationship Id="rId59" Type="http://schemas.openxmlformats.org/officeDocument/2006/relationships/image" Target="media/image13.png"/><Relationship Id="rId67" Type="http://schemas.openxmlformats.org/officeDocument/2006/relationships/image" Target="media/image21.png"/><Relationship Id="rId103" Type="http://schemas.openxmlformats.org/officeDocument/2006/relationships/hyperlink" Target="http://www.aarp.org/giving-back/charitable-giving/hunger/" TargetMode="External"/><Relationship Id="rId108" Type="http://schemas.openxmlformats.org/officeDocument/2006/relationships/hyperlink" Target="https://www.mealsonwheelsamerica.org//" TargetMode="External"/><Relationship Id="rId116" Type="http://schemas.openxmlformats.org/officeDocument/2006/relationships/hyperlink" Target="http://createthegood.org/sites/default/d7-files/project_material/example_catholic_charities_flyer.jpg" TargetMode="External"/><Relationship Id="rId20" Type="http://schemas.openxmlformats.org/officeDocument/2006/relationships/hyperlink" Target="http://createthegood.org/toolkit/organize-food-drive" TargetMode="External"/><Relationship Id="rId41" Type="http://schemas.openxmlformats.org/officeDocument/2006/relationships/hyperlink" Target="https://www.youtube.com/watch?v=INptSCKqdfg" TargetMode="External"/><Relationship Id="rId54" Type="http://schemas.openxmlformats.org/officeDocument/2006/relationships/hyperlink" Target="https://www.youtube.com/watch?v=smuZ8bE3lEI&amp;app=desktop" TargetMode="External"/><Relationship Id="rId62" Type="http://schemas.openxmlformats.org/officeDocument/2006/relationships/image" Target="media/image16.png"/><Relationship Id="rId70" Type="http://schemas.openxmlformats.org/officeDocument/2006/relationships/hyperlink" Target="https://www.youtube.com/watch?v=INptSCKqdfg" TargetMode="External"/><Relationship Id="rId75" Type="http://schemas.openxmlformats.org/officeDocument/2006/relationships/hyperlink" Target="http://www.youtube.com/watch?v=b-AcEQYNFII" TargetMode="External"/><Relationship Id="rId83" Type="http://schemas.openxmlformats.org/officeDocument/2006/relationships/hyperlink" Target="https://www.youtube.com/watch?v=2LJQR5b9iuw&amp;app=desktop" TargetMode="External"/><Relationship Id="rId88" Type="http://schemas.openxmlformats.org/officeDocument/2006/relationships/hyperlink" Target="https://www.youtube.com/watch?v=_yXlOvH-HHk" TargetMode="External"/><Relationship Id="rId91" Type="http://schemas.openxmlformats.org/officeDocument/2006/relationships/hyperlink" Target="https://www.youtube.com/watch?v=0LEYwoooVfw" TargetMode="External"/><Relationship Id="rId96" Type="http://schemas.openxmlformats.org/officeDocument/2006/relationships/hyperlink" Target="https://www.youtube.com/watch?v=MKnDDUM2x3M" TargetMode="External"/><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doe.mass.edu/frameworks/mcu/math-k-add-subtract.docx" TargetMode="External"/><Relationship Id="rId23" Type="http://schemas.openxmlformats.org/officeDocument/2006/relationships/hyperlink" Target="https://m.youtube.com/watch?v=2LJQR5b9iuw" TargetMode="External"/><Relationship Id="rId28" Type="http://schemas.openxmlformats.org/officeDocument/2006/relationships/image" Target="media/image5.png"/><Relationship Id="rId36" Type="http://schemas.openxmlformats.org/officeDocument/2006/relationships/hyperlink" Target="https://www.youtube.com/watch?v=2LJQR5b9iuw&amp;app=desktop" TargetMode="External"/><Relationship Id="rId49" Type="http://schemas.openxmlformats.org/officeDocument/2006/relationships/footer" Target="footer3.xml"/><Relationship Id="rId57" Type="http://schemas.openxmlformats.org/officeDocument/2006/relationships/image" Target="media/image11.png"/><Relationship Id="rId106" Type="http://schemas.openxmlformats.org/officeDocument/2006/relationships/hyperlink" Target="https://www.usda.gov/" TargetMode="External"/><Relationship Id="rId114" Type="http://schemas.openxmlformats.org/officeDocument/2006/relationships/hyperlink" Target="http://createthegood.org/sites/default/d7-files/project_material/sample_food_list.pdf" TargetMode="Externa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https://udlguidelines.wordpress.com/principle-iii/" TargetMode="External"/><Relationship Id="rId52" Type="http://schemas.openxmlformats.org/officeDocument/2006/relationships/hyperlink" Target="https://www.youtube.com/watch?v=INptSCKqdfg" TargetMode="External"/><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hyperlink" Target="https://www.youtube.com/watch?v=MKnDDUM2x3M" TargetMode="External"/><Relationship Id="rId78" Type="http://schemas.openxmlformats.org/officeDocument/2006/relationships/hyperlink" Target="https://www.youtube.com/watch?v=2LJQR5b9iuw&amp;app=desktop" TargetMode="External"/><Relationship Id="rId81" Type="http://schemas.openxmlformats.org/officeDocument/2006/relationships/hyperlink" Target="http://www.youtube.com/watch?v=b-AcEQYNFII" TargetMode="External"/><Relationship Id="rId86" Type="http://schemas.openxmlformats.org/officeDocument/2006/relationships/hyperlink" Target="http://www.youtube.com/watch?v=b-AcEQYNFII" TargetMode="External"/><Relationship Id="rId94" Type="http://schemas.openxmlformats.org/officeDocument/2006/relationships/hyperlink" Target="https://www.youtube.com/watch?v=of1UHlQBTvE" TargetMode="External"/><Relationship Id="rId99" Type="http://schemas.openxmlformats.org/officeDocument/2006/relationships/footer" Target="footer4.xml"/><Relationship Id="rId101" Type="http://schemas.openxmlformats.org/officeDocument/2006/relationships/hyperlink" Target="http://createthegood.org/toolkit/organize-food-driv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doe.mass.edu/ele/guidance/?section=resource-guide" TargetMode="External"/><Relationship Id="rId18" Type="http://schemas.openxmlformats.org/officeDocument/2006/relationships/footer" Target="footer2.xml"/><Relationship Id="rId39" Type="http://schemas.openxmlformats.org/officeDocument/2006/relationships/hyperlink" Target="https://www.youtube.com/watch?v=2LJQR5b9iuw&amp;app=desktop" TargetMode="External"/><Relationship Id="rId109" Type="http://schemas.openxmlformats.org/officeDocument/2006/relationships/hyperlink" Target="http://www.mowaa.org/" TargetMode="External"/><Relationship Id="rId34" Type="http://schemas.openxmlformats.org/officeDocument/2006/relationships/hyperlink" Target="http://blachan.com/shahi/" TargetMode="External"/><Relationship Id="rId50" Type="http://schemas.openxmlformats.org/officeDocument/2006/relationships/hyperlink" Target="https://www.youtube.com/watch?v=2LJQR5b9iuw&amp;app=desktop" TargetMode="External"/><Relationship Id="rId55" Type="http://schemas.openxmlformats.org/officeDocument/2006/relationships/hyperlink" Target="https://udlguidelines.wordpress.com/principle-iii/" TargetMode="External"/><Relationship Id="rId76" Type="http://schemas.openxmlformats.org/officeDocument/2006/relationships/hyperlink" Target="http://blachan.com/shahi/" TargetMode="External"/><Relationship Id="rId97" Type="http://schemas.openxmlformats.org/officeDocument/2006/relationships/hyperlink" Target="https://www.youtube.com/watch?v=INptSCKqdfg" TargetMode="External"/><Relationship Id="rId104" Type="http://schemas.openxmlformats.org/officeDocument/2006/relationships/hyperlink" Target="http://www.feedingamerica.org/"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m.youtube.com/watch?v=MKnDDUM2x3M" TargetMode="External"/><Relationship Id="rId92" Type="http://schemas.openxmlformats.org/officeDocument/2006/relationships/hyperlink" Target="https://www.youtube.com/watch?v=_yXlOvH-HHk"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hyperlink" Target="http://creativecommons.org/licenses/by-nc-sa/3.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DESE-231-74914</_dlc_DocId>
    <_dlc_DocIdUrl xmlns="733efe1c-5bbe-4968-87dc-d400e65c879f">
      <Url>https://sharepoint.doemass.org/ese/webteam/cps/_layouts/DocIdRedir.aspx?ID=DESE-231-74914</Url>
      <Description>DESE-231-74914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3CAFB0-87CA-4CE2-B3B8-CB44CD64A309}">
  <ds:schemaRefs>
    <ds:schemaRef ds:uri="http://schemas.microsoft.com/sharepoint/v3/contenttype/forms"/>
  </ds:schemaRefs>
</ds:datastoreItem>
</file>

<file path=customXml/itemProps2.xml><?xml version="1.0" encoding="utf-8"?>
<ds:datastoreItem xmlns:ds="http://schemas.openxmlformats.org/officeDocument/2006/customXml" ds:itemID="{1ACE1471-A157-4139-9F67-0E95555CF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A2F49-3D07-4E99-AA21-E2A4BA405DB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D8A6A90D-6F90-46A3-ACEF-4A9D73E26556}">
  <ds:schemaRefs>
    <ds:schemaRef ds:uri="http://schemas.microsoft.com/sharepoint/events"/>
  </ds:schemaRefs>
</ds:datastoreItem>
</file>

<file path=customXml/itemProps5.xml><?xml version="1.0" encoding="utf-8"?>
<ds:datastoreItem xmlns:ds="http://schemas.openxmlformats.org/officeDocument/2006/customXml" ds:itemID="{F6C417C8-264A-4BD3-8C0E-7B8CF84E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35082</Words>
  <Characters>185234</Characters>
  <Application>Microsoft Office Word</Application>
  <DocSecurity>0</DocSecurity>
  <Lines>3859</Lines>
  <Paragraphs>2181</Paragraphs>
  <ScaleCrop>false</ScaleCrop>
  <HeadingPairs>
    <vt:vector size="2" baseType="variant">
      <vt:variant>
        <vt:lpstr>Title</vt:lpstr>
      </vt:variant>
      <vt:variant>
        <vt:i4>1</vt:i4>
      </vt:variant>
    </vt:vector>
  </HeadingPairs>
  <TitlesOfParts>
    <vt:vector size="1" baseType="lpstr">
      <vt:lpstr>ESL Grade K  The Language of Addition and Subtraction</vt:lpstr>
    </vt:vector>
  </TitlesOfParts>
  <Company/>
  <LinksUpToDate>false</LinksUpToDate>
  <CharactersWithSpaces>218135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ESL Grade K  The Language of Addition and Subtraction</dc:title>
  <dc:subject/>
  <dc:creator>DESE</dc:creator>
  <cp:keywords/>
  <cp:lastModifiedBy>Zou, Dong (EOE)</cp:lastModifiedBy>
  <cp:revision>13</cp:revision>
  <cp:lastPrinted>2017-01-31T19:30:00Z</cp:lastPrinted>
  <dcterms:created xsi:type="dcterms:W3CDTF">2021-09-25T21:54:00Z</dcterms:created>
  <dcterms:modified xsi:type="dcterms:W3CDTF">2021-11-04T14:23:00Z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4 2021</vt:lpwstr>
  </property>
</Properties>
</file>