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CB4C6" w14:textId="2DFF3E6C" w:rsidR="00DB35C4" w:rsidRPr="00101EE7" w:rsidRDefault="00C65D06" w:rsidP="009F6669">
      <w:pPr>
        <w:spacing w:after="0"/>
        <w:jc w:val="center"/>
        <w:rPr>
          <w:b/>
          <w:sz w:val="28"/>
          <w:szCs w:val="28"/>
        </w:rPr>
      </w:pPr>
      <w:r w:rsidRPr="00C453B0">
        <w:rPr>
          <w:b/>
          <w:color w:val="CC0000"/>
          <w:sz w:val="28"/>
          <w:szCs w:val="28"/>
        </w:rPr>
        <w:t>Name of District</w:t>
      </w:r>
      <w:r w:rsidR="009F6669" w:rsidRPr="00C453B0">
        <w:rPr>
          <w:b/>
          <w:color w:val="CC0000"/>
          <w:sz w:val="28"/>
          <w:szCs w:val="28"/>
        </w:rPr>
        <w:t xml:space="preserve"> </w:t>
      </w:r>
      <w:r w:rsidR="009F6669" w:rsidRPr="00101EE7">
        <w:rPr>
          <w:b/>
          <w:sz w:val="28"/>
          <w:szCs w:val="28"/>
        </w:rPr>
        <w:t>Public Schools</w:t>
      </w:r>
    </w:p>
    <w:p w14:paraId="264FE50D" w14:textId="0387D0AC" w:rsidR="009F6669" w:rsidRPr="00192F91" w:rsidRDefault="000927D7" w:rsidP="009F6669">
      <w:pPr>
        <w:spacing w:after="0"/>
        <w:jc w:val="center"/>
        <w:rPr>
          <w:b/>
          <w:sz w:val="28"/>
          <w:szCs w:val="28"/>
        </w:rPr>
      </w:pPr>
      <w:r w:rsidRPr="00192F91">
        <w:rPr>
          <w:b/>
          <w:sz w:val="28"/>
          <w:szCs w:val="28"/>
        </w:rPr>
        <w:t xml:space="preserve">Año </w:t>
      </w:r>
      <w:r w:rsidR="00411B05" w:rsidRPr="00192F91">
        <w:rPr>
          <w:b/>
          <w:sz w:val="28"/>
          <w:szCs w:val="28"/>
        </w:rPr>
        <w:t>e</w:t>
      </w:r>
      <w:r w:rsidRPr="00192F91">
        <w:rPr>
          <w:b/>
          <w:sz w:val="28"/>
          <w:szCs w:val="28"/>
        </w:rPr>
        <w:t>scolar</w:t>
      </w:r>
      <w:r w:rsidR="009F6669" w:rsidRPr="00192F91">
        <w:rPr>
          <w:b/>
          <w:sz w:val="28"/>
          <w:szCs w:val="28"/>
        </w:rPr>
        <w:t xml:space="preserve"> </w:t>
      </w:r>
      <w:r w:rsidR="009F6669" w:rsidRPr="00C453B0">
        <w:rPr>
          <w:b/>
          <w:color w:val="CC0000"/>
          <w:sz w:val="28"/>
          <w:szCs w:val="28"/>
        </w:rPr>
        <w:t>20XX-20XX</w:t>
      </w:r>
    </w:p>
    <w:p w14:paraId="6212E462" w14:textId="7F9F7B79" w:rsidR="009F6669" w:rsidRPr="000927D7" w:rsidRDefault="000927D7" w:rsidP="009F6669">
      <w:pPr>
        <w:spacing w:after="0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 xml:space="preserve">Notificación a los </w:t>
      </w:r>
      <w:r w:rsidR="00411B05">
        <w:rPr>
          <w:b/>
          <w:sz w:val="28"/>
          <w:szCs w:val="28"/>
          <w:lang w:val="es-VE"/>
        </w:rPr>
        <w:t>p</w:t>
      </w:r>
      <w:r>
        <w:rPr>
          <w:b/>
          <w:sz w:val="28"/>
          <w:szCs w:val="28"/>
          <w:lang w:val="es-VE"/>
        </w:rPr>
        <w:t xml:space="preserve">adres </w:t>
      </w:r>
      <w:r w:rsidR="00411B05">
        <w:rPr>
          <w:b/>
          <w:sz w:val="28"/>
          <w:szCs w:val="28"/>
          <w:lang w:val="es-VE"/>
        </w:rPr>
        <w:t>s</w:t>
      </w:r>
      <w:r>
        <w:rPr>
          <w:b/>
          <w:sz w:val="28"/>
          <w:szCs w:val="28"/>
          <w:lang w:val="es-VE"/>
        </w:rPr>
        <w:t xml:space="preserve">obre la </w:t>
      </w:r>
      <w:r w:rsidR="000744CA">
        <w:rPr>
          <w:b/>
          <w:sz w:val="28"/>
          <w:szCs w:val="28"/>
          <w:lang w:val="es-VE"/>
        </w:rPr>
        <w:t>enseñanza</w:t>
      </w:r>
      <w:r>
        <w:rPr>
          <w:b/>
          <w:sz w:val="28"/>
          <w:szCs w:val="28"/>
          <w:lang w:val="es-VE"/>
        </w:rPr>
        <w:t xml:space="preserve"> del </w:t>
      </w:r>
      <w:r w:rsidR="00411B05">
        <w:rPr>
          <w:b/>
          <w:sz w:val="28"/>
          <w:szCs w:val="28"/>
          <w:lang w:val="es-VE"/>
        </w:rPr>
        <w:t>i</w:t>
      </w:r>
      <w:r>
        <w:rPr>
          <w:b/>
          <w:sz w:val="28"/>
          <w:szCs w:val="28"/>
          <w:lang w:val="es-VE"/>
        </w:rPr>
        <w:t xml:space="preserve">dioma </w:t>
      </w:r>
      <w:proofErr w:type="gramStart"/>
      <w:r>
        <w:rPr>
          <w:b/>
          <w:sz w:val="28"/>
          <w:szCs w:val="28"/>
          <w:lang w:val="es-VE"/>
        </w:rPr>
        <w:t>I</w:t>
      </w:r>
      <w:r w:rsidRPr="000927D7">
        <w:rPr>
          <w:b/>
          <w:sz w:val="28"/>
          <w:szCs w:val="28"/>
          <w:lang w:val="es-VE"/>
        </w:rPr>
        <w:t>nglés</w:t>
      </w:r>
      <w:proofErr w:type="gramEnd"/>
    </w:p>
    <w:p w14:paraId="44112993" w14:textId="77777777" w:rsidR="00DB34FF" w:rsidRPr="000927D7" w:rsidRDefault="00DB34FF" w:rsidP="009F6669">
      <w:pPr>
        <w:tabs>
          <w:tab w:val="left" w:pos="-27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VE"/>
        </w:rPr>
      </w:pPr>
    </w:p>
    <w:p w14:paraId="1DF5F7AD" w14:textId="0124A3DA" w:rsidR="009F6669" w:rsidRPr="000927D7" w:rsidRDefault="000927D7" w:rsidP="003B5F31">
      <w:pPr>
        <w:tabs>
          <w:tab w:val="left" w:pos="-270"/>
        </w:tabs>
        <w:spacing w:after="0" w:line="240" w:lineRule="auto"/>
        <w:ind w:left="-270"/>
        <w:rPr>
          <w:rFonts w:ascii="Arial Narrow" w:eastAsia="Times New Roman" w:hAnsi="Arial Narrow" w:cs="Arial"/>
          <w:sz w:val="24"/>
          <w:szCs w:val="24"/>
          <w:lang w:val="es-VE"/>
        </w:rPr>
      </w:pP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Estimados </w:t>
      </w:r>
      <w:r w:rsidR="00411B05">
        <w:rPr>
          <w:rFonts w:ascii="Arial Narrow" w:eastAsia="Times New Roman" w:hAnsi="Arial Narrow" w:cs="Arial"/>
          <w:sz w:val="24"/>
          <w:szCs w:val="24"/>
          <w:lang w:val="es-VE"/>
        </w:rPr>
        <w:t>p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>adre</w:t>
      </w:r>
      <w:r w:rsidR="009F6669" w:rsidRPr="000927D7">
        <w:rPr>
          <w:rFonts w:ascii="Arial Narrow" w:eastAsia="Times New Roman" w:hAnsi="Arial Narrow" w:cs="Arial"/>
          <w:sz w:val="24"/>
          <w:szCs w:val="24"/>
          <w:lang w:val="es-VE"/>
        </w:rPr>
        <w:t>s/</w:t>
      </w:r>
      <w:r w:rsidR="00411B05">
        <w:rPr>
          <w:rFonts w:ascii="Arial Narrow" w:eastAsia="Times New Roman" w:hAnsi="Arial Narrow" w:cs="Arial"/>
          <w:sz w:val="24"/>
          <w:szCs w:val="24"/>
          <w:lang w:val="es-VE"/>
        </w:rPr>
        <w:t>t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>utore</w:t>
      </w:r>
      <w:r w:rsidR="009F6669" w:rsidRPr="000927D7">
        <w:rPr>
          <w:rFonts w:ascii="Arial Narrow" w:eastAsia="Times New Roman" w:hAnsi="Arial Narrow" w:cs="Arial"/>
          <w:sz w:val="24"/>
          <w:szCs w:val="24"/>
          <w:lang w:val="es-VE"/>
        </w:rPr>
        <w:t>s:</w:t>
      </w:r>
    </w:p>
    <w:p w14:paraId="002B6B4A" w14:textId="77777777" w:rsidR="003B4C5E" w:rsidRPr="000927D7" w:rsidRDefault="003B4C5E" w:rsidP="003B5F31">
      <w:pPr>
        <w:spacing w:after="0"/>
        <w:ind w:left="-270"/>
        <w:rPr>
          <w:rFonts w:ascii="Arial Narrow" w:eastAsia="Times New Roman" w:hAnsi="Arial Narrow" w:cs="Arial"/>
          <w:sz w:val="24"/>
          <w:szCs w:val="24"/>
          <w:lang w:val="es-VE"/>
        </w:rPr>
      </w:pPr>
    </w:p>
    <w:p w14:paraId="1CBF9548" w14:textId="5627AD7D" w:rsidR="009F6669" w:rsidRPr="000927D7" w:rsidRDefault="000927D7" w:rsidP="003B5F31">
      <w:pPr>
        <w:spacing w:after="0"/>
        <w:ind w:left="-270"/>
        <w:rPr>
          <w:rFonts w:ascii="Arial Narrow" w:eastAsia="Times New Roman" w:hAnsi="Arial Narrow" w:cs="Arial"/>
          <w:sz w:val="24"/>
          <w:szCs w:val="24"/>
          <w:lang w:val="es-VE"/>
        </w:rPr>
      </w:pP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Para cumplir con los requisitos del estado, los distritos escolares deben informar a los padres de los estudiantes cuyo idioma materno no es el inglés de los derechos que </w:t>
      </w:r>
      <w:r>
        <w:rPr>
          <w:rFonts w:ascii="Arial Narrow" w:eastAsia="Times New Roman" w:hAnsi="Arial Narrow" w:cs="Arial"/>
          <w:sz w:val="24"/>
          <w:szCs w:val="24"/>
          <w:lang w:val="es-VE"/>
        </w:rPr>
        <w:t xml:space="preserve">puedan tener con respecto a la </w:t>
      </w:r>
      <w:r w:rsidR="001771B3">
        <w:rPr>
          <w:rFonts w:ascii="Arial Narrow" w:eastAsia="Times New Roman" w:hAnsi="Arial Narrow" w:cs="Arial"/>
          <w:sz w:val="24"/>
          <w:szCs w:val="24"/>
          <w:lang w:val="es-VE"/>
        </w:rPr>
        <w:t>E</w:t>
      </w:r>
      <w:r w:rsidR="000744CA">
        <w:rPr>
          <w:rFonts w:ascii="Arial Narrow" w:eastAsia="Times New Roman" w:hAnsi="Arial Narrow" w:cs="Arial"/>
          <w:sz w:val="24"/>
          <w:szCs w:val="24"/>
          <w:lang w:val="es-VE"/>
        </w:rPr>
        <w:t xml:space="preserve">nseñanza </w:t>
      </w:r>
      <w:r>
        <w:rPr>
          <w:rFonts w:ascii="Arial Narrow" w:eastAsia="Times New Roman" w:hAnsi="Arial Narrow" w:cs="Arial"/>
          <w:sz w:val="24"/>
          <w:szCs w:val="24"/>
          <w:lang w:val="es-VE"/>
        </w:rPr>
        <w:t xml:space="preserve">del </w:t>
      </w:r>
      <w:r w:rsidR="001771B3">
        <w:rPr>
          <w:rFonts w:ascii="Arial Narrow" w:eastAsia="Times New Roman" w:hAnsi="Arial Narrow" w:cs="Arial"/>
          <w:sz w:val="24"/>
          <w:szCs w:val="24"/>
          <w:lang w:val="es-VE"/>
        </w:rPr>
        <w:t>I</w:t>
      </w:r>
      <w:r>
        <w:rPr>
          <w:rFonts w:ascii="Arial Narrow" w:eastAsia="Times New Roman" w:hAnsi="Arial Narrow" w:cs="Arial"/>
          <w:sz w:val="24"/>
          <w:szCs w:val="24"/>
          <w:lang w:val="es-VE"/>
        </w:rPr>
        <w:t xml:space="preserve">dioma </w:t>
      </w:r>
      <w:r w:rsidR="001771B3">
        <w:rPr>
          <w:rFonts w:ascii="Arial Narrow" w:eastAsia="Times New Roman" w:hAnsi="Arial Narrow" w:cs="Arial"/>
          <w:sz w:val="24"/>
          <w:szCs w:val="24"/>
          <w:lang w:val="es-VE"/>
        </w:rPr>
        <w:t>I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>nglés (</w:t>
      </w:r>
      <w:r w:rsidR="000744CA" w:rsidRPr="00192F91">
        <w:rPr>
          <w:rFonts w:ascii="Arial Narrow" w:eastAsia="Times New Roman" w:hAnsi="Arial Narrow" w:cs="Arial"/>
          <w:sz w:val="24"/>
          <w:szCs w:val="24"/>
          <w:lang w:val="es-AR"/>
        </w:rPr>
        <w:t xml:space="preserve">English </w:t>
      </w:r>
      <w:r w:rsidR="000744CA">
        <w:rPr>
          <w:rFonts w:ascii="Arial Narrow" w:eastAsia="Times New Roman" w:hAnsi="Arial Narrow" w:cs="Arial"/>
          <w:sz w:val="24"/>
          <w:szCs w:val="24"/>
          <w:lang w:val="es-AR"/>
        </w:rPr>
        <w:t>L</w:t>
      </w:r>
      <w:r w:rsidR="000744CA" w:rsidRPr="00192F91">
        <w:rPr>
          <w:rFonts w:ascii="Arial Narrow" w:eastAsia="Times New Roman" w:hAnsi="Arial Narrow" w:cs="Arial"/>
          <w:sz w:val="24"/>
          <w:szCs w:val="24"/>
          <w:lang w:val="es-AR"/>
        </w:rPr>
        <w:t xml:space="preserve">anguage </w:t>
      </w:r>
      <w:r w:rsidR="000744CA">
        <w:rPr>
          <w:rFonts w:ascii="Arial Narrow" w:eastAsia="Times New Roman" w:hAnsi="Arial Narrow" w:cs="Arial"/>
          <w:sz w:val="24"/>
          <w:szCs w:val="24"/>
          <w:lang w:val="es-AR"/>
        </w:rPr>
        <w:t>E</w:t>
      </w:r>
      <w:r w:rsidR="000744CA" w:rsidRPr="00192F91">
        <w:rPr>
          <w:rFonts w:ascii="Arial Narrow" w:eastAsia="Times New Roman" w:hAnsi="Arial Narrow" w:cs="Arial"/>
          <w:sz w:val="24"/>
          <w:szCs w:val="24"/>
          <w:lang w:val="es-AR"/>
        </w:rPr>
        <w:t>ducation</w:t>
      </w:r>
      <w:r w:rsidR="000744CA">
        <w:rPr>
          <w:rFonts w:ascii="Arial Narrow" w:eastAsia="Times New Roman" w:hAnsi="Arial Narrow" w:cs="Arial"/>
          <w:sz w:val="24"/>
          <w:szCs w:val="24"/>
          <w:lang w:val="es-AR"/>
        </w:rPr>
        <w:t xml:space="preserve">, 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ELE). El distrito evaluará a su hijo para determinar si es un </w:t>
      </w:r>
      <w:r w:rsidR="00943D31">
        <w:rPr>
          <w:rFonts w:ascii="Arial Narrow" w:eastAsia="Times New Roman" w:hAnsi="Arial Narrow" w:cs="Arial"/>
          <w:sz w:val="24"/>
          <w:szCs w:val="24"/>
          <w:lang w:val="es-VE"/>
        </w:rPr>
        <w:t>estudiante</w:t>
      </w:r>
      <w:r w:rsidR="000744CA"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 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>de</w:t>
      </w:r>
      <w:r>
        <w:rPr>
          <w:rFonts w:ascii="Arial Narrow" w:eastAsia="Times New Roman" w:hAnsi="Arial Narrow" w:cs="Arial"/>
          <w:sz w:val="24"/>
          <w:szCs w:val="24"/>
          <w:lang w:val="es-VE"/>
        </w:rPr>
        <w:t>l idioma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 inglés. Si se determina que su hijo es </w:t>
      </w:r>
      <w:r w:rsidR="000744CA">
        <w:rPr>
          <w:rFonts w:ascii="Arial Narrow" w:eastAsia="Times New Roman" w:hAnsi="Arial Narrow" w:cs="Arial"/>
          <w:sz w:val="24"/>
          <w:szCs w:val="24"/>
          <w:lang w:val="es-VE"/>
        </w:rPr>
        <w:t xml:space="preserve">un </w:t>
      </w:r>
      <w:r w:rsidR="00943D31">
        <w:rPr>
          <w:rFonts w:ascii="Arial Narrow" w:eastAsia="Times New Roman" w:hAnsi="Arial Narrow" w:cs="Arial"/>
          <w:sz w:val="24"/>
          <w:szCs w:val="24"/>
          <w:lang w:val="es-VE"/>
        </w:rPr>
        <w:t>estudiante</w:t>
      </w:r>
      <w:r w:rsidR="000744CA">
        <w:rPr>
          <w:rFonts w:ascii="Arial Narrow" w:eastAsia="Times New Roman" w:hAnsi="Arial Narrow" w:cs="Arial"/>
          <w:sz w:val="24"/>
          <w:szCs w:val="24"/>
          <w:lang w:val="es-VE"/>
        </w:rPr>
        <w:t xml:space="preserve"> de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 inglés y es elegible para </w:t>
      </w:r>
      <w:r w:rsidR="000744CA">
        <w:rPr>
          <w:rFonts w:ascii="Arial Narrow" w:eastAsia="Times New Roman" w:hAnsi="Arial Narrow" w:cs="Arial"/>
          <w:sz w:val="24"/>
          <w:szCs w:val="24"/>
          <w:lang w:val="es-VE"/>
        </w:rPr>
        <w:t>que participe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 en un programa ELE, recibirá una notificación adicional con los resultados de la prueba de dominio del inglés de su hijo y la información </w:t>
      </w:r>
      <w:r w:rsidR="001771B3">
        <w:rPr>
          <w:rFonts w:ascii="Arial Narrow" w:eastAsia="Times New Roman" w:hAnsi="Arial Narrow" w:cs="Arial"/>
          <w:sz w:val="24"/>
          <w:szCs w:val="24"/>
          <w:lang w:val="es-VE"/>
        </w:rPr>
        <w:t>para la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 </w:t>
      </w:r>
      <w:r w:rsidR="001771B3">
        <w:rPr>
          <w:rFonts w:ascii="Arial Narrow" w:eastAsia="Times New Roman" w:hAnsi="Arial Narrow" w:cs="Arial"/>
          <w:sz w:val="24"/>
          <w:szCs w:val="24"/>
          <w:lang w:val="es-VE"/>
        </w:rPr>
        <w:t>participación</w:t>
      </w:r>
      <w:r w:rsidR="000744CA" w:rsidRPr="000927D7">
        <w:rPr>
          <w:rFonts w:ascii="Arial Narrow" w:eastAsia="Times New Roman" w:hAnsi="Arial Narrow" w:cs="Arial"/>
          <w:sz w:val="24"/>
          <w:szCs w:val="24"/>
          <w:lang w:val="es-VE"/>
        </w:rPr>
        <w:t xml:space="preserve"> </w:t>
      </w:r>
      <w:r w:rsidR="000744CA">
        <w:rPr>
          <w:rFonts w:ascii="Arial Narrow" w:eastAsia="Times New Roman" w:hAnsi="Arial Narrow" w:cs="Arial"/>
          <w:sz w:val="24"/>
          <w:szCs w:val="24"/>
          <w:lang w:val="es-VE"/>
        </w:rPr>
        <w:t xml:space="preserve">en </w:t>
      </w:r>
      <w:r w:rsidRPr="000927D7">
        <w:rPr>
          <w:rFonts w:ascii="Arial Narrow" w:eastAsia="Times New Roman" w:hAnsi="Arial Narrow" w:cs="Arial"/>
          <w:sz w:val="24"/>
          <w:szCs w:val="24"/>
          <w:lang w:val="es-VE"/>
        </w:rPr>
        <w:t>el programa.</w:t>
      </w:r>
    </w:p>
    <w:p w14:paraId="7CCEA2C0" w14:textId="77777777" w:rsidR="009F6669" w:rsidRPr="000927D7" w:rsidRDefault="009F6669" w:rsidP="003B5F31">
      <w:pPr>
        <w:spacing w:after="0"/>
        <w:ind w:left="-270"/>
        <w:rPr>
          <w:rFonts w:ascii="Arial Narrow" w:eastAsia="Times New Roman" w:hAnsi="Arial Narrow" w:cs="Arial"/>
          <w:sz w:val="24"/>
          <w:szCs w:val="24"/>
          <w:lang w:val="es-VE"/>
        </w:rPr>
      </w:pPr>
    </w:p>
    <w:p w14:paraId="1E46A5CD" w14:textId="79C8D5BF" w:rsidR="009F6669" w:rsidRPr="00F27857" w:rsidRDefault="000927D7" w:rsidP="003B5F31">
      <w:pPr>
        <w:spacing w:after="0"/>
        <w:ind w:left="-270"/>
        <w:rPr>
          <w:rFonts w:ascii="Arial Narrow" w:eastAsia="Times New Roman" w:hAnsi="Arial Narrow" w:cs="Arial"/>
          <w:sz w:val="24"/>
          <w:szCs w:val="24"/>
          <w:lang w:val="es-VE"/>
        </w:rPr>
      </w:pPr>
      <w:r w:rsidRPr="00F27857">
        <w:rPr>
          <w:rFonts w:ascii="Arial Narrow" w:eastAsia="Times New Roman" w:hAnsi="Arial Narrow" w:cs="Arial"/>
          <w:sz w:val="24"/>
          <w:szCs w:val="24"/>
          <w:lang w:val="es-VE"/>
        </w:rPr>
        <w:t xml:space="preserve">Si se determina que su hijo es un </w:t>
      </w:r>
      <w:r w:rsidR="00943D31">
        <w:rPr>
          <w:rFonts w:ascii="Arial Narrow" w:eastAsia="Times New Roman" w:hAnsi="Arial Narrow" w:cs="Arial"/>
          <w:sz w:val="24"/>
          <w:szCs w:val="24"/>
          <w:lang w:val="es-VE"/>
        </w:rPr>
        <w:t>estudiante</w:t>
      </w:r>
      <w:r w:rsidRPr="00F27857">
        <w:rPr>
          <w:rFonts w:ascii="Arial Narrow" w:eastAsia="Times New Roman" w:hAnsi="Arial Narrow" w:cs="Arial"/>
          <w:sz w:val="24"/>
          <w:szCs w:val="24"/>
          <w:lang w:val="es-VE"/>
        </w:rPr>
        <w:t xml:space="preserve"> de inglés, usted tiene derecho a:</w:t>
      </w:r>
    </w:p>
    <w:p w14:paraId="17535B4E" w14:textId="032CD46E" w:rsidR="009F6669" w:rsidRPr="00F27857" w:rsidRDefault="008C0434" w:rsidP="003B5F31">
      <w:pPr>
        <w:pStyle w:val="ListParagraph"/>
        <w:numPr>
          <w:ilvl w:val="0"/>
          <w:numId w:val="1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>
        <w:rPr>
          <w:rFonts w:ascii="Arial Narrow" w:hAnsi="Arial Narrow"/>
          <w:sz w:val="24"/>
          <w:szCs w:val="24"/>
          <w:lang w:val="es-VE"/>
        </w:rPr>
        <w:t>e</w:t>
      </w:r>
      <w:r w:rsidR="001E649A">
        <w:rPr>
          <w:rFonts w:ascii="Arial Narrow" w:hAnsi="Arial Narrow"/>
          <w:sz w:val="24"/>
          <w:szCs w:val="24"/>
          <w:lang w:val="es-VE"/>
        </w:rPr>
        <w:t>legir</w:t>
      </w:r>
      <w:r w:rsidR="00F27857" w:rsidRPr="00F27857">
        <w:rPr>
          <w:rFonts w:ascii="Arial Narrow" w:hAnsi="Arial Narrow"/>
          <w:sz w:val="24"/>
          <w:szCs w:val="24"/>
          <w:lang w:val="es-VE"/>
        </w:rPr>
        <w:t xml:space="preserve"> un programa ELE entre los </w:t>
      </w:r>
      <w:r w:rsidR="000744CA">
        <w:rPr>
          <w:rFonts w:ascii="Arial Narrow" w:hAnsi="Arial Narrow"/>
          <w:sz w:val="24"/>
          <w:szCs w:val="24"/>
          <w:lang w:val="es-VE"/>
        </w:rPr>
        <w:t xml:space="preserve">que </w:t>
      </w:r>
      <w:r w:rsidR="00F27857" w:rsidRPr="00F27857">
        <w:rPr>
          <w:rFonts w:ascii="Arial Narrow" w:hAnsi="Arial Narrow"/>
          <w:sz w:val="24"/>
          <w:szCs w:val="24"/>
          <w:lang w:val="es-VE"/>
        </w:rPr>
        <w:t>ofrec</w:t>
      </w:r>
      <w:r w:rsidR="000744CA">
        <w:rPr>
          <w:rFonts w:ascii="Arial Narrow" w:hAnsi="Arial Narrow"/>
          <w:sz w:val="24"/>
          <w:szCs w:val="24"/>
          <w:lang w:val="es-VE"/>
        </w:rPr>
        <w:t>e</w:t>
      </w:r>
      <w:r w:rsidR="00F27857" w:rsidRPr="00F27857">
        <w:rPr>
          <w:rFonts w:ascii="Arial Narrow" w:hAnsi="Arial Narrow"/>
          <w:sz w:val="24"/>
          <w:szCs w:val="24"/>
          <w:lang w:val="es-VE"/>
        </w:rPr>
        <w:t xml:space="preserve"> el distrito, como se describe en las leyes y </w:t>
      </w:r>
      <w:r w:rsidR="000744CA">
        <w:rPr>
          <w:rFonts w:ascii="Arial Narrow" w:hAnsi="Arial Narrow"/>
          <w:sz w:val="24"/>
          <w:szCs w:val="24"/>
          <w:lang w:val="es-VE"/>
        </w:rPr>
        <w:t>reglamentos</w:t>
      </w:r>
      <w:r w:rsidR="00F27857" w:rsidRPr="00F27857">
        <w:rPr>
          <w:rFonts w:ascii="Arial Narrow" w:hAnsi="Arial Narrow"/>
          <w:sz w:val="24"/>
          <w:szCs w:val="24"/>
          <w:lang w:val="es-VE"/>
        </w:rPr>
        <w:t xml:space="preserve"> e</w:t>
      </w:r>
      <w:r w:rsidR="001E3B59">
        <w:rPr>
          <w:rFonts w:ascii="Arial Narrow" w:hAnsi="Arial Narrow"/>
          <w:sz w:val="24"/>
          <w:szCs w:val="24"/>
          <w:lang w:val="es-VE"/>
        </w:rPr>
        <w:t>statales</w:t>
      </w:r>
      <w:r w:rsidR="009F6669" w:rsidRPr="00F27857">
        <w:rPr>
          <w:rFonts w:ascii="Arial Narrow" w:hAnsi="Arial Narrow"/>
          <w:sz w:val="24"/>
          <w:szCs w:val="24"/>
          <w:lang w:val="es-VE"/>
        </w:rPr>
        <w:t>;</w:t>
      </w:r>
    </w:p>
    <w:p w14:paraId="2325FFF6" w14:textId="72E253EF" w:rsidR="00667FB7" w:rsidRPr="008C0434" w:rsidRDefault="008C0434" w:rsidP="003B5F31">
      <w:pPr>
        <w:pStyle w:val="ListParagraph"/>
        <w:numPr>
          <w:ilvl w:val="0"/>
          <w:numId w:val="1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>
        <w:rPr>
          <w:rFonts w:ascii="Arial Narrow" w:hAnsi="Arial Narrow"/>
          <w:sz w:val="24"/>
          <w:szCs w:val="24"/>
          <w:lang w:val="es-VE"/>
        </w:rPr>
        <w:t>v</w:t>
      </w:r>
      <w:r w:rsidR="001E649A">
        <w:rPr>
          <w:rFonts w:ascii="Arial Narrow" w:hAnsi="Arial Narrow"/>
          <w:sz w:val="24"/>
          <w:szCs w:val="24"/>
          <w:lang w:val="es-VE"/>
        </w:rPr>
        <w:t>isitar</w:t>
      </w:r>
      <w:r w:rsidRPr="008C0434">
        <w:rPr>
          <w:rFonts w:ascii="Arial Narrow" w:hAnsi="Arial Narrow"/>
          <w:sz w:val="24"/>
          <w:szCs w:val="24"/>
          <w:lang w:val="es-VE"/>
        </w:rPr>
        <w:t xml:space="preserve"> un programa ELE en el distrito</w:t>
      </w:r>
      <w:r w:rsidR="00667FB7" w:rsidRPr="008C0434">
        <w:rPr>
          <w:rFonts w:ascii="Arial Narrow" w:hAnsi="Arial Narrow"/>
          <w:sz w:val="24"/>
          <w:szCs w:val="24"/>
          <w:lang w:val="es-VE"/>
        </w:rPr>
        <w:t>;</w:t>
      </w:r>
    </w:p>
    <w:p w14:paraId="03D953D7" w14:textId="099C6191" w:rsidR="00667FB7" w:rsidRPr="008C0434" w:rsidRDefault="008C0434" w:rsidP="003B5F31">
      <w:pPr>
        <w:pStyle w:val="ListParagraph"/>
        <w:numPr>
          <w:ilvl w:val="0"/>
          <w:numId w:val="1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 w:rsidRPr="008C0434">
        <w:rPr>
          <w:rFonts w:ascii="Arial Narrow" w:hAnsi="Arial Narrow"/>
          <w:sz w:val="24"/>
          <w:szCs w:val="24"/>
          <w:lang w:val="es-VE"/>
        </w:rPr>
        <w:t>asistir a conferencias o reunion</w:t>
      </w:r>
      <w:r w:rsidR="00C70A7F">
        <w:rPr>
          <w:rFonts w:ascii="Arial Narrow" w:hAnsi="Arial Narrow"/>
          <w:sz w:val="24"/>
          <w:szCs w:val="24"/>
          <w:lang w:val="es-VE"/>
        </w:rPr>
        <w:t>e</w:t>
      </w:r>
      <w:r w:rsidRPr="008C0434">
        <w:rPr>
          <w:rFonts w:ascii="Arial Narrow" w:hAnsi="Arial Narrow"/>
          <w:sz w:val="24"/>
          <w:szCs w:val="24"/>
          <w:lang w:val="es-VE"/>
        </w:rPr>
        <w:t xml:space="preserve">s disponibles para </w:t>
      </w:r>
      <w:r w:rsidR="001E3B59">
        <w:rPr>
          <w:rFonts w:ascii="Arial Narrow" w:hAnsi="Arial Narrow"/>
          <w:sz w:val="24"/>
          <w:szCs w:val="24"/>
          <w:lang w:val="es-VE"/>
        </w:rPr>
        <w:t>obtener</w:t>
      </w:r>
      <w:r w:rsidRPr="008C0434">
        <w:rPr>
          <w:rFonts w:ascii="Arial Narrow" w:hAnsi="Arial Narrow"/>
          <w:sz w:val="24"/>
          <w:szCs w:val="24"/>
          <w:lang w:val="es-VE"/>
        </w:rPr>
        <w:t xml:space="preserve"> más</w:t>
      </w:r>
      <w:r w:rsidR="001E3B59">
        <w:rPr>
          <w:rFonts w:ascii="Arial Narrow" w:hAnsi="Arial Narrow"/>
          <w:sz w:val="24"/>
          <w:szCs w:val="24"/>
          <w:lang w:val="es-VE"/>
        </w:rPr>
        <w:t xml:space="preserve"> información</w:t>
      </w:r>
      <w:r w:rsidRPr="008C0434">
        <w:rPr>
          <w:rFonts w:ascii="Arial Narrow" w:hAnsi="Arial Narrow"/>
          <w:sz w:val="24"/>
          <w:szCs w:val="24"/>
          <w:lang w:val="es-VE"/>
        </w:rPr>
        <w:t xml:space="preserve"> sobre los programas ELE</w:t>
      </w:r>
      <w:r w:rsidR="001E3B59">
        <w:rPr>
          <w:rFonts w:ascii="Arial Narrow" w:hAnsi="Arial Narrow"/>
          <w:sz w:val="24"/>
          <w:szCs w:val="24"/>
          <w:lang w:val="es-VE"/>
        </w:rPr>
        <w:t xml:space="preserve"> que se</w:t>
      </w:r>
      <w:r w:rsidRPr="008C0434">
        <w:rPr>
          <w:rFonts w:ascii="Arial Narrow" w:hAnsi="Arial Narrow"/>
          <w:sz w:val="24"/>
          <w:szCs w:val="24"/>
          <w:lang w:val="es-VE"/>
        </w:rPr>
        <w:t xml:space="preserve"> ofrec</w:t>
      </w:r>
      <w:r w:rsidR="001E3B59">
        <w:rPr>
          <w:rFonts w:ascii="Arial Narrow" w:hAnsi="Arial Narrow"/>
          <w:sz w:val="24"/>
          <w:szCs w:val="24"/>
          <w:lang w:val="es-VE"/>
        </w:rPr>
        <w:t>en</w:t>
      </w:r>
      <w:r w:rsidRPr="008C0434">
        <w:rPr>
          <w:rFonts w:ascii="Arial Narrow" w:hAnsi="Arial Narrow"/>
          <w:sz w:val="24"/>
          <w:szCs w:val="24"/>
          <w:lang w:val="es-VE"/>
        </w:rPr>
        <w:t xml:space="preserve"> en el distrito</w:t>
      </w:r>
      <w:r w:rsidR="00DB34FF" w:rsidRPr="008C0434">
        <w:rPr>
          <w:rFonts w:ascii="Arial Narrow" w:hAnsi="Arial Narrow"/>
          <w:sz w:val="24"/>
          <w:szCs w:val="24"/>
          <w:lang w:val="es-VE"/>
        </w:rPr>
        <w:t>;</w:t>
      </w:r>
      <w:r w:rsidR="0027492E" w:rsidRPr="008C0434">
        <w:rPr>
          <w:rFonts w:ascii="Arial Narrow" w:hAnsi="Arial Narrow"/>
          <w:sz w:val="24"/>
          <w:szCs w:val="24"/>
          <w:lang w:val="es-VE"/>
        </w:rPr>
        <w:t xml:space="preserve"> </w:t>
      </w:r>
    </w:p>
    <w:p w14:paraId="54839994" w14:textId="4F57B80A" w:rsidR="0027492E" w:rsidRPr="008C0434" w:rsidRDefault="008C0434" w:rsidP="003B5F31">
      <w:pPr>
        <w:pStyle w:val="ListParagraph"/>
        <w:numPr>
          <w:ilvl w:val="0"/>
          <w:numId w:val="1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 w:rsidRPr="008C0434">
        <w:rPr>
          <w:rFonts w:ascii="Arial Narrow" w:hAnsi="Arial Narrow"/>
          <w:sz w:val="24"/>
          <w:szCs w:val="24"/>
          <w:lang w:val="es-VE"/>
        </w:rPr>
        <w:t xml:space="preserve">solicitar un </w:t>
      </w:r>
      <w:r w:rsidR="001E3B59">
        <w:rPr>
          <w:rFonts w:ascii="Arial Narrow" w:hAnsi="Arial Narrow"/>
          <w:sz w:val="24"/>
          <w:szCs w:val="24"/>
          <w:lang w:val="es-VE"/>
        </w:rPr>
        <w:t>n</w:t>
      </w:r>
      <w:r w:rsidRPr="008C0434">
        <w:rPr>
          <w:rFonts w:ascii="Arial Narrow" w:hAnsi="Arial Narrow"/>
          <w:sz w:val="24"/>
          <w:szCs w:val="24"/>
          <w:lang w:val="es-VE"/>
        </w:rPr>
        <w:t>uevo programa ELE de acuerdo con la ley estatal</w:t>
      </w:r>
      <w:r w:rsidR="0027492E" w:rsidRPr="008C0434">
        <w:rPr>
          <w:rFonts w:ascii="Arial Narrow" w:hAnsi="Arial Narrow"/>
          <w:sz w:val="24"/>
          <w:szCs w:val="24"/>
          <w:lang w:val="es-VE"/>
        </w:rPr>
        <w:t xml:space="preserve">; </w:t>
      </w:r>
      <w:r>
        <w:rPr>
          <w:rFonts w:ascii="Arial Narrow" w:hAnsi="Arial Narrow"/>
          <w:sz w:val="24"/>
          <w:szCs w:val="24"/>
          <w:lang w:val="es-VE"/>
        </w:rPr>
        <w:t>y</w:t>
      </w:r>
    </w:p>
    <w:p w14:paraId="57A7A91E" w14:textId="4D01B1EB" w:rsidR="0027492E" w:rsidRPr="008C0434" w:rsidRDefault="008C0434" w:rsidP="003B5F31">
      <w:pPr>
        <w:pStyle w:val="ListParagraph"/>
        <w:numPr>
          <w:ilvl w:val="0"/>
          <w:numId w:val="1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 w:rsidRPr="008C0434">
        <w:rPr>
          <w:rFonts w:ascii="Arial Narrow" w:hAnsi="Arial Narrow"/>
          <w:sz w:val="24"/>
          <w:szCs w:val="24"/>
          <w:lang w:val="es-VE"/>
        </w:rPr>
        <w:t>retirar a su hijo de un programa ELE</w:t>
      </w:r>
      <w:r w:rsidR="00DB34FF" w:rsidRPr="008C0434">
        <w:rPr>
          <w:rFonts w:ascii="Arial Narrow" w:hAnsi="Arial Narrow"/>
          <w:sz w:val="24"/>
          <w:szCs w:val="24"/>
          <w:lang w:val="es-VE"/>
        </w:rPr>
        <w:t>.</w:t>
      </w:r>
    </w:p>
    <w:p w14:paraId="43721FEB" w14:textId="77777777" w:rsidR="00667FB7" w:rsidRPr="008C0434" w:rsidRDefault="00667FB7" w:rsidP="003B5F31">
      <w:pPr>
        <w:spacing w:after="0"/>
        <w:ind w:left="-270"/>
        <w:rPr>
          <w:sz w:val="24"/>
          <w:szCs w:val="24"/>
          <w:lang w:val="es-VE"/>
        </w:rPr>
      </w:pPr>
    </w:p>
    <w:p w14:paraId="0C3F58C9" w14:textId="733C3298" w:rsidR="009F6669" w:rsidRPr="008C0434" w:rsidRDefault="001771B3" w:rsidP="003B5F31">
      <w:pPr>
        <w:spacing w:after="0"/>
        <w:ind w:left="-270"/>
        <w:rPr>
          <w:rFonts w:ascii="Arial Narrow" w:hAnsi="Arial Narrow"/>
          <w:sz w:val="24"/>
          <w:szCs w:val="24"/>
          <w:lang w:val="es-VE"/>
        </w:rPr>
      </w:pPr>
      <w:r>
        <w:rPr>
          <w:rFonts w:ascii="Arial Narrow" w:hAnsi="Arial Narrow"/>
          <w:sz w:val="24"/>
          <w:szCs w:val="24"/>
          <w:lang w:val="es-VE"/>
        </w:rPr>
        <w:t>Entre l</w:t>
      </w:r>
      <w:r w:rsidR="008C0434" w:rsidRPr="008C0434">
        <w:rPr>
          <w:rFonts w:ascii="Arial Narrow" w:hAnsi="Arial Narrow"/>
          <w:sz w:val="24"/>
          <w:szCs w:val="24"/>
          <w:lang w:val="es-VE"/>
        </w:rPr>
        <w:t>os programas ELE disponibles</w:t>
      </w:r>
      <w:r>
        <w:rPr>
          <w:rFonts w:ascii="Arial Narrow" w:hAnsi="Arial Narrow"/>
          <w:sz w:val="24"/>
          <w:szCs w:val="24"/>
          <w:lang w:val="es-VE"/>
        </w:rPr>
        <w:t>, se</w:t>
      </w:r>
      <w:r w:rsidR="008C0434" w:rsidRPr="008C0434">
        <w:rPr>
          <w:rFonts w:ascii="Arial Narrow" w:hAnsi="Arial Narrow"/>
          <w:sz w:val="24"/>
          <w:szCs w:val="24"/>
          <w:lang w:val="es-VE"/>
        </w:rPr>
        <w:t xml:space="preserve"> incluyen (marque todo lo que corresponda):</w:t>
      </w:r>
    </w:p>
    <w:p w14:paraId="753DC566" w14:textId="3AA5C38C" w:rsidR="005C4CC5" w:rsidRPr="008C0434" w:rsidRDefault="008C0434" w:rsidP="003B5F31">
      <w:pPr>
        <w:pStyle w:val="ListParagraph"/>
        <w:numPr>
          <w:ilvl w:val="0"/>
          <w:numId w:val="2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 w:rsidRPr="008C0434">
        <w:rPr>
          <w:rFonts w:ascii="Arial Narrow" w:hAnsi="Arial Narrow"/>
          <w:b/>
          <w:sz w:val="24"/>
          <w:szCs w:val="24"/>
          <w:lang w:val="es-VE"/>
        </w:rPr>
        <w:t xml:space="preserve">Inmersión Especializada en </w:t>
      </w:r>
      <w:proofErr w:type="gramStart"/>
      <w:r w:rsidRPr="008C0434">
        <w:rPr>
          <w:rFonts w:ascii="Arial Narrow" w:hAnsi="Arial Narrow"/>
          <w:b/>
          <w:sz w:val="24"/>
          <w:szCs w:val="24"/>
          <w:lang w:val="es-VE"/>
        </w:rPr>
        <w:t>Inglés</w:t>
      </w:r>
      <w:proofErr w:type="gramEnd"/>
      <w:r w:rsidRPr="008C0434">
        <w:rPr>
          <w:rFonts w:ascii="Arial Narrow" w:hAnsi="Arial Narrow"/>
          <w:b/>
          <w:sz w:val="24"/>
          <w:szCs w:val="24"/>
          <w:lang w:val="es-VE"/>
        </w:rPr>
        <w:t xml:space="preserve"> </w:t>
      </w:r>
      <w:r w:rsidR="005C4CC5" w:rsidRPr="008C0434">
        <w:rPr>
          <w:rFonts w:ascii="Arial Narrow" w:hAnsi="Arial Narrow"/>
          <w:b/>
          <w:sz w:val="24"/>
          <w:szCs w:val="24"/>
          <w:lang w:val="es-VE"/>
        </w:rPr>
        <w:t>(</w:t>
      </w:r>
      <w:proofErr w:type="spellStart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>Sheltered</w:t>
      </w:r>
      <w:proofErr w:type="spellEnd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 xml:space="preserve"> English </w:t>
      </w:r>
      <w:proofErr w:type="spellStart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>Immersion</w:t>
      </w:r>
      <w:proofErr w:type="spellEnd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 xml:space="preserve">, </w:t>
      </w:r>
      <w:r w:rsidR="005C4CC5" w:rsidRPr="008C0434">
        <w:rPr>
          <w:rFonts w:ascii="Arial Narrow" w:hAnsi="Arial Narrow"/>
          <w:b/>
          <w:sz w:val="24"/>
          <w:szCs w:val="24"/>
          <w:lang w:val="es-VE"/>
        </w:rPr>
        <w:t>SEI)</w:t>
      </w:r>
      <w:r w:rsidR="0026797F">
        <w:rPr>
          <w:rFonts w:ascii="Arial Narrow" w:hAnsi="Arial Narrow"/>
          <w:sz w:val="24"/>
          <w:szCs w:val="24"/>
          <w:lang w:val="es-VE"/>
        </w:rPr>
        <w:t>:</w:t>
      </w:r>
      <w:r w:rsidR="00DB333B" w:rsidRPr="008C0434">
        <w:rPr>
          <w:rFonts w:ascii="Arial Narrow" w:eastAsia="Calibri" w:hAnsi="Arial Narrow" w:cs="Times New Roman"/>
          <w:sz w:val="24"/>
          <w:szCs w:val="24"/>
          <w:lang w:val="es-VE"/>
        </w:rPr>
        <w:t xml:space="preserve"> </w:t>
      </w:r>
      <w:r w:rsidR="0026797F">
        <w:rPr>
          <w:rFonts w:ascii="Arial Narrow" w:eastAsia="Calibri" w:hAnsi="Arial Narrow" w:cs="Times New Roman"/>
          <w:sz w:val="24"/>
          <w:szCs w:val="24"/>
          <w:lang w:val="es-VE"/>
        </w:rPr>
        <w:t>u</w:t>
      </w:r>
      <w:r>
        <w:rPr>
          <w:rFonts w:ascii="Arial Narrow" w:eastAsia="Calibri" w:hAnsi="Arial Narrow" w:cs="Times New Roman"/>
          <w:sz w:val="24"/>
          <w:szCs w:val="24"/>
          <w:lang w:val="es-VE"/>
        </w:rPr>
        <w:t xml:space="preserve">n programa ELE en el cual se usa </w:t>
      </w:r>
      <w:r w:rsidR="0026797F">
        <w:rPr>
          <w:rFonts w:ascii="Arial Narrow" w:eastAsia="Calibri" w:hAnsi="Arial Narrow" w:cs="Times New Roman"/>
          <w:sz w:val="24"/>
          <w:szCs w:val="24"/>
          <w:lang w:val="es-VE"/>
        </w:rPr>
        <w:t xml:space="preserve">enseñanza </w:t>
      </w:r>
      <w:r>
        <w:rPr>
          <w:rFonts w:ascii="Arial Narrow" w:eastAsia="Calibri" w:hAnsi="Arial Narrow" w:cs="Times New Roman"/>
          <w:sz w:val="24"/>
          <w:szCs w:val="24"/>
          <w:lang w:val="es-VE"/>
        </w:rPr>
        <w:t xml:space="preserve">de contenido especializado de cada nivel de grado. La </w:t>
      </w:r>
      <w:r w:rsidR="0026797F">
        <w:rPr>
          <w:rFonts w:ascii="Arial Narrow" w:eastAsia="Calibri" w:hAnsi="Arial Narrow" w:cs="Times New Roman"/>
          <w:sz w:val="24"/>
          <w:szCs w:val="24"/>
          <w:lang w:val="es-VE"/>
        </w:rPr>
        <w:t>enseñanza</w:t>
      </w:r>
      <w:r w:rsidR="00D63AD8">
        <w:rPr>
          <w:rFonts w:ascii="Arial Narrow" w:eastAsia="Calibri" w:hAnsi="Arial Narrow" w:cs="Times New Roman"/>
          <w:sz w:val="24"/>
          <w:szCs w:val="24"/>
          <w:lang w:val="es-VE"/>
        </w:rPr>
        <w:t xml:space="preserve"> de contenido especializado es la que se modifica para que un </w:t>
      </w:r>
      <w:r w:rsidR="00943D31">
        <w:rPr>
          <w:rFonts w:ascii="Arial Narrow" w:eastAsia="Calibri" w:hAnsi="Arial Narrow" w:cs="Times New Roman"/>
          <w:sz w:val="24"/>
          <w:szCs w:val="24"/>
          <w:lang w:val="es-VE"/>
        </w:rPr>
        <w:t>estudiante</w:t>
      </w:r>
      <w:r w:rsidR="00D63AD8">
        <w:rPr>
          <w:rFonts w:ascii="Arial Narrow" w:eastAsia="Calibri" w:hAnsi="Arial Narrow" w:cs="Times New Roman"/>
          <w:sz w:val="24"/>
          <w:szCs w:val="24"/>
          <w:lang w:val="es-VE"/>
        </w:rPr>
        <w:t xml:space="preserve"> de inglés pueda comprenderla y participar en la clase en su nivel del dominio del idioma inglés.</w:t>
      </w:r>
      <w:r w:rsidR="0026797F">
        <w:rPr>
          <w:rFonts w:ascii="Arial Narrow" w:eastAsia="Calibri" w:hAnsi="Arial Narrow" w:cs="Times New Roman"/>
          <w:sz w:val="24"/>
          <w:szCs w:val="24"/>
          <w:lang w:val="es-VE"/>
        </w:rPr>
        <w:t xml:space="preserve"> Tanto la enseñanza como </w:t>
      </w:r>
      <w:r w:rsidR="001771B3">
        <w:rPr>
          <w:rFonts w:ascii="Arial Narrow" w:eastAsia="Calibri" w:hAnsi="Arial Narrow" w:cs="Times New Roman"/>
          <w:sz w:val="24"/>
          <w:szCs w:val="24"/>
          <w:lang w:val="es-VE"/>
        </w:rPr>
        <w:t>el</w:t>
      </w:r>
      <w:r w:rsidR="0026797F">
        <w:rPr>
          <w:rFonts w:ascii="Arial Narrow" w:eastAsia="Calibri" w:hAnsi="Arial Narrow" w:cs="Times New Roman"/>
          <w:sz w:val="24"/>
          <w:szCs w:val="24"/>
          <w:lang w:val="es-VE"/>
        </w:rPr>
        <w:t xml:space="preserve"> material</w:t>
      </w:r>
      <w:r w:rsidR="00D63AD8">
        <w:rPr>
          <w:rFonts w:ascii="Arial Narrow" w:eastAsia="Calibri" w:hAnsi="Arial Narrow" w:cs="Times New Roman"/>
          <w:sz w:val="24"/>
          <w:szCs w:val="24"/>
          <w:lang w:val="es-VE"/>
        </w:rPr>
        <w:t xml:space="preserve"> </w:t>
      </w:r>
      <w:r w:rsidR="0026797F">
        <w:rPr>
          <w:rFonts w:ascii="Arial Narrow" w:eastAsia="Calibri" w:hAnsi="Arial Narrow" w:cs="Times New Roman"/>
          <w:sz w:val="24"/>
          <w:szCs w:val="24"/>
          <w:lang w:val="es-VE"/>
        </w:rPr>
        <w:t>se dan en</w:t>
      </w:r>
      <w:r w:rsidR="00D63AD8">
        <w:rPr>
          <w:rFonts w:ascii="Arial Narrow" w:eastAsia="Calibri" w:hAnsi="Arial Narrow" w:cs="Times New Roman"/>
          <w:sz w:val="24"/>
          <w:szCs w:val="24"/>
          <w:lang w:val="es-VE"/>
        </w:rPr>
        <w:t xml:space="preserve"> inglés.</w:t>
      </w:r>
    </w:p>
    <w:p w14:paraId="6102DA08" w14:textId="666E3F0B" w:rsidR="005C4CC5" w:rsidRPr="007B0FEF" w:rsidRDefault="007B0FEF" w:rsidP="003B5F31">
      <w:pPr>
        <w:pStyle w:val="ListParagraph"/>
        <w:numPr>
          <w:ilvl w:val="0"/>
          <w:numId w:val="2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 w:rsidRPr="007B0FEF">
        <w:rPr>
          <w:rFonts w:ascii="Arial Narrow" w:hAnsi="Arial Narrow"/>
          <w:b/>
          <w:sz w:val="24"/>
          <w:szCs w:val="24"/>
          <w:lang w:val="es-VE"/>
        </w:rPr>
        <w:t>Educación en Dos Idiomas</w:t>
      </w:r>
      <w:r w:rsidR="0026797F">
        <w:rPr>
          <w:rFonts w:ascii="Arial Narrow" w:hAnsi="Arial Narrow"/>
          <w:b/>
          <w:sz w:val="24"/>
          <w:szCs w:val="24"/>
          <w:lang w:val="es-VE"/>
        </w:rPr>
        <w:t xml:space="preserve"> (</w:t>
      </w:r>
      <w:r w:rsidR="0026797F" w:rsidRPr="000A56E1">
        <w:rPr>
          <w:rFonts w:ascii="Arial Narrow" w:hAnsi="Arial Narrow"/>
          <w:b/>
          <w:sz w:val="24"/>
          <w:szCs w:val="24"/>
          <w:lang w:val="es-AR"/>
        </w:rPr>
        <w:t>Dual Language Education</w:t>
      </w:r>
      <w:r w:rsidR="0026797F">
        <w:rPr>
          <w:rFonts w:ascii="Arial Narrow" w:hAnsi="Arial Narrow"/>
          <w:b/>
          <w:sz w:val="24"/>
          <w:szCs w:val="24"/>
          <w:lang w:val="es-AR"/>
        </w:rPr>
        <w:t>)</w:t>
      </w:r>
      <w:r w:rsidRPr="007B0FEF">
        <w:rPr>
          <w:rFonts w:ascii="Arial Narrow" w:hAnsi="Arial Narrow"/>
          <w:b/>
          <w:sz w:val="24"/>
          <w:szCs w:val="24"/>
          <w:lang w:val="es-VE"/>
        </w:rPr>
        <w:t xml:space="preserve"> o Inmersión </w:t>
      </w:r>
      <w:r w:rsidR="00D32AE4" w:rsidRPr="007B0FEF">
        <w:rPr>
          <w:rFonts w:ascii="Arial Narrow" w:hAnsi="Arial Narrow"/>
          <w:b/>
          <w:sz w:val="24"/>
          <w:szCs w:val="24"/>
          <w:lang w:val="es-VE"/>
        </w:rPr>
        <w:t>Bidireccional (</w:t>
      </w:r>
      <w:proofErr w:type="spellStart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>Two-Way</w:t>
      </w:r>
      <w:proofErr w:type="spellEnd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 xml:space="preserve"> </w:t>
      </w:r>
      <w:proofErr w:type="spellStart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>Immersion</w:t>
      </w:r>
      <w:proofErr w:type="spellEnd"/>
      <w:r w:rsidR="0026797F" w:rsidRPr="00192F91">
        <w:rPr>
          <w:rFonts w:ascii="Arial Narrow" w:hAnsi="Arial Narrow"/>
          <w:b/>
          <w:sz w:val="24"/>
          <w:szCs w:val="24"/>
          <w:lang w:val="es-AR"/>
        </w:rPr>
        <w:t xml:space="preserve">, </w:t>
      </w:r>
      <w:r w:rsidR="005C4CC5" w:rsidRPr="007B0FEF">
        <w:rPr>
          <w:rFonts w:ascii="Arial Narrow" w:hAnsi="Arial Narrow"/>
          <w:b/>
          <w:sz w:val="24"/>
          <w:szCs w:val="24"/>
          <w:lang w:val="es-VE"/>
        </w:rPr>
        <w:t>TWI)</w:t>
      </w:r>
      <w:r w:rsidR="0026797F">
        <w:rPr>
          <w:rFonts w:ascii="Arial Narrow" w:hAnsi="Arial Narrow"/>
          <w:sz w:val="24"/>
          <w:szCs w:val="24"/>
          <w:lang w:val="es-VE"/>
        </w:rPr>
        <w:t>:</w:t>
      </w:r>
      <w:r w:rsidRPr="007B0FEF">
        <w:rPr>
          <w:rFonts w:ascii="Arial Narrow" w:hAnsi="Arial Narrow"/>
          <w:sz w:val="24"/>
          <w:szCs w:val="24"/>
          <w:lang w:val="es-VE"/>
        </w:rPr>
        <w:t xml:space="preserve"> un programa ELE que desarrolla las habilidades </w:t>
      </w:r>
      <w:r w:rsidR="00C741A6" w:rsidRPr="007B0FEF">
        <w:rPr>
          <w:rFonts w:ascii="Arial Narrow" w:hAnsi="Arial Narrow"/>
          <w:sz w:val="24"/>
          <w:szCs w:val="24"/>
          <w:lang w:val="es-VE"/>
        </w:rPr>
        <w:t>lingüísticas</w:t>
      </w:r>
      <w:r w:rsidRPr="007B0FEF">
        <w:rPr>
          <w:rFonts w:ascii="Arial Narrow" w:hAnsi="Arial Narrow"/>
          <w:sz w:val="24"/>
          <w:szCs w:val="24"/>
          <w:lang w:val="es-VE"/>
        </w:rPr>
        <w:t xml:space="preserve"> de los estudiantes en dos idiomas (inglés y otro idioma). Este programa incluye estudiantes que son hablantes nativos de otro idioma</w:t>
      </w:r>
    </w:p>
    <w:p w14:paraId="45735812" w14:textId="7F1984FD" w:rsidR="00667FB7" w:rsidRPr="007C3D28" w:rsidRDefault="0026797F" w:rsidP="003B5F31">
      <w:pPr>
        <w:pStyle w:val="ListParagraph"/>
        <w:numPr>
          <w:ilvl w:val="0"/>
          <w:numId w:val="2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>
        <w:rPr>
          <w:rFonts w:ascii="Arial Narrow" w:hAnsi="Arial Narrow"/>
          <w:b/>
          <w:sz w:val="24"/>
          <w:szCs w:val="24"/>
          <w:lang w:val="es-VE"/>
        </w:rPr>
        <w:t xml:space="preserve">Educación </w:t>
      </w:r>
      <w:r w:rsidR="00A045CC" w:rsidRPr="007C3D28">
        <w:rPr>
          <w:rFonts w:ascii="Arial Narrow" w:hAnsi="Arial Narrow"/>
          <w:b/>
          <w:sz w:val="24"/>
          <w:szCs w:val="24"/>
          <w:lang w:val="es-VE"/>
        </w:rPr>
        <w:t>Bilingüe</w:t>
      </w:r>
      <w:r>
        <w:rPr>
          <w:rFonts w:ascii="Arial Narrow" w:hAnsi="Arial Narrow"/>
          <w:b/>
          <w:sz w:val="24"/>
          <w:szCs w:val="24"/>
          <w:lang w:val="es-VE"/>
        </w:rPr>
        <w:t xml:space="preserve"> de Transición</w:t>
      </w:r>
      <w:r w:rsidR="00D32AE4">
        <w:rPr>
          <w:rFonts w:ascii="Arial Narrow" w:hAnsi="Arial Narrow"/>
          <w:b/>
          <w:sz w:val="24"/>
          <w:szCs w:val="24"/>
          <w:lang w:val="es-VE"/>
        </w:rPr>
        <w:t xml:space="preserve"> </w:t>
      </w:r>
      <w:r w:rsidR="00667FB7" w:rsidRPr="007C3D28">
        <w:rPr>
          <w:rFonts w:ascii="Arial Narrow" w:hAnsi="Arial Narrow"/>
          <w:b/>
          <w:sz w:val="24"/>
          <w:szCs w:val="24"/>
          <w:lang w:val="es-VE"/>
        </w:rPr>
        <w:t>(</w:t>
      </w:r>
      <w:proofErr w:type="spellStart"/>
      <w:r w:rsidRPr="00192F91">
        <w:rPr>
          <w:rFonts w:ascii="Arial Narrow" w:hAnsi="Arial Narrow"/>
          <w:b/>
          <w:sz w:val="24"/>
          <w:szCs w:val="24"/>
          <w:lang w:val="es-AR"/>
        </w:rPr>
        <w:t>Transitional</w:t>
      </w:r>
      <w:proofErr w:type="spellEnd"/>
      <w:r w:rsidRPr="00192F91">
        <w:rPr>
          <w:rFonts w:ascii="Arial Narrow" w:hAnsi="Arial Narrow"/>
          <w:b/>
          <w:sz w:val="24"/>
          <w:szCs w:val="24"/>
          <w:lang w:val="es-AR"/>
        </w:rPr>
        <w:t xml:space="preserve"> </w:t>
      </w:r>
      <w:proofErr w:type="spellStart"/>
      <w:r w:rsidRPr="00192F91">
        <w:rPr>
          <w:rFonts w:ascii="Arial Narrow" w:hAnsi="Arial Narrow"/>
          <w:b/>
          <w:sz w:val="24"/>
          <w:szCs w:val="24"/>
          <w:lang w:val="es-AR"/>
        </w:rPr>
        <w:t>Bilingual</w:t>
      </w:r>
      <w:proofErr w:type="spellEnd"/>
      <w:r w:rsidRPr="00192F91">
        <w:rPr>
          <w:rFonts w:ascii="Arial Narrow" w:hAnsi="Arial Narrow"/>
          <w:b/>
          <w:sz w:val="24"/>
          <w:szCs w:val="24"/>
          <w:lang w:val="es-AR"/>
        </w:rPr>
        <w:t xml:space="preserve"> E</w:t>
      </w:r>
      <w:r>
        <w:rPr>
          <w:rFonts w:ascii="Arial Narrow" w:hAnsi="Arial Narrow"/>
          <w:b/>
          <w:sz w:val="24"/>
          <w:szCs w:val="24"/>
          <w:lang w:val="es-AR"/>
        </w:rPr>
        <w:t xml:space="preserve">ducation, </w:t>
      </w:r>
      <w:r w:rsidR="00667FB7" w:rsidRPr="007C3D28">
        <w:rPr>
          <w:rFonts w:ascii="Arial Narrow" w:hAnsi="Arial Narrow"/>
          <w:b/>
          <w:sz w:val="24"/>
          <w:szCs w:val="24"/>
          <w:lang w:val="es-VE"/>
        </w:rPr>
        <w:t>TBE)</w:t>
      </w:r>
      <w:r>
        <w:rPr>
          <w:rFonts w:ascii="Arial Narrow" w:hAnsi="Arial Narrow"/>
          <w:sz w:val="24"/>
          <w:szCs w:val="24"/>
          <w:lang w:val="es-VE"/>
        </w:rPr>
        <w:t xml:space="preserve">: </w:t>
      </w:r>
      <w:r w:rsidR="007C3D28" w:rsidRPr="007C3D28">
        <w:rPr>
          <w:rFonts w:ascii="Arial Narrow" w:hAnsi="Arial Narrow"/>
          <w:sz w:val="24"/>
          <w:szCs w:val="24"/>
          <w:lang w:val="es-VE"/>
        </w:rPr>
        <w:t xml:space="preserve">un programa ELE en el que el idioma materno del </w:t>
      </w:r>
      <w:r w:rsidR="00943D31">
        <w:rPr>
          <w:rFonts w:ascii="Arial Narrow" w:hAnsi="Arial Narrow"/>
          <w:sz w:val="24"/>
          <w:szCs w:val="24"/>
          <w:lang w:val="es-VE"/>
        </w:rPr>
        <w:t>estudiante</w:t>
      </w:r>
      <w:r w:rsidR="007C3D28" w:rsidRPr="007C3D28">
        <w:rPr>
          <w:rFonts w:ascii="Arial Narrow" w:hAnsi="Arial Narrow"/>
          <w:sz w:val="24"/>
          <w:szCs w:val="24"/>
          <w:lang w:val="es-VE"/>
        </w:rPr>
        <w:t xml:space="preserve"> </w:t>
      </w:r>
      <w:r w:rsidR="001771B3">
        <w:rPr>
          <w:rFonts w:ascii="Arial Narrow" w:hAnsi="Arial Narrow"/>
          <w:sz w:val="24"/>
          <w:szCs w:val="24"/>
          <w:lang w:val="es-VE"/>
        </w:rPr>
        <w:t>de</w:t>
      </w:r>
      <w:r w:rsidR="007C3D28" w:rsidRPr="007C3D28">
        <w:rPr>
          <w:rFonts w:ascii="Arial Narrow" w:hAnsi="Arial Narrow"/>
          <w:sz w:val="24"/>
          <w:szCs w:val="24"/>
          <w:lang w:val="es-VE"/>
        </w:rPr>
        <w:t xml:space="preserve"> inglés se utiliza para apoyar el desa</w:t>
      </w:r>
      <w:r w:rsidR="00F93C47">
        <w:rPr>
          <w:rFonts w:ascii="Arial Narrow" w:hAnsi="Arial Narrow"/>
          <w:sz w:val="24"/>
          <w:szCs w:val="24"/>
          <w:lang w:val="es-VE"/>
        </w:rPr>
        <w:t>r</w:t>
      </w:r>
      <w:r w:rsidR="007C3D28" w:rsidRPr="007C3D28">
        <w:rPr>
          <w:rFonts w:ascii="Arial Narrow" w:hAnsi="Arial Narrow"/>
          <w:sz w:val="24"/>
          <w:szCs w:val="24"/>
          <w:lang w:val="es-VE"/>
        </w:rPr>
        <w:t>rollo de</w:t>
      </w:r>
      <w:r w:rsidR="001771B3">
        <w:rPr>
          <w:rFonts w:ascii="Arial Narrow" w:hAnsi="Arial Narrow"/>
          <w:sz w:val="24"/>
          <w:szCs w:val="24"/>
          <w:lang w:val="es-VE"/>
        </w:rPr>
        <w:t>l</w:t>
      </w:r>
      <w:r w:rsidR="007C3D28" w:rsidRPr="007C3D28">
        <w:rPr>
          <w:rFonts w:ascii="Arial Narrow" w:hAnsi="Arial Narrow"/>
          <w:sz w:val="24"/>
          <w:szCs w:val="24"/>
          <w:lang w:val="es-VE"/>
        </w:rPr>
        <w:t xml:space="preserve"> inglés y el aprendizaje del contenido</w:t>
      </w:r>
      <w:r>
        <w:rPr>
          <w:rFonts w:ascii="Arial Narrow" w:hAnsi="Arial Narrow"/>
          <w:sz w:val="24"/>
          <w:szCs w:val="24"/>
          <w:lang w:val="es-VE"/>
        </w:rPr>
        <w:t xml:space="preserve"> del estudiante</w:t>
      </w:r>
      <w:r w:rsidR="001771B3">
        <w:rPr>
          <w:rFonts w:ascii="Arial Narrow" w:hAnsi="Arial Narrow"/>
          <w:sz w:val="24"/>
          <w:szCs w:val="24"/>
          <w:lang w:val="es-VE"/>
        </w:rPr>
        <w:t>.</w:t>
      </w:r>
      <w:r w:rsidR="007C3D28" w:rsidRPr="007C3D28">
        <w:rPr>
          <w:rFonts w:ascii="Arial Narrow" w:hAnsi="Arial Narrow"/>
          <w:sz w:val="24"/>
          <w:szCs w:val="24"/>
          <w:lang w:val="es-VE"/>
        </w:rPr>
        <w:t xml:space="preserve"> </w:t>
      </w:r>
      <w:r w:rsidR="001771B3">
        <w:rPr>
          <w:rFonts w:ascii="Arial Narrow" w:hAnsi="Arial Narrow"/>
          <w:sz w:val="24"/>
          <w:szCs w:val="24"/>
          <w:lang w:val="es-VE"/>
        </w:rPr>
        <w:t>L</w:t>
      </w:r>
      <w:r w:rsidR="007C3D28" w:rsidRPr="007C3D28">
        <w:rPr>
          <w:rFonts w:ascii="Arial Narrow" w:hAnsi="Arial Narrow"/>
          <w:sz w:val="24"/>
          <w:szCs w:val="24"/>
          <w:lang w:val="es-VE"/>
        </w:rPr>
        <w:t>uego</w:t>
      </w:r>
      <w:r w:rsidR="001771B3">
        <w:rPr>
          <w:rFonts w:ascii="Arial Narrow" w:hAnsi="Arial Narrow"/>
          <w:sz w:val="24"/>
          <w:szCs w:val="24"/>
          <w:lang w:val="es-VE"/>
        </w:rPr>
        <w:t>, a medida que aumenta el dominio del idioma inglés del alumno,</w:t>
      </w:r>
      <w:r w:rsidR="007C3D28" w:rsidRPr="007C3D28">
        <w:rPr>
          <w:rFonts w:ascii="Arial Narrow" w:hAnsi="Arial Narrow"/>
          <w:sz w:val="24"/>
          <w:szCs w:val="24"/>
          <w:lang w:val="es-VE"/>
        </w:rPr>
        <w:t xml:space="preserve"> </w:t>
      </w:r>
      <w:r w:rsidR="001771B3">
        <w:rPr>
          <w:rFonts w:ascii="Arial Narrow" w:hAnsi="Arial Narrow"/>
          <w:sz w:val="24"/>
          <w:szCs w:val="24"/>
          <w:lang w:val="es-VE"/>
        </w:rPr>
        <w:t xml:space="preserve">se va retirando gradualmente el idioma materno </w:t>
      </w:r>
      <w:r w:rsidR="007C3D28" w:rsidRPr="007C3D28">
        <w:rPr>
          <w:rFonts w:ascii="Arial Narrow" w:hAnsi="Arial Narrow"/>
          <w:sz w:val="24"/>
          <w:szCs w:val="24"/>
          <w:lang w:val="es-VE"/>
        </w:rPr>
        <w:t xml:space="preserve">de la </w:t>
      </w:r>
      <w:r>
        <w:rPr>
          <w:rFonts w:ascii="Arial Narrow" w:hAnsi="Arial Narrow"/>
          <w:sz w:val="24"/>
          <w:szCs w:val="24"/>
          <w:lang w:val="es-VE"/>
        </w:rPr>
        <w:t>enseñanza</w:t>
      </w:r>
      <w:r w:rsidR="007C3D28">
        <w:rPr>
          <w:rFonts w:ascii="Arial Narrow" w:hAnsi="Arial Narrow"/>
          <w:sz w:val="24"/>
          <w:szCs w:val="24"/>
          <w:lang w:val="es-VE"/>
        </w:rPr>
        <w:t>.</w:t>
      </w:r>
    </w:p>
    <w:p w14:paraId="75068B58" w14:textId="1C9FEF0B" w:rsidR="00667FB7" w:rsidRPr="00C741A6" w:rsidRDefault="00667FB7" w:rsidP="003B5F31">
      <w:pPr>
        <w:pStyle w:val="ListParagraph"/>
        <w:numPr>
          <w:ilvl w:val="0"/>
          <w:numId w:val="2"/>
        </w:numPr>
        <w:spacing w:after="0"/>
        <w:ind w:left="-270" w:firstLine="0"/>
        <w:rPr>
          <w:rFonts w:ascii="Arial Narrow" w:hAnsi="Arial Narrow"/>
          <w:sz w:val="24"/>
          <w:szCs w:val="24"/>
          <w:lang w:val="es-VE"/>
        </w:rPr>
      </w:pPr>
      <w:r w:rsidRPr="00C741A6">
        <w:rPr>
          <w:rFonts w:ascii="Arial Narrow" w:hAnsi="Arial Narrow"/>
          <w:b/>
          <w:sz w:val="24"/>
          <w:szCs w:val="24"/>
          <w:lang w:val="es-VE"/>
        </w:rPr>
        <w:t>O</w:t>
      </w:r>
      <w:r w:rsidR="00ED6784" w:rsidRPr="00C741A6">
        <w:rPr>
          <w:rFonts w:ascii="Arial Narrow" w:hAnsi="Arial Narrow"/>
          <w:b/>
          <w:sz w:val="24"/>
          <w:szCs w:val="24"/>
          <w:lang w:val="es-VE"/>
        </w:rPr>
        <w:t xml:space="preserve">tro </w:t>
      </w:r>
      <w:r w:rsidR="00EC5068">
        <w:rPr>
          <w:rFonts w:ascii="Arial Narrow" w:hAnsi="Arial Narrow"/>
          <w:b/>
          <w:sz w:val="24"/>
          <w:szCs w:val="24"/>
          <w:lang w:val="es-VE"/>
        </w:rPr>
        <w:t>programa b</w:t>
      </w:r>
      <w:r w:rsidR="00ED6784" w:rsidRPr="00C741A6">
        <w:rPr>
          <w:rFonts w:ascii="Arial Narrow" w:hAnsi="Arial Narrow"/>
          <w:b/>
          <w:sz w:val="24"/>
          <w:szCs w:val="24"/>
          <w:lang w:val="es-VE"/>
        </w:rPr>
        <w:t>ilingüe</w:t>
      </w:r>
      <w:r w:rsidR="0026797F">
        <w:rPr>
          <w:rFonts w:ascii="Arial Narrow" w:hAnsi="Arial Narrow"/>
          <w:sz w:val="24"/>
          <w:szCs w:val="24"/>
          <w:lang w:val="es-VE"/>
        </w:rPr>
        <w:t>:</w:t>
      </w:r>
      <w:r w:rsidRPr="00C741A6">
        <w:rPr>
          <w:rFonts w:ascii="Arial Narrow" w:hAnsi="Arial Narrow"/>
          <w:sz w:val="24"/>
          <w:szCs w:val="24"/>
          <w:lang w:val="es-VE"/>
        </w:rPr>
        <w:t xml:space="preserve"> </w:t>
      </w:r>
      <w:r w:rsidR="00C741A6" w:rsidRPr="00C741A6">
        <w:rPr>
          <w:rFonts w:ascii="Arial Narrow" w:hAnsi="Arial Narrow"/>
          <w:sz w:val="24"/>
          <w:szCs w:val="24"/>
          <w:lang w:val="es-VE"/>
        </w:rPr>
        <w:t xml:space="preserve">otro programa de </w:t>
      </w:r>
      <w:r w:rsidR="0026797F">
        <w:rPr>
          <w:rFonts w:ascii="Arial Narrow" w:hAnsi="Arial Narrow"/>
          <w:sz w:val="24"/>
          <w:szCs w:val="24"/>
          <w:lang w:val="es-VE"/>
        </w:rPr>
        <w:t>enseñanza</w:t>
      </w:r>
      <w:r w:rsidR="0026797F" w:rsidRPr="00C741A6">
        <w:rPr>
          <w:rFonts w:ascii="Arial Narrow" w:hAnsi="Arial Narrow"/>
          <w:sz w:val="24"/>
          <w:szCs w:val="24"/>
          <w:lang w:val="es-VE"/>
        </w:rPr>
        <w:t xml:space="preserve"> </w:t>
      </w:r>
      <w:r w:rsidR="00C741A6" w:rsidRPr="00C741A6">
        <w:rPr>
          <w:rFonts w:ascii="Arial Narrow" w:hAnsi="Arial Narrow"/>
          <w:sz w:val="24"/>
          <w:szCs w:val="24"/>
          <w:lang w:val="es-VE"/>
        </w:rPr>
        <w:t xml:space="preserve">bilingüe para </w:t>
      </w:r>
      <w:r w:rsidR="00943D31">
        <w:rPr>
          <w:rFonts w:ascii="Arial Narrow" w:hAnsi="Arial Narrow"/>
          <w:sz w:val="24"/>
          <w:szCs w:val="24"/>
          <w:lang w:val="es-VE"/>
        </w:rPr>
        <w:t>estudiant</w:t>
      </w:r>
      <w:r w:rsidR="00C741A6" w:rsidRPr="00C741A6">
        <w:rPr>
          <w:rFonts w:ascii="Arial Narrow" w:hAnsi="Arial Narrow"/>
          <w:sz w:val="24"/>
          <w:szCs w:val="24"/>
          <w:lang w:val="es-VE"/>
        </w:rPr>
        <w:t>es del idioma ingl</w:t>
      </w:r>
      <w:r w:rsidR="00C741A6">
        <w:rPr>
          <w:rFonts w:ascii="Arial Narrow" w:hAnsi="Arial Narrow"/>
          <w:sz w:val="24"/>
          <w:szCs w:val="24"/>
          <w:lang w:val="es-VE"/>
        </w:rPr>
        <w:t xml:space="preserve">és (no </w:t>
      </w:r>
      <w:r w:rsidR="00B12913">
        <w:rPr>
          <w:rFonts w:ascii="Arial Narrow" w:hAnsi="Arial Narrow"/>
          <w:sz w:val="24"/>
          <w:szCs w:val="24"/>
          <w:lang w:val="es-VE"/>
        </w:rPr>
        <w:t>Inmersión</w:t>
      </w:r>
      <w:r w:rsidR="00C741A6">
        <w:rPr>
          <w:rFonts w:ascii="Arial Narrow" w:hAnsi="Arial Narrow"/>
          <w:sz w:val="24"/>
          <w:szCs w:val="24"/>
          <w:lang w:val="es-VE"/>
        </w:rPr>
        <w:t xml:space="preserve"> Bidireccional </w:t>
      </w:r>
      <w:r w:rsidR="0026797F">
        <w:rPr>
          <w:rFonts w:ascii="Arial Narrow" w:hAnsi="Arial Narrow"/>
          <w:sz w:val="24"/>
          <w:szCs w:val="24"/>
          <w:lang w:val="es-VE"/>
        </w:rPr>
        <w:t>ni</w:t>
      </w:r>
      <w:r w:rsidR="00C741A6">
        <w:rPr>
          <w:rFonts w:ascii="Arial Narrow" w:hAnsi="Arial Narrow"/>
          <w:sz w:val="24"/>
          <w:szCs w:val="24"/>
          <w:lang w:val="es-VE"/>
        </w:rPr>
        <w:t xml:space="preserve"> Educación Bilingüe de Transición).</w:t>
      </w:r>
      <w:r w:rsidR="003B4C5E" w:rsidRPr="00C741A6">
        <w:rPr>
          <w:rFonts w:ascii="Arial Narrow" w:hAnsi="Arial Narrow"/>
          <w:sz w:val="24"/>
          <w:szCs w:val="24"/>
          <w:lang w:val="es-VE"/>
        </w:rPr>
        <w:t xml:space="preserve"> </w:t>
      </w:r>
    </w:p>
    <w:p w14:paraId="7C51904B" w14:textId="77777777" w:rsidR="003B5F31" w:rsidRPr="00C741A6" w:rsidRDefault="003B5F31" w:rsidP="003B5F31">
      <w:pPr>
        <w:spacing w:after="0"/>
        <w:ind w:left="-270"/>
        <w:rPr>
          <w:rFonts w:ascii="Arial Narrow" w:hAnsi="Arial Narrow"/>
          <w:sz w:val="24"/>
          <w:szCs w:val="24"/>
          <w:u w:val="single"/>
          <w:lang w:val="es-VE"/>
        </w:rPr>
      </w:pPr>
    </w:p>
    <w:p w14:paraId="40A191F1" w14:textId="0000DC4F" w:rsidR="00667FB7" w:rsidRPr="00A87561" w:rsidRDefault="00DC1E5A" w:rsidP="003B5F31">
      <w:pPr>
        <w:spacing w:after="0"/>
        <w:ind w:left="-270"/>
        <w:rPr>
          <w:rFonts w:ascii="Arial Narrow" w:hAnsi="Arial Narrow"/>
          <w:sz w:val="23"/>
          <w:szCs w:val="23"/>
          <w:lang w:val="es-VE"/>
        </w:rPr>
      </w:pPr>
      <w:r w:rsidRPr="00A87561">
        <w:rPr>
          <w:rFonts w:ascii="Arial Narrow" w:hAnsi="Arial Narrow"/>
          <w:sz w:val="23"/>
          <w:szCs w:val="23"/>
          <w:u w:val="single"/>
          <w:lang w:val="es-VE"/>
        </w:rPr>
        <w:t>Todos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los programas ELE incluyen </w:t>
      </w:r>
      <w:r w:rsidR="00EC5068">
        <w:rPr>
          <w:rFonts w:ascii="Arial Narrow" w:hAnsi="Arial Narrow"/>
          <w:sz w:val="23"/>
          <w:szCs w:val="23"/>
          <w:lang w:val="es-VE"/>
        </w:rPr>
        <w:t xml:space="preserve">enseñanza 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de </w:t>
      </w:r>
      <w:proofErr w:type="gramStart"/>
      <w:r w:rsidR="00EC5068">
        <w:rPr>
          <w:rFonts w:ascii="Arial Narrow" w:hAnsi="Arial Narrow"/>
          <w:b/>
          <w:sz w:val="23"/>
          <w:szCs w:val="23"/>
          <w:lang w:val="es-VE"/>
        </w:rPr>
        <w:t>I</w:t>
      </w:r>
      <w:r w:rsidRPr="00A87561">
        <w:rPr>
          <w:rFonts w:ascii="Arial Narrow" w:hAnsi="Arial Narrow"/>
          <w:b/>
          <w:sz w:val="23"/>
          <w:szCs w:val="23"/>
          <w:lang w:val="es-VE"/>
        </w:rPr>
        <w:t>nglés</w:t>
      </w:r>
      <w:proofErr w:type="gramEnd"/>
      <w:r w:rsidRPr="00A87561">
        <w:rPr>
          <w:rFonts w:ascii="Arial Narrow" w:hAnsi="Arial Narrow"/>
          <w:b/>
          <w:sz w:val="23"/>
          <w:szCs w:val="23"/>
          <w:lang w:val="es-VE"/>
        </w:rPr>
        <w:t xml:space="preserve"> como </w:t>
      </w:r>
      <w:r w:rsidR="00EC5068">
        <w:rPr>
          <w:rFonts w:ascii="Arial Narrow" w:hAnsi="Arial Narrow"/>
          <w:b/>
          <w:sz w:val="23"/>
          <w:szCs w:val="23"/>
          <w:lang w:val="es-VE"/>
        </w:rPr>
        <w:t>S</w:t>
      </w:r>
      <w:r w:rsidRPr="00A87561">
        <w:rPr>
          <w:rFonts w:ascii="Arial Narrow" w:hAnsi="Arial Narrow"/>
          <w:b/>
          <w:sz w:val="23"/>
          <w:szCs w:val="23"/>
          <w:lang w:val="es-VE"/>
        </w:rPr>
        <w:t xml:space="preserve">egundo </w:t>
      </w:r>
      <w:r w:rsidR="00EC5068">
        <w:rPr>
          <w:rFonts w:ascii="Arial Narrow" w:hAnsi="Arial Narrow"/>
          <w:b/>
          <w:sz w:val="23"/>
          <w:szCs w:val="23"/>
          <w:lang w:val="es-VE"/>
        </w:rPr>
        <w:t>I</w:t>
      </w:r>
      <w:r w:rsidRPr="00A87561">
        <w:rPr>
          <w:rFonts w:ascii="Arial Narrow" w:hAnsi="Arial Narrow"/>
          <w:b/>
          <w:sz w:val="23"/>
          <w:szCs w:val="23"/>
          <w:lang w:val="es-VE"/>
        </w:rPr>
        <w:t>dioma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Pr="00B032DE">
        <w:rPr>
          <w:rFonts w:ascii="Arial Narrow" w:hAnsi="Arial Narrow"/>
          <w:b/>
          <w:sz w:val="23"/>
          <w:szCs w:val="23"/>
          <w:lang w:val="es-VE"/>
        </w:rPr>
        <w:t>(</w:t>
      </w:r>
      <w:r w:rsidR="00EC5068" w:rsidRPr="00192F91">
        <w:rPr>
          <w:rFonts w:ascii="Arial Narrow" w:hAnsi="Arial Narrow"/>
          <w:b/>
          <w:sz w:val="24"/>
          <w:szCs w:val="24"/>
          <w:lang w:val="es-AR"/>
        </w:rPr>
        <w:t xml:space="preserve">English as a </w:t>
      </w:r>
      <w:proofErr w:type="spellStart"/>
      <w:r w:rsidR="00EC5068" w:rsidRPr="00192F91">
        <w:rPr>
          <w:rFonts w:ascii="Arial Narrow" w:hAnsi="Arial Narrow"/>
          <w:b/>
          <w:sz w:val="24"/>
          <w:szCs w:val="24"/>
          <w:lang w:val="es-AR"/>
        </w:rPr>
        <w:t>Second</w:t>
      </w:r>
      <w:proofErr w:type="spellEnd"/>
      <w:r w:rsidR="00EC5068" w:rsidRPr="00192F91">
        <w:rPr>
          <w:rFonts w:ascii="Arial Narrow" w:hAnsi="Arial Narrow"/>
          <w:b/>
          <w:sz w:val="24"/>
          <w:szCs w:val="24"/>
          <w:lang w:val="es-AR"/>
        </w:rPr>
        <w:t xml:space="preserve"> Language, </w:t>
      </w:r>
      <w:r w:rsidRPr="00B032DE">
        <w:rPr>
          <w:rFonts w:ascii="Arial Narrow" w:hAnsi="Arial Narrow"/>
          <w:b/>
          <w:sz w:val="23"/>
          <w:szCs w:val="23"/>
          <w:lang w:val="es-VE"/>
        </w:rPr>
        <w:t>ESL)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. Las clases de ESL proporcionan </w:t>
      </w:r>
      <w:r w:rsidR="00EC5068">
        <w:rPr>
          <w:rFonts w:ascii="Arial Narrow" w:hAnsi="Arial Narrow"/>
          <w:sz w:val="23"/>
          <w:szCs w:val="23"/>
          <w:lang w:val="es-VE"/>
        </w:rPr>
        <w:t>enseñanza</w:t>
      </w:r>
      <w:r w:rsidR="00EC5068"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directa en el idioma inglés que se enfoca en desarrollar habilidades de </w:t>
      </w:r>
      <w:r w:rsidR="00EC5068">
        <w:rPr>
          <w:rFonts w:ascii="Arial Narrow" w:hAnsi="Arial Narrow"/>
          <w:sz w:val="23"/>
          <w:szCs w:val="23"/>
          <w:lang w:val="es-VE"/>
        </w:rPr>
        <w:t>expresión oral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, </w:t>
      </w:r>
      <w:r w:rsidR="00EC5068">
        <w:rPr>
          <w:rFonts w:ascii="Arial Narrow" w:hAnsi="Arial Narrow"/>
          <w:sz w:val="23"/>
          <w:szCs w:val="23"/>
          <w:lang w:val="es-VE"/>
        </w:rPr>
        <w:t>competencia auditiva</w:t>
      </w:r>
      <w:r w:rsidRPr="00A87561">
        <w:rPr>
          <w:rFonts w:ascii="Arial Narrow" w:hAnsi="Arial Narrow"/>
          <w:sz w:val="23"/>
          <w:szCs w:val="23"/>
          <w:lang w:val="es-VE"/>
        </w:rPr>
        <w:t>, le</w:t>
      </w:r>
      <w:r w:rsidR="00EC5068">
        <w:rPr>
          <w:rFonts w:ascii="Arial Narrow" w:hAnsi="Arial Narrow"/>
          <w:sz w:val="23"/>
          <w:szCs w:val="23"/>
          <w:lang w:val="es-VE"/>
        </w:rPr>
        <w:t>ctura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y </w:t>
      </w:r>
      <w:r w:rsidR="00EC5068">
        <w:rPr>
          <w:rFonts w:ascii="Arial Narrow" w:hAnsi="Arial Narrow"/>
          <w:sz w:val="23"/>
          <w:szCs w:val="23"/>
          <w:lang w:val="es-VE"/>
        </w:rPr>
        <w:t>escritura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en inglés.</w:t>
      </w:r>
    </w:p>
    <w:p w14:paraId="11689C3A" w14:textId="77777777" w:rsidR="00667FB7" w:rsidRPr="00A87561" w:rsidRDefault="00667FB7" w:rsidP="003B5F31">
      <w:pPr>
        <w:pStyle w:val="ListParagraph"/>
        <w:spacing w:after="0"/>
        <w:ind w:left="-270"/>
        <w:rPr>
          <w:rFonts w:ascii="Arial Narrow" w:hAnsi="Arial Narrow"/>
          <w:sz w:val="23"/>
          <w:szCs w:val="23"/>
          <w:lang w:val="es-VE"/>
        </w:rPr>
      </w:pPr>
    </w:p>
    <w:p w14:paraId="18DE59F0" w14:textId="79E8222A" w:rsidR="000453D2" w:rsidRPr="000453D2" w:rsidRDefault="000453D2" w:rsidP="003B5F31">
      <w:pPr>
        <w:spacing w:after="0"/>
        <w:ind w:left="-270"/>
        <w:rPr>
          <w:rFonts w:ascii="Arial Narrow" w:hAnsi="Arial Narrow"/>
          <w:b/>
          <w:bCs/>
          <w:sz w:val="23"/>
          <w:szCs w:val="23"/>
          <w:u w:val="single"/>
          <w:lang w:val="es-VE"/>
        </w:rPr>
      </w:pPr>
      <w:r w:rsidRPr="000453D2">
        <w:rPr>
          <w:rFonts w:ascii="Arial Narrow" w:hAnsi="Arial Narrow"/>
          <w:b/>
          <w:bCs/>
          <w:sz w:val="23"/>
          <w:szCs w:val="23"/>
          <w:u w:val="single"/>
          <w:lang w:val="es-VE"/>
        </w:rPr>
        <w:t xml:space="preserve">Consejo Asesor </w:t>
      </w:r>
      <w:r>
        <w:rPr>
          <w:rFonts w:ascii="Arial Narrow" w:hAnsi="Arial Narrow"/>
          <w:b/>
          <w:bCs/>
          <w:sz w:val="23"/>
          <w:szCs w:val="23"/>
          <w:u w:val="single"/>
          <w:lang w:val="es-VE"/>
        </w:rPr>
        <w:t>de</w:t>
      </w:r>
      <w:r w:rsidRPr="000453D2">
        <w:rPr>
          <w:rFonts w:ascii="Arial Narrow" w:hAnsi="Arial Narrow"/>
          <w:b/>
          <w:bCs/>
          <w:sz w:val="23"/>
          <w:szCs w:val="23"/>
          <w:u w:val="single"/>
          <w:lang w:val="es-VE"/>
        </w:rPr>
        <w:t xml:space="preserve"> Padres </w:t>
      </w:r>
      <w:r>
        <w:rPr>
          <w:rFonts w:ascii="Arial Narrow" w:hAnsi="Arial Narrow"/>
          <w:b/>
          <w:bCs/>
          <w:sz w:val="23"/>
          <w:szCs w:val="23"/>
          <w:u w:val="single"/>
          <w:lang w:val="es-VE"/>
        </w:rPr>
        <w:t>de Estudiantes de</w:t>
      </w:r>
      <w:r w:rsidRPr="000453D2">
        <w:rPr>
          <w:rFonts w:ascii="Arial Narrow" w:hAnsi="Arial Narrow"/>
          <w:b/>
          <w:bCs/>
          <w:sz w:val="23"/>
          <w:szCs w:val="23"/>
          <w:u w:val="single"/>
          <w:lang w:val="es-VE"/>
        </w:rPr>
        <w:t xml:space="preserve"> Inglés (ELPAC)</w:t>
      </w:r>
    </w:p>
    <w:p w14:paraId="753E1018" w14:textId="289B5C3D" w:rsidR="00667FB7" w:rsidRDefault="00A87561" w:rsidP="003B5F31">
      <w:pPr>
        <w:spacing w:after="0"/>
        <w:ind w:left="-270"/>
        <w:rPr>
          <w:rFonts w:ascii="Arial Narrow" w:hAnsi="Arial Narrow"/>
          <w:sz w:val="23"/>
          <w:szCs w:val="23"/>
          <w:lang w:val="es-VE"/>
        </w:rPr>
      </w:pPr>
      <w:r w:rsidRPr="00A87561">
        <w:rPr>
          <w:rFonts w:ascii="Arial Narrow" w:hAnsi="Arial Narrow"/>
          <w:sz w:val="23"/>
          <w:szCs w:val="23"/>
          <w:lang w:val="es-VE"/>
        </w:rPr>
        <w:t xml:space="preserve">Los distritos que atienden a 100 o más </w:t>
      </w:r>
      <w:r w:rsidR="00943D31">
        <w:rPr>
          <w:rFonts w:ascii="Arial Narrow" w:hAnsi="Arial Narrow"/>
          <w:sz w:val="23"/>
          <w:szCs w:val="23"/>
          <w:lang w:val="es-VE"/>
        </w:rPr>
        <w:t>estudiant</w:t>
      </w:r>
      <w:r w:rsidR="00EC5068">
        <w:rPr>
          <w:rFonts w:ascii="Arial Narrow" w:hAnsi="Arial Narrow"/>
          <w:sz w:val="23"/>
          <w:szCs w:val="23"/>
          <w:lang w:val="es-VE"/>
        </w:rPr>
        <w:t>es</w:t>
      </w:r>
      <w:r w:rsidR="00EC5068"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de inglés o en los que los </w:t>
      </w:r>
      <w:r w:rsidR="00943D31">
        <w:rPr>
          <w:rFonts w:ascii="Arial Narrow" w:hAnsi="Arial Narrow"/>
          <w:sz w:val="23"/>
          <w:szCs w:val="23"/>
          <w:lang w:val="es-VE"/>
        </w:rPr>
        <w:t>estudiant</w:t>
      </w:r>
      <w:r w:rsidR="00EC5068">
        <w:rPr>
          <w:rFonts w:ascii="Arial Narrow" w:hAnsi="Arial Narrow"/>
          <w:sz w:val="23"/>
          <w:szCs w:val="23"/>
          <w:lang w:val="es-VE"/>
        </w:rPr>
        <w:t>es</w:t>
      </w:r>
      <w:r w:rsidR="00EC5068"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de inglés </w:t>
      </w:r>
      <w:r w:rsidR="00EC5068">
        <w:rPr>
          <w:rFonts w:ascii="Arial Narrow" w:hAnsi="Arial Narrow"/>
          <w:sz w:val="23"/>
          <w:szCs w:val="23"/>
          <w:lang w:val="es-VE"/>
        </w:rPr>
        <w:t xml:space="preserve">constituyen </w:t>
      </w:r>
      <w:r w:rsidRPr="00A87561">
        <w:rPr>
          <w:rFonts w:ascii="Arial Narrow" w:hAnsi="Arial Narrow"/>
          <w:sz w:val="23"/>
          <w:szCs w:val="23"/>
          <w:lang w:val="es-VE"/>
        </w:rPr>
        <w:t>al menos 5</w:t>
      </w:r>
      <w:r w:rsidR="00EC5068">
        <w:rPr>
          <w:rFonts w:ascii="Arial Narrow" w:hAnsi="Arial Narrow"/>
          <w:sz w:val="23"/>
          <w:szCs w:val="23"/>
          <w:lang w:val="es-VE"/>
        </w:rPr>
        <w:t> 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% de la población estudiantil, el que sea menor, deben establecer un Consejo Asesor </w:t>
      </w:r>
      <w:r w:rsidR="000453D2">
        <w:rPr>
          <w:rFonts w:ascii="Arial Narrow" w:hAnsi="Arial Narrow"/>
          <w:sz w:val="23"/>
          <w:szCs w:val="23"/>
          <w:lang w:val="es-VE"/>
        </w:rPr>
        <w:t>d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e Padres </w:t>
      </w:r>
      <w:r w:rsidR="000453D2">
        <w:rPr>
          <w:rFonts w:ascii="Arial Narrow" w:hAnsi="Arial Narrow"/>
          <w:sz w:val="23"/>
          <w:szCs w:val="23"/>
          <w:lang w:val="es-VE"/>
        </w:rPr>
        <w:t>de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="000453D2">
        <w:rPr>
          <w:rFonts w:ascii="Arial Narrow" w:hAnsi="Arial Narrow"/>
          <w:sz w:val="23"/>
          <w:szCs w:val="23"/>
          <w:lang w:val="es-VE"/>
        </w:rPr>
        <w:t>Estudiantes de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Inglés (ELPAC). Del mismo modo, </w:t>
      </w:r>
      <w:r w:rsidR="00EC5068">
        <w:rPr>
          <w:rFonts w:ascii="Arial Narrow" w:hAnsi="Arial Narrow"/>
          <w:sz w:val="23"/>
          <w:szCs w:val="23"/>
          <w:lang w:val="es-VE"/>
        </w:rPr>
        <w:t>a toda</w:t>
      </w:r>
      <w:r w:rsidR="00EC5068"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escuela designada como de bajo rendimiento o </w:t>
      </w:r>
      <w:r w:rsidR="00EC5068">
        <w:rPr>
          <w:rFonts w:ascii="Arial Narrow" w:hAnsi="Arial Narrow"/>
          <w:sz w:val="23"/>
          <w:szCs w:val="23"/>
          <w:lang w:val="es-VE"/>
        </w:rPr>
        <w:t>de</w:t>
      </w:r>
      <w:r w:rsidR="00EC5068"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bajo rendimiento crónico y </w:t>
      </w:r>
      <w:r w:rsidR="00EC5068">
        <w:rPr>
          <w:rFonts w:ascii="Arial Narrow" w:hAnsi="Arial Narrow"/>
          <w:sz w:val="23"/>
          <w:szCs w:val="23"/>
          <w:lang w:val="es-VE"/>
        </w:rPr>
        <w:t xml:space="preserve">que </w:t>
      </w:r>
      <w:r w:rsidRPr="00A87561">
        <w:rPr>
          <w:rFonts w:ascii="Arial Narrow" w:hAnsi="Arial Narrow"/>
          <w:sz w:val="23"/>
          <w:szCs w:val="23"/>
          <w:lang w:val="es-VE"/>
        </w:rPr>
        <w:t>o</w:t>
      </w:r>
      <w:r w:rsidR="00EC5068">
        <w:rPr>
          <w:rFonts w:ascii="Arial Narrow" w:hAnsi="Arial Narrow"/>
          <w:sz w:val="23"/>
          <w:szCs w:val="23"/>
          <w:lang w:val="es-VE"/>
        </w:rPr>
        <w:t>frece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un programa ELE se</w:t>
      </w:r>
      <w:r w:rsidR="00EC5068">
        <w:rPr>
          <w:rFonts w:ascii="Arial Narrow" w:hAnsi="Arial Narrow"/>
          <w:sz w:val="23"/>
          <w:szCs w:val="23"/>
          <w:lang w:val="es-VE"/>
        </w:rPr>
        <w:t xml:space="preserve"> le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</w:t>
      </w:r>
      <w:r w:rsidR="00EC5068">
        <w:rPr>
          <w:rFonts w:ascii="Arial Narrow" w:hAnsi="Arial Narrow"/>
          <w:sz w:val="23"/>
          <w:szCs w:val="23"/>
          <w:lang w:val="es-VE"/>
        </w:rPr>
        <w:t>exige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establecer un ELPAC. Se </w:t>
      </w:r>
      <w:r w:rsidR="00EC5068">
        <w:rPr>
          <w:rFonts w:ascii="Arial Narrow" w:hAnsi="Arial Narrow"/>
          <w:sz w:val="23"/>
          <w:szCs w:val="23"/>
          <w:lang w:val="es-VE"/>
        </w:rPr>
        <w:t>recomienda que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los padres de los estudiantes de inglés particip</w:t>
      </w:r>
      <w:r w:rsidR="00EC5068">
        <w:rPr>
          <w:rFonts w:ascii="Arial Narrow" w:hAnsi="Arial Narrow"/>
          <w:sz w:val="23"/>
          <w:szCs w:val="23"/>
          <w:lang w:val="es-VE"/>
        </w:rPr>
        <w:t>en</w:t>
      </w:r>
      <w:r w:rsidRPr="00A87561">
        <w:rPr>
          <w:rFonts w:ascii="Arial Narrow" w:hAnsi="Arial Narrow"/>
          <w:sz w:val="23"/>
          <w:szCs w:val="23"/>
          <w:lang w:val="es-VE"/>
        </w:rPr>
        <w:t xml:space="preserve"> en dichos consejos.</w:t>
      </w:r>
    </w:p>
    <w:p w14:paraId="415BF4F0" w14:textId="7FD0770C" w:rsidR="00237F54" w:rsidRDefault="00237F54" w:rsidP="003B5F31">
      <w:pPr>
        <w:spacing w:after="0"/>
        <w:ind w:left="-270"/>
        <w:rPr>
          <w:rFonts w:ascii="Arial Narrow" w:hAnsi="Arial Narrow"/>
          <w:sz w:val="23"/>
          <w:szCs w:val="23"/>
          <w:lang w:val="es-VE"/>
        </w:rPr>
      </w:pPr>
    </w:p>
    <w:p w14:paraId="7B73FBB8" w14:textId="0DDC4206" w:rsidR="00237F54" w:rsidRPr="00237F54" w:rsidRDefault="00237F54" w:rsidP="003B5F31">
      <w:pPr>
        <w:spacing w:after="0"/>
        <w:ind w:left="-270"/>
        <w:rPr>
          <w:rFonts w:ascii="Arial Narrow" w:hAnsi="Arial Narrow"/>
          <w:b/>
          <w:bCs/>
          <w:sz w:val="23"/>
          <w:szCs w:val="23"/>
          <w:u w:val="single"/>
          <w:lang w:val="es-VE"/>
        </w:rPr>
      </w:pPr>
      <w:r w:rsidRPr="00237F54">
        <w:rPr>
          <w:rFonts w:ascii="Arial Narrow" w:hAnsi="Arial Narrow"/>
          <w:b/>
          <w:bCs/>
          <w:sz w:val="23"/>
          <w:szCs w:val="23"/>
          <w:u w:val="single"/>
          <w:lang w:val="es-VE"/>
        </w:rPr>
        <w:lastRenderedPageBreak/>
        <w:t>Sello de Alfabeti</w:t>
      </w:r>
      <w:r>
        <w:rPr>
          <w:rFonts w:ascii="Arial Narrow" w:hAnsi="Arial Narrow"/>
          <w:b/>
          <w:bCs/>
          <w:sz w:val="23"/>
          <w:szCs w:val="23"/>
          <w:u w:val="single"/>
          <w:lang w:val="es-VE"/>
        </w:rPr>
        <w:t>zación</w:t>
      </w:r>
      <w:r w:rsidRPr="00237F54">
        <w:rPr>
          <w:rFonts w:ascii="Arial Narrow" w:hAnsi="Arial Narrow"/>
          <w:b/>
          <w:bCs/>
          <w:sz w:val="23"/>
          <w:szCs w:val="23"/>
          <w:u w:val="single"/>
          <w:lang w:val="es-VE"/>
        </w:rPr>
        <w:t xml:space="preserve"> Bilingüe del Estado de Massachusetts</w:t>
      </w:r>
    </w:p>
    <w:p w14:paraId="68FC5D4E" w14:textId="23249692" w:rsidR="00667FB7" w:rsidRDefault="00237F54" w:rsidP="003B5F31">
      <w:pPr>
        <w:pStyle w:val="ListParagraph"/>
        <w:spacing w:after="0"/>
        <w:ind w:left="-270"/>
        <w:rPr>
          <w:rFonts w:ascii="Arial Narrow" w:hAnsi="Arial Narrow"/>
          <w:sz w:val="24"/>
          <w:szCs w:val="24"/>
          <w:lang w:val="es-AR"/>
        </w:rPr>
      </w:pPr>
      <w:r w:rsidRPr="00237F54">
        <w:rPr>
          <w:rFonts w:ascii="Arial Narrow" w:hAnsi="Arial Narrow"/>
          <w:sz w:val="23"/>
          <w:szCs w:val="23"/>
          <w:lang w:val="es-VE"/>
        </w:rPr>
        <w:t>El Sello de Alfa</w:t>
      </w:r>
      <w:r>
        <w:rPr>
          <w:rFonts w:ascii="Arial Narrow" w:hAnsi="Arial Narrow"/>
          <w:sz w:val="23"/>
          <w:szCs w:val="23"/>
          <w:lang w:val="es-VE"/>
        </w:rPr>
        <w:t>betización Bilingüe del Estado de Massachusetts reconoce a los estudiantes que dominan el inglés y un</w:t>
      </w:r>
      <w:r w:rsidR="006E4F38">
        <w:rPr>
          <w:rFonts w:ascii="Arial Narrow" w:hAnsi="Arial Narrow"/>
          <w:sz w:val="23"/>
          <w:szCs w:val="23"/>
          <w:lang w:val="es-VE"/>
        </w:rPr>
        <w:t xml:space="preserve">o o más idiomas. La insignia se coloca en el diploma o en los registros académico al graduarse para dar constancia de las competencias multilingües del graduado a las instituciones de educación superior y los empleadores potenciales. </w:t>
      </w:r>
      <w:r w:rsidR="006E4F38" w:rsidRPr="004E1757">
        <w:rPr>
          <w:rFonts w:ascii="Arial Narrow" w:hAnsi="Arial Narrow"/>
          <w:sz w:val="24"/>
          <w:szCs w:val="24"/>
          <w:lang w:val="es-AR"/>
        </w:rPr>
        <w:t>______________</w:t>
      </w:r>
      <w:proofErr w:type="gramStart"/>
      <w:r w:rsidR="006E4F38" w:rsidRPr="004E1757">
        <w:rPr>
          <w:rFonts w:ascii="Arial Narrow" w:hAnsi="Arial Narrow"/>
          <w:sz w:val="24"/>
          <w:szCs w:val="24"/>
          <w:lang w:val="es-AR"/>
        </w:rPr>
        <w:t>_</w:t>
      </w:r>
      <w:r w:rsidR="006E4F38" w:rsidRPr="00895183">
        <w:rPr>
          <w:rFonts w:ascii="Arial Narrow" w:hAnsi="Arial Narrow"/>
          <w:color w:val="C00000"/>
          <w:sz w:val="24"/>
          <w:szCs w:val="24"/>
          <w:lang w:val="es-AR"/>
        </w:rPr>
        <w:t>[</w:t>
      </w:r>
      <w:proofErr w:type="spellStart"/>
      <w:proofErr w:type="gramEnd"/>
      <w:r w:rsidR="006E4F38" w:rsidRPr="00895183">
        <w:rPr>
          <w:rFonts w:ascii="Arial Narrow" w:hAnsi="Arial Narrow"/>
          <w:color w:val="C00000"/>
          <w:sz w:val="24"/>
          <w:szCs w:val="24"/>
          <w:lang w:val="es-AR"/>
        </w:rPr>
        <w:t>name</w:t>
      </w:r>
      <w:proofErr w:type="spellEnd"/>
      <w:r w:rsidR="006E4F38" w:rsidRPr="00895183">
        <w:rPr>
          <w:rFonts w:ascii="Arial Narrow" w:hAnsi="Arial Narrow"/>
          <w:color w:val="C00000"/>
          <w:sz w:val="24"/>
          <w:szCs w:val="24"/>
          <w:lang w:val="es-AR"/>
        </w:rPr>
        <w:t xml:space="preserve"> of </w:t>
      </w:r>
      <w:proofErr w:type="spellStart"/>
      <w:r w:rsidR="006E4F38" w:rsidRPr="00895183">
        <w:rPr>
          <w:rFonts w:ascii="Arial Narrow" w:hAnsi="Arial Narrow"/>
          <w:color w:val="C00000"/>
          <w:sz w:val="24"/>
          <w:szCs w:val="24"/>
          <w:lang w:val="es-AR"/>
        </w:rPr>
        <w:t>school</w:t>
      </w:r>
      <w:proofErr w:type="spellEnd"/>
      <w:r w:rsidR="006E4F38" w:rsidRPr="00895183">
        <w:rPr>
          <w:rFonts w:ascii="Arial Narrow" w:hAnsi="Arial Narrow"/>
          <w:color w:val="C00000"/>
          <w:sz w:val="24"/>
          <w:szCs w:val="24"/>
          <w:lang w:val="es-AR"/>
        </w:rPr>
        <w:t>/</w:t>
      </w:r>
      <w:proofErr w:type="spellStart"/>
      <w:r w:rsidR="006E4F38" w:rsidRPr="00895183">
        <w:rPr>
          <w:rFonts w:ascii="Arial Narrow" w:hAnsi="Arial Narrow"/>
          <w:color w:val="C00000"/>
          <w:sz w:val="24"/>
          <w:szCs w:val="24"/>
          <w:lang w:val="es-AR"/>
        </w:rPr>
        <w:t>district</w:t>
      </w:r>
      <w:proofErr w:type="spellEnd"/>
      <w:r w:rsidR="006E4F38" w:rsidRPr="00895183">
        <w:rPr>
          <w:rFonts w:ascii="Arial Narrow" w:hAnsi="Arial Narrow"/>
          <w:color w:val="C00000"/>
          <w:sz w:val="24"/>
          <w:szCs w:val="24"/>
          <w:lang w:val="es-AR"/>
        </w:rPr>
        <w:t xml:space="preserve">] </w:t>
      </w:r>
      <w:r w:rsidR="006E4F38" w:rsidRPr="004E1757">
        <w:rPr>
          <w:rFonts w:ascii="Arial Narrow" w:hAnsi="Arial Narrow"/>
          <w:sz w:val="24"/>
          <w:szCs w:val="24"/>
          <w:lang w:val="es-AR"/>
        </w:rPr>
        <w:t>ofrece</w:t>
      </w:r>
      <w:r w:rsidR="004E1757">
        <w:rPr>
          <w:rFonts w:ascii="Arial Narrow" w:hAnsi="Arial Narrow"/>
          <w:sz w:val="24"/>
          <w:szCs w:val="24"/>
          <w:lang w:val="es-AR"/>
        </w:rPr>
        <w:t xml:space="preserve">/no ofrece </w:t>
      </w:r>
      <w:r w:rsidR="004E1757" w:rsidRPr="00C453B0">
        <w:rPr>
          <w:rFonts w:ascii="Arial Narrow" w:hAnsi="Arial Narrow"/>
          <w:color w:val="CC0000"/>
          <w:sz w:val="24"/>
          <w:szCs w:val="24"/>
          <w:lang w:val="es-AR"/>
        </w:rPr>
        <w:t>(</w:t>
      </w:r>
      <w:proofErr w:type="spellStart"/>
      <w:r w:rsidR="004E1757" w:rsidRPr="00C453B0">
        <w:rPr>
          <w:rFonts w:ascii="Arial Narrow" w:hAnsi="Arial Narrow"/>
          <w:color w:val="CC0000"/>
          <w:sz w:val="24"/>
          <w:szCs w:val="24"/>
          <w:lang w:val="es-AR"/>
        </w:rPr>
        <w:t>choose</w:t>
      </w:r>
      <w:proofErr w:type="spellEnd"/>
      <w:r w:rsidR="004E1757" w:rsidRPr="00C453B0">
        <w:rPr>
          <w:rFonts w:ascii="Arial Narrow" w:hAnsi="Arial Narrow"/>
          <w:color w:val="CC0000"/>
          <w:sz w:val="24"/>
          <w:szCs w:val="24"/>
          <w:lang w:val="es-AR"/>
        </w:rPr>
        <w:t xml:space="preserve"> </w:t>
      </w:r>
      <w:proofErr w:type="spellStart"/>
      <w:r w:rsidR="004E1757" w:rsidRPr="00C453B0">
        <w:rPr>
          <w:rFonts w:ascii="Arial Narrow" w:hAnsi="Arial Narrow"/>
          <w:color w:val="CC0000"/>
          <w:sz w:val="24"/>
          <w:szCs w:val="24"/>
          <w:lang w:val="es-AR"/>
        </w:rPr>
        <w:t>one</w:t>
      </w:r>
      <w:proofErr w:type="spellEnd"/>
      <w:r w:rsidR="004E1757" w:rsidRPr="00C453B0">
        <w:rPr>
          <w:rFonts w:ascii="Arial Narrow" w:hAnsi="Arial Narrow"/>
          <w:color w:val="CC0000"/>
          <w:sz w:val="24"/>
          <w:szCs w:val="24"/>
          <w:lang w:val="es-AR"/>
        </w:rPr>
        <w:t>)</w:t>
      </w:r>
      <w:r w:rsidR="006E4F38" w:rsidRPr="00C453B0">
        <w:rPr>
          <w:rFonts w:ascii="Arial Narrow" w:hAnsi="Arial Narrow"/>
          <w:color w:val="CC0000"/>
          <w:sz w:val="24"/>
          <w:szCs w:val="24"/>
          <w:lang w:val="es-AR"/>
        </w:rPr>
        <w:t xml:space="preserve"> </w:t>
      </w:r>
      <w:r w:rsidR="004E1757" w:rsidRPr="004E1757">
        <w:rPr>
          <w:rFonts w:ascii="Arial Narrow" w:hAnsi="Arial Narrow"/>
          <w:sz w:val="24"/>
          <w:szCs w:val="24"/>
          <w:lang w:val="es-AR"/>
        </w:rPr>
        <w:t>el Sello de Alfabetización Bilingüe del Estado de</w:t>
      </w:r>
      <w:r w:rsidR="004E1757">
        <w:rPr>
          <w:rFonts w:ascii="Arial Narrow" w:hAnsi="Arial Narrow"/>
          <w:sz w:val="24"/>
          <w:szCs w:val="24"/>
          <w:lang w:val="es-AR"/>
        </w:rPr>
        <w:t xml:space="preserve"> Massachusetts a los graduados bilingües.</w:t>
      </w:r>
    </w:p>
    <w:p w14:paraId="1E30D2BD" w14:textId="77777777" w:rsidR="004E1757" w:rsidRPr="004E1757" w:rsidRDefault="004E1757" w:rsidP="003B5F31">
      <w:pPr>
        <w:pStyle w:val="ListParagraph"/>
        <w:spacing w:after="0"/>
        <w:ind w:left="-270"/>
        <w:rPr>
          <w:rFonts w:ascii="Arial Narrow" w:hAnsi="Arial Narrow"/>
          <w:sz w:val="23"/>
          <w:szCs w:val="23"/>
          <w:lang w:val="es-AR"/>
        </w:rPr>
      </w:pPr>
    </w:p>
    <w:p w14:paraId="664BA72D" w14:textId="12A76FAF" w:rsidR="00ED6784" w:rsidRPr="00A87561" w:rsidRDefault="00A87561" w:rsidP="00ED6784">
      <w:pPr>
        <w:spacing w:after="0"/>
        <w:ind w:left="-270"/>
        <w:rPr>
          <w:rFonts w:ascii="Arial Narrow" w:hAnsi="Arial Narrow"/>
          <w:sz w:val="24"/>
          <w:szCs w:val="24"/>
          <w:lang w:val="es-VE"/>
        </w:rPr>
      </w:pPr>
      <w:r w:rsidRPr="00A87561">
        <w:rPr>
          <w:rFonts w:ascii="Arial Narrow" w:hAnsi="Arial Narrow"/>
          <w:sz w:val="24"/>
          <w:szCs w:val="24"/>
          <w:lang w:val="es-VE"/>
        </w:rPr>
        <w:t xml:space="preserve">Para obtener más información sobre los temas tratados en este aviso, comuníquese </w:t>
      </w:r>
      <w:proofErr w:type="gramStart"/>
      <w:r w:rsidRPr="00A87561">
        <w:rPr>
          <w:rFonts w:ascii="Arial Narrow" w:hAnsi="Arial Narrow"/>
          <w:sz w:val="24"/>
          <w:szCs w:val="24"/>
          <w:lang w:val="es-VE"/>
        </w:rPr>
        <w:t>con:</w:t>
      </w:r>
      <w:r w:rsidR="00667FB7" w:rsidRPr="00A87561">
        <w:rPr>
          <w:rFonts w:ascii="Arial Narrow" w:hAnsi="Arial Narrow"/>
          <w:sz w:val="24"/>
          <w:szCs w:val="24"/>
          <w:lang w:val="es-VE"/>
        </w:rPr>
        <w:t>_</w:t>
      </w:r>
      <w:proofErr w:type="gramEnd"/>
      <w:r w:rsidR="00667FB7" w:rsidRPr="00A87561">
        <w:rPr>
          <w:rFonts w:ascii="Arial Narrow" w:hAnsi="Arial Narrow"/>
          <w:sz w:val="24"/>
          <w:szCs w:val="24"/>
          <w:lang w:val="es-VE"/>
        </w:rPr>
        <w:t>_</w:t>
      </w:r>
      <w:r w:rsidR="009A4455" w:rsidRPr="00A87561">
        <w:rPr>
          <w:rFonts w:ascii="Arial Narrow" w:hAnsi="Arial Narrow"/>
          <w:sz w:val="24"/>
          <w:szCs w:val="24"/>
          <w:lang w:val="es-VE"/>
        </w:rPr>
        <w:t>_____</w:t>
      </w:r>
      <w:r w:rsidR="00667FB7" w:rsidRPr="00A87561">
        <w:rPr>
          <w:rFonts w:ascii="Arial Narrow" w:hAnsi="Arial Narrow"/>
          <w:sz w:val="24"/>
          <w:szCs w:val="24"/>
          <w:lang w:val="es-VE"/>
        </w:rPr>
        <w:t>__</w:t>
      </w:r>
      <w:r w:rsidR="009A4455" w:rsidRPr="00A87561">
        <w:rPr>
          <w:rFonts w:ascii="Arial Narrow" w:hAnsi="Arial Narrow"/>
          <w:sz w:val="24"/>
          <w:szCs w:val="24"/>
          <w:lang w:val="es-VE"/>
        </w:rPr>
        <w:t>___</w:t>
      </w:r>
      <w:r w:rsidR="00667FB7" w:rsidRPr="00A87561">
        <w:rPr>
          <w:rFonts w:ascii="Arial Narrow" w:hAnsi="Arial Narrow"/>
          <w:sz w:val="24"/>
          <w:szCs w:val="24"/>
          <w:lang w:val="es-VE"/>
        </w:rPr>
        <w:t>_</w:t>
      </w:r>
      <w:r w:rsidR="00635FB8" w:rsidRPr="00A87561">
        <w:rPr>
          <w:rFonts w:ascii="Arial Narrow" w:hAnsi="Arial Narrow"/>
          <w:sz w:val="24"/>
          <w:szCs w:val="24"/>
          <w:lang w:val="es-VE"/>
        </w:rPr>
        <w:t xml:space="preserve"> </w:t>
      </w:r>
      <w:r w:rsidR="00667FB7" w:rsidRPr="00C453B0">
        <w:rPr>
          <w:rFonts w:ascii="Arial Narrow" w:hAnsi="Arial Narrow"/>
          <w:color w:val="CC0000"/>
          <w:sz w:val="24"/>
          <w:szCs w:val="24"/>
          <w:lang w:val="es-VE"/>
        </w:rPr>
        <w:t>[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name</w:t>
      </w:r>
      <w:proofErr w:type="spellEnd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 xml:space="preserve"> of 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district</w:t>
      </w:r>
      <w:proofErr w:type="spellEnd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 xml:space="preserve"> 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or</w:t>
      </w:r>
      <w:proofErr w:type="spellEnd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 xml:space="preserve"> 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school</w:t>
      </w:r>
      <w:proofErr w:type="spellEnd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 xml:space="preserve"> 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contact</w:t>
      </w:r>
      <w:proofErr w:type="spellEnd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 xml:space="preserve"> 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person</w:t>
      </w:r>
      <w:proofErr w:type="spellEnd"/>
      <w:r w:rsidR="00667FB7" w:rsidRPr="00C453B0">
        <w:rPr>
          <w:rFonts w:ascii="Arial Narrow" w:hAnsi="Arial Narrow"/>
          <w:color w:val="CC0000"/>
          <w:sz w:val="24"/>
          <w:szCs w:val="24"/>
          <w:lang w:val="es-VE"/>
        </w:rPr>
        <w:t>]</w:t>
      </w:r>
      <w:r w:rsidR="00635FB8" w:rsidRPr="00C453B0">
        <w:rPr>
          <w:rFonts w:ascii="Arial Narrow" w:hAnsi="Arial Narrow"/>
          <w:color w:val="CC0000"/>
          <w:sz w:val="24"/>
          <w:szCs w:val="24"/>
          <w:lang w:val="es-VE"/>
        </w:rPr>
        <w:t xml:space="preserve"> </w:t>
      </w:r>
      <w:r w:rsidR="00EC5068" w:rsidRPr="00192F91">
        <w:rPr>
          <w:rFonts w:ascii="Arial Narrow" w:hAnsi="Arial Narrow"/>
          <w:sz w:val="24"/>
          <w:szCs w:val="24"/>
          <w:lang w:val="es-VE"/>
        </w:rPr>
        <w:t>llamando</w:t>
      </w:r>
      <w:r w:rsidR="00EC5068">
        <w:rPr>
          <w:rFonts w:ascii="Arial Narrow" w:hAnsi="Arial Narrow"/>
          <w:color w:val="FF0000"/>
          <w:sz w:val="24"/>
          <w:szCs w:val="24"/>
          <w:lang w:val="es-VE"/>
        </w:rPr>
        <w:t xml:space="preserve"> </w:t>
      </w:r>
      <w:r>
        <w:rPr>
          <w:rFonts w:ascii="Arial Narrow" w:hAnsi="Arial Narrow"/>
          <w:sz w:val="24"/>
          <w:szCs w:val="24"/>
          <w:lang w:val="es-VE"/>
        </w:rPr>
        <w:t>al</w:t>
      </w:r>
      <w:r w:rsidR="00667FB7" w:rsidRPr="00A87561">
        <w:rPr>
          <w:rFonts w:ascii="Arial Narrow" w:hAnsi="Arial Narrow"/>
          <w:sz w:val="24"/>
          <w:szCs w:val="24"/>
          <w:lang w:val="es-VE"/>
        </w:rPr>
        <w:t xml:space="preserve"> </w:t>
      </w:r>
      <w:r w:rsidR="009A4455" w:rsidRPr="00A87561">
        <w:rPr>
          <w:rFonts w:ascii="Arial Narrow" w:hAnsi="Arial Narrow"/>
          <w:sz w:val="24"/>
          <w:szCs w:val="24"/>
          <w:lang w:val="es-VE"/>
        </w:rPr>
        <w:t>___________</w:t>
      </w:r>
      <w:r w:rsidR="00667FB7" w:rsidRPr="00A87561">
        <w:rPr>
          <w:rFonts w:ascii="Arial Narrow" w:hAnsi="Arial Narrow"/>
          <w:sz w:val="24"/>
          <w:szCs w:val="24"/>
          <w:lang w:val="es-VE"/>
        </w:rPr>
        <w:t>__</w:t>
      </w:r>
      <w:r w:rsidR="00635FB8" w:rsidRPr="00A87561">
        <w:rPr>
          <w:rFonts w:ascii="Arial Narrow" w:hAnsi="Arial Narrow"/>
          <w:sz w:val="24"/>
          <w:szCs w:val="24"/>
          <w:lang w:val="es-VE"/>
        </w:rPr>
        <w:t xml:space="preserve"> </w:t>
      </w:r>
      <w:r w:rsidR="00667FB7" w:rsidRPr="00C453B0">
        <w:rPr>
          <w:rFonts w:ascii="Arial Narrow" w:hAnsi="Arial Narrow"/>
          <w:color w:val="CC0000"/>
          <w:sz w:val="24"/>
          <w:szCs w:val="24"/>
          <w:lang w:val="es-VE"/>
        </w:rPr>
        <w:t>[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phone</w:t>
      </w:r>
      <w:proofErr w:type="spellEnd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 xml:space="preserve"> 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ES"/>
        </w:rPr>
        <w:t>number</w:t>
      </w:r>
      <w:proofErr w:type="spellEnd"/>
      <w:r w:rsidR="00667FB7" w:rsidRPr="00C453B0">
        <w:rPr>
          <w:rFonts w:ascii="Arial Narrow" w:hAnsi="Arial Narrow"/>
          <w:color w:val="CC0000"/>
          <w:sz w:val="24"/>
          <w:szCs w:val="24"/>
          <w:lang w:val="es-VE"/>
        </w:rPr>
        <w:t>]</w:t>
      </w:r>
      <w:r w:rsidR="00635FB8" w:rsidRPr="00C453B0">
        <w:rPr>
          <w:rFonts w:ascii="Arial Narrow" w:hAnsi="Arial Narrow"/>
          <w:color w:val="CC0000"/>
          <w:sz w:val="24"/>
          <w:szCs w:val="24"/>
          <w:lang w:val="es-VE"/>
        </w:rPr>
        <w:t xml:space="preserve"> </w:t>
      </w:r>
      <w:r>
        <w:rPr>
          <w:rFonts w:ascii="Arial Narrow" w:hAnsi="Arial Narrow"/>
          <w:sz w:val="24"/>
          <w:szCs w:val="24"/>
          <w:lang w:val="es-VE"/>
        </w:rPr>
        <w:t>o</w:t>
      </w:r>
      <w:r w:rsidR="00EC5068">
        <w:rPr>
          <w:rFonts w:ascii="Arial Narrow" w:hAnsi="Arial Narrow"/>
          <w:sz w:val="24"/>
          <w:szCs w:val="24"/>
          <w:lang w:val="es-VE"/>
        </w:rPr>
        <w:t xml:space="preserve"> escribiendo a</w:t>
      </w:r>
      <w:r w:rsidR="00667FB7" w:rsidRPr="00A87561">
        <w:rPr>
          <w:rFonts w:ascii="Arial Narrow" w:hAnsi="Arial Narrow"/>
          <w:sz w:val="24"/>
          <w:szCs w:val="24"/>
          <w:lang w:val="es-VE"/>
        </w:rPr>
        <w:t xml:space="preserve"> ____</w:t>
      </w:r>
      <w:r w:rsidR="009A4455" w:rsidRPr="00A87561">
        <w:rPr>
          <w:rFonts w:ascii="Arial Narrow" w:hAnsi="Arial Narrow"/>
          <w:sz w:val="24"/>
          <w:szCs w:val="24"/>
          <w:lang w:val="es-VE"/>
        </w:rPr>
        <w:t>__________</w:t>
      </w:r>
      <w:r w:rsidR="00667FB7" w:rsidRPr="00A87561">
        <w:rPr>
          <w:rFonts w:ascii="Arial Narrow" w:hAnsi="Arial Narrow"/>
          <w:sz w:val="24"/>
          <w:szCs w:val="24"/>
          <w:lang w:val="es-VE"/>
        </w:rPr>
        <w:t>_</w:t>
      </w:r>
      <w:r w:rsidR="00635FB8" w:rsidRPr="00A87561">
        <w:rPr>
          <w:rFonts w:ascii="Arial Narrow" w:hAnsi="Arial Narrow"/>
          <w:sz w:val="24"/>
          <w:szCs w:val="24"/>
          <w:lang w:val="es-VE"/>
        </w:rPr>
        <w:t xml:space="preserve"> </w:t>
      </w:r>
      <w:r w:rsidR="00667FB7" w:rsidRPr="00C453B0">
        <w:rPr>
          <w:rFonts w:ascii="Arial Narrow" w:hAnsi="Arial Narrow"/>
          <w:color w:val="CC0000"/>
          <w:sz w:val="24"/>
          <w:szCs w:val="24"/>
          <w:lang w:val="es-VE"/>
        </w:rPr>
        <w:t>[</w:t>
      </w:r>
      <w:r w:rsidR="00B032DE" w:rsidRPr="00C453B0">
        <w:rPr>
          <w:rFonts w:ascii="Arial Narrow" w:hAnsi="Arial Narrow"/>
          <w:color w:val="CC0000"/>
          <w:sz w:val="24"/>
          <w:szCs w:val="24"/>
          <w:lang w:val="es-VE"/>
        </w:rPr>
        <w:t xml:space="preserve">e-mail 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VE"/>
        </w:rPr>
        <w:t>address</w:t>
      </w:r>
      <w:proofErr w:type="spellEnd"/>
      <w:r w:rsidR="00667FB7" w:rsidRPr="00C453B0">
        <w:rPr>
          <w:rFonts w:ascii="Arial Narrow" w:hAnsi="Arial Narrow"/>
          <w:color w:val="CC0000"/>
          <w:sz w:val="24"/>
          <w:szCs w:val="24"/>
          <w:lang w:val="es-VE"/>
        </w:rPr>
        <w:t>]</w:t>
      </w:r>
      <w:r w:rsidR="00667FB7" w:rsidRPr="00A87561">
        <w:rPr>
          <w:rFonts w:ascii="Arial Narrow" w:hAnsi="Arial Narrow"/>
          <w:sz w:val="24"/>
          <w:szCs w:val="24"/>
          <w:lang w:val="es-VE"/>
        </w:rPr>
        <w:t>.</w:t>
      </w:r>
      <w:r w:rsidR="009A4455" w:rsidRPr="00A87561">
        <w:rPr>
          <w:rFonts w:ascii="Arial Narrow" w:hAnsi="Arial Narrow"/>
          <w:sz w:val="24"/>
          <w:szCs w:val="24"/>
          <w:lang w:val="es-VE"/>
        </w:rPr>
        <w:t xml:space="preserve"> </w:t>
      </w:r>
      <w:r w:rsidRPr="00A87561">
        <w:rPr>
          <w:rFonts w:ascii="Arial Narrow" w:hAnsi="Arial Narrow"/>
          <w:sz w:val="24"/>
          <w:szCs w:val="24"/>
          <w:lang w:val="es-VE"/>
        </w:rPr>
        <w:t xml:space="preserve">También puede obtener </w:t>
      </w:r>
      <w:r w:rsidR="00EC5068">
        <w:rPr>
          <w:rFonts w:ascii="Arial Narrow" w:hAnsi="Arial Narrow"/>
          <w:sz w:val="24"/>
          <w:szCs w:val="24"/>
          <w:lang w:val="es-VE"/>
        </w:rPr>
        <w:t xml:space="preserve">más </w:t>
      </w:r>
      <w:r w:rsidRPr="00A87561">
        <w:rPr>
          <w:rFonts w:ascii="Arial Narrow" w:hAnsi="Arial Narrow"/>
          <w:sz w:val="24"/>
          <w:szCs w:val="24"/>
          <w:lang w:val="es-VE"/>
        </w:rPr>
        <w:t xml:space="preserve">información sobre los programas ELE </w:t>
      </w:r>
      <w:r w:rsidR="00EC5068">
        <w:rPr>
          <w:rFonts w:ascii="Arial Narrow" w:hAnsi="Arial Narrow"/>
          <w:sz w:val="24"/>
          <w:szCs w:val="24"/>
          <w:lang w:val="es-VE"/>
        </w:rPr>
        <w:t xml:space="preserve">que </w:t>
      </w:r>
      <w:r w:rsidRPr="00A87561">
        <w:rPr>
          <w:rFonts w:ascii="Arial Narrow" w:hAnsi="Arial Narrow"/>
          <w:sz w:val="24"/>
          <w:szCs w:val="24"/>
          <w:lang w:val="es-VE"/>
        </w:rPr>
        <w:t>ofrec</w:t>
      </w:r>
      <w:r w:rsidR="00EC5068">
        <w:rPr>
          <w:rFonts w:ascii="Arial Narrow" w:hAnsi="Arial Narrow"/>
          <w:sz w:val="24"/>
          <w:szCs w:val="24"/>
          <w:lang w:val="es-VE"/>
        </w:rPr>
        <w:t>e</w:t>
      </w:r>
      <w:r w:rsidRPr="00A87561">
        <w:rPr>
          <w:rFonts w:ascii="Arial Narrow" w:hAnsi="Arial Narrow"/>
          <w:sz w:val="24"/>
          <w:szCs w:val="24"/>
          <w:lang w:val="es-VE"/>
        </w:rPr>
        <w:t xml:space="preserve"> el distrito en una reunión o conferencia e</w:t>
      </w:r>
      <w:r w:rsidR="00EC5068">
        <w:rPr>
          <w:rFonts w:ascii="Arial Narrow" w:hAnsi="Arial Narrow"/>
          <w:sz w:val="24"/>
          <w:szCs w:val="24"/>
          <w:lang w:val="es-VE"/>
        </w:rPr>
        <w:t>l</w:t>
      </w:r>
      <w:r w:rsidR="009A4455" w:rsidRPr="00A87561">
        <w:rPr>
          <w:rFonts w:ascii="Arial Narrow" w:hAnsi="Arial Narrow"/>
          <w:sz w:val="24"/>
          <w:szCs w:val="24"/>
          <w:lang w:val="es-VE"/>
        </w:rPr>
        <w:t xml:space="preserve"> _____________ </w:t>
      </w:r>
      <w:r w:rsidR="009A4455" w:rsidRPr="00C453B0">
        <w:rPr>
          <w:rFonts w:ascii="Arial Narrow" w:hAnsi="Arial Narrow"/>
          <w:color w:val="CC0000"/>
          <w:sz w:val="24"/>
          <w:szCs w:val="24"/>
          <w:lang w:val="es-VE"/>
        </w:rPr>
        <w:t>[</w:t>
      </w:r>
      <w:r w:rsidR="00B032DE" w:rsidRPr="00C453B0">
        <w:rPr>
          <w:rFonts w:ascii="Arial Narrow" w:hAnsi="Arial Narrow"/>
          <w:color w:val="CC0000"/>
          <w:sz w:val="24"/>
          <w:szCs w:val="24"/>
          <w:lang w:val="es-VE"/>
        </w:rPr>
        <w:t>date</w:t>
      </w:r>
      <w:r w:rsidR="009A4455" w:rsidRPr="00C453B0">
        <w:rPr>
          <w:rFonts w:ascii="Arial Narrow" w:hAnsi="Arial Narrow"/>
          <w:color w:val="CC0000"/>
          <w:sz w:val="24"/>
          <w:szCs w:val="24"/>
          <w:lang w:val="es-VE"/>
        </w:rPr>
        <w:t xml:space="preserve">] </w:t>
      </w:r>
      <w:r>
        <w:rPr>
          <w:rFonts w:ascii="Arial Narrow" w:hAnsi="Arial Narrow"/>
          <w:sz w:val="24"/>
          <w:szCs w:val="24"/>
          <w:lang w:val="es-VE"/>
        </w:rPr>
        <w:t>en</w:t>
      </w:r>
      <w:r w:rsidR="009A4455" w:rsidRPr="00A87561">
        <w:rPr>
          <w:rFonts w:ascii="Arial Narrow" w:hAnsi="Arial Narrow"/>
          <w:sz w:val="24"/>
          <w:szCs w:val="24"/>
          <w:lang w:val="es-VE"/>
        </w:rPr>
        <w:t xml:space="preserve"> ___________ </w:t>
      </w:r>
      <w:r w:rsidR="009A4455" w:rsidRPr="00C453B0">
        <w:rPr>
          <w:rFonts w:ascii="Arial Narrow" w:hAnsi="Arial Narrow"/>
          <w:color w:val="CC0000"/>
          <w:sz w:val="24"/>
          <w:szCs w:val="24"/>
          <w:lang w:val="es-VE"/>
        </w:rPr>
        <w:t>[</w:t>
      </w:r>
      <w:proofErr w:type="spellStart"/>
      <w:r w:rsidR="00B032DE" w:rsidRPr="00C453B0">
        <w:rPr>
          <w:rFonts w:ascii="Arial Narrow" w:hAnsi="Arial Narrow"/>
          <w:color w:val="CC0000"/>
          <w:sz w:val="24"/>
          <w:szCs w:val="24"/>
          <w:lang w:val="es-VE"/>
        </w:rPr>
        <w:t>location</w:t>
      </w:r>
      <w:proofErr w:type="spellEnd"/>
      <w:r w:rsidR="009A4455" w:rsidRPr="00C453B0">
        <w:rPr>
          <w:rFonts w:ascii="Arial Narrow" w:hAnsi="Arial Narrow"/>
          <w:color w:val="CC0000"/>
          <w:sz w:val="24"/>
          <w:szCs w:val="24"/>
          <w:lang w:val="es-VE"/>
        </w:rPr>
        <w:t>]</w:t>
      </w:r>
      <w:r w:rsidR="009A4455" w:rsidRPr="00A87561">
        <w:rPr>
          <w:rFonts w:ascii="Arial Narrow" w:hAnsi="Arial Narrow"/>
          <w:sz w:val="24"/>
          <w:szCs w:val="24"/>
          <w:lang w:val="es-VE"/>
        </w:rPr>
        <w:t xml:space="preserve">. </w:t>
      </w:r>
    </w:p>
    <w:sectPr w:rsidR="00ED6784" w:rsidRPr="00A87561" w:rsidSect="003B5F31">
      <w:pgSz w:w="12240" w:h="15840"/>
      <w:pgMar w:top="720" w:right="5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5130" w14:textId="77777777" w:rsidR="002C38F1" w:rsidRDefault="002C38F1" w:rsidP="00664908">
      <w:pPr>
        <w:spacing w:after="0" w:line="240" w:lineRule="auto"/>
      </w:pPr>
      <w:r>
        <w:separator/>
      </w:r>
    </w:p>
  </w:endnote>
  <w:endnote w:type="continuationSeparator" w:id="0">
    <w:p w14:paraId="22D6DAFA" w14:textId="77777777" w:rsidR="002C38F1" w:rsidRDefault="002C38F1" w:rsidP="0066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A5D98" w14:textId="77777777" w:rsidR="002C38F1" w:rsidRDefault="002C38F1" w:rsidP="00664908">
      <w:pPr>
        <w:spacing w:after="0" w:line="240" w:lineRule="auto"/>
      </w:pPr>
      <w:r>
        <w:separator/>
      </w:r>
    </w:p>
  </w:footnote>
  <w:footnote w:type="continuationSeparator" w:id="0">
    <w:p w14:paraId="7B6A4A87" w14:textId="77777777" w:rsidR="002C38F1" w:rsidRDefault="002C38F1" w:rsidP="0066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4E58"/>
    <w:multiLevelType w:val="hybridMultilevel"/>
    <w:tmpl w:val="4DC01570"/>
    <w:lvl w:ilvl="0" w:tplc="2CA891F4">
      <w:start w:val="1"/>
      <w:numFmt w:val="bullet"/>
      <w:lvlText w:val="□"/>
      <w:lvlJc w:val="left"/>
      <w:pPr>
        <w:ind w:left="772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2" w:tplc="2CA891F4">
      <w:start w:val="1"/>
      <w:numFmt w:val="bullet"/>
      <w:lvlText w:val="□"/>
      <w:lvlJc w:val="left"/>
      <w:pPr>
        <w:ind w:left="2212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5AB0F39"/>
    <w:multiLevelType w:val="hybridMultilevel"/>
    <w:tmpl w:val="7A72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550393">
    <w:abstractNumId w:val="1"/>
  </w:num>
  <w:num w:numId="2" w16cid:durableId="103901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69"/>
    <w:rsid w:val="000356DF"/>
    <w:rsid w:val="00036A82"/>
    <w:rsid w:val="0004362D"/>
    <w:rsid w:val="000453D2"/>
    <w:rsid w:val="000744CA"/>
    <w:rsid w:val="00080429"/>
    <w:rsid w:val="000927D7"/>
    <w:rsid w:val="000953C4"/>
    <w:rsid w:val="00096A14"/>
    <w:rsid w:val="000B03F0"/>
    <w:rsid w:val="000B04D6"/>
    <w:rsid w:val="000E2413"/>
    <w:rsid w:val="000E7170"/>
    <w:rsid w:val="00101EE7"/>
    <w:rsid w:val="00103B70"/>
    <w:rsid w:val="001269AC"/>
    <w:rsid w:val="00145862"/>
    <w:rsid w:val="00154BC0"/>
    <w:rsid w:val="00174184"/>
    <w:rsid w:val="001771B3"/>
    <w:rsid w:val="00192F91"/>
    <w:rsid w:val="001A4514"/>
    <w:rsid w:val="001B6B80"/>
    <w:rsid w:val="001E30D4"/>
    <w:rsid w:val="001E3321"/>
    <w:rsid w:val="001E3B59"/>
    <w:rsid w:val="001E649A"/>
    <w:rsid w:val="00214230"/>
    <w:rsid w:val="002157A8"/>
    <w:rsid w:val="00237F54"/>
    <w:rsid w:val="0026797F"/>
    <w:rsid w:val="0027492E"/>
    <w:rsid w:val="002C38F1"/>
    <w:rsid w:val="002D396C"/>
    <w:rsid w:val="00305D44"/>
    <w:rsid w:val="00314436"/>
    <w:rsid w:val="00320F90"/>
    <w:rsid w:val="00325878"/>
    <w:rsid w:val="003B4C5E"/>
    <w:rsid w:val="003B5F31"/>
    <w:rsid w:val="00411B05"/>
    <w:rsid w:val="00443824"/>
    <w:rsid w:val="00456431"/>
    <w:rsid w:val="00457ECB"/>
    <w:rsid w:val="004837D5"/>
    <w:rsid w:val="00496808"/>
    <w:rsid w:val="004B61B0"/>
    <w:rsid w:val="004E1757"/>
    <w:rsid w:val="004E4C80"/>
    <w:rsid w:val="004F30BA"/>
    <w:rsid w:val="0051735E"/>
    <w:rsid w:val="00521EF5"/>
    <w:rsid w:val="00555B8A"/>
    <w:rsid w:val="00590B33"/>
    <w:rsid w:val="005B69B8"/>
    <w:rsid w:val="005C4CC5"/>
    <w:rsid w:val="005E2023"/>
    <w:rsid w:val="005F6195"/>
    <w:rsid w:val="00635FB8"/>
    <w:rsid w:val="00655926"/>
    <w:rsid w:val="00664908"/>
    <w:rsid w:val="00667FB7"/>
    <w:rsid w:val="00671616"/>
    <w:rsid w:val="006A7F3E"/>
    <w:rsid w:val="006B6DE1"/>
    <w:rsid w:val="006E4F38"/>
    <w:rsid w:val="007007F3"/>
    <w:rsid w:val="007012F0"/>
    <w:rsid w:val="007B0FEF"/>
    <w:rsid w:val="007C3D28"/>
    <w:rsid w:val="008025BE"/>
    <w:rsid w:val="00827515"/>
    <w:rsid w:val="00843932"/>
    <w:rsid w:val="00844A20"/>
    <w:rsid w:val="00845113"/>
    <w:rsid w:val="00886579"/>
    <w:rsid w:val="00895183"/>
    <w:rsid w:val="00896503"/>
    <w:rsid w:val="008C0434"/>
    <w:rsid w:val="008C46E7"/>
    <w:rsid w:val="008F190D"/>
    <w:rsid w:val="00925F8E"/>
    <w:rsid w:val="00943D31"/>
    <w:rsid w:val="0094478D"/>
    <w:rsid w:val="00954299"/>
    <w:rsid w:val="009543D4"/>
    <w:rsid w:val="009A4455"/>
    <w:rsid w:val="009A5DC1"/>
    <w:rsid w:val="009C1021"/>
    <w:rsid w:val="009E7CE1"/>
    <w:rsid w:val="009F6669"/>
    <w:rsid w:val="00A045CC"/>
    <w:rsid w:val="00A50E95"/>
    <w:rsid w:val="00A552D5"/>
    <w:rsid w:val="00A674BA"/>
    <w:rsid w:val="00A7513B"/>
    <w:rsid w:val="00A87561"/>
    <w:rsid w:val="00A97541"/>
    <w:rsid w:val="00AE10BC"/>
    <w:rsid w:val="00B032DE"/>
    <w:rsid w:val="00B12913"/>
    <w:rsid w:val="00B45982"/>
    <w:rsid w:val="00B622FA"/>
    <w:rsid w:val="00BB5ECE"/>
    <w:rsid w:val="00C26FA4"/>
    <w:rsid w:val="00C447C0"/>
    <w:rsid w:val="00C453B0"/>
    <w:rsid w:val="00C514F5"/>
    <w:rsid w:val="00C65D06"/>
    <w:rsid w:val="00C66EC7"/>
    <w:rsid w:val="00C70A7F"/>
    <w:rsid w:val="00C741A6"/>
    <w:rsid w:val="00CA17EF"/>
    <w:rsid w:val="00CC7085"/>
    <w:rsid w:val="00CE3F8B"/>
    <w:rsid w:val="00D05CE3"/>
    <w:rsid w:val="00D142A5"/>
    <w:rsid w:val="00D32AE4"/>
    <w:rsid w:val="00D63AD8"/>
    <w:rsid w:val="00D8695A"/>
    <w:rsid w:val="00DB333B"/>
    <w:rsid w:val="00DB34FF"/>
    <w:rsid w:val="00DB35C4"/>
    <w:rsid w:val="00DB68BA"/>
    <w:rsid w:val="00DC1E5A"/>
    <w:rsid w:val="00E152E6"/>
    <w:rsid w:val="00E327B4"/>
    <w:rsid w:val="00E6738E"/>
    <w:rsid w:val="00EA3D70"/>
    <w:rsid w:val="00EC5068"/>
    <w:rsid w:val="00ED6784"/>
    <w:rsid w:val="00EF1EE6"/>
    <w:rsid w:val="00F27857"/>
    <w:rsid w:val="00F37338"/>
    <w:rsid w:val="00F93C47"/>
    <w:rsid w:val="00FC2757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ED62C"/>
  <w15:docId w15:val="{1B5CCF9D-2504-4BC8-8E59-956E7ADD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6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08"/>
  </w:style>
  <w:style w:type="paragraph" w:styleId="Footer">
    <w:name w:val="footer"/>
    <w:basedOn w:val="Normal"/>
    <w:link w:val="FooterChar"/>
    <w:uiPriority w:val="99"/>
    <w:unhideWhenUsed/>
    <w:rsid w:val="0066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908"/>
  </w:style>
  <w:style w:type="paragraph" w:styleId="FootnoteText">
    <w:name w:val="footnote text"/>
    <w:basedOn w:val="Normal"/>
    <w:link w:val="FootnoteTextChar"/>
    <w:uiPriority w:val="99"/>
    <w:semiHidden/>
    <w:unhideWhenUsed/>
    <w:rsid w:val="00274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9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4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DESE-231-44521</_dlc_DocId>
    <_dlc_DocIdUrl xmlns="733efe1c-5bbe-4968-87dc-d400e65c879f">
      <Url>https://sharepoint.doemass.org/ese/webteam/cps/_layouts/DocIdRedir.aspx?ID=DESE-231-44521</Url>
      <Description>DESE-231-44521</Description>
    </_dlc_DocIdUrl>
  </documentManagement>
</p:properties>
</file>

<file path=customXml/itemProps1.xml><?xml version="1.0" encoding="utf-8"?>
<ds:datastoreItem xmlns:ds="http://schemas.openxmlformats.org/officeDocument/2006/customXml" ds:itemID="{0D5CEE94-449C-403E-883D-08011570E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5EA3C-4BFA-425B-8715-93C7B1D7A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4CF52-9E38-40B7-82EB-4B722071A5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67B4E6-363D-4709-BD2C-932B85023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611E56-A88C-47C7-8089-3807B4C666D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Parental Notification Regarding English Language Education - Spanish</vt:lpstr>
      <vt:lpstr>Parental Notification Regarding English Language Education - Spanish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Notification Regarding English Language Education - Spanish</dc:title>
  <dc:subject/>
  <dc:creator>DESE</dc:creator>
  <cp:keywords/>
  <cp:lastModifiedBy>Zou, Dong (EOE)</cp:lastModifiedBy>
  <cp:revision>10</cp:revision>
  <cp:lastPrinted>2018-07-27T15:52:00Z</cp:lastPrinted>
  <dcterms:created xsi:type="dcterms:W3CDTF">2021-09-20T18:57:00Z</dcterms:created>
  <dcterms:modified xsi:type="dcterms:W3CDTF">2024-09-26T20:32:00Z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2024 12:00AM</vt:lpwstr>
  </property>
</Properties>
</file>