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CE3D1" w14:textId="77777777" w:rsidR="00571250" w:rsidRPr="003B46A9" w:rsidRDefault="00571250" w:rsidP="00571250">
      <w:pPr>
        <w:spacing w:before="0" w:after="0" w:line="240" w:lineRule="auto"/>
        <w:jc w:val="center"/>
        <w:rPr>
          <w:rFonts w:ascii="Arial Narrow" w:eastAsia="Times New Roman" w:hAnsi="Arial Narrow" w:cs="Arial"/>
          <w:b/>
          <w:sz w:val="24"/>
          <w:szCs w:val="24"/>
        </w:rPr>
      </w:pPr>
      <w:r w:rsidRPr="00B96295">
        <w:rPr>
          <w:rFonts w:ascii="Arial Narrow" w:eastAsia="Times New Roman" w:hAnsi="Arial Narrow" w:cs="Arial"/>
          <w:b/>
          <w:color w:val="C00000"/>
          <w:sz w:val="24"/>
          <w:szCs w:val="24"/>
        </w:rPr>
        <w:t>Name of District</w:t>
      </w:r>
      <w:r w:rsidRPr="003B46A9">
        <w:rPr>
          <w:rFonts w:ascii="Arial Narrow" w:eastAsia="Times New Roman" w:hAnsi="Arial Narrow" w:cs="Arial"/>
          <w:b/>
          <w:sz w:val="24"/>
          <w:szCs w:val="24"/>
        </w:rPr>
        <w:t xml:space="preserve"> Public Schools</w:t>
      </w:r>
    </w:p>
    <w:p w14:paraId="7BCC8551" w14:textId="77777777" w:rsidR="00571250" w:rsidRPr="003B46A9" w:rsidRDefault="00571250" w:rsidP="00571250">
      <w:pPr>
        <w:spacing w:before="0" w:after="0" w:line="240" w:lineRule="auto"/>
        <w:jc w:val="center"/>
        <w:rPr>
          <w:rFonts w:ascii="Arial Narrow" w:eastAsia="Times New Roman" w:hAnsi="Arial Narrow" w:cs="Arial"/>
          <w:b/>
          <w:color w:val="FF0000"/>
          <w:sz w:val="24"/>
          <w:szCs w:val="24"/>
        </w:rPr>
      </w:pPr>
      <w:r w:rsidRPr="003B46A9">
        <w:rPr>
          <w:rFonts w:ascii="Arial Narrow" w:eastAsia="Times New Roman" w:hAnsi="Arial Narrow" w:cs="Arial"/>
          <w:b/>
          <w:sz w:val="24"/>
          <w:szCs w:val="24"/>
        </w:rPr>
        <w:t xml:space="preserve">School Year </w:t>
      </w:r>
      <w:r w:rsidR="00752F1C" w:rsidRPr="00B96295">
        <w:rPr>
          <w:rFonts w:ascii="Arial Narrow" w:eastAsia="Times New Roman" w:hAnsi="Arial Narrow" w:cs="Arial"/>
          <w:b/>
          <w:color w:val="C00000"/>
          <w:sz w:val="24"/>
          <w:szCs w:val="24"/>
        </w:rPr>
        <w:t>20__</w:t>
      </w:r>
      <w:r w:rsidRPr="00B96295">
        <w:rPr>
          <w:rFonts w:ascii="Arial Narrow" w:eastAsia="Times New Roman" w:hAnsi="Arial Narrow" w:cs="Arial"/>
          <w:b/>
          <w:color w:val="C00000"/>
          <w:sz w:val="24"/>
          <w:szCs w:val="24"/>
        </w:rPr>
        <w:t>-</w:t>
      </w:r>
      <w:r w:rsidR="00752F1C" w:rsidRPr="00B96295">
        <w:rPr>
          <w:rFonts w:ascii="Arial Narrow" w:eastAsia="Times New Roman" w:hAnsi="Arial Narrow" w:cs="Arial"/>
          <w:b/>
          <w:color w:val="C00000"/>
          <w:sz w:val="24"/>
          <w:szCs w:val="24"/>
        </w:rPr>
        <w:t>20__</w:t>
      </w:r>
    </w:p>
    <w:p w14:paraId="702374B3" w14:textId="56EFEDA3" w:rsidR="00571250" w:rsidRPr="003B46A9" w:rsidRDefault="00571250" w:rsidP="00571250">
      <w:pPr>
        <w:spacing w:before="0" w:after="0" w:line="240" w:lineRule="auto"/>
        <w:contextualSpacing/>
        <w:jc w:val="center"/>
        <w:rPr>
          <w:rFonts w:ascii="Arial Narrow" w:eastAsia="Times New Roman" w:hAnsi="Arial Narrow" w:cs="Arial"/>
          <w:b/>
          <w:sz w:val="24"/>
          <w:szCs w:val="24"/>
        </w:rPr>
      </w:pPr>
      <w:bookmarkStart w:id="0" w:name="OLE_LINK4"/>
      <w:r w:rsidRPr="003B46A9">
        <w:rPr>
          <w:rFonts w:ascii="Arial Narrow" w:eastAsia="Times New Roman" w:hAnsi="Arial Narrow" w:cs="Arial"/>
          <w:b/>
          <w:sz w:val="24"/>
          <w:szCs w:val="24"/>
        </w:rPr>
        <w:t>English Language Education Program Reclassification Form</w:t>
      </w:r>
      <w:r w:rsidR="00F20219">
        <w:rPr>
          <w:rFonts w:ascii="Arial Narrow" w:eastAsia="Times New Roman" w:hAnsi="Arial Narrow" w:cs="Arial"/>
          <w:b/>
          <w:sz w:val="24"/>
          <w:szCs w:val="24"/>
        </w:rPr>
        <w:t xml:space="preserve"> for ACCESS for ELLs</w:t>
      </w:r>
    </w:p>
    <w:bookmarkEnd w:id="0"/>
    <w:p w14:paraId="1B40F609" w14:textId="77777777" w:rsidR="00571250" w:rsidRPr="003B46A9" w:rsidRDefault="00571250" w:rsidP="00571250">
      <w:pPr>
        <w:spacing w:before="0" w:after="0" w:line="240" w:lineRule="auto"/>
        <w:contextualSpacing/>
        <w:rPr>
          <w:rFonts w:ascii="Arial Narrow" w:eastAsia="Times New Roman" w:hAnsi="Arial Narrow" w:cs="Arial"/>
          <w:b/>
          <w:sz w:val="24"/>
          <w:szCs w:val="24"/>
        </w:rPr>
      </w:pPr>
    </w:p>
    <w:tbl>
      <w:tblPr>
        <w:tblW w:w="9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9"/>
        <w:gridCol w:w="3138"/>
        <w:gridCol w:w="3137"/>
      </w:tblGrid>
      <w:tr w:rsidR="00571250" w:rsidRPr="003B46A9" w14:paraId="29F5BD2B" w14:textId="77777777" w:rsidTr="00C05143">
        <w:trPr>
          <w:trHeight w:val="596"/>
        </w:trPr>
        <w:tc>
          <w:tcPr>
            <w:tcW w:w="3139" w:type="dxa"/>
            <w:vAlign w:val="center"/>
          </w:tcPr>
          <w:p w14:paraId="262B6640" w14:textId="77777777" w:rsidR="00571250" w:rsidRPr="00752F1C" w:rsidRDefault="00571250" w:rsidP="00C05143">
            <w:pPr>
              <w:spacing w:before="0" w:after="0" w:line="240" w:lineRule="auto"/>
              <w:contextualSpacing/>
              <w:rPr>
                <w:rFonts w:ascii="Arial Narrow" w:eastAsia="Times New Roman" w:hAnsi="Arial Narrow" w:cs="Arial"/>
                <w:sz w:val="24"/>
                <w:szCs w:val="24"/>
              </w:rPr>
            </w:pPr>
            <w:r w:rsidRPr="00752F1C">
              <w:rPr>
                <w:rFonts w:ascii="Arial Narrow" w:eastAsia="Times New Roman" w:hAnsi="Arial Narrow" w:cs="Arial"/>
                <w:sz w:val="24"/>
                <w:szCs w:val="24"/>
              </w:rPr>
              <w:t>Name:</w:t>
            </w:r>
          </w:p>
        </w:tc>
        <w:tc>
          <w:tcPr>
            <w:tcW w:w="3138" w:type="dxa"/>
            <w:vAlign w:val="center"/>
          </w:tcPr>
          <w:p w14:paraId="69FE7AD1" w14:textId="77777777" w:rsidR="00571250" w:rsidRPr="00752F1C" w:rsidRDefault="00571250" w:rsidP="00C05143">
            <w:pPr>
              <w:spacing w:before="0" w:after="0" w:line="240" w:lineRule="auto"/>
              <w:contextualSpacing/>
              <w:rPr>
                <w:rFonts w:ascii="Arial Narrow" w:eastAsia="Times New Roman" w:hAnsi="Arial Narrow" w:cs="Arial"/>
                <w:sz w:val="24"/>
                <w:szCs w:val="24"/>
              </w:rPr>
            </w:pPr>
            <w:r w:rsidRPr="00752F1C">
              <w:rPr>
                <w:rFonts w:ascii="Arial Narrow" w:eastAsia="Times New Roman" w:hAnsi="Arial Narrow" w:cs="Arial"/>
                <w:sz w:val="24"/>
                <w:szCs w:val="24"/>
              </w:rPr>
              <w:t>SASID#</w:t>
            </w:r>
          </w:p>
        </w:tc>
        <w:tc>
          <w:tcPr>
            <w:tcW w:w="3137" w:type="dxa"/>
            <w:vAlign w:val="center"/>
          </w:tcPr>
          <w:p w14:paraId="62BA8E66" w14:textId="77777777" w:rsidR="00571250" w:rsidRPr="00752F1C" w:rsidRDefault="00571250" w:rsidP="00C05143">
            <w:pPr>
              <w:spacing w:before="0" w:after="0" w:line="240" w:lineRule="auto"/>
              <w:contextualSpacing/>
              <w:rPr>
                <w:rFonts w:ascii="Arial Narrow" w:eastAsia="Times New Roman" w:hAnsi="Arial Narrow" w:cs="Arial"/>
                <w:sz w:val="24"/>
                <w:szCs w:val="24"/>
              </w:rPr>
            </w:pPr>
            <w:r w:rsidRPr="00752F1C">
              <w:rPr>
                <w:rFonts w:ascii="Arial Narrow" w:eastAsia="Times New Roman" w:hAnsi="Arial Narrow" w:cs="Arial"/>
                <w:sz w:val="24"/>
                <w:szCs w:val="24"/>
              </w:rPr>
              <w:t>Date of Birth:</w:t>
            </w:r>
          </w:p>
        </w:tc>
      </w:tr>
      <w:tr w:rsidR="00571250" w:rsidRPr="003B46A9" w14:paraId="404458B0" w14:textId="77777777" w:rsidTr="00C05143">
        <w:trPr>
          <w:trHeight w:val="611"/>
        </w:trPr>
        <w:tc>
          <w:tcPr>
            <w:tcW w:w="3139" w:type="dxa"/>
            <w:vAlign w:val="center"/>
          </w:tcPr>
          <w:p w14:paraId="5366D37E" w14:textId="77777777" w:rsidR="00571250" w:rsidRPr="00752F1C" w:rsidRDefault="00571250" w:rsidP="00C05143">
            <w:pPr>
              <w:spacing w:before="0" w:after="0" w:line="240" w:lineRule="auto"/>
              <w:contextualSpacing/>
              <w:rPr>
                <w:rFonts w:ascii="Arial Narrow" w:eastAsia="Times New Roman" w:hAnsi="Arial Narrow" w:cs="Arial"/>
                <w:sz w:val="24"/>
                <w:szCs w:val="24"/>
              </w:rPr>
            </w:pPr>
            <w:r w:rsidRPr="00752F1C">
              <w:rPr>
                <w:rFonts w:ascii="Arial Narrow" w:eastAsia="Times New Roman" w:hAnsi="Arial Narrow" w:cs="Arial"/>
                <w:sz w:val="24"/>
                <w:szCs w:val="24"/>
              </w:rPr>
              <w:t>School:</w:t>
            </w:r>
          </w:p>
        </w:tc>
        <w:tc>
          <w:tcPr>
            <w:tcW w:w="3138" w:type="dxa"/>
            <w:vAlign w:val="center"/>
          </w:tcPr>
          <w:p w14:paraId="2ACC5D72" w14:textId="77777777" w:rsidR="00571250" w:rsidRPr="00752F1C" w:rsidRDefault="00571250" w:rsidP="00C05143">
            <w:pPr>
              <w:spacing w:before="0" w:after="0" w:line="240" w:lineRule="auto"/>
              <w:contextualSpacing/>
              <w:rPr>
                <w:rFonts w:ascii="Arial Narrow" w:eastAsia="Times New Roman" w:hAnsi="Arial Narrow" w:cs="Arial"/>
                <w:sz w:val="24"/>
                <w:szCs w:val="24"/>
              </w:rPr>
            </w:pPr>
            <w:r w:rsidRPr="00752F1C">
              <w:rPr>
                <w:rFonts w:ascii="Arial Narrow" w:eastAsia="Times New Roman" w:hAnsi="Arial Narrow" w:cs="Arial"/>
                <w:sz w:val="24"/>
                <w:szCs w:val="24"/>
              </w:rPr>
              <w:t xml:space="preserve">Grade: </w:t>
            </w:r>
          </w:p>
        </w:tc>
        <w:tc>
          <w:tcPr>
            <w:tcW w:w="3137" w:type="dxa"/>
            <w:vAlign w:val="center"/>
          </w:tcPr>
          <w:p w14:paraId="7D299BA1" w14:textId="77777777" w:rsidR="00571250" w:rsidRPr="00752F1C" w:rsidRDefault="00571250" w:rsidP="00C05143">
            <w:pPr>
              <w:spacing w:before="0" w:after="0" w:line="240" w:lineRule="auto"/>
              <w:contextualSpacing/>
              <w:rPr>
                <w:rFonts w:ascii="Arial Narrow" w:eastAsia="Times New Roman" w:hAnsi="Arial Narrow" w:cs="Arial"/>
                <w:sz w:val="24"/>
                <w:szCs w:val="24"/>
              </w:rPr>
            </w:pPr>
            <w:r w:rsidRPr="00752F1C">
              <w:rPr>
                <w:rFonts w:ascii="Arial Narrow" w:eastAsia="Times New Roman" w:hAnsi="Arial Narrow" w:cs="Arial"/>
                <w:sz w:val="24"/>
                <w:szCs w:val="24"/>
              </w:rPr>
              <w:t>Reclassification Date:</w:t>
            </w:r>
          </w:p>
        </w:tc>
      </w:tr>
    </w:tbl>
    <w:p w14:paraId="190B32AE" w14:textId="77777777" w:rsidR="00571250" w:rsidRPr="003B46A9" w:rsidRDefault="00571250" w:rsidP="00571250">
      <w:pPr>
        <w:spacing w:before="0" w:after="0" w:line="240" w:lineRule="auto"/>
        <w:ind w:left="720"/>
        <w:contextualSpacing/>
        <w:rPr>
          <w:rFonts w:ascii="Arial Narrow" w:eastAsia="Times New Roman" w:hAnsi="Arial Narrow" w:cs="Arial"/>
          <w:sz w:val="24"/>
          <w:szCs w:val="24"/>
        </w:rPr>
      </w:pPr>
    </w:p>
    <w:p w14:paraId="752483CE" w14:textId="729BB6C8" w:rsidR="00571250" w:rsidRDefault="00F20219" w:rsidP="00571250">
      <w:pPr>
        <w:spacing w:before="0" w:after="0" w:line="240" w:lineRule="auto"/>
        <w:rPr>
          <w:rFonts w:ascii="Arial Narrow" w:eastAsia="Times New Roman" w:hAnsi="Arial Narrow" w:cs="Arial"/>
          <w:sz w:val="24"/>
          <w:szCs w:val="24"/>
        </w:rPr>
      </w:pPr>
      <w:r w:rsidRPr="00F20219">
        <w:rPr>
          <w:rFonts w:ascii="Arial Narrow" w:eastAsia="Times New Roman" w:hAnsi="Arial Narrow" w:cs="Arial"/>
          <w:sz w:val="24"/>
          <w:szCs w:val="24"/>
        </w:rPr>
        <w:t>Students with an overall score of 4.2 or more and a composite literacy score of 3.9 or more on ACCESS for ELLs have acquired enough English language skills to be reclassified by the district. Such students must be reclassified as former English learners (FELs).</w:t>
      </w:r>
    </w:p>
    <w:p w14:paraId="5ABFFE95" w14:textId="77777777" w:rsidR="00F20219" w:rsidRPr="003B46A9" w:rsidRDefault="00F20219" w:rsidP="00571250">
      <w:pPr>
        <w:spacing w:before="0" w:after="0" w:line="240" w:lineRule="auto"/>
        <w:rPr>
          <w:rFonts w:ascii="Times New Roman" w:eastAsia="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6"/>
        <w:gridCol w:w="1636"/>
        <w:gridCol w:w="2870"/>
      </w:tblGrid>
      <w:tr w:rsidR="00571250" w:rsidRPr="003B46A9" w14:paraId="27691B98" w14:textId="77777777" w:rsidTr="00F20219">
        <w:trPr>
          <w:trHeight w:val="575"/>
        </w:trPr>
        <w:tc>
          <w:tcPr>
            <w:tcW w:w="9242" w:type="dxa"/>
            <w:gridSpan w:val="3"/>
            <w:vAlign w:val="center"/>
          </w:tcPr>
          <w:p w14:paraId="14E16EEC" w14:textId="77777777" w:rsidR="00571250" w:rsidRPr="00752F1C" w:rsidRDefault="00571250" w:rsidP="00C05143">
            <w:pPr>
              <w:spacing w:before="0" w:after="0" w:line="240" w:lineRule="auto"/>
              <w:jc w:val="center"/>
              <w:rPr>
                <w:rFonts w:ascii="Times New Roman" w:eastAsia="Times New Roman" w:hAnsi="Times New Roman"/>
                <w:sz w:val="24"/>
                <w:szCs w:val="24"/>
              </w:rPr>
            </w:pPr>
            <w:r w:rsidRPr="00752F1C">
              <w:rPr>
                <w:rFonts w:ascii="Times New Roman" w:eastAsia="Times New Roman" w:hAnsi="Times New Roman"/>
                <w:b/>
                <w:sz w:val="24"/>
                <w:szCs w:val="24"/>
              </w:rPr>
              <w:t xml:space="preserve">RECLASSIFICATION CRITERIA </w:t>
            </w:r>
          </w:p>
        </w:tc>
      </w:tr>
      <w:tr w:rsidR="00571250" w:rsidRPr="003B46A9" w14:paraId="2B9EC027" w14:textId="77777777" w:rsidTr="00F20219">
        <w:tc>
          <w:tcPr>
            <w:tcW w:w="4736" w:type="dxa"/>
            <w:vAlign w:val="center"/>
          </w:tcPr>
          <w:p w14:paraId="0654511E" w14:textId="6F61FBF7" w:rsidR="00571250" w:rsidRPr="00752F1C" w:rsidRDefault="00F20219" w:rsidP="00752F1C">
            <w:pPr>
              <w:spacing w:before="0" w:after="0" w:line="240" w:lineRule="auto"/>
              <w:jc w:val="center"/>
              <w:rPr>
                <w:rFonts w:ascii="Times New Roman" w:eastAsia="Times New Roman" w:hAnsi="Times New Roman"/>
                <w:sz w:val="24"/>
                <w:szCs w:val="24"/>
              </w:rPr>
            </w:pPr>
            <w:r>
              <w:rPr>
                <w:rFonts w:ascii="Times New Roman" w:eastAsia="Times New Roman" w:hAnsi="Times New Roman"/>
                <w:sz w:val="24"/>
                <w:szCs w:val="24"/>
              </w:rPr>
              <w:t>Reclassification</w:t>
            </w:r>
            <w:r w:rsidR="00571250" w:rsidRPr="00752F1C">
              <w:rPr>
                <w:rFonts w:ascii="Times New Roman" w:eastAsia="Times New Roman" w:hAnsi="Times New Roman"/>
                <w:sz w:val="24"/>
                <w:szCs w:val="24"/>
              </w:rPr>
              <w:t xml:space="preserve"> Requirement</w:t>
            </w:r>
          </w:p>
        </w:tc>
        <w:tc>
          <w:tcPr>
            <w:tcW w:w="1636" w:type="dxa"/>
            <w:vAlign w:val="center"/>
          </w:tcPr>
          <w:p w14:paraId="6BB89688" w14:textId="77777777" w:rsidR="00571250" w:rsidRPr="00752F1C" w:rsidRDefault="00571250" w:rsidP="00752F1C">
            <w:pPr>
              <w:spacing w:before="0" w:after="0" w:line="240" w:lineRule="auto"/>
              <w:jc w:val="center"/>
              <w:rPr>
                <w:rFonts w:ascii="Times New Roman" w:eastAsia="Times New Roman" w:hAnsi="Times New Roman"/>
                <w:sz w:val="24"/>
                <w:szCs w:val="24"/>
              </w:rPr>
            </w:pPr>
            <w:r w:rsidRPr="00752F1C">
              <w:rPr>
                <w:rFonts w:ascii="Times New Roman" w:eastAsia="Times New Roman" w:hAnsi="Times New Roman"/>
                <w:sz w:val="24"/>
                <w:szCs w:val="24"/>
              </w:rPr>
              <w:t>Meets Criteria</w:t>
            </w:r>
          </w:p>
        </w:tc>
        <w:tc>
          <w:tcPr>
            <w:tcW w:w="2870" w:type="dxa"/>
            <w:vAlign w:val="center"/>
          </w:tcPr>
          <w:p w14:paraId="2373C6CF" w14:textId="77777777" w:rsidR="00571250" w:rsidRPr="00752F1C" w:rsidRDefault="00571250" w:rsidP="00752F1C">
            <w:pPr>
              <w:spacing w:before="0" w:after="0" w:line="240" w:lineRule="auto"/>
              <w:jc w:val="center"/>
              <w:rPr>
                <w:rFonts w:ascii="Times New Roman" w:eastAsia="Times New Roman" w:hAnsi="Times New Roman"/>
                <w:sz w:val="24"/>
                <w:szCs w:val="24"/>
              </w:rPr>
            </w:pPr>
            <w:r w:rsidRPr="00752F1C">
              <w:rPr>
                <w:rFonts w:ascii="Times New Roman" w:eastAsia="Times New Roman" w:hAnsi="Times New Roman"/>
                <w:sz w:val="24"/>
                <w:szCs w:val="24"/>
              </w:rPr>
              <w:t>Does Not Meet Criteria</w:t>
            </w:r>
          </w:p>
        </w:tc>
      </w:tr>
      <w:tr w:rsidR="00571250" w:rsidRPr="003B46A9" w14:paraId="43A80665" w14:textId="77777777" w:rsidTr="00F20219">
        <w:tc>
          <w:tcPr>
            <w:tcW w:w="4736" w:type="dxa"/>
          </w:tcPr>
          <w:p w14:paraId="043E608D" w14:textId="77777777" w:rsidR="00571250" w:rsidRPr="00752F1C" w:rsidRDefault="00571250" w:rsidP="00A62325">
            <w:pPr>
              <w:spacing w:before="0" w:after="0" w:line="240" w:lineRule="auto"/>
              <w:rPr>
                <w:rFonts w:ascii="Times New Roman" w:eastAsia="Times New Roman" w:hAnsi="Times New Roman"/>
                <w:sz w:val="24"/>
                <w:szCs w:val="24"/>
              </w:rPr>
            </w:pPr>
            <w:r w:rsidRPr="00752F1C">
              <w:rPr>
                <w:rFonts w:ascii="Times New Roman" w:eastAsia="Times New Roman" w:hAnsi="Times New Roman"/>
                <w:sz w:val="24"/>
                <w:szCs w:val="24"/>
              </w:rPr>
              <w:t xml:space="preserve">Earned </w:t>
            </w:r>
            <w:r w:rsidR="0003119E">
              <w:rPr>
                <w:rFonts w:ascii="Times New Roman" w:eastAsia="Times New Roman" w:hAnsi="Times New Roman"/>
                <w:sz w:val="24"/>
                <w:szCs w:val="24"/>
              </w:rPr>
              <w:t xml:space="preserve">at least an overall score of 4.2 and a composite </w:t>
            </w:r>
            <w:r w:rsidR="00C05143">
              <w:rPr>
                <w:rFonts w:ascii="Times New Roman" w:eastAsia="Times New Roman" w:hAnsi="Times New Roman"/>
                <w:sz w:val="24"/>
                <w:szCs w:val="24"/>
              </w:rPr>
              <w:t xml:space="preserve">literacy </w:t>
            </w:r>
            <w:r w:rsidR="0003119E">
              <w:rPr>
                <w:rFonts w:ascii="Times New Roman" w:eastAsia="Times New Roman" w:hAnsi="Times New Roman"/>
                <w:sz w:val="24"/>
                <w:szCs w:val="24"/>
              </w:rPr>
              <w:t xml:space="preserve">score of 3.9 </w:t>
            </w:r>
            <w:r w:rsidR="00FA5993" w:rsidRPr="00752F1C">
              <w:rPr>
                <w:rFonts w:ascii="Times New Roman" w:eastAsia="Times New Roman" w:hAnsi="Times New Roman"/>
                <w:sz w:val="24"/>
                <w:szCs w:val="24"/>
              </w:rPr>
              <w:t>on ACCESS for E</w:t>
            </w:r>
            <w:r w:rsidRPr="00752F1C">
              <w:rPr>
                <w:rFonts w:ascii="Times New Roman" w:eastAsia="Times New Roman" w:hAnsi="Times New Roman"/>
                <w:sz w:val="24"/>
                <w:szCs w:val="24"/>
              </w:rPr>
              <w:t>L</w:t>
            </w:r>
            <w:r w:rsidR="00DC1854" w:rsidRPr="00752F1C">
              <w:rPr>
                <w:rFonts w:ascii="Times New Roman" w:eastAsia="Times New Roman" w:hAnsi="Times New Roman"/>
                <w:sz w:val="24"/>
                <w:szCs w:val="24"/>
              </w:rPr>
              <w:t>L</w:t>
            </w:r>
            <w:r w:rsidRPr="00752F1C">
              <w:rPr>
                <w:rFonts w:ascii="Times New Roman" w:eastAsia="Times New Roman" w:hAnsi="Times New Roman"/>
                <w:sz w:val="24"/>
                <w:szCs w:val="24"/>
              </w:rPr>
              <w:t>s</w:t>
            </w:r>
            <w:r w:rsidR="0003119E">
              <w:rPr>
                <w:rFonts w:ascii="Times New Roman" w:eastAsia="Times New Roman" w:hAnsi="Times New Roman"/>
                <w:sz w:val="24"/>
                <w:szCs w:val="24"/>
              </w:rPr>
              <w:t xml:space="preserve"> 2.0</w:t>
            </w:r>
          </w:p>
        </w:tc>
        <w:tc>
          <w:tcPr>
            <w:tcW w:w="1636" w:type="dxa"/>
          </w:tcPr>
          <w:p w14:paraId="680AC687" w14:textId="77777777" w:rsidR="00571250" w:rsidRPr="00752F1C" w:rsidRDefault="00571250" w:rsidP="00752F1C">
            <w:pPr>
              <w:spacing w:before="0" w:after="0" w:line="240" w:lineRule="auto"/>
              <w:rPr>
                <w:rFonts w:ascii="Times New Roman" w:eastAsia="Times New Roman" w:hAnsi="Times New Roman"/>
                <w:sz w:val="24"/>
                <w:szCs w:val="24"/>
              </w:rPr>
            </w:pPr>
          </w:p>
        </w:tc>
        <w:tc>
          <w:tcPr>
            <w:tcW w:w="2870" w:type="dxa"/>
          </w:tcPr>
          <w:p w14:paraId="006F29ED" w14:textId="1D0C3149" w:rsidR="00571250" w:rsidRPr="00C05143" w:rsidRDefault="00571250" w:rsidP="00752F1C">
            <w:pPr>
              <w:spacing w:before="0" w:after="0" w:line="240" w:lineRule="auto"/>
              <w:rPr>
                <w:rFonts w:ascii="Times New Roman" w:eastAsia="Times New Roman" w:hAnsi="Times New Roman"/>
                <w:i/>
                <w:sz w:val="24"/>
                <w:szCs w:val="24"/>
              </w:rPr>
            </w:pPr>
          </w:p>
        </w:tc>
      </w:tr>
      <w:tr w:rsidR="00571250" w:rsidRPr="003B46A9" w14:paraId="69FE592F" w14:textId="77777777" w:rsidTr="00F20219">
        <w:trPr>
          <w:trHeight w:val="2181"/>
        </w:trPr>
        <w:tc>
          <w:tcPr>
            <w:tcW w:w="9242" w:type="dxa"/>
            <w:gridSpan w:val="3"/>
          </w:tcPr>
          <w:p w14:paraId="0076D60D" w14:textId="77777777" w:rsidR="00571250" w:rsidRPr="00752F1C" w:rsidRDefault="00571250" w:rsidP="00752F1C">
            <w:pPr>
              <w:spacing w:before="0" w:after="0" w:line="240" w:lineRule="auto"/>
              <w:rPr>
                <w:rFonts w:ascii="Times New Roman" w:eastAsia="Times New Roman" w:hAnsi="Times New Roman"/>
                <w:sz w:val="24"/>
                <w:szCs w:val="24"/>
              </w:rPr>
            </w:pPr>
            <w:r w:rsidRPr="00752F1C">
              <w:rPr>
                <w:rFonts w:ascii="Times New Roman" w:eastAsia="Times New Roman" w:hAnsi="Times New Roman"/>
                <w:sz w:val="24"/>
                <w:szCs w:val="24"/>
              </w:rPr>
              <w:t xml:space="preserve">Comments: </w:t>
            </w:r>
          </w:p>
        </w:tc>
      </w:tr>
    </w:tbl>
    <w:p w14:paraId="534B14B6" w14:textId="5749C3CD" w:rsidR="00D52AA6" w:rsidRPr="00F20219" w:rsidRDefault="00D52AA6" w:rsidP="00F20219">
      <w:pPr>
        <w:spacing w:before="0" w:after="0" w:line="240" w:lineRule="auto"/>
        <w:rPr>
          <w:rFonts w:ascii="Arial Narrow" w:hAnsi="Arial Narrow"/>
          <w:b/>
          <w:bCs/>
          <w:i/>
          <w:sz w:val="24"/>
        </w:rPr>
      </w:pPr>
    </w:p>
    <w:sectPr w:rsidR="00D52AA6" w:rsidRPr="00F20219" w:rsidSect="006A56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8DAD4" w14:textId="77777777" w:rsidR="00E64521" w:rsidRDefault="00E64521" w:rsidP="00571250">
      <w:pPr>
        <w:spacing w:before="0" w:after="0" w:line="240" w:lineRule="auto"/>
      </w:pPr>
      <w:r>
        <w:separator/>
      </w:r>
    </w:p>
  </w:endnote>
  <w:endnote w:type="continuationSeparator" w:id="0">
    <w:p w14:paraId="5F5BF2EA" w14:textId="77777777" w:rsidR="00E64521" w:rsidRDefault="00E64521" w:rsidP="0057125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BBEEB" w14:textId="77777777" w:rsidR="00E64521" w:rsidRDefault="00E64521" w:rsidP="00571250">
      <w:pPr>
        <w:spacing w:before="0" w:after="0" w:line="240" w:lineRule="auto"/>
      </w:pPr>
      <w:r>
        <w:separator/>
      </w:r>
    </w:p>
  </w:footnote>
  <w:footnote w:type="continuationSeparator" w:id="0">
    <w:p w14:paraId="6F941BD3" w14:textId="77777777" w:rsidR="00E64521" w:rsidRDefault="00E64521" w:rsidP="0057125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A731F"/>
    <w:multiLevelType w:val="hybridMultilevel"/>
    <w:tmpl w:val="69B478BA"/>
    <w:lvl w:ilvl="0" w:tplc="994454F2">
      <w:start w:val="1"/>
      <w:numFmt w:val="bullet"/>
      <w:pStyle w:val="subbullet"/>
      <w:lvlText w:val=""/>
      <w:lvlJc w:val="left"/>
      <w:pPr>
        <w:ind w:left="1440" w:hanging="360"/>
      </w:pPr>
      <w:rPr>
        <w:rFonts w:ascii="Wingdings" w:hAnsi="Wingdings" w:hint="default"/>
        <w:color w:val="E15D15"/>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2F21C6"/>
    <w:multiLevelType w:val="hybridMultilevel"/>
    <w:tmpl w:val="7706A50C"/>
    <w:lvl w:ilvl="0" w:tplc="422E63E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1D1310"/>
    <w:multiLevelType w:val="hybridMultilevel"/>
    <w:tmpl w:val="1BACDA5E"/>
    <w:lvl w:ilvl="0" w:tplc="04090017">
      <w:start w:val="1"/>
      <w:numFmt w:val="bullet"/>
      <w:pStyle w:val="subsub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num w:numId="1" w16cid:durableId="1820002326">
    <w:abstractNumId w:val="0"/>
  </w:num>
  <w:num w:numId="2" w16cid:durableId="2128964407">
    <w:abstractNumId w:val="2"/>
  </w:num>
  <w:num w:numId="3" w16cid:durableId="87699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50"/>
    <w:rsid w:val="0003119E"/>
    <w:rsid w:val="00035A07"/>
    <w:rsid w:val="000D491A"/>
    <w:rsid w:val="000F0AFF"/>
    <w:rsid w:val="00144BD2"/>
    <w:rsid w:val="0020301D"/>
    <w:rsid w:val="00250F3D"/>
    <w:rsid w:val="002B7338"/>
    <w:rsid w:val="003906C1"/>
    <w:rsid w:val="003D2B6C"/>
    <w:rsid w:val="003F23A4"/>
    <w:rsid w:val="00530E9A"/>
    <w:rsid w:val="00571250"/>
    <w:rsid w:val="00597EB0"/>
    <w:rsid w:val="00604B2F"/>
    <w:rsid w:val="00610149"/>
    <w:rsid w:val="0069358D"/>
    <w:rsid w:val="006A5634"/>
    <w:rsid w:val="00701152"/>
    <w:rsid w:val="00741EE5"/>
    <w:rsid w:val="00752F1C"/>
    <w:rsid w:val="00796898"/>
    <w:rsid w:val="008663AA"/>
    <w:rsid w:val="00902F74"/>
    <w:rsid w:val="0090587B"/>
    <w:rsid w:val="009F48D1"/>
    <w:rsid w:val="00A00905"/>
    <w:rsid w:val="00A602B0"/>
    <w:rsid w:val="00A62325"/>
    <w:rsid w:val="00AB34C0"/>
    <w:rsid w:val="00AE70CA"/>
    <w:rsid w:val="00B1286F"/>
    <w:rsid w:val="00B62EA9"/>
    <w:rsid w:val="00B75615"/>
    <w:rsid w:val="00B96295"/>
    <w:rsid w:val="00BA7A6A"/>
    <w:rsid w:val="00BC6FB0"/>
    <w:rsid w:val="00C05143"/>
    <w:rsid w:val="00C213A4"/>
    <w:rsid w:val="00C27D1F"/>
    <w:rsid w:val="00C411CE"/>
    <w:rsid w:val="00C63FCF"/>
    <w:rsid w:val="00C67017"/>
    <w:rsid w:val="00C770B5"/>
    <w:rsid w:val="00CB2463"/>
    <w:rsid w:val="00D52AA6"/>
    <w:rsid w:val="00DB5E22"/>
    <w:rsid w:val="00DB5F18"/>
    <w:rsid w:val="00DC1854"/>
    <w:rsid w:val="00DC680A"/>
    <w:rsid w:val="00E64521"/>
    <w:rsid w:val="00E7560A"/>
    <w:rsid w:val="00EA6B67"/>
    <w:rsid w:val="00EB4101"/>
    <w:rsid w:val="00ED5DE3"/>
    <w:rsid w:val="00EE3641"/>
    <w:rsid w:val="00F20219"/>
    <w:rsid w:val="00F24B20"/>
    <w:rsid w:val="00F27CF3"/>
    <w:rsid w:val="00FA599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FC9298"/>
  <w15:docId w15:val="{17644520-EF33-43B6-8BEE-59D3A827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250"/>
    <w:pPr>
      <w:spacing w:before="160" w:after="240" w:line="276" w:lineRule="auto"/>
    </w:pPr>
    <w:rPr>
      <w:rFonts w:ascii="Arial" w:hAnsi="Arial"/>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250"/>
  </w:style>
  <w:style w:type="paragraph" w:styleId="Footer">
    <w:name w:val="footer"/>
    <w:basedOn w:val="Normal"/>
    <w:link w:val="FooterChar"/>
    <w:uiPriority w:val="99"/>
    <w:semiHidden/>
    <w:unhideWhenUsed/>
    <w:rsid w:val="005712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71250"/>
  </w:style>
  <w:style w:type="paragraph" w:styleId="BalloonText">
    <w:name w:val="Balloon Text"/>
    <w:basedOn w:val="Normal"/>
    <w:link w:val="BalloonTextChar"/>
    <w:uiPriority w:val="99"/>
    <w:semiHidden/>
    <w:unhideWhenUsed/>
    <w:rsid w:val="005712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250"/>
    <w:rPr>
      <w:rFonts w:ascii="Tahoma" w:hAnsi="Tahoma" w:cs="Tahoma"/>
      <w:sz w:val="16"/>
      <w:szCs w:val="16"/>
    </w:rPr>
  </w:style>
  <w:style w:type="paragraph" w:customStyle="1" w:styleId="subbullet">
    <w:name w:val="sub bullet"/>
    <w:basedOn w:val="Normal"/>
    <w:link w:val="subbulletChar"/>
    <w:qFormat/>
    <w:rsid w:val="00571250"/>
    <w:pPr>
      <w:numPr>
        <w:numId w:val="1"/>
      </w:numPr>
      <w:spacing w:after="160"/>
      <w:ind w:left="1080"/>
    </w:pPr>
    <w:rPr>
      <w:szCs w:val="20"/>
    </w:rPr>
  </w:style>
  <w:style w:type="character" w:customStyle="1" w:styleId="subbulletChar">
    <w:name w:val="sub bullet Char"/>
    <w:link w:val="subbullet"/>
    <w:rsid w:val="00571250"/>
    <w:rPr>
      <w:rFonts w:ascii="Arial" w:eastAsia="Calibri" w:hAnsi="Arial" w:cs="Times New Roman"/>
      <w:sz w:val="21"/>
    </w:rPr>
  </w:style>
  <w:style w:type="character" w:styleId="Strong">
    <w:name w:val="Strong"/>
    <w:basedOn w:val="DefaultParagraphFont"/>
    <w:uiPriority w:val="22"/>
    <w:qFormat/>
    <w:rsid w:val="00571250"/>
    <w:rPr>
      <w:b/>
      <w:bCs/>
    </w:rPr>
  </w:style>
  <w:style w:type="paragraph" w:customStyle="1" w:styleId="subsubbullet">
    <w:name w:val="sub sub bullet"/>
    <w:basedOn w:val="Normal"/>
    <w:link w:val="subsubbulletChar"/>
    <w:qFormat/>
    <w:rsid w:val="00571250"/>
    <w:pPr>
      <w:numPr>
        <w:numId w:val="2"/>
      </w:numPr>
      <w:autoSpaceDE w:val="0"/>
      <w:autoSpaceDN w:val="0"/>
      <w:adjustRightInd w:val="0"/>
      <w:ind w:left="1800"/>
      <w:contextualSpacing/>
    </w:pPr>
    <w:rPr>
      <w:rFonts w:cs="Arial"/>
      <w:szCs w:val="20"/>
    </w:rPr>
  </w:style>
  <w:style w:type="character" w:customStyle="1" w:styleId="subsubbulletChar">
    <w:name w:val="sub sub bullet Char"/>
    <w:basedOn w:val="DefaultParagraphFont"/>
    <w:link w:val="subsubbullet"/>
    <w:rsid w:val="00571250"/>
    <w:rPr>
      <w:rFonts w:ascii="Arial" w:eastAsia="Calibri" w:hAnsi="Arial" w:cs="Arial"/>
      <w:sz w:val="21"/>
      <w:szCs w:val="20"/>
    </w:rPr>
  </w:style>
  <w:style w:type="table" w:customStyle="1" w:styleId="TableGrid5">
    <w:name w:val="Table Grid5"/>
    <w:basedOn w:val="TableNormal"/>
    <w:rsid w:val="0057125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71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05143"/>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C05143"/>
    <w:rPr>
      <w:rFonts w:ascii="Arial" w:hAnsi="Arial"/>
    </w:rPr>
  </w:style>
  <w:style w:type="character" w:styleId="FootnoteReference">
    <w:name w:val="footnote reference"/>
    <w:basedOn w:val="DefaultParagraphFont"/>
    <w:uiPriority w:val="99"/>
    <w:semiHidden/>
    <w:unhideWhenUsed/>
    <w:rsid w:val="00C051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DESE-231-47272</_dlc_DocId>
    <_dlc_DocIdUrl xmlns="733efe1c-5bbe-4968-87dc-d400e65c879f">
      <Url>https://sharepoint.doemass.org/ese/webteam/cps/_layouts/DocIdRedir.aspx?ID=DESE-231-47272</Url>
      <Description>DESE-231-47272</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D3CFE3D-BA93-4356-8FD4-ADA24955D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DB8204-CE05-454A-9833-57C4342C2DDF}">
  <ds:schemaRefs>
    <ds:schemaRef ds:uri="http://schemas.openxmlformats.org/officeDocument/2006/bibliography"/>
  </ds:schemaRefs>
</ds:datastoreItem>
</file>

<file path=customXml/itemProps3.xml><?xml version="1.0" encoding="utf-8"?>
<ds:datastoreItem xmlns:ds="http://schemas.openxmlformats.org/officeDocument/2006/customXml" ds:itemID="{9D2FDDFC-4A43-493F-A05F-DEDADD828777}">
  <ds:schemaRefs>
    <ds:schemaRef ds:uri="733efe1c-5bbe-4968-87dc-d400e65c879f"/>
    <ds:schemaRef ds:uri="http://purl.org/dc/term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0a4e05da-b9bc-4326-ad73-01ef31b95567"/>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B630094-C899-4F8B-ACC0-162A378537AA}">
  <ds:schemaRefs>
    <ds:schemaRef ds:uri="http://schemas.microsoft.com/sharepoint/v3/contenttype/forms"/>
  </ds:schemaRefs>
</ds:datastoreItem>
</file>

<file path=customXml/itemProps5.xml><?xml version="1.0" encoding="utf-8"?>
<ds:datastoreItem xmlns:ds="http://schemas.openxmlformats.org/officeDocument/2006/customXml" ds:itemID="{11422BA5-1C24-44DB-B48F-E2323210891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574</Characters>
  <Application>Microsoft Office Word</Application>
  <DocSecurity>0</DocSecurity>
  <Lines>26</Lines>
  <Paragraphs>18</Paragraphs>
  <ScaleCrop>false</ScaleCrop>
  <HeadingPairs>
    <vt:vector size="2" baseType="variant">
      <vt:variant>
        <vt:lpstr>Title</vt:lpstr>
      </vt:variant>
      <vt:variant>
        <vt:i4>1</vt:i4>
      </vt:variant>
    </vt:vector>
  </HeadingPairs>
  <TitlesOfParts>
    <vt:vector size="1" baseType="lpstr">
      <vt:lpstr>English Language Education Program Reclassification Form</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Language Education Program Reclassification Form</dc:title>
  <dc:subject/>
  <dc:creator>DESE</dc:creator>
  <cp:keywords/>
  <cp:lastModifiedBy>Zou, Dong (EOE)</cp:lastModifiedBy>
  <cp:revision>4</cp:revision>
  <dcterms:created xsi:type="dcterms:W3CDTF">2024-02-29T20:54:00Z</dcterms:created>
  <dcterms:modified xsi:type="dcterms:W3CDTF">2024-03-01T16:00:00Z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 2024 12:00AM</vt:lpwstr>
  </property>
</Properties>
</file>