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D0EE" w14:textId="77777777" w:rsidR="006C7455" w:rsidRDefault="00F22DE7">
      <w:pPr>
        <w:pStyle w:val="Title"/>
      </w:pPr>
      <w:bookmarkStart w:id="0" w:name="Sample_2:_SLIFE_Progress_Monitoring_Form"/>
      <w:bookmarkEnd w:id="0"/>
      <w:r>
        <w:rPr>
          <w:color w:val="1F487C"/>
        </w:rPr>
        <w:t>Sample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2: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SLIFE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Progress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Monitoring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4"/>
        </w:rPr>
        <w:t>Form</w:t>
      </w:r>
    </w:p>
    <w:p w14:paraId="0516D0EF" w14:textId="77777777" w:rsidR="006C7455" w:rsidRDefault="00F22DE7">
      <w:pPr>
        <w:pStyle w:val="BodyText"/>
        <w:spacing w:before="167" w:line="276" w:lineRule="auto"/>
        <w:ind w:left="119"/>
      </w:pPr>
      <w:r>
        <w:rPr>
          <w:b/>
        </w:rPr>
        <w:t>Directions:</w:t>
      </w:r>
      <w:r>
        <w:rPr>
          <w:b/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form promotes</w:t>
      </w:r>
      <w:r>
        <w:rPr>
          <w:spacing w:val="-3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 various</w:t>
      </w:r>
      <w:r>
        <w:rPr>
          <w:spacing w:val="-3"/>
        </w:rPr>
        <w:t xml:space="preserve"> </w:t>
      </w:r>
      <w:r>
        <w:t>student goals.</w:t>
      </w:r>
      <w:r>
        <w:rPr>
          <w:spacing w:val="-1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may adapt this sample form or utilize existing systems or forms for progress monitoring in their schools.</w:t>
      </w:r>
    </w:p>
    <w:p w14:paraId="0516D0F0" w14:textId="77777777" w:rsidR="006C7455" w:rsidRDefault="006C7455">
      <w:pPr>
        <w:pStyle w:val="BodyText"/>
        <w:spacing w:before="10"/>
        <w:rPr>
          <w:sz w:val="9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917"/>
        <w:gridCol w:w="2335"/>
        <w:gridCol w:w="96"/>
        <w:gridCol w:w="602"/>
        <w:gridCol w:w="681"/>
        <w:gridCol w:w="239"/>
        <w:gridCol w:w="1213"/>
        <w:gridCol w:w="287"/>
        <w:gridCol w:w="738"/>
        <w:gridCol w:w="270"/>
        <w:gridCol w:w="1024"/>
        <w:gridCol w:w="2819"/>
      </w:tblGrid>
      <w:tr w:rsidR="006C7455" w14:paraId="0516D0F6" w14:textId="77777777">
        <w:trPr>
          <w:trHeight w:val="512"/>
        </w:trPr>
        <w:tc>
          <w:tcPr>
            <w:tcW w:w="5063" w:type="dxa"/>
            <w:gridSpan w:val="4"/>
          </w:tcPr>
          <w:p w14:paraId="0516D0F1" w14:textId="77777777" w:rsidR="006C7455" w:rsidRDefault="00F22DE7">
            <w:pPr>
              <w:pStyle w:val="TableParagraph"/>
              <w:spacing w:line="254" w:lineRule="exact"/>
              <w:ind w:left="71" w:right="3578"/>
              <w:rPr>
                <w:sz w:val="21"/>
              </w:rPr>
            </w:pPr>
            <w:r>
              <w:rPr>
                <w:sz w:val="21"/>
              </w:rPr>
              <w:t>Student’s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name: </w:t>
            </w:r>
            <w:r>
              <w:rPr>
                <w:spacing w:val="-2"/>
                <w:sz w:val="21"/>
              </w:rPr>
              <w:t>Pronouns:</w:t>
            </w:r>
          </w:p>
        </w:tc>
        <w:tc>
          <w:tcPr>
            <w:tcW w:w="1522" w:type="dxa"/>
            <w:gridSpan w:val="3"/>
          </w:tcPr>
          <w:p w14:paraId="0516D0F2" w14:textId="77777777" w:rsidR="006C7455" w:rsidRDefault="00F22DE7">
            <w:pPr>
              <w:pStyle w:val="TableParagraph"/>
              <w:spacing w:before="3"/>
              <w:ind w:left="72"/>
              <w:rPr>
                <w:sz w:val="21"/>
              </w:rPr>
            </w:pPr>
            <w:r>
              <w:rPr>
                <w:spacing w:val="-4"/>
                <w:sz w:val="21"/>
              </w:rPr>
              <w:t>DoB:</w:t>
            </w:r>
          </w:p>
        </w:tc>
        <w:tc>
          <w:tcPr>
            <w:tcW w:w="1213" w:type="dxa"/>
          </w:tcPr>
          <w:p w14:paraId="0516D0F3" w14:textId="77777777" w:rsidR="006C7455" w:rsidRDefault="00F22DE7">
            <w:pPr>
              <w:pStyle w:val="TableParagraph"/>
              <w:spacing w:before="3"/>
              <w:ind w:left="74"/>
              <w:rPr>
                <w:sz w:val="21"/>
              </w:rPr>
            </w:pPr>
            <w:r>
              <w:rPr>
                <w:spacing w:val="-4"/>
                <w:sz w:val="21"/>
              </w:rPr>
              <w:t>Age:</w:t>
            </w:r>
          </w:p>
        </w:tc>
        <w:tc>
          <w:tcPr>
            <w:tcW w:w="1295" w:type="dxa"/>
            <w:gridSpan w:val="3"/>
          </w:tcPr>
          <w:p w14:paraId="0516D0F4" w14:textId="77777777" w:rsidR="006C7455" w:rsidRDefault="00F22DE7">
            <w:pPr>
              <w:pStyle w:val="TableParagraph"/>
              <w:spacing w:before="3"/>
              <w:ind w:left="76"/>
              <w:rPr>
                <w:sz w:val="21"/>
              </w:rPr>
            </w:pPr>
            <w:r>
              <w:rPr>
                <w:spacing w:val="-2"/>
                <w:sz w:val="21"/>
              </w:rPr>
              <w:t>Grade:</w:t>
            </w:r>
          </w:p>
        </w:tc>
        <w:tc>
          <w:tcPr>
            <w:tcW w:w="3843" w:type="dxa"/>
            <w:gridSpan w:val="2"/>
          </w:tcPr>
          <w:p w14:paraId="0516D0F5" w14:textId="77777777" w:rsidR="006C7455" w:rsidRDefault="00F22DE7">
            <w:pPr>
              <w:pStyle w:val="TableParagraph"/>
              <w:spacing w:before="3"/>
              <w:ind w:left="79"/>
              <w:rPr>
                <w:sz w:val="21"/>
              </w:rPr>
            </w:pPr>
            <w:r>
              <w:rPr>
                <w:sz w:val="21"/>
              </w:rPr>
              <w:t>Home</w:t>
            </w:r>
            <w:r>
              <w:rPr>
                <w:spacing w:val="-2"/>
                <w:sz w:val="21"/>
              </w:rPr>
              <w:t xml:space="preserve"> language(s):</w:t>
            </w:r>
          </w:p>
        </w:tc>
      </w:tr>
      <w:tr w:rsidR="006C7455" w14:paraId="0516D0FF" w14:textId="77777777">
        <w:trPr>
          <w:trHeight w:val="1060"/>
        </w:trPr>
        <w:tc>
          <w:tcPr>
            <w:tcW w:w="6346" w:type="dxa"/>
            <w:gridSpan w:val="6"/>
          </w:tcPr>
          <w:p w14:paraId="0516D0F7" w14:textId="77777777" w:rsidR="006C7455" w:rsidRDefault="00F22DE7">
            <w:pPr>
              <w:pStyle w:val="TableParagraph"/>
              <w:spacing w:before="1" w:line="256" w:lineRule="exact"/>
              <w:ind w:left="71"/>
              <w:rPr>
                <w:sz w:val="21"/>
              </w:rPr>
            </w:pPr>
            <w:r>
              <w:rPr>
                <w:sz w:val="21"/>
              </w:rPr>
              <w:t>Academic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strengths:</w:t>
            </w:r>
          </w:p>
          <w:p w14:paraId="0516D0F8" w14:textId="77777777" w:rsidR="006C7455" w:rsidRDefault="00F22DE7">
            <w:pPr>
              <w:pStyle w:val="TableParagraph"/>
              <w:spacing w:line="257" w:lineRule="exact"/>
              <w:ind w:left="71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0F9" w14:textId="77777777" w:rsidR="006C7455" w:rsidRDefault="00F22DE7">
            <w:pPr>
              <w:pStyle w:val="TableParagraph"/>
              <w:spacing w:before="12"/>
              <w:ind w:left="71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0FA" w14:textId="77777777" w:rsidR="006C7455" w:rsidRDefault="00F22DE7">
            <w:pPr>
              <w:pStyle w:val="TableParagraph"/>
              <w:spacing w:before="9" w:line="248" w:lineRule="exact"/>
              <w:ind w:left="71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</w:tc>
        <w:tc>
          <w:tcPr>
            <w:tcW w:w="6590" w:type="dxa"/>
            <w:gridSpan w:val="7"/>
          </w:tcPr>
          <w:p w14:paraId="0516D0FB" w14:textId="77777777" w:rsidR="006C7455" w:rsidRDefault="00F22DE7">
            <w:pPr>
              <w:pStyle w:val="TableParagraph"/>
              <w:spacing w:before="1" w:line="256" w:lineRule="exact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Interests:</w:t>
            </w:r>
          </w:p>
          <w:p w14:paraId="0516D0FC" w14:textId="77777777" w:rsidR="006C7455" w:rsidRDefault="00F22DE7">
            <w:pPr>
              <w:pStyle w:val="TableParagraph"/>
              <w:spacing w:line="257" w:lineRule="exact"/>
              <w:ind w:left="73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0FD" w14:textId="77777777" w:rsidR="006C7455" w:rsidRDefault="00F22DE7">
            <w:pPr>
              <w:pStyle w:val="TableParagraph"/>
              <w:spacing w:before="12"/>
              <w:ind w:left="73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0FE" w14:textId="77777777" w:rsidR="006C7455" w:rsidRDefault="00F22DE7">
            <w:pPr>
              <w:pStyle w:val="TableParagraph"/>
              <w:spacing w:before="9" w:line="248" w:lineRule="exact"/>
              <w:ind w:left="73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</w:tc>
      </w:tr>
      <w:tr w:rsidR="006C7455" w14:paraId="0516D104" w14:textId="77777777">
        <w:trPr>
          <w:trHeight w:val="513"/>
        </w:trPr>
        <w:tc>
          <w:tcPr>
            <w:tcW w:w="2632" w:type="dxa"/>
            <w:gridSpan w:val="2"/>
            <w:shd w:val="clear" w:color="auto" w:fill="E8EAF3"/>
          </w:tcPr>
          <w:p w14:paraId="0516D100" w14:textId="77777777" w:rsidR="006C7455" w:rsidRDefault="00F22DE7">
            <w:pPr>
              <w:pStyle w:val="TableParagraph"/>
              <w:spacing w:line="250" w:lineRule="atLeast"/>
              <w:ind w:left="640" w:right="313" w:hanging="308"/>
              <w:rPr>
                <w:sz w:val="21"/>
              </w:rPr>
            </w:pPr>
            <w:r>
              <w:rPr>
                <w:b/>
                <w:sz w:val="21"/>
              </w:rPr>
              <w:t>Goal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(academic,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social- emotional, etc.)</w:t>
            </w:r>
          </w:p>
        </w:tc>
        <w:tc>
          <w:tcPr>
            <w:tcW w:w="2335" w:type="dxa"/>
            <w:shd w:val="clear" w:color="auto" w:fill="E8EAF3"/>
          </w:tcPr>
          <w:p w14:paraId="0516D101" w14:textId="77777777" w:rsidR="006C7455" w:rsidRDefault="00F22DE7">
            <w:pPr>
              <w:pStyle w:val="TableParagraph"/>
              <w:spacing w:before="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Strategy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Action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Steps</w:t>
            </w:r>
          </w:p>
        </w:tc>
        <w:tc>
          <w:tcPr>
            <w:tcW w:w="3118" w:type="dxa"/>
            <w:gridSpan w:val="6"/>
            <w:shd w:val="clear" w:color="auto" w:fill="E8EAF3"/>
          </w:tcPr>
          <w:p w14:paraId="0516D102" w14:textId="77777777" w:rsidR="006C7455" w:rsidRDefault="00F22DE7">
            <w:pPr>
              <w:pStyle w:val="TableParagraph"/>
              <w:spacing w:line="250" w:lineRule="atLeast"/>
              <w:ind w:left="379" w:right="101" w:hanging="260"/>
              <w:rPr>
                <w:sz w:val="21"/>
              </w:rPr>
            </w:pPr>
            <w:r>
              <w:rPr>
                <w:b/>
                <w:sz w:val="21"/>
              </w:rPr>
              <w:t>Progress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Monitoring</w:t>
            </w:r>
            <w:r>
              <w:rPr>
                <w:sz w:val="21"/>
              </w:rPr>
              <w:t>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student make progress/meet goals?</w:t>
            </w:r>
          </w:p>
        </w:tc>
        <w:tc>
          <w:tcPr>
            <w:tcW w:w="4851" w:type="dxa"/>
            <w:gridSpan w:val="4"/>
            <w:shd w:val="clear" w:color="auto" w:fill="E8EAF3"/>
          </w:tcPr>
          <w:p w14:paraId="0516D103" w14:textId="77777777" w:rsidR="006C7455" w:rsidRDefault="00F22DE7">
            <w:pPr>
              <w:pStyle w:val="TableParagraph"/>
              <w:spacing w:before="1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Next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Steps</w:t>
            </w:r>
          </w:p>
        </w:tc>
      </w:tr>
      <w:tr w:rsidR="006C7455" w14:paraId="0516D112" w14:textId="77777777">
        <w:trPr>
          <w:trHeight w:val="1069"/>
        </w:trPr>
        <w:tc>
          <w:tcPr>
            <w:tcW w:w="715" w:type="dxa"/>
          </w:tcPr>
          <w:p w14:paraId="0516D105" w14:textId="77777777" w:rsidR="006C7455" w:rsidRDefault="00F22DE7">
            <w:pPr>
              <w:pStyle w:val="TableParagraph"/>
              <w:spacing w:before="1"/>
              <w:ind w:left="71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</w:p>
        </w:tc>
        <w:tc>
          <w:tcPr>
            <w:tcW w:w="1917" w:type="dxa"/>
          </w:tcPr>
          <w:p w14:paraId="0516D106" w14:textId="77777777" w:rsidR="006C7455" w:rsidRDefault="00F22DE7">
            <w:pPr>
              <w:pStyle w:val="TableParagraph"/>
              <w:spacing w:before="1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Notes:</w:t>
            </w:r>
          </w:p>
        </w:tc>
        <w:tc>
          <w:tcPr>
            <w:tcW w:w="2335" w:type="dxa"/>
          </w:tcPr>
          <w:p w14:paraId="0516D107" w14:textId="77777777" w:rsidR="006C7455" w:rsidRDefault="00F22DE7">
            <w:pPr>
              <w:pStyle w:val="TableParagraph"/>
              <w:spacing w:line="257" w:lineRule="exact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08" w14:textId="77777777" w:rsidR="006C7455" w:rsidRDefault="00F22DE7">
            <w:pPr>
              <w:pStyle w:val="TableParagraph"/>
              <w:spacing w:before="9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09" w14:textId="77777777" w:rsidR="006C7455" w:rsidRDefault="00F22DE7">
            <w:pPr>
              <w:pStyle w:val="TableParagraph"/>
              <w:spacing w:before="11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0A" w14:textId="77777777" w:rsidR="006C7455" w:rsidRDefault="00F22DE7">
            <w:pPr>
              <w:pStyle w:val="TableParagraph"/>
              <w:spacing w:before="9" w:line="248" w:lineRule="exact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</w:tc>
        <w:tc>
          <w:tcPr>
            <w:tcW w:w="698" w:type="dxa"/>
            <w:gridSpan w:val="2"/>
          </w:tcPr>
          <w:p w14:paraId="0516D10B" w14:textId="77777777" w:rsidR="006C7455" w:rsidRDefault="00F22DE7">
            <w:pPr>
              <w:pStyle w:val="TableParagraph"/>
              <w:spacing w:before="1"/>
              <w:ind w:left="72"/>
              <w:rPr>
                <w:sz w:val="21"/>
              </w:rPr>
            </w:pPr>
            <w:r>
              <w:rPr>
                <w:spacing w:val="-2"/>
                <w:sz w:val="21"/>
              </w:rPr>
              <w:t>Date:</w:t>
            </w:r>
          </w:p>
        </w:tc>
        <w:tc>
          <w:tcPr>
            <w:tcW w:w="2420" w:type="dxa"/>
            <w:gridSpan w:val="4"/>
          </w:tcPr>
          <w:p w14:paraId="0516D10C" w14:textId="77777777" w:rsidR="006C7455" w:rsidRDefault="00F22DE7">
            <w:pPr>
              <w:pStyle w:val="TableParagraph"/>
              <w:spacing w:before="1"/>
              <w:ind w:left="73"/>
              <w:rPr>
                <w:sz w:val="21"/>
              </w:rPr>
            </w:pPr>
            <w:r>
              <w:rPr>
                <w:sz w:val="21"/>
              </w:rPr>
              <w:t>Asset-based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notes:</w:t>
            </w:r>
          </w:p>
        </w:tc>
        <w:tc>
          <w:tcPr>
            <w:tcW w:w="738" w:type="dxa"/>
          </w:tcPr>
          <w:p w14:paraId="0516D10D" w14:textId="77777777" w:rsidR="006C7455" w:rsidRDefault="00F22DE7">
            <w:pPr>
              <w:pStyle w:val="TableParagraph"/>
              <w:spacing w:before="1"/>
              <w:ind w:left="77"/>
              <w:rPr>
                <w:sz w:val="21"/>
              </w:rPr>
            </w:pPr>
            <w:r>
              <w:rPr>
                <w:spacing w:val="-2"/>
                <w:sz w:val="21"/>
              </w:rPr>
              <w:t>Date:</w:t>
            </w:r>
          </w:p>
        </w:tc>
        <w:tc>
          <w:tcPr>
            <w:tcW w:w="1294" w:type="dxa"/>
            <w:gridSpan w:val="2"/>
          </w:tcPr>
          <w:p w14:paraId="0516D10E" w14:textId="77777777" w:rsidR="006C7455" w:rsidRDefault="00F22DE7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1"/>
              <w:ind w:left="307" w:hanging="229"/>
              <w:rPr>
                <w:sz w:val="21"/>
              </w:rPr>
            </w:pPr>
            <w:r>
              <w:rPr>
                <w:sz w:val="21"/>
              </w:rPr>
              <w:t>Met</w:t>
            </w:r>
            <w:r>
              <w:rPr>
                <w:spacing w:val="-4"/>
                <w:sz w:val="21"/>
              </w:rPr>
              <w:t xml:space="preserve"> Goal</w:t>
            </w:r>
          </w:p>
          <w:p w14:paraId="0516D10F" w14:textId="77777777" w:rsidR="006C7455" w:rsidRDefault="00F22DE7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 w:hanging="229"/>
              <w:rPr>
                <w:sz w:val="21"/>
              </w:rPr>
            </w:pPr>
            <w:r>
              <w:rPr>
                <w:spacing w:val="-2"/>
                <w:sz w:val="21"/>
              </w:rPr>
              <w:t>Continue</w:t>
            </w:r>
          </w:p>
          <w:p w14:paraId="0516D110" w14:textId="77777777" w:rsidR="006C7455" w:rsidRDefault="00F22DE7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 w:hanging="229"/>
              <w:rPr>
                <w:sz w:val="21"/>
              </w:rPr>
            </w:pPr>
            <w:r>
              <w:rPr>
                <w:spacing w:val="-2"/>
                <w:sz w:val="21"/>
              </w:rPr>
              <w:t>Modify</w:t>
            </w:r>
          </w:p>
        </w:tc>
        <w:tc>
          <w:tcPr>
            <w:tcW w:w="2819" w:type="dxa"/>
          </w:tcPr>
          <w:p w14:paraId="0516D111" w14:textId="77777777" w:rsidR="006C7455" w:rsidRDefault="00F22DE7">
            <w:pPr>
              <w:pStyle w:val="TableParagraph"/>
              <w:spacing w:before="1"/>
              <w:ind w:left="80"/>
              <w:rPr>
                <w:sz w:val="21"/>
              </w:rPr>
            </w:pPr>
            <w:r>
              <w:rPr>
                <w:spacing w:val="-2"/>
                <w:sz w:val="21"/>
              </w:rPr>
              <w:t>Notes:</w:t>
            </w:r>
          </w:p>
        </w:tc>
      </w:tr>
      <w:tr w:rsidR="006C7455" w14:paraId="0516D120" w14:textId="77777777">
        <w:trPr>
          <w:trHeight w:val="1069"/>
        </w:trPr>
        <w:tc>
          <w:tcPr>
            <w:tcW w:w="715" w:type="dxa"/>
          </w:tcPr>
          <w:p w14:paraId="0516D113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</w:tcPr>
          <w:p w14:paraId="0516D114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14:paraId="0516D115" w14:textId="77777777" w:rsidR="006C7455" w:rsidRDefault="00F22DE7">
            <w:pPr>
              <w:pStyle w:val="TableParagraph"/>
              <w:spacing w:line="257" w:lineRule="exact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16" w14:textId="77777777" w:rsidR="006C7455" w:rsidRDefault="00F22DE7">
            <w:pPr>
              <w:pStyle w:val="TableParagraph"/>
              <w:spacing w:before="9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17" w14:textId="77777777" w:rsidR="006C7455" w:rsidRDefault="00F22DE7">
            <w:pPr>
              <w:pStyle w:val="TableParagraph"/>
              <w:spacing w:before="11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18" w14:textId="77777777" w:rsidR="006C7455" w:rsidRDefault="00F22DE7">
            <w:pPr>
              <w:pStyle w:val="TableParagraph"/>
              <w:spacing w:before="9" w:line="248" w:lineRule="exact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</w:tc>
        <w:tc>
          <w:tcPr>
            <w:tcW w:w="698" w:type="dxa"/>
            <w:gridSpan w:val="2"/>
          </w:tcPr>
          <w:p w14:paraId="0516D119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gridSpan w:val="4"/>
          </w:tcPr>
          <w:p w14:paraId="0516D11A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 w14:paraId="0516D11B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 w14:paraId="0516D11C" w14:textId="77777777" w:rsidR="006C7455" w:rsidRDefault="00F22DE7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1"/>
              <w:ind w:left="307" w:hanging="229"/>
              <w:rPr>
                <w:sz w:val="21"/>
              </w:rPr>
            </w:pPr>
            <w:r>
              <w:rPr>
                <w:sz w:val="21"/>
              </w:rPr>
              <w:t>Met</w:t>
            </w:r>
            <w:r>
              <w:rPr>
                <w:spacing w:val="-4"/>
                <w:sz w:val="21"/>
              </w:rPr>
              <w:t xml:space="preserve"> Goal</w:t>
            </w:r>
          </w:p>
          <w:p w14:paraId="0516D11D" w14:textId="77777777" w:rsidR="006C7455" w:rsidRDefault="00F22DE7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left="307" w:hanging="229"/>
              <w:rPr>
                <w:sz w:val="21"/>
              </w:rPr>
            </w:pPr>
            <w:r>
              <w:rPr>
                <w:spacing w:val="-2"/>
                <w:sz w:val="21"/>
              </w:rPr>
              <w:t>Continue</w:t>
            </w:r>
          </w:p>
          <w:p w14:paraId="0516D11E" w14:textId="77777777" w:rsidR="006C7455" w:rsidRDefault="00F22DE7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left="307" w:hanging="229"/>
              <w:rPr>
                <w:sz w:val="21"/>
              </w:rPr>
            </w:pPr>
            <w:r>
              <w:rPr>
                <w:spacing w:val="-2"/>
                <w:sz w:val="21"/>
              </w:rPr>
              <w:t>Modify</w:t>
            </w:r>
          </w:p>
        </w:tc>
        <w:tc>
          <w:tcPr>
            <w:tcW w:w="2819" w:type="dxa"/>
          </w:tcPr>
          <w:p w14:paraId="0516D11F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455" w14:paraId="0516D12E" w14:textId="77777777">
        <w:trPr>
          <w:trHeight w:val="1069"/>
        </w:trPr>
        <w:tc>
          <w:tcPr>
            <w:tcW w:w="715" w:type="dxa"/>
          </w:tcPr>
          <w:p w14:paraId="0516D121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</w:tcPr>
          <w:p w14:paraId="0516D122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14:paraId="0516D123" w14:textId="77777777" w:rsidR="006C7455" w:rsidRDefault="00F22DE7">
            <w:pPr>
              <w:pStyle w:val="TableParagraph"/>
              <w:spacing w:line="257" w:lineRule="exact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24" w14:textId="77777777" w:rsidR="006C7455" w:rsidRDefault="00F22DE7">
            <w:pPr>
              <w:pStyle w:val="TableParagraph"/>
              <w:spacing w:before="11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25" w14:textId="77777777" w:rsidR="006C7455" w:rsidRDefault="00F22DE7">
            <w:pPr>
              <w:pStyle w:val="TableParagraph"/>
              <w:spacing w:before="9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26" w14:textId="77777777" w:rsidR="006C7455" w:rsidRDefault="00F22DE7">
            <w:pPr>
              <w:pStyle w:val="TableParagraph"/>
              <w:spacing w:before="12" w:line="246" w:lineRule="exact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</w:tc>
        <w:tc>
          <w:tcPr>
            <w:tcW w:w="698" w:type="dxa"/>
            <w:gridSpan w:val="2"/>
          </w:tcPr>
          <w:p w14:paraId="0516D127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gridSpan w:val="4"/>
          </w:tcPr>
          <w:p w14:paraId="0516D128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 w14:paraId="0516D129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 w14:paraId="0516D12A" w14:textId="77777777" w:rsidR="006C7455" w:rsidRDefault="00F22DE7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ind w:left="307" w:hanging="229"/>
              <w:rPr>
                <w:sz w:val="21"/>
              </w:rPr>
            </w:pPr>
            <w:r>
              <w:rPr>
                <w:sz w:val="21"/>
              </w:rPr>
              <w:t>Met</w:t>
            </w:r>
            <w:r>
              <w:rPr>
                <w:spacing w:val="-4"/>
                <w:sz w:val="21"/>
              </w:rPr>
              <w:t xml:space="preserve"> Goal</w:t>
            </w:r>
          </w:p>
          <w:p w14:paraId="0516D12B" w14:textId="77777777" w:rsidR="006C7455" w:rsidRDefault="00F22DE7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7" w:hanging="229"/>
              <w:rPr>
                <w:sz w:val="21"/>
              </w:rPr>
            </w:pPr>
            <w:r>
              <w:rPr>
                <w:spacing w:val="-2"/>
                <w:sz w:val="21"/>
              </w:rPr>
              <w:t>Continue</w:t>
            </w:r>
          </w:p>
          <w:p w14:paraId="0516D12C" w14:textId="77777777" w:rsidR="006C7455" w:rsidRDefault="00F22DE7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7" w:hanging="229"/>
              <w:rPr>
                <w:sz w:val="21"/>
              </w:rPr>
            </w:pPr>
            <w:r>
              <w:rPr>
                <w:spacing w:val="-2"/>
                <w:sz w:val="21"/>
              </w:rPr>
              <w:t>Modify</w:t>
            </w:r>
          </w:p>
        </w:tc>
        <w:tc>
          <w:tcPr>
            <w:tcW w:w="2819" w:type="dxa"/>
          </w:tcPr>
          <w:p w14:paraId="0516D12D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455" w14:paraId="0516D13C" w14:textId="77777777">
        <w:trPr>
          <w:trHeight w:val="1069"/>
        </w:trPr>
        <w:tc>
          <w:tcPr>
            <w:tcW w:w="715" w:type="dxa"/>
          </w:tcPr>
          <w:p w14:paraId="0516D12F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</w:tcPr>
          <w:p w14:paraId="0516D130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14:paraId="0516D131" w14:textId="77777777" w:rsidR="006C7455" w:rsidRDefault="00F22DE7">
            <w:pPr>
              <w:pStyle w:val="TableParagraph"/>
              <w:spacing w:line="257" w:lineRule="exact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32" w14:textId="77777777" w:rsidR="006C7455" w:rsidRDefault="00F22DE7">
            <w:pPr>
              <w:pStyle w:val="TableParagraph"/>
              <w:spacing w:before="11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33" w14:textId="77777777" w:rsidR="006C7455" w:rsidRDefault="00F22DE7">
            <w:pPr>
              <w:pStyle w:val="TableParagraph"/>
              <w:spacing w:before="9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  <w:p w14:paraId="0516D134" w14:textId="77777777" w:rsidR="006C7455" w:rsidRDefault="00F22DE7">
            <w:pPr>
              <w:pStyle w:val="TableParagraph"/>
              <w:spacing w:before="12" w:line="246" w:lineRule="exact"/>
              <w:ind w:left="72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pacing w:val="-10"/>
                <w:sz w:val="21"/>
              </w:rPr>
              <w:t></w:t>
            </w:r>
          </w:p>
        </w:tc>
        <w:tc>
          <w:tcPr>
            <w:tcW w:w="698" w:type="dxa"/>
            <w:gridSpan w:val="2"/>
          </w:tcPr>
          <w:p w14:paraId="0516D135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gridSpan w:val="4"/>
          </w:tcPr>
          <w:p w14:paraId="0516D136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 w14:paraId="0516D137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 w14:paraId="0516D138" w14:textId="77777777" w:rsidR="006C7455" w:rsidRDefault="00F22DE7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"/>
              <w:ind w:left="307" w:hanging="229"/>
              <w:rPr>
                <w:sz w:val="21"/>
              </w:rPr>
            </w:pPr>
            <w:r>
              <w:rPr>
                <w:sz w:val="21"/>
              </w:rPr>
              <w:t>Met</w:t>
            </w:r>
            <w:r>
              <w:rPr>
                <w:spacing w:val="-4"/>
                <w:sz w:val="21"/>
              </w:rPr>
              <w:t xml:space="preserve"> Goal</w:t>
            </w:r>
          </w:p>
          <w:p w14:paraId="0516D139" w14:textId="77777777" w:rsidR="006C7455" w:rsidRDefault="00F22DE7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307" w:hanging="229"/>
              <w:rPr>
                <w:sz w:val="21"/>
              </w:rPr>
            </w:pPr>
            <w:r>
              <w:rPr>
                <w:spacing w:val="-2"/>
                <w:sz w:val="21"/>
              </w:rPr>
              <w:t>Continue</w:t>
            </w:r>
          </w:p>
          <w:p w14:paraId="0516D13A" w14:textId="77777777" w:rsidR="006C7455" w:rsidRDefault="00F22DE7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307" w:hanging="229"/>
              <w:rPr>
                <w:sz w:val="21"/>
              </w:rPr>
            </w:pPr>
            <w:r>
              <w:rPr>
                <w:spacing w:val="-2"/>
                <w:sz w:val="21"/>
              </w:rPr>
              <w:t>Modify</w:t>
            </w:r>
          </w:p>
        </w:tc>
        <w:tc>
          <w:tcPr>
            <w:tcW w:w="2819" w:type="dxa"/>
          </w:tcPr>
          <w:p w14:paraId="0516D13B" w14:textId="77777777" w:rsidR="006C7455" w:rsidRDefault="006C7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455" w14:paraId="0516D13E" w14:textId="77777777">
        <w:trPr>
          <w:trHeight w:val="769"/>
        </w:trPr>
        <w:tc>
          <w:tcPr>
            <w:tcW w:w="12936" w:type="dxa"/>
            <w:gridSpan w:val="13"/>
          </w:tcPr>
          <w:p w14:paraId="0516D13D" w14:textId="77777777" w:rsidR="006C7455" w:rsidRDefault="00F22DE7">
            <w:pPr>
              <w:pStyle w:val="TableParagraph"/>
              <w:spacing w:before="1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Notes:</w:t>
            </w:r>
          </w:p>
        </w:tc>
      </w:tr>
    </w:tbl>
    <w:p w14:paraId="0516D13F" w14:textId="77777777" w:rsidR="006C7455" w:rsidRDefault="00F22DE7">
      <w:pPr>
        <w:spacing w:before="126"/>
        <w:ind w:left="120"/>
        <w:rPr>
          <w:i/>
          <w:sz w:val="20"/>
        </w:rPr>
      </w:pPr>
      <w:r>
        <w:rPr>
          <w:i/>
          <w:sz w:val="20"/>
        </w:rPr>
        <w:t>SLIFE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Progress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Monitoring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chart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thanks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Linda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Flueckiger.</w:t>
      </w:r>
    </w:p>
    <w:sectPr w:rsidR="006C7455">
      <w:footerReference w:type="default" r:id="rId7"/>
      <w:type w:val="continuous"/>
      <w:pgSz w:w="15840" w:h="12240" w:orient="landscape"/>
      <w:pgMar w:top="1380" w:right="1340" w:bottom="860" w:left="1320" w:header="0" w:footer="6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6D145" w14:textId="77777777" w:rsidR="00F22DE7" w:rsidRDefault="00F22DE7">
      <w:r>
        <w:separator/>
      </w:r>
    </w:p>
  </w:endnote>
  <w:endnote w:type="continuationSeparator" w:id="0">
    <w:p w14:paraId="0516D147" w14:textId="77777777" w:rsidR="00F22DE7" w:rsidRDefault="00F2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6D140" w14:textId="77777777" w:rsidR="006C7455" w:rsidRDefault="00F22D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0516D141" wp14:editId="0516D142">
              <wp:simplePos x="0" y="0"/>
              <wp:positionH relativeFrom="page">
                <wp:posOffset>9003259</wp:posOffset>
              </wp:positionH>
              <wp:positionV relativeFrom="page">
                <wp:posOffset>7206112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6D143" w14:textId="77777777" w:rsidR="006C7455" w:rsidRDefault="00F22DE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6D14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8.9pt;margin-top:567.4pt;width:12.1pt;height:12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" filled="f" stroked="f">
              <v:textbox inset="0,0,0,0">
                <w:txbxContent>
                  <w:p w14:paraId="0516D143" w14:textId="77777777" w:rsidR="006C7455" w:rsidRDefault="00F22DE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D141" w14:textId="77777777" w:rsidR="00F22DE7" w:rsidRDefault="00F22DE7">
      <w:r>
        <w:separator/>
      </w:r>
    </w:p>
  </w:footnote>
  <w:footnote w:type="continuationSeparator" w:id="0">
    <w:p w14:paraId="0516D143" w14:textId="77777777" w:rsidR="00F22DE7" w:rsidRDefault="00F22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37F4"/>
    <w:multiLevelType w:val="hybridMultilevel"/>
    <w:tmpl w:val="9774E25E"/>
    <w:lvl w:ilvl="0" w:tplc="C26AD45C">
      <w:numFmt w:val="bullet"/>
      <w:lvlText w:val="☐"/>
      <w:lvlJc w:val="left"/>
      <w:pPr>
        <w:ind w:left="308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7BC018AE">
      <w:numFmt w:val="bullet"/>
      <w:lvlText w:val="•"/>
      <w:lvlJc w:val="left"/>
      <w:pPr>
        <w:ind w:left="397" w:hanging="231"/>
      </w:pPr>
      <w:rPr>
        <w:rFonts w:hint="default"/>
        <w:lang w:val="en-US" w:eastAsia="en-US" w:bidi="ar-SA"/>
      </w:rPr>
    </w:lvl>
    <w:lvl w:ilvl="2" w:tplc="484AD2E0">
      <w:numFmt w:val="bullet"/>
      <w:lvlText w:val="•"/>
      <w:lvlJc w:val="left"/>
      <w:pPr>
        <w:ind w:left="495" w:hanging="231"/>
      </w:pPr>
      <w:rPr>
        <w:rFonts w:hint="default"/>
        <w:lang w:val="en-US" w:eastAsia="en-US" w:bidi="ar-SA"/>
      </w:rPr>
    </w:lvl>
    <w:lvl w:ilvl="3" w:tplc="948640E4">
      <w:numFmt w:val="bullet"/>
      <w:lvlText w:val="•"/>
      <w:lvlJc w:val="left"/>
      <w:pPr>
        <w:ind w:left="593" w:hanging="231"/>
      </w:pPr>
      <w:rPr>
        <w:rFonts w:hint="default"/>
        <w:lang w:val="en-US" w:eastAsia="en-US" w:bidi="ar-SA"/>
      </w:rPr>
    </w:lvl>
    <w:lvl w:ilvl="4" w:tplc="B5449102">
      <w:numFmt w:val="bullet"/>
      <w:lvlText w:val="•"/>
      <w:lvlJc w:val="left"/>
      <w:pPr>
        <w:ind w:left="691" w:hanging="231"/>
      </w:pPr>
      <w:rPr>
        <w:rFonts w:hint="default"/>
        <w:lang w:val="en-US" w:eastAsia="en-US" w:bidi="ar-SA"/>
      </w:rPr>
    </w:lvl>
    <w:lvl w:ilvl="5" w:tplc="7172C2AA">
      <w:numFmt w:val="bullet"/>
      <w:lvlText w:val="•"/>
      <w:lvlJc w:val="left"/>
      <w:pPr>
        <w:ind w:left="789" w:hanging="231"/>
      </w:pPr>
      <w:rPr>
        <w:rFonts w:hint="default"/>
        <w:lang w:val="en-US" w:eastAsia="en-US" w:bidi="ar-SA"/>
      </w:rPr>
    </w:lvl>
    <w:lvl w:ilvl="6" w:tplc="AD726238">
      <w:numFmt w:val="bullet"/>
      <w:lvlText w:val="•"/>
      <w:lvlJc w:val="left"/>
      <w:pPr>
        <w:ind w:left="887" w:hanging="231"/>
      </w:pPr>
      <w:rPr>
        <w:rFonts w:hint="default"/>
        <w:lang w:val="en-US" w:eastAsia="en-US" w:bidi="ar-SA"/>
      </w:rPr>
    </w:lvl>
    <w:lvl w:ilvl="7" w:tplc="8D7C39C2">
      <w:numFmt w:val="bullet"/>
      <w:lvlText w:val="•"/>
      <w:lvlJc w:val="left"/>
      <w:pPr>
        <w:ind w:left="985" w:hanging="231"/>
      </w:pPr>
      <w:rPr>
        <w:rFonts w:hint="default"/>
        <w:lang w:val="en-US" w:eastAsia="en-US" w:bidi="ar-SA"/>
      </w:rPr>
    </w:lvl>
    <w:lvl w:ilvl="8" w:tplc="3FCCFF14">
      <w:numFmt w:val="bullet"/>
      <w:lvlText w:val="•"/>
      <w:lvlJc w:val="left"/>
      <w:pPr>
        <w:ind w:left="1083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40AC5B43"/>
    <w:multiLevelType w:val="hybridMultilevel"/>
    <w:tmpl w:val="A0929EA0"/>
    <w:lvl w:ilvl="0" w:tplc="FC0CF14A">
      <w:numFmt w:val="bullet"/>
      <w:lvlText w:val="☐"/>
      <w:lvlJc w:val="left"/>
      <w:pPr>
        <w:ind w:left="308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5614D1C8">
      <w:numFmt w:val="bullet"/>
      <w:lvlText w:val="•"/>
      <w:lvlJc w:val="left"/>
      <w:pPr>
        <w:ind w:left="397" w:hanging="231"/>
      </w:pPr>
      <w:rPr>
        <w:rFonts w:hint="default"/>
        <w:lang w:val="en-US" w:eastAsia="en-US" w:bidi="ar-SA"/>
      </w:rPr>
    </w:lvl>
    <w:lvl w:ilvl="2" w:tplc="911AF440">
      <w:numFmt w:val="bullet"/>
      <w:lvlText w:val="•"/>
      <w:lvlJc w:val="left"/>
      <w:pPr>
        <w:ind w:left="495" w:hanging="231"/>
      </w:pPr>
      <w:rPr>
        <w:rFonts w:hint="default"/>
        <w:lang w:val="en-US" w:eastAsia="en-US" w:bidi="ar-SA"/>
      </w:rPr>
    </w:lvl>
    <w:lvl w:ilvl="3" w:tplc="C248F308">
      <w:numFmt w:val="bullet"/>
      <w:lvlText w:val="•"/>
      <w:lvlJc w:val="left"/>
      <w:pPr>
        <w:ind w:left="593" w:hanging="231"/>
      </w:pPr>
      <w:rPr>
        <w:rFonts w:hint="default"/>
        <w:lang w:val="en-US" w:eastAsia="en-US" w:bidi="ar-SA"/>
      </w:rPr>
    </w:lvl>
    <w:lvl w:ilvl="4" w:tplc="44887A50">
      <w:numFmt w:val="bullet"/>
      <w:lvlText w:val="•"/>
      <w:lvlJc w:val="left"/>
      <w:pPr>
        <w:ind w:left="691" w:hanging="231"/>
      </w:pPr>
      <w:rPr>
        <w:rFonts w:hint="default"/>
        <w:lang w:val="en-US" w:eastAsia="en-US" w:bidi="ar-SA"/>
      </w:rPr>
    </w:lvl>
    <w:lvl w:ilvl="5" w:tplc="C1A8BE94">
      <w:numFmt w:val="bullet"/>
      <w:lvlText w:val="•"/>
      <w:lvlJc w:val="left"/>
      <w:pPr>
        <w:ind w:left="789" w:hanging="231"/>
      </w:pPr>
      <w:rPr>
        <w:rFonts w:hint="default"/>
        <w:lang w:val="en-US" w:eastAsia="en-US" w:bidi="ar-SA"/>
      </w:rPr>
    </w:lvl>
    <w:lvl w:ilvl="6" w:tplc="D9342100">
      <w:numFmt w:val="bullet"/>
      <w:lvlText w:val="•"/>
      <w:lvlJc w:val="left"/>
      <w:pPr>
        <w:ind w:left="887" w:hanging="231"/>
      </w:pPr>
      <w:rPr>
        <w:rFonts w:hint="default"/>
        <w:lang w:val="en-US" w:eastAsia="en-US" w:bidi="ar-SA"/>
      </w:rPr>
    </w:lvl>
    <w:lvl w:ilvl="7" w:tplc="3DF0836C">
      <w:numFmt w:val="bullet"/>
      <w:lvlText w:val="•"/>
      <w:lvlJc w:val="left"/>
      <w:pPr>
        <w:ind w:left="985" w:hanging="231"/>
      </w:pPr>
      <w:rPr>
        <w:rFonts w:hint="default"/>
        <w:lang w:val="en-US" w:eastAsia="en-US" w:bidi="ar-SA"/>
      </w:rPr>
    </w:lvl>
    <w:lvl w:ilvl="8" w:tplc="2D965A86">
      <w:numFmt w:val="bullet"/>
      <w:lvlText w:val="•"/>
      <w:lvlJc w:val="left"/>
      <w:pPr>
        <w:ind w:left="1083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57592FBB"/>
    <w:multiLevelType w:val="hybridMultilevel"/>
    <w:tmpl w:val="C978A12A"/>
    <w:lvl w:ilvl="0" w:tplc="4508995E">
      <w:numFmt w:val="bullet"/>
      <w:lvlText w:val="☐"/>
      <w:lvlJc w:val="left"/>
      <w:pPr>
        <w:ind w:left="308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EDA842C">
      <w:numFmt w:val="bullet"/>
      <w:lvlText w:val="•"/>
      <w:lvlJc w:val="left"/>
      <w:pPr>
        <w:ind w:left="397" w:hanging="231"/>
      </w:pPr>
      <w:rPr>
        <w:rFonts w:hint="default"/>
        <w:lang w:val="en-US" w:eastAsia="en-US" w:bidi="ar-SA"/>
      </w:rPr>
    </w:lvl>
    <w:lvl w:ilvl="2" w:tplc="E9FC1EDE">
      <w:numFmt w:val="bullet"/>
      <w:lvlText w:val="•"/>
      <w:lvlJc w:val="left"/>
      <w:pPr>
        <w:ind w:left="495" w:hanging="231"/>
      </w:pPr>
      <w:rPr>
        <w:rFonts w:hint="default"/>
        <w:lang w:val="en-US" w:eastAsia="en-US" w:bidi="ar-SA"/>
      </w:rPr>
    </w:lvl>
    <w:lvl w:ilvl="3" w:tplc="82EAE58E">
      <w:numFmt w:val="bullet"/>
      <w:lvlText w:val="•"/>
      <w:lvlJc w:val="left"/>
      <w:pPr>
        <w:ind w:left="593" w:hanging="231"/>
      </w:pPr>
      <w:rPr>
        <w:rFonts w:hint="default"/>
        <w:lang w:val="en-US" w:eastAsia="en-US" w:bidi="ar-SA"/>
      </w:rPr>
    </w:lvl>
    <w:lvl w:ilvl="4" w:tplc="27926092">
      <w:numFmt w:val="bullet"/>
      <w:lvlText w:val="•"/>
      <w:lvlJc w:val="left"/>
      <w:pPr>
        <w:ind w:left="691" w:hanging="231"/>
      </w:pPr>
      <w:rPr>
        <w:rFonts w:hint="default"/>
        <w:lang w:val="en-US" w:eastAsia="en-US" w:bidi="ar-SA"/>
      </w:rPr>
    </w:lvl>
    <w:lvl w:ilvl="5" w:tplc="5EF08ED4">
      <w:numFmt w:val="bullet"/>
      <w:lvlText w:val="•"/>
      <w:lvlJc w:val="left"/>
      <w:pPr>
        <w:ind w:left="789" w:hanging="231"/>
      </w:pPr>
      <w:rPr>
        <w:rFonts w:hint="default"/>
        <w:lang w:val="en-US" w:eastAsia="en-US" w:bidi="ar-SA"/>
      </w:rPr>
    </w:lvl>
    <w:lvl w:ilvl="6" w:tplc="BD34E830">
      <w:numFmt w:val="bullet"/>
      <w:lvlText w:val="•"/>
      <w:lvlJc w:val="left"/>
      <w:pPr>
        <w:ind w:left="887" w:hanging="231"/>
      </w:pPr>
      <w:rPr>
        <w:rFonts w:hint="default"/>
        <w:lang w:val="en-US" w:eastAsia="en-US" w:bidi="ar-SA"/>
      </w:rPr>
    </w:lvl>
    <w:lvl w:ilvl="7" w:tplc="FFDC6356">
      <w:numFmt w:val="bullet"/>
      <w:lvlText w:val="•"/>
      <w:lvlJc w:val="left"/>
      <w:pPr>
        <w:ind w:left="985" w:hanging="231"/>
      </w:pPr>
      <w:rPr>
        <w:rFonts w:hint="default"/>
        <w:lang w:val="en-US" w:eastAsia="en-US" w:bidi="ar-SA"/>
      </w:rPr>
    </w:lvl>
    <w:lvl w:ilvl="8" w:tplc="49022660">
      <w:numFmt w:val="bullet"/>
      <w:lvlText w:val="•"/>
      <w:lvlJc w:val="left"/>
      <w:pPr>
        <w:ind w:left="1083" w:hanging="231"/>
      </w:pPr>
      <w:rPr>
        <w:rFonts w:hint="default"/>
        <w:lang w:val="en-US" w:eastAsia="en-US" w:bidi="ar-SA"/>
      </w:rPr>
    </w:lvl>
  </w:abstractNum>
  <w:abstractNum w:abstractNumId="3" w15:restartNumberingAfterBreak="0">
    <w:nsid w:val="7B9977D5"/>
    <w:multiLevelType w:val="hybridMultilevel"/>
    <w:tmpl w:val="FBCC89B2"/>
    <w:lvl w:ilvl="0" w:tplc="00C87784">
      <w:numFmt w:val="bullet"/>
      <w:lvlText w:val="☐"/>
      <w:lvlJc w:val="left"/>
      <w:pPr>
        <w:ind w:left="308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97D42F38">
      <w:numFmt w:val="bullet"/>
      <w:lvlText w:val="•"/>
      <w:lvlJc w:val="left"/>
      <w:pPr>
        <w:ind w:left="397" w:hanging="231"/>
      </w:pPr>
      <w:rPr>
        <w:rFonts w:hint="default"/>
        <w:lang w:val="en-US" w:eastAsia="en-US" w:bidi="ar-SA"/>
      </w:rPr>
    </w:lvl>
    <w:lvl w:ilvl="2" w:tplc="DCA8AB20">
      <w:numFmt w:val="bullet"/>
      <w:lvlText w:val="•"/>
      <w:lvlJc w:val="left"/>
      <w:pPr>
        <w:ind w:left="495" w:hanging="231"/>
      </w:pPr>
      <w:rPr>
        <w:rFonts w:hint="default"/>
        <w:lang w:val="en-US" w:eastAsia="en-US" w:bidi="ar-SA"/>
      </w:rPr>
    </w:lvl>
    <w:lvl w:ilvl="3" w:tplc="7566259C">
      <w:numFmt w:val="bullet"/>
      <w:lvlText w:val="•"/>
      <w:lvlJc w:val="left"/>
      <w:pPr>
        <w:ind w:left="593" w:hanging="231"/>
      </w:pPr>
      <w:rPr>
        <w:rFonts w:hint="default"/>
        <w:lang w:val="en-US" w:eastAsia="en-US" w:bidi="ar-SA"/>
      </w:rPr>
    </w:lvl>
    <w:lvl w:ilvl="4" w:tplc="4F5A9BF6">
      <w:numFmt w:val="bullet"/>
      <w:lvlText w:val="•"/>
      <w:lvlJc w:val="left"/>
      <w:pPr>
        <w:ind w:left="691" w:hanging="231"/>
      </w:pPr>
      <w:rPr>
        <w:rFonts w:hint="default"/>
        <w:lang w:val="en-US" w:eastAsia="en-US" w:bidi="ar-SA"/>
      </w:rPr>
    </w:lvl>
    <w:lvl w:ilvl="5" w:tplc="B4F48EFC">
      <w:numFmt w:val="bullet"/>
      <w:lvlText w:val="•"/>
      <w:lvlJc w:val="left"/>
      <w:pPr>
        <w:ind w:left="789" w:hanging="231"/>
      </w:pPr>
      <w:rPr>
        <w:rFonts w:hint="default"/>
        <w:lang w:val="en-US" w:eastAsia="en-US" w:bidi="ar-SA"/>
      </w:rPr>
    </w:lvl>
    <w:lvl w:ilvl="6" w:tplc="F3500068">
      <w:numFmt w:val="bullet"/>
      <w:lvlText w:val="•"/>
      <w:lvlJc w:val="left"/>
      <w:pPr>
        <w:ind w:left="887" w:hanging="231"/>
      </w:pPr>
      <w:rPr>
        <w:rFonts w:hint="default"/>
        <w:lang w:val="en-US" w:eastAsia="en-US" w:bidi="ar-SA"/>
      </w:rPr>
    </w:lvl>
    <w:lvl w:ilvl="7" w:tplc="0AD8737A">
      <w:numFmt w:val="bullet"/>
      <w:lvlText w:val="•"/>
      <w:lvlJc w:val="left"/>
      <w:pPr>
        <w:ind w:left="985" w:hanging="231"/>
      </w:pPr>
      <w:rPr>
        <w:rFonts w:hint="default"/>
        <w:lang w:val="en-US" w:eastAsia="en-US" w:bidi="ar-SA"/>
      </w:rPr>
    </w:lvl>
    <w:lvl w:ilvl="8" w:tplc="8E06161C">
      <w:numFmt w:val="bullet"/>
      <w:lvlText w:val="•"/>
      <w:lvlJc w:val="left"/>
      <w:pPr>
        <w:ind w:left="1083" w:hanging="231"/>
      </w:pPr>
      <w:rPr>
        <w:rFonts w:hint="default"/>
        <w:lang w:val="en-US" w:eastAsia="en-US" w:bidi="ar-SA"/>
      </w:rPr>
    </w:lvl>
  </w:abstractNum>
  <w:num w:numId="1" w16cid:durableId="1940333201">
    <w:abstractNumId w:val="2"/>
  </w:num>
  <w:num w:numId="2" w16cid:durableId="1722249613">
    <w:abstractNumId w:val="0"/>
  </w:num>
  <w:num w:numId="3" w16cid:durableId="836770648">
    <w:abstractNumId w:val="1"/>
  </w:num>
  <w:num w:numId="4" w16cid:durableId="1429543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55"/>
    <w:rsid w:val="006C7455"/>
    <w:rsid w:val="007D11E6"/>
    <w:rsid w:val="00AF5B39"/>
    <w:rsid w:val="00DF4EC1"/>
    <w:rsid w:val="00F2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6D0EE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20"/>
    </w:pPr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1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1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1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1E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687</Characters>
  <Application>Microsoft Office Word</Application>
  <DocSecurity>0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Limited or Interrupted Formal Education (SLIFE) Guidance for SLIFE Identification, Services, and Support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2: SLIFE Progress Monitoring Form</dc:title>
  <dc:subject/>
  <dc:creator>DESE</dc:creator>
  <cp:keywords/>
  <cp:lastModifiedBy>Zou, Dong (EOE)</cp:lastModifiedBy>
  <cp:revision>3</cp:revision>
  <dcterms:created xsi:type="dcterms:W3CDTF">2024-08-01T04:37:00Z</dcterms:created>
  <dcterms:modified xsi:type="dcterms:W3CDTF">2024-08-02T17:58:00Z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