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BD0" w:rsidRPr="00341A4D" w:rsidRDefault="00175D5B" w:rsidP="00341A4D">
      <w:pPr>
        <w:jc w:val="center"/>
        <w:rPr>
          <w:b/>
        </w:rPr>
      </w:pPr>
      <w:r>
        <w:rPr>
          <w:b/>
        </w:rPr>
        <w:t xml:space="preserve">THE </w:t>
      </w:r>
      <w:r w:rsidR="00D16BD0" w:rsidRPr="00D16BD0">
        <w:rPr>
          <w:b/>
        </w:rPr>
        <w:t>COMMONWEALTH OF MASSACHUSETTS</w:t>
      </w:r>
    </w:p>
    <w:p w:rsidR="003A552F" w:rsidRPr="00341A4D" w:rsidRDefault="00B0642E" w:rsidP="00341A4D">
      <w:pPr>
        <w:jc w:val="center"/>
        <w:rPr>
          <w:sz w:val="23"/>
        </w:rPr>
      </w:pPr>
      <w:r>
        <w:rPr>
          <w:noProof/>
          <w:sz w:val="23"/>
          <w:lang w:eastAsia="zh-CN" w:bidi="km-KH"/>
        </w:rPr>
        <w:drawing>
          <wp:inline distT="0" distB="0" distL="0" distR="0">
            <wp:extent cx="2143125" cy="1285875"/>
            <wp:effectExtent l="19050" t="0" r="9525" b="0"/>
            <wp:docPr id="1" name="Picture 1" descr="Seal of the Commonwealth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 of the Commonwealth of Massachusett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CF8" w:rsidRPr="003A552F" w:rsidRDefault="00D16BD0" w:rsidP="003A552F">
      <w:pPr>
        <w:jc w:val="center"/>
        <w:rPr>
          <w:b/>
          <w:sz w:val="28"/>
          <w:szCs w:val="28"/>
        </w:rPr>
      </w:pPr>
      <w:r w:rsidRPr="003A552F">
        <w:rPr>
          <w:b/>
          <w:sz w:val="28"/>
          <w:szCs w:val="28"/>
        </w:rPr>
        <w:t xml:space="preserve">A </w:t>
      </w:r>
      <w:r w:rsidR="003A552F">
        <w:rPr>
          <w:b/>
          <w:sz w:val="28"/>
          <w:szCs w:val="28"/>
        </w:rPr>
        <w:t>Proclamation</w:t>
      </w:r>
    </w:p>
    <w:p w:rsidR="00CC6CF8" w:rsidRPr="00D16BD0" w:rsidRDefault="003A552F" w:rsidP="003A552F">
      <w:pPr>
        <w:jc w:val="center"/>
      </w:pPr>
      <w:r w:rsidRPr="003A552F">
        <w:rPr>
          <w:rFonts w:ascii="Brush Script MT" w:hAnsi="Brush Script MT"/>
          <w:bCs/>
          <w:iCs/>
          <w:spacing w:val="20"/>
          <w:sz w:val="56"/>
          <w:szCs w:val="56"/>
        </w:rPr>
        <w:t>W</w:t>
      </w:r>
      <w:r w:rsidR="007D3F8F" w:rsidRPr="003A552F">
        <w:rPr>
          <w:bCs/>
          <w:iCs/>
          <w:spacing w:val="20"/>
        </w:rPr>
        <w:t>hereas</w:t>
      </w:r>
      <w:r w:rsidR="00D6307F">
        <w:rPr>
          <w:bCs/>
          <w:iCs/>
          <w:spacing w:val="20"/>
        </w:rPr>
        <w:t xml:space="preserve"> </w:t>
      </w:r>
      <w:r w:rsidR="007B1286" w:rsidRPr="00D16BD0">
        <w:t>Parents are their children’s earliest an</w:t>
      </w:r>
      <w:r w:rsidR="00C05480" w:rsidRPr="00D16BD0">
        <w:t>d most continuous teachers, and play a critical role in their children’s school success from birth</w:t>
      </w:r>
      <w:r>
        <w:t xml:space="preserve"> through career and college readiness</w:t>
      </w:r>
      <w:r w:rsidR="007B1286" w:rsidRPr="00D16BD0">
        <w:t>; and</w:t>
      </w:r>
    </w:p>
    <w:p w:rsidR="004C0D76" w:rsidRPr="00D6307F" w:rsidRDefault="004C0D76" w:rsidP="003A552F">
      <w:pPr>
        <w:rPr>
          <w:sz w:val="10"/>
          <w:szCs w:val="10"/>
        </w:rPr>
      </w:pPr>
    </w:p>
    <w:p w:rsidR="00C72100" w:rsidRPr="003A552F" w:rsidRDefault="003A552F" w:rsidP="003A552F">
      <w:pPr>
        <w:jc w:val="center"/>
      </w:pPr>
      <w:r w:rsidRPr="003A552F">
        <w:rPr>
          <w:rFonts w:ascii="Brush Script MT" w:hAnsi="Brush Script MT"/>
          <w:b/>
          <w:bCs/>
          <w:iCs/>
          <w:spacing w:val="20"/>
          <w:sz w:val="56"/>
          <w:szCs w:val="56"/>
        </w:rPr>
        <w:t>W</w:t>
      </w:r>
      <w:r w:rsidR="00AF7A5D" w:rsidRPr="003A552F">
        <w:rPr>
          <w:bCs/>
          <w:iCs/>
          <w:spacing w:val="20"/>
        </w:rPr>
        <w:t>hereas</w:t>
      </w:r>
      <w:r w:rsidR="007D3F8F" w:rsidRPr="003A552F">
        <w:rPr>
          <w:bCs/>
          <w:iCs/>
        </w:rPr>
        <w:t xml:space="preserve"> </w:t>
      </w:r>
      <w:r>
        <w:rPr>
          <w:bCs/>
          <w:iCs/>
        </w:rPr>
        <w:t>Parents partner with school staff to su</w:t>
      </w:r>
      <w:r w:rsidR="00F33D09" w:rsidRPr="003A552F">
        <w:rPr>
          <w:bCs/>
          <w:iCs/>
        </w:rPr>
        <w:t>pport their children</w:t>
      </w:r>
      <w:r>
        <w:rPr>
          <w:bCs/>
          <w:iCs/>
        </w:rPr>
        <w:t xml:space="preserve"> to achieve high academic standards</w:t>
      </w:r>
      <w:r w:rsidR="00934D75" w:rsidRPr="003A552F">
        <w:rPr>
          <w:bCs/>
          <w:iCs/>
        </w:rPr>
        <w:t>; and</w:t>
      </w:r>
    </w:p>
    <w:p w:rsidR="0067688D" w:rsidRPr="00D6307F" w:rsidRDefault="0067688D" w:rsidP="003A552F">
      <w:pPr>
        <w:ind w:right="-1080"/>
        <w:rPr>
          <w:bCs/>
          <w:iCs/>
          <w:sz w:val="10"/>
          <w:szCs w:val="10"/>
        </w:rPr>
      </w:pPr>
    </w:p>
    <w:p w:rsidR="00C72100" w:rsidRPr="003A552F" w:rsidRDefault="003A552F" w:rsidP="003A552F">
      <w:pPr>
        <w:ind w:right="-360"/>
        <w:jc w:val="center"/>
      </w:pPr>
      <w:r w:rsidRPr="003A552F">
        <w:rPr>
          <w:rFonts w:ascii="Brush Script MT" w:hAnsi="Brush Script MT"/>
          <w:b/>
          <w:bCs/>
          <w:iCs/>
          <w:spacing w:val="20"/>
          <w:sz w:val="56"/>
          <w:szCs w:val="56"/>
        </w:rPr>
        <w:t>W</w:t>
      </w:r>
      <w:r w:rsidR="007D3F8F" w:rsidRPr="003A552F">
        <w:rPr>
          <w:bCs/>
          <w:iCs/>
          <w:spacing w:val="20"/>
        </w:rPr>
        <w:t xml:space="preserve">hereas </w:t>
      </w:r>
      <w:r w:rsidR="007B1286" w:rsidRPr="003A552F">
        <w:rPr>
          <w:bCs/>
          <w:iCs/>
        </w:rPr>
        <w:t xml:space="preserve">Families benefit from </w:t>
      </w:r>
      <w:r>
        <w:rPr>
          <w:bCs/>
          <w:iCs/>
        </w:rPr>
        <w:t>engaging in shared learning activities at home and in the community</w:t>
      </w:r>
      <w:r w:rsidR="00934D75" w:rsidRPr="003A552F">
        <w:rPr>
          <w:bCs/>
          <w:iCs/>
        </w:rPr>
        <w:t>; and</w:t>
      </w:r>
    </w:p>
    <w:p w:rsidR="007F005A" w:rsidRPr="00D6307F" w:rsidRDefault="007F005A" w:rsidP="00C72100">
      <w:pPr>
        <w:rPr>
          <w:bCs/>
          <w:iCs/>
          <w:sz w:val="10"/>
          <w:szCs w:val="10"/>
        </w:rPr>
      </w:pPr>
    </w:p>
    <w:p w:rsidR="00C72100" w:rsidRPr="003A552F" w:rsidRDefault="003A552F" w:rsidP="003A552F">
      <w:pPr>
        <w:jc w:val="center"/>
      </w:pPr>
      <w:r w:rsidRPr="003A552F">
        <w:rPr>
          <w:rFonts w:ascii="Brush Script MT" w:hAnsi="Brush Script MT"/>
          <w:b/>
          <w:bCs/>
          <w:iCs/>
          <w:spacing w:val="20"/>
          <w:sz w:val="56"/>
          <w:szCs w:val="56"/>
        </w:rPr>
        <w:t>W</w:t>
      </w:r>
      <w:r w:rsidR="007D3F8F" w:rsidRPr="003A552F">
        <w:rPr>
          <w:bCs/>
          <w:iCs/>
          <w:spacing w:val="20"/>
        </w:rPr>
        <w:t>hereas</w:t>
      </w:r>
      <w:r w:rsidR="007D3F8F" w:rsidRPr="003A552F">
        <w:t xml:space="preserve"> </w:t>
      </w:r>
      <w:r>
        <w:t xml:space="preserve">Communities, </w:t>
      </w:r>
      <w:r w:rsidR="00C05480" w:rsidRPr="003A552F">
        <w:t>libraries, and schools provide family engagement opportunities that support children’s language and literacy development</w:t>
      </w:r>
      <w:r w:rsidR="00934D75" w:rsidRPr="003A552F">
        <w:t>; and</w:t>
      </w:r>
    </w:p>
    <w:p w:rsidR="00D64B0E" w:rsidRPr="00D6307F" w:rsidRDefault="00D64B0E" w:rsidP="00175D5B">
      <w:pPr>
        <w:ind w:right="-540"/>
        <w:rPr>
          <w:sz w:val="10"/>
          <w:szCs w:val="10"/>
        </w:rPr>
      </w:pPr>
    </w:p>
    <w:p w:rsidR="003B2ED2" w:rsidRPr="00175D5B" w:rsidRDefault="00175D5B" w:rsidP="00D6307F">
      <w:pPr>
        <w:jc w:val="center"/>
      </w:pPr>
      <w:r w:rsidRPr="00175D5B">
        <w:rPr>
          <w:rFonts w:ascii="Brush Script MT" w:hAnsi="Brush Script MT"/>
          <w:b/>
          <w:bCs/>
          <w:iCs/>
          <w:spacing w:val="20"/>
          <w:sz w:val="56"/>
          <w:szCs w:val="56"/>
        </w:rPr>
        <w:t>W</w:t>
      </w:r>
      <w:r w:rsidR="003B2ED2" w:rsidRPr="00175D5B">
        <w:rPr>
          <w:bCs/>
          <w:iCs/>
          <w:spacing w:val="20"/>
        </w:rPr>
        <w:t>hereas</w:t>
      </w:r>
      <w:r w:rsidR="003B2ED2" w:rsidRPr="00175D5B">
        <w:t xml:space="preserve"> </w:t>
      </w:r>
      <w:r w:rsidR="00CA7518">
        <w:t>T</w:t>
      </w:r>
      <w:r w:rsidRPr="00175D5B">
        <w:t>he Massachusetts</w:t>
      </w:r>
      <w:r w:rsidR="00D16BD0" w:rsidRPr="00175D5B">
        <w:t xml:space="preserve"> </w:t>
      </w:r>
      <w:r w:rsidRPr="00175D5B">
        <w:t xml:space="preserve">Family Literacy Consortium brings </w:t>
      </w:r>
      <w:r w:rsidR="00C05480" w:rsidRPr="00175D5B">
        <w:t xml:space="preserve">state agencies and family serving organizations together </w:t>
      </w:r>
      <w:r w:rsidR="00CA7518">
        <w:t xml:space="preserve">to </w:t>
      </w:r>
      <w:r w:rsidR="00C05480" w:rsidRPr="00175D5B">
        <w:t>support community efforts that promote early literacy and reading proficiency by the end of third grade to give children a foundation for success in school</w:t>
      </w:r>
      <w:r w:rsidR="00934D75" w:rsidRPr="00175D5B">
        <w:t>; and</w:t>
      </w:r>
    </w:p>
    <w:p w:rsidR="003B2ED2" w:rsidRPr="00D6307F" w:rsidRDefault="003B2ED2" w:rsidP="00D6307F">
      <w:pPr>
        <w:rPr>
          <w:bCs/>
          <w:iCs/>
          <w:spacing w:val="20"/>
          <w:sz w:val="10"/>
          <w:szCs w:val="10"/>
        </w:rPr>
      </w:pPr>
    </w:p>
    <w:p w:rsidR="00A101A3" w:rsidRPr="00D6307F" w:rsidRDefault="00D6307F" w:rsidP="00D6307F">
      <w:pPr>
        <w:jc w:val="center"/>
      </w:pPr>
      <w:r w:rsidRPr="00D6307F">
        <w:rPr>
          <w:rFonts w:ascii="Brush Script MT" w:hAnsi="Brush Script MT"/>
          <w:b/>
          <w:bCs/>
          <w:iCs/>
          <w:spacing w:val="20"/>
          <w:sz w:val="56"/>
          <w:szCs w:val="56"/>
        </w:rPr>
        <w:t>W</w:t>
      </w:r>
      <w:r w:rsidR="003B2ED2" w:rsidRPr="00D6307F">
        <w:rPr>
          <w:bCs/>
          <w:iCs/>
          <w:spacing w:val="20"/>
        </w:rPr>
        <w:t>hereas</w:t>
      </w:r>
      <w:r w:rsidR="003B2ED2" w:rsidRPr="00D6307F">
        <w:t xml:space="preserve"> </w:t>
      </w:r>
      <w:r w:rsidR="00D10284" w:rsidRPr="00D6307F">
        <w:t xml:space="preserve">The Commonwealth of Massachusetts has a tradition of commitment to </w:t>
      </w:r>
      <w:r w:rsidRPr="00D6307F">
        <w:t>universal</w:t>
      </w:r>
      <w:r w:rsidR="00F33D09" w:rsidRPr="00D6307F">
        <w:t xml:space="preserve"> </w:t>
      </w:r>
      <w:r w:rsidR="00934D75" w:rsidRPr="00D6307F">
        <w:t>literacy and family literacy,</w:t>
      </w:r>
    </w:p>
    <w:p w:rsidR="003B2ED2" w:rsidRPr="00D6307F" w:rsidRDefault="003B2ED2" w:rsidP="00D6307F">
      <w:pPr>
        <w:rPr>
          <w:sz w:val="10"/>
          <w:szCs w:val="10"/>
        </w:rPr>
      </w:pPr>
    </w:p>
    <w:p w:rsidR="00CC6CF8" w:rsidRPr="00D6307F" w:rsidRDefault="00D6307F" w:rsidP="00D6307F">
      <w:pPr>
        <w:jc w:val="center"/>
      </w:pPr>
      <w:r w:rsidRPr="00D6307F">
        <w:rPr>
          <w:rFonts w:ascii="Brush Script MT" w:hAnsi="Brush Script MT"/>
          <w:b/>
          <w:bCs/>
          <w:iCs/>
          <w:spacing w:val="20"/>
          <w:sz w:val="56"/>
          <w:szCs w:val="56"/>
        </w:rPr>
        <w:t>N</w:t>
      </w:r>
      <w:r w:rsidR="00CC6CF8" w:rsidRPr="00D6307F">
        <w:rPr>
          <w:bCs/>
          <w:iCs/>
          <w:spacing w:val="20"/>
        </w:rPr>
        <w:t xml:space="preserve">ow, Therefore, I, </w:t>
      </w:r>
      <w:r w:rsidRPr="00D6307F">
        <w:rPr>
          <w:bCs/>
          <w:iCs/>
          <w:spacing w:val="20"/>
        </w:rPr>
        <w:t>Charles D.</w:t>
      </w:r>
      <w:r w:rsidR="00934D75" w:rsidRPr="00D6307F">
        <w:rPr>
          <w:bCs/>
          <w:iCs/>
          <w:spacing w:val="20"/>
        </w:rPr>
        <w:t xml:space="preserve"> Baker</w:t>
      </w:r>
      <w:r w:rsidR="00CC6CF8" w:rsidRPr="00D6307F">
        <w:rPr>
          <w:bCs/>
          <w:i/>
          <w:iCs/>
          <w:spacing w:val="20"/>
        </w:rPr>
        <w:t>,</w:t>
      </w:r>
      <w:r w:rsidR="00CC6CF8" w:rsidRPr="00D6307F">
        <w:t xml:space="preserve"> Governor of the Commonwealth of Massachusetts, do hereby </w:t>
      </w:r>
      <w:r w:rsidR="003304CC" w:rsidRPr="00D6307F">
        <w:t>proclaim</w:t>
      </w:r>
      <w:r w:rsidR="00CA2791" w:rsidRPr="00D6307F">
        <w:t xml:space="preserve"> November</w:t>
      </w:r>
      <w:r w:rsidR="00A60C0C" w:rsidRPr="00D6307F">
        <w:t xml:space="preserve"> </w:t>
      </w:r>
      <w:r w:rsidR="00A45735" w:rsidRPr="00D6307F">
        <w:t>201</w:t>
      </w:r>
      <w:r w:rsidR="002D0DB5" w:rsidRPr="00D6307F">
        <w:t>5</w:t>
      </w:r>
      <w:r w:rsidR="00681B33" w:rsidRPr="00D6307F">
        <w:t xml:space="preserve">, </w:t>
      </w:r>
      <w:r w:rsidR="00995CFD" w:rsidRPr="00D6307F">
        <w:t>to be</w:t>
      </w:r>
      <w:r w:rsidR="00311BC1" w:rsidRPr="00D6307F">
        <w:t>,</w:t>
      </w:r>
    </w:p>
    <w:p w:rsidR="00CC6CF8" w:rsidRPr="00D16BD0" w:rsidRDefault="00CC6CF8" w:rsidP="00D6307F">
      <w:pPr>
        <w:rPr>
          <w:sz w:val="16"/>
          <w:szCs w:val="16"/>
        </w:rPr>
      </w:pPr>
    </w:p>
    <w:p w:rsidR="00CC6CF8" w:rsidRPr="00D6307F" w:rsidRDefault="007B1286" w:rsidP="00D6307F">
      <w:pPr>
        <w:pStyle w:val="Heading5"/>
        <w:rPr>
          <w:rFonts w:ascii="Georgia" w:hAnsi="Georgia"/>
          <w:shadow/>
          <w:szCs w:val="36"/>
        </w:rPr>
      </w:pPr>
      <w:r w:rsidRPr="00D6307F">
        <w:rPr>
          <w:rFonts w:ascii="Georgia" w:hAnsi="Georgia"/>
          <w:shadow/>
          <w:szCs w:val="36"/>
        </w:rPr>
        <w:t>Family Literacy</w:t>
      </w:r>
      <w:r w:rsidR="00D8730C" w:rsidRPr="00D6307F">
        <w:rPr>
          <w:rFonts w:ascii="Georgia" w:hAnsi="Georgia"/>
          <w:shadow/>
          <w:szCs w:val="36"/>
        </w:rPr>
        <w:t xml:space="preserve"> </w:t>
      </w:r>
      <w:r w:rsidR="00934D75" w:rsidRPr="00D6307F">
        <w:rPr>
          <w:rFonts w:ascii="Georgia" w:hAnsi="Georgia"/>
          <w:shadow/>
          <w:szCs w:val="36"/>
        </w:rPr>
        <w:t>Month</w:t>
      </w:r>
    </w:p>
    <w:p w:rsidR="00CC6CF8" w:rsidRPr="00D16BD0" w:rsidRDefault="00CC6CF8">
      <w:pPr>
        <w:rPr>
          <w:sz w:val="16"/>
          <w:szCs w:val="16"/>
        </w:rPr>
      </w:pPr>
    </w:p>
    <w:p w:rsidR="00D6307F" w:rsidRPr="00D6307F" w:rsidRDefault="00CC6CF8" w:rsidP="00D6307F">
      <w:pPr>
        <w:pStyle w:val="BodyText2"/>
        <w:tabs>
          <w:tab w:val="left" w:pos="10620"/>
        </w:tabs>
        <w:ind w:left="1260" w:right="1620"/>
        <w:jc w:val="center"/>
        <w:rPr>
          <w:rFonts w:ascii="Times New Roman" w:hAnsi="Times New Roman"/>
          <w:i/>
          <w:sz w:val="22"/>
          <w:szCs w:val="22"/>
        </w:rPr>
      </w:pPr>
      <w:r w:rsidRPr="00D6307F">
        <w:rPr>
          <w:rFonts w:ascii="Times New Roman" w:hAnsi="Times New Roman"/>
          <w:i/>
          <w:sz w:val="22"/>
          <w:szCs w:val="22"/>
        </w:rPr>
        <w:t xml:space="preserve">And urge all the citizens of the </w:t>
      </w:r>
      <w:r w:rsidR="00D6307F" w:rsidRPr="00D6307F">
        <w:rPr>
          <w:rFonts w:ascii="Times New Roman" w:hAnsi="Times New Roman"/>
          <w:i/>
          <w:sz w:val="22"/>
          <w:szCs w:val="22"/>
        </w:rPr>
        <w:t>Commonwealth to take</w:t>
      </w:r>
    </w:p>
    <w:p w:rsidR="00CC6CF8" w:rsidRPr="00D6307F" w:rsidRDefault="00CC6CF8" w:rsidP="00D6307F">
      <w:pPr>
        <w:pStyle w:val="BodyText2"/>
        <w:tabs>
          <w:tab w:val="left" w:pos="10620"/>
        </w:tabs>
        <w:ind w:left="1260" w:right="1620"/>
        <w:jc w:val="center"/>
        <w:rPr>
          <w:rFonts w:ascii="Times New Roman" w:hAnsi="Times New Roman"/>
          <w:i/>
          <w:sz w:val="22"/>
          <w:szCs w:val="22"/>
        </w:rPr>
      </w:pPr>
      <w:r w:rsidRPr="00D6307F">
        <w:rPr>
          <w:rFonts w:ascii="Times New Roman" w:hAnsi="Times New Roman"/>
          <w:i/>
          <w:sz w:val="22"/>
          <w:szCs w:val="22"/>
        </w:rPr>
        <w:t>cognizance of this event and participate fittingly in its observance.</w:t>
      </w:r>
    </w:p>
    <w:p w:rsidR="00CC6CF8" w:rsidRPr="00D6307F" w:rsidRDefault="00CC6CF8">
      <w:pPr>
        <w:rPr>
          <w:i/>
          <w:sz w:val="10"/>
          <w:szCs w:val="10"/>
        </w:rPr>
      </w:pPr>
    </w:p>
    <w:p w:rsidR="00CC6CF8" w:rsidRDefault="00CC6CF8" w:rsidP="00D6307F">
      <w:pPr>
        <w:pStyle w:val="BodyText2"/>
        <w:jc w:val="center"/>
        <w:rPr>
          <w:rFonts w:ascii="Times New Roman" w:hAnsi="Times New Roman"/>
          <w:i/>
          <w:sz w:val="22"/>
          <w:szCs w:val="22"/>
        </w:rPr>
      </w:pPr>
      <w:r w:rsidRPr="00D6307F">
        <w:rPr>
          <w:rFonts w:ascii="Times New Roman" w:hAnsi="Times New Roman"/>
          <w:i/>
          <w:sz w:val="22"/>
          <w:szCs w:val="22"/>
        </w:rPr>
        <w:t xml:space="preserve">Given at the Executive Chamber in Boston, this </w:t>
      </w:r>
      <w:r w:rsidR="00D6307F" w:rsidRPr="00D6307F">
        <w:rPr>
          <w:rFonts w:ascii="Times New Roman" w:hAnsi="Times New Roman"/>
          <w:i/>
          <w:sz w:val="22"/>
          <w:szCs w:val="22"/>
        </w:rPr>
        <w:t>First Day of November</w:t>
      </w:r>
      <w:r w:rsidR="0099037E" w:rsidRPr="00D6307F">
        <w:rPr>
          <w:rFonts w:ascii="Times New Roman" w:hAnsi="Times New Roman"/>
          <w:i/>
          <w:sz w:val="22"/>
          <w:szCs w:val="22"/>
        </w:rPr>
        <w:t>,</w:t>
      </w:r>
      <w:r w:rsidR="00EA1BA2" w:rsidRPr="00D6307F">
        <w:rPr>
          <w:rFonts w:ascii="Times New Roman" w:hAnsi="Times New Roman"/>
          <w:i/>
          <w:sz w:val="22"/>
          <w:szCs w:val="22"/>
        </w:rPr>
        <w:t xml:space="preserve"> in the </w:t>
      </w:r>
      <w:r w:rsidR="00DD65CD" w:rsidRPr="00D6307F">
        <w:rPr>
          <w:rFonts w:ascii="Times New Roman" w:hAnsi="Times New Roman"/>
          <w:i/>
          <w:sz w:val="22"/>
          <w:szCs w:val="22"/>
        </w:rPr>
        <w:t>year two</w:t>
      </w:r>
      <w:r w:rsidRPr="00D6307F">
        <w:rPr>
          <w:rFonts w:ascii="Times New Roman" w:hAnsi="Times New Roman"/>
          <w:i/>
          <w:sz w:val="22"/>
          <w:szCs w:val="22"/>
        </w:rPr>
        <w:t xml:space="preserve"> thousand and </w:t>
      </w:r>
      <w:r w:rsidR="00F33D09" w:rsidRPr="00D6307F">
        <w:rPr>
          <w:rFonts w:ascii="Times New Roman" w:hAnsi="Times New Roman"/>
          <w:i/>
          <w:sz w:val="22"/>
          <w:szCs w:val="22"/>
        </w:rPr>
        <w:t>fifteen</w:t>
      </w:r>
      <w:r w:rsidRPr="00D6307F">
        <w:rPr>
          <w:rFonts w:ascii="Times New Roman" w:hAnsi="Times New Roman"/>
          <w:i/>
          <w:sz w:val="22"/>
          <w:szCs w:val="22"/>
        </w:rPr>
        <w:t xml:space="preserve">, and of the Independence of the United States of America, the two hundred and </w:t>
      </w:r>
      <w:r w:rsidR="00EA1BA2" w:rsidRPr="00D6307F">
        <w:rPr>
          <w:rFonts w:ascii="Times New Roman" w:hAnsi="Times New Roman"/>
          <w:i/>
          <w:sz w:val="22"/>
          <w:szCs w:val="22"/>
        </w:rPr>
        <w:t>thirty-</w:t>
      </w:r>
      <w:r w:rsidR="00D6307F" w:rsidRPr="00D6307F">
        <w:rPr>
          <w:rFonts w:ascii="Times New Roman" w:hAnsi="Times New Roman"/>
          <w:i/>
          <w:sz w:val="22"/>
          <w:szCs w:val="22"/>
        </w:rPr>
        <w:t>ninth</w:t>
      </w:r>
      <w:r w:rsidRPr="00D6307F">
        <w:rPr>
          <w:rFonts w:ascii="Times New Roman" w:hAnsi="Times New Roman"/>
          <w:i/>
          <w:sz w:val="22"/>
          <w:szCs w:val="22"/>
        </w:rPr>
        <w:t>.</w:t>
      </w:r>
    </w:p>
    <w:p w:rsidR="007E217F" w:rsidRPr="007E217F" w:rsidRDefault="007E217F" w:rsidP="007E217F">
      <w:pPr>
        <w:pStyle w:val="BodyText2"/>
        <w:rPr>
          <w:rFonts w:ascii="Times New Roman" w:hAnsi="Times New Roman"/>
          <w:i/>
          <w:sz w:val="16"/>
          <w:szCs w:val="16"/>
        </w:rPr>
      </w:pPr>
    </w:p>
    <w:p w:rsidR="004B4D6E" w:rsidRPr="00CA7518" w:rsidRDefault="00CA7518" w:rsidP="00CA7518">
      <w:pPr>
        <w:pStyle w:val="Heading10"/>
        <w:tabs>
          <w:tab w:val="clear" w:pos="0"/>
          <w:tab w:val="left" w:pos="720"/>
        </w:tabs>
        <w:spacing w:before="0" w:after="0"/>
        <w:ind w:left="720"/>
        <w:jc w:val="both"/>
        <w:rPr>
          <w:rFonts w:ascii="Georgia" w:eastAsia="Times New Roman" w:hAnsi="Georgia" w:cs="Times New Roman"/>
          <w:b w:val="0"/>
          <w:smallCaps/>
          <w:spacing w:val="80"/>
          <w:sz w:val="20"/>
          <w:szCs w:val="20"/>
        </w:rPr>
      </w:pPr>
      <w:r>
        <w:rPr>
          <w:rFonts w:ascii="Georgia" w:eastAsia="Times New Roman" w:hAnsi="Georgia" w:cs="Times New Roman"/>
          <w:b w:val="0"/>
          <w:smallCaps/>
          <w:spacing w:val="20"/>
          <w:sz w:val="20"/>
          <w:szCs w:val="20"/>
        </w:rPr>
        <w:t xml:space="preserve"> </w:t>
      </w:r>
      <w:r w:rsidR="004B4D6E" w:rsidRPr="00CA7518">
        <w:rPr>
          <w:rFonts w:ascii="Georgia" w:eastAsia="Times New Roman" w:hAnsi="Georgia" w:cs="Times New Roman"/>
          <w:b w:val="0"/>
          <w:smallCaps/>
          <w:spacing w:val="20"/>
          <w:sz w:val="20"/>
          <w:szCs w:val="20"/>
        </w:rPr>
        <w:t>By His Excellency</w:t>
      </w:r>
    </w:p>
    <w:p w:rsidR="007D67AC" w:rsidRPr="004B4D6E" w:rsidRDefault="007D67AC" w:rsidP="004B4D6E">
      <w:pPr>
        <w:pStyle w:val="Heading10"/>
        <w:tabs>
          <w:tab w:val="left" w:pos="0"/>
        </w:tabs>
        <w:spacing w:before="0" w:after="0"/>
        <w:rPr>
          <w:rFonts w:ascii="Georgia" w:eastAsia="Times New Roman" w:hAnsi="Georgia" w:cs="Times New Roman"/>
          <w:spacing w:val="80"/>
          <w:sz w:val="20"/>
          <w:szCs w:val="20"/>
        </w:rPr>
      </w:pPr>
    </w:p>
    <w:p w:rsidR="00F62D0D" w:rsidRDefault="00CA7518" w:rsidP="00F62D0D">
      <w:pPr>
        <w:pStyle w:val="BodyText"/>
        <w:tabs>
          <w:tab w:val="left" w:pos="0"/>
        </w:tabs>
        <w:rPr>
          <w:rFonts w:ascii="Georgia" w:hAnsi="Georgia"/>
          <w:b/>
          <w:bCs/>
          <w:smallCaps/>
          <w:spacing w:val="40"/>
          <w:sz w:val="20"/>
          <w:szCs w:val="20"/>
        </w:rPr>
      </w:pPr>
      <w:r>
        <w:rPr>
          <w:rFonts w:ascii="Georgia" w:hAnsi="Georgia"/>
          <w:b/>
          <w:bCs/>
          <w:smallCaps/>
          <w:spacing w:val="40"/>
          <w:sz w:val="20"/>
          <w:szCs w:val="20"/>
        </w:rPr>
        <w:tab/>
        <w:t xml:space="preserve"> </w:t>
      </w:r>
      <w:r w:rsidR="007E217F">
        <w:rPr>
          <w:rFonts w:ascii="Georgia" w:hAnsi="Georgia"/>
          <w:b/>
          <w:bCs/>
          <w:smallCaps/>
          <w:spacing w:val="40"/>
          <w:sz w:val="20"/>
          <w:szCs w:val="20"/>
        </w:rPr>
        <w:t>Charles D.</w:t>
      </w:r>
      <w:r w:rsidR="00F33D09" w:rsidRPr="00F62D0D">
        <w:rPr>
          <w:rFonts w:ascii="Georgia" w:hAnsi="Georgia"/>
          <w:b/>
          <w:bCs/>
          <w:smallCaps/>
          <w:spacing w:val="40"/>
          <w:sz w:val="20"/>
          <w:szCs w:val="20"/>
        </w:rPr>
        <w:t xml:space="preserve"> Bake</w:t>
      </w:r>
      <w:r w:rsidR="00F62D0D" w:rsidRPr="00F62D0D">
        <w:rPr>
          <w:rFonts w:ascii="Georgia" w:hAnsi="Georgia"/>
          <w:b/>
          <w:bCs/>
          <w:smallCaps/>
          <w:spacing w:val="40"/>
          <w:sz w:val="20"/>
          <w:szCs w:val="20"/>
        </w:rPr>
        <w:t>r</w:t>
      </w:r>
      <w:r w:rsidR="00F62D0D" w:rsidRPr="00F62D0D">
        <w:rPr>
          <w:rFonts w:ascii="Georgia" w:hAnsi="Georgia"/>
          <w:b/>
          <w:bCs/>
          <w:smallCaps/>
          <w:spacing w:val="40"/>
          <w:sz w:val="18"/>
          <w:szCs w:val="18"/>
        </w:rPr>
        <w:tab/>
      </w:r>
      <w:r w:rsidR="007E217F">
        <w:rPr>
          <w:rFonts w:ascii="Georgia" w:hAnsi="Georgia"/>
          <w:b/>
          <w:bCs/>
          <w:smallCaps/>
          <w:spacing w:val="40"/>
          <w:sz w:val="20"/>
          <w:szCs w:val="20"/>
        </w:rPr>
        <w:tab/>
      </w:r>
      <w:r w:rsidR="007E217F">
        <w:rPr>
          <w:rFonts w:ascii="Georgia" w:hAnsi="Georgia"/>
          <w:b/>
          <w:bCs/>
          <w:smallCaps/>
          <w:spacing w:val="40"/>
          <w:sz w:val="20"/>
          <w:szCs w:val="20"/>
        </w:rPr>
        <w:tab/>
      </w:r>
      <w:r w:rsidR="007E217F">
        <w:rPr>
          <w:rFonts w:ascii="Georgia" w:hAnsi="Georgia"/>
          <w:b/>
          <w:bCs/>
          <w:smallCaps/>
          <w:spacing w:val="40"/>
          <w:sz w:val="20"/>
          <w:szCs w:val="20"/>
        </w:rPr>
        <w:tab/>
      </w:r>
      <w:r>
        <w:rPr>
          <w:rFonts w:ascii="Georgia" w:hAnsi="Georgia"/>
          <w:b/>
          <w:bCs/>
          <w:smallCaps/>
          <w:spacing w:val="40"/>
          <w:sz w:val="20"/>
          <w:szCs w:val="20"/>
        </w:rPr>
        <w:t xml:space="preserve">    </w:t>
      </w:r>
      <w:r w:rsidR="00F62D0D">
        <w:rPr>
          <w:rFonts w:ascii="Georgia" w:hAnsi="Georgia"/>
          <w:b/>
          <w:bCs/>
          <w:smallCaps/>
          <w:spacing w:val="40"/>
          <w:sz w:val="20"/>
          <w:szCs w:val="20"/>
        </w:rPr>
        <w:t>Karyn E. Polito</w:t>
      </w:r>
    </w:p>
    <w:p w:rsidR="007D67AC" w:rsidRPr="00F62D0D" w:rsidRDefault="007D67AC" w:rsidP="00F62D0D">
      <w:pPr>
        <w:pStyle w:val="BodyText"/>
        <w:tabs>
          <w:tab w:val="left" w:pos="0"/>
        </w:tabs>
        <w:rPr>
          <w:rFonts w:ascii="Georgia" w:hAnsi="Georgia"/>
          <w:b/>
          <w:bCs/>
          <w:smallCaps/>
          <w:spacing w:val="40"/>
          <w:sz w:val="18"/>
          <w:szCs w:val="18"/>
        </w:rPr>
      </w:pPr>
      <w:r w:rsidRPr="00F62D0D">
        <w:rPr>
          <w:rFonts w:ascii="Georgia" w:hAnsi="Georgia"/>
          <w:b/>
          <w:bCs/>
          <w:i/>
          <w:smallCaps/>
          <w:spacing w:val="40"/>
          <w:sz w:val="18"/>
          <w:szCs w:val="18"/>
        </w:rPr>
        <w:t>Governo</w:t>
      </w:r>
      <w:r w:rsidR="004B4D6E" w:rsidRPr="00F62D0D">
        <w:rPr>
          <w:rFonts w:ascii="Georgia" w:hAnsi="Georgia"/>
          <w:b/>
          <w:bCs/>
          <w:i/>
          <w:smallCaps/>
          <w:spacing w:val="40"/>
          <w:sz w:val="18"/>
          <w:szCs w:val="18"/>
        </w:rPr>
        <w:t>r of the Commonwealth</w:t>
      </w:r>
      <w:r w:rsidR="00F62D0D" w:rsidRPr="00F62D0D">
        <w:rPr>
          <w:rFonts w:ascii="Georgia" w:hAnsi="Georgia"/>
          <w:b/>
          <w:bCs/>
          <w:i/>
          <w:smallCaps/>
          <w:spacing w:val="40"/>
          <w:sz w:val="18"/>
          <w:szCs w:val="18"/>
        </w:rPr>
        <w:tab/>
      </w:r>
      <w:r w:rsidR="00311E25">
        <w:rPr>
          <w:rFonts w:ascii="Georgia" w:hAnsi="Georgia"/>
          <w:b/>
          <w:bCs/>
          <w:i/>
          <w:smallCaps/>
          <w:spacing w:val="40"/>
          <w:sz w:val="18"/>
          <w:szCs w:val="18"/>
        </w:rPr>
        <w:t xml:space="preserve">        </w:t>
      </w:r>
      <w:r w:rsidR="00F62D0D" w:rsidRPr="00F62D0D">
        <w:rPr>
          <w:rFonts w:ascii="Georgia" w:hAnsi="Georgia"/>
          <w:b/>
          <w:bCs/>
          <w:i/>
          <w:smallCaps/>
          <w:spacing w:val="40"/>
          <w:sz w:val="18"/>
          <w:szCs w:val="18"/>
        </w:rPr>
        <w:t>Lt. Governor of the Commonwealth</w:t>
      </w:r>
    </w:p>
    <w:p w:rsidR="007D67AC" w:rsidRPr="004B4D6E" w:rsidRDefault="007D67AC" w:rsidP="004B4D6E">
      <w:pPr>
        <w:pStyle w:val="BodyText"/>
        <w:tabs>
          <w:tab w:val="left" w:pos="0"/>
        </w:tabs>
        <w:rPr>
          <w:rFonts w:ascii="Georgia" w:hAnsi="Georgia"/>
          <w:b/>
          <w:bCs/>
          <w:smallCaps/>
          <w:spacing w:val="40"/>
          <w:sz w:val="20"/>
          <w:szCs w:val="20"/>
        </w:rPr>
      </w:pPr>
    </w:p>
    <w:p w:rsidR="007D67AC" w:rsidRPr="004B4D6E" w:rsidRDefault="004B4D6E" w:rsidP="004B4D6E">
      <w:pPr>
        <w:pStyle w:val="BodyText"/>
        <w:tabs>
          <w:tab w:val="left" w:pos="0"/>
        </w:tabs>
        <w:rPr>
          <w:rFonts w:ascii="Georgia" w:hAnsi="Georgia"/>
          <w:b/>
          <w:bCs/>
          <w:i/>
          <w:smallCaps/>
          <w:spacing w:val="40"/>
          <w:sz w:val="20"/>
          <w:szCs w:val="20"/>
        </w:rPr>
      </w:pPr>
      <w:r>
        <w:rPr>
          <w:rFonts w:ascii="Georgia" w:hAnsi="Georgia"/>
          <w:b/>
          <w:bCs/>
          <w:smallCaps/>
          <w:spacing w:val="40"/>
          <w:sz w:val="20"/>
          <w:szCs w:val="20"/>
        </w:rPr>
        <w:tab/>
      </w:r>
      <w:r>
        <w:rPr>
          <w:rFonts w:ascii="Georgia" w:hAnsi="Georgia"/>
          <w:b/>
          <w:bCs/>
          <w:smallCaps/>
          <w:spacing w:val="40"/>
          <w:sz w:val="20"/>
          <w:szCs w:val="20"/>
        </w:rPr>
        <w:tab/>
      </w:r>
      <w:r>
        <w:rPr>
          <w:rFonts w:ascii="Georgia" w:hAnsi="Georgia"/>
          <w:b/>
          <w:bCs/>
          <w:smallCaps/>
          <w:spacing w:val="40"/>
          <w:sz w:val="20"/>
          <w:szCs w:val="20"/>
        </w:rPr>
        <w:tab/>
      </w:r>
      <w:r>
        <w:rPr>
          <w:rFonts w:ascii="Georgia" w:hAnsi="Georgia"/>
          <w:b/>
          <w:bCs/>
          <w:smallCaps/>
          <w:spacing w:val="40"/>
          <w:sz w:val="20"/>
          <w:szCs w:val="20"/>
        </w:rPr>
        <w:tab/>
      </w:r>
      <w:r>
        <w:rPr>
          <w:rFonts w:ascii="Georgia" w:hAnsi="Georgia"/>
          <w:b/>
          <w:bCs/>
          <w:smallCaps/>
          <w:spacing w:val="40"/>
          <w:sz w:val="20"/>
          <w:szCs w:val="20"/>
        </w:rPr>
        <w:tab/>
      </w:r>
      <w:r>
        <w:rPr>
          <w:rFonts w:ascii="Georgia" w:hAnsi="Georgia"/>
          <w:b/>
          <w:bCs/>
          <w:smallCaps/>
          <w:spacing w:val="40"/>
          <w:sz w:val="20"/>
          <w:szCs w:val="20"/>
        </w:rPr>
        <w:tab/>
      </w:r>
      <w:r w:rsidR="00F62D0D">
        <w:rPr>
          <w:rFonts w:ascii="Georgia" w:hAnsi="Georgia"/>
          <w:b/>
          <w:bCs/>
          <w:smallCaps/>
          <w:spacing w:val="40"/>
          <w:sz w:val="20"/>
          <w:szCs w:val="20"/>
        </w:rPr>
        <w:tab/>
      </w:r>
      <w:r w:rsidR="00CA7518">
        <w:rPr>
          <w:rFonts w:ascii="Georgia" w:hAnsi="Georgia"/>
          <w:b/>
          <w:bCs/>
          <w:smallCaps/>
          <w:spacing w:val="40"/>
          <w:sz w:val="20"/>
          <w:szCs w:val="20"/>
        </w:rPr>
        <w:t xml:space="preserve">     </w:t>
      </w:r>
      <w:r w:rsidR="007D67AC" w:rsidRPr="004B4D6E">
        <w:rPr>
          <w:rFonts w:ascii="Georgia" w:hAnsi="Georgia"/>
          <w:b/>
          <w:bCs/>
          <w:smallCaps/>
          <w:spacing w:val="40"/>
          <w:sz w:val="20"/>
          <w:szCs w:val="20"/>
        </w:rPr>
        <w:t>William Francis Galvin</w:t>
      </w:r>
    </w:p>
    <w:p w:rsidR="007D67AC" w:rsidRPr="00F62D0D" w:rsidRDefault="004B4D6E" w:rsidP="004B4D6E">
      <w:pPr>
        <w:pStyle w:val="BodyText"/>
        <w:tabs>
          <w:tab w:val="left" w:pos="0"/>
        </w:tabs>
        <w:rPr>
          <w:rFonts w:ascii="Georgia" w:hAnsi="Georgia"/>
          <w:b/>
          <w:bCs/>
          <w:i/>
          <w:smallCaps/>
          <w:spacing w:val="40"/>
          <w:sz w:val="18"/>
          <w:szCs w:val="18"/>
        </w:rPr>
      </w:pPr>
      <w:r>
        <w:rPr>
          <w:rFonts w:ascii="Georgia" w:hAnsi="Georgia"/>
          <w:b/>
          <w:bCs/>
          <w:i/>
          <w:smallCaps/>
          <w:spacing w:val="40"/>
          <w:sz w:val="20"/>
          <w:szCs w:val="20"/>
        </w:rPr>
        <w:tab/>
      </w:r>
      <w:r>
        <w:rPr>
          <w:rFonts w:ascii="Georgia" w:hAnsi="Georgia"/>
          <w:b/>
          <w:bCs/>
          <w:i/>
          <w:smallCaps/>
          <w:spacing w:val="40"/>
          <w:sz w:val="20"/>
          <w:szCs w:val="20"/>
        </w:rPr>
        <w:tab/>
      </w:r>
      <w:r>
        <w:rPr>
          <w:rFonts w:ascii="Georgia" w:hAnsi="Georgia"/>
          <w:b/>
          <w:bCs/>
          <w:i/>
          <w:smallCaps/>
          <w:spacing w:val="40"/>
          <w:sz w:val="20"/>
          <w:szCs w:val="20"/>
        </w:rPr>
        <w:tab/>
      </w:r>
      <w:r>
        <w:rPr>
          <w:rFonts w:ascii="Georgia" w:hAnsi="Georgia"/>
          <w:b/>
          <w:bCs/>
          <w:i/>
          <w:smallCaps/>
          <w:spacing w:val="40"/>
          <w:sz w:val="20"/>
          <w:szCs w:val="20"/>
        </w:rPr>
        <w:tab/>
      </w:r>
      <w:r>
        <w:rPr>
          <w:rFonts w:ascii="Georgia" w:hAnsi="Georgia"/>
          <w:b/>
          <w:bCs/>
          <w:i/>
          <w:smallCaps/>
          <w:spacing w:val="40"/>
          <w:sz w:val="20"/>
          <w:szCs w:val="20"/>
        </w:rPr>
        <w:tab/>
      </w:r>
      <w:r>
        <w:rPr>
          <w:rFonts w:ascii="Georgia" w:hAnsi="Georgia"/>
          <w:b/>
          <w:bCs/>
          <w:i/>
          <w:smallCaps/>
          <w:spacing w:val="40"/>
          <w:sz w:val="20"/>
          <w:szCs w:val="20"/>
        </w:rPr>
        <w:tab/>
      </w:r>
      <w:r w:rsidR="00F62D0D">
        <w:rPr>
          <w:rFonts w:ascii="Georgia" w:hAnsi="Georgia"/>
          <w:b/>
          <w:bCs/>
          <w:i/>
          <w:smallCaps/>
          <w:spacing w:val="40"/>
          <w:sz w:val="20"/>
          <w:szCs w:val="20"/>
        </w:rPr>
        <w:tab/>
      </w:r>
      <w:r w:rsidR="007D67AC" w:rsidRPr="00F62D0D">
        <w:rPr>
          <w:rFonts w:ascii="Georgia" w:hAnsi="Georgia"/>
          <w:b/>
          <w:bCs/>
          <w:i/>
          <w:smallCaps/>
          <w:spacing w:val="40"/>
          <w:sz w:val="18"/>
          <w:szCs w:val="18"/>
        </w:rPr>
        <w:t>Secret</w:t>
      </w:r>
      <w:r w:rsidRPr="00F62D0D">
        <w:rPr>
          <w:rFonts w:ascii="Georgia" w:hAnsi="Georgia"/>
          <w:b/>
          <w:bCs/>
          <w:i/>
          <w:smallCaps/>
          <w:spacing w:val="40"/>
          <w:sz w:val="18"/>
          <w:szCs w:val="18"/>
        </w:rPr>
        <w:t>ary of the Commonwealth</w:t>
      </w:r>
    </w:p>
    <w:p w:rsidR="0008093D" w:rsidRPr="00F62D0D" w:rsidRDefault="0008093D" w:rsidP="004B4D6E">
      <w:pPr>
        <w:pStyle w:val="BodyText"/>
        <w:tabs>
          <w:tab w:val="left" w:pos="0"/>
        </w:tabs>
        <w:rPr>
          <w:rFonts w:ascii="Georgia" w:hAnsi="Georgia"/>
          <w:bCs/>
          <w:smallCaps/>
          <w:spacing w:val="40"/>
          <w:sz w:val="16"/>
          <w:szCs w:val="16"/>
        </w:rPr>
      </w:pPr>
    </w:p>
    <w:p w:rsidR="0008093D" w:rsidRPr="00F62D0D" w:rsidRDefault="0008093D" w:rsidP="004B4D6E">
      <w:pPr>
        <w:pStyle w:val="BodyText"/>
        <w:tabs>
          <w:tab w:val="left" w:pos="0"/>
        </w:tabs>
        <w:rPr>
          <w:rFonts w:ascii="Georgia" w:hAnsi="Georgia"/>
          <w:bCs/>
          <w:smallCaps/>
          <w:spacing w:val="40"/>
          <w:sz w:val="16"/>
          <w:szCs w:val="16"/>
        </w:rPr>
      </w:pPr>
    </w:p>
    <w:p w:rsidR="00CC6CF8" w:rsidRPr="004B4D6E" w:rsidRDefault="00E229E4" w:rsidP="004B4D6E">
      <w:pPr>
        <w:ind w:left="-720" w:right="-720"/>
        <w:jc w:val="center"/>
        <w:rPr>
          <w:sz w:val="32"/>
          <w:szCs w:val="32"/>
        </w:rPr>
      </w:pPr>
      <w:r>
        <w:rPr>
          <w:rFonts w:ascii="Old English Text MT" w:hAnsi="Old English Text MT"/>
          <w:b/>
          <w:bCs/>
          <w:spacing w:val="80"/>
          <w:sz w:val="32"/>
          <w:szCs w:val="32"/>
        </w:rPr>
        <w:t>God Sav</w:t>
      </w:r>
      <w:r w:rsidR="007D67AC" w:rsidRPr="004B4D6E">
        <w:rPr>
          <w:rFonts w:ascii="Old English Text MT" w:hAnsi="Old English Text MT"/>
          <w:b/>
          <w:bCs/>
          <w:spacing w:val="80"/>
          <w:sz w:val="32"/>
          <w:szCs w:val="32"/>
        </w:rPr>
        <w:t>e the Commonwealth of Massachusetts</w:t>
      </w:r>
    </w:p>
    <w:sectPr w:rsidR="00CC6CF8" w:rsidRPr="004B4D6E" w:rsidSect="005702D1">
      <w:pgSz w:w="12240" w:h="15840" w:code="1"/>
      <w:pgMar w:top="576" w:right="1296" w:bottom="432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10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D22DBF"/>
    <w:rsid w:val="00003DFE"/>
    <w:rsid w:val="0002394A"/>
    <w:rsid w:val="00037608"/>
    <w:rsid w:val="0004050F"/>
    <w:rsid w:val="00056564"/>
    <w:rsid w:val="000772CA"/>
    <w:rsid w:val="00080098"/>
    <w:rsid w:val="0008093D"/>
    <w:rsid w:val="00084FD1"/>
    <w:rsid w:val="00097C0E"/>
    <w:rsid w:val="001101A5"/>
    <w:rsid w:val="001203E4"/>
    <w:rsid w:val="00121A08"/>
    <w:rsid w:val="00130938"/>
    <w:rsid w:val="0013492E"/>
    <w:rsid w:val="00147335"/>
    <w:rsid w:val="00154CCA"/>
    <w:rsid w:val="00175D5B"/>
    <w:rsid w:val="001A7039"/>
    <w:rsid w:val="001B03A2"/>
    <w:rsid w:val="001D2F75"/>
    <w:rsid w:val="001D37AE"/>
    <w:rsid w:val="001E78B2"/>
    <w:rsid w:val="001F24CA"/>
    <w:rsid w:val="00215F93"/>
    <w:rsid w:val="00236842"/>
    <w:rsid w:val="00241215"/>
    <w:rsid w:val="002451B8"/>
    <w:rsid w:val="00251F70"/>
    <w:rsid w:val="00261458"/>
    <w:rsid w:val="00265EAA"/>
    <w:rsid w:val="00271C30"/>
    <w:rsid w:val="002834B3"/>
    <w:rsid w:val="002A1D2D"/>
    <w:rsid w:val="002A7616"/>
    <w:rsid w:val="002B21C9"/>
    <w:rsid w:val="002C0101"/>
    <w:rsid w:val="002C2192"/>
    <w:rsid w:val="002D0DB5"/>
    <w:rsid w:val="002E7D2A"/>
    <w:rsid w:val="002F6B36"/>
    <w:rsid w:val="00301E60"/>
    <w:rsid w:val="00311BC1"/>
    <w:rsid w:val="00311E25"/>
    <w:rsid w:val="003304CC"/>
    <w:rsid w:val="00341A4D"/>
    <w:rsid w:val="00361118"/>
    <w:rsid w:val="003A552F"/>
    <w:rsid w:val="003B2ED2"/>
    <w:rsid w:val="003C0A43"/>
    <w:rsid w:val="003C4B2B"/>
    <w:rsid w:val="003C510B"/>
    <w:rsid w:val="003D24CA"/>
    <w:rsid w:val="003D6C41"/>
    <w:rsid w:val="00404337"/>
    <w:rsid w:val="004132EC"/>
    <w:rsid w:val="00421182"/>
    <w:rsid w:val="004215F6"/>
    <w:rsid w:val="004261B9"/>
    <w:rsid w:val="00435950"/>
    <w:rsid w:val="0044740E"/>
    <w:rsid w:val="00462E04"/>
    <w:rsid w:val="004836F2"/>
    <w:rsid w:val="004878F4"/>
    <w:rsid w:val="00493E92"/>
    <w:rsid w:val="004957C8"/>
    <w:rsid w:val="004A5516"/>
    <w:rsid w:val="004B4D6E"/>
    <w:rsid w:val="004B5086"/>
    <w:rsid w:val="004C0D76"/>
    <w:rsid w:val="004C78CE"/>
    <w:rsid w:val="004C7D6C"/>
    <w:rsid w:val="004D735C"/>
    <w:rsid w:val="005274A9"/>
    <w:rsid w:val="00542586"/>
    <w:rsid w:val="005618E5"/>
    <w:rsid w:val="005702D1"/>
    <w:rsid w:val="005733C3"/>
    <w:rsid w:val="00574F01"/>
    <w:rsid w:val="005818B0"/>
    <w:rsid w:val="005C61E6"/>
    <w:rsid w:val="005E1B81"/>
    <w:rsid w:val="005F1029"/>
    <w:rsid w:val="0062365E"/>
    <w:rsid w:val="00624862"/>
    <w:rsid w:val="00651193"/>
    <w:rsid w:val="00655DFF"/>
    <w:rsid w:val="00676540"/>
    <w:rsid w:val="0067688D"/>
    <w:rsid w:val="00681B33"/>
    <w:rsid w:val="006B5634"/>
    <w:rsid w:val="006F69C7"/>
    <w:rsid w:val="00723DDA"/>
    <w:rsid w:val="00745A3F"/>
    <w:rsid w:val="00763F68"/>
    <w:rsid w:val="00781D43"/>
    <w:rsid w:val="00785093"/>
    <w:rsid w:val="00787BCC"/>
    <w:rsid w:val="00793AFE"/>
    <w:rsid w:val="00795778"/>
    <w:rsid w:val="007A4D2F"/>
    <w:rsid w:val="007B1286"/>
    <w:rsid w:val="007D182E"/>
    <w:rsid w:val="007D3F8F"/>
    <w:rsid w:val="007D67AC"/>
    <w:rsid w:val="007E217F"/>
    <w:rsid w:val="007F005A"/>
    <w:rsid w:val="008362B0"/>
    <w:rsid w:val="0084341D"/>
    <w:rsid w:val="0085174B"/>
    <w:rsid w:val="008602B5"/>
    <w:rsid w:val="00863ABB"/>
    <w:rsid w:val="008915E2"/>
    <w:rsid w:val="008A578A"/>
    <w:rsid w:val="008B1680"/>
    <w:rsid w:val="008C6AD1"/>
    <w:rsid w:val="008D08D8"/>
    <w:rsid w:val="008D17C9"/>
    <w:rsid w:val="008D6EB2"/>
    <w:rsid w:val="00916A1D"/>
    <w:rsid w:val="00921D23"/>
    <w:rsid w:val="00934D75"/>
    <w:rsid w:val="00935064"/>
    <w:rsid w:val="00943A6D"/>
    <w:rsid w:val="009517AF"/>
    <w:rsid w:val="00952C7F"/>
    <w:rsid w:val="00953087"/>
    <w:rsid w:val="009576F8"/>
    <w:rsid w:val="00970C6D"/>
    <w:rsid w:val="009873C3"/>
    <w:rsid w:val="0099037E"/>
    <w:rsid w:val="00995CFD"/>
    <w:rsid w:val="009C7DBD"/>
    <w:rsid w:val="009D342B"/>
    <w:rsid w:val="009D7635"/>
    <w:rsid w:val="009E1B7C"/>
    <w:rsid w:val="009E23F4"/>
    <w:rsid w:val="009E6CF7"/>
    <w:rsid w:val="009E7AB5"/>
    <w:rsid w:val="009F46E3"/>
    <w:rsid w:val="00A02548"/>
    <w:rsid w:val="00A101A3"/>
    <w:rsid w:val="00A2581C"/>
    <w:rsid w:val="00A26CA3"/>
    <w:rsid w:val="00A45735"/>
    <w:rsid w:val="00A60C0C"/>
    <w:rsid w:val="00A83C5A"/>
    <w:rsid w:val="00A87F2F"/>
    <w:rsid w:val="00AA0052"/>
    <w:rsid w:val="00AA1846"/>
    <w:rsid w:val="00AB12BB"/>
    <w:rsid w:val="00AE29FB"/>
    <w:rsid w:val="00AF0F11"/>
    <w:rsid w:val="00AF33ED"/>
    <w:rsid w:val="00AF3DD8"/>
    <w:rsid w:val="00AF3EDA"/>
    <w:rsid w:val="00AF6886"/>
    <w:rsid w:val="00AF7A5D"/>
    <w:rsid w:val="00B027A4"/>
    <w:rsid w:val="00B0642E"/>
    <w:rsid w:val="00B34E02"/>
    <w:rsid w:val="00B50D83"/>
    <w:rsid w:val="00BA362F"/>
    <w:rsid w:val="00BB3B1F"/>
    <w:rsid w:val="00BB44E6"/>
    <w:rsid w:val="00BC7279"/>
    <w:rsid w:val="00BD7447"/>
    <w:rsid w:val="00BE280E"/>
    <w:rsid w:val="00C000A5"/>
    <w:rsid w:val="00C05480"/>
    <w:rsid w:val="00C1111A"/>
    <w:rsid w:val="00C11C97"/>
    <w:rsid w:val="00C360EA"/>
    <w:rsid w:val="00C50A35"/>
    <w:rsid w:val="00C72100"/>
    <w:rsid w:val="00C75B3D"/>
    <w:rsid w:val="00C92305"/>
    <w:rsid w:val="00CA2791"/>
    <w:rsid w:val="00CA7518"/>
    <w:rsid w:val="00CC6CF8"/>
    <w:rsid w:val="00CC78DA"/>
    <w:rsid w:val="00CE30B1"/>
    <w:rsid w:val="00CE3F31"/>
    <w:rsid w:val="00CF2DB9"/>
    <w:rsid w:val="00CF34FB"/>
    <w:rsid w:val="00CF5523"/>
    <w:rsid w:val="00D03DBA"/>
    <w:rsid w:val="00D10284"/>
    <w:rsid w:val="00D16BD0"/>
    <w:rsid w:val="00D22DBF"/>
    <w:rsid w:val="00D32A3D"/>
    <w:rsid w:val="00D3587D"/>
    <w:rsid w:val="00D44479"/>
    <w:rsid w:val="00D6307F"/>
    <w:rsid w:val="00D64B0E"/>
    <w:rsid w:val="00D824E1"/>
    <w:rsid w:val="00D83919"/>
    <w:rsid w:val="00D8730C"/>
    <w:rsid w:val="00D92F48"/>
    <w:rsid w:val="00DB4A76"/>
    <w:rsid w:val="00DD65CD"/>
    <w:rsid w:val="00DD77DE"/>
    <w:rsid w:val="00DE07A5"/>
    <w:rsid w:val="00E10D5E"/>
    <w:rsid w:val="00E229E4"/>
    <w:rsid w:val="00E3156D"/>
    <w:rsid w:val="00E31F11"/>
    <w:rsid w:val="00E52286"/>
    <w:rsid w:val="00E63BFE"/>
    <w:rsid w:val="00E646FC"/>
    <w:rsid w:val="00E66A7B"/>
    <w:rsid w:val="00E94F65"/>
    <w:rsid w:val="00EA1BA2"/>
    <w:rsid w:val="00EB444E"/>
    <w:rsid w:val="00ED03F5"/>
    <w:rsid w:val="00EE3B82"/>
    <w:rsid w:val="00EF17B4"/>
    <w:rsid w:val="00F053C3"/>
    <w:rsid w:val="00F22247"/>
    <w:rsid w:val="00F22D7E"/>
    <w:rsid w:val="00F2630A"/>
    <w:rsid w:val="00F33D09"/>
    <w:rsid w:val="00F44695"/>
    <w:rsid w:val="00F62D0D"/>
    <w:rsid w:val="00F70ECC"/>
    <w:rsid w:val="00F73A4A"/>
    <w:rsid w:val="00F8449A"/>
    <w:rsid w:val="00FA6DC7"/>
    <w:rsid w:val="00FC15CA"/>
    <w:rsid w:val="00FD0D4C"/>
    <w:rsid w:val="00FF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342B"/>
    <w:rPr>
      <w:sz w:val="24"/>
      <w:szCs w:val="24"/>
    </w:rPr>
  </w:style>
  <w:style w:type="paragraph" w:styleId="Heading1">
    <w:name w:val="heading 1"/>
    <w:basedOn w:val="Normal"/>
    <w:next w:val="Normal"/>
    <w:qFormat/>
    <w:rsid w:val="009D342B"/>
    <w:pPr>
      <w:keepNext/>
      <w:outlineLvl w:val="0"/>
    </w:pPr>
    <w:rPr>
      <w:rFonts w:ascii="Book Antiqua" w:hAnsi="Book Antiqua"/>
      <w:smallCaps/>
      <w:spacing w:val="80"/>
      <w:sz w:val="50"/>
    </w:rPr>
  </w:style>
  <w:style w:type="paragraph" w:styleId="Heading2">
    <w:name w:val="heading 2"/>
    <w:basedOn w:val="Normal"/>
    <w:next w:val="Normal"/>
    <w:qFormat/>
    <w:rsid w:val="009D342B"/>
    <w:pPr>
      <w:keepNext/>
      <w:jc w:val="center"/>
      <w:outlineLvl w:val="1"/>
    </w:pPr>
    <w:rPr>
      <w:rFonts w:ascii="Book Antiqua" w:hAnsi="Book Antiqua"/>
      <w:b/>
      <w:bCs/>
      <w:i/>
      <w:iCs/>
      <w:spacing w:val="50"/>
      <w:sz w:val="64"/>
    </w:rPr>
  </w:style>
  <w:style w:type="paragraph" w:styleId="Heading3">
    <w:name w:val="heading 3"/>
    <w:basedOn w:val="Normal"/>
    <w:next w:val="Normal"/>
    <w:qFormat/>
    <w:rsid w:val="009D342B"/>
    <w:pPr>
      <w:keepNext/>
      <w:jc w:val="center"/>
      <w:outlineLvl w:val="2"/>
    </w:pPr>
    <w:rPr>
      <w:rFonts w:ascii="Book Antiqua" w:hAnsi="Book Antiqua"/>
      <w:b/>
      <w:bCs/>
      <w:smallCaps/>
      <w:spacing w:val="100"/>
      <w:sz w:val="64"/>
    </w:rPr>
  </w:style>
  <w:style w:type="paragraph" w:styleId="Heading4">
    <w:name w:val="heading 4"/>
    <w:basedOn w:val="Normal"/>
    <w:next w:val="Normal"/>
    <w:qFormat/>
    <w:rsid w:val="009D342B"/>
    <w:pPr>
      <w:keepNext/>
      <w:jc w:val="center"/>
      <w:outlineLvl w:val="3"/>
    </w:pPr>
    <w:rPr>
      <w:rFonts w:ascii="Book Antiqua" w:hAnsi="Book Antiqua"/>
      <w:b/>
      <w:bCs/>
      <w:smallCaps/>
      <w:spacing w:val="100"/>
      <w:sz w:val="48"/>
    </w:rPr>
  </w:style>
  <w:style w:type="paragraph" w:styleId="Heading5">
    <w:name w:val="heading 5"/>
    <w:basedOn w:val="Normal"/>
    <w:next w:val="Normal"/>
    <w:qFormat/>
    <w:rsid w:val="009D342B"/>
    <w:pPr>
      <w:keepNext/>
      <w:jc w:val="center"/>
      <w:outlineLvl w:val="4"/>
    </w:pPr>
    <w:rPr>
      <w:rFonts w:ascii="Book Antiqua" w:hAnsi="Book Antiqua"/>
      <w:b/>
      <w:bCs/>
      <w:smallCaps/>
      <w:spacing w:val="80"/>
      <w:sz w:val="36"/>
    </w:rPr>
  </w:style>
  <w:style w:type="paragraph" w:styleId="Heading6">
    <w:name w:val="heading 6"/>
    <w:basedOn w:val="Normal"/>
    <w:next w:val="Normal"/>
    <w:qFormat/>
    <w:rsid w:val="009D342B"/>
    <w:pPr>
      <w:keepNext/>
      <w:jc w:val="center"/>
      <w:outlineLvl w:val="5"/>
    </w:pPr>
    <w:rPr>
      <w:rFonts w:ascii="Book Antiqua" w:hAnsi="Book Antiqua"/>
      <w:smallCaps/>
      <w:sz w:val="28"/>
    </w:rPr>
  </w:style>
  <w:style w:type="paragraph" w:styleId="Heading7">
    <w:name w:val="heading 7"/>
    <w:basedOn w:val="Normal"/>
    <w:next w:val="Normal"/>
    <w:qFormat/>
    <w:rsid w:val="009D342B"/>
    <w:pPr>
      <w:keepNext/>
      <w:jc w:val="center"/>
      <w:outlineLvl w:val="6"/>
    </w:pPr>
    <w:rPr>
      <w:rFonts w:ascii="Book Antiqua" w:hAnsi="Book Antiqua"/>
      <w:smallCaps/>
      <w:spacing w:val="40"/>
      <w:sz w:val="32"/>
    </w:rPr>
  </w:style>
  <w:style w:type="paragraph" w:styleId="Heading8">
    <w:name w:val="heading 8"/>
    <w:basedOn w:val="Normal"/>
    <w:next w:val="Normal"/>
    <w:qFormat/>
    <w:rsid w:val="009D342B"/>
    <w:pPr>
      <w:keepNext/>
      <w:jc w:val="center"/>
      <w:outlineLvl w:val="7"/>
    </w:pPr>
    <w:rPr>
      <w:rFonts w:ascii="Book Antiqua" w:hAnsi="Book Antiqua"/>
      <w:b/>
      <w:bCs/>
      <w:smallCaps/>
      <w:spacing w:val="80"/>
      <w:sz w:val="28"/>
    </w:rPr>
  </w:style>
  <w:style w:type="paragraph" w:styleId="Heading9">
    <w:name w:val="heading 9"/>
    <w:basedOn w:val="Normal"/>
    <w:next w:val="Normal"/>
    <w:qFormat/>
    <w:rsid w:val="009D342B"/>
    <w:pPr>
      <w:keepNext/>
      <w:framePr w:w="781" w:h="641" w:hRule="exact" w:wrap="around" w:vAnchor="text" w:hAnchor="text"/>
      <w:spacing w:line="621" w:lineRule="exact"/>
      <w:textAlignment w:val="baseline"/>
      <w:outlineLvl w:val="8"/>
    </w:pPr>
    <w:rPr>
      <w:rFonts w:ascii="Book Antiqua" w:hAnsi="Book Antiqua"/>
      <w:b/>
      <w:bCs/>
      <w:i/>
      <w:iCs/>
      <w:spacing w:val="20"/>
      <w:position w:val="-3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D342B"/>
    <w:rPr>
      <w:sz w:val="32"/>
    </w:rPr>
  </w:style>
  <w:style w:type="paragraph" w:styleId="BodyText2">
    <w:name w:val="Body Text 2"/>
    <w:basedOn w:val="Normal"/>
    <w:rsid w:val="009D342B"/>
    <w:rPr>
      <w:rFonts w:ascii="Book Antiqua" w:hAnsi="Book Antiqua"/>
      <w:sz w:val="28"/>
    </w:rPr>
  </w:style>
  <w:style w:type="character" w:styleId="Strong">
    <w:name w:val="Strong"/>
    <w:qFormat/>
    <w:rsid w:val="00301E60"/>
    <w:rPr>
      <w:b/>
      <w:bCs/>
    </w:rPr>
  </w:style>
  <w:style w:type="paragraph" w:customStyle="1" w:styleId="Heading10">
    <w:name w:val="Heading 10"/>
    <w:basedOn w:val="Normal"/>
    <w:next w:val="BodyText"/>
    <w:rsid w:val="007D67AC"/>
    <w:pPr>
      <w:keepNext/>
      <w:numPr>
        <w:ilvl w:val="8"/>
        <w:numId w:val="1"/>
      </w:numPr>
      <w:suppressAutoHyphens/>
      <w:spacing w:before="240" w:after="120"/>
      <w:outlineLvl w:val="8"/>
    </w:pPr>
    <w:rPr>
      <w:rFonts w:ascii="Arial" w:eastAsia="MS Mincho" w:hAnsi="Arial" w:cs="Tahoma"/>
      <w:b/>
      <w:bCs/>
      <w:sz w:val="21"/>
      <w:szCs w:val="21"/>
      <w:lang w:eastAsia="ar-SA"/>
    </w:rPr>
  </w:style>
  <w:style w:type="paragraph" w:styleId="BalloonText">
    <w:name w:val="Balloon Text"/>
    <w:basedOn w:val="Normal"/>
    <w:link w:val="BalloonTextChar"/>
    <w:rsid w:val="00F33D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3D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DESE-231-20722</_dlc_DocId>
    <_dlc_DocIdUrl xmlns="733efe1c-5bbe-4968-87dc-d400e65c879f">
      <Url>https://sharepoint.doemass.org/ese/webteam/cps/_layouts/DocIdRedir.aspx?ID=DESE-231-20722</Url>
      <Description>DESE-231-20722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16E72708-8753-4D77-A7E7-99F55557D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2C8E1A-905C-4562-86C6-9EFC5101C4F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E6BABD9B-5C96-4084-A268-BC928FFEA1C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6B52985-6574-4B64-9FA8-49E712775A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1469</Characters>
  <Application>Microsoft Office Word</Application>
  <DocSecurity>0</DocSecurity>
  <Lines>44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Literacy Proclamation</vt:lpstr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Literacy Proclamation 2015</dc:title>
  <dc:creator>ESE</dc:creator>
  <cp:keywords>family literacy, governor, parents, children</cp:keywords>
  <dc:description>This proclamation is made by the Governor to state that November is Mass. Family Literacy Month.</dc:description>
  <cp:lastModifiedBy>dzou</cp:lastModifiedBy>
  <cp:revision>2</cp:revision>
  <cp:lastPrinted>2015-08-07T18:50:00Z</cp:lastPrinted>
  <dcterms:created xsi:type="dcterms:W3CDTF">2015-11-03T19:54:00Z</dcterms:created>
  <dcterms:modified xsi:type="dcterms:W3CDTF">2015-11-03T19:54:00Z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3 2015</vt:lpwstr>
  </property>
</Properties>
</file>