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0CAFF" w14:textId="44E0BA11" w:rsidR="00CE1559" w:rsidRPr="00331FE3" w:rsidRDefault="00F15C8F" w:rsidP="00733ABC">
      <w:pPr>
        <w:jc w:val="center"/>
        <w:rPr>
          <w:b/>
          <w:bCs/>
          <w:sz w:val="27"/>
          <w:szCs w:val="27"/>
        </w:rPr>
      </w:pPr>
      <w:r w:rsidRPr="00331FE3">
        <w:rPr>
          <w:b/>
          <w:bCs/>
          <w:sz w:val="27"/>
          <w:szCs w:val="27"/>
        </w:rPr>
        <w:t xml:space="preserve">Instructions for Completing </w:t>
      </w:r>
      <w:r w:rsidR="00B1439F" w:rsidRPr="00331FE3">
        <w:rPr>
          <w:b/>
          <w:bCs/>
          <w:sz w:val="27"/>
          <w:szCs w:val="27"/>
        </w:rPr>
        <w:t xml:space="preserve">an </w:t>
      </w:r>
      <w:r w:rsidR="00784F12" w:rsidRPr="00331FE3">
        <w:rPr>
          <w:b/>
          <w:bCs/>
          <w:sz w:val="27"/>
          <w:szCs w:val="27"/>
        </w:rPr>
        <w:t>ESSER I</w:t>
      </w:r>
      <w:r w:rsidR="00795665">
        <w:rPr>
          <w:b/>
          <w:bCs/>
          <w:sz w:val="27"/>
          <w:szCs w:val="27"/>
        </w:rPr>
        <w:t>I</w:t>
      </w:r>
      <w:r w:rsidR="00784F12" w:rsidRPr="00331FE3">
        <w:rPr>
          <w:b/>
          <w:bCs/>
          <w:sz w:val="27"/>
          <w:szCs w:val="27"/>
        </w:rPr>
        <w:t>I Late Liquidation Request</w:t>
      </w:r>
      <w:r w:rsidRPr="00331FE3">
        <w:rPr>
          <w:b/>
          <w:bCs/>
          <w:sz w:val="27"/>
          <w:szCs w:val="27"/>
        </w:rPr>
        <w:t xml:space="preserve"> </w:t>
      </w:r>
      <w:r w:rsidR="00B1439F" w:rsidRPr="00331FE3">
        <w:rPr>
          <w:b/>
          <w:bCs/>
          <w:sz w:val="27"/>
          <w:szCs w:val="27"/>
        </w:rPr>
        <w:t>in GEM$</w:t>
      </w:r>
      <w:r w:rsidR="00A12869" w:rsidRPr="00331FE3">
        <w:rPr>
          <w:b/>
          <w:bCs/>
          <w:sz w:val="27"/>
          <w:szCs w:val="27"/>
        </w:rPr>
        <w:t xml:space="preserve"> by </w:t>
      </w:r>
      <w:proofErr w:type="gramStart"/>
      <w:r w:rsidR="00A12869" w:rsidRPr="00331FE3">
        <w:rPr>
          <w:b/>
          <w:bCs/>
          <w:sz w:val="27"/>
          <w:szCs w:val="27"/>
        </w:rPr>
        <w:t>Role</w:t>
      </w:r>
      <w:proofErr w:type="gramEnd"/>
    </w:p>
    <w:p w14:paraId="68B85411" w14:textId="77777777" w:rsidR="00627F5E" w:rsidRDefault="00627F5E">
      <w:pPr>
        <w:rPr>
          <w:b/>
          <w:bCs/>
        </w:rPr>
      </w:pPr>
      <w:bookmarkStart w:id="0" w:name="UAA"/>
      <w:bookmarkEnd w:id="0"/>
    </w:p>
    <w:p w14:paraId="259C764C" w14:textId="7512AE5E" w:rsidR="00F15C8F" w:rsidRPr="00F15C8F" w:rsidRDefault="00F15C8F">
      <w:pPr>
        <w:rPr>
          <w:b/>
          <w:bCs/>
        </w:rPr>
      </w:pPr>
      <w:r>
        <w:rPr>
          <w:b/>
          <w:bCs/>
        </w:rPr>
        <w:t xml:space="preserve">Role:  </w:t>
      </w:r>
      <w:r w:rsidRPr="00F15C8F">
        <w:rPr>
          <w:b/>
          <w:bCs/>
        </w:rPr>
        <w:t>User Access Administrator (UAA)</w:t>
      </w:r>
    </w:p>
    <w:p w14:paraId="792ECE97" w14:textId="7C4EFB29" w:rsidR="00F15C8F" w:rsidRDefault="00F15C8F" w:rsidP="00F15C8F">
      <w:pPr>
        <w:pStyle w:val="ListParagraph"/>
        <w:numPr>
          <w:ilvl w:val="0"/>
          <w:numId w:val="1"/>
        </w:numPr>
      </w:pPr>
      <w:r>
        <w:t xml:space="preserve">Before starting the </w:t>
      </w:r>
      <w:r w:rsidR="00455D2C">
        <w:t>ESSER I</w:t>
      </w:r>
      <w:r w:rsidR="00795665">
        <w:t>I</w:t>
      </w:r>
      <w:r w:rsidR="00455D2C">
        <w:t>I Late Liquidation Request</w:t>
      </w:r>
      <w:r>
        <w:t>, be sure that you have assigned the following roles for your district/</w:t>
      </w:r>
      <w:proofErr w:type="gramStart"/>
      <w:r>
        <w:t>organization</w:t>
      </w:r>
      <w:proofErr w:type="gramEnd"/>
    </w:p>
    <w:p w14:paraId="36D271FF" w14:textId="66410C0C" w:rsidR="00F15C8F" w:rsidRDefault="00F15C8F" w:rsidP="00F15C8F">
      <w:pPr>
        <w:pStyle w:val="ListParagraph"/>
        <w:numPr>
          <w:ilvl w:val="1"/>
          <w:numId w:val="1"/>
        </w:numPr>
      </w:pPr>
      <w:r>
        <w:t>LEA ESSA Consolidated Grantwriter</w:t>
      </w:r>
    </w:p>
    <w:p w14:paraId="27F3CBA5" w14:textId="2CEB30EF" w:rsidR="00F15C8F" w:rsidRDefault="00F15C8F" w:rsidP="00F15C8F">
      <w:pPr>
        <w:pStyle w:val="ListParagraph"/>
        <w:numPr>
          <w:ilvl w:val="1"/>
          <w:numId w:val="1"/>
        </w:numPr>
      </w:pPr>
      <w:r>
        <w:t>LEA Fiscal Representative</w:t>
      </w:r>
    </w:p>
    <w:p w14:paraId="54EA015D" w14:textId="28822544" w:rsidR="00F15C8F" w:rsidRDefault="00F15C8F" w:rsidP="00F15C8F">
      <w:pPr>
        <w:pStyle w:val="ListParagraph"/>
        <w:numPr>
          <w:ilvl w:val="0"/>
          <w:numId w:val="1"/>
        </w:numPr>
      </w:pPr>
      <w:r>
        <w:t xml:space="preserve">For instructions on creating users and adding roles, </w:t>
      </w:r>
      <w:r w:rsidR="00236C54">
        <w:t xml:space="preserve">go to </w:t>
      </w:r>
      <w:hyperlink r:id="rId8" w:history="1">
        <w:r w:rsidR="00236C54" w:rsidRPr="00352031">
          <w:rPr>
            <w:rStyle w:val="Hyperlink"/>
          </w:rPr>
          <w:t>GEM$</w:t>
        </w:r>
      </w:hyperlink>
      <w:r w:rsidR="00236C54">
        <w:t xml:space="preserve">, </w:t>
      </w:r>
      <w:r w:rsidR="00C6008E">
        <w:t>click on</w:t>
      </w:r>
      <w:r>
        <w:t xml:space="preserve"> </w:t>
      </w:r>
      <w:r w:rsidR="68E03F11">
        <w:t>DESE Resources</w:t>
      </w:r>
      <w:r w:rsidR="00C6008E">
        <w:t xml:space="preserve"> in the left nav bar</w:t>
      </w:r>
      <w:r w:rsidR="68E03F11">
        <w:t xml:space="preserve">, </w:t>
      </w:r>
      <w:r w:rsidR="007C47A2">
        <w:t>and find “</w:t>
      </w:r>
      <w:r w:rsidR="68E03F11">
        <w:t xml:space="preserve">GEM$ </w:t>
      </w:r>
      <w:r w:rsidR="006928E3">
        <w:t xml:space="preserve">LEA User Roles – Guidance and Forms” </w:t>
      </w:r>
      <w:r w:rsidR="3A17C560">
        <w:t xml:space="preserve">(you </w:t>
      </w:r>
      <w:r w:rsidR="001641B1">
        <w:t>may</w:t>
      </w:r>
      <w:r w:rsidR="3A17C560">
        <w:t xml:space="preserve"> need to log in to GEM$ to access</w:t>
      </w:r>
      <w:r w:rsidR="00FC3FD4">
        <w:t xml:space="preserve"> this document</w:t>
      </w:r>
      <w:r w:rsidR="3A17C560">
        <w:t>)</w:t>
      </w:r>
    </w:p>
    <w:p w14:paraId="34ABCE8B" w14:textId="77777777" w:rsidR="00455D2C" w:rsidRDefault="00455D2C" w:rsidP="00F15C8F">
      <w:pPr>
        <w:rPr>
          <w:b/>
          <w:bCs/>
        </w:rPr>
      </w:pPr>
      <w:bookmarkStart w:id="1" w:name="Grantwriter"/>
      <w:bookmarkEnd w:id="1"/>
    </w:p>
    <w:p w14:paraId="4E8FF9B3" w14:textId="6F31A0AB" w:rsidR="00F15C8F" w:rsidRPr="00F15C8F" w:rsidRDefault="004E154B" w:rsidP="00F15C8F">
      <w:pPr>
        <w:rPr>
          <w:b/>
          <w:bCs/>
        </w:rPr>
      </w:pPr>
      <w:r>
        <w:rPr>
          <w:b/>
          <w:bCs/>
        </w:rPr>
        <w:t xml:space="preserve">Role:  </w:t>
      </w:r>
      <w:r w:rsidR="00F15C8F" w:rsidRPr="00F15C8F">
        <w:rPr>
          <w:b/>
          <w:bCs/>
        </w:rPr>
        <w:t>LEA ESSA Consolidated Grantwriter</w:t>
      </w:r>
    </w:p>
    <w:p w14:paraId="36F40B47" w14:textId="46D6DFF5" w:rsidR="00F15C8F" w:rsidRDefault="00F15C8F" w:rsidP="00494EA4">
      <w:pPr>
        <w:pStyle w:val="ListParagraph"/>
        <w:numPr>
          <w:ilvl w:val="0"/>
          <w:numId w:val="3"/>
        </w:numPr>
      </w:pPr>
      <w:r>
        <w:t xml:space="preserve">Sign into GEM$ using your email address and password: </w:t>
      </w:r>
      <w:hyperlink r:id="rId9" w:history="1">
        <w:r w:rsidRPr="002C0B3B">
          <w:rPr>
            <w:rStyle w:val="Hyperlink"/>
          </w:rPr>
          <w:t>https://mass.egrantsmanagement.com/</w:t>
        </w:r>
      </w:hyperlink>
    </w:p>
    <w:p w14:paraId="0F7DD062" w14:textId="602D7A8F" w:rsidR="00637902" w:rsidRDefault="00821813" w:rsidP="00494EA4">
      <w:pPr>
        <w:pStyle w:val="ListParagraph"/>
        <w:numPr>
          <w:ilvl w:val="0"/>
          <w:numId w:val="3"/>
        </w:numPr>
      </w:pPr>
      <w:r>
        <w:t xml:space="preserve">On the left navigation </w:t>
      </w:r>
      <w:r w:rsidR="00F15C8F">
        <w:t>menu</w:t>
      </w:r>
      <w:r>
        <w:t xml:space="preserve">, </w:t>
      </w:r>
      <w:r w:rsidR="00F15C8F">
        <w:t xml:space="preserve">choose “Application </w:t>
      </w:r>
      <w:proofErr w:type="gramStart"/>
      <w:r w:rsidR="00F15C8F">
        <w:t>Supplement</w:t>
      </w:r>
      <w:r>
        <w:t>s</w:t>
      </w:r>
      <w:proofErr w:type="gramEnd"/>
      <w:r w:rsidR="00F15C8F">
        <w:t>”</w:t>
      </w:r>
    </w:p>
    <w:p w14:paraId="24899C13" w14:textId="2E039271" w:rsidR="003C6FBD" w:rsidRDefault="00F15C8F" w:rsidP="00494EA4">
      <w:pPr>
        <w:pStyle w:val="ListParagraph"/>
        <w:numPr>
          <w:ilvl w:val="0"/>
          <w:numId w:val="3"/>
        </w:numPr>
      </w:pPr>
      <w:r>
        <w:t xml:space="preserve">Be sure to </w:t>
      </w:r>
      <w:r w:rsidR="003C6FBD">
        <w:t>select 202</w:t>
      </w:r>
      <w:r w:rsidR="00F553A7">
        <w:t>5</w:t>
      </w:r>
      <w:r w:rsidR="003C6FBD">
        <w:t xml:space="preserve"> from the dropdown menu and then click on the </w:t>
      </w:r>
      <w:r w:rsidR="00455D2C">
        <w:t>ESSER I</w:t>
      </w:r>
      <w:r w:rsidR="00760332">
        <w:t>I</w:t>
      </w:r>
      <w:r w:rsidR="00455D2C">
        <w:t>I Late Liquidation Request</w:t>
      </w:r>
    </w:p>
    <w:p w14:paraId="607BD571" w14:textId="2D3208D2" w:rsidR="00637902" w:rsidRDefault="00637902" w:rsidP="00494EA4">
      <w:pPr>
        <w:pStyle w:val="ListParagraph"/>
        <w:numPr>
          <w:ilvl w:val="0"/>
          <w:numId w:val="3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CAA5B5" wp14:editId="67FCBAB2">
                <wp:simplePos x="0" y="0"/>
                <wp:positionH relativeFrom="column">
                  <wp:posOffset>238125</wp:posOffset>
                </wp:positionH>
                <wp:positionV relativeFrom="paragraph">
                  <wp:posOffset>47625</wp:posOffset>
                </wp:positionV>
                <wp:extent cx="219075" cy="219075"/>
                <wp:effectExtent l="19050" t="38100" r="47625" b="47625"/>
                <wp:wrapNone/>
                <wp:docPr id="5" name="Star: 5 Points 5" descr="Yellow st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star5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D2831" id="Star: 5 Points 5" o:spid="_x0000_s1026" alt="Yellow star" style="position:absolute;margin-left:18.75pt;margin-top:3.75pt;width:17.2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0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" path="m,83679r83680,1l109538,r25857,83680l219075,83679r-67699,51716l177235,219074,109538,167357,41840,219074,67699,135395,,83679xe" fillcolor="#ffd966 [1943]" strokecolor="#1f3763 [1604]" strokeweight="1pt">
                <v:stroke joinstyle="miter"/>
                <v:path arrowok="t" o:connecttype="custom" o:connectlocs="0,83679;83680,83680;109538,0;135395,83680;219075,83679;151376,135395;177235,219074;109538,167357;41840,219074;67699,135395;0,83679" o:connectangles="0,0,0,0,0,0,0,0,0,0,0"/>
              </v:shape>
            </w:pict>
          </mc:Fallback>
        </mc:AlternateContent>
      </w:r>
      <w:r w:rsidR="003C6FBD">
        <w:t xml:space="preserve">From the sections page, </w:t>
      </w:r>
      <w:r w:rsidR="003C6FBD" w:rsidRPr="003C6FBD">
        <w:rPr>
          <w:b/>
          <w:bCs/>
          <w:u w:val="single"/>
        </w:rPr>
        <w:t>BE SURE TO SELECT “APPLICATION SUPPLEMENT STARTE</w:t>
      </w:r>
      <w:r w:rsidR="00DC67D9">
        <w:rPr>
          <w:b/>
          <w:bCs/>
          <w:u w:val="single"/>
        </w:rPr>
        <w:t>D</w:t>
      </w:r>
      <w:r w:rsidR="003C6FBD" w:rsidRPr="004A5809">
        <w:rPr>
          <w:b/>
          <w:bCs/>
          <w:u w:val="single"/>
        </w:rPr>
        <w:t>” AT THE TOP LEFT</w:t>
      </w:r>
      <w:r w:rsidR="003C6FBD">
        <w:rPr>
          <w:b/>
          <w:bCs/>
        </w:rPr>
        <w:t xml:space="preserve">, </w:t>
      </w:r>
      <w:r w:rsidR="003C6FBD" w:rsidRPr="0097699E">
        <w:t xml:space="preserve">and confirm, or you will not be able to enter data in the </w:t>
      </w:r>
      <w:r w:rsidR="00455D2C" w:rsidRPr="0097699E">
        <w:t xml:space="preserve">ESSER </w:t>
      </w:r>
      <w:r w:rsidR="00BA3A5A" w:rsidRPr="0097699E">
        <w:t>I</w:t>
      </w:r>
      <w:r w:rsidR="00455D2C" w:rsidRPr="0097699E">
        <w:t>II Late Liquidation Request</w:t>
      </w:r>
      <w:r w:rsidR="003C6FBD" w:rsidRPr="0097699E">
        <w:t>.</w:t>
      </w:r>
    </w:p>
    <w:p w14:paraId="0121A8F3" w14:textId="21C5C84A" w:rsidR="004934F0" w:rsidRDefault="003C6FBD" w:rsidP="00494EA4">
      <w:pPr>
        <w:pStyle w:val="ListParagraph"/>
        <w:numPr>
          <w:ilvl w:val="0"/>
          <w:numId w:val="3"/>
        </w:numPr>
      </w:pPr>
      <w:r>
        <w:t>Then</w:t>
      </w:r>
      <w:r w:rsidR="003D7E86">
        <w:t xml:space="preserve">, on an expense-by-expense basis, fill in the information </w:t>
      </w:r>
      <w:r>
        <w:t>for your district</w:t>
      </w:r>
      <w:r w:rsidR="003D7E86">
        <w:t xml:space="preserve">, and upload any applicable </w:t>
      </w:r>
      <w:r w:rsidR="00DC3849">
        <w:t>documents that demonstrate that each expense has been obligated in a timely manner.</w:t>
      </w:r>
    </w:p>
    <w:p w14:paraId="13EC1765" w14:textId="44551C85" w:rsidR="004934F0" w:rsidRDefault="004934F0" w:rsidP="00494EA4">
      <w:pPr>
        <w:pStyle w:val="ListParagraph"/>
        <w:numPr>
          <w:ilvl w:val="0"/>
          <w:numId w:val="3"/>
        </w:numPr>
      </w:pPr>
      <w:r>
        <w:t xml:space="preserve">If you get messages on the Sections page, click on the Messages </w:t>
      </w:r>
      <w:proofErr w:type="gramStart"/>
      <w:r>
        <w:t>link</w:t>
      </w:r>
      <w:proofErr w:type="gramEnd"/>
      <w:r>
        <w:t xml:space="preserve"> and correct any errors.</w:t>
      </w:r>
    </w:p>
    <w:p w14:paraId="21D9DE50" w14:textId="362B3D1E" w:rsidR="00DC67D9" w:rsidRDefault="004934F0" w:rsidP="00494EA4">
      <w:pPr>
        <w:pStyle w:val="ListParagraph"/>
        <w:numPr>
          <w:ilvl w:val="0"/>
          <w:numId w:val="3"/>
        </w:numPr>
      </w:pPr>
      <w:r>
        <w:t>Clicking on the “Review” button for any validation message will bring you to the page with the error.</w:t>
      </w:r>
    </w:p>
    <w:p w14:paraId="30C3890A" w14:textId="4312C64B" w:rsidR="00DC67D9" w:rsidRDefault="2D785E32" w:rsidP="00494EA4">
      <w:pPr>
        <w:pStyle w:val="ListParagraph"/>
        <w:numPr>
          <w:ilvl w:val="0"/>
          <w:numId w:val="3"/>
        </w:numPr>
      </w:pPr>
      <w:r>
        <w:t xml:space="preserve">When you have finished, return to the Sections </w:t>
      </w:r>
      <w:proofErr w:type="gramStart"/>
      <w:r>
        <w:t>page</w:t>
      </w:r>
      <w:proofErr w:type="gramEnd"/>
      <w:r>
        <w:t xml:space="preserve"> and move the ESSER </w:t>
      </w:r>
      <w:r w:rsidR="00895439">
        <w:t>I</w:t>
      </w:r>
      <w:r>
        <w:t xml:space="preserve">II Late Liquidation Request to your Fiscal Representative </w:t>
      </w:r>
      <w:r w:rsidRPr="5801BE8F">
        <w:rPr>
          <w:u w:val="single"/>
        </w:rPr>
        <w:t xml:space="preserve">by choosing “Application Supplement Completed” link at the top left of the page </w:t>
      </w:r>
      <w:r>
        <w:t>and confirm</w:t>
      </w:r>
      <w:r w:rsidR="61A0D2C6">
        <w:t xml:space="preserve"> </w:t>
      </w:r>
      <w:r w:rsidR="59B42210">
        <w:t xml:space="preserve">to move to your </w:t>
      </w:r>
      <w:r w:rsidR="1590148E">
        <w:t>Fi</w:t>
      </w:r>
      <w:r w:rsidR="59B42210">
        <w:t xml:space="preserve">scal </w:t>
      </w:r>
      <w:r w:rsidR="1590148E">
        <w:t>R</w:t>
      </w:r>
      <w:r w:rsidR="59B42210">
        <w:t>epresentative.</w:t>
      </w:r>
    </w:p>
    <w:p w14:paraId="500367D5" w14:textId="77777777" w:rsidR="004E154B" w:rsidRDefault="004E154B">
      <w:pPr>
        <w:rPr>
          <w:b/>
          <w:bCs/>
        </w:rPr>
      </w:pPr>
      <w:r>
        <w:rPr>
          <w:b/>
          <w:bCs/>
        </w:rPr>
        <w:br w:type="page"/>
      </w:r>
    </w:p>
    <w:p w14:paraId="6CD7D4B0" w14:textId="6C6DEBFE" w:rsidR="00DC67D9" w:rsidRDefault="004E154B" w:rsidP="00DC67D9">
      <w:pPr>
        <w:rPr>
          <w:b/>
          <w:bCs/>
        </w:rPr>
      </w:pPr>
      <w:bookmarkStart w:id="2" w:name="FiscalRep"/>
      <w:bookmarkEnd w:id="2"/>
      <w:r>
        <w:rPr>
          <w:b/>
          <w:bCs/>
        </w:rPr>
        <w:lastRenderedPageBreak/>
        <w:t xml:space="preserve">Role:  </w:t>
      </w:r>
      <w:r w:rsidR="00DC67D9" w:rsidRPr="00DC67D9">
        <w:rPr>
          <w:b/>
          <w:bCs/>
        </w:rPr>
        <w:t>Fiscal Representatives</w:t>
      </w:r>
    </w:p>
    <w:p w14:paraId="31CFC0FB" w14:textId="13CFB7A2" w:rsidR="00A80BAD" w:rsidRPr="0067641C" w:rsidRDefault="00DC67D9" w:rsidP="00494EA4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 w:rsidRPr="00DC67D9">
        <w:t>You will re</w:t>
      </w:r>
      <w:r>
        <w:t>ceive a “No Reply” email from GEM$ indicating that your LEA Consolidate</w:t>
      </w:r>
      <w:r w:rsidR="002A0FE7">
        <w:t xml:space="preserve">d </w:t>
      </w:r>
      <w:r>
        <w:t>Grantwriter has completed the Application Supplement/</w:t>
      </w:r>
      <w:r w:rsidR="00455D2C">
        <w:t>ESSER II</w:t>
      </w:r>
      <w:r w:rsidR="00812564">
        <w:t>I</w:t>
      </w:r>
      <w:r w:rsidR="00455D2C">
        <w:t xml:space="preserve"> Late Liquidation Request</w:t>
      </w:r>
      <w:r>
        <w:t xml:space="preserve">.  </w:t>
      </w:r>
      <w:r w:rsidRPr="00DC67D9">
        <w:rPr>
          <w:b/>
          <w:bCs/>
          <w:u w:val="single"/>
        </w:rPr>
        <w:t>This is your cue to approve.</w:t>
      </w:r>
    </w:p>
    <w:p w14:paraId="2EDDE728" w14:textId="2648274C" w:rsidR="00A80BAD" w:rsidRDefault="59B42210" w:rsidP="00494EA4">
      <w:pPr>
        <w:pStyle w:val="ListParagraph"/>
        <w:numPr>
          <w:ilvl w:val="0"/>
          <w:numId w:val="4"/>
        </w:numPr>
      </w:pPr>
      <w:r>
        <w:t xml:space="preserve">Sign into GEM$ using your email address and password: </w:t>
      </w:r>
      <w:hyperlink r:id="rId10">
        <w:r w:rsidRPr="5801BE8F">
          <w:rPr>
            <w:rStyle w:val="Hyperlink"/>
          </w:rPr>
          <w:t>https://mass.egrantsmanagement.com/</w:t>
        </w:r>
      </w:hyperlink>
    </w:p>
    <w:p w14:paraId="07396CB5" w14:textId="77777777" w:rsidR="00F554D2" w:rsidRDefault="00F554D2" w:rsidP="00F554D2">
      <w:pPr>
        <w:pStyle w:val="ListParagraph"/>
        <w:numPr>
          <w:ilvl w:val="0"/>
          <w:numId w:val="4"/>
        </w:numPr>
      </w:pPr>
      <w:r>
        <w:t xml:space="preserve">On the left navigation menu, choose “Application </w:t>
      </w:r>
      <w:proofErr w:type="gramStart"/>
      <w:r>
        <w:t>Supplements</w:t>
      </w:r>
      <w:proofErr w:type="gramEnd"/>
      <w:r>
        <w:t>”</w:t>
      </w:r>
    </w:p>
    <w:p w14:paraId="1F5BD2DD" w14:textId="300F95C3" w:rsidR="00DC67D9" w:rsidRDefault="00DC67D9" w:rsidP="00494EA4">
      <w:pPr>
        <w:pStyle w:val="ListParagraph"/>
        <w:numPr>
          <w:ilvl w:val="0"/>
          <w:numId w:val="4"/>
        </w:numPr>
      </w:pPr>
      <w:r>
        <w:t>Be sure to select 202</w:t>
      </w:r>
      <w:r w:rsidR="00980EB1">
        <w:t>5</w:t>
      </w:r>
      <w:r>
        <w:t xml:space="preserve"> from the dropdown menu and then click on the </w:t>
      </w:r>
      <w:r w:rsidR="00455D2C">
        <w:t xml:space="preserve">ESSER </w:t>
      </w:r>
      <w:r w:rsidR="00980EB1">
        <w:t>I</w:t>
      </w:r>
      <w:r w:rsidR="00455D2C">
        <w:t>II Late Liquidation Request</w:t>
      </w:r>
    </w:p>
    <w:p w14:paraId="2E6CE875" w14:textId="0D73C09A" w:rsidR="00DC67D9" w:rsidRDefault="00DC67D9" w:rsidP="00494EA4">
      <w:pPr>
        <w:pStyle w:val="ListParagraph"/>
        <w:numPr>
          <w:ilvl w:val="0"/>
          <w:numId w:val="4"/>
        </w:numPr>
      </w:pPr>
      <w:r w:rsidRPr="00DC67D9">
        <w:t xml:space="preserve">On the </w:t>
      </w:r>
      <w:r>
        <w:t xml:space="preserve">Sections page (opening page when you click on the </w:t>
      </w:r>
      <w:r w:rsidR="00455D2C">
        <w:t xml:space="preserve">ESSER </w:t>
      </w:r>
      <w:r w:rsidR="00980EB1">
        <w:t>I</w:t>
      </w:r>
      <w:r w:rsidR="00455D2C">
        <w:t>II Late Liquidation Request</w:t>
      </w:r>
      <w:r>
        <w:t>), you can click through the links under “</w:t>
      </w:r>
      <w:r w:rsidR="00455D2C">
        <w:t>ESSER II</w:t>
      </w:r>
      <w:r w:rsidR="00980EB1">
        <w:t>I</w:t>
      </w:r>
      <w:r w:rsidR="00455D2C">
        <w:t xml:space="preserve"> Late Liquidation Request</w:t>
      </w:r>
      <w:r>
        <w:t>” and review the answers for your district.</w:t>
      </w:r>
    </w:p>
    <w:p w14:paraId="0266488C" w14:textId="2CB08540" w:rsidR="00DC67D9" w:rsidRDefault="00E05B05" w:rsidP="00494EA4">
      <w:pPr>
        <w:pStyle w:val="ListParagraph"/>
        <w:numPr>
          <w:ilvl w:val="0"/>
          <w:numId w:val="4"/>
        </w:numPr>
      </w:pPr>
      <w:r>
        <w:t>If</w:t>
      </w:r>
      <w:r w:rsidR="00DC67D9">
        <w:t xml:space="preserve"> satisfied, go back to the Sections </w:t>
      </w:r>
      <w:proofErr w:type="gramStart"/>
      <w:r w:rsidR="00DC67D9">
        <w:t>page</w:t>
      </w:r>
      <w:proofErr w:type="gramEnd"/>
      <w:r w:rsidR="00DC67D9">
        <w:t xml:space="preserve"> and select, “LEA Fiscal Representative Approved” and confirm, this will pass the </w:t>
      </w:r>
      <w:r w:rsidR="00455D2C">
        <w:t>ESSER I</w:t>
      </w:r>
      <w:r w:rsidR="00980EB1">
        <w:t>I</w:t>
      </w:r>
      <w:r w:rsidR="00455D2C">
        <w:t>I Late Liquidation Request</w:t>
      </w:r>
      <w:r w:rsidR="00DC67D9">
        <w:t xml:space="preserve"> ahead to </w:t>
      </w:r>
      <w:r w:rsidR="00680117">
        <w:t>DESE for state review</w:t>
      </w:r>
      <w:r w:rsidR="00DC67D9">
        <w:t>.</w:t>
      </w:r>
    </w:p>
    <w:p w14:paraId="5812D9ED" w14:textId="17D8532C" w:rsidR="00DC67D9" w:rsidRPr="00733ABC" w:rsidRDefault="00DC67D9" w:rsidP="00494EA4">
      <w:pPr>
        <w:pStyle w:val="ListParagraph"/>
        <w:numPr>
          <w:ilvl w:val="0"/>
          <w:numId w:val="4"/>
        </w:numPr>
      </w:pPr>
      <w:r>
        <w:t xml:space="preserve">If you want your </w:t>
      </w:r>
      <w:r w:rsidR="00331FE3">
        <w:t>G</w:t>
      </w:r>
      <w:r>
        <w:t xml:space="preserve">rantwriter to fix any answer, you can choose “LEA Fiscal Representative Returned – Edits Needed” and your </w:t>
      </w:r>
      <w:r w:rsidR="00331FE3">
        <w:t>G</w:t>
      </w:r>
      <w:r>
        <w:t>rantwriter will fix and send it back to you for approval.</w:t>
      </w:r>
      <w:bookmarkStart w:id="3" w:name="Supt"/>
      <w:bookmarkEnd w:id="3"/>
    </w:p>
    <w:sectPr w:rsidR="00DC67D9" w:rsidRPr="00733AB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315CC" w14:textId="77777777" w:rsidR="003E4A51" w:rsidRDefault="003E4A51" w:rsidP="00D20AFE">
      <w:pPr>
        <w:spacing w:after="0" w:line="240" w:lineRule="auto"/>
      </w:pPr>
      <w:r>
        <w:separator/>
      </w:r>
    </w:p>
  </w:endnote>
  <w:endnote w:type="continuationSeparator" w:id="0">
    <w:p w14:paraId="1B6DDA78" w14:textId="77777777" w:rsidR="003E4A51" w:rsidRDefault="003E4A51" w:rsidP="00D20AFE">
      <w:pPr>
        <w:spacing w:after="0" w:line="240" w:lineRule="auto"/>
      </w:pPr>
      <w:r>
        <w:continuationSeparator/>
      </w:r>
    </w:p>
  </w:endnote>
  <w:endnote w:type="continuationNotice" w:id="1">
    <w:p w14:paraId="4C97DEC1" w14:textId="77777777" w:rsidR="003E4A51" w:rsidRDefault="003E4A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0170A" w14:textId="77777777" w:rsidR="00D20AFE" w:rsidRDefault="00D20A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95456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C839C3" w14:textId="6F513C4C" w:rsidR="00D20AFE" w:rsidRDefault="00D20AF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B7F635" w14:textId="77777777" w:rsidR="00D20AFE" w:rsidRDefault="00D20A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EC4FF" w14:textId="77777777" w:rsidR="00D20AFE" w:rsidRDefault="00D20A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A93353" w14:textId="77777777" w:rsidR="003E4A51" w:rsidRDefault="003E4A51" w:rsidP="00D20AFE">
      <w:pPr>
        <w:spacing w:after="0" w:line="240" w:lineRule="auto"/>
      </w:pPr>
      <w:r>
        <w:separator/>
      </w:r>
    </w:p>
  </w:footnote>
  <w:footnote w:type="continuationSeparator" w:id="0">
    <w:p w14:paraId="265CCD1B" w14:textId="77777777" w:rsidR="003E4A51" w:rsidRDefault="003E4A51" w:rsidP="00D20AFE">
      <w:pPr>
        <w:spacing w:after="0" w:line="240" w:lineRule="auto"/>
      </w:pPr>
      <w:r>
        <w:continuationSeparator/>
      </w:r>
    </w:p>
  </w:footnote>
  <w:footnote w:type="continuationNotice" w:id="1">
    <w:p w14:paraId="04E1F5FC" w14:textId="77777777" w:rsidR="003E4A51" w:rsidRDefault="003E4A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333CC" w14:textId="77777777" w:rsidR="00D20AFE" w:rsidRDefault="00D20A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4C085" w14:textId="77777777" w:rsidR="00D20AFE" w:rsidRDefault="00D20A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1BC31" w14:textId="77777777" w:rsidR="00D20AFE" w:rsidRDefault="00D20A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C109BC"/>
    <w:multiLevelType w:val="hybridMultilevel"/>
    <w:tmpl w:val="43F23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256D6A"/>
    <w:multiLevelType w:val="hybridMultilevel"/>
    <w:tmpl w:val="32DA324A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9D7D52"/>
    <w:multiLevelType w:val="hybridMultilevel"/>
    <w:tmpl w:val="BBAEA3A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E07B14"/>
    <w:multiLevelType w:val="hybridMultilevel"/>
    <w:tmpl w:val="59D6C40A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60086">
    <w:abstractNumId w:val="0"/>
  </w:num>
  <w:num w:numId="2" w16cid:durableId="1461994535">
    <w:abstractNumId w:val="2"/>
  </w:num>
  <w:num w:numId="3" w16cid:durableId="33817640">
    <w:abstractNumId w:val="3"/>
  </w:num>
  <w:num w:numId="4" w16cid:durableId="1044528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C8F"/>
    <w:rsid w:val="000D0472"/>
    <w:rsid w:val="00133E30"/>
    <w:rsid w:val="00140A23"/>
    <w:rsid w:val="00154AEF"/>
    <w:rsid w:val="001641B1"/>
    <w:rsid w:val="001717B3"/>
    <w:rsid w:val="00207400"/>
    <w:rsid w:val="00207532"/>
    <w:rsid w:val="002104A2"/>
    <w:rsid w:val="002134B3"/>
    <w:rsid w:val="002249B5"/>
    <w:rsid w:val="00236C54"/>
    <w:rsid w:val="00242616"/>
    <w:rsid w:val="002A0FE7"/>
    <w:rsid w:val="002C2C78"/>
    <w:rsid w:val="00331FE3"/>
    <w:rsid w:val="00352031"/>
    <w:rsid w:val="003C6FBD"/>
    <w:rsid w:val="003D7E86"/>
    <w:rsid w:val="003E4A51"/>
    <w:rsid w:val="00455D2C"/>
    <w:rsid w:val="004934F0"/>
    <w:rsid w:val="00494EA4"/>
    <w:rsid w:val="004A5809"/>
    <w:rsid w:val="004E154B"/>
    <w:rsid w:val="00507165"/>
    <w:rsid w:val="00516CC0"/>
    <w:rsid w:val="005177FA"/>
    <w:rsid w:val="005C2968"/>
    <w:rsid w:val="0061017A"/>
    <w:rsid w:val="00613EFF"/>
    <w:rsid w:val="00627F5E"/>
    <w:rsid w:val="00637902"/>
    <w:rsid w:val="006453AD"/>
    <w:rsid w:val="0067641C"/>
    <w:rsid w:val="00680117"/>
    <w:rsid w:val="006860F5"/>
    <w:rsid w:val="006928E3"/>
    <w:rsid w:val="00716441"/>
    <w:rsid w:val="00733ABC"/>
    <w:rsid w:val="007446A5"/>
    <w:rsid w:val="00760332"/>
    <w:rsid w:val="007840A1"/>
    <w:rsid w:val="00784F12"/>
    <w:rsid w:val="00795665"/>
    <w:rsid w:val="007C47A2"/>
    <w:rsid w:val="00801E90"/>
    <w:rsid w:val="00812564"/>
    <w:rsid w:val="00821813"/>
    <w:rsid w:val="008407DE"/>
    <w:rsid w:val="00895439"/>
    <w:rsid w:val="00895A2D"/>
    <w:rsid w:val="008C6FEC"/>
    <w:rsid w:val="009147E9"/>
    <w:rsid w:val="00956752"/>
    <w:rsid w:val="0097699E"/>
    <w:rsid w:val="00980EB1"/>
    <w:rsid w:val="009974F0"/>
    <w:rsid w:val="00A12869"/>
    <w:rsid w:val="00A80BAD"/>
    <w:rsid w:val="00AE3E6B"/>
    <w:rsid w:val="00B04EBB"/>
    <w:rsid w:val="00B1439F"/>
    <w:rsid w:val="00B65B36"/>
    <w:rsid w:val="00B879DB"/>
    <w:rsid w:val="00BA3A5A"/>
    <w:rsid w:val="00BC54CE"/>
    <w:rsid w:val="00C6008E"/>
    <w:rsid w:val="00C62C56"/>
    <w:rsid w:val="00C64EF1"/>
    <w:rsid w:val="00CA0C49"/>
    <w:rsid w:val="00CB5FB4"/>
    <w:rsid w:val="00CE1559"/>
    <w:rsid w:val="00D20AFE"/>
    <w:rsid w:val="00D321ED"/>
    <w:rsid w:val="00DC3849"/>
    <w:rsid w:val="00DC67D9"/>
    <w:rsid w:val="00E05B05"/>
    <w:rsid w:val="00E06E3F"/>
    <w:rsid w:val="00E447B4"/>
    <w:rsid w:val="00E61B06"/>
    <w:rsid w:val="00EE7C2D"/>
    <w:rsid w:val="00F15C8F"/>
    <w:rsid w:val="00F553A7"/>
    <w:rsid w:val="00F554D2"/>
    <w:rsid w:val="00F8338E"/>
    <w:rsid w:val="00FC3FD4"/>
    <w:rsid w:val="12666723"/>
    <w:rsid w:val="1590148E"/>
    <w:rsid w:val="1A892F9C"/>
    <w:rsid w:val="243C925D"/>
    <w:rsid w:val="2D785E32"/>
    <w:rsid w:val="2ED6704D"/>
    <w:rsid w:val="3A17C560"/>
    <w:rsid w:val="4115B5F2"/>
    <w:rsid w:val="4642C0AC"/>
    <w:rsid w:val="4B37F4FC"/>
    <w:rsid w:val="4DD387FB"/>
    <w:rsid w:val="5801BE8F"/>
    <w:rsid w:val="59B42210"/>
    <w:rsid w:val="5E1843CC"/>
    <w:rsid w:val="5E2BECAC"/>
    <w:rsid w:val="61A0D2C6"/>
    <w:rsid w:val="68E03F11"/>
    <w:rsid w:val="6C3A8967"/>
    <w:rsid w:val="7442154A"/>
    <w:rsid w:val="7813350A"/>
    <w:rsid w:val="7C158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E60B4"/>
  <w15:chartTrackingRefBased/>
  <w15:docId w15:val="{2A56EC70-2529-43BF-A7ED-67531315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5C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5C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5C8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790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0A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AFE"/>
  </w:style>
  <w:style w:type="paragraph" w:styleId="Footer">
    <w:name w:val="footer"/>
    <w:basedOn w:val="Normal"/>
    <w:link w:val="FooterChar"/>
    <w:uiPriority w:val="99"/>
    <w:unhideWhenUsed/>
    <w:rsid w:val="00D20A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AFE"/>
  </w:style>
  <w:style w:type="character" w:styleId="CommentReference">
    <w:name w:val="annotation reference"/>
    <w:basedOn w:val="DefaultParagraphFont"/>
    <w:uiPriority w:val="99"/>
    <w:semiHidden/>
    <w:unhideWhenUsed/>
    <w:rsid w:val="00895A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5A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5A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5A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5A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ss.egrantsmanagement.com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mass.egrantsmanagement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ss.egrantsmanagement.com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B26A3-3535-47C8-84EC-09D6BB860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Completing an ESSER III Late Liquidation Request in GEM$ by Role</vt:lpstr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Completing an ESSER III Late Liquidation Request in GEM$ by Role</dc:title>
  <dc:subject/>
  <dc:creator>DESE</dc:creator>
  <cp:keywords/>
  <dc:description/>
  <cp:lastModifiedBy>Zou, Dong (EOE)</cp:lastModifiedBy>
  <cp:revision>25</cp:revision>
  <dcterms:created xsi:type="dcterms:W3CDTF">2024-05-09T19:03:00Z</dcterms:created>
  <dcterms:modified xsi:type="dcterms:W3CDTF">2024-05-09T20:58:00Z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9 2024 12:00AM</vt:lpwstr>
  </property>
</Properties>
</file>