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75E5" w14:textId="77777777" w:rsidR="00A90563" w:rsidRPr="00672C5F" w:rsidRDefault="00672C5F" w:rsidP="00672C5F">
      <w:pPr>
        <w:spacing w:before="80" w:after="80"/>
        <w:jc w:val="center"/>
        <w:rPr>
          <w:rFonts w:ascii="Arial" w:hAnsi="Arial" w:cs="Arial"/>
          <w:b/>
          <w:szCs w:val="20"/>
        </w:rPr>
      </w:pPr>
      <w:r w:rsidRPr="00672C5F">
        <w:rPr>
          <w:rFonts w:ascii="Arial" w:hAnsi="Arial" w:cs="Arial"/>
          <w:b/>
          <w:szCs w:val="20"/>
        </w:rPr>
        <w:t>Ed-Flex Waiver Request</w:t>
      </w:r>
    </w:p>
    <w:p w14:paraId="086E75E6" w14:textId="77777777" w:rsidR="00A90563" w:rsidRPr="00FF5F78" w:rsidRDefault="00A90563" w:rsidP="00A90563">
      <w:pPr>
        <w:spacing w:before="80" w:after="80"/>
        <w:rPr>
          <w:rFonts w:ascii="Arial" w:hAnsi="Arial" w:cs="Arial"/>
          <w:sz w:val="20"/>
          <w:szCs w:val="20"/>
        </w:rPr>
      </w:pPr>
    </w:p>
    <w:tbl>
      <w:tblPr>
        <w:tblStyle w:val="TableGrid"/>
        <w:tblW w:w="0" w:type="auto"/>
        <w:tblLook w:val="00A0" w:firstRow="1" w:lastRow="0" w:firstColumn="1" w:lastColumn="0" w:noHBand="0" w:noVBand="0"/>
        <w:tblDescription w:val="contact information"/>
      </w:tblPr>
      <w:tblGrid>
        <w:gridCol w:w="3000"/>
        <w:gridCol w:w="3565"/>
        <w:gridCol w:w="2065"/>
      </w:tblGrid>
      <w:tr w:rsidR="00C333D6" w:rsidRPr="00FF5F78" w14:paraId="086E75E9" w14:textId="77777777" w:rsidTr="009D625D">
        <w:trPr>
          <w:tblHeader/>
        </w:trPr>
        <w:tc>
          <w:tcPr>
            <w:tcW w:w="3000" w:type="dxa"/>
          </w:tcPr>
          <w:p w14:paraId="086E75E7" w14:textId="77777777" w:rsidR="00C333D6" w:rsidRPr="00FF5F78" w:rsidRDefault="00C333D6" w:rsidP="002B757B">
            <w:pPr>
              <w:spacing w:before="80" w:after="80"/>
              <w:rPr>
                <w:rFonts w:ascii="Arial" w:hAnsi="Arial" w:cs="Arial"/>
                <w:b/>
                <w:sz w:val="20"/>
                <w:szCs w:val="20"/>
              </w:rPr>
            </w:pPr>
            <w:r w:rsidRPr="00FF5F78">
              <w:rPr>
                <w:rFonts w:ascii="Arial" w:hAnsi="Arial" w:cs="Arial"/>
                <w:b/>
                <w:sz w:val="20"/>
                <w:szCs w:val="20"/>
              </w:rPr>
              <w:t>District Requesting Waiver</w:t>
            </w:r>
            <w:r>
              <w:rPr>
                <w:rFonts w:ascii="Arial" w:hAnsi="Arial" w:cs="Arial"/>
                <w:b/>
                <w:sz w:val="20"/>
                <w:szCs w:val="20"/>
              </w:rPr>
              <w:t>:</w:t>
            </w:r>
          </w:p>
        </w:tc>
        <w:tc>
          <w:tcPr>
            <w:tcW w:w="5630" w:type="dxa"/>
            <w:gridSpan w:val="2"/>
          </w:tcPr>
          <w:p w14:paraId="086E75E8" w14:textId="77777777" w:rsidR="00C333D6" w:rsidRPr="00FF5F78" w:rsidRDefault="00C80D59" w:rsidP="002B757B">
            <w:pPr>
              <w:spacing w:before="80" w:after="80"/>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sidR="00C333D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Pr>
                <w:rFonts w:ascii="Arial" w:hAnsi="Arial" w:cs="Arial"/>
                <w:sz w:val="20"/>
                <w:szCs w:val="20"/>
              </w:rPr>
              <w:fldChar w:fldCharType="end"/>
            </w:r>
            <w:bookmarkEnd w:id="0"/>
          </w:p>
        </w:tc>
      </w:tr>
      <w:tr w:rsidR="00C333D6" w:rsidRPr="00FF5F78" w14:paraId="086E75EC" w14:textId="77777777" w:rsidTr="009D625D">
        <w:trPr>
          <w:tblHeader/>
        </w:trPr>
        <w:tc>
          <w:tcPr>
            <w:tcW w:w="3000" w:type="dxa"/>
          </w:tcPr>
          <w:p w14:paraId="086E75EA" w14:textId="77777777" w:rsidR="00C333D6" w:rsidRPr="00FF5F78" w:rsidRDefault="00C333D6" w:rsidP="002B757B">
            <w:pPr>
              <w:spacing w:before="80" w:after="80"/>
              <w:rPr>
                <w:rFonts w:ascii="Arial" w:hAnsi="Arial" w:cs="Arial"/>
                <w:b/>
                <w:sz w:val="20"/>
                <w:szCs w:val="20"/>
              </w:rPr>
            </w:pPr>
            <w:r w:rsidRPr="00FF5F78">
              <w:rPr>
                <w:rFonts w:ascii="Arial" w:hAnsi="Arial" w:cs="Arial"/>
                <w:b/>
                <w:sz w:val="20"/>
                <w:szCs w:val="20"/>
              </w:rPr>
              <w:t>School(s) Waiver is Requested For</w:t>
            </w:r>
            <w:r>
              <w:rPr>
                <w:rFonts w:ascii="Arial" w:hAnsi="Arial" w:cs="Arial"/>
                <w:b/>
                <w:sz w:val="20"/>
                <w:szCs w:val="20"/>
              </w:rPr>
              <w:t>:</w:t>
            </w:r>
          </w:p>
        </w:tc>
        <w:tc>
          <w:tcPr>
            <w:tcW w:w="5630" w:type="dxa"/>
            <w:gridSpan w:val="2"/>
          </w:tcPr>
          <w:p w14:paraId="086E75EB" w14:textId="77777777" w:rsidR="00C333D6" w:rsidRPr="00FF5F78" w:rsidRDefault="00C80D59" w:rsidP="002B757B">
            <w:pPr>
              <w:spacing w:before="80" w:after="80"/>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sidR="00C333D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Pr>
                <w:rFonts w:ascii="Arial" w:hAnsi="Arial" w:cs="Arial"/>
                <w:sz w:val="20"/>
                <w:szCs w:val="20"/>
              </w:rPr>
              <w:fldChar w:fldCharType="end"/>
            </w:r>
            <w:bookmarkEnd w:id="1"/>
          </w:p>
        </w:tc>
      </w:tr>
      <w:tr w:rsidR="00C333D6" w:rsidRPr="00FF5F78" w14:paraId="086E75EF" w14:textId="77777777" w:rsidTr="009D625D">
        <w:trPr>
          <w:tblHeader/>
        </w:trPr>
        <w:tc>
          <w:tcPr>
            <w:tcW w:w="3000" w:type="dxa"/>
          </w:tcPr>
          <w:p w14:paraId="086E75ED" w14:textId="30A63625" w:rsidR="00C333D6" w:rsidRPr="00FF5F78" w:rsidRDefault="00C333D6" w:rsidP="002B757B">
            <w:pPr>
              <w:spacing w:before="80" w:after="80"/>
              <w:rPr>
                <w:rFonts w:ascii="Arial" w:hAnsi="Arial" w:cs="Arial"/>
                <w:b/>
                <w:sz w:val="20"/>
                <w:szCs w:val="20"/>
              </w:rPr>
            </w:pPr>
            <w:r w:rsidRPr="00FF5F78">
              <w:rPr>
                <w:rFonts w:ascii="Arial" w:hAnsi="Arial" w:cs="Arial"/>
                <w:b/>
                <w:sz w:val="20"/>
                <w:szCs w:val="20"/>
              </w:rPr>
              <w:t>Contact Person</w:t>
            </w:r>
            <w:r w:rsidR="00EA28EB">
              <w:rPr>
                <w:rFonts w:ascii="Arial" w:hAnsi="Arial" w:cs="Arial"/>
                <w:b/>
                <w:sz w:val="20"/>
                <w:szCs w:val="20"/>
              </w:rPr>
              <w:t>/Title</w:t>
            </w:r>
            <w:r>
              <w:rPr>
                <w:rFonts w:ascii="Arial" w:hAnsi="Arial" w:cs="Arial"/>
                <w:b/>
                <w:sz w:val="20"/>
                <w:szCs w:val="20"/>
              </w:rPr>
              <w:t>:</w:t>
            </w:r>
          </w:p>
        </w:tc>
        <w:tc>
          <w:tcPr>
            <w:tcW w:w="5630" w:type="dxa"/>
            <w:gridSpan w:val="2"/>
          </w:tcPr>
          <w:p w14:paraId="086E75EE" w14:textId="42FA8586" w:rsidR="00C333D6" w:rsidRPr="00FF5F78" w:rsidRDefault="00C80D59" w:rsidP="002B757B">
            <w:pPr>
              <w:spacing w:before="80" w:after="80"/>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sidR="00C333D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Pr>
                <w:rFonts w:ascii="Arial" w:hAnsi="Arial" w:cs="Arial"/>
                <w:sz w:val="20"/>
                <w:szCs w:val="20"/>
              </w:rPr>
              <w:fldChar w:fldCharType="end"/>
            </w:r>
            <w:bookmarkEnd w:id="2"/>
          </w:p>
        </w:tc>
      </w:tr>
      <w:tr w:rsidR="00C333D6" w:rsidRPr="00FF5F78" w14:paraId="086E75F2" w14:textId="77777777" w:rsidTr="009D625D">
        <w:trPr>
          <w:tblHeader/>
        </w:trPr>
        <w:tc>
          <w:tcPr>
            <w:tcW w:w="3000" w:type="dxa"/>
          </w:tcPr>
          <w:p w14:paraId="086E75F0" w14:textId="77777777" w:rsidR="00C333D6" w:rsidRPr="00FF5F78" w:rsidRDefault="00C333D6" w:rsidP="002B757B">
            <w:pPr>
              <w:spacing w:before="80" w:after="80"/>
              <w:rPr>
                <w:rFonts w:ascii="Arial" w:hAnsi="Arial" w:cs="Arial"/>
                <w:b/>
                <w:sz w:val="20"/>
                <w:szCs w:val="20"/>
              </w:rPr>
            </w:pPr>
            <w:r w:rsidRPr="00FF5F78">
              <w:rPr>
                <w:rFonts w:ascii="Arial" w:hAnsi="Arial" w:cs="Arial"/>
                <w:b/>
                <w:sz w:val="20"/>
                <w:szCs w:val="20"/>
              </w:rPr>
              <w:t>Address</w:t>
            </w:r>
            <w:r>
              <w:rPr>
                <w:rFonts w:ascii="Arial" w:hAnsi="Arial" w:cs="Arial"/>
                <w:b/>
                <w:sz w:val="20"/>
                <w:szCs w:val="20"/>
              </w:rPr>
              <w:t>:</w:t>
            </w:r>
          </w:p>
        </w:tc>
        <w:tc>
          <w:tcPr>
            <w:tcW w:w="5630" w:type="dxa"/>
            <w:gridSpan w:val="2"/>
          </w:tcPr>
          <w:p w14:paraId="086E75F1" w14:textId="77777777" w:rsidR="00C333D6" w:rsidRPr="00FF5F78" w:rsidRDefault="00C80D59" w:rsidP="002B757B">
            <w:pPr>
              <w:spacing w:before="80" w:after="80"/>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3" w:name="Text4"/>
            <w:r w:rsidR="00C333D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Pr>
                <w:rFonts w:ascii="Arial" w:hAnsi="Arial" w:cs="Arial"/>
                <w:sz w:val="20"/>
                <w:szCs w:val="20"/>
              </w:rPr>
              <w:fldChar w:fldCharType="end"/>
            </w:r>
            <w:bookmarkEnd w:id="3"/>
          </w:p>
        </w:tc>
      </w:tr>
      <w:tr w:rsidR="00C333D6" w:rsidRPr="00FF5F78" w14:paraId="086E75F5" w14:textId="77777777" w:rsidTr="009D625D">
        <w:trPr>
          <w:tblHeader/>
        </w:trPr>
        <w:tc>
          <w:tcPr>
            <w:tcW w:w="3000" w:type="dxa"/>
          </w:tcPr>
          <w:p w14:paraId="086E75F3" w14:textId="77777777" w:rsidR="00C333D6" w:rsidRPr="00FF5F78" w:rsidRDefault="00C333D6" w:rsidP="002B757B">
            <w:pPr>
              <w:spacing w:before="80" w:after="80"/>
              <w:rPr>
                <w:rFonts w:ascii="Arial" w:hAnsi="Arial" w:cs="Arial"/>
                <w:b/>
                <w:sz w:val="20"/>
                <w:szCs w:val="20"/>
              </w:rPr>
            </w:pPr>
            <w:r w:rsidRPr="00FF5F78">
              <w:rPr>
                <w:rFonts w:ascii="Arial" w:hAnsi="Arial" w:cs="Arial"/>
                <w:b/>
                <w:sz w:val="20"/>
                <w:szCs w:val="20"/>
              </w:rPr>
              <w:t>Telephone</w:t>
            </w:r>
            <w:r>
              <w:rPr>
                <w:rFonts w:ascii="Arial" w:hAnsi="Arial" w:cs="Arial"/>
                <w:b/>
                <w:sz w:val="20"/>
                <w:szCs w:val="20"/>
              </w:rPr>
              <w:t>:</w:t>
            </w:r>
          </w:p>
        </w:tc>
        <w:tc>
          <w:tcPr>
            <w:tcW w:w="5630" w:type="dxa"/>
            <w:gridSpan w:val="2"/>
          </w:tcPr>
          <w:p w14:paraId="086E75F4" w14:textId="77777777" w:rsidR="00C333D6" w:rsidRPr="00FF5F78" w:rsidRDefault="00C80D59" w:rsidP="002B757B">
            <w:pPr>
              <w:spacing w:before="80" w:after="80"/>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4" w:name="Text5"/>
            <w:r w:rsidR="00C333D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Pr>
                <w:rFonts w:ascii="Arial" w:hAnsi="Arial" w:cs="Arial"/>
                <w:sz w:val="20"/>
                <w:szCs w:val="20"/>
              </w:rPr>
              <w:fldChar w:fldCharType="end"/>
            </w:r>
            <w:bookmarkEnd w:id="4"/>
          </w:p>
        </w:tc>
      </w:tr>
      <w:tr w:rsidR="00C333D6" w:rsidRPr="00FF5F78" w14:paraId="086E75F8" w14:textId="77777777" w:rsidTr="009D625D">
        <w:trPr>
          <w:tblHeader/>
        </w:trPr>
        <w:tc>
          <w:tcPr>
            <w:tcW w:w="3000" w:type="dxa"/>
            <w:tcBorders>
              <w:bottom w:val="single" w:sz="4" w:space="0" w:color="auto"/>
            </w:tcBorders>
          </w:tcPr>
          <w:p w14:paraId="086E75F6" w14:textId="77777777" w:rsidR="00C333D6" w:rsidRPr="00FF5F78" w:rsidRDefault="00A90563" w:rsidP="002B757B">
            <w:pPr>
              <w:spacing w:before="80" w:after="80"/>
              <w:rPr>
                <w:rFonts w:ascii="Arial" w:hAnsi="Arial" w:cs="Arial"/>
                <w:b/>
                <w:sz w:val="20"/>
                <w:szCs w:val="20"/>
              </w:rPr>
            </w:pPr>
            <w:r>
              <w:rPr>
                <w:rFonts w:ascii="Arial" w:hAnsi="Arial" w:cs="Arial"/>
                <w:b/>
                <w:sz w:val="20"/>
                <w:szCs w:val="20"/>
              </w:rPr>
              <w:t>Email</w:t>
            </w:r>
            <w:r w:rsidR="00C333D6">
              <w:rPr>
                <w:rFonts w:ascii="Arial" w:hAnsi="Arial" w:cs="Arial"/>
                <w:b/>
                <w:sz w:val="20"/>
                <w:szCs w:val="20"/>
              </w:rPr>
              <w:t>:</w:t>
            </w:r>
          </w:p>
        </w:tc>
        <w:tc>
          <w:tcPr>
            <w:tcW w:w="5630" w:type="dxa"/>
            <w:gridSpan w:val="2"/>
            <w:tcBorders>
              <w:bottom w:val="single" w:sz="4" w:space="0" w:color="auto"/>
            </w:tcBorders>
          </w:tcPr>
          <w:p w14:paraId="086E75F7" w14:textId="77777777" w:rsidR="00C333D6" w:rsidRPr="00FF5F78" w:rsidRDefault="00C80D59" w:rsidP="002B757B">
            <w:pPr>
              <w:spacing w:before="80" w:after="80"/>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5" w:name="Text6"/>
            <w:r w:rsidR="00C333D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Pr>
                <w:rFonts w:ascii="Arial" w:hAnsi="Arial" w:cs="Arial"/>
                <w:sz w:val="20"/>
                <w:szCs w:val="20"/>
              </w:rPr>
              <w:fldChar w:fldCharType="end"/>
            </w:r>
            <w:bookmarkEnd w:id="5"/>
          </w:p>
        </w:tc>
      </w:tr>
      <w:tr w:rsidR="00C333D6" w:rsidRPr="00FF5F78" w14:paraId="086E75FB" w14:textId="77777777" w:rsidTr="009D625D">
        <w:trPr>
          <w:tblHeader/>
        </w:trPr>
        <w:tc>
          <w:tcPr>
            <w:tcW w:w="3000" w:type="dxa"/>
            <w:tcBorders>
              <w:left w:val="nil"/>
              <w:right w:val="nil"/>
            </w:tcBorders>
          </w:tcPr>
          <w:p w14:paraId="086E75F9" w14:textId="77777777" w:rsidR="00C333D6" w:rsidRPr="00FF5F78" w:rsidRDefault="00C333D6" w:rsidP="002B757B">
            <w:pPr>
              <w:spacing w:before="80" w:after="80"/>
              <w:rPr>
                <w:rFonts w:ascii="Arial" w:hAnsi="Arial" w:cs="Arial"/>
                <w:b/>
                <w:sz w:val="20"/>
                <w:szCs w:val="20"/>
              </w:rPr>
            </w:pPr>
          </w:p>
        </w:tc>
        <w:tc>
          <w:tcPr>
            <w:tcW w:w="5630" w:type="dxa"/>
            <w:gridSpan w:val="2"/>
            <w:tcBorders>
              <w:left w:val="nil"/>
              <w:right w:val="nil"/>
            </w:tcBorders>
          </w:tcPr>
          <w:p w14:paraId="086E75FA" w14:textId="77777777" w:rsidR="00C333D6" w:rsidRPr="00FF5F78" w:rsidRDefault="00C333D6" w:rsidP="002B757B">
            <w:pPr>
              <w:spacing w:before="80" w:after="80"/>
              <w:rPr>
                <w:rFonts w:ascii="Arial" w:hAnsi="Arial" w:cs="Arial"/>
                <w:sz w:val="20"/>
                <w:szCs w:val="20"/>
              </w:rPr>
            </w:pPr>
          </w:p>
        </w:tc>
      </w:tr>
      <w:tr w:rsidR="009D625D" w:rsidRPr="00FF5F78" w14:paraId="086E75FE" w14:textId="77777777" w:rsidTr="009D625D">
        <w:trPr>
          <w:tblHeader/>
        </w:trPr>
        <w:tc>
          <w:tcPr>
            <w:tcW w:w="3000" w:type="dxa"/>
          </w:tcPr>
          <w:p w14:paraId="086E75FC" w14:textId="77777777" w:rsidR="009D625D" w:rsidRPr="00FF5F78" w:rsidRDefault="009D625D" w:rsidP="002B757B">
            <w:pPr>
              <w:spacing w:before="80" w:after="80"/>
              <w:rPr>
                <w:rFonts w:ascii="Arial" w:hAnsi="Arial" w:cs="Arial"/>
                <w:b/>
                <w:sz w:val="20"/>
                <w:szCs w:val="20"/>
              </w:rPr>
            </w:pPr>
            <w:r w:rsidRPr="00FF5F78">
              <w:rPr>
                <w:rFonts w:ascii="Arial" w:hAnsi="Arial" w:cs="Arial"/>
                <w:b/>
                <w:sz w:val="20"/>
                <w:szCs w:val="20"/>
              </w:rPr>
              <w:t>Signature of Superintendent or of Collaborative or Private School Executive Director:</w:t>
            </w:r>
          </w:p>
        </w:tc>
        <w:tc>
          <w:tcPr>
            <w:tcW w:w="3565" w:type="dxa"/>
          </w:tcPr>
          <w:p w14:paraId="1F9CB3C8" w14:textId="77777777" w:rsidR="009D625D" w:rsidRPr="00FF5F78" w:rsidRDefault="009D625D" w:rsidP="002B757B">
            <w:pPr>
              <w:spacing w:before="80" w:after="80"/>
              <w:rPr>
                <w:rFonts w:ascii="Arial" w:hAnsi="Arial" w:cs="Arial"/>
                <w:sz w:val="20"/>
                <w:szCs w:val="20"/>
              </w:rPr>
            </w:pPr>
          </w:p>
        </w:tc>
        <w:tc>
          <w:tcPr>
            <w:tcW w:w="2065" w:type="dxa"/>
            <w:vAlign w:val="bottom"/>
          </w:tcPr>
          <w:p w14:paraId="25E8D29C" w14:textId="69F0EF4B" w:rsidR="009D625D" w:rsidRDefault="009D625D" w:rsidP="009D625D">
            <w:pPr>
              <w:rPr>
                <w:rFonts w:ascii="Arial" w:hAnsi="Arial" w:cs="Arial"/>
                <w:sz w:val="20"/>
                <w:szCs w:val="20"/>
              </w:rPr>
            </w:pPr>
          </w:p>
          <w:p w14:paraId="5B1900B6" w14:textId="21CFD6F3" w:rsidR="009D625D" w:rsidRPr="009D625D" w:rsidRDefault="009D625D" w:rsidP="009D625D">
            <w:pPr>
              <w:rPr>
                <w:rFonts w:ascii="Arial" w:hAnsi="Arial" w:cs="Arial"/>
                <w:sz w:val="20"/>
                <w:szCs w:val="20"/>
              </w:rPr>
            </w:pPr>
            <w:r w:rsidRPr="009D625D">
              <w:rPr>
                <w:rFonts w:ascii="Arial" w:hAnsi="Arial" w:cs="Arial"/>
                <w:sz w:val="18"/>
                <w:szCs w:val="20"/>
              </w:rPr>
              <w:t>Date:</w:t>
            </w:r>
            <w:r>
              <w:rPr>
                <w:rFonts w:ascii="Arial" w:hAnsi="Arial" w:cs="Arial"/>
                <w:sz w:val="18"/>
                <w:szCs w:val="20"/>
              </w:rPr>
              <w:t xml:space="preserve"> </w:t>
            </w: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333D6" w:rsidRPr="00FF5F78" w14:paraId="086E7601" w14:textId="77777777" w:rsidTr="009D625D">
        <w:trPr>
          <w:tblHeader/>
        </w:trPr>
        <w:tc>
          <w:tcPr>
            <w:tcW w:w="3000" w:type="dxa"/>
            <w:tcBorders>
              <w:bottom w:val="single" w:sz="4" w:space="0" w:color="auto"/>
            </w:tcBorders>
          </w:tcPr>
          <w:p w14:paraId="086E75FF" w14:textId="6180485A" w:rsidR="00C333D6" w:rsidRPr="00FF5F78" w:rsidRDefault="009D625D" w:rsidP="002B757B">
            <w:pPr>
              <w:spacing w:before="80" w:after="80"/>
              <w:rPr>
                <w:rFonts w:ascii="Arial" w:hAnsi="Arial" w:cs="Arial"/>
                <w:b/>
                <w:sz w:val="20"/>
                <w:szCs w:val="20"/>
              </w:rPr>
            </w:pPr>
            <w:r>
              <w:rPr>
                <w:rFonts w:ascii="Arial" w:hAnsi="Arial" w:cs="Arial"/>
                <w:b/>
                <w:sz w:val="20"/>
                <w:szCs w:val="20"/>
              </w:rPr>
              <w:t>Typed name:</w:t>
            </w:r>
          </w:p>
        </w:tc>
        <w:tc>
          <w:tcPr>
            <w:tcW w:w="5630" w:type="dxa"/>
            <w:gridSpan w:val="2"/>
            <w:tcBorders>
              <w:bottom w:val="single" w:sz="4" w:space="0" w:color="auto"/>
            </w:tcBorders>
          </w:tcPr>
          <w:p w14:paraId="086E7600" w14:textId="77777777" w:rsidR="00C333D6" w:rsidRPr="00FF5F78" w:rsidRDefault="00C80D59" w:rsidP="002B757B">
            <w:pPr>
              <w:spacing w:before="80" w:after="80"/>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6" w:name="Text7"/>
            <w:r w:rsidR="00C333D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sidR="00C333D6">
              <w:rPr>
                <w:rFonts w:ascii="Arial" w:hAnsi="Arial" w:cs="Arial"/>
                <w:noProof/>
                <w:sz w:val="20"/>
                <w:szCs w:val="20"/>
              </w:rPr>
              <w:t> </w:t>
            </w:r>
            <w:r>
              <w:rPr>
                <w:rFonts w:ascii="Arial" w:hAnsi="Arial" w:cs="Arial"/>
                <w:sz w:val="20"/>
                <w:szCs w:val="20"/>
              </w:rPr>
              <w:fldChar w:fldCharType="end"/>
            </w:r>
            <w:bookmarkEnd w:id="6"/>
          </w:p>
        </w:tc>
      </w:tr>
    </w:tbl>
    <w:p w14:paraId="011C0301" w14:textId="7DE695B3" w:rsidR="002B6A14" w:rsidRDefault="002B6A14" w:rsidP="002B6A14">
      <w:pPr>
        <w:tabs>
          <w:tab w:val="left" w:pos="3363"/>
          <w:tab w:val="left" w:pos="5735"/>
        </w:tabs>
        <w:spacing w:before="240" w:after="240"/>
        <w:rPr>
          <w:rFonts w:ascii="Arial" w:hAnsi="Arial" w:cs="Arial"/>
          <w:sz w:val="20"/>
          <w:szCs w:val="20"/>
        </w:rPr>
      </w:pPr>
      <w:r>
        <w:rPr>
          <w:rFonts w:ascii="Arial" w:hAnsi="Arial" w:cs="Arial"/>
          <w:sz w:val="20"/>
          <w:szCs w:val="20"/>
        </w:rPr>
        <w:tab/>
      </w:r>
    </w:p>
    <w:p w14:paraId="4D012A60" w14:textId="77777777" w:rsidR="00C333D6" w:rsidRDefault="00C333D6" w:rsidP="00736541">
      <w:pPr>
        <w:tabs>
          <w:tab w:val="right" w:pos="8640"/>
        </w:tabs>
        <w:spacing w:before="240" w:after="240"/>
        <w:rPr>
          <w:rFonts w:ascii="Arial" w:hAnsi="Arial" w:cs="Arial"/>
          <w:sz w:val="20"/>
          <w:szCs w:val="20"/>
        </w:rPr>
      </w:pPr>
      <w:r w:rsidRPr="002B6A14">
        <w:rPr>
          <w:rFonts w:ascii="Arial" w:hAnsi="Arial" w:cs="Arial"/>
          <w:sz w:val="20"/>
          <w:szCs w:val="20"/>
        </w:rPr>
        <w:br w:type="page"/>
      </w:r>
      <w:r w:rsidR="00736541">
        <w:rPr>
          <w:rFonts w:ascii="Arial" w:hAnsi="Arial" w:cs="Arial"/>
          <w:sz w:val="20"/>
          <w:szCs w:val="20"/>
        </w:rPr>
        <w:lastRenderedPageBreak/>
        <w:tab/>
      </w:r>
    </w:p>
    <w:tbl>
      <w:tblPr>
        <w:tblStyle w:val="TableGrid"/>
        <w:tblW w:w="0" w:type="auto"/>
        <w:tblLook w:val="00A0" w:firstRow="1" w:lastRow="0" w:firstColumn="1" w:lastColumn="0" w:noHBand="0" w:noVBand="0"/>
        <w:tblDescription w:val="district name and date"/>
      </w:tblPr>
      <w:tblGrid>
        <w:gridCol w:w="2998"/>
        <w:gridCol w:w="5632"/>
      </w:tblGrid>
      <w:tr w:rsidR="00C333D6" w:rsidRPr="00FF5F78" w14:paraId="086E7610" w14:textId="77777777" w:rsidTr="002D6D32">
        <w:trPr>
          <w:trHeight w:val="77"/>
          <w:tblHeader/>
        </w:trPr>
        <w:tc>
          <w:tcPr>
            <w:tcW w:w="3051" w:type="dxa"/>
          </w:tcPr>
          <w:p w14:paraId="086E760E" w14:textId="77777777" w:rsidR="00C333D6" w:rsidRPr="00FF5F78" w:rsidRDefault="00C333D6" w:rsidP="002B757B">
            <w:pPr>
              <w:spacing w:before="80" w:after="80"/>
              <w:rPr>
                <w:rFonts w:ascii="Arial" w:hAnsi="Arial" w:cs="Arial"/>
                <w:b/>
                <w:sz w:val="20"/>
                <w:szCs w:val="20"/>
              </w:rPr>
            </w:pPr>
            <w:r w:rsidRPr="00FF5F78">
              <w:rPr>
                <w:rFonts w:ascii="Arial" w:hAnsi="Arial" w:cs="Arial"/>
                <w:b/>
                <w:sz w:val="20"/>
                <w:szCs w:val="20"/>
              </w:rPr>
              <w:t>District Requesting Waiver</w:t>
            </w:r>
            <w:r>
              <w:rPr>
                <w:rFonts w:ascii="Arial" w:hAnsi="Arial" w:cs="Arial"/>
                <w:b/>
                <w:sz w:val="20"/>
                <w:szCs w:val="20"/>
              </w:rPr>
              <w:t>:</w:t>
            </w:r>
          </w:p>
        </w:tc>
        <w:tc>
          <w:tcPr>
            <w:tcW w:w="5805" w:type="dxa"/>
          </w:tcPr>
          <w:p w14:paraId="086E760F" w14:textId="77777777" w:rsidR="00C333D6" w:rsidRPr="00FF5F78" w:rsidRDefault="00C80D59" w:rsidP="002B757B">
            <w:pPr>
              <w:spacing w:before="80" w:after="80"/>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333D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333D6">
              <w:rPr>
                <w:rFonts w:ascii="MS Mincho" w:eastAsia="MS Mincho" w:hAnsi="MS Mincho" w:cs="MS Mincho" w:hint="eastAsia"/>
                <w:noProof/>
                <w:sz w:val="20"/>
                <w:szCs w:val="20"/>
              </w:rPr>
              <w:t> </w:t>
            </w:r>
            <w:r w:rsidR="00C333D6">
              <w:rPr>
                <w:rFonts w:ascii="MS Mincho" w:eastAsia="MS Mincho" w:hAnsi="MS Mincho" w:cs="MS Mincho" w:hint="eastAsia"/>
                <w:noProof/>
                <w:sz w:val="20"/>
                <w:szCs w:val="20"/>
              </w:rPr>
              <w:t> </w:t>
            </w:r>
            <w:r w:rsidR="00C333D6">
              <w:rPr>
                <w:rFonts w:ascii="MS Mincho" w:eastAsia="MS Mincho" w:hAnsi="MS Mincho" w:cs="MS Mincho" w:hint="eastAsia"/>
                <w:noProof/>
                <w:sz w:val="20"/>
                <w:szCs w:val="20"/>
              </w:rPr>
              <w:t> </w:t>
            </w:r>
            <w:r w:rsidR="00C333D6">
              <w:rPr>
                <w:rFonts w:ascii="MS Mincho" w:eastAsia="MS Mincho" w:hAnsi="MS Mincho" w:cs="MS Mincho" w:hint="eastAsia"/>
                <w:noProof/>
                <w:sz w:val="20"/>
                <w:szCs w:val="20"/>
              </w:rPr>
              <w:t> </w:t>
            </w:r>
            <w:r w:rsidR="00C333D6">
              <w:rPr>
                <w:rFonts w:ascii="MS Mincho" w:eastAsia="MS Mincho" w:hAnsi="MS Mincho" w:cs="MS Mincho" w:hint="eastAsia"/>
                <w:noProof/>
                <w:sz w:val="20"/>
                <w:szCs w:val="20"/>
              </w:rPr>
              <w:t> </w:t>
            </w:r>
            <w:r>
              <w:rPr>
                <w:rFonts w:ascii="Arial" w:hAnsi="Arial" w:cs="Arial"/>
                <w:sz w:val="20"/>
                <w:szCs w:val="20"/>
              </w:rPr>
              <w:fldChar w:fldCharType="end"/>
            </w:r>
          </w:p>
        </w:tc>
      </w:tr>
      <w:tr w:rsidR="00C333D6" w:rsidRPr="00FF5F78" w14:paraId="086E7613" w14:textId="77777777" w:rsidTr="002D6D32">
        <w:trPr>
          <w:trHeight w:val="77"/>
          <w:tblHeader/>
        </w:trPr>
        <w:tc>
          <w:tcPr>
            <w:tcW w:w="3051" w:type="dxa"/>
          </w:tcPr>
          <w:p w14:paraId="086E7611" w14:textId="2AA69DD9" w:rsidR="00C333D6" w:rsidRPr="00FF5F78" w:rsidRDefault="00C333D6" w:rsidP="002B757B">
            <w:pPr>
              <w:spacing w:before="80" w:after="80"/>
              <w:rPr>
                <w:rFonts w:ascii="Arial" w:hAnsi="Arial" w:cs="Arial"/>
                <w:b/>
                <w:sz w:val="20"/>
                <w:szCs w:val="20"/>
              </w:rPr>
            </w:pPr>
            <w:r>
              <w:rPr>
                <w:rFonts w:ascii="Arial" w:hAnsi="Arial" w:cs="Arial"/>
                <w:b/>
                <w:sz w:val="20"/>
                <w:szCs w:val="20"/>
              </w:rPr>
              <w:t>Proposed Effective Date</w:t>
            </w:r>
            <w:r w:rsidR="00870906">
              <w:rPr>
                <w:rFonts w:ascii="Arial" w:hAnsi="Arial" w:cs="Arial"/>
                <w:b/>
                <w:sz w:val="20"/>
                <w:szCs w:val="20"/>
              </w:rPr>
              <w:t>/School Year</w:t>
            </w:r>
            <w:r>
              <w:rPr>
                <w:rFonts w:ascii="Arial" w:hAnsi="Arial" w:cs="Arial"/>
                <w:b/>
                <w:sz w:val="20"/>
                <w:szCs w:val="20"/>
              </w:rPr>
              <w:t>:</w:t>
            </w:r>
          </w:p>
        </w:tc>
        <w:tc>
          <w:tcPr>
            <w:tcW w:w="5805" w:type="dxa"/>
          </w:tcPr>
          <w:p w14:paraId="086E7612" w14:textId="77777777" w:rsidR="00C333D6" w:rsidRDefault="00C80D59" w:rsidP="002B757B">
            <w:pPr>
              <w:spacing w:before="80" w:after="80"/>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333D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333D6">
              <w:rPr>
                <w:rFonts w:ascii="MS Mincho" w:eastAsia="MS Mincho" w:hAnsi="MS Mincho" w:cs="MS Mincho" w:hint="eastAsia"/>
                <w:noProof/>
                <w:sz w:val="20"/>
                <w:szCs w:val="20"/>
              </w:rPr>
              <w:t> </w:t>
            </w:r>
            <w:r w:rsidR="00C333D6">
              <w:rPr>
                <w:rFonts w:ascii="MS Mincho" w:eastAsia="MS Mincho" w:hAnsi="MS Mincho" w:cs="MS Mincho" w:hint="eastAsia"/>
                <w:noProof/>
                <w:sz w:val="20"/>
                <w:szCs w:val="20"/>
              </w:rPr>
              <w:t> </w:t>
            </w:r>
            <w:r w:rsidR="00C333D6">
              <w:rPr>
                <w:rFonts w:ascii="MS Mincho" w:eastAsia="MS Mincho" w:hAnsi="MS Mincho" w:cs="MS Mincho" w:hint="eastAsia"/>
                <w:noProof/>
                <w:sz w:val="20"/>
                <w:szCs w:val="20"/>
              </w:rPr>
              <w:t> </w:t>
            </w:r>
            <w:r w:rsidR="00C333D6">
              <w:rPr>
                <w:rFonts w:ascii="MS Mincho" w:eastAsia="MS Mincho" w:hAnsi="MS Mincho" w:cs="MS Mincho" w:hint="eastAsia"/>
                <w:noProof/>
                <w:sz w:val="20"/>
                <w:szCs w:val="20"/>
              </w:rPr>
              <w:t> </w:t>
            </w:r>
            <w:r w:rsidR="00C333D6">
              <w:rPr>
                <w:rFonts w:ascii="MS Mincho" w:eastAsia="MS Mincho" w:hAnsi="MS Mincho" w:cs="MS Mincho" w:hint="eastAsia"/>
                <w:noProof/>
                <w:sz w:val="20"/>
                <w:szCs w:val="20"/>
              </w:rPr>
              <w:t> </w:t>
            </w:r>
            <w:r>
              <w:rPr>
                <w:rFonts w:ascii="Arial" w:hAnsi="Arial" w:cs="Arial"/>
                <w:sz w:val="20"/>
                <w:szCs w:val="20"/>
              </w:rPr>
              <w:fldChar w:fldCharType="end"/>
            </w:r>
          </w:p>
        </w:tc>
      </w:tr>
    </w:tbl>
    <w:p w14:paraId="086E7614" w14:textId="77777777" w:rsidR="008C5B08" w:rsidRPr="008C5B08" w:rsidRDefault="008C5B08" w:rsidP="008C5B08">
      <w:pPr>
        <w:spacing w:before="240" w:after="240"/>
        <w:rPr>
          <w:rFonts w:ascii="Arial" w:hAnsi="Arial" w:cs="Arial"/>
          <w:sz w:val="20"/>
          <w:szCs w:val="20"/>
        </w:rPr>
      </w:pPr>
      <w:r w:rsidRPr="008C5B08">
        <w:rPr>
          <w:rFonts w:ascii="Arial" w:hAnsi="Arial" w:cs="Arial"/>
          <w:sz w:val="20"/>
          <w:szCs w:val="20"/>
        </w:rPr>
        <w:t>The above school district requests a waiver under th</w:t>
      </w:r>
      <w:r w:rsidRPr="00D12EB5">
        <w:rPr>
          <w:rFonts w:ascii="Arial" w:hAnsi="Arial" w:cs="Arial"/>
          <w:sz w:val="20"/>
          <w:szCs w:val="20"/>
        </w:rPr>
        <w:t>e Educ</w:t>
      </w:r>
      <w:r w:rsidR="004D7CEA" w:rsidRPr="00D12EB5">
        <w:rPr>
          <w:rFonts w:ascii="Arial" w:hAnsi="Arial" w:cs="Arial"/>
          <w:sz w:val="20"/>
          <w:szCs w:val="20"/>
        </w:rPr>
        <w:t>ation Flexibility Partnership</w:t>
      </w:r>
      <w:r w:rsidR="004D7CEA">
        <w:rPr>
          <w:rFonts w:ascii="Arial" w:hAnsi="Arial" w:cs="Arial"/>
          <w:sz w:val="20"/>
          <w:szCs w:val="20"/>
        </w:rPr>
        <w:t xml:space="preserve">. </w:t>
      </w:r>
      <w:r w:rsidRPr="008C5B08">
        <w:rPr>
          <w:rFonts w:ascii="Arial" w:hAnsi="Arial" w:cs="Arial"/>
          <w:sz w:val="20"/>
          <w:szCs w:val="20"/>
        </w:rPr>
        <w:t>The district seeks a waiver for the following federal program</w:t>
      </w:r>
      <w:r w:rsidR="00B16A2F">
        <w:rPr>
          <w:rFonts w:ascii="Arial" w:hAnsi="Arial" w:cs="Arial"/>
          <w:sz w:val="20"/>
          <w:szCs w:val="20"/>
        </w:rPr>
        <w:t>:</w:t>
      </w:r>
    </w:p>
    <w:tbl>
      <w:tblPr>
        <w:tblStyle w:val="TableGrid"/>
        <w:tblW w:w="0" w:type="auto"/>
        <w:tblLook w:val="00A0" w:firstRow="1" w:lastRow="0" w:firstColumn="1" w:lastColumn="0" w:noHBand="0" w:noVBand="0"/>
        <w:tblDescription w:val="federal program name"/>
      </w:tblPr>
      <w:tblGrid>
        <w:gridCol w:w="2990"/>
        <w:gridCol w:w="5640"/>
      </w:tblGrid>
      <w:tr w:rsidR="008C5B08" w14:paraId="086E7617" w14:textId="77777777" w:rsidTr="002D6D32">
        <w:trPr>
          <w:trHeight w:val="77"/>
          <w:tblHeader/>
        </w:trPr>
        <w:tc>
          <w:tcPr>
            <w:tcW w:w="3051" w:type="dxa"/>
          </w:tcPr>
          <w:p w14:paraId="086E7615" w14:textId="77777777" w:rsidR="008C5B08" w:rsidRDefault="008C5B08" w:rsidP="002019C4">
            <w:pPr>
              <w:spacing w:before="80" w:after="80"/>
              <w:rPr>
                <w:rFonts w:ascii="Arial" w:hAnsi="Arial" w:cs="Arial"/>
                <w:b/>
                <w:sz w:val="20"/>
                <w:szCs w:val="20"/>
              </w:rPr>
            </w:pPr>
            <w:r>
              <w:rPr>
                <w:rFonts w:ascii="Arial" w:hAnsi="Arial" w:cs="Arial"/>
                <w:b/>
                <w:sz w:val="20"/>
                <w:szCs w:val="20"/>
              </w:rPr>
              <w:t>Federal Program Name:</w:t>
            </w:r>
          </w:p>
        </w:tc>
        <w:tc>
          <w:tcPr>
            <w:tcW w:w="5805" w:type="dxa"/>
          </w:tcPr>
          <w:p w14:paraId="086E7616" w14:textId="77777777" w:rsidR="008C5B08" w:rsidRDefault="00C80D59" w:rsidP="002019C4">
            <w:pPr>
              <w:spacing w:before="80" w:after="80"/>
              <w:rPr>
                <w:rFonts w:ascii="Arial" w:hAnsi="Arial" w:cs="Arial"/>
                <w:sz w:val="20"/>
                <w:szCs w:val="20"/>
              </w:rPr>
            </w:pPr>
            <w:r>
              <w:rPr>
                <w:rFonts w:ascii="Arial" w:hAnsi="Arial" w:cs="Arial"/>
                <w:sz w:val="20"/>
                <w:szCs w:val="20"/>
              </w:rPr>
              <w:fldChar w:fldCharType="begin">
                <w:ffData>
                  <w:name w:val="Text1"/>
                  <w:enabled/>
                  <w:calcOnExit w:val="0"/>
                  <w:textInput/>
                </w:ffData>
              </w:fldChar>
            </w:r>
            <w:r w:rsidR="008C5B0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C5B08">
              <w:rPr>
                <w:rFonts w:ascii="MS Mincho" w:eastAsia="MS Mincho" w:hAnsi="MS Mincho" w:cs="MS Mincho" w:hint="eastAsia"/>
                <w:noProof/>
                <w:sz w:val="20"/>
                <w:szCs w:val="20"/>
              </w:rPr>
              <w:t> </w:t>
            </w:r>
            <w:r w:rsidR="008C5B08">
              <w:rPr>
                <w:rFonts w:ascii="MS Mincho" w:eastAsia="MS Mincho" w:hAnsi="MS Mincho" w:cs="MS Mincho" w:hint="eastAsia"/>
                <w:noProof/>
                <w:sz w:val="20"/>
                <w:szCs w:val="20"/>
              </w:rPr>
              <w:t> </w:t>
            </w:r>
            <w:r w:rsidR="008C5B08">
              <w:rPr>
                <w:rFonts w:ascii="MS Mincho" w:eastAsia="MS Mincho" w:hAnsi="MS Mincho" w:cs="MS Mincho" w:hint="eastAsia"/>
                <w:noProof/>
                <w:sz w:val="20"/>
                <w:szCs w:val="20"/>
              </w:rPr>
              <w:t> </w:t>
            </w:r>
            <w:r w:rsidR="008C5B08">
              <w:rPr>
                <w:rFonts w:ascii="MS Mincho" w:eastAsia="MS Mincho" w:hAnsi="MS Mincho" w:cs="MS Mincho" w:hint="eastAsia"/>
                <w:noProof/>
                <w:sz w:val="20"/>
                <w:szCs w:val="20"/>
              </w:rPr>
              <w:t> </w:t>
            </w:r>
            <w:r w:rsidR="008C5B08">
              <w:rPr>
                <w:rFonts w:ascii="MS Mincho" w:eastAsia="MS Mincho" w:hAnsi="MS Mincho" w:cs="MS Mincho" w:hint="eastAsia"/>
                <w:noProof/>
                <w:sz w:val="20"/>
                <w:szCs w:val="20"/>
              </w:rPr>
              <w:t> </w:t>
            </w:r>
            <w:r>
              <w:rPr>
                <w:rFonts w:ascii="Arial" w:hAnsi="Arial" w:cs="Arial"/>
                <w:sz w:val="20"/>
                <w:szCs w:val="20"/>
              </w:rPr>
              <w:fldChar w:fldCharType="end"/>
            </w:r>
          </w:p>
        </w:tc>
      </w:tr>
    </w:tbl>
    <w:p w14:paraId="086E7618" w14:textId="1F254E9B" w:rsidR="00FF5F78" w:rsidRDefault="008C5B08" w:rsidP="11F7203F">
      <w:pPr>
        <w:spacing w:before="240" w:after="80"/>
        <w:rPr>
          <w:rFonts w:ascii="Arial" w:hAnsi="Arial" w:cs="Arial"/>
          <w:b/>
          <w:bCs/>
          <w:sz w:val="20"/>
          <w:szCs w:val="20"/>
        </w:rPr>
      </w:pPr>
      <w:r w:rsidRPr="11F7203F">
        <w:rPr>
          <w:rFonts w:ascii="Arial" w:hAnsi="Arial" w:cs="Arial"/>
          <w:b/>
          <w:bCs/>
          <w:sz w:val="20"/>
          <w:szCs w:val="20"/>
        </w:rPr>
        <w:t xml:space="preserve">Please </w:t>
      </w:r>
      <w:r w:rsidR="00F3330E" w:rsidRPr="11F7203F">
        <w:rPr>
          <w:rFonts w:ascii="Arial" w:hAnsi="Arial" w:cs="Arial"/>
          <w:b/>
          <w:bCs/>
          <w:sz w:val="20"/>
          <w:szCs w:val="20"/>
        </w:rPr>
        <w:t xml:space="preserve">email signed PDF of </w:t>
      </w:r>
      <w:r w:rsidR="00EA28EB" w:rsidRPr="11F7203F">
        <w:rPr>
          <w:rFonts w:ascii="Arial" w:hAnsi="Arial" w:cs="Arial"/>
          <w:b/>
          <w:bCs/>
          <w:sz w:val="20"/>
          <w:szCs w:val="20"/>
        </w:rPr>
        <w:t>completed form</w:t>
      </w:r>
      <w:r w:rsidR="00F3330E" w:rsidRPr="11F7203F">
        <w:rPr>
          <w:rFonts w:ascii="Arial" w:hAnsi="Arial" w:cs="Arial"/>
          <w:b/>
          <w:bCs/>
          <w:sz w:val="20"/>
          <w:szCs w:val="20"/>
        </w:rPr>
        <w:t xml:space="preserve"> </w:t>
      </w:r>
      <w:r w:rsidR="00FF5F78" w:rsidRPr="11F7203F">
        <w:rPr>
          <w:rFonts w:ascii="Arial" w:hAnsi="Arial" w:cs="Arial"/>
          <w:b/>
          <w:bCs/>
          <w:sz w:val="20"/>
          <w:szCs w:val="20"/>
        </w:rPr>
        <w:t>to:</w:t>
      </w:r>
      <w:r w:rsidR="0003668A" w:rsidRPr="11F7203F">
        <w:rPr>
          <w:rFonts w:ascii="Arial" w:hAnsi="Arial" w:cs="Arial"/>
          <w:b/>
          <w:bCs/>
          <w:sz w:val="20"/>
          <w:szCs w:val="20"/>
        </w:rPr>
        <w:t xml:space="preserve"> </w:t>
      </w:r>
      <w:hyperlink r:id="rId12">
        <w:r w:rsidR="00334C65" w:rsidRPr="11F7203F">
          <w:rPr>
            <w:rStyle w:val="Hyperlink"/>
            <w:rFonts w:ascii="Arial" w:hAnsi="Arial" w:cs="Arial"/>
            <w:b/>
            <w:bCs/>
            <w:sz w:val="20"/>
            <w:szCs w:val="20"/>
          </w:rPr>
          <w:t>federalgrantprograms@mass.gov</w:t>
        </w:r>
      </w:hyperlink>
      <w:r w:rsidR="00F227DD" w:rsidRPr="11F7203F">
        <w:rPr>
          <w:rStyle w:val="Hyperlink"/>
          <w:rFonts w:ascii="Arial" w:hAnsi="Arial" w:cs="Arial"/>
          <w:b/>
          <w:bCs/>
          <w:sz w:val="20"/>
          <w:szCs w:val="20"/>
        </w:rPr>
        <w:t xml:space="preserve"> </w:t>
      </w:r>
    </w:p>
    <w:p w14:paraId="086E7619" w14:textId="77777777" w:rsidR="00FF5F78" w:rsidRPr="00FF5F78" w:rsidRDefault="00FF5F78" w:rsidP="00FF5F78">
      <w:pPr>
        <w:rPr>
          <w:rFonts w:ascii="Arial" w:hAnsi="Arial" w:cs="Arial"/>
          <w:sz w:val="20"/>
          <w:szCs w:val="20"/>
        </w:rPr>
      </w:pPr>
    </w:p>
    <w:p w14:paraId="086E761A" w14:textId="77777777" w:rsidR="00FF5F78" w:rsidRDefault="00FF5F78" w:rsidP="00056E15">
      <w:pPr>
        <w:pBdr>
          <w:top w:val="single" w:sz="4" w:space="1" w:color="auto"/>
        </w:pBdr>
        <w:spacing w:before="80" w:after="240"/>
        <w:rPr>
          <w:rFonts w:ascii="Arial" w:hAnsi="Arial" w:cs="Arial"/>
          <w:b/>
          <w:sz w:val="20"/>
          <w:szCs w:val="20"/>
        </w:rPr>
      </w:pPr>
      <w:r w:rsidRPr="00FF5F78">
        <w:rPr>
          <w:rFonts w:ascii="Arial" w:hAnsi="Arial" w:cs="Arial"/>
          <w:b/>
          <w:sz w:val="20"/>
          <w:szCs w:val="20"/>
        </w:rPr>
        <w:t>Please respond to each of the following: (Attach additional information as needed.)</w:t>
      </w:r>
    </w:p>
    <w:p w14:paraId="086E761B" w14:textId="77777777" w:rsidR="00FF5F78" w:rsidRDefault="004D1FFE" w:rsidP="009C1990">
      <w:pPr>
        <w:spacing w:before="80" w:after="120"/>
        <w:rPr>
          <w:rFonts w:ascii="Arial" w:hAnsi="Arial" w:cs="Arial"/>
          <w:b/>
          <w:sz w:val="20"/>
          <w:szCs w:val="20"/>
        </w:rPr>
      </w:pPr>
      <w:r>
        <w:rPr>
          <w:rFonts w:ascii="Arial" w:hAnsi="Arial" w:cs="Arial"/>
          <w:b/>
          <w:sz w:val="20"/>
          <w:szCs w:val="20"/>
        </w:rPr>
        <w:t>1</w:t>
      </w:r>
      <w:r w:rsidR="008C5B08">
        <w:rPr>
          <w:rFonts w:ascii="Arial" w:hAnsi="Arial" w:cs="Arial"/>
          <w:b/>
          <w:sz w:val="20"/>
          <w:szCs w:val="20"/>
        </w:rPr>
        <w:t xml:space="preserve">. </w:t>
      </w:r>
      <w:r w:rsidR="00FF5F78">
        <w:rPr>
          <w:rFonts w:ascii="Arial" w:hAnsi="Arial" w:cs="Arial"/>
          <w:b/>
          <w:sz w:val="20"/>
          <w:szCs w:val="20"/>
        </w:rPr>
        <w:t>REQUIREMENT</w:t>
      </w:r>
      <w:r>
        <w:rPr>
          <w:rFonts w:ascii="Arial" w:hAnsi="Arial" w:cs="Arial"/>
          <w:b/>
          <w:sz w:val="20"/>
          <w:szCs w:val="20"/>
        </w:rPr>
        <w:t>:</w:t>
      </w:r>
    </w:p>
    <w:p w14:paraId="086E761C" w14:textId="0AE9B1EB" w:rsidR="004D1FFE" w:rsidRDefault="008C5B08" w:rsidP="007D6096">
      <w:pPr>
        <w:spacing w:before="80" w:after="120"/>
        <w:rPr>
          <w:rFonts w:ascii="Arial" w:hAnsi="Arial" w:cs="Arial"/>
          <w:sz w:val="20"/>
          <w:szCs w:val="20"/>
        </w:rPr>
      </w:pPr>
      <w:r w:rsidRPr="008C5B08">
        <w:rPr>
          <w:rFonts w:ascii="Arial" w:hAnsi="Arial" w:cs="Arial"/>
          <w:sz w:val="20"/>
          <w:szCs w:val="20"/>
        </w:rPr>
        <w:t>State the specific federal statutory or regulatory requirement</w:t>
      </w:r>
      <w:r w:rsidR="00253AEF">
        <w:rPr>
          <w:rFonts w:ascii="Arial" w:hAnsi="Arial" w:cs="Arial"/>
          <w:sz w:val="20"/>
          <w:szCs w:val="20"/>
        </w:rPr>
        <w:t xml:space="preserve"> you are requesting</w:t>
      </w:r>
      <w:r w:rsidRPr="008C5B08">
        <w:rPr>
          <w:rFonts w:ascii="Arial" w:hAnsi="Arial" w:cs="Arial"/>
          <w:sz w:val="20"/>
          <w:szCs w:val="20"/>
        </w:rPr>
        <w:t xml:space="preserve"> be waived.</w:t>
      </w:r>
    </w:p>
    <w:p w14:paraId="086E761D" w14:textId="77777777" w:rsidR="008C5B08" w:rsidRDefault="00C80D59" w:rsidP="007D6096">
      <w:pPr>
        <w:spacing w:before="80" w:after="120"/>
        <w:rPr>
          <w:rFonts w:ascii="Arial" w:hAnsi="Arial" w:cs="Arial"/>
          <w:sz w:val="20"/>
          <w:szCs w:val="20"/>
        </w:rPr>
      </w:pPr>
      <w:r>
        <w:rPr>
          <w:rFonts w:ascii="Arial" w:hAnsi="Arial" w:cs="Arial"/>
          <w:sz w:val="20"/>
          <w:szCs w:val="20"/>
        </w:rPr>
        <w:fldChar w:fldCharType="begin">
          <w:ffData>
            <w:name w:val="Text10"/>
            <w:enabled/>
            <w:calcOnExit w:val="0"/>
            <w:textInput/>
          </w:ffData>
        </w:fldChar>
      </w:r>
      <w:r w:rsidR="008C5B0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C5B08">
        <w:rPr>
          <w:rFonts w:ascii="Arial" w:hAnsi="Arial" w:cs="Arial"/>
          <w:noProof/>
          <w:sz w:val="20"/>
          <w:szCs w:val="20"/>
        </w:rPr>
        <w:t> </w:t>
      </w:r>
      <w:r w:rsidR="008C5B08">
        <w:rPr>
          <w:rFonts w:ascii="Arial" w:hAnsi="Arial" w:cs="Arial"/>
          <w:noProof/>
          <w:sz w:val="20"/>
          <w:szCs w:val="20"/>
        </w:rPr>
        <w:t> </w:t>
      </w:r>
      <w:r w:rsidR="008C5B08">
        <w:rPr>
          <w:rFonts w:ascii="Arial" w:hAnsi="Arial" w:cs="Arial"/>
          <w:noProof/>
          <w:sz w:val="20"/>
          <w:szCs w:val="20"/>
        </w:rPr>
        <w:t> </w:t>
      </w:r>
      <w:r w:rsidR="008C5B08">
        <w:rPr>
          <w:rFonts w:ascii="Arial" w:hAnsi="Arial" w:cs="Arial"/>
          <w:noProof/>
          <w:sz w:val="20"/>
          <w:szCs w:val="20"/>
        </w:rPr>
        <w:t> </w:t>
      </w:r>
      <w:r w:rsidR="008C5B08">
        <w:rPr>
          <w:rFonts w:ascii="Arial" w:hAnsi="Arial" w:cs="Arial"/>
          <w:noProof/>
          <w:sz w:val="20"/>
          <w:szCs w:val="20"/>
        </w:rPr>
        <w:t> </w:t>
      </w:r>
      <w:r>
        <w:rPr>
          <w:rFonts w:ascii="Arial" w:hAnsi="Arial" w:cs="Arial"/>
          <w:sz w:val="20"/>
          <w:szCs w:val="20"/>
        </w:rPr>
        <w:fldChar w:fldCharType="end"/>
      </w:r>
    </w:p>
    <w:p w14:paraId="086E761E" w14:textId="77777777" w:rsidR="008C5B08" w:rsidRDefault="008C5B08" w:rsidP="008C5B08">
      <w:pPr>
        <w:spacing w:before="80" w:after="120"/>
        <w:rPr>
          <w:rFonts w:ascii="Arial" w:hAnsi="Arial" w:cs="Arial"/>
          <w:b/>
          <w:sz w:val="20"/>
          <w:szCs w:val="20"/>
        </w:rPr>
      </w:pPr>
      <w:r w:rsidRPr="008C5B08">
        <w:rPr>
          <w:rFonts w:ascii="Arial" w:hAnsi="Arial" w:cs="Arial"/>
          <w:b/>
          <w:sz w:val="20"/>
          <w:szCs w:val="20"/>
        </w:rPr>
        <w:t>2. RATIONALE:</w:t>
      </w:r>
    </w:p>
    <w:p w14:paraId="086E761F" w14:textId="77777777" w:rsidR="008C5B08" w:rsidRDefault="008C5B08" w:rsidP="007D6096">
      <w:pPr>
        <w:spacing w:before="80" w:after="120"/>
        <w:rPr>
          <w:rFonts w:ascii="Arial" w:hAnsi="Arial" w:cs="Arial"/>
          <w:sz w:val="20"/>
          <w:szCs w:val="20"/>
        </w:rPr>
      </w:pPr>
      <w:r w:rsidRPr="008C5B08">
        <w:rPr>
          <w:rFonts w:ascii="Arial" w:hAnsi="Arial" w:cs="Arial"/>
          <w:sz w:val="20"/>
          <w:szCs w:val="20"/>
        </w:rPr>
        <w:t>Explain what you want to do and how a waiver will help you achieve measurable goals that are linked to state and/or local ass</w:t>
      </w:r>
      <w:r w:rsidR="007D6096">
        <w:rPr>
          <w:rFonts w:ascii="Arial" w:hAnsi="Arial" w:cs="Arial"/>
          <w:sz w:val="20"/>
          <w:szCs w:val="20"/>
        </w:rPr>
        <w:t xml:space="preserve">essments for each school year. </w:t>
      </w:r>
      <w:r w:rsidRPr="008C5B08">
        <w:rPr>
          <w:rFonts w:ascii="Arial" w:hAnsi="Arial" w:cs="Arial"/>
          <w:sz w:val="20"/>
          <w:szCs w:val="20"/>
        </w:rPr>
        <w:t>Explain how the waiver’s overall intent fits into the school and district improvement plans.</w:t>
      </w:r>
    </w:p>
    <w:p w14:paraId="086E7620" w14:textId="77777777" w:rsidR="008C5B08" w:rsidRPr="008C5B08" w:rsidRDefault="00C80D59" w:rsidP="007D6096">
      <w:pPr>
        <w:spacing w:before="80" w:after="120"/>
        <w:rPr>
          <w:rFonts w:ascii="Arial" w:hAnsi="Arial" w:cs="Arial"/>
          <w:sz w:val="20"/>
          <w:szCs w:val="20"/>
        </w:rPr>
      </w:pPr>
      <w:r>
        <w:rPr>
          <w:rFonts w:ascii="Arial" w:hAnsi="Arial" w:cs="Arial"/>
          <w:sz w:val="20"/>
          <w:szCs w:val="20"/>
        </w:rPr>
        <w:fldChar w:fldCharType="begin">
          <w:ffData>
            <w:name w:val="Text10"/>
            <w:enabled/>
            <w:calcOnExit w:val="0"/>
            <w:textInput/>
          </w:ffData>
        </w:fldChar>
      </w:r>
      <w:r w:rsidR="008C5B0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C5B08">
        <w:rPr>
          <w:rFonts w:ascii="Arial" w:hAnsi="Arial" w:cs="Arial"/>
          <w:noProof/>
          <w:sz w:val="20"/>
          <w:szCs w:val="20"/>
        </w:rPr>
        <w:t> </w:t>
      </w:r>
      <w:r w:rsidR="008C5B08">
        <w:rPr>
          <w:rFonts w:ascii="Arial" w:hAnsi="Arial" w:cs="Arial"/>
          <w:noProof/>
          <w:sz w:val="20"/>
          <w:szCs w:val="20"/>
        </w:rPr>
        <w:t> </w:t>
      </w:r>
      <w:r w:rsidR="008C5B08">
        <w:rPr>
          <w:rFonts w:ascii="Arial" w:hAnsi="Arial" w:cs="Arial"/>
          <w:noProof/>
          <w:sz w:val="20"/>
          <w:szCs w:val="20"/>
        </w:rPr>
        <w:t> </w:t>
      </w:r>
      <w:r w:rsidR="008C5B08">
        <w:rPr>
          <w:rFonts w:ascii="Arial" w:hAnsi="Arial" w:cs="Arial"/>
          <w:noProof/>
          <w:sz w:val="20"/>
          <w:szCs w:val="20"/>
        </w:rPr>
        <w:t> </w:t>
      </w:r>
      <w:r w:rsidR="008C5B08">
        <w:rPr>
          <w:rFonts w:ascii="Arial" w:hAnsi="Arial" w:cs="Arial"/>
          <w:noProof/>
          <w:sz w:val="20"/>
          <w:szCs w:val="20"/>
        </w:rPr>
        <w:t> </w:t>
      </w:r>
      <w:r>
        <w:rPr>
          <w:rFonts w:ascii="Arial" w:hAnsi="Arial" w:cs="Arial"/>
          <w:sz w:val="20"/>
          <w:szCs w:val="20"/>
        </w:rPr>
        <w:fldChar w:fldCharType="end"/>
      </w:r>
    </w:p>
    <w:p w14:paraId="086E7621" w14:textId="31882FD6" w:rsidR="004D1FFE" w:rsidRPr="004D1FFE" w:rsidRDefault="005E5899" w:rsidP="004D1FFE">
      <w:pPr>
        <w:spacing w:before="80" w:after="240"/>
        <w:rPr>
          <w:rFonts w:ascii="Arial" w:hAnsi="Arial" w:cs="Arial"/>
          <w:b/>
          <w:sz w:val="20"/>
          <w:szCs w:val="20"/>
        </w:rPr>
      </w:pPr>
      <w:r>
        <w:rPr>
          <w:rFonts w:ascii="Arial" w:hAnsi="Arial" w:cs="Arial"/>
          <w:b/>
          <w:sz w:val="20"/>
          <w:szCs w:val="20"/>
        </w:rPr>
        <w:t>3</w:t>
      </w:r>
      <w:r w:rsidR="004D1FFE" w:rsidRPr="004D1FFE">
        <w:rPr>
          <w:rFonts w:ascii="Arial" w:hAnsi="Arial" w:cs="Arial"/>
          <w:b/>
          <w:sz w:val="20"/>
          <w:szCs w:val="20"/>
        </w:rPr>
        <w:t>. IMPACT:</w:t>
      </w:r>
    </w:p>
    <w:p w14:paraId="086E7622" w14:textId="425B2B8F" w:rsidR="008C5B08" w:rsidRDefault="008C5B08" w:rsidP="007D6096">
      <w:pPr>
        <w:spacing w:before="80" w:after="120"/>
        <w:rPr>
          <w:rFonts w:ascii="Arial" w:hAnsi="Arial" w:cs="Arial"/>
          <w:sz w:val="20"/>
          <w:szCs w:val="20"/>
        </w:rPr>
      </w:pPr>
      <w:r w:rsidRPr="008C5B08">
        <w:rPr>
          <w:rFonts w:ascii="Arial" w:hAnsi="Arial" w:cs="Arial"/>
          <w:sz w:val="20"/>
          <w:szCs w:val="20"/>
        </w:rPr>
        <w:t>Explain how</w:t>
      </w:r>
      <w:r w:rsidR="00253AEF">
        <w:rPr>
          <w:rFonts w:ascii="Arial" w:hAnsi="Arial" w:cs="Arial"/>
          <w:sz w:val="20"/>
          <w:szCs w:val="20"/>
        </w:rPr>
        <w:t xml:space="preserve"> both</w:t>
      </w:r>
      <w:r w:rsidRPr="008C5B08">
        <w:rPr>
          <w:rFonts w:ascii="Arial" w:hAnsi="Arial" w:cs="Arial"/>
          <w:sz w:val="20"/>
          <w:szCs w:val="20"/>
        </w:rPr>
        <w:t xml:space="preserve"> the specific population</w:t>
      </w:r>
      <w:r w:rsidR="00253AEF">
        <w:rPr>
          <w:rFonts w:ascii="Arial" w:hAnsi="Arial" w:cs="Arial"/>
          <w:sz w:val="20"/>
          <w:szCs w:val="20"/>
        </w:rPr>
        <w:t xml:space="preserve"> of students</w:t>
      </w:r>
      <w:r w:rsidRPr="008C5B08">
        <w:rPr>
          <w:rFonts w:ascii="Arial" w:hAnsi="Arial" w:cs="Arial"/>
          <w:sz w:val="20"/>
          <w:szCs w:val="20"/>
        </w:rPr>
        <w:t xml:space="preserve"> and all other students will be affected by the waiver. Describe how you will ensure that students at risk are benefiting from the waiver.</w:t>
      </w:r>
    </w:p>
    <w:p w14:paraId="086E7623" w14:textId="77777777" w:rsidR="004D1FFE" w:rsidRPr="004D1FFE" w:rsidRDefault="00C80D59" w:rsidP="007D6096">
      <w:pPr>
        <w:spacing w:before="80" w:after="120"/>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7" w:name="Text10"/>
      <w:r w:rsidR="004D1FF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D1FFE">
        <w:rPr>
          <w:rFonts w:ascii="Arial" w:hAnsi="Arial" w:cs="Arial"/>
          <w:noProof/>
          <w:sz w:val="20"/>
          <w:szCs w:val="20"/>
        </w:rPr>
        <w:t> </w:t>
      </w:r>
      <w:r w:rsidR="004D1FFE">
        <w:rPr>
          <w:rFonts w:ascii="Arial" w:hAnsi="Arial" w:cs="Arial"/>
          <w:noProof/>
          <w:sz w:val="20"/>
          <w:szCs w:val="20"/>
        </w:rPr>
        <w:t> </w:t>
      </w:r>
      <w:r w:rsidR="004D1FFE">
        <w:rPr>
          <w:rFonts w:ascii="Arial" w:hAnsi="Arial" w:cs="Arial"/>
          <w:noProof/>
          <w:sz w:val="20"/>
          <w:szCs w:val="20"/>
        </w:rPr>
        <w:t> </w:t>
      </w:r>
      <w:r w:rsidR="004D1FFE">
        <w:rPr>
          <w:rFonts w:ascii="Arial" w:hAnsi="Arial" w:cs="Arial"/>
          <w:noProof/>
          <w:sz w:val="20"/>
          <w:szCs w:val="20"/>
        </w:rPr>
        <w:t> </w:t>
      </w:r>
      <w:r w:rsidR="004D1FFE">
        <w:rPr>
          <w:rFonts w:ascii="Arial" w:hAnsi="Arial" w:cs="Arial"/>
          <w:noProof/>
          <w:sz w:val="20"/>
          <w:szCs w:val="20"/>
        </w:rPr>
        <w:t> </w:t>
      </w:r>
      <w:r>
        <w:rPr>
          <w:rFonts w:ascii="Arial" w:hAnsi="Arial" w:cs="Arial"/>
          <w:sz w:val="20"/>
          <w:szCs w:val="20"/>
        </w:rPr>
        <w:fldChar w:fldCharType="end"/>
      </w:r>
      <w:bookmarkEnd w:id="7"/>
    </w:p>
    <w:p w14:paraId="086E7624" w14:textId="5BB0A42A" w:rsidR="004D1FFE" w:rsidRPr="004D1FFE" w:rsidRDefault="005E5899" w:rsidP="009C1990">
      <w:pPr>
        <w:spacing w:before="80" w:after="120"/>
        <w:rPr>
          <w:rFonts w:ascii="Arial" w:hAnsi="Arial" w:cs="Arial"/>
          <w:b/>
          <w:sz w:val="20"/>
          <w:szCs w:val="20"/>
        </w:rPr>
      </w:pPr>
      <w:r>
        <w:rPr>
          <w:rFonts w:ascii="Arial" w:hAnsi="Arial" w:cs="Arial"/>
          <w:b/>
          <w:sz w:val="20"/>
          <w:szCs w:val="20"/>
        </w:rPr>
        <w:t>4</w:t>
      </w:r>
      <w:r w:rsidR="004D1FFE" w:rsidRPr="004D1FFE">
        <w:rPr>
          <w:rFonts w:ascii="Arial" w:hAnsi="Arial" w:cs="Arial"/>
          <w:b/>
          <w:sz w:val="20"/>
          <w:szCs w:val="20"/>
        </w:rPr>
        <w:t>. ASSESSMENT:</w:t>
      </w:r>
    </w:p>
    <w:p w14:paraId="086E7625" w14:textId="0A79C530" w:rsidR="008C5B08" w:rsidRDefault="008C5B08" w:rsidP="007D6096">
      <w:pPr>
        <w:spacing w:before="80" w:after="120"/>
        <w:rPr>
          <w:rFonts w:ascii="Arial" w:hAnsi="Arial" w:cs="Arial"/>
          <w:sz w:val="20"/>
          <w:szCs w:val="20"/>
        </w:rPr>
      </w:pPr>
      <w:r w:rsidRPr="008C5B08">
        <w:rPr>
          <w:rFonts w:ascii="Arial" w:hAnsi="Arial" w:cs="Arial"/>
          <w:sz w:val="20"/>
          <w:szCs w:val="20"/>
        </w:rPr>
        <w:t>Explain how you will annually monitor the effect of t</w:t>
      </w:r>
      <w:r w:rsidR="004D7CEA">
        <w:rPr>
          <w:rFonts w:ascii="Arial" w:hAnsi="Arial" w:cs="Arial"/>
          <w:sz w:val="20"/>
          <w:szCs w:val="20"/>
        </w:rPr>
        <w:t xml:space="preserve">he waiver on student learning. </w:t>
      </w:r>
      <w:r w:rsidRPr="008C5B08">
        <w:rPr>
          <w:rFonts w:ascii="Arial" w:hAnsi="Arial" w:cs="Arial"/>
          <w:sz w:val="20"/>
          <w:szCs w:val="20"/>
        </w:rPr>
        <w:t xml:space="preserve">Provide the major indicators of student learning and educational performance that </w:t>
      </w:r>
      <w:r w:rsidR="00253AEF">
        <w:rPr>
          <w:rFonts w:ascii="Arial" w:hAnsi="Arial" w:cs="Arial"/>
          <w:sz w:val="20"/>
          <w:szCs w:val="20"/>
        </w:rPr>
        <w:t xml:space="preserve">you </w:t>
      </w:r>
      <w:r w:rsidRPr="008C5B08">
        <w:rPr>
          <w:rFonts w:ascii="Arial" w:hAnsi="Arial" w:cs="Arial"/>
          <w:sz w:val="20"/>
          <w:szCs w:val="20"/>
        </w:rPr>
        <w:t>will use.</w:t>
      </w:r>
    </w:p>
    <w:p w14:paraId="086E7626" w14:textId="77777777" w:rsidR="004D1FFE" w:rsidRPr="004D1FFE" w:rsidRDefault="00C80D59" w:rsidP="008C5B08">
      <w:pPr>
        <w:spacing w:before="80" w:after="240"/>
        <w:rPr>
          <w:rFonts w:ascii="Arial" w:hAnsi="Arial" w:cs="Arial"/>
          <w:sz w:val="20"/>
          <w:szCs w:val="20"/>
        </w:rPr>
      </w:pPr>
      <w:r>
        <w:rPr>
          <w:rFonts w:ascii="Arial" w:hAnsi="Arial" w:cs="Arial"/>
          <w:sz w:val="20"/>
          <w:szCs w:val="20"/>
        </w:rPr>
        <w:fldChar w:fldCharType="begin">
          <w:ffData>
            <w:name w:val="Text10"/>
            <w:enabled/>
            <w:calcOnExit w:val="0"/>
            <w:textInput/>
          </w:ffData>
        </w:fldChar>
      </w:r>
      <w:r w:rsidR="004D1FF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D1FFE">
        <w:rPr>
          <w:rFonts w:ascii="MS Mincho" w:eastAsia="MS Mincho" w:hAnsi="MS Mincho" w:cs="MS Mincho" w:hint="eastAsia"/>
          <w:noProof/>
          <w:sz w:val="20"/>
          <w:szCs w:val="20"/>
        </w:rPr>
        <w:t> </w:t>
      </w:r>
      <w:r w:rsidR="004D1FFE">
        <w:rPr>
          <w:rFonts w:ascii="MS Mincho" w:eastAsia="MS Mincho" w:hAnsi="MS Mincho" w:cs="MS Mincho" w:hint="eastAsia"/>
          <w:noProof/>
          <w:sz w:val="20"/>
          <w:szCs w:val="20"/>
        </w:rPr>
        <w:t> </w:t>
      </w:r>
      <w:r w:rsidR="004D1FFE">
        <w:rPr>
          <w:rFonts w:ascii="MS Mincho" w:eastAsia="MS Mincho" w:hAnsi="MS Mincho" w:cs="MS Mincho" w:hint="eastAsia"/>
          <w:noProof/>
          <w:sz w:val="20"/>
          <w:szCs w:val="20"/>
        </w:rPr>
        <w:t> </w:t>
      </w:r>
      <w:r w:rsidR="004D1FFE">
        <w:rPr>
          <w:rFonts w:ascii="MS Mincho" w:eastAsia="MS Mincho" w:hAnsi="MS Mincho" w:cs="MS Mincho" w:hint="eastAsia"/>
          <w:noProof/>
          <w:sz w:val="20"/>
          <w:szCs w:val="20"/>
        </w:rPr>
        <w:t> </w:t>
      </w:r>
      <w:r w:rsidR="004D1FFE">
        <w:rPr>
          <w:rFonts w:ascii="MS Mincho" w:eastAsia="MS Mincho" w:hAnsi="MS Mincho" w:cs="MS Mincho" w:hint="eastAsia"/>
          <w:noProof/>
          <w:sz w:val="20"/>
          <w:szCs w:val="20"/>
        </w:rPr>
        <w:t> </w:t>
      </w:r>
      <w:r>
        <w:rPr>
          <w:rFonts w:ascii="Arial" w:hAnsi="Arial" w:cs="Arial"/>
          <w:sz w:val="20"/>
          <w:szCs w:val="20"/>
        </w:rPr>
        <w:fldChar w:fldCharType="end"/>
      </w:r>
    </w:p>
    <w:p w14:paraId="086E7627" w14:textId="0FC3E393" w:rsidR="004D1FFE" w:rsidRPr="004D1FFE" w:rsidRDefault="008C5B08" w:rsidP="009C1990">
      <w:pPr>
        <w:spacing w:before="80" w:after="120"/>
        <w:rPr>
          <w:rFonts w:ascii="Arial" w:hAnsi="Arial" w:cs="Arial"/>
          <w:b/>
          <w:sz w:val="20"/>
          <w:szCs w:val="20"/>
        </w:rPr>
      </w:pPr>
      <w:r>
        <w:rPr>
          <w:rFonts w:ascii="Arial" w:hAnsi="Arial" w:cs="Arial"/>
          <w:b/>
          <w:sz w:val="20"/>
          <w:szCs w:val="20"/>
        </w:rPr>
        <w:br w:type="page"/>
      </w:r>
      <w:r w:rsidR="005E5899">
        <w:rPr>
          <w:rFonts w:ascii="Arial" w:hAnsi="Arial" w:cs="Arial"/>
          <w:b/>
          <w:sz w:val="20"/>
          <w:szCs w:val="20"/>
        </w:rPr>
        <w:lastRenderedPageBreak/>
        <w:t>5</w:t>
      </w:r>
      <w:r w:rsidR="004D1FFE" w:rsidRPr="004D1FFE">
        <w:rPr>
          <w:rFonts w:ascii="Arial" w:hAnsi="Arial" w:cs="Arial"/>
          <w:b/>
          <w:sz w:val="20"/>
          <w:szCs w:val="20"/>
        </w:rPr>
        <w:t>. PUBLIC NOTICE AND COMMENT:</w:t>
      </w:r>
    </w:p>
    <w:p w14:paraId="086E7628" w14:textId="77777777" w:rsidR="004D1FFE" w:rsidRDefault="004D1FFE" w:rsidP="008C5B08">
      <w:pPr>
        <w:spacing w:before="80" w:after="240"/>
        <w:rPr>
          <w:rFonts w:ascii="Arial" w:hAnsi="Arial" w:cs="Arial"/>
          <w:sz w:val="20"/>
          <w:szCs w:val="20"/>
        </w:rPr>
      </w:pPr>
      <w:r w:rsidRPr="004D1FFE">
        <w:rPr>
          <w:rFonts w:ascii="Arial" w:hAnsi="Arial" w:cs="Arial"/>
          <w:sz w:val="20"/>
          <w:szCs w:val="20"/>
        </w:rPr>
        <w:t xml:space="preserve">In accordance with federal requirements, districts applying for an Ed Flex waiver must: (a) provide the public with adequate notice of the proposed waiver, including a description of any improved student performance that is expected to result from the waiver, in a widely read or distributed medium; (b) provide the opportunity for parents, educators, and all other interested members of the community to comment on the proposed waiver; (c) provide the opportunity for the comments to be reviewed by any member of the public; and (d) submit the comments received with the agency’s application to the Department of </w:t>
      </w:r>
      <w:r w:rsidR="007D6096">
        <w:rPr>
          <w:rFonts w:ascii="Arial" w:hAnsi="Arial" w:cs="Arial"/>
          <w:sz w:val="20"/>
          <w:szCs w:val="20"/>
        </w:rPr>
        <w:t xml:space="preserve">Elementary and Secondary </w:t>
      </w:r>
      <w:r w:rsidRPr="004D1FFE">
        <w:rPr>
          <w:rFonts w:ascii="Arial" w:hAnsi="Arial" w:cs="Arial"/>
          <w:sz w:val="20"/>
          <w:szCs w:val="20"/>
        </w:rPr>
        <w:t>Education, as appropriate. Describe how the requirement for public notice will be met.</w:t>
      </w:r>
    </w:p>
    <w:p w14:paraId="086E7629" w14:textId="77777777" w:rsidR="006F4BD2" w:rsidRDefault="00C80D59" w:rsidP="006F4BD2">
      <w:pPr>
        <w:spacing w:before="80" w:after="240"/>
        <w:rPr>
          <w:rFonts w:ascii="Arial" w:hAnsi="Arial" w:cs="Arial"/>
          <w:sz w:val="20"/>
          <w:szCs w:val="20"/>
        </w:rPr>
      </w:pPr>
      <w:r>
        <w:rPr>
          <w:rFonts w:ascii="Arial" w:hAnsi="Arial" w:cs="Arial"/>
          <w:sz w:val="20"/>
          <w:szCs w:val="20"/>
        </w:rPr>
        <w:fldChar w:fldCharType="begin">
          <w:ffData>
            <w:name w:val=""/>
            <w:enabled/>
            <w:calcOnExit w:val="0"/>
            <w:textInput/>
          </w:ffData>
        </w:fldChar>
      </w:r>
      <w:r w:rsidR="006F4BD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F4BD2" w:rsidRPr="008C5B08">
        <w:rPr>
          <w:rFonts w:ascii="Arial" w:hAnsi="Arial" w:cs="Arial" w:hint="eastAsia"/>
          <w:sz w:val="20"/>
          <w:szCs w:val="20"/>
        </w:rPr>
        <w:t> </w:t>
      </w:r>
      <w:r w:rsidR="006F4BD2" w:rsidRPr="008C5B08">
        <w:rPr>
          <w:rFonts w:ascii="Arial" w:hAnsi="Arial" w:cs="Arial" w:hint="eastAsia"/>
          <w:sz w:val="20"/>
          <w:szCs w:val="20"/>
        </w:rPr>
        <w:t> </w:t>
      </w:r>
      <w:r w:rsidR="006F4BD2" w:rsidRPr="008C5B08">
        <w:rPr>
          <w:rFonts w:ascii="Arial" w:hAnsi="Arial" w:cs="Arial" w:hint="eastAsia"/>
          <w:sz w:val="20"/>
          <w:szCs w:val="20"/>
        </w:rPr>
        <w:t> </w:t>
      </w:r>
      <w:r w:rsidR="006F4BD2" w:rsidRPr="008C5B08">
        <w:rPr>
          <w:rFonts w:ascii="Arial" w:hAnsi="Arial" w:cs="Arial" w:hint="eastAsia"/>
          <w:sz w:val="20"/>
          <w:szCs w:val="20"/>
        </w:rPr>
        <w:t> </w:t>
      </w:r>
      <w:r w:rsidR="006F4BD2" w:rsidRPr="008C5B08">
        <w:rPr>
          <w:rFonts w:ascii="Arial" w:hAnsi="Arial" w:cs="Arial" w:hint="eastAsia"/>
          <w:sz w:val="20"/>
          <w:szCs w:val="20"/>
        </w:rPr>
        <w:t> </w:t>
      </w:r>
      <w:r>
        <w:rPr>
          <w:rFonts w:ascii="Arial" w:hAnsi="Arial" w:cs="Arial"/>
          <w:sz w:val="20"/>
          <w:szCs w:val="20"/>
        </w:rPr>
        <w:fldChar w:fldCharType="end"/>
      </w:r>
    </w:p>
    <w:p w14:paraId="086E762A" w14:textId="77777777" w:rsidR="004D1FFE" w:rsidRPr="006F4BD2" w:rsidRDefault="004D1FFE" w:rsidP="009C1990">
      <w:pPr>
        <w:pBdr>
          <w:top w:val="single" w:sz="4" w:space="1" w:color="auto"/>
        </w:pBdr>
        <w:spacing w:before="80" w:after="120"/>
        <w:rPr>
          <w:rFonts w:ascii="Arial" w:hAnsi="Arial" w:cs="Arial"/>
          <w:b/>
          <w:sz w:val="16"/>
          <w:szCs w:val="16"/>
        </w:rPr>
      </w:pPr>
      <w:r w:rsidRPr="006F4BD2">
        <w:rPr>
          <w:rFonts w:ascii="Arial" w:hAnsi="Arial" w:cs="Arial"/>
          <w:b/>
          <w:sz w:val="16"/>
          <w:szCs w:val="16"/>
        </w:rPr>
        <w:t>WAIVERS NOT AUTHORIZED</w:t>
      </w:r>
    </w:p>
    <w:p w14:paraId="086E762B" w14:textId="77777777" w:rsidR="004D1FFE" w:rsidRPr="00056E15" w:rsidRDefault="004D1FFE" w:rsidP="006F4BD2">
      <w:pPr>
        <w:spacing w:before="40" w:after="40"/>
        <w:rPr>
          <w:rFonts w:ascii="Arial" w:hAnsi="Arial" w:cs="Arial"/>
          <w:sz w:val="16"/>
          <w:szCs w:val="16"/>
        </w:rPr>
      </w:pPr>
      <w:r w:rsidRPr="00056E15">
        <w:rPr>
          <w:rFonts w:ascii="Arial" w:hAnsi="Arial" w:cs="Arial"/>
          <w:sz w:val="16"/>
          <w:szCs w:val="16"/>
        </w:rPr>
        <w:t>Some federal requirements do not fall under the aut</w:t>
      </w:r>
      <w:r w:rsidR="004D7CEA">
        <w:rPr>
          <w:rFonts w:ascii="Arial" w:hAnsi="Arial" w:cs="Arial"/>
          <w:sz w:val="16"/>
          <w:szCs w:val="16"/>
        </w:rPr>
        <w:t xml:space="preserve">hority of Ed-Flex. </w:t>
      </w:r>
      <w:r w:rsidRPr="00056E15">
        <w:rPr>
          <w:rFonts w:ascii="Arial" w:hAnsi="Arial" w:cs="Arial"/>
          <w:sz w:val="16"/>
          <w:szCs w:val="16"/>
        </w:rPr>
        <w:t>Waivers may not be granted for requirements related to:</w:t>
      </w:r>
    </w:p>
    <w:p w14:paraId="086E762C" w14:textId="77777777" w:rsidR="004D1FFE" w:rsidRPr="00056E15" w:rsidRDefault="004D1FFE" w:rsidP="006F4BD2">
      <w:pPr>
        <w:numPr>
          <w:ilvl w:val="0"/>
          <w:numId w:val="1"/>
        </w:numPr>
        <w:spacing w:before="40" w:after="40"/>
        <w:rPr>
          <w:rFonts w:ascii="Arial" w:hAnsi="Arial" w:cs="Arial"/>
          <w:sz w:val="16"/>
          <w:szCs w:val="16"/>
        </w:rPr>
      </w:pPr>
      <w:r w:rsidRPr="00056E15">
        <w:rPr>
          <w:rFonts w:ascii="Arial" w:hAnsi="Arial" w:cs="Arial"/>
          <w:sz w:val="16"/>
          <w:szCs w:val="16"/>
        </w:rPr>
        <w:t xml:space="preserve">Maintenance of effort; </w:t>
      </w:r>
    </w:p>
    <w:p w14:paraId="086E762D" w14:textId="77777777" w:rsidR="004D1FFE" w:rsidRPr="00056E15" w:rsidRDefault="004D1FFE" w:rsidP="006F4BD2">
      <w:pPr>
        <w:numPr>
          <w:ilvl w:val="0"/>
          <w:numId w:val="1"/>
        </w:numPr>
        <w:spacing w:before="40" w:after="40"/>
        <w:rPr>
          <w:rFonts w:ascii="Arial" w:hAnsi="Arial" w:cs="Arial"/>
          <w:sz w:val="16"/>
          <w:szCs w:val="16"/>
        </w:rPr>
      </w:pPr>
      <w:r w:rsidRPr="00056E15">
        <w:rPr>
          <w:rFonts w:ascii="Arial" w:hAnsi="Arial" w:cs="Arial"/>
          <w:sz w:val="16"/>
          <w:szCs w:val="16"/>
        </w:rPr>
        <w:t xml:space="preserve">Comparability of services; </w:t>
      </w:r>
    </w:p>
    <w:p w14:paraId="086E762E" w14:textId="77777777" w:rsidR="004D1FFE" w:rsidRPr="00056E15" w:rsidRDefault="004D1FFE" w:rsidP="006F4BD2">
      <w:pPr>
        <w:numPr>
          <w:ilvl w:val="0"/>
          <w:numId w:val="1"/>
        </w:numPr>
        <w:spacing w:before="40" w:after="40"/>
        <w:rPr>
          <w:rFonts w:ascii="Arial" w:hAnsi="Arial" w:cs="Arial"/>
          <w:sz w:val="16"/>
          <w:szCs w:val="16"/>
        </w:rPr>
      </w:pPr>
      <w:r w:rsidRPr="00056E15">
        <w:rPr>
          <w:rFonts w:ascii="Arial" w:hAnsi="Arial" w:cs="Arial"/>
          <w:sz w:val="16"/>
          <w:szCs w:val="16"/>
        </w:rPr>
        <w:t xml:space="preserve">Equitable participation of students and professional staff in private schools; </w:t>
      </w:r>
    </w:p>
    <w:p w14:paraId="086E762F" w14:textId="77777777" w:rsidR="004D1FFE" w:rsidRPr="00056E15" w:rsidRDefault="004D1FFE" w:rsidP="006F4BD2">
      <w:pPr>
        <w:numPr>
          <w:ilvl w:val="0"/>
          <w:numId w:val="1"/>
        </w:numPr>
        <w:spacing w:before="40" w:after="40"/>
        <w:rPr>
          <w:rFonts w:ascii="Arial" w:hAnsi="Arial" w:cs="Arial"/>
          <w:sz w:val="16"/>
          <w:szCs w:val="16"/>
        </w:rPr>
      </w:pPr>
      <w:r w:rsidRPr="00056E15">
        <w:rPr>
          <w:rFonts w:ascii="Arial" w:hAnsi="Arial" w:cs="Arial"/>
          <w:sz w:val="16"/>
          <w:szCs w:val="16"/>
        </w:rPr>
        <w:t xml:space="preserve">Parental participation and involvement; </w:t>
      </w:r>
    </w:p>
    <w:p w14:paraId="5F4D3BD0" w14:textId="77777777" w:rsidR="00870906" w:rsidRDefault="004D1FFE" w:rsidP="006F4BD2">
      <w:pPr>
        <w:numPr>
          <w:ilvl w:val="0"/>
          <w:numId w:val="1"/>
        </w:numPr>
        <w:spacing w:before="40" w:after="40"/>
        <w:rPr>
          <w:rFonts w:ascii="Arial" w:hAnsi="Arial" w:cs="Arial"/>
          <w:sz w:val="16"/>
          <w:szCs w:val="16"/>
        </w:rPr>
      </w:pPr>
      <w:r w:rsidRPr="00056E15">
        <w:rPr>
          <w:rFonts w:ascii="Arial" w:hAnsi="Arial" w:cs="Arial"/>
          <w:sz w:val="16"/>
          <w:szCs w:val="16"/>
        </w:rPr>
        <w:t xml:space="preserve">Distribution of funds to states or to local educational agencies; </w:t>
      </w:r>
    </w:p>
    <w:p w14:paraId="0BD5DD2B" w14:textId="5675F837" w:rsidR="00870906" w:rsidRPr="00870906" w:rsidRDefault="00870906" w:rsidP="00870906">
      <w:pPr>
        <w:numPr>
          <w:ilvl w:val="0"/>
          <w:numId w:val="1"/>
        </w:numPr>
        <w:spacing w:before="40" w:after="40"/>
        <w:rPr>
          <w:rFonts w:ascii="Arial" w:hAnsi="Arial" w:cs="Arial"/>
          <w:sz w:val="16"/>
          <w:szCs w:val="16"/>
        </w:rPr>
      </w:pPr>
      <w:r w:rsidRPr="00056E15">
        <w:rPr>
          <w:rFonts w:ascii="Arial" w:hAnsi="Arial" w:cs="Arial"/>
          <w:sz w:val="16"/>
          <w:szCs w:val="16"/>
        </w:rPr>
        <w:t>Applicable civil rights requirements</w:t>
      </w:r>
      <w:r>
        <w:rPr>
          <w:rFonts w:ascii="Arial" w:hAnsi="Arial" w:cs="Arial"/>
          <w:sz w:val="16"/>
          <w:szCs w:val="16"/>
        </w:rPr>
        <w:t>;</w:t>
      </w:r>
    </w:p>
    <w:p w14:paraId="086E7631" w14:textId="79F29578" w:rsidR="004D1FFE" w:rsidRDefault="004D1FFE" w:rsidP="006F4BD2">
      <w:pPr>
        <w:numPr>
          <w:ilvl w:val="0"/>
          <w:numId w:val="1"/>
        </w:numPr>
        <w:spacing w:before="40" w:after="40"/>
        <w:rPr>
          <w:rFonts w:ascii="Arial" w:hAnsi="Arial" w:cs="Arial"/>
          <w:sz w:val="16"/>
          <w:szCs w:val="16"/>
        </w:rPr>
      </w:pPr>
      <w:r w:rsidRPr="00056E15">
        <w:rPr>
          <w:rFonts w:ascii="Arial" w:hAnsi="Arial" w:cs="Arial"/>
          <w:sz w:val="16"/>
          <w:szCs w:val="16"/>
        </w:rPr>
        <w:t xml:space="preserve">Serving eligible school attendance areas in rank order under section 1113(a)(3) of the Elementary and Secondary Act of 1965; </w:t>
      </w:r>
    </w:p>
    <w:p w14:paraId="6A5D0A70" w14:textId="045568C0" w:rsidR="00973242" w:rsidRPr="00973242" w:rsidRDefault="00973242" w:rsidP="00973242">
      <w:pPr>
        <w:pStyle w:val="ListParagraph"/>
        <w:numPr>
          <w:ilvl w:val="0"/>
          <w:numId w:val="1"/>
        </w:numPr>
        <w:rPr>
          <w:rFonts w:ascii="Arial" w:eastAsia="Times New Roman" w:hAnsi="Arial" w:cs="Arial"/>
          <w:sz w:val="16"/>
          <w:szCs w:val="16"/>
        </w:rPr>
      </w:pPr>
      <w:r w:rsidRPr="00973242">
        <w:rPr>
          <w:rFonts w:ascii="Arial" w:eastAsia="Times New Roman" w:hAnsi="Arial" w:cs="Arial"/>
          <w:sz w:val="16"/>
          <w:szCs w:val="16"/>
        </w:rPr>
        <w:t>the selection of a school attendance area or school under subsections (a) and (b) of section 1113 of ESSA, except that DESE may grant a waiver to allow a school attendance area or school to participate in activities under Title I, Part A if the percentage of children from low-income families in the school attendance area of such school or who attend such school is not less than 10 percentage points below the lowest percentage of such children for any school attendance area or school of the LEA that meets the requirements of such subsections</w:t>
      </w:r>
      <w:r>
        <w:rPr>
          <w:rFonts w:ascii="Arial" w:eastAsia="Times New Roman" w:hAnsi="Arial" w:cs="Arial"/>
          <w:sz w:val="16"/>
          <w:szCs w:val="16"/>
        </w:rPr>
        <w:t>; and,</w:t>
      </w:r>
    </w:p>
    <w:p w14:paraId="086E7632" w14:textId="67EF4433" w:rsidR="004D1FFE" w:rsidRPr="00056E15" w:rsidRDefault="004D1FFE" w:rsidP="006F4BD2">
      <w:pPr>
        <w:numPr>
          <w:ilvl w:val="0"/>
          <w:numId w:val="1"/>
        </w:numPr>
        <w:spacing w:before="40" w:after="40"/>
        <w:rPr>
          <w:rFonts w:ascii="Arial" w:hAnsi="Arial" w:cs="Arial"/>
          <w:sz w:val="16"/>
          <w:szCs w:val="16"/>
        </w:rPr>
      </w:pPr>
      <w:r w:rsidRPr="00056E15">
        <w:rPr>
          <w:rFonts w:ascii="Arial" w:hAnsi="Arial" w:cs="Arial"/>
          <w:sz w:val="16"/>
          <w:szCs w:val="16"/>
        </w:rPr>
        <w:t>Use of federal funds to supplement, n</w:t>
      </w:r>
      <w:r w:rsidR="00870906">
        <w:rPr>
          <w:rFonts w:ascii="Arial" w:hAnsi="Arial" w:cs="Arial"/>
          <w:sz w:val="16"/>
          <w:szCs w:val="16"/>
        </w:rPr>
        <w:t>ot supplant, non-federal funds.</w:t>
      </w:r>
    </w:p>
    <w:p w14:paraId="086E7633" w14:textId="08471007" w:rsidR="004D1FFE" w:rsidRPr="00056E15" w:rsidRDefault="004D1FFE" w:rsidP="00870906">
      <w:pPr>
        <w:spacing w:before="40" w:after="40"/>
        <w:ind w:left="360"/>
        <w:rPr>
          <w:rFonts w:ascii="Arial" w:hAnsi="Arial" w:cs="Arial"/>
          <w:sz w:val="16"/>
          <w:szCs w:val="16"/>
        </w:rPr>
      </w:pPr>
    </w:p>
    <w:p w14:paraId="086E7634" w14:textId="77777777" w:rsidR="004D1FFE" w:rsidRPr="00056E15" w:rsidRDefault="004D1FFE" w:rsidP="006F4BD2">
      <w:pPr>
        <w:spacing w:before="40" w:after="40"/>
        <w:rPr>
          <w:rFonts w:ascii="Arial" w:hAnsi="Arial" w:cs="Arial"/>
          <w:sz w:val="16"/>
          <w:szCs w:val="16"/>
        </w:rPr>
      </w:pPr>
      <w:r w:rsidRPr="00056E15">
        <w:rPr>
          <w:rFonts w:ascii="Arial" w:hAnsi="Arial" w:cs="Arial"/>
          <w:sz w:val="16"/>
          <w:szCs w:val="16"/>
        </w:rPr>
        <w:t>In addition, waivers may not be granted unless the underlying purposes of the statutory requirements of the program for which a waiver is granted continue to be met.</w:t>
      </w:r>
    </w:p>
    <w:p w14:paraId="086E7635" w14:textId="77777777" w:rsidR="004D1FFE" w:rsidRPr="00056E15" w:rsidRDefault="004D1FFE" w:rsidP="009C1990">
      <w:pPr>
        <w:spacing w:before="80" w:after="120"/>
        <w:rPr>
          <w:rFonts w:ascii="Arial" w:hAnsi="Arial" w:cs="Arial"/>
          <w:b/>
          <w:sz w:val="16"/>
          <w:szCs w:val="16"/>
        </w:rPr>
      </w:pPr>
      <w:r w:rsidRPr="00056E15">
        <w:rPr>
          <w:rFonts w:ascii="Arial" w:hAnsi="Arial" w:cs="Arial"/>
          <w:b/>
          <w:sz w:val="16"/>
          <w:szCs w:val="16"/>
        </w:rPr>
        <w:t>ACCOUNTABILITY</w:t>
      </w:r>
    </w:p>
    <w:p w14:paraId="086E7636" w14:textId="77777777" w:rsidR="004D1FFE" w:rsidRPr="00056E15" w:rsidRDefault="004D1FFE" w:rsidP="006F4BD2">
      <w:pPr>
        <w:spacing w:before="40" w:after="40"/>
        <w:rPr>
          <w:rFonts w:ascii="Arial" w:hAnsi="Arial" w:cs="Arial"/>
          <w:sz w:val="16"/>
          <w:szCs w:val="16"/>
        </w:rPr>
      </w:pPr>
      <w:r w:rsidRPr="00056E15">
        <w:rPr>
          <w:rFonts w:ascii="Arial" w:hAnsi="Arial" w:cs="Arial"/>
          <w:sz w:val="16"/>
          <w:szCs w:val="16"/>
        </w:rPr>
        <w:t>Ed-Flex law requires the Department to monitor the progress of distri</w:t>
      </w:r>
      <w:r w:rsidR="004D7CEA">
        <w:rPr>
          <w:rFonts w:ascii="Arial" w:hAnsi="Arial" w:cs="Arial"/>
          <w:sz w:val="16"/>
          <w:szCs w:val="16"/>
        </w:rPr>
        <w:t xml:space="preserve">cts/schools receiving waivers. </w:t>
      </w:r>
      <w:r w:rsidRPr="00056E15">
        <w:rPr>
          <w:rFonts w:ascii="Arial" w:hAnsi="Arial" w:cs="Arial"/>
          <w:sz w:val="16"/>
          <w:szCs w:val="16"/>
        </w:rPr>
        <w:t xml:space="preserve">MCAS scores, </w:t>
      </w:r>
      <w:r w:rsidR="005441C7">
        <w:rPr>
          <w:rFonts w:ascii="Arial" w:hAnsi="Arial" w:cs="Arial"/>
          <w:sz w:val="16"/>
          <w:szCs w:val="16"/>
        </w:rPr>
        <w:t>accountability and assistance levels,</w:t>
      </w:r>
      <w:r w:rsidRPr="00056E15">
        <w:rPr>
          <w:rFonts w:ascii="Arial" w:hAnsi="Arial" w:cs="Arial"/>
          <w:sz w:val="16"/>
          <w:szCs w:val="16"/>
        </w:rPr>
        <w:t xml:space="preserve"> and other sources of evidence determined by the district will be used for this purpose. The Department will review all waiver requests and all districts receiving a waiver(s) will be required to complete and submit to the Department an annual evaluation of the impact of the waiver(s) on instructional services and academic achievement.</w:t>
      </w:r>
    </w:p>
    <w:sectPr w:rsidR="004D1FFE" w:rsidRPr="00056E15" w:rsidSect="00C333D6">
      <w:headerReference w:type="default" r:id="rId13"/>
      <w:footerReference w:type="default" r:id="rId14"/>
      <w:headerReference w:type="first" r:id="rId15"/>
      <w:footerReference w:type="first" r:id="rId16"/>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15E3" w14:textId="77777777" w:rsidR="00901982" w:rsidRDefault="00901982">
      <w:r>
        <w:separator/>
      </w:r>
    </w:p>
  </w:endnote>
  <w:endnote w:type="continuationSeparator" w:id="0">
    <w:p w14:paraId="420C8913" w14:textId="77777777" w:rsidR="00901982" w:rsidRDefault="0090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Md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7641" w14:textId="0804BEE5" w:rsidR="001E6290" w:rsidRPr="004D1FFE" w:rsidRDefault="001E6290" w:rsidP="004D1FFE">
    <w:pPr>
      <w:pStyle w:val="Footer"/>
      <w:jc w:val="center"/>
      <w:rPr>
        <w:rFonts w:ascii="Arial" w:hAnsi="Arial" w:cs="Arial"/>
        <w:sz w:val="16"/>
      </w:rPr>
    </w:pPr>
    <w:r>
      <w:rPr>
        <w:rFonts w:ascii="Arial" w:hAnsi="Arial" w:cs="Arial"/>
        <w:sz w:val="16"/>
      </w:rPr>
      <w:t>Massachusetts Department of Elementary and Secondary Education</w:t>
    </w:r>
    <w:r>
      <w:rPr>
        <w:rFonts w:ascii="Arial" w:hAnsi="Arial" w:cs="Arial"/>
        <w:sz w:val="16"/>
      </w:rPr>
      <w:tab/>
      <w:t xml:space="preserve">Page </w:t>
    </w:r>
    <w:r w:rsidR="00C80D59">
      <w:rPr>
        <w:rStyle w:val="PageNumber"/>
        <w:rFonts w:ascii="Arial" w:hAnsi="Arial" w:cs="Arial"/>
        <w:sz w:val="16"/>
      </w:rPr>
      <w:fldChar w:fldCharType="begin"/>
    </w:r>
    <w:r>
      <w:rPr>
        <w:rStyle w:val="PageNumber"/>
        <w:rFonts w:ascii="Arial" w:hAnsi="Arial" w:cs="Arial"/>
        <w:sz w:val="16"/>
      </w:rPr>
      <w:instrText xml:space="preserve"> PAGE </w:instrText>
    </w:r>
    <w:r w:rsidR="00C80D59">
      <w:rPr>
        <w:rStyle w:val="PageNumber"/>
        <w:rFonts w:ascii="Arial" w:hAnsi="Arial" w:cs="Arial"/>
        <w:sz w:val="16"/>
      </w:rPr>
      <w:fldChar w:fldCharType="separate"/>
    </w:r>
    <w:r w:rsidR="00AD683B">
      <w:rPr>
        <w:rStyle w:val="PageNumber"/>
        <w:rFonts w:ascii="Arial" w:hAnsi="Arial" w:cs="Arial"/>
        <w:noProof/>
        <w:sz w:val="16"/>
      </w:rPr>
      <w:t>3</w:t>
    </w:r>
    <w:r w:rsidR="00C80D59">
      <w:rPr>
        <w:rStyle w:val="PageNumber"/>
        <w:rFonts w:ascii="Arial" w:hAnsi="Arial" w:cs="Arial"/>
        <w:sz w:val="16"/>
      </w:rPr>
      <w:fldChar w:fldCharType="end"/>
    </w:r>
    <w:r>
      <w:rPr>
        <w:rStyle w:val="PageNumber"/>
        <w:rFonts w:ascii="Arial" w:hAnsi="Arial" w:cs="Arial"/>
        <w:sz w:val="16"/>
      </w:rPr>
      <w:t xml:space="preserve"> of </w:t>
    </w:r>
    <w:r w:rsidR="00C80D59">
      <w:rPr>
        <w:rStyle w:val="PageNumber"/>
        <w:rFonts w:ascii="Arial" w:hAnsi="Arial" w:cs="Arial"/>
        <w:sz w:val="16"/>
      </w:rPr>
      <w:fldChar w:fldCharType="begin"/>
    </w:r>
    <w:r>
      <w:rPr>
        <w:rStyle w:val="PageNumber"/>
        <w:rFonts w:ascii="Arial" w:hAnsi="Arial" w:cs="Arial"/>
        <w:sz w:val="16"/>
      </w:rPr>
      <w:instrText xml:space="preserve">  NUMPAGES</w:instrText>
    </w:r>
    <w:r w:rsidR="00C80D59">
      <w:rPr>
        <w:rStyle w:val="PageNumber"/>
        <w:rFonts w:ascii="Arial" w:hAnsi="Arial" w:cs="Arial"/>
        <w:sz w:val="16"/>
      </w:rPr>
      <w:fldChar w:fldCharType="separate"/>
    </w:r>
    <w:r w:rsidR="00AD683B">
      <w:rPr>
        <w:rStyle w:val="PageNumber"/>
        <w:rFonts w:ascii="Arial" w:hAnsi="Arial" w:cs="Arial"/>
        <w:noProof/>
        <w:sz w:val="16"/>
      </w:rPr>
      <w:t>3</w:t>
    </w:r>
    <w:r w:rsidR="00C80D59">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7647" w14:textId="446A490A" w:rsidR="001E6290" w:rsidRDefault="001E6290" w:rsidP="00D7569E">
    <w:pPr>
      <w:pStyle w:val="Footer"/>
      <w:pBdr>
        <w:top w:val="single" w:sz="4" w:space="1" w:color="auto"/>
      </w:pBdr>
      <w:rPr>
        <w:rFonts w:ascii="Arial" w:hAnsi="Arial" w:cs="Arial"/>
        <w:sz w:val="16"/>
      </w:rPr>
    </w:pPr>
    <w:r>
      <w:rPr>
        <w:rFonts w:ascii="Arial" w:hAnsi="Arial" w:cs="Arial"/>
        <w:sz w:val="16"/>
      </w:rPr>
      <w:t>Massachusetts Department of Elementary and Secondary Education</w:t>
    </w:r>
    <w:r>
      <w:rPr>
        <w:rFonts w:ascii="Arial" w:hAnsi="Arial" w:cs="Arial"/>
        <w:sz w:val="16"/>
      </w:rPr>
      <w:tab/>
    </w:r>
    <w:r w:rsidR="004B7277">
      <w:rPr>
        <w:rFonts w:ascii="Arial" w:hAnsi="Arial" w:cs="Arial"/>
        <w:sz w:val="16"/>
      </w:rPr>
      <w:t>135 Santilli Highway, Everett, MA</w:t>
    </w:r>
    <w:r w:rsidR="00D37F81">
      <w:rPr>
        <w:rFonts w:ascii="Arial" w:hAnsi="Arial" w:cs="Arial"/>
        <w:sz w:val="16"/>
      </w:rPr>
      <w:t xml:space="preserve"> 02149</w:t>
    </w:r>
    <w:r>
      <w:rPr>
        <w:rFonts w:ascii="Arial" w:hAnsi="Arial" w:cs="Arial"/>
        <w:sz w:val="16"/>
      </w:rPr>
      <w:t xml:space="preserve"> </w:t>
    </w:r>
  </w:p>
  <w:p w14:paraId="086E7648" w14:textId="77777777" w:rsidR="001E6290" w:rsidRPr="00D7569E" w:rsidRDefault="001E6290" w:rsidP="00D7569E">
    <w:pPr>
      <w:pStyle w:val="Footer"/>
      <w:rPr>
        <w:rFonts w:ascii="Arial" w:hAnsi="Arial" w:cs="Arial"/>
        <w:sz w:val="16"/>
      </w:rPr>
    </w:pPr>
    <w:r>
      <w:rPr>
        <w:rFonts w:ascii="Arial" w:hAnsi="Arial" w:cs="Arial"/>
        <w:sz w:val="16"/>
      </w:rPr>
      <w:t>Phone 781-</w:t>
    </w:r>
    <w:r w:rsidRPr="00D7569E">
      <w:rPr>
        <w:rFonts w:ascii="Arial" w:hAnsi="Arial" w:cs="Arial"/>
        <w:sz w:val="16"/>
      </w:rPr>
      <w:t>338-</w:t>
    </w:r>
    <w:proofErr w:type="gramStart"/>
    <w:r w:rsidRPr="00D7569E">
      <w:rPr>
        <w:rFonts w:ascii="Arial" w:hAnsi="Arial" w:cs="Arial"/>
        <w:sz w:val="16"/>
      </w:rPr>
      <w:t xml:space="preserve">3000 </w:t>
    </w:r>
    <w:r>
      <w:rPr>
        <w:rFonts w:ascii="Arial" w:hAnsi="Arial" w:cs="Arial"/>
        <w:sz w:val="16"/>
      </w:rPr>
      <w:t xml:space="preserve"> TTY</w:t>
    </w:r>
    <w:proofErr w:type="gramEnd"/>
    <w:r>
      <w:rPr>
        <w:rFonts w:ascii="Arial" w:hAnsi="Arial" w:cs="Arial"/>
        <w:sz w:val="16"/>
      </w:rPr>
      <w:t>: N.E.T. Relay 800-439-2370</w:t>
    </w:r>
    <w:r>
      <w:rPr>
        <w:rFonts w:ascii="Arial" w:hAnsi="Arial" w:cs="Arial"/>
        <w:sz w:val="16"/>
      </w:rPr>
      <w:tab/>
    </w:r>
    <w:r>
      <w:rPr>
        <w:rFonts w:ascii="Arial" w:hAnsi="Arial" w:cs="Arial"/>
        <w:sz w:val="16"/>
      </w:rPr>
      <w:tab/>
    </w:r>
    <w:r w:rsidRPr="00D7569E">
      <w:rPr>
        <w:rFonts w:ascii="Arial" w:hAnsi="Arial" w:cs="Arial"/>
        <w:sz w:val="16"/>
      </w:rPr>
      <w:t>www.doe.mass.edu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6947" w14:textId="77777777" w:rsidR="00901982" w:rsidRDefault="00901982">
      <w:r>
        <w:separator/>
      </w:r>
    </w:p>
  </w:footnote>
  <w:footnote w:type="continuationSeparator" w:id="0">
    <w:p w14:paraId="178188C5" w14:textId="77777777" w:rsidR="00901982" w:rsidRDefault="00901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Description w:val="DESE logo and Form A heading"/>
    </w:tblPr>
    <w:tblGrid>
      <w:gridCol w:w="6094"/>
      <w:gridCol w:w="2546"/>
    </w:tblGrid>
    <w:tr w:rsidR="001E6290" w14:paraId="086E763E" w14:textId="77777777" w:rsidTr="00EA28EB">
      <w:trPr>
        <w:tblHeader/>
      </w:trPr>
      <w:tc>
        <w:tcPr>
          <w:tcW w:w="6228" w:type="dxa"/>
        </w:tcPr>
        <w:p w14:paraId="086E763C" w14:textId="6738956E" w:rsidR="001E6290" w:rsidRDefault="00923777">
          <w:pPr>
            <w:pStyle w:val="Header"/>
          </w:pPr>
          <w:r w:rsidRPr="005F4539">
            <w:rPr>
              <w:rFonts w:ascii="Calibri" w:hAnsi="Calibri" w:cs="Calibri"/>
              <w:noProof/>
              <w:color w:val="1F497D"/>
              <w:sz w:val="28"/>
              <w:szCs w:val="28"/>
            </w:rPr>
            <w:drawing>
              <wp:anchor distT="0" distB="0" distL="114300" distR="114300" simplePos="0" relativeHeight="251661312" behindDoc="1" locked="0" layoutInCell="1" allowOverlap="1" wp14:anchorId="00C97D3F" wp14:editId="59EDF601">
                <wp:simplePos x="0" y="0"/>
                <wp:positionH relativeFrom="margin">
                  <wp:posOffset>-68580</wp:posOffset>
                </wp:positionH>
                <wp:positionV relativeFrom="paragraph">
                  <wp:posOffset>9525</wp:posOffset>
                </wp:positionV>
                <wp:extent cx="1325245" cy="791119"/>
                <wp:effectExtent l="0" t="0" r="8255" b="9525"/>
                <wp:wrapTight wrapText="bothSides">
                  <wp:wrapPolygon edited="0">
                    <wp:start x="0" y="0"/>
                    <wp:lineTo x="0" y="21340"/>
                    <wp:lineTo x="21424" y="21340"/>
                    <wp:lineTo x="21424" y="0"/>
                    <wp:lineTo x="0" y="0"/>
                  </wp:wrapPolygon>
                </wp:wrapTight>
                <wp:docPr id="287421519" name="Picture 287421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5245" cy="7911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28" w:type="dxa"/>
          <w:vAlign w:val="center"/>
        </w:tcPr>
        <w:p w14:paraId="086E763D" w14:textId="38632B12" w:rsidR="001E6290" w:rsidRPr="009C1990" w:rsidRDefault="001E6290" w:rsidP="00FF5F78">
          <w:pPr>
            <w:pStyle w:val="Header"/>
            <w:jc w:val="center"/>
            <w:rPr>
              <w:rFonts w:ascii="Arial" w:hAnsi="Arial" w:cs="Arial"/>
              <w:b/>
              <w:sz w:val="28"/>
              <w:szCs w:val="28"/>
            </w:rPr>
          </w:pPr>
        </w:p>
      </w:tc>
    </w:tr>
  </w:tbl>
  <w:p w14:paraId="086E763F" w14:textId="77777777" w:rsidR="001E6290" w:rsidRDefault="001E6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Caption w:val="DESE logo"/>
      <w:tblDescription w:val="DESE logo and cover sheet heading"/>
    </w:tblPr>
    <w:tblGrid>
      <w:gridCol w:w="3690"/>
      <w:gridCol w:w="4950"/>
    </w:tblGrid>
    <w:tr w:rsidR="001E6290" w:rsidRPr="00FF5F78" w14:paraId="086E7645" w14:textId="77777777" w:rsidTr="009D625D">
      <w:trPr>
        <w:tblHeader/>
      </w:trPr>
      <w:tc>
        <w:tcPr>
          <w:tcW w:w="3690" w:type="dxa"/>
        </w:tcPr>
        <w:p w14:paraId="086E7642" w14:textId="24CC8F21" w:rsidR="001E6290" w:rsidRDefault="00923777" w:rsidP="004D1FFE">
          <w:pPr>
            <w:pStyle w:val="Header"/>
          </w:pPr>
          <w:r w:rsidRPr="005F4539">
            <w:rPr>
              <w:rFonts w:ascii="Calibri" w:hAnsi="Calibri" w:cs="Calibri"/>
              <w:noProof/>
              <w:color w:val="1F497D"/>
              <w:sz w:val="28"/>
              <w:szCs w:val="28"/>
            </w:rPr>
            <w:drawing>
              <wp:anchor distT="0" distB="0" distL="114300" distR="114300" simplePos="0" relativeHeight="251659264" behindDoc="1" locked="0" layoutInCell="1" allowOverlap="1" wp14:anchorId="569BBB88" wp14:editId="264F1F6D">
                <wp:simplePos x="0" y="0"/>
                <wp:positionH relativeFrom="margin">
                  <wp:posOffset>-66040</wp:posOffset>
                </wp:positionH>
                <wp:positionV relativeFrom="paragraph">
                  <wp:posOffset>0</wp:posOffset>
                </wp:positionV>
                <wp:extent cx="1325245" cy="791119"/>
                <wp:effectExtent l="0" t="0" r="8255" b="9525"/>
                <wp:wrapTight wrapText="bothSides">
                  <wp:wrapPolygon edited="0">
                    <wp:start x="0" y="0"/>
                    <wp:lineTo x="0" y="21340"/>
                    <wp:lineTo x="21424" y="21340"/>
                    <wp:lineTo x="21424"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5245" cy="7911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50" w:type="dxa"/>
          <w:vAlign w:val="center"/>
        </w:tcPr>
        <w:p w14:paraId="0286B04E" w14:textId="7862984F" w:rsidR="009D625D" w:rsidRPr="009D625D" w:rsidRDefault="009D625D" w:rsidP="009D625D">
          <w:pPr>
            <w:spacing w:before="100" w:beforeAutospacing="1" w:after="100" w:afterAutospacing="1"/>
            <w:jc w:val="center"/>
            <w:outlineLvl w:val="1"/>
            <w:rPr>
              <w:b/>
              <w:bCs/>
              <w:sz w:val="28"/>
              <w:szCs w:val="36"/>
            </w:rPr>
          </w:pPr>
          <w:r w:rsidRPr="009D625D">
            <w:rPr>
              <w:b/>
              <w:bCs/>
              <w:sz w:val="28"/>
              <w:szCs w:val="36"/>
            </w:rPr>
            <w:t>Education Flexibility</w:t>
          </w:r>
          <w:r w:rsidR="00870906">
            <w:rPr>
              <w:b/>
              <w:bCs/>
              <w:sz w:val="28"/>
              <w:szCs w:val="36"/>
            </w:rPr>
            <w:t xml:space="preserve"> (Ed-Flex)</w:t>
          </w:r>
          <w:r w:rsidRPr="009D625D">
            <w:rPr>
              <w:b/>
              <w:bCs/>
              <w:sz w:val="28"/>
              <w:szCs w:val="36"/>
            </w:rPr>
            <w:t xml:space="preserve"> Program Waiver</w:t>
          </w:r>
        </w:p>
        <w:p w14:paraId="4E0DBD18" w14:textId="1B6B3DEE" w:rsidR="009D625D" w:rsidRPr="009D625D" w:rsidRDefault="009D625D" w:rsidP="009D625D">
          <w:pPr>
            <w:spacing w:before="100" w:beforeAutospacing="1" w:after="100" w:afterAutospacing="1"/>
            <w:jc w:val="center"/>
            <w:outlineLvl w:val="1"/>
            <w:rPr>
              <w:b/>
              <w:bCs/>
              <w:sz w:val="22"/>
              <w:szCs w:val="36"/>
            </w:rPr>
          </w:pPr>
          <w:r w:rsidRPr="009D625D">
            <w:rPr>
              <w:b/>
              <w:bCs/>
              <w:sz w:val="22"/>
              <w:szCs w:val="36"/>
            </w:rPr>
            <w:t xml:space="preserve">Authorized under </w:t>
          </w:r>
          <w:proofErr w:type="gramStart"/>
          <w:r w:rsidRPr="009D625D">
            <w:rPr>
              <w:b/>
              <w:bCs/>
              <w:sz w:val="22"/>
              <w:szCs w:val="36"/>
            </w:rPr>
            <w:t>the Every</w:t>
          </w:r>
          <w:proofErr w:type="gramEnd"/>
          <w:r w:rsidRPr="009D625D">
            <w:rPr>
              <w:b/>
              <w:bCs/>
              <w:sz w:val="22"/>
              <w:szCs w:val="36"/>
            </w:rPr>
            <w:t xml:space="preserve"> Student Succeeds Act (ESSA), Sec. 9207(b)(1)</w:t>
          </w:r>
        </w:p>
        <w:p w14:paraId="086E7644" w14:textId="65229F89" w:rsidR="001E6290" w:rsidRPr="00FF5F78" w:rsidRDefault="001E6290" w:rsidP="004D1FFE">
          <w:pPr>
            <w:pStyle w:val="Header"/>
            <w:jc w:val="center"/>
            <w:rPr>
              <w:rFonts w:ascii="Arial" w:hAnsi="Arial" w:cs="Arial"/>
              <w:b/>
              <w:sz w:val="20"/>
              <w:szCs w:val="20"/>
            </w:rPr>
          </w:pPr>
        </w:p>
      </w:tc>
    </w:tr>
  </w:tbl>
  <w:p w14:paraId="086E7646" w14:textId="77777777" w:rsidR="001E6290" w:rsidRDefault="001E6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ABE"/>
    <w:multiLevelType w:val="hybridMultilevel"/>
    <w:tmpl w:val="B11C06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747A3F66"/>
    <w:multiLevelType w:val="hybridMultilevel"/>
    <w:tmpl w:val="EBE410DC"/>
    <w:lvl w:ilvl="0" w:tplc="1724FF88">
      <w:start w:val="1"/>
      <w:numFmt w:val="bullet"/>
      <w:lvlText w:val=""/>
      <w:lvlJc w:val="left"/>
      <w:pPr>
        <w:tabs>
          <w:tab w:val="num" w:pos="360"/>
        </w:tabs>
        <w:ind w:left="36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1571288">
    <w:abstractNumId w:val="1"/>
  </w:num>
  <w:num w:numId="2" w16cid:durableId="137261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78"/>
    <w:rsid w:val="000311E7"/>
    <w:rsid w:val="0003668A"/>
    <w:rsid w:val="00046D73"/>
    <w:rsid w:val="00056E15"/>
    <w:rsid w:val="00070C6A"/>
    <w:rsid w:val="000849DF"/>
    <w:rsid w:val="000D21EC"/>
    <w:rsid w:val="0012094A"/>
    <w:rsid w:val="001E6290"/>
    <w:rsid w:val="001F20B8"/>
    <w:rsid w:val="001F665B"/>
    <w:rsid w:val="002019C4"/>
    <w:rsid w:val="00235BE3"/>
    <w:rsid w:val="00253AEF"/>
    <w:rsid w:val="00273A5A"/>
    <w:rsid w:val="002B6A14"/>
    <w:rsid w:val="002B757B"/>
    <w:rsid w:val="002C149A"/>
    <w:rsid w:val="002C19A8"/>
    <w:rsid w:val="002C4828"/>
    <w:rsid w:val="002D6D32"/>
    <w:rsid w:val="00334C65"/>
    <w:rsid w:val="00367DC3"/>
    <w:rsid w:val="004450A4"/>
    <w:rsid w:val="00462F3F"/>
    <w:rsid w:val="004B7277"/>
    <w:rsid w:val="004D1FFE"/>
    <w:rsid w:val="004D7CEA"/>
    <w:rsid w:val="00512966"/>
    <w:rsid w:val="005441C7"/>
    <w:rsid w:val="0055457D"/>
    <w:rsid w:val="00562061"/>
    <w:rsid w:val="005B113E"/>
    <w:rsid w:val="005B7C70"/>
    <w:rsid w:val="005E5899"/>
    <w:rsid w:val="005E7E8C"/>
    <w:rsid w:val="005F0B28"/>
    <w:rsid w:val="00672C5F"/>
    <w:rsid w:val="00682A4D"/>
    <w:rsid w:val="006842F9"/>
    <w:rsid w:val="006903D9"/>
    <w:rsid w:val="00694555"/>
    <w:rsid w:val="006B43A7"/>
    <w:rsid w:val="006F4BD2"/>
    <w:rsid w:val="00720F85"/>
    <w:rsid w:val="00721271"/>
    <w:rsid w:val="00731ECE"/>
    <w:rsid w:val="00736541"/>
    <w:rsid w:val="0077113E"/>
    <w:rsid w:val="00796655"/>
    <w:rsid w:val="007D6096"/>
    <w:rsid w:val="00806C1A"/>
    <w:rsid w:val="00814FC4"/>
    <w:rsid w:val="00841FAA"/>
    <w:rsid w:val="00870906"/>
    <w:rsid w:val="008C5B08"/>
    <w:rsid w:val="00901982"/>
    <w:rsid w:val="00911D98"/>
    <w:rsid w:val="00923777"/>
    <w:rsid w:val="00942122"/>
    <w:rsid w:val="009517E4"/>
    <w:rsid w:val="00971BFE"/>
    <w:rsid w:val="00973242"/>
    <w:rsid w:val="009C1990"/>
    <w:rsid w:val="009D4A7D"/>
    <w:rsid w:val="009D625D"/>
    <w:rsid w:val="00A6024F"/>
    <w:rsid w:val="00A90563"/>
    <w:rsid w:val="00A95FF7"/>
    <w:rsid w:val="00AD0945"/>
    <w:rsid w:val="00AD683B"/>
    <w:rsid w:val="00B16A2F"/>
    <w:rsid w:val="00B21236"/>
    <w:rsid w:val="00B42DE0"/>
    <w:rsid w:val="00B6285B"/>
    <w:rsid w:val="00B66E1E"/>
    <w:rsid w:val="00B74391"/>
    <w:rsid w:val="00BB2A87"/>
    <w:rsid w:val="00BC7C38"/>
    <w:rsid w:val="00BF421C"/>
    <w:rsid w:val="00C333D6"/>
    <w:rsid w:val="00C36E22"/>
    <w:rsid w:val="00C40178"/>
    <w:rsid w:val="00C8070A"/>
    <w:rsid w:val="00C80D59"/>
    <w:rsid w:val="00C82A8B"/>
    <w:rsid w:val="00C97EB7"/>
    <w:rsid w:val="00D02D85"/>
    <w:rsid w:val="00D12EB5"/>
    <w:rsid w:val="00D37F81"/>
    <w:rsid w:val="00D47635"/>
    <w:rsid w:val="00D72FC0"/>
    <w:rsid w:val="00D7569E"/>
    <w:rsid w:val="00E148D0"/>
    <w:rsid w:val="00E45EB1"/>
    <w:rsid w:val="00EA0174"/>
    <w:rsid w:val="00EA28EB"/>
    <w:rsid w:val="00ED3486"/>
    <w:rsid w:val="00ED4190"/>
    <w:rsid w:val="00ED5158"/>
    <w:rsid w:val="00F227DD"/>
    <w:rsid w:val="00F3330E"/>
    <w:rsid w:val="00F62E52"/>
    <w:rsid w:val="00F63CF1"/>
    <w:rsid w:val="00FB2451"/>
    <w:rsid w:val="00FF5F78"/>
    <w:rsid w:val="11F720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E75E5"/>
  <w15:docId w15:val="{3867C59B-ABB2-44E1-BA2B-56E65E15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2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F78"/>
    <w:pPr>
      <w:tabs>
        <w:tab w:val="center" w:pos="4320"/>
        <w:tab w:val="right" w:pos="8640"/>
      </w:tabs>
    </w:pPr>
  </w:style>
  <w:style w:type="paragraph" w:styleId="Footer">
    <w:name w:val="footer"/>
    <w:basedOn w:val="Normal"/>
    <w:rsid w:val="00FF5F78"/>
    <w:pPr>
      <w:tabs>
        <w:tab w:val="center" w:pos="4320"/>
        <w:tab w:val="right" w:pos="8640"/>
      </w:tabs>
    </w:pPr>
  </w:style>
  <w:style w:type="table" w:styleId="TableGrid">
    <w:name w:val="Table Grid"/>
    <w:basedOn w:val="TableNormal"/>
    <w:rsid w:val="00FF5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4D1FFE"/>
    <w:rPr>
      <w:rFonts w:ascii="AvantGarde Md BT" w:hAnsi="AvantGarde Md BT"/>
      <w:b/>
      <w:sz w:val="40"/>
      <w:szCs w:val="20"/>
    </w:rPr>
  </w:style>
  <w:style w:type="paragraph" w:styleId="FootnoteText">
    <w:name w:val="footnote text"/>
    <w:basedOn w:val="Normal"/>
    <w:semiHidden/>
    <w:rsid w:val="004D1FFE"/>
    <w:rPr>
      <w:sz w:val="20"/>
      <w:szCs w:val="20"/>
    </w:rPr>
  </w:style>
  <w:style w:type="character" w:styleId="FootnoteReference">
    <w:name w:val="footnote reference"/>
    <w:basedOn w:val="DefaultParagraphFont"/>
    <w:semiHidden/>
    <w:rsid w:val="004D1FFE"/>
    <w:rPr>
      <w:vertAlign w:val="superscript"/>
    </w:rPr>
  </w:style>
  <w:style w:type="character" w:styleId="PageNumber">
    <w:name w:val="page number"/>
    <w:basedOn w:val="DefaultParagraphFont"/>
    <w:rsid w:val="004D1FFE"/>
  </w:style>
  <w:style w:type="character" w:styleId="FollowedHyperlink">
    <w:name w:val="FollowedHyperlink"/>
    <w:basedOn w:val="DefaultParagraphFont"/>
    <w:rsid w:val="001F665B"/>
    <w:rPr>
      <w:color w:val="800080"/>
      <w:u w:val="single"/>
    </w:rPr>
  </w:style>
  <w:style w:type="paragraph" w:styleId="BalloonText">
    <w:name w:val="Balloon Text"/>
    <w:basedOn w:val="Normal"/>
    <w:link w:val="BalloonTextChar"/>
    <w:rsid w:val="0003668A"/>
    <w:rPr>
      <w:rFonts w:ascii="Tahoma" w:hAnsi="Tahoma" w:cs="Tahoma"/>
      <w:sz w:val="16"/>
      <w:szCs w:val="16"/>
    </w:rPr>
  </w:style>
  <w:style w:type="character" w:customStyle="1" w:styleId="BalloonTextChar">
    <w:name w:val="Balloon Text Char"/>
    <w:basedOn w:val="DefaultParagraphFont"/>
    <w:link w:val="BalloonText"/>
    <w:rsid w:val="0003668A"/>
    <w:rPr>
      <w:rFonts w:ascii="Tahoma" w:hAnsi="Tahoma" w:cs="Tahoma"/>
      <w:sz w:val="16"/>
      <w:szCs w:val="16"/>
    </w:rPr>
  </w:style>
  <w:style w:type="character" w:styleId="Hyperlink">
    <w:name w:val="Hyperlink"/>
    <w:basedOn w:val="DefaultParagraphFont"/>
    <w:rsid w:val="0003668A"/>
    <w:rPr>
      <w:color w:val="0000FF" w:themeColor="hyperlink"/>
      <w:u w:val="single"/>
    </w:rPr>
  </w:style>
  <w:style w:type="paragraph" w:styleId="ListParagraph">
    <w:name w:val="List Paragraph"/>
    <w:basedOn w:val="Normal"/>
    <w:uiPriority w:val="34"/>
    <w:qFormat/>
    <w:rsid w:val="00973242"/>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53AEF"/>
    <w:rPr>
      <w:sz w:val="16"/>
      <w:szCs w:val="16"/>
    </w:rPr>
  </w:style>
  <w:style w:type="paragraph" w:styleId="CommentText">
    <w:name w:val="annotation text"/>
    <w:basedOn w:val="Normal"/>
    <w:link w:val="CommentTextChar"/>
    <w:semiHidden/>
    <w:unhideWhenUsed/>
    <w:rsid w:val="00253AEF"/>
    <w:rPr>
      <w:sz w:val="20"/>
      <w:szCs w:val="20"/>
    </w:rPr>
  </w:style>
  <w:style w:type="character" w:customStyle="1" w:styleId="CommentTextChar">
    <w:name w:val="Comment Text Char"/>
    <w:basedOn w:val="DefaultParagraphFont"/>
    <w:link w:val="CommentText"/>
    <w:semiHidden/>
    <w:rsid w:val="00253AEF"/>
  </w:style>
  <w:style w:type="paragraph" w:styleId="CommentSubject">
    <w:name w:val="annotation subject"/>
    <w:basedOn w:val="CommentText"/>
    <w:next w:val="CommentText"/>
    <w:link w:val="CommentSubjectChar"/>
    <w:semiHidden/>
    <w:unhideWhenUsed/>
    <w:rsid w:val="00253AEF"/>
    <w:rPr>
      <w:b/>
      <w:bCs/>
    </w:rPr>
  </w:style>
  <w:style w:type="character" w:customStyle="1" w:styleId="CommentSubjectChar">
    <w:name w:val="Comment Subject Char"/>
    <w:basedOn w:val="CommentTextChar"/>
    <w:link w:val="CommentSubject"/>
    <w:semiHidden/>
    <w:rsid w:val="00253AEF"/>
    <w:rPr>
      <w:b/>
      <w:bCs/>
    </w:rPr>
  </w:style>
  <w:style w:type="character" w:styleId="Emphasis">
    <w:name w:val="Emphasis"/>
    <w:basedOn w:val="DefaultParagraphFont"/>
    <w:qFormat/>
    <w:rsid w:val="00736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908747">
      <w:bodyDiv w:val="1"/>
      <w:marLeft w:val="0"/>
      <w:marRight w:val="0"/>
      <w:marTop w:val="0"/>
      <w:marBottom w:val="0"/>
      <w:divBdr>
        <w:top w:val="none" w:sz="0" w:space="0" w:color="auto"/>
        <w:left w:val="none" w:sz="0" w:space="0" w:color="auto"/>
        <w:bottom w:val="none" w:sz="0" w:space="0" w:color="auto"/>
        <w:right w:val="none" w:sz="0" w:space="0" w:color="auto"/>
      </w:divBdr>
      <w:divsChild>
        <w:div w:id="680161574">
          <w:marLeft w:val="0"/>
          <w:marRight w:val="0"/>
          <w:marTop w:val="0"/>
          <w:marBottom w:val="0"/>
          <w:divBdr>
            <w:top w:val="none" w:sz="0" w:space="0" w:color="auto"/>
            <w:left w:val="none" w:sz="0" w:space="0" w:color="auto"/>
            <w:bottom w:val="none" w:sz="0" w:space="0" w:color="auto"/>
            <w:right w:val="none" w:sz="0" w:space="0" w:color="auto"/>
          </w:divBdr>
          <w:divsChild>
            <w:div w:id="87123466">
              <w:marLeft w:val="0"/>
              <w:marRight w:val="0"/>
              <w:marTop w:val="0"/>
              <w:marBottom w:val="0"/>
              <w:divBdr>
                <w:top w:val="none" w:sz="0" w:space="0" w:color="auto"/>
                <w:left w:val="none" w:sz="0" w:space="0" w:color="auto"/>
                <w:bottom w:val="none" w:sz="0" w:space="0" w:color="auto"/>
                <w:right w:val="none" w:sz="0" w:space="0" w:color="auto"/>
              </w:divBdr>
              <w:divsChild>
                <w:div w:id="7665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ederalgrantprograms@mas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DESE-231-51525</_dlc_DocId>
    <_dlc_DocIdUrl xmlns="733efe1c-5bbe-4968-87dc-d400e65c879f">
      <Url>https://sharepoint.doemass.org/ese/webteam/cps/_layouts/DocIdRedir.aspx?ID=DESE-231-51525</Url>
      <Description>DESE-231-51525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7A22-BE4D-4D68-9291-B8B41A7B1A61}">
  <ds:schemaRefs>
    <ds:schemaRef ds:uri="http://schemas.microsoft.com/sharepoint/events"/>
  </ds:schemaRefs>
</ds:datastoreItem>
</file>

<file path=customXml/itemProps2.xml><?xml version="1.0" encoding="utf-8"?>
<ds:datastoreItem xmlns:ds="http://schemas.openxmlformats.org/officeDocument/2006/customXml" ds:itemID="{B76FE374-4F71-4869-B20A-6B1281C5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F667E-4BF6-472B-950B-D87F20453196}">
  <ds:schemaRefs>
    <ds:schemaRef ds:uri="http://schemas.microsoft.com/sharepoint/v3/contenttype/forms"/>
  </ds:schemaRefs>
</ds:datastoreItem>
</file>

<file path=customXml/itemProps4.xml><?xml version="1.0" encoding="utf-8"?>
<ds:datastoreItem xmlns:ds="http://schemas.openxmlformats.org/officeDocument/2006/customXml" ds:itemID="{B7D6CB24-C519-41A5-B86D-F4F16D5F4E9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0D9FFBFB-8BF7-4A11-8A11-ADBEC1B1E1F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Request for Waiver - Ed Flex</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Waiver - Ed Flex</dc:title>
  <dc:subject/>
  <dc:creator>DESE</dc:creator>
  <cp:lastModifiedBy>Zou, Dong (EOE)</cp:lastModifiedBy>
  <cp:revision>3</cp:revision>
  <cp:lastPrinted>2007-06-04T17:37:00Z</cp:lastPrinted>
  <dcterms:created xsi:type="dcterms:W3CDTF">2025-06-11T16:35:00Z</dcterms:created>
  <dcterms:modified xsi:type="dcterms:W3CDTF">2025-06-12T21:31:00Z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12 2025 12:00AM</vt:lpwstr>
  </property>
</Properties>
</file>