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64EC" w14:textId="1B1D7832" w:rsidR="009D529D" w:rsidRDefault="009D529D" w:rsidP="38940B02">
      <w:pPr>
        <w:jc w:val="center"/>
        <w:rPr>
          <w:rFonts w:ascii="Arial" w:hAnsi="Arial" w:cs="Arial"/>
          <w:b/>
          <w:bCs/>
          <w:sz w:val="20"/>
        </w:rPr>
      </w:pPr>
    </w:p>
    <w:p w14:paraId="1D28702F" w14:textId="5C6F7766" w:rsidR="009D529D" w:rsidRDefault="009D529D" w:rsidP="0089188C">
      <w:pPr>
        <w:widowControl w:val="0"/>
        <w:autoSpaceDE w:val="0"/>
        <w:autoSpaceDN w:val="0"/>
        <w:adjustRightInd w:val="0"/>
        <w:ind w:left="270"/>
        <w:outlineLvl w:val="0"/>
        <w:rPr>
          <w:rStyle w:val="Hyperlink"/>
          <w:rFonts w:ascii="Arial" w:hAnsi="Arial" w:cs="Arial"/>
          <w:b/>
          <w:bCs/>
          <w:sz w:val="20"/>
        </w:rPr>
      </w:pPr>
      <w:bookmarkStart w:id="0" w:name="SigPage"/>
      <w:r w:rsidRPr="5490254B">
        <w:rPr>
          <w:rFonts w:ascii="Arial" w:eastAsia="Times New Roman" w:hAnsi="Arial" w:cs="Arial"/>
          <w:b/>
          <w:bCs/>
          <w:color w:val="000000" w:themeColor="text1"/>
          <w:sz w:val="20"/>
        </w:rPr>
        <w:t>A</w:t>
      </w:r>
      <w:r w:rsidRPr="5490254B">
        <w:rPr>
          <w:rFonts w:ascii="Arial" w:hAnsi="Arial" w:cs="Arial"/>
          <w:b/>
          <w:bCs/>
          <w:sz w:val="20"/>
        </w:rPr>
        <w:t xml:space="preserve">SSURANCES SIGNATURE PAGE FOR ESEA, IDEA, </w:t>
      </w:r>
      <w:r w:rsidR="000B5B7D">
        <w:rPr>
          <w:rFonts w:ascii="Arial" w:hAnsi="Arial" w:cs="Arial"/>
          <w:b/>
          <w:bCs/>
          <w:sz w:val="20"/>
        </w:rPr>
        <w:t xml:space="preserve">and the </w:t>
      </w:r>
      <w:r w:rsidRPr="5490254B">
        <w:rPr>
          <w:rFonts w:ascii="Arial" w:hAnsi="Arial" w:cs="Arial"/>
          <w:b/>
          <w:bCs/>
          <w:sz w:val="20"/>
        </w:rPr>
        <w:t>PERKINS GRANTS</w:t>
      </w:r>
    </w:p>
    <w:bookmarkEnd w:id="0"/>
    <w:p w14:paraId="63310B49" w14:textId="77777777" w:rsidR="009D529D" w:rsidRPr="004826FF" w:rsidRDefault="009D529D" w:rsidP="009D529D">
      <w:pPr>
        <w:pStyle w:val="ListParagraph"/>
        <w:ind w:left="1440"/>
        <w:rPr>
          <w:rFonts w:ascii="Arial" w:hAnsi="Arial" w:cs="Arial"/>
          <w:b/>
          <w:snapToGrid w:val="0"/>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90"/>
      </w:tblGrid>
      <w:tr w:rsidR="009D529D" w:rsidRPr="007D277D" w14:paraId="125D4097" w14:textId="77777777" w:rsidTr="00ED630F">
        <w:tc>
          <w:tcPr>
            <w:tcW w:w="10458" w:type="dxa"/>
            <w:gridSpan w:val="2"/>
          </w:tcPr>
          <w:p w14:paraId="574D9C02" w14:textId="32B39F55" w:rsidR="00EC6905" w:rsidRPr="00E76C5A" w:rsidRDefault="009D529D" w:rsidP="004D7ACC">
            <w:pPr>
              <w:pStyle w:val="ListParagraph"/>
              <w:spacing w:line="259" w:lineRule="auto"/>
              <w:jc w:val="both"/>
              <w:rPr>
                <w:bCs/>
              </w:rPr>
            </w:pPr>
            <w:r w:rsidRPr="00E76C5A">
              <w:rPr>
                <w:rFonts w:ascii="Arial" w:eastAsia="Times New Roman" w:hAnsi="Arial" w:cs="Arial"/>
                <w:bCs/>
                <w:color w:val="000000"/>
                <w:sz w:val="20"/>
              </w:rPr>
              <w:t>By signing this page, I am attesting that I have read</w:t>
            </w:r>
            <w:r w:rsidR="00A01127" w:rsidRPr="00E76C5A">
              <w:rPr>
                <w:rFonts w:ascii="Arial" w:eastAsia="Times New Roman" w:hAnsi="Arial" w:cs="Arial"/>
                <w:bCs/>
                <w:color w:val="000000"/>
                <w:sz w:val="20"/>
              </w:rPr>
              <w:t xml:space="preserve"> and </w:t>
            </w:r>
            <w:r w:rsidRPr="00E76C5A">
              <w:rPr>
                <w:rFonts w:ascii="Arial" w:eastAsia="Times New Roman" w:hAnsi="Arial" w:cs="Arial"/>
                <w:bCs/>
                <w:color w:val="000000"/>
                <w:sz w:val="20"/>
              </w:rPr>
              <w:t>understand</w:t>
            </w:r>
            <w:r w:rsidR="00733670" w:rsidRPr="00E76C5A">
              <w:rPr>
                <w:rFonts w:ascii="Arial" w:eastAsia="Times New Roman" w:hAnsi="Arial" w:cs="Arial"/>
                <w:bCs/>
                <w:color w:val="000000"/>
                <w:sz w:val="20"/>
              </w:rPr>
              <w:t xml:space="preserve"> </w:t>
            </w:r>
            <w:r w:rsidRPr="00E76C5A">
              <w:rPr>
                <w:rFonts w:ascii="Arial" w:eastAsia="Times New Roman" w:hAnsi="Arial" w:cs="Arial"/>
                <w:bCs/>
                <w:color w:val="000000"/>
                <w:sz w:val="20"/>
              </w:rPr>
              <w:t xml:space="preserve">the obligations of all of the assurance statements on page one and in each section of this Grant Assurances document, including certification in </w:t>
            </w:r>
            <w:hyperlink w:anchor="SectionC" w:history="1">
              <w:r w:rsidRPr="00E76C5A">
                <w:rPr>
                  <w:rStyle w:val="Hyperlink"/>
                  <w:rFonts w:ascii="Arial" w:eastAsia="Times New Roman" w:hAnsi="Arial" w:cs="Arial"/>
                  <w:bCs/>
                  <w:sz w:val="20"/>
                </w:rPr>
                <w:t>section C, the Children’s Internet Protection Act</w:t>
              </w:r>
            </w:hyperlink>
            <w:r w:rsidRPr="00E76C5A">
              <w:rPr>
                <w:rFonts w:ascii="Arial" w:eastAsia="Times New Roman" w:hAnsi="Arial" w:cs="Arial"/>
                <w:bCs/>
                <w:color w:val="000000"/>
                <w:sz w:val="20"/>
              </w:rPr>
              <w:t xml:space="preserve"> (if applicable), as well as </w:t>
            </w:r>
            <w:hyperlink w:anchor="SectionG" w:history="1">
              <w:r w:rsidR="006B2546" w:rsidRPr="00E76C5A">
                <w:rPr>
                  <w:rStyle w:val="Hyperlink"/>
                  <w:rFonts w:ascii="Arial" w:eastAsia="Times New Roman" w:hAnsi="Arial" w:cs="Arial"/>
                  <w:bCs/>
                  <w:sz w:val="20"/>
                </w:rPr>
                <w:t>S</w:t>
              </w:r>
              <w:r w:rsidRPr="00E76C5A">
                <w:rPr>
                  <w:rStyle w:val="Hyperlink"/>
                  <w:rFonts w:ascii="Arial" w:eastAsia="Times New Roman" w:hAnsi="Arial" w:cs="Arial"/>
                  <w:bCs/>
                  <w:sz w:val="20"/>
                </w:rPr>
                <w:t xml:space="preserve">ection </w:t>
              </w:r>
              <w:r w:rsidR="006B2546" w:rsidRPr="00E76C5A">
                <w:rPr>
                  <w:rStyle w:val="Hyperlink"/>
                  <w:rFonts w:ascii="Arial" w:eastAsia="Times New Roman" w:hAnsi="Arial" w:cs="Arial"/>
                  <w:bCs/>
                  <w:sz w:val="20"/>
                </w:rPr>
                <w:t>G:</w:t>
              </w:r>
              <w:r w:rsidRPr="00E76C5A">
                <w:rPr>
                  <w:rStyle w:val="Hyperlink"/>
                  <w:rFonts w:ascii="Arial" w:eastAsia="Times New Roman" w:hAnsi="Arial" w:cs="Arial"/>
                  <w:bCs/>
                  <w:sz w:val="20"/>
                </w:rPr>
                <w:t xml:space="preserve"> </w:t>
              </w:r>
              <w:r w:rsidRPr="00E76C5A">
                <w:rPr>
                  <w:rStyle w:val="Hyperlink"/>
                  <w:rFonts w:ascii="Arial" w:hAnsi="Arial" w:cs="Arial"/>
                  <w:bCs/>
                  <w:sz w:val="20"/>
                </w:rPr>
                <w:t>Title III School District Certification on Teachers’ Fluency in English,</w:t>
              </w:r>
              <w:r w:rsidRPr="00E76C5A">
                <w:rPr>
                  <w:rStyle w:val="Hyperlink"/>
                  <w:rFonts w:ascii="Arial" w:hAnsi="Arial" w:cs="Arial"/>
                  <w:bCs/>
                  <w:sz w:val="20"/>
                  <w:u w:val="none"/>
                </w:rPr>
                <w:t xml:space="preserve"> </w:t>
              </w:r>
            </w:hyperlink>
            <w:r w:rsidRPr="00E76C5A">
              <w:rPr>
                <w:rFonts w:ascii="Arial" w:eastAsia="Times New Roman" w:hAnsi="Arial" w:cs="Arial"/>
                <w:bCs/>
                <w:color w:val="000000"/>
                <w:sz w:val="20"/>
              </w:rPr>
              <w:t xml:space="preserve">and </w:t>
            </w:r>
            <w:hyperlink w:anchor="I_5" w:history="1">
              <w:r w:rsidR="006B2546" w:rsidRPr="00E76C5A">
                <w:rPr>
                  <w:rStyle w:val="Hyperlink"/>
                  <w:rFonts w:ascii="Arial" w:eastAsia="Times New Roman" w:hAnsi="Arial" w:cs="Arial"/>
                  <w:bCs/>
                  <w:sz w:val="20"/>
                </w:rPr>
                <w:t>S</w:t>
              </w:r>
              <w:r w:rsidRPr="00E76C5A">
                <w:rPr>
                  <w:rStyle w:val="Hyperlink"/>
                  <w:rFonts w:ascii="Arial" w:eastAsia="Times New Roman" w:hAnsi="Arial" w:cs="Arial"/>
                  <w:bCs/>
                  <w:sz w:val="20"/>
                </w:rPr>
                <w:t xml:space="preserve">ection </w:t>
              </w:r>
              <w:r w:rsidR="008303F6" w:rsidRPr="00E76C5A">
                <w:rPr>
                  <w:rStyle w:val="Hyperlink"/>
                  <w:rFonts w:ascii="Arial" w:eastAsia="Times New Roman" w:hAnsi="Arial" w:cs="Arial"/>
                  <w:bCs/>
                  <w:sz w:val="20"/>
                </w:rPr>
                <w:t>J</w:t>
              </w:r>
              <w:r w:rsidR="00CA1AB5" w:rsidRPr="00E76C5A">
                <w:rPr>
                  <w:rStyle w:val="Hyperlink"/>
                  <w:rFonts w:ascii="Arial" w:eastAsia="Times New Roman" w:hAnsi="Arial" w:cs="Arial"/>
                  <w:bCs/>
                  <w:sz w:val="20"/>
                </w:rPr>
                <w:t>.5 Participation in the National Instructional Materials Center (NIMAC)</w:t>
              </w:r>
            </w:hyperlink>
            <w:r w:rsidRPr="00E76C5A">
              <w:rPr>
                <w:rFonts w:ascii="Arial" w:hAnsi="Arial" w:cs="Arial"/>
                <w:bCs/>
                <w:sz w:val="20"/>
              </w:rPr>
              <w:t>.</w:t>
            </w:r>
            <w:r w:rsidRPr="00E76C5A">
              <w:rPr>
                <w:rFonts w:ascii="Arial" w:eastAsia="Times New Roman" w:hAnsi="Arial" w:cs="Arial"/>
                <w:bCs/>
                <w:color w:val="000000"/>
                <w:sz w:val="20"/>
              </w:rPr>
              <w:t xml:space="preserve"> </w:t>
            </w:r>
            <w:r w:rsidRPr="00E76C5A">
              <w:rPr>
                <w:rFonts w:ascii="Arial" w:eastAsia="Times New Roman" w:hAnsi="Arial" w:cs="Arial"/>
                <w:bCs/>
                <w:i/>
                <w:color w:val="000000"/>
                <w:sz w:val="20"/>
                <w:highlight w:val="yellow"/>
              </w:rPr>
              <w:t xml:space="preserve">Upload a </w:t>
            </w:r>
            <w:r w:rsidR="00A75B81">
              <w:rPr>
                <w:rFonts w:ascii="Arial" w:eastAsia="Times New Roman" w:hAnsi="Arial" w:cs="Arial"/>
                <w:bCs/>
                <w:i/>
                <w:color w:val="000000"/>
                <w:sz w:val="20"/>
                <w:highlight w:val="yellow"/>
              </w:rPr>
              <w:t xml:space="preserve">completed and </w:t>
            </w:r>
            <w:r w:rsidRPr="00E76C5A">
              <w:rPr>
                <w:rFonts w:ascii="Arial" w:eastAsia="Times New Roman" w:hAnsi="Arial" w:cs="Arial"/>
                <w:bCs/>
                <w:i/>
                <w:color w:val="000000"/>
                <w:sz w:val="20"/>
                <w:highlight w:val="yellow"/>
              </w:rPr>
              <w:t xml:space="preserve">signed PDF copy of this </w:t>
            </w:r>
            <w:r w:rsidR="002B0BFF" w:rsidRPr="00E76C5A">
              <w:rPr>
                <w:rFonts w:ascii="Arial" w:eastAsia="Times New Roman" w:hAnsi="Arial" w:cs="Arial"/>
                <w:bCs/>
                <w:i/>
                <w:color w:val="000000"/>
                <w:sz w:val="20"/>
                <w:highlight w:val="yellow"/>
              </w:rPr>
              <w:t xml:space="preserve">Federal Grant Assurances </w:t>
            </w:r>
            <w:r w:rsidR="003455F5" w:rsidRPr="00E76C5A">
              <w:rPr>
                <w:rFonts w:ascii="Arial" w:eastAsia="Times New Roman" w:hAnsi="Arial" w:cs="Arial"/>
                <w:bCs/>
                <w:i/>
                <w:color w:val="000000"/>
                <w:sz w:val="20"/>
                <w:highlight w:val="yellow"/>
              </w:rPr>
              <w:t>Signature Page only</w:t>
            </w:r>
            <w:r w:rsidR="00B50B93" w:rsidRPr="00E76C5A">
              <w:rPr>
                <w:rFonts w:ascii="Arial" w:eastAsia="Times New Roman" w:hAnsi="Arial" w:cs="Arial"/>
                <w:bCs/>
                <w:i/>
                <w:color w:val="000000"/>
                <w:sz w:val="20"/>
                <w:highlight w:val="yellow"/>
              </w:rPr>
              <w:t xml:space="preserve"> in GEM$</w:t>
            </w:r>
            <w:r w:rsidRPr="00E76C5A">
              <w:rPr>
                <w:rFonts w:ascii="Arial" w:eastAsia="Times New Roman" w:hAnsi="Arial" w:cs="Arial"/>
                <w:bCs/>
                <w:i/>
                <w:color w:val="000000"/>
                <w:sz w:val="20"/>
                <w:highlight w:val="yellow"/>
              </w:rPr>
              <w:t xml:space="preserve"> </w:t>
            </w:r>
            <w:r w:rsidR="007322F0" w:rsidRPr="00E76C5A">
              <w:rPr>
                <w:rFonts w:ascii="Arial" w:eastAsia="Times New Roman" w:hAnsi="Arial" w:cs="Arial"/>
                <w:bCs/>
                <w:i/>
                <w:color w:val="000000"/>
                <w:sz w:val="20"/>
                <w:highlight w:val="yellow"/>
              </w:rPr>
              <w:t>in your district’s LEA Document Library</w:t>
            </w:r>
            <w:r w:rsidR="003455F5" w:rsidRPr="00E76C5A">
              <w:rPr>
                <w:rFonts w:ascii="Arial" w:eastAsia="Times New Roman" w:hAnsi="Arial" w:cs="Arial"/>
                <w:bCs/>
                <w:i/>
                <w:color w:val="000000"/>
                <w:sz w:val="20"/>
                <w:highlight w:val="yellow"/>
              </w:rPr>
              <w:t>.</w:t>
            </w:r>
            <w:r w:rsidR="00FD1D96" w:rsidRPr="00E76C5A">
              <w:rPr>
                <w:rFonts w:ascii="Arial" w:eastAsia="Times New Roman" w:hAnsi="Arial" w:cs="Arial"/>
                <w:bCs/>
                <w:i/>
                <w:color w:val="000000"/>
                <w:sz w:val="20"/>
              </w:rPr>
              <w:t xml:space="preserve"> </w:t>
            </w:r>
            <w:r w:rsidR="00D93A16">
              <w:rPr>
                <w:rFonts w:ascii="Arial" w:hAnsi="Arial" w:cs="Arial"/>
                <w:bCs/>
                <w:sz w:val="20"/>
                <w:szCs w:val="16"/>
              </w:rPr>
              <w:t xml:space="preserve">Instructions on how to access your LEA Document Library can be found </w:t>
            </w:r>
            <w:hyperlink r:id="rId14" w:history="1">
              <w:r w:rsidR="00D93A16" w:rsidRPr="00D93A16">
                <w:rPr>
                  <w:rStyle w:val="Hyperlink"/>
                  <w:rFonts w:ascii="Arial" w:hAnsi="Arial" w:cs="Arial"/>
                  <w:bCs/>
                  <w:sz w:val="20"/>
                  <w:szCs w:val="16"/>
                </w:rPr>
                <w:t>here</w:t>
              </w:r>
            </w:hyperlink>
            <w:r w:rsidR="00D93A16">
              <w:rPr>
                <w:rFonts w:ascii="Arial" w:hAnsi="Arial" w:cs="Arial"/>
                <w:bCs/>
                <w:sz w:val="20"/>
                <w:szCs w:val="16"/>
              </w:rPr>
              <w:t xml:space="preserve">. </w:t>
            </w:r>
          </w:p>
          <w:p w14:paraId="4963BD2D" w14:textId="40A8C363" w:rsidR="009D529D" w:rsidRDefault="009D529D" w:rsidP="00EC6905">
            <w:pPr>
              <w:widowControl w:val="0"/>
              <w:autoSpaceDE w:val="0"/>
              <w:autoSpaceDN w:val="0"/>
              <w:adjustRightInd w:val="0"/>
              <w:spacing w:before="120" w:after="120"/>
              <w:ind w:hanging="90"/>
              <w:jc w:val="both"/>
              <w:rPr>
                <w:rFonts w:ascii="Arial" w:eastAsia="Times New Roman" w:hAnsi="Arial" w:cs="Arial"/>
                <w:color w:val="000000"/>
                <w:sz w:val="20"/>
              </w:rPr>
            </w:pPr>
            <w:r>
              <w:rPr>
                <w:rFonts w:ascii="Arial" w:eastAsia="Times New Roman" w:hAnsi="Arial" w:cs="Arial"/>
                <w:b/>
                <w:i/>
                <w:color w:val="000000"/>
                <w:sz w:val="20"/>
              </w:rPr>
              <w:t>Districts should keep this complete document on file within the district for reference and compliance</w:t>
            </w:r>
            <w:r w:rsidR="00EC6905">
              <w:rPr>
                <w:rFonts w:ascii="Arial" w:eastAsia="Times New Roman" w:hAnsi="Arial" w:cs="Arial"/>
                <w:b/>
                <w:i/>
                <w:color w:val="000000"/>
                <w:sz w:val="20"/>
              </w:rPr>
              <w:t xml:space="preserve"> </w:t>
            </w:r>
            <w:r>
              <w:rPr>
                <w:rFonts w:ascii="Arial" w:eastAsia="Times New Roman" w:hAnsi="Arial" w:cs="Arial"/>
                <w:b/>
                <w:i/>
                <w:color w:val="000000"/>
                <w:sz w:val="20"/>
              </w:rPr>
              <w:t>purposes.</w:t>
            </w:r>
          </w:p>
        </w:tc>
      </w:tr>
      <w:tr w:rsidR="009D529D" w:rsidRPr="007D277D" w14:paraId="6D1A7FEA" w14:textId="77777777" w:rsidTr="00ED630F">
        <w:tc>
          <w:tcPr>
            <w:tcW w:w="3168" w:type="dxa"/>
          </w:tcPr>
          <w:p w14:paraId="1E83A125" w14:textId="77777777" w:rsidR="009D529D" w:rsidRPr="007D277D" w:rsidRDefault="009D529D" w:rsidP="00ED630F">
            <w:pPr>
              <w:pStyle w:val="Heading6"/>
              <w:spacing w:before="80"/>
              <w:rPr>
                <w:rFonts w:ascii="Arial" w:hAnsi="Arial" w:cs="Arial"/>
                <w:sz w:val="18"/>
              </w:rPr>
            </w:pPr>
            <w:r w:rsidRPr="007D277D">
              <w:rPr>
                <w:rFonts w:ascii="Arial" w:hAnsi="Arial" w:cs="Arial"/>
                <w:sz w:val="18"/>
              </w:rPr>
              <w:t>DISTRICT/</w:t>
            </w:r>
            <w:r>
              <w:rPr>
                <w:rFonts w:ascii="Arial" w:hAnsi="Arial" w:cs="Arial"/>
                <w:sz w:val="18"/>
              </w:rPr>
              <w:t>LEA</w:t>
            </w:r>
            <w:r w:rsidRPr="007D277D">
              <w:rPr>
                <w:rFonts w:ascii="Arial" w:hAnsi="Arial" w:cs="Arial"/>
                <w:sz w:val="18"/>
              </w:rPr>
              <w:t xml:space="preserve"> CODE:</w:t>
            </w:r>
          </w:p>
        </w:tc>
        <w:tc>
          <w:tcPr>
            <w:tcW w:w="7290" w:type="dxa"/>
          </w:tcPr>
          <w:p w14:paraId="3AC9DC70" w14:textId="77777777" w:rsidR="009D529D" w:rsidRPr="007D277D" w:rsidRDefault="009D529D" w:rsidP="00ED630F">
            <w:pPr>
              <w:widowControl w:val="0"/>
              <w:autoSpaceDE w:val="0"/>
              <w:autoSpaceDN w:val="0"/>
              <w:adjustRightInd w:val="0"/>
              <w:spacing w:before="100"/>
              <w:rPr>
                <w:rFonts w:ascii="Arial" w:eastAsia="Times New Roman" w:hAnsi="Arial" w:cs="Arial"/>
                <w:b/>
                <w:color w:val="000000"/>
                <w:sz w:val="20"/>
              </w:rPr>
            </w:pPr>
          </w:p>
        </w:tc>
      </w:tr>
      <w:tr w:rsidR="009D529D" w:rsidRPr="007D277D" w14:paraId="01324492" w14:textId="77777777" w:rsidTr="00ED630F">
        <w:tc>
          <w:tcPr>
            <w:tcW w:w="3168" w:type="dxa"/>
          </w:tcPr>
          <w:p w14:paraId="2CAA1BEF" w14:textId="77777777" w:rsidR="009D529D" w:rsidRPr="007D277D" w:rsidRDefault="009D529D" w:rsidP="00ED630F">
            <w:pPr>
              <w:pStyle w:val="Heading6"/>
              <w:spacing w:before="80"/>
              <w:rPr>
                <w:rFonts w:ascii="Arial" w:hAnsi="Arial" w:cs="Arial"/>
                <w:sz w:val="18"/>
              </w:rPr>
            </w:pPr>
            <w:r w:rsidRPr="007D277D">
              <w:rPr>
                <w:rFonts w:ascii="Arial" w:hAnsi="Arial" w:cs="Arial"/>
                <w:sz w:val="18"/>
              </w:rPr>
              <w:t>DISTRICT/</w:t>
            </w:r>
            <w:r>
              <w:rPr>
                <w:rFonts w:ascii="Arial" w:hAnsi="Arial" w:cs="Arial"/>
                <w:sz w:val="18"/>
              </w:rPr>
              <w:t>LEA</w:t>
            </w:r>
            <w:r w:rsidRPr="007D277D">
              <w:rPr>
                <w:rFonts w:ascii="Arial" w:hAnsi="Arial" w:cs="Arial"/>
                <w:sz w:val="18"/>
              </w:rPr>
              <w:t xml:space="preserve"> NAME:</w:t>
            </w:r>
          </w:p>
        </w:tc>
        <w:tc>
          <w:tcPr>
            <w:tcW w:w="7290" w:type="dxa"/>
          </w:tcPr>
          <w:p w14:paraId="14FE7745" w14:textId="77777777" w:rsidR="009D529D" w:rsidRPr="007D277D" w:rsidRDefault="009D529D" w:rsidP="00ED630F">
            <w:pPr>
              <w:widowControl w:val="0"/>
              <w:autoSpaceDE w:val="0"/>
              <w:autoSpaceDN w:val="0"/>
              <w:adjustRightInd w:val="0"/>
              <w:spacing w:before="100"/>
              <w:rPr>
                <w:rFonts w:ascii="Arial" w:eastAsia="Times New Roman" w:hAnsi="Arial" w:cs="Arial"/>
                <w:b/>
                <w:color w:val="000000"/>
                <w:sz w:val="20"/>
              </w:rPr>
            </w:pPr>
          </w:p>
        </w:tc>
      </w:tr>
      <w:tr w:rsidR="009D529D" w:rsidRPr="007D277D" w14:paraId="4D2E282D" w14:textId="77777777" w:rsidTr="00ED630F">
        <w:tc>
          <w:tcPr>
            <w:tcW w:w="3168" w:type="dxa"/>
          </w:tcPr>
          <w:p w14:paraId="007D58DA" w14:textId="09FA82EB" w:rsidR="009D529D" w:rsidRPr="007D277D" w:rsidRDefault="00481E9A" w:rsidP="00ED630F">
            <w:pPr>
              <w:pStyle w:val="Heading6"/>
              <w:spacing w:before="80"/>
              <w:rPr>
                <w:rFonts w:ascii="Arial" w:hAnsi="Arial" w:cs="Arial"/>
                <w:sz w:val="18"/>
              </w:rPr>
            </w:pPr>
            <w:r>
              <w:rPr>
                <w:rFonts w:ascii="Arial" w:hAnsi="Arial" w:cs="Arial"/>
                <w:sz w:val="18"/>
              </w:rPr>
              <w:t xml:space="preserve">DISTRICT </w:t>
            </w:r>
            <w:r w:rsidR="009D529D" w:rsidRPr="007D277D">
              <w:rPr>
                <w:rFonts w:ascii="Arial" w:hAnsi="Arial" w:cs="Arial"/>
                <w:sz w:val="18"/>
              </w:rPr>
              <w:t>ADDRESS:</w:t>
            </w:r>
          </w:p>
        </w:tc>
        <w:tc>
          <w:tcPr>
            <w:tcW w:w="7290" w:type="dxa"/>
          </w:tcPr>
          <w:p w14:paraId="63C6656E" w14:textId="77777777" w:rsidR="009D529D" w:rsidRPr="007D277D" w:rsidRDefault="009D529D" w:rsidP="00ED630F">
            <w:pPr>
              <w:widowControl w:val="0"/>
              <w:autoSpaceDE w:val="0"/>
              <w:autoSpaceDN w:val="0"/>
              <w:adjustRightInd w:val="0"/>
              <w:spacing w:before="100"/>
              <w:rPr>
                <w:rFonts w:ascii="Arial" w:eastAsia="Times New Roman" w:hAnsi="Arial" w:cs="Arial"/>
                <w:b/>
                <w:color w:val="000000"/>
                <w:sz w:val="20"/>
              </w:rPr>
            </w:pPr>
          </w:p>
        </w:tc>
      </w:tr>
      <w:tr w:rsidR="009D529D" w:rsidRPr="007D277D" w14:paraId="75D2DB8A" w14:textId="77777777" w:rsidTr="00ED630F">
        <w:tc>
          <w:tcPr>
            <w:tcW w:w="3168" w:type="dxa"/>
          </w:tcPr>
          <w:p w14:paraId="7EC83790" w14:textId="77777777" w:rsidR="009D529D" w:rsidRPr="007D277D" w:rsidRDefault="009D529D" w:rsidP="00ED630F">
            <w:pPr>
              <w:pStyle w:val="Heading6"/>
              <w:spacing w:before="80"/>
              <w:rPr>
                <w:rFonts w:ascii="Arial" w:hAnsi="Arial" w:cs="Arial"/>
                <w:sz w:val="18"/>
              </w:rPr>
            </w:pPr>
            <w:r w:rsidRPr="007D277D">
              <w:rPr>
                <w:rFonts w:ascii="Arial" w:hAnsi="Arial" w:cs="Arial"/>
                <w:sz w:val="18"/>
              </w:rPr>
              <w:t>NAME OF SUPERINTENDENT</w:t>
            </w:r>
          </w:p>
          <w:p w14:paraId="62087AC2" w14:textId="4C811BA4" w:rsidR="009D529D" w:rsidRPr="007D277D" w:rsidRDefault="009D529D" w:rsidP="00ED630F">
            <w:pPr>
              <w:pStyle w:val="Heading6"/>
              <w:rPr>
                <w:rFonts w:ascii="Arial" w:hAnsi="Arial" w:cs="Arial"/>
                <w:sz w:val="18"/>
              </w:rPr>
            </w:pPr>
            <w:r w:rsidRPr="007D277D">
              <w:rPr>
                <w:rFonts w:ascii="Arial" w:hAnsi="Arial" w:cs="Arial"/>
                <w:sz w:val="18"/>
              </w:rPr>
              <w:t xml:space="preserve">OR </w:t>
            </w:r>
            <w:r w:rsidR="00481E9A">
              <w:rPr>
                <w:rFonts w:ascii="Arial" w:hAnsi="Arial" w:cs="Arial"/>
                <w:sz w:val="18"/>
              </w:rPr>
              <w:t>EXECUTIVE DIRECTOR</w:t>
            </w:r>
            <w:r w:rsidRPr="007D277D">
              <w:rPr>
                <w:rFonts w:ascii="Arial" w:hAnsi="Arial" w:cs="Arial"/>
                <w:sz w:val="18"/>
              </w:rPr>
              <w:t>:</w:t>
            </w:r>
          </w:p>
        </w:tc>
        <w:tc>
          <w:tcPr>
            <w:tcW w:w="7290" w:type="dxa"/>
          </w:tcPr>
          <w:p w14:paraId="7A5A5098" w14:textId="77777777" w:rsidR="009D529D" w:rsidRPr="007D277D" w:rsidRDefault="009D529D" w:rsidP="00ED630F">
            <w:pPr>
              <w:widowControl w:val="0"/>
              <w:autoSpaceDE w:val="0"/>
              <w:autoSpaceDN w:val="0"/>
              <w:adjustRightInd w:val="0"/>
              <w:spacing w:before="100"/>
              <w:rPr>
                <w:rFonts w:ascii="Arial" w:eastAsia="Times New Roman" w:hAnsi="Arial" w:cs="Arial"/>
                <w:b/>
                <w:color w:val="000000"/>
                <w:sz w:val="20"/>
              </w:rPr>
            </w:pPr>
          </w:p>
        </w:tc>
      </w:tr>
      <w:tr w:rsidR="009D529D" w:rsidRPr="007D277D" w14:paraId="0B90BF84" w14:textId="77777777" w:rsidTr="00ED630F">
        <w:tc>
          <w:tcPr>
            <w:tcW w:w="3168" w:type="dxa"/>
          </w:tcPr>
          <w:p w14:paraId="353D34F2" w14:textId="77777777" w:rsidR="009D529D" w:rsidRPr="007D277D" w:rsidRDefault="009D529D" w:rsidP="00ED630F">
            <w:pPr>
              <w:widowControl w:val="0"/>
              <w:autoSpaceDE w:val="0"/>
              <w:autoSpaceDN w:val="0"/>
              <w:adjustRightInd w:val="0"/>
              <w:spacing w:before="80"/>
              <w:rPr>
                <w:rFonts w:ascii="Arial" w:eastAsia="Times New Roman" w:hAnsi="Arial" w:cs="Arial"/>
                <w:b/>
                <w:color w:val="000000"/>
                <w:sz w:val="18"/>
                <w:lang w:val="fr-FR"/>
              </w:rPr>
            </w:pPr>
            <w:r w:rsidRPr="007D277D">
              <w:rPr>
                <w:rFonts w:ascii="Arial" w:eastAsia="Times New Roman" w:hAnsi="Arial" w:cs="Arial"/>
                <w:b/>
                <w:color w:val="000000"/>
                <w:sz w:val="18"/>
                <w:lang w:val="fr-FR"/>
              </w:rPr>
              <w:t>SIGNATURE :</w:t>
            </w:r>
          </w:p>
        </w:tc>
        <w:tc>
          <w:tcPr>
            <w:tcW w:w="7290" w:type="dxa"/>
          </w:tcPr>
          <w:p w14:paraId="0824EC7A" w14:textId="77777777" w:rsidR="009D529D" w:rsidRPr="007D277D" w:rsidRDefault="009D529D" w:rsidP="00ED630F">
            <w:pPr>
              <w:widowControl w:val="0"/>
              <w:autoSpaceDE w:val="0"/>
              <w:autoSpaceDN w:val="0"/>
              <w:adjustRightInd w:val="0"/>
              <w:spacing w:before="100"/>
              <w:rPr>
                <w:rFonts w:ascii="Arial" w:eastAsia="Times New Roman" w:hAnsi="Arial" w:cs="Arial"/>
                <w:b/>
                <w:color w:val="000000"/>
                <w:sz w:val="20"/>
                <w:lang w:val="fr-FR"/>
              </w:rPr>
            </w:pPr>
          </w:p>
        </w:tc>
      </w:tr>
      <w:tr w:rsidR="009D529D" w:rsidRPr="007D277D" w14:paraId="00707779" w14:textId="77777777" w:rsidTr="00ED630F">
        <w:tc>
          <w:tcPr>
            <w:tcW w:w="3168" w:type="dxa"/>
          </w:tcPr>
          <w:p w14:paraId="4B0FF176" w14:textId="3F650F34" w:rsidR="009D529D" w:rsidRPr="007D277D" w:rsidRDefault="00F413FE" w:rsidP="00ED630F">
            <w:pPr>
              <w:widowControl w:val="0"/>
              <w:autoSpaceDE w:val="0"/>
              <w:autoSpaceDN w:val="0"/>
              <w:adjustRightInd w:val="0"/>
              <w:spacing w:before="80"/>
              <w:rPr>
                <w:rFonts w:ascii="Arial" w:eastAsia="Times New Roman" w:hAnsi="Arial" w:cs="Arial"/>
                <w:b/>
                <w:color w:val="000000"/>
                <w:sz w:val="18"/>
                <w:lang w:val="fr-FR"/>
              </w:rPr>
            </w:pPr>
            <w:r>
              <w:rPr>
                <w:rFonts w:ascii="Arial" w:eastAsia="Times New Roman" w:hAnsi="Arial" w:cs="Arial"/>
                <w:b/>
                <w:color w:val="000000"/>
                <w:sz w:val="18"/>
                <w:lang w:val="fr-FR"/>
              </w:rPr>
              <w:t>CONTACT INFORMATION :</w:t>
            </w:r>
          </w:p>
        </w:tc>
        <w:tc>
          <w:tcPr>
            <w:tcW w:w="7290" w:type="dxa"/>
          </w:tcPr>
          <w:p w14:paraId="3DAF12C9" w14:textId="4A614551" w:rsidR="009D529D" w:rsidRPr="007D277D" w:rsidRDefault="00F413FE" w:rsidP="00ED630F">
            <w:pPr>
              <w:widowControl w:val="0"/>
              <w:autoSpaceDE w:val="0"/>
              <w:autoSpaceDN w:val="0"/>
              <w:adjustRightInd w:val="0"/>
              <w:spacing w:before="80"/>
              <w:rPr>
                <w:rFonts w:ascii="Arial" w:eastAsia="Times New Roman" w:hAnsi="Arial" w:cs="Arial"/>
                <w:b/>
                <w:color w:val="000000"/>
                <w:sz w:val="18"/>
              </w:rPr>
            </w:pPr>
            <w:r w:rsidRPr="007D277D">
              <w:rPr>
                <w:rFonts w:ascii="Arial" w:eastAsia="Times New Roman" w:hAnsi="Arial" w:cs="Arial"/>
                <w:b/>
                <w:color w:val="000000"/>
                <w:sz w:val="18"/>
                <w:lang w:val="fr-FR"/>
              </w:rPr>
              <w:t>PHONE :</w:t>
            </w:r>
            <w:r>
              <w:rPr>
                <w:rFonts w:ascii="Arial" w:eastAsia="Times New Roman" w:hAnsi="Arial" w:cs="Arial"/>
                <w:b/>
                <w:color w:val="000000"/>
                <w:sz w:val="18"/>
                <w:lang w:val="fr-FR"/>
              </w:rPr>
              <w:t xml:space="preserve">                                                       </w:t>
            </w:r>
            <w:proofErr w:type="gramStart"/>
            <w:r w:rsidR="0056084E" w:rsidRPr="007D277D">
              <w:rPr>
                <w:rFonts w:ascii="Arial" w:eastAsia="Times New Roman" w:hAnsi="Arial" w:cs="Arial"/>
                <w:b/>
                <w:color w:val="000000"/>
                <w:sz w:val="18"/>
              </w:rPr>
              <w:t>EMAIL</w:t>
            </w:r>
            <w:proofErr w:type="gramEnd"/>
            <w:r w:rsidR="0056084E" w:rsidRPr="007D277D">
              <w:rPr>
                <w:rFonts w:ascii="Arial" w:eastAsia="Times New Roman" w:hAnsi="Arial" w:cs="Arial"/>
                <w:b/>
                <w:color w:val="000000"/>
                <w:sz w:val="18"/>
              </w:rPr>
              <w:t xml:space="preserve"> :</w:t>
            </w:r>
          </w:p>
        </w:tc>
      </w:tr>
      <w:tr w:rsidR="009D529D" w:rsidRPr="007D277D" w14:paraId="74A016B0" w14:textId="77777777" w:rsidTr="00ED630F">
        <w:tc>
          <w:tcPr>
            <w:tcW w:w="3168" w:type="dxa"/>
          </w:tcPr>
          <w:p w14:paraId="75A41740" w14:textId="77777777" w:rsidR="009D529D" w:rsidRPr="007D277D" w:rsidRDefault="009D529D" w:rsidP="00ED630F">
            <w:pPr>
              <w:widowControl w:val="0"/>
              <w:autoSpaceDE w:val="0"/>
              <w:autoSpaceDN w:val="0"/>
              <w:adjustRightInd w:val="0"/>
              <w:spacing w:before="80"/>
              <w:rPr>
                <w:rFonts w:ascii="Arial" w:eastAsia="Times New Roman" w:hAnsi="Arial" w:cs="Arial"/>
                <w:b/>
                <w:color w:val="000000"/>
                <w:sz w:val="18"/>
                <w:lang w:val="fr-FR"/>
              </w:rPr>
            </w:pPr>
            <w:r>
              <w:rPr>
                <w:rFonts w:ascii="Arial" w:eastAsia="Times New Roman" w:hAnsi="Arial" w:cs="Arial"/>
                <w:b/>
                <w:color w:val="000000"/>
                <w:sz w:val="18"/>
                <w:lang w:val="fr-FR"/>
              </w:rPr>
              <w:t>DATE :</w:t>
            </w:r>
          </w:p>
        </w:tc>
        <w:tc>
          <w:tcPr>
            <w:tcW w:w="7290" w:type="dxa"/>
          </w:tcPr>
          <w:p w14:paraId="331CD83B" w14:textId="77777777" w:rsidR="009D529D" w:rsidRPr="007D277D" w:rsidRDefault="009D529D" w:rsidP="00ED630F">
            <w:pPr>
              <w:widowControl w:val="0"/>
              <w:autoSpaceDE w:val="0"/>
              <w:autoSpaceDN w:val="0"/>
              <w:adjustRightInd w:val="0"/>
              <w:spacing w:before="80"/>
              <w:rPr>
                <w:rFonts w:ascii="Arial" w:eastAsia="Times New Roman" w:hAnsi="Arial" w:cs="Arial"/>
                <w:b/>
                <w:color w:val="000000"/>
                <w:sz w:val="18"/>
              </w:rPr>
            </w:pPr>
          </w:p>
        </w:tc>
      </w:tr>
    </w:tbl>
    <w:p w14:paraId="3C93542D" w14:textId="77777777" w:rsidR="009D529D" w:rsidRDefault="009D529D">
      <w:pPr>
        <w:rPr>
          <w:rFonts w:ascii="Arial" w:hAnsi="Arial" w:cs="Arial"/>
          <w:b/>
          <w:bCs/>
          <w:sz w:val="20"/>
        </w:rPr>
      </w:pPr>
    </w:p>
    <w:p w14:paraId="0A9EDC0E" w14:textId="35C20853" w:rsidR="00FE2695" w:rsidRPr="0090071A" w:rsidRDefault="00000000" w:rsidP="273BB8C7">
      <w:pPr>
        <w:rPr>
          <w:rFonts w:ascii="Arial" w:hAnsi="Arial" w:cs="Arial"/>
          <w:b/>
          <w:bCs/>
          <w:sz w:val="18"/>
          <w:szCs w:val="18"/>
        </w:rPr>
      </w:pPr>
      <w:hyperlink w:anchor="SectionC" w:history="1">
        <w:r w:rsidR="0090071A" w:rsidRPr="0090071A">
          <w:rPr>
            <w:rStyle w:val="Hyperlink"/>
            <w:rFonts w:ascii="Arial" w:hAnsi="Arial" w:cs="Arial"/>
            <w:b/>
            <w:bCs/>
            <w:sz w:val="18"/>
            <w:szCs w:val="18"/>
          </w:rPr>
          <w:t>Section</w:t>
        </w:r>
        <w:r w:rsidR="006A229E">
          <w:rPr>
            <w:rStyle w:val="Hyperlink"/>
            <w:rFonts w:ascii="Arial" w:hAnsi="Arial" w:cs="Arial"/>
            <w:b/>
            <w:bCs/>
            <w:sz w:val="18"/>
            <w:szCs w:val="18"/>
          </w:rPr>
          <w:t xml:space="preserve"> C</w:t>
        </w:r>
        <w:r w:rsidR="0090071A" w:rsidRPr="0090071A">
          <w:rPr>
            <w:rStyle w:val="Hyperlink"/>
            <w:rFonts w:ascii="Arial" w:hAnsi="Arial" w:cs="Arial"/>
            <w:b/>
            <w:bCs/>
            <w:sz w:val="18"/>
            <w:szCs w:val="18"/>
          </w:rPr>
          <w:t>:</w:t>
        </w:r>
        <w:r w:rsidR="00302875" w:rsidRPr="0090071A">
          <w:rPr>
            <w:rStyle w:val="Hyperlink"/>
            <w:rFonts w:ascii="Arial" w:hAnsi="Arial" w:cs="Arial"/>
            <w:sz w:val="18"/>
            <w:szCs w:val="18"/>
          </w:rPr>
          <w:t xml:space="preserve"> </w:t>
        </w:r>
        <w:r w:rsidR="00FE2695" w:rsidRPr="0090071A">
          <w:rPr>
            <w:rStyle w:val="Hyperlink"/>
            <w:rFonts w:ascii="Arial" w:hAnsi="Arial" w:cs="Arial"/>
            <w:b/>
            <w:bCs/>
            <w:sz w:val="18"/>
            <w:szCs w:val="18"/>
          </w:rPr>
          <w:t>Children's Internet Protection Act (CIPA) Certification and Compliance - Pub. L. 106-554</w:t>
        </w:r>
      </w:hyperlink>
      <w:r w:rsidR="00597755" w:rsidRPr="0090071A">
        <w:rPr>
          <w:rFonts w:ascii="Arial" w:hAnsi="Arial" w:cs="Arial"/>
          <w:b/>
          <w:bCs/>
          <w:sz w:val="18"/>
          <w:szCs w:val="18"/>
        </w:rPr>
        <w:t xml:space="preserve"> </w:t>
      </w:r>
      <w:r w:rsidR="00597755" w:rsidRPr="0090071A">
        <w:rPr>
          <w:rFonts w:ascii="Arial" w:hAnsi="Arial" w:cs="Arial"/>
          <w:b/>
          <w:bCs/>
          <w:i/>
          <w:iCs/>
          <w:sz w:val="18"/>
          <w:szCs w:val="18"/>
        </w:rPr>
        <w:t>(if applicable)</w:t>
      </w:r>
    </w:p>
    <w:p w14:paraId="758A6CC9" w14:textId="4DDF0081" w:rsidR="003365E1" w:rsidRPr="0090071A" w:rsidRDefault="003365E1" w:rsidP="003365E1">
      <w:pPr>
        <w:jc w:val="both"/>
        <w:rPr>
          <w:rFonts w:ascii="Arial" w:hAnsi="Arial" w:cs="Arial"/>
          <w:b/>
          <w:bCs/>
          <w:sz w:val="18"/>
          <w:szCs w:val="18"/>
        </w:rPr>
      </w:pPr>
      <w:r w:rsidRPr="0090071A">
        <w:rPr>
          <w:rFonts w:ascii="Arial" w:hAnsi="Arial" w:cs="Arial"/>
          <w:b/>
          <w:bCs/>
          <w:sz w:val="18"/>
          <w:szCs w:val="18"/>
        </w:rPr>
        <w:t>Please check all that apply.</w:t>
      </w:r>
    </w:p>
    <w:p w14:paraId="414AB57C" w14:textId="77777777" w:rsidR="00250F37" w:rsidRDefault="00000000" w:rsidP="00250F37">
      <w:pPr>
        <w:ind w:left="1440" w:hanging="720"/>
        <w:rPr>
          <w:rFonts w:ascii="Arial" w:hAnsi="Arial" w:cs="Arial"/>
          <w:sz w:val="20"/>
        </w:rPr>
      </w:pPr>
      <w:sdt>
        <w:sdtPr>
          <w:rPr>
            <w:rFonts w:ascii="Arial" w:hAnsi="Arial" w:cs="Arial"/>
            <w:sz w:val="28"/>
            <w:szCs w:val="28"/>
          </w:rPr>
          <w:id w:val="-279029720"/>
          <w15:color w:val="3366FF"/>
          <w14:checkbox>
            <w14:checked w14:val="0"/>
            <w14:checkedState w14:val="00FC" w14:font="Wingdings"/>
            <w14:uncheckedState w14:val="2610" w14:font="MS Gothic"/>
          </w14:checkbox>
        </w:sdtPr>
        <w:sdtContent>
          <w:r w:rsidR="006C09C0">
            <w:rPr>
              <w:rFonts w:ascii="MS Gothic" w:eastAsia="MS Gothic" w:hAnsi="MS Gothic" w:cs="Arial" w:hint="eastAsia"/>
              <w:sz w:val="28"/>
              <w:szCs w:val="28"/>
            </w:rPr>
            <w:t>☐</w:t>
          </w:r>
        </w:sdtContent>
      </w:sdt>
      <w:r w:rsidR="003365E1" w:rsidRPr="00F36458">
        <w:rPr>
          <w:rFonts w:ascii="Arial" w:hAnsi="Arial" w:cs="Arial"/>
          <w:sz w:val="28"/>
          <w:szCs w:val="28"/>
        </w:rPr>
        <w:tab/>
      </w:r>
      <w:r w:rsidR="00250F37" w:rsidRPr="007D277D">
        <w:rPr>
          <w:rFonts w:ascii="Arial" w:hAnsi="Arial" w:cs="Arial"/>
          <w:sz w:val="20"/>
        </w:rPr>
        <w:t xml:space="preserve">Our </w:t>
      </w:r>
      <w:r w:rsidR="00250F37">
        <w:rPr>
          <w:rFonts w:ascii="Arial" w:hAnsi="Arial" w:cs="Arial"/>
          <w:sz w:val="20"/>
        </w:rPr>
        <w:t xml:space="preserve">LEA </w:t>
      </w:r>
      <w:r w:rsidR="00250F37" w:rsidRPr="007D277D">
        <w:rPr>
          <w:rFonts w:ascii="Arial" w:hAnsi="Arial" w:cs="Arial"/>
          <w:sz w:val="20"/>
        </w:rPr>
        <w:t>is certified compliant</w:t>
      </w:r>
      <w:r w:rsidR="00250F37">
        <w:rPr>
          <w:rFonts w:ascii="Arial" w:hAnsi="Arial" w:cs="Arial"/>
          <w:sz w:val="20"/>
        </w:rPr>
        <w:t xml:space="preserve"> with the </w:t>
      </w:r>
      <w:r w:rsidR="00250F37" w:rsidRPr="007D277D">
        <w:rPr>
          <w:rFonts w:ascii="Arial" w:hAnsi="Arial" w:cs="Arial"/>
          <w:sz w:val="20"/>
        </w:rPr>
        <w:t>Children’s Internet Protection Act</w:t>
      </w:r>
      <w:r w:rsidR="00250F37">
        <w:rPr>
          <w:rFonts w:ascii="Arial" w:hAnsi="Arial" w:cs="Arial"/>
          <w:sz w:val="20"/>
        </w:rPr>
        <w:t xml:space="preserve"> (CIPA)</w:t>
      </w:r>
      <w:r w:rsidR="00250F37" w:rsidRPr="007D277D">
        <w:rPr>
          <w:rFonts w:ascii="Arial" w:hAnsi="Arial" w:cs="Arial"/>
          <w:sz w:val="20"/>
        </w:rPr>
        <w:t xml:space="preserve"> requirements through the E-rate program</w:t>
      </w:r>
      <w:r w:rsidR="00250F37">
        <w:rPr>
          <w:rFonts w:ascii="Arial" w:hAnsi="Arial" w:cs="Arial"/>
          <w:sz w:val="20"/>
        </w:rPr>
        <w:t>.</w:t>
      </w:r>
    </w:p>
    <w:p w14:paraId="4DD167DD" w14:textId="48113BB8" w:rsidR="003365E1" w:rsidRDefault="00000000" w:rsidP="00250F37">
      <w:pPr>
        <w:ind w:left="1440" w:hanging="720"/>
        <w:rPr>
          <w:rFonts w:ascii="Arial" w:hAnsi="Arial" w:cs="Arial"/>
          <w:sz w:val="20"/>
        </w:rPr>
      </w:pPr>
      <w:sdt>
        <w:sdtPr>
          <w:rPr>
            <w:rFonts w:ascii="Arial" w:hAnsi="Arial" w:cs="Arial"/>
            <w:sz w:val="28"/>
            <w:szCs w:val="28"/>
          </w:rPr>
          <w:id w:val="433557064"/>
          <w15:color w:val="3366FF"/>
          <w14:checkbox>
            <w14:checked w14:val="0"/>
            <w14:checkedState w14:val="00FC" w14:font="Wingdings"/>
            <w14:uncheckedState w14:val="2610" w14:font="MS Gothic"/>
          </w14:checkbox>
        </w:sdtPr>
        <w:sdtContent>
          <w:r w:rsidR="00F36458">
            <w:rPr>
              <w:rFonts w:ascii="MS Gothic" w:eastAsia="MS Gothic" w:hAnsi="MS Gothic" w:cs="Arial" w:hint="eastAsia"/>
              <w:sz w:val="28"/>
              <w:szCs w:val="28"/>
            </w:rPr>
            <w:t>☐</w:t>
          </w:r>
        </w:sdtContent>
      </w:sdt>
      <w:r w:rsidR="003365E1" w:rsidRPr="00C32C31">
        <w:rPr>
          <w:rFonts w:ascii="Arial" w:hAnsi="Arial" w:cs="Arial"/>
          <w:sz w:val="20"/>
        </w:rPr>
        <w:tab/>
      </w:r>
      <w:r w:rsidR="00250F37" w:rsidRPr="007D277D">
        <w:rPr>
          <w:rFonts w:ascii="Arial" w:hAnsi="Arial" w:cs="Arial"/>
          <w:sz w:val="20"/>
        </w:rPr>
        <w:t>Th</w:t>
      </w:r>
      <w:r w:rsidR="00250F37">
        <w:rPr>
          <w:rFonts w:ascii="Arial" w:hAnsi="Arial" w:cs="Arial"/>
          <w:sz w:val="20"/>
        </w:rPr>
        <w:t xml:space="preserve">e CIPA requirements </w:t>
      </w:r>
      <w:r w:rsidR="00250F37" w:rsidRPr="007D277D">
        <w:rPr>
          <w:rFonts w:ascii="Arial" w:hAnsi="Arial" w:cs="Arial"/>
          <w:sz w:val="20"/>
        </w:rPr>
        <w:t xml:space="preserve">do not apply </w:t>
      </w:r>
      <w:r w:rsidR="00250F37">
        <w:rPr>
          <w:rFonts w:ascii="Arial" w:hAnsi="Arial" w:cs="Arial"/>
          <w:sz w:val="20"/>
        </w:rPr>
        <w:t xml:space="preserve">to our LEA </w:t>
      </w:r>
      <w:r w:rsidR="00250F37" w:rsidRPr="007D277D">
        <w:rPr>
          <w:rFonts w:ascii="Arial" w:hAnsi="Arial" w:cs="Arial"/>
          <w:sz w:val="20"/>
        </w:rPr>
        <w:t xml:space="preserve">because </w:t>
      </w:r>
      <w:r w:rsidR="00250F37">
        <w:rPr>
          <w:rFonts w:ascii="Arial" w:hAnsi="Arial" w:cs="Arial"/>
          <w:sz w:val="20"/>
        </w:rPr>
        <w:t>our E-rate application is only for telecommunication services.</w:t>
      </w:r>
    </w:p>
    <w:p w14:paraId="582CDB15" w14:textId="77777777" w:rsidR="00250F37" w:rsidRPr="0090071A" w:rsidRDefault="00250F37" w:rsidP="00250F37">
      <w:pPr>
        <w:ind w:left="-360" w:firstLine="1080"/>
        <w:rPr>
          <w:rFonts w:ascii="Arial" w:eastAsia="Arial" w:hAnsi="Arial" w:cs="Arial"/>
          <w:b/>
          <w:bCs/>
          <w:sz w:val="18"/>
          <w:szCs w:val="18"/>
        </w:rPr>
      </w:pPr>
    </w:p>
    <w:p w14:paraId="027B96D5" w14:textId="0313666B" w:rsidR="000F10DF" w:rsidRDefault="00000000" w:rsidP="00FD0C4D">
      <w:pPr>
        <w:rPr>
          <w:rStyle w:val="Hyperlink"/>
          <w:rFonts w:ascii="Arial" w:eastAsia="Arial" w:hAnsi="Arial" w:cs="Arial"/>
          <w:b/>
          <w:bCs/>
          <w:sz w:val="18"/>
          <w:szCs w:val="18"/>
        </w:rPr>
      </w:pPr>
      <w:hyperlink w:anchor="G_1" w:history="1">
        <w:r w:rsidR="000F10DF" w:rsidRPr="0090071A">
          <w:rPr>
            <w:rStyle w:val="Hyperlink"/>
            <w:rFonts w:ascii="Arial" w:eastAsia="Arial" w:hAnsi="Arial" w:cs="Arial"/>
            <w:b/>
            <w:bCs/>
            <w:sz w:val="18"/>
            <w:szCs w:val="18"/>
          </w:rPr>
          <w:t xml:space="preserve">Section </w:t>
        </w:r>
        <w:r w:rsidR="00A82056">
          <w:rPr>
            <w:rStyle w:val="Hyperlink"/>
            <w:rFonts w:ascii="Arial" w:eastAsia="Arial" w:hAnsi="Arial" w:cs="Arial"/>
            <w:b/>
            <w:bCs/>
            <w:sz w:val="18"/>
            <w:szCs w:val="18"/>
          </w:rPr>
          <w:t>G</w:t>
        </w:r>
        <w:r w:rsidR="008A40DC" w:rsidRPr="0090071A">
          <w:rPr>
            <w:rStyle w:val="Hyperlink"/>
            <w:rFonts w:ascii="Arial" w:eastAsia="Arial" w:hAnsi="Arial" w:cs="Arial"/>
            <w:b/>
            <w:bCs/>
            <w:sz w:val="18"/>
            <w:szCs w:val="18"/>
          </w:rPr>
          <w:t>:</w:t>
        </w:r>
        <w:r w:rsidR="000F10DF" w:rsidRPr="0090071A">
          <w:rPr>
            <w:rStyle w:val="Hyperlink"/>
            <w:rFonts w:ascii="Arial" w:eastAsia="Arial" w:hAnsi="Arial" w:cs="Arial"/>
            <w:b/>
            <w:bCs/>
            <w:sz w:val="18"/>
            <w:szCs w:val="18"/>
          </w:rPr>
          <w:t xml:space="preserve"> Title III School District Certification on Teachers’ Fluency in English</w:t>
        </w:r>
      </w:hyperlink>
    </w:p>
    <w:p w14:paraId="51772F05" w14:textId="281BAEEC" w:rsidR="00597755" w:rsidRPr="007052EE" w:rsidRDefault="00000000" w:rsidP="007F20CD">
      <w:pPr>
        <w:ind w:left="1440" w:hanging="720"/>
        <w:rPr>
          <w:rFonts w:ascii="Arial" w:eastAsia="Arial" w:hAnsi="Arial" w:cs="Arial"/>
          <w:b/>
          <w:bCs/>
          <w:sz w:val="19"/>
          <w:szCs w:val="19"/>
          <w:u w:val="single"/>
        </w:rPr>
      </w:pPr>
      <w:sdt>
        <w:sdtPr>
          <w:rPr>
            <w:rFonts w:ascii="Arial" w:eastAsia="Arial" w:hAnsi="Arial" w:cs="Arial"/>
            <w:sz w:val="28"/>
            <w:szCs w:val="28"/>
          </w:rPr>
          <w:id w:val="-983232127"/>
          <w15:color w:val="3366FF"/>
          <w14:checkbox>
            <w14:checked w14:val="0"/>
            <w14:checkedState w14:val="00FC" w14:font="Wingdings"/>
            <w14:uncheckedState w14:val="2610" w14:font="MS Gothic"/>
          </w14:checkbox>
        </w:sdtPr>
        <w:sdtContent>
          <w:r w:rsidR="007F20CD" w:rsidRPr="00F36458">
            <w:rPr>
              <w:rFonts w:ascii="MS Gothic" w:eastAsia="MS Gothic" w:hAnsi="MS Gothic" w:cs="Arial" w:hint="eastAsia"/>
              <w:sz w:val="28"/>
              <w:szCs w:val="28"/>
            </w:rPr>
            <w:t>☐</w:t>
          </w:r>
        </w:sdtContent>
      </w:sdt>
      <w:r w:rsidR="007F20CD" w:rsidRPr="007F20CD">
        <w:rPr>
          <w:rFonts w:ascii="Arial" w:eastAsia="Arial" w:hAnsi="Arial" w:cs="Arial"/>
          <w:sz w:val="18"/>
          <w:szCs w:val="18"/>
        </w:rPr>
        <w:tab/>
      </w:r>
      <w:r w:rsidR="00597755" w:rsidRPr="00A75B81">
        <w:rPr>
          <w:rFonts w:ascii="Arial" w:hAnsi="Arial" w:cs="Arial"/>
          <w:sz w:val="20"/>
        </w:rPr>
        <w:t xml:space="preserve">I certify that all teachers in any language instruction educational program for English learners that is, or will be, funded under Title III are fluent in English and any other language used for instruction, including having written and oral communication skills.  </w:t>
      </w:r>
      <w:r w:rsidR="00597755" w:rsidRPr="00A75B81">
        <w:rPr>
          <w:rFonts w:ascii="Arial" w:hAnsi="Arial" w:cs="Arial"/>
          <w:i/>
          <w:sz w:val="20"/>
        </w:rPr>
        <w:t>Section 3116(c)</w:t>
      </w:r>
      <w:r w:rsidR="00597755" w:rsidRPr="00A75B81">
        <w:rPr>
          <w:rFonts w:ascii="Arial" w:hAnsi="Arial" w:cs="Arial"/>
          <w:sz w:val="20"/>
        </w:rPr>
        <w:t>.</w:t>
      </w:r>
    </w:p>
    <w:p w14:paraId="5339D9A0" w14:textId="77777777" w:rsidR="006514DA" w:rsidRPr="0090071A" w:rsidRDefault="006514DA" w:rsidP="00FD0C4D">
      <w:pPr>
        <w:rPr>
          <w:rFonts w:ascii="Arial" w:eastAsia="Arial" w:hAnsi="Arial" w:cs="Arial"/>
          <w:b/>
          <w:bCs/>
          <w:sz w:val="18"/>
          <w:szCs w:val="18"/>
        </w:rPr>
      </w:pPr>
    </w:p>
    <w:p w14:paraId="33535503" w14:textId="01DD4313" w:rsidR="006514DA" w:rsidRPr="0090071A" w:rsidRDefault="00000000" w:rsidP="00FD0C4D">
      <w:pPr>
        <w:rPr>
          <w:rFonts w:ascii="Arial" w:eastAsia="Arial" w:hAnsi="Arial" w:cs="Arial"/>
          <w:b/>
          <w:bCs/>
          <w:sz w:val="18"/>
          <w:szCs w:val="18"/>
        </w:rPr>
      </w:pPr>
      <w:hyperlink w:anchor="J_5" w:history="1">
        <w:r w:rsidR="006514DA" w:rsidRPr="0090071A">
          <w:rPr>
            <w:rStyle w:val="Hyperlink"/>
            <w:rFonts w:ascii="Arial" w:eastAsia="Arial" w:hAnsi="Arial" w:cs="Arial"/>
            <w:b/>
            <w:bCs/>
            <w:sz w:val="18"/>
            <w:szCs w:val="18"/>
          </w:rPr>
          <w:t xml:space="preserve">Section </w:t>
        </w:r>
        <w:r w:rsidR="009A134A" w:rsidRPr="0090071A">
          <w:rPr>
            <w:rStyle w:val="Hyperlink"/>
            <w:rFonts w:ascii="Arial" w:eastAsia="Arial" w:hAnsi="Arial" w:cs="Arial"/>
            <w:b/>
            <w:bCs/>
            <w:sz w:val="18"/>
            <w:szCs w:val="18"/>
          </w:rPr>
          <w:t>J</w:t>
        </w:r>
        <w:r w:rsidR="006514DA" w:rsidRPr="0090071A">
          <w:rPr>
            <w:rStyle w:val="Hyperlink"/>
            <w:rFonts w:ascii="Arial" w:eastAsia="Arial" w:hAnsi="Arial" w:cs="Arial"/>
            <w:b/>
            <w:bCs/>
            <w:sz w:val="18"/>
            <w:szCs w:val="18"/>
          </w:rPr>
          <w:t>.5</w:t>
        </w:r>
        <w:r w:rsidR="008A40DC" w:rsidRPr="0090071A">
          <w:rPr>
            <w:rStyle w:val="Hyperlink"/>
            <w:rFonts w:ascii="Arial" w:eastAsia="Arial" w:hAnsi="Arial" w:cs="Arial"/>
            <w:b/>
            <w:bCs/>
            <w:sz w:val="18"/>
            <w:szCs w:val="18"/>
          </w:rPr>
          <w:t>:</w:t>
        </w:r>
        <w:r w:rsidR="006514DA" w:rsidRPr="0090071A">
          <w:rPr>
            <w:rStyle w:val="Hyperlink"/>
            <w:rFonts w:ascii="Arial" w:eastAsia="Arial" w:hAnsi="Arial" w:cs="Arial"/>
            <w:b/>
            <w:bCs/>
            <w:sz w:val="18"/>
            <w:szCs w:val="18"/>
          </w:rPr>
          <w:t xml:space="preserve"> </w:t>
        </w:r>
        <w:r w:rsidR="004F4B1F" w:rsidRPr="0090071A">
          <w:rPr>
            <w:rStyle w:val="Hyperlink"/>
            <w:rFonts w:ascii="Arial" w:eastAsia="Arial" w:hAnsi="Arial" w:cs="Arial"/>
            <w:b/>
            <w:bCs/>
            <w:sz w:val="18"/>
            <w:szCs w:val="18"/>
          </w:rPr>
          <w:t>Participation in the National Instructional Materials Center (NIMAC)</w:t>
        </w:r>
      </w:hyperlink>
    </w:p>
    <w:p w14:paraId="47E9DF51" w14:textId="543BEDA0" w:rsidR="00E04B3C" w:rsidRDefault="00E04B3C" w:rsidP="00D1241E">
      <w:pPr>
        <w:autoSpaceDE w:val="0"/>
        <w:autoSpaceDN w:val="0"/>
        <w:spacing w:after="120"/>
        <w:jc w:val="both"/>
        <w:rPr>
          <w:rFonts w:ascii="Arial" w:hAnsi="Arial" w:cs="Arial"/>
          <w:b/>
          <w:bCs/>
          <w:sz w:val="18"/>
          <w:szCs w:val="18"/>
        </w:rPr>
      </w:pPr>
      <w:r w:rsidRPr="0090071A">
        <w:rPr>
          <w:rFonts w:ascii="Arial" w:hAnsi="Arial" w:cs="Arial"/>
          <w:b/>
          <w:bCs/>
          <w:sz w:val="18"/>
          <w:szCs w:val="18"/>
        </w:rPr>
        <w:t>Participation in the NIMAC – Check one:</w:t>
      </w:r>
    </w:p>
    <w:p w14:paraId="1BC5EF10" w14:textId="67B2CAEB" w:rsidR="00B93EDC" w:rsidRPr="007052EE" w:rsidRDefault="00000000" w:rsidP="005135B1">
      <w:pPr>
        <w:autoSpaceDE w:val="0"/>
        <w:autoSpaceDN w:val="0"/>
        <w:spacing w:after="120"/>
        <w:ind w:left="1440" w:hanging="720"/>
        <w:jc w:val="both"/>
        <w:rPr>
          <w:rFonts w:ascii="Arial" w:hAnsi="Arial" w:cs="Arial"/>
          <w:b/>
          <w:bCs/>
          <w:sz w:val="18"/>
          <w:szCs w:val="18"/>
        </w:rPr>
      </w:pPr>
      <w:sdt>
        <w:sdtPr>
          <w:rPr>
            <w:rFonts w:ascii="Arial" w:hAnsi="Arial" w:cs="Arial"/>
            <w:sz w:val="28"/>
            <w:szCs w:val="28"/>
          </w:rPr>
          <w:id w:val="1552041135"/>
          <w15:color w:val="3366FF"/>
          <w14:checkbox>
            <w14:checked w14:val="0"/>
            <w14:checkedState w14:val="00FC" w14:font="Wingdings"/>
            <w14:uncheckedState w14:val="2610" w14:font="MS Gothic"/>
          </w14:checkbox>
        </w:sdtPr>
        <w:sdtContent>
          <w:r w:rsidR="005135B1">
            <w:rPr>
              <w:rFonts w:ascii="MS Gothic" w:eastAsia="MS Gothic" w:hAnsi="MS Gothic" w:cs="Arial" w:hint="eastAsia"/>
              <w:sz w:val="28"/>
              <w:szCs w:val="28"/>
            </w:rPr>
            <w:t>☐</w:t>
          </w:r>
        </w:sdtContent>
      </w:sdt>
      <w:r w:rsidR="005135B1">
        <w:rPr>
          <w:rFonts w:ascii="Arial" w:hAnsi="Arial" w:cs="Arial"/>
          <w:b/>
          <w:bCs/>
          <w:sz w:val="18"/>
          <w:szCs w:val="18"/>
        </w:rPr>
        <w:tab/>
      </w:r>
      <w:r w:rsidR="00E04B3C" w:rsidRPr="00A75B81">
        <w:rPr>
          <w:rFonts w:ascii="Arial" w:hAnsi="Arial" w:cs="Arial"/>
          <w:sz w:val="20"/>
        </w:rPr>
        <w:t xml:space="preserve">The </w:t>
      </w:r>
      <w:proofErr w:type="gramStart"/>
      <w:r w:rsidR="00E04B3C" w:rsidRPr="00A75B81">
        <w:rPr>
          <w:rFonts w:ascii="Arial" w:hAnsi="Arial" w:cs="Arial"/>
          <w:sz w:val="20"/>
        </w:rPr>
        <w:t>District</w:t>
      </w:r>
      <w:proofErr w:type="gramEnd"/>
      <w:r w:rsidR="00E04B3C" w:rsidRPr="00A75B81">
        <w:rPr>
          <w:rFonts w:ascii="Arial" w:hAnsi="Arial" w:cs="Arial"/>
          <w:sz w:val="20"/>
        </w:rPr>
        <w:t xml:space="preserve"> hereby assures that it will participate in the National Instructional Materials Center (NIMAC). When purchasing core instructional print materials published after July 19, 2006, the District will enter into a written contract with the publisher to send (at no additional cost) to the National Instructional Materials Center (NIMAC) electronic files containing the contents of the print instructional materials using the National Instructional Materials Accessibility Standard (NIMAS), on or before delivery of the print instructional materials. This does not preclude the </w:t>
      </w:r>
      <w:proofErr w:type="gramStart"/>
      <w:r w:rsidR="00E04B3C" w:rsidRPr="00A75B81">
        <w:rPr>
          <w:rFonts w:ascii="Arial" w:hAnsi="Arial" w:cs="Arial"/>
          <w:sz w:val="20"/>
        </w:rPr>
        <w:t>District</w:t>
      </w:r>
      <w:proofErr w:type="gramEnd"/>
      <w:r w:rsidR="00E04B3C" w:rsidRPr="00A75B81">
        <w:rPr>
          <w:rFonts w:ascii="Arial" w:hAnsi="Arial" w:cs="Arial"/>
          <w:sz w:val="20"/>
        </w:rPr>
        <w:t xml:space="preserve"> from purchasing or obtaining accessible materials directly from the publisher. For further information, see the Instructional Materials webpage at: </w:t>
      </w:r>
      <w:hyperlink r:id="rId15" w:history="1">
        <w:r w:rsidR="00E04B3C" w:rsidRPr="00A75B81">
          <w:rPr>
            <w:rStyle w:val="Hyperlink"/>
            <w:rFonts w:ascii="Arial" w:hAnsi="Arial" w:cs="Arial"/>
            <w:sz w:val="20"/>
          </w:rPr>
          <w:t>http://www.doe.mass.edu/sped/assistive/nimas.html</w:t>
        </w:r>
      </w:hyperlink>
      <w:r w:rsidR="00E04B3C" w:rsidRPr="00A75B81">
        <w:rPr>
          <w:rFonts w:ascii="Arial" w:hAnsi="Arial" w:cs="Arial"/>
          <w:sz w:val="20"/>
        </w:rPr>
        <w:t xml:space="preserve"> </w:t>
      </w:r>
    </w:p>
    <w:p w14:paraId="2838B6AE" w14:textId="102D6617" w:rsidR="00E04B3C" w:rsidRPr="00A75B81" w:rsidRDefault="00000000" w:rsidP="005135B1">
      <w:pPr>
        <w:autoSpaceDE w:val="0"/>
        <w:autoSpaceDN w:val="0"/>
        <w:spacing w:after="120"/>
        <w:ind w:left="1440" w:hanging="720"/>
        <w:jc w:val="both"/>
        <w:rPr>
          <w:rFonts w:ascii="Arial" w:eastAsia="Times New Roman" w:hAnsi="Arial" w:cs="Arial"/>
          <w:b/>
          <w:bCs/>
          <w:sz w:val="20"/>
        </w:rPr>
      </w:pPr>
      <w:sdt>
        <w:sdtPr>
          <w:rPr>
            <w:rFonts w:ascii="Arial" w:hAnsi="Arial" w:cs="Arial"/>
            <w:sz w:val="28"/>
            <w:szCs w:val="28"/>
          </w:rPr>
          <w:id w:val="1423295547"/>
          <w15:color w:val="3366FF"/>
          <w14:checkbox>
            <w14:checked w14:val="0"/>
            <w14:checkedState w14:val="00FC" w14:font="Wingdings"/>
            <w14:uncheckedState w14:val="2610" w14:font="MS Gothic"/>
          </w14:checkbox>
        </w:sdtPr>
        <w:sdtContent>
          <w:r w:rsidR="005135B1">
            <w:rPr>
              <w:rFonts w:ascii="MS Gothic" w:eastAsia="MS Gothic" w:hAnsi="MS Gothic" w:cs="Arial" w:hint="eastAsia"/>
              <w:sz w:val="28"/>
              <w:szCs w:val="28"/>
            </w:rPr>
            <w:t>☐</w:t>
          </w:r>
        </w:sdtContent>
      </w:sdt>
      <w:r w:rsidR="005135B1" w:rsidRPr="005135B1">
        <w:rPr>
          <w:rFonts w:ascii="Arial" w:hAnsi="Arial" w:cs="Arial"/>
          <w:sz w:val="18"/>
          <w:szCs w:val="18"/>
        </w:rPr>
        <w:tab/>
      </w:r>
      <w:r w:rsidR="00E04B3C" w:rsidRPr="00A75B81">
        <w:rPr>
          <w:rFonts w:ascii="Arial" w:hAnsi="Arial" w:cs="Arial"/>
          <w:sz w:val="20"/>
        </w:rPr>
        <w:t xml:space="preserve">The </w:t>
      </w:r>
      <w:proofErr w:type="gramStart"/>
      <w:r w:rsidR="00E04B3C" w:rsidRPr="00A75B81">
        <w:rPr>
          <w:rFonts w:ascii="Arial" w:hAnsi="Arial" w:cs="Arial"/>
          <w:sz w:val="20"/>
        </w:rPr>
        <w:t>District</w:t>
      </w:r>
      <w:proofErr w:type="gramEnd"/>
      <w:r w:rsidR="00E04B3C" w:rsidRPr="00A75B81">
        <w:rPr>
          <w:rFonts w:ascii="Arial" w:hAnsi="Arial" w:cs="Arial"/>
          <w:sz w:val="20"/>
        </w:rPr>
        <w:t xml:space="preserve"> will opt out of participating in the NIMAC.  To do so, the district will contact the Special Education Planning and Policy </w:t>
      </w:r>
      <w:r w:rsidR="008B4948">
        <w:rPr>
          <w:rFonts w:ascii="Arial" w:hAnsi="Arial" w:cs="Arial"/>
          <w:sz w:val="20"/>
        </w:rPr>
        <w:t xml:space="preserve">Development </w:t>
      </w:r>
      <w:r w:rsidR="00E04B3C" w:rsidRPr="00A75B81">
        <w:rPr>
          <w:rFonts w:ascii="Arial" w:hAnsi="Arial" w:cs="Arial"/>
          <w:sz w:val="20"/>
        </w:rPr>
        <w:t xml:space="preserve">Office at the Department at </w:t>
      </w:r>
      <w:hyperlink r:id="rId16" w:history="1">
        <w:r w:rsidR="00E04B3C" w:rsidRPr="00A75B81">
          <w:rPr>
            <w:rStyle w:val="Hyperlink"/>
            <w:rFonts w:ascii="Arial" w:hAnsi="Arial" w:cs="Arial"/>
            <w:sz w:val="20"/>
          </w:rPr>
          <w:t>specialeducation@doe.mass.edu</w:t>
        </w:r>
      </w:hyperlink>
      <w:r w:rsidR="00E04B3C" w:rsidRPr="00A75B81">
        <w:rPr>
          <w:rFonts w:ascii="Arial" w:hAnsi="Arial" w:cs="Arial"/>
          <w:sz w:val="20"/>
        </w:rPr>
        <w:t>.</w:t>
      </w:r>
    </w:p>
    <w:p w14:paraId="5856C76C" w14:textId="6439FDA3" w:rsidR="009D529D" w:rsidRDefault="009D529D" w:rsidP="00935A60">
      <w:pPr>
        <w:jc w:val="center"/>
        <w:rPr>
          <w:rFonts w:ascii="Arial" w:hAnsi="Arial" w:cs="Arial"/>
          <w:b/>
          <w:bCs/>
          <w:sz w:val="20"/>
        </w:rPr>
      </w:pPr>
    </w:p>
    <w:p w14:paraId="1FC43441" w14:textId="77777777" w:rsidR="00396526" w:rsidRDefault="00396526" w:rsidP="00935A60">
      <w:pPr>
        <w:jc w:val="center"/>
        <w:rPr>
          <w:rFonts w:ascii="Arial" w:hAnsi="Arial" w:cs="Arial"/>
          <w:b/>
          <w:bCs/>
          <w:sz w:val="20"/>
        </w:rPr>
      </w:pPr>
    </w:p>
    <w:p w14:paraId="142D5B45" w14:textId="77777777" w:rsidR="00935A60" w:rsidRDefault="00935A60" w:rsidP="00935A60">
      <w:pPr>
        <w:jc w:val="center"/>
        <w:rPr>
          <w:rFonts w:ascii="Arial" w:hAnsi="Arial" w:cs="Arial"/>
          <w:b/>
          <w:bCs/>
          <w:sz w:val="20"/>
        </w:rPr>
      </w:pPr>
      <w:r>
        <w:rPr>
          <w:rFonts w:ascii="Arial" w:hAnsi="Arial" w:cs="Arial"/>
          <w:b/>
          <w:bCs/>
          <w:sz w:val="20"/>
        </w:rPr>
        <w:t>Table of Contents</w:t>
      </w:r>
    </w:p>
    <w:p w14:paraId="2B132229" w14:textId="77777777" w:rsidR="004826FF" w:rsidRDefault="004826FF" w:rsidP="00935A60">
      <w:pPr>
        <w:jc w:val="center"/>
        <w:rPr>
          <w:rFonts w:ascii="Arial" w:hAnsi="Arial" w:cs="Arial"/>
          <w:b/>
          <w:bCs/>
          <w:sz w:val="20"/>
        </w:rPr>
      </w:pPr>
    </w:p>
    <w:p w14:paraId="18124C4C" w14:textId="220DDAC6" w:rsidR="00400FDF" w:rsidRPr="00BC2631" w:rsidRDefault="00000000">
      <w:pPr>
        <w:rPr>
          <w:rFonts w:ascii="Arial" w:hAnsi="Arial" w:cs="Arial"/>
          <w:b/>
          <w:bCs/>
          <w:sz w:val="20"/>
        </w:rPr>
      </w:pPr>
      <w:hyperlink w:anchor="SigPage" w:history="1">
        <w:r w:rsidR="00400FDF" w:rsidRPr="00D60FFA">
          <w:rPr>
            <w:rStyle w:val="Hyperlink"/>
            <w:rFonts w:ascii="Arial" w:hAnsi="Arial" w:cs="Arial"/>
            <w:b/>
            <w:bCs/>
            <w:sz w:val="20"/>
          </w:rPr>
          <w:t>Assurance Statement Signature Page</w:t>
        </w:r>
      </w:hyperlink>
    </w:p>
    <w:p w14:paraId="1105CB71" w14:textId="77777777" w:rsidR="00B121B5" w:rsidRDefault="00B121B5">
      <w:pPr>
        <w:rPr>
          <w:rFonts w:ascii="Arial" w:hAnsi="Arial" w:cs="Arial"/>
          <w:b/>
          <w:bCs/>
          <w:sz w:val="20"/>
        </w:rPr>
      </w:pPr>
    </w:p>
    <w:p w14:paraId="265A5AA3" w14:textId="088E9DD9" w:rsidR="00400FDF" w:rsidRPr="00BC2631" w:rsidRDefault="00000000" w:rsidP="00D1241E">
      <w:pPr>
        <w:pStyle w:val="Footer"/>
        <w:ind w:left="720"/>
        <w:rPr>
          <w:rFonts w:ascii="Arial" w:hAnsi="Arial" w:cs="Arial"/>
          <w:b/>
          <w:bCs/>
          <w:sz w:val="20"/>
        </w:rPr>
      </w:pPr>
      <w:hyperlink w:anchor="SectionA" w:history="1">
        <w:r w:rsidR="00400FDF" w:rsidRPr="00D60FFA">
          <w:rPr>
            <w:rStyle w:val="Hyperlink"/>
            <w:rFonts w:ascii="Arial" w:hAnsi="Arial" w:cs="Arial"/>
            <w:b/>
            <w:bCs/>
            <w:sz w:val="20"/>
          </w:rPr>
          <w:t>Section A: General Selected Federal Assurances</w:t>
        </w:r>
      </w:hyperlink>
    </w:p>
    <w:p w14:paraId="7353D59C" w14:textId="77777777" w:rsidR="00400FDF" w:rsidRDefault="00000000" w:rsidP="164FAC67">
      <w:pPr>
        <w:ind w:left="1440" w:hanging="720"/>
        <w:rPr>
          <w:rFonts w:ascii="Arial" w:hAnsi="Arial" w:cs="Arial"/>
          <w:sz w:val="20"/>
        </w:rPr>
      </w:pPr>
      <w:hyperlink w:anchor="A_1" w:history="1">
        <w:r w:rsidR="5C8FB9E7" w:rsidRPr="164FAC67">
          <w:rPr>
            <w:rStyle w:val="Hyperlink"/>
            <w:rFonts w:ascii="Arial" w:hAnsi="Arial" w:cs="Arial"/>
            <w:sz w:val="20"/>
          </w:rPr>
          <w:t>A-1</w:t>
        </w:r>
      </w:hyperlink>
      <w:r w:rsidR="5C8FB9E7" w:rsidRPr="164FAC67">
        <w:rPr>
          <w:rFonts w:ascii="Arial" w:hAnsi="Arial" w:cs="Arial"/>
          <w:sz w:val="20"/>
        </w:rPr>
        <w:t>.</w:t>
      </w:r>
      <w:r w:rsidR="00422FAF">
        <w:rPr>
          <w:rFonts w:ascii="Arial" w:hAnsi="Arial" w:cs="Arial"/>
          <w:bCs/>
          <w:sz w:val="20"/>
        </w:rPr>
        <w:tab/>
      </w:r>
      <w:r w:rsidR="5C8FB9E7" w:rsidRPr="164FAC67">
        <w:rPr>
          <w:rFonts w:ascii="Arial" w:hAnsi="Arial" w:cs="Arial"/>
          <w:sz w:val="20"/>
        </w:rPr>
        <w:t>Federal Funding Accountability and Transparency Act (FFATA)</w:t>
      </w:r>
    </w:p>
    <w:p w14:paraId="7236BCED" w14:textId="624A3EFC" w:rsidR="00400FDF" w:rsidRDefault="00000000" w:rsidP="00323CCD">
      <w:pPr>
        <w:ind w:left="1440" w:hanging="720"/>
        <w:rPr>
          <w:rFonts w:ascii="Arial" w:hAnsi="Arial" w:cs="Arial"/>
          <w:bCs/>
          <w:sz w:val="20"/>
        </w:rPr>
      </w:pPr>
      <w:hyperlink w:anchor="A_2" w:history="1">
        <w:r w:rsidR="00400FDF" w:rsidRPr="00D60FFA">
          <w:rPr>
            <w:rStyle w:val="Hyperlink"/>
            <w:rFonts w:ascii="Arial" w:hAnsi="Arial" w:cs="Arial"/>
            <w:bCs/>
            <w:sz w:val="20"/>
          </w:rPr>
          <w:t>A-2</w:t>
        </w:r>
      </w:hyperlink>
      <w:r w:rsidR="00400FDF">
        <w:rPr>
          <w:rFonts w:ascii="Arial" w:hAnsi="Arial" w:cs="Arial"/>
          <w:bCs/>
          <w:sz w:val="20"/>
        </w:rPr>
        <w:t xml:space="preserve">. </w:t>
      </w:r>
      <w:r w:rsidR="00422FAF">
        <w:rPr>
          <w:rFonts w:ascii="Arial" w:hAnsi="Arial" w:cs="Arial"/>
          <w:bCs/>
          <w:sz w:val="20"/>
        </w:rPr>
        <w:t xml:space="preserve"> </w:t>
      </w:r>
      <w:r w:rsidR="00422FAF">
        <w:rPr>
          <w:rFonts w:ascii="Arial" w:hAnsi="Arial" w:cs="Arial"/>
          <w:bCs/>
          <w:sz w:val="20"/>
        </w:rPr>
        <w:tab/>
      </w:r>
      <w:r w:rsidR="00D61E42">
        <w:rPr>
          <w:rFonts w:ascii="Arial" w:hAnsi="Arial" w:cs="Arial"/>
          <w:bCs/>
          <w:sz w:val="20"/>
        </w:rPr>
        <w:t>Financial management</w:t>
      </w:r>
    </w:p>
    <w:p w14:paraId="38FAC8A8" w14:textId="555F2961" w:rsidR="00400FDF" w:rsidRDefault="00000000" w:rsidP="00323CCD">
      <w:pPr>
        <w:ind w:left="1440" w:hanging="720"/>
        <w:rPr>
          <w:rFonts w:ascii="Arial" w:hAnsi="Arial" w:cs="Arial"/>
          <w:bCs/>
          <w:sz w:val="20"/>
        </w:rPr>
      </w:pPr>
      <w:hyperlink w:anchor="A_3" w:history="1">
        <w:r w:rsidR="00400FDF" w:rsidRPr="00D60FFA">
          <w:rPr>
            <w:rStyle w:val="Hyperlink"/>
            <w:rFonts w:ascii="Arial" w:hAnsi="Arial" w:cs="Arial"/>
            <w:bCs/>
            <w:sz w:val="20"/>
          </w:rPr>
          <w:t>A-3</w:t>
        </w:r>
      </w:hyperlink>
      <w:r w:rsidR="00400FDF">
        <w:rPr>
          <w:rFonts w:ascii="Arial" w:hAnsi="Arial" w:cs="Arial"/>
          <w:bCs/>
          <w:sz w:val="20"/>
        </w:rPr>
        <w:t>.</w:t>
      </w:r>
      <w:r w:rsidR="00422FAF">
        <w:rPr>
          <w:rFonts w:ascii="Arial" w:hAnsi="Arial" w:cs="Arial"/>
          <w:bCs/>
          <w:sz w:val="20"/>
        </w:rPr>
        <w:tab/>
      </w:r>
      <w:r w:rsidR="00D61E42">
        <w:rPr>
          <w:rFonts w:ascii="Arial" w:hAnsi="Arial" w:cs="Arial"/>
          <w:bCs/>
          <w:sz w:val="20"/>
        </w:rPr>
        <w:t>Internal controls</w:t>
      </w:r>
    </w:p>
    <w:p w14:paraId="07F0B8EA" w14:textId="3EC3544A" w:rsidR="00400FDF" w:rsidRDefault="00000000" w:rsidP="00323CCD">
      <w:pPr>
        <w:ind w:left="1440" w:hanging="720"/>
        <w:rPr>
          <w:rFonts w:ascii="Arial" w:hAnsi="Arial" w:cs="Arial"/>
          <w:bCs/>
          <w:sz w:val="20"/>
        </w:rPr>
      </w:pPr>
      <w:hyperlink w:anchor="A_4" w:history="1">
        <w:r w:rsidR="00400FDF" w:rsidRPr="00D60FFA">
          <w:rPr>
            <w:rStyle w:val="Hyperlink"/>
            <w:rFonts w:ascii="Arial" w:hAnsi="Arial" w:cs="Arial"/>
            <w:bCs/>
            <w:sz w:val="20"/>
          </w:rPr>
          <w:t>A-4</w:t>
        </w:r>
      </w:hyperlink>
      <w:r w:rsidR="00400FDF">
        <w:rPr>
          <w:rFonts w:ascii="Arial" w:hAnsi="Arial" w:cs="Arial"/>
          <w:bCs/>
          <w:sz w:val="20"/>
        </w:rPr>
        <w:t xml:space="preserve">. </w:t>
      </w:r>
      <w:r w:rsidR="00422FAF">
        <w:rPr>
          <w:rFonts w:ascii="Arial" w:hAnsi="Arial" w:cs="Arial"/>
          <w:bCs/>
          <w:sz w:val="20"/>
        </w:rPr>
        <w:tab/>
      </w:r>
      <w:r w:rsidR="00D61E42">
        <w:rPr>
          <w:rFonts w:ascii="Arial" w:hAnsi="Arial" w:cs="Arial"/>
          <w:bCs/>
          <w:sz w:val="20"/>
        </w:rPr>
        <w:t xml:space="preserve">Audit </w:t>
      </w:r>
      <w:proofErr w:type="gramStart"/>
      <w:r w:rsidR="00D61E42">
        <w:rPr>
          <w:rFonts w:ascii="Arial" w:hAnsi="Arial" w:cs="Arial"/>
          <w:bCs/>
          <w:sz w:val="20"/>
        </w:rPr>
        <w:t>responsibilities</w:t>
      </w:r>
      <w:proofErr w:type="gramEnd"/>
    </w:p>
    <w:p w14:paraId="38F2A15B" w14:textId="668583DB" w:rsidR="00400FDF" w:rsidRDefault="00000000" w:rsidP="00323CCD">
      <w:pPr>
        <w:ind w:left="1440" w:hanging="720"/>
        <w:rPr>
          <w:rFonts w:ascii="Arial" w:hAnsi="Arial" w:cs="Arial"/>
          <w:bCs/>
          <w:sz w:val="20"/>
        </w:rPr>
      </w:pPr>
      <w:hyperlink w:anchor="A_5" w:history="1">
        <w:r w:rsidR="00400FDF" w:rsidRPr="00D60FFA">
          <w:rPr>
            <w:rStyle w:val="Hyperlink"/>
            <w:rFonts w:ascii="Arial" w:hAnsi="Arial" w:cs="Arial"/>
            <w:bCs/>
            <w:sz w:val="20"/>
          </w:rPr>
          <w:t>A-5.</w:t>
        </w:r>
      </w:hyperlink>
      <w:r w:rsidR="00400FDF">
        <w:rPr>
          <w:rFonts w:ascii="Arial" w:hAnsi="Arial" w:cs="Arial"/>
          <w:bCs/>
          <w:sz w:val="20"/>
        </w:rPr>
        <w:t xml:space="preserve"> </w:t>
      </w:r>
      <w:r w:rsidR="00422FAF">
        <w:rPr>
          <w:rFonts w:ascii="Arial" w:hAnsi="Arial" w:cs="Arial"/>
          <w:bCs/>
          <w:sz w:val="20"/>
        </w:rPr>
        <w:tab/>
      </w:r>
      <w:r w:rsidR="00400FDF">
        <w:rPr>
          <w:rFonts w:ascii="Arial" w:hAnsi="Arial" w:cs="Arial"/>
          <w:bCs/>
          <w:sz w:val="20"/>
        </w:rPr>
        <w:t>Adherence to Federal Standards</w:t>
      </w:r>
    </w:p>
    <w:p w14:paraId="4F24EA50" w14:textId="2B2054C2" w:rsidR="00400FDF" w:rsidRDefault="00000000" w:rsidP="00400FDF">
      <w:pPr>
        <w:pStyle w:val="ListParagraph"/>
        <w:numPr>
          <w:ilvl w:val="0"/>
          <w:numId w:val="38"/>
        </w:numPr>
        <w:rPr>
          <w:rFonts w:ascii="Arial" w:hAnsi="Arial" w:cs="Arial"/>
          <w:bCs/>
          <w:sz w:val="20"/>
        </w:rPr>
      </w:pPr>
      <w:hyperlink w:anchor="A_5_1" w:history="1">
        <w:r w:rsidR="00400FDF" w:rsidRPr="00D60FFA">
          <w:rPr>
            <w:rStyle w:val="Hyperlink"/>
            <w:rFonts w:ascii="Arial" w:hAnsi="Arial" w:cs="Arial"/>
            <w:bCs/>
            <w:sz w:val="20"/>
          </w:rPr>
          <w:t>Americans with Disabilities Act</w:t>
        </w:r>
      </w:hyperlink>
    </w:p>
    <w:p w14:paraId="563DD920" w14:textId="1260550B" w:rsidR="00400FDF" w:rsidRDefault="00000000" w:rsidP="00400FDF">
      <w:pPr>
        <w:pStyle w:val="ListParagraph"/>
        <w:numPr>
          <w:ilvl w:val="0"/>
          <w:numId w:val="38"/>
        </w:numPr>
        <w:rPr>
          <w:rFonts w:ascii="Arial" w:hAnsi="Arial" w:cs="Arial"/>
          <w:bCs/>
          <w:sz w:val="20"/>
        </w:rPr>
      </w:pPr>
      <w:hyperlink w:anchor="A_5_2" w:history="1">
        <w:r w:rsidR="00400FDF" w:rsidRPr="00D60FFA">
          <w:rPr>
            <w:rStyle w:val="Hyperlink"/>
            <w:rFonts w:ascii="Arial" w:hAnsi="Arial" w:cs="Arial"/>
            <w:bCs/>
            <w:sz w:val="20"/>
          </w:rPr>
          <w:t>Title VI of the Civil Rights Act of 1964</w:t>
        </w:r>
      </w:hyperlink>
    </w:p>
    <w:p w14:paraId="1DBF8734" w14:textId="14AB542D" w:rsidR="00400FDF" w:rsidRDefault="00000000" w:rsidP="00400FDF">
      <w:pPr>
        <w:pStyle w:val="ListParagraph"/>
        <w:numPr>
          <w:ilvl w:val="0"/>
          <w:numId w:val="38"/>
        </w:numPr>
        <w:rPr>
          <w:rFonts w:ascii="Arial" w:hAnsi="Arial" w:cs="Arial"/>
          <w:bCs/>
          <w:sz w:val="20"/>
        </w:rPr>
      </w:pPr>
      <w:hyperlink w:anchor="A_5_3" w:history="1">
        <w:r w:rsidR="00400FDF" w:rsidRPr="00D60FFA">
          <w:rPr>
            <w:rStyle w:val="Hyperlink"/>
            <w:rFonts w:ascii="Arial" w:hAnsi="Arial" w:cs="Arial"/>
            <w:bCs/>
            <w:sz w:val="20"/>
          </w:rPr>
          <w:t>Title IX of the Education Amendments of 1972</w:t>
        </w:r>
      </w:hyperlink>
    </w:p>
    <w:p w14:paraId="57B2A2EA" w14:textId="0BC8F946" w:rsidR="00400FDF" w:rsidRDefault="00000000" w:rsidP="00400FDF">
      <w:pPr>
        <w:pStyle w:val="ListParagraph"/>
        <w:numPr>
          <w:ilvl w:val="0"/>
          <w:numId w:val="38"/>
        </w:numPr>
        <w:rPr>
          <w:rFonts w:ascii="Arial" w:hAnsi="Arial" w:cs="Arial"/>
          <w:bCs/>
          <w:sz w:val="20"/>
        </w:rPr>
      </w:pPr>
      <w:hyperlink w:anchor="A_5_4" w:history="1">
        <w:r w:rsidR="00400FDF" w:rsidRPr="00D60FFA">
          <w:rPr>
            <w:rStyle w:val="Hyperlink"/>
            <w:rFonts w:ascii="Arial" w:hAnsi="Arial" w:cs="Arial"/>
            <w:bCs/>
            <w:sz w:val="20"/>
          </w:rPr>
          <w:t>Section 504 of the Rehabilitation Act of 1973</w:t>
        </w:r>
      </w:hyperlink>
    </w:p>
    <w:p w14:paraId="7B20E0B8" w14:textId="380FAB60" w:rsidR="00400FDF" w:rsidRDefault="00000000" w:rsidP="00400FDF">
      <w:pPr>
        <w:pStyle w:val="ListParagraph"/>
        <w:numPr>
          <w:ilvl w:val="0"/>
          <w:numId w:val="38"/>
        </w:numPr>
        <w:rPr>
          <w:rFonts w:ascii="Arial" w:hAnsi="Arial" w:cs="Arial"/>
          <w:bCs/>
          <w:sz w:val="20"/>
        </w:rPr>
      </w:pPr>
      <w:hyperlink w:anchor="A_5_5" w:history="1">
        <w:r w:rsidR="00400FDF" w:rsidRPr="00D60FFA">
          <w:rPr>
            <w:rStyle w:val="Hyperlink"/>
            <w:rFonts w:ascii="Arial" w:hAnsi="Arial" w:cs="Arial"/>
            <w:bCs/>
            <w:sz w:val="20"/>
          </w:rPr>
          <w:t>Age Discrimination Act of 1975</w:t>
        </w:r>
      </w:hyperlink>
    </w:p>
    <w:p w14:paraId="3759DA65" w14:textId="4C2E5D83" w:rsidR="00400FDF" w:rsidRDefault="00000000" w:rsidP="00400FDF">
      <w:pPr>
        <w:pStyle w:val="ListParagraph"/>
        <w:numPr>
          <w:ilvl w:val="0"/>
          <w:numId w:val="38"/>
        </w:numPr>
        <w:rPr>
          <w:rFonts w:ascii="Arial" w:hAnsi="Arial" w:cs="Arial"/>
          <w:bCs/>
          <w:sz w:val="20"/>
        </w:rPr>
      </w:pPr>
      <w:hyperlink w:anchor="A_5_6" w:history="1">
        <w:r w:rsidR="00BC2631" w:rsidRPr="00D60FFA">
          <w:rPr>
            <w:rStyle w:val="Hyperlink"/>
            <w:rFonts w:ascii="Arial" w:hAnsi="Arial" w:cs="Arial"/>
            <w:bCs/>
            <w:sz w:val="20"/>
          </w:rPr>
          <w:t xml:space="preserve">Family Educational Rights and </w:t>
        </w:r>
        <w:r w:rsidR="00935A60" w:rsidRPr="00D60FFA">
          <w:rPr>
            <w:rStyle w:val="Hyperlink"/>
            <w:rFonts w:ascii="Arial" w:hAnsi="Arial" w:cs="Arial"/>
            <w:bCs/>
            <w:sz w:val="20"/>
          </w:rPr>
          <w:t>Privacy</w:t>
        </w:r>
        <w:r w:rsidR="00BC2631" w:rsidRPr="00D60FFA">
          <w:rPr>
            <w:rStyle w:val="Hyperlink"/>
            <w:rFonts w:ascii="Arial" w:hAnsi="Arial" w:cs="Arial"/>
            <w:bCs/>
            <w:sz w:val="20"/>
          </w:rPr>
          <w:t xml:space="preserve"> Act (FERPA) of 1975</w:t>
        </w:r>
      </w:hyperlink>
    </w:p>
    <w:p w14:paraId="0D1C2FBC" w14:textId="29C64A0D" w:rsidR="00BC2631" w:rsidRDefault="00000000" w:rsidP="00400FDF">
      <w:pPr>
        <w:pStyle w:val="ListParagraph"/>
        <w:numPr>
          <w:ilvl w:val="0"/>
          <w:numId w:val="38"/>
        </w:numPr>
        <w:rPr>
          <w:rFonts w:ascii="Arial" w:hAnsi="Arial" w:cs="Arial"/>
          <w:bCs/>
          <w:sz w:val="20"/>
        </w:rPr>
      </w:pPr>
      <w:hyperlink w:anchor="A_5_7" w:history="1">
        <w:r w:rsidR="00BC2631" w:rsidRPr="00D60FFA">
          <w:rPr>
            <w:rStyle w:val="Hyperlink"/>
            <w:rFonts w:ascii="Arial" w:hAnsi="Arial" w:cs="Arial"/>
            <w:bCs/>
            <w:sz w:val="20"/>
          </w:rPr>
          <w:t>Section 509 of H.R. 5233</w:t>
        </w:r>
      </w:hyperlink>
    </w:p>
    <w:p w14:paraId="0D5FE703" w14:textId="371397EF" w:rsidR="00BC2631" w:rsidRDefault="00000000" w:rsidP="00400FDF">
      <w:pPr>
        <w:pStyle w:val="ListParagraph"/>
        <w:numPr>
          <w:ilvl w:val="0"/>
          <w:numId w:val="38"/>
        </w:numPr>
        <w:rPr>
          <w:rFonts w:ascii="Arial" w:hAnsi="Arial" w:cs="Arial"/>
          <w:bCs/>
          <w:sz w:val="20"/>
        </w:rPr>
      </w:pPr>
      <w:hyperlink w:anchor="A_5_8" w:history="1">
        <w:r w:rsidR="00BC2631" w:rsidRPr="00D60FFA">
          <w:rPr>
            <w:rStyle w:val="Hyperlink"/>
            <w:rFonts w:ascii="Arial" w:hAnsi="Arial" w:cs="Arial"/>
            <w:bCs/>
            <w:sz w:val="20"/>
          </w:rPr>
          <w:t>Pro-Children Act of 2001</w:t>
        </w:r>
      </w:hyperlink>
    </w:p>
    <w:p w14:paraId="332E1BE8" w14:textId="05B8830B" w:rsidR="00BC2631" w:rsidRDefault="00000000" w:rsidP="00400FDF">
      <w:pPr>
        <w:pStyle w:val="ListParagraph"/>
        <w:numPr>
          <w:ilvl w:val="0"/>
          <w:numId w:val="38"/>
        </w:numPr>
        <w:rPr>
          <w:rFonts w:ascii="Arial" w:hAnsi="Arial" w:cs="Arial"/>
          <w:bCs/>
          <w:sz w:val="20"/>
        </w:rPr>
      </w:pPr>
      <w:hyperlink w:anchor="A_5_9" w:history="1">
        <w:r w:rsidR="00BC2631" w:rsidRPr="00D60FFA">
          <w:rPr>
            <w:rStyle w:val="Hyperlink"/>
            <w:rFonts w:ascii="Arial" w:hAnsi="Arial" w:cs="Arial"/>
            <w:bCs/>
            <w:sz w:val="20"/>
          </w:rPr>
          <w:t>Fair Labor Standards Act (29 USC 207), Davis Bacon Act (40 USC 276 [a]), and Contract Work Hours and Safety Standards Act (40 USC 327 et seq.)</w:t>
        </w:r>
      </w:hyperlink>
      <w:r w:rsidR="00BC2631">
        <w:rPr>
          <w:rFonts w:ascii="Arial" w:hAnsi="Arial" w:cs="Arial"/>
          <w:bCs/>
          <w:sz w:val="20"/>
        </w:rPr>
        <w:t xml:space="preserve"> </w:t>
      </w:r>
    </w:p>
    <w:p w14:paraId="0AF16781" w14:textId="128800F6" w:rsidR="00BC2631" w:rsidRDefault="00000000" w:rsidP="00400FDF">
      <w:pPr>
        <w:pStyle w:val="ListParagraph"/>
        <w:numPr>
          <w:ilvl w:val="0"/>
          <w:numId w:val="38"/>
        </w:numPr>
        <w:rPr>
          <w:rFonts w:ascii="Arial" w:hAnsi="Arial" w:cs="Arial"/>
          <w:bCs/>
          <w:sz w:val="20"/>
        </w:rPr>
      </w:pPr>
      <w:hyperlink w:anchor="A_5_10" w:history="1">
        <w:r w:rsidR="00BC2631" w:rsidRPr="00D60FFA">
          <w:rPr>
            <w:rStyle w:val="Hyperlink"/>
            <w:rFonts w:ascii="Arial" w:hAnsi="Arial" w:cs="Arial"/>
            <w:bCs/>
            <w:sz w:val="20"/>
          </w:rPr>
          <w:t>P.L. 103-227, Title X, Miscellaneous Provisions of the GOALS 2000: Educate America Act; P.L. 103-382, Title XIV, General Provisions of the Elementary and Secondary Education Act, as amended; and General Education Provisions Act, as amended.</w:t>
        </w:r>
      </w:hyperlink>
    </w:p>
    <w:p w14:paraId="6A1C79A1" w14:textId="0699872E" w:rsidR="00BC2631" w:rsidRDefault="00000000" w:rsidP="00400FDF">
      <w:pPr>
        <w:pStyle w:val="ListParagraph"/>
        <w:numPr>
          <w:ilvl w:val="0"/>
          <w:numId w:val="38"/>
        </w:numPr>
        <w:rPr>
          <w:rFonts w:ascii="Arial" w:hAnsi="Arial" w:cs="Arial"/>
          <w:bCs/>
          <w:sz w:val="20"/>
        </w:rPr>
      </w:pPr>
      <w:hyperlink w:anchor="A_5_11" w:history="1">
        <w:r w:rsidR="00BC2631" w:rsidRPr="00D60FFA">
          <w:rPr>
            <w:rStyle w:val="Hyperlink"/>
            <w:rFonts w:ascii="Arial" w:hAnsi="Arial" w:cs="Arial"/>
            <w:bCs/>
            <w:sz w:val="20"/>
          </w:rPr>
          <w:t>Prohibition of Text Messaging and Emailing while Driving during Official Federal Grant Business</w:t>
        </w:r>
      </w:hyperlink>
    </w:p>
    <w:p w14:paraId="6173176A" w14:textId="4AE3B0D3" w:rsidR="00BC2631" w:rsidRDefault="00000000" w:rsidP="00400FDF">
      <w:pPr>
        <w:pStyle w:val="ListParagraph"/>
        <w:numPr>
          <w:ilvl w:val="0"/>
          <w:numId w:val="38"/>
        </w:numPr>
        <w:rPr>
          <w:rFonts w:ascii="Arial" w:hAnsi="Arial" w:cs="Arial"/>
          <w:bCs/>
          <w:sz w:val="20"/>
        </w:rPr>
      </w:pPr>
      <w:hyperlink w:anchor="A_5_12" w:history="1">
        <w:r w:rsidR="00BC2631" w:rsidRPr="00D60FFA">
          <w:rPr>
            <w:rStyle w:val="Hyperlink"/>
            <w:rFonts w:ascii="Arial" w:hAnsi="Arial" w:cs="Arial"/>
            <w:bCs/>
            <w:sz w:val="20"/>
          </w:rPr>
          <w:t>Trafficking Victims Protection Act of 2000 (TVPA), as amended (22 USC 7104[G])</w:t>
        </w:r>
      </w:hyperlink>
    </w:p>
    <w:p w14:paraId="1DBB9CEC" w14:textId="0FAAE4E2" w:rsidR="001F45A6" w:rsidRDefault="00000000" w:rsidP="0092233F">
      <w:pPr>
        <w:pStyle w:val="ListParagraph"/>
        <w:widowControl w:val="0"/>
        <w:numPr>
          <w:ilvl w:val="0"/>
          <w:numId w:val="38"/>
        </w:numPr>
        <w:autoSpaceDE w:val="0"/>
        <w:autoSpaceDN w:val="0"/>
        <w:adjustRightInd w:val="0"/>
        <w:spacing w:after="60"/>
        <w:jc w:val="both"/>
        <w:outlineLvl w:val="0"/>
        <w:rPr>
          <w:rFonts w:ascii="Arial" w:eastAsia="Times New Roman" w:hAnsi="Arial" w:cs="Arial"/>
          <w:b/>
          <w:color w:val="000000"/>
          <w:sz w:val="20"/>
        </w:rPr>
      </w:pPr>
      <w:hyperlink w:anchor="A_5_13" w:history="1">
        <w:r w:rsidR="00BC2631" w:rsidRPr="00D60FFA">
          <w:rPr>
            <w:rStyle w:val="Hyperlink"/>
            <w:rFonts w:ascii="Arial" w:hAnsi="Arial" w:cs="Arial"/>
            <w:bCs/>
            <w:sz w:val="20"/>
          </w:rPr>
          <w:t>Individuals with Disabilities Education Act (IDEA)</w:t>
        </w:r>
      </w:hyperlink>
      <w:r w:rsidR="00EF5962">
        <w:rPr>
          <w:rStyle w:val="Hyperlink"/>
          <w:rFonts w:ascii="Arial" w:hAnsi="Arial" w:cs="Arial"/>
          <w:bCs/>
          <w:sz w:val="20"/>
        </w:rPr>
        <w:t>:</w:t>
      </w:r>
      <w:r w:rsidR="001F45A6">
        <w:rPr>
          <w:rStyle w:val="Hyperlink"/>
          <w:rFonts w:ascii="Arial" w:hAnsi="Arial" w:cs="Arial"/>
          <w:bCs/>
          <w:sz w:val="20"/>
        </w:rPr>
        <w:t xml:space="preserve"> </w:t>
      </w:r>
    </w:p>
    <w:p w14:paraId="17561600" w14:textId="7912B850" w:rsidR="00BC2631" w:rsidRPr="0092233F" w:rsidRDefault="001F45A6" w:rsidP="0092233F">
      <w:pPr>
        <w:pStyle w:val="ListParagraph"/>
        <w:widowControl w:val="0"/>
        <w:numPr>
          <w:ilvl w:val="1"/>
          <w:numId w:val="40"/>
        </w:numPr>
        <w:autoSpaceDE w:val="0"/>
        <w:autoSpaceDN w:val="0"/>
        <w:adjustRightInd w:val="0"/>
        <w:spacing w:after="60"/>
        <w:jc w:val="both"/>
        <w:outlineLvl w:val="0"/>
        <w:rPr>
          <w:rFonts w:ascii="Arial" w:eastAsia="Times New Roman" w:hAnsi="Arial" w:cs="Arial"/>
          <w:b/>
          <w:color w:val="000000"/>
          <w:sz w:val="20"/>
        </w:rPr>
      </w:pPr>
      <w:r>
        <w:rPr>
          <w:rFonts w:ascii="Arial" w:eastAsia="Times New Roman" w:hAnsi="Arial" w:cs="Arial"/>
          <w:color w:val="000000"/>
          <w:sz w:val="20"/>
        </w:rPr>
        <w:t>Part B: Entitlement and Discretionary Preschool and School-Age Program</w:t>
      </w:r>
    </w:p>
    <w:p w14:paraId="5C96C555" w14:textId="1C036293" w:rsidR="00BC2631" w:rsidRDefault="00000000" w:rsidP="00400FDF">
      <w:pPr>
        <w:pStyle w:val="ListParagraph"/>
        <w:numPr>
          <w:ilvl w:val="0"/>
          <w:numId w:val="38"/>
        </w:numPr>
        <w:rPr>
          <w:rFonts w:ascii="Arial" w:hAnsi="Arial" w:cs="Arial"/>
          <w:bCs/>
          <w:sz w:val="20"/>
        </w:rPr>
      </w:pPr>
      <w:hyperlink w:anchor="A_5_14" w:history="1">
        <w:r w:rsidR="00BC2631" w:rsidRPr="00D60FFA">
          <w:rPr>
            <w:rStyle w:val="Hyperlink"/>
            <w:rFonts w:ascii="Arial" w:hAnsi="Arial" w:cs="Arial"/>
            <w:bCs/>
            <w:sz w:val="20"/>
          </w:rPr>
          <w:t>Boy Scouts of America Equal Access Act of 2001</w:t>
        </w:r>
      </w:hyperlink>
    </w:p>
    <w:p w14:paraId="1F1D24B9" w14:textId="43083B89" w:rsidR="00B121B5" w:rsidRPr="007E3CA0" w:rsidRDefault="00000000" w:rsidP="00323CCD">
      <w:pPr>
        <w:pStyle w:val="ListParagraph"/>
        <w:numPr>
          <w:ilvl w:val="0"/>
          <w:numId w:val="38"/>
        </w:numPr>
        <w:rPr>
          <w:rStyle w:val="Hyperlink"/>
          <w:rFonts w:ascii="Arial" w:hAnsi="Arial" w:cs="Arial"/>
          <w:bCs/>
          <w:color w:val="auto"/>
          <w:sz w:val="20"/>
          <w:u w:val="none"/>
        </w:rPr>
      </w:pPr>
      <w:hyperlink w:anchor="A_5_15" w:history="1">
        <w:r w:rsidR="00BC2631" w:rsidRPr="00D60FFA">
          <w:rPr>
            <w:rStyle w:val="Hyperlink"/>
            <w:rFonts w:ascii="Arial" w:hAnsi="Arial" w:cs="Arial"/>
            <w:bCs/>
            <w:sz w:val="20"/>
          </w:rPr>
          <w:t xml:space="preserve">Stevens </w:t>
        </w:r>
        <w:r w:rsidR="009F6A48" w:rsidRPr="00D60FFA">
          <w:rPr>
            <w:rStyle w:val="Hyperlink"/>
            <w:rFonts w:ascii="Arial" w:hAnsi="Arial" w:cs="Arial"/>
            <w:bCs/>
            <w:sz w:val="20"/>
          </w:rPr>
          <w:t>Amendment:</w:t>
        </w:r>
        <w:r w:rsidR="00BC2631" w:rsidRPr="00D60FFA">
          <w:rPr>
            <w:rStyle w:val="Hyperlink"/>
            <w:rFonts w:ascii="Arial" w:hAnsi="Arial" w:cs="Arial"/>
            <w:bCs/>
            <w:sz w:val="20"/>
          </w:rPr>
          <w:t xml:space="preserve"> Appropriations Acts of 1990 and 1991 (P.L. </w:t>
        </w:r>
        <w:r w:rsidR="00B121B5" w:rsidRPr="00D60FFA">
          <w:rPr>
            <w:rStyle w:val="Hyperlink"/>
            <w:rFonts w:ascii="Arial" w:hAnsi="Arial" w:cs="Arial"/>
            <w:bCs/>
            <w:sz w:val="20"/>
          </w:rPr>
          <w:t>101-166 AND 101-517, Section 511)</w:t>
        </w:r>
      </w:hyperlink>
    </w:p>
    <w:p w14:paraId="5F61F092" w14:textId="6404D58C" w:rsidR="007E3CA0" w:rsidRPr="003933CA" w:rsidRDefault="003933CA" w:rsidP="00323CCD">
      <w:pPr>
        <w:pStyle w:val="ListParagraph"/>
        <w:numPr>
          <w:ilvl w:val="0"/>
          <w:numId w:val="38"/>
        </w:numPr>
        <w:rPr>
          <w:rStyle w:val="Hyperlink"/>
          <w:rFonts w:ascii="Arial" w:hAnsi="Arial" w:cs="Arial"/>
          <w:bCs/>
          <w:sz w:val="20"/>
        </w:rPr>
      </w:pPr>
      <w:r>
        <w:rPr>
          <w:rStyle w:val="Hyperlink"/>
          <w:rFonts w:ascii="Arial" w:hAnsi="Arial" w:cs="Arial"/>
          <w:bCs/>
          <w:sz w:val="20"/>
        </w:rPr>
        <w:fldChar w:fldCharType="begin"/>
      </w:r>
      <w:r>
        <w:rPr>
          <w:rStyle w:val="Hyperlink"/>
          <w:rFonts w:ascii="Arial" w:hAnsi="Arial" w:cs="Arial"/>
          <w:bCs/>
          <w:sz w:val="20"/>
        </w:rPr>
        <w:instrText xml:space="preserve"> HYPERLINK  \l "A_5_16" </w:instrText>
      </w:r>
      <w:r>
        <w:rPr>
          <w:rStyle w:val="Hyperlink"/>
          <w:rFonts w:ascii="Arial" w:hAnsi="Arial" w:cs="Arial"/>
          <w:bCs/>
          <w:sz w:val="20"/>
        </w:rPr>
      </w:r>
      <w:r>
        <w:rPr>
          <w:rStyle w:val="Hyperlink"/>
          <w:rFonts w:ascii="Arial" w:hAnsi="Arial" w:cs="Arial"/>
          <w:bCs/>
          <w:sz w:val="20"/>
        </w:rPr>
        <w:fldChar w:fldCharType="separate"/>
      </w:r>
      <w:r w:rsidR="007E3CA0" w:rsidRPr="003933CA">
        <w:rPr>
          <w:rStyle w:val="Hyperlink"/>
          <w:rFonts w:ascii="Arial" w:hAnsi="Arial" w:cs="Arial"/>
          <w:bCs/>
          <w:sz w:val="20"/>
        </w:rPr>
        <w:t>Certification Regarding Debarment and Suspension</w:t>
      </w:r>
    </w:p>
    <w:p w14:paraId="3C1694B0" w14:textId="22EF4EFC" w:rsidR="00400FDF" w:rsidRDefault="003933CA" w:rsidP="00323CCD">
      <w:pPr>
        <w:ind w:left="1440" w:hanging="720"/>
        <w:rPr>
          <w:rFonts w:ascii="Arial" w:hAnsi="Arial" w:cs="Arial"/>
          <w:bCs/>
          <w:sz w:val="20"/>
        </w:rPr>
      </w:pPr>
      <w:r>
        <w:rPr>
          <w:rStyle w:val="Hyperlink"/>
          <w:rFonts w:ascii="Arial" w:hAnsi="Arial" w:cs="Arial"/>
          <w:bCs/>
          <w:sz w:val="20"/>
        </w:rPr>
        <w:fldChar w:fldCharType="end"/>
      </w:r>
      <w:hyperlink w:anchor="A_6" w:history="1">
        <w:r w:rsidR="00400FDF" w:rsidRPr="00D60FFA">
          <w:rPr>
            <w:rStyle w:val="Hyperlink"/>
            <w:rFonts w:ascii="Arial" w:hAnsi="Arial" w:cs="Arial"/>
            <w:bCs/>
            <w:sz w:val="20"/>
          </w:rPr>
          <w:t>A-6</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 xml:space="preserve">Federal Funds Supplement, not </w:t>
      </w:r>
      <w:proofErr w:type="gramStart"/>
      <w:r w:rsidR="00400FDF">
        <w:rPr>
          <w:rFonts w:ascii="Arial" w:hAnsi="Arial" w:cs="Arial"/>
          <w:bCs/>
          <w:sz w:val="20"/>
        </w:rPr>
        <w:t>Supplant</w:t>
      </w:r>
      <w:proofErr w:type="gramEnd"/>
    </w:p>
    <w:p w14:paraId="495308B7" w14:textId="48E965A9" w:rsidR="00400FDF" w:rsidRDefault="00000000" w:rsidP="00323CCD">
      <w:pPr>
        <w:ind w:left="1440" w:hanging="720"/>
        <w:rPr>
          <w:rFonts w:ascii="Arial" w:hAnsi="Arial" w:cs="Arial"/>
          <w:bCs/>
          <w:sz w:val="20"/>
        </w:rPr>
      </w:pPr>
      <w:hyperlink w:anchor="A_7" w:history="1">
        <w:r w:rsidR="00400FDF" w:rsidRPr="00D60FFA">
          <w:rPr>
            <w:rStyle w:val="Hyperlink"/>
            <w:rFonts w:ascii="Arial" w:hAnsi="Arial" w:cs="Arial"/>
            <w:bCs/>
            <w:sz w:val="20"/>
          </w:rPr>
          <w:t>A-7</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 xml:space="preserve">Funds controlled by a public </w:t>
      </w:r>
      <w:proofErr w:type="gramStart"/>
      <w:r w:rsidR="00400FDF">
        <w:rPr>
          <w:rFonts w:ascii="Arial" w:hAnsi="Arial" w:cs="Arial"/>
          <w:bCs/>
          <w:sz w:val="20"/>
        </w:rPr>
        <w:t>agency</w:t>
      </w:r>
      <w:proofErr w:type="gramEnd"/>
    </w:p>
    <w:p w14:paraId="11823A16" w14:textId="3CEDF071" w:rsidR="00400FDF" w:rsidRDefault="00000000" w:rsidP="00323CCD">
      <w:pPr>
        <w:ind w:left="1440" w:hanging="720"/>
        <w:rPr>
          <w:rFonts w:ascii="Arial" w:hAnsi="Arial" w:cs="Arial"/>
          <w:bCs/>
          <w:sz w:val="20"/>
        </w:rPr>
      </w:pPr>
      <w:hyperlink w:anchor="A_8" w:history="1">
        <w:r w:rsidR="00400FDF" w:rsidRPr="00D60FFA">
          <w:rPr>
            <w:rStyle w:val="Hyperlink"/>
            <w:rFonts w:ascii="Arial" w:hAnsi="Arial" w:cs="Arial"/>
            <w:bCs/>
            <w:sz w:val="20"/>
          </w:rPr>
          <w:t>A-8.</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Required Reports, Records, and Program Evaluations</w:t>
      </w:r>
    </w:p>
    <w:p w14:paraId="4BFB1D28" w14:textId="0F2DF60C" w:rsidR="00400FDF" w:rsidRDefault="00000000" w:rsidP="00323CCD">
      <w:pPr>
        <w:ind w:left="1440" w:hanging="720"/>
        <w:rPr>
          <w:rFonts w:ascii="Arial" w:hAnsi="Arial" w:cs="Arial"/>
          <w:bCs/>
          <w:sz w:val="20"/>
        </w:rPr>
      </w:pPr>
      <w:hyperlink w:anchor="A_9" w:history="1">
        <w:r w:rsidR="00400FDF" w:rsidRPr="00D60FFA">
          <w:rPr>
            <w:rStyle w:val="Hyperlink"/>
            <w:rFonts w:ascii="Arial" w:hAnsi="Arial" w:cs="Arial"/>
            <w:bCs/>
            <w:sz w:val="20"/>
          </w:rPr>
          <w:t>A-9.</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Training and Monitoring</w:t>
      </w:r>
    </w:p>
    <w:p w14:paraId="7B9A6616" w14:textId="7144D969" w:rsidR="00400FDF" w:rsidRDefault="00000000" w:rsidP="00323CCD">
      <w:pPr>
        <w:ind w:left="1440" w:hanging="720"/>
        <w:rPr>
          <w:rFonts w:ascii="Arial" w:hAnsi="Arial" w:cs="Arial"/>
          <w:bCs/>
          <w:sz w:val="20"/>
        </w:rPr>
      </w:pPr>
      <w:hyperlink w:anchor="A_10" w:history="1">
        <w:r w:rsidR="00400FDF" w:rsidRPr="00D60FFA">
          <w:rPr>
            <w:rStyle w:val="Hyperlink"/>
            <w:rFonts w:ascii="Arial" w:hAnsi="Arial" w:cs="Arial"/>
            <w:bCs/>
            <w:sz w:val="20"/>
          </w:rPr>
          <w:t>A-10</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Equitable Local Participation by Private Schools</w:t>
      </w:r>
    </w:p>
    <w:p w14:paraId="6D4B6309" w14:textId="7955940B" w:rsidR="00400FDF" w:rsidRDefault="00000000" w:rsidP="00323CCD">
      <w:pPr>
        <w:ind w:left="1440" w:hanging="720"/>
        <w:rPr>
          <w:rFonts w:ascii="Arial" w:hAnsi="Arial" w:cs="Arial"/>
          <w:bCs/>
          <w:sz w:val="20"/>
        </w:rPr>
      </w:pPr>
      <w:hyperlink w:anchor="A_11" w:history="1">
        <w:r w:rsidR="00400FDF" w:rsidRPr="00D60FFA">
          <w:rPr>
            <w:rStyle w:val="Hyperlink"/>
            <w:rFonts w:ascii="Arial" w:hAnsi="Arial" w:cs="Arial"/>
            <w:bCs/>
            <w:sz w:val="20"/>
          </w:rPr>
          <w:t>A-11</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Public Comment on Grant Applications and Amendments</w:t>
      </w:r>
    </w:p>
    <w:p w14:paraId="002332A8" w14:textId="631D506C" w:rsidR="00400FDF" w:rsidRDefault="00000000" w:rsidP="00323CCD">
      <w:pPr>
        <w:ind w:left="1440" w:hanging="720"/>
        <w:rPr>
          <w:rFonts w:ascii="Arial" w:hAnsi="Arial" w:cs="Arial"/>
          <w:bCs/>
          <w:sz w:val="20"/>
        </w:rPr>
      </w:pPr>
      <w:hyperlink w:anchor="A_12" w:history="1">
        <w:r w:rsidR="00400FDF" w:rsidRPr="00D60FFA">
          <w:rPr>
            <w:rStyle w:val="Hyperlink"/>
            <w:rFonts w:ascii="Arial" w:hAnsi="Arial" w:cs="Arial"/>
            <w:bCs/>
            <w:sz w:val="20"/>
          </w:rPr>
          <w:t>A-12</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Compliance with Statutory requirements for Local Plans</w:t>
      </w:r>
    </w:p>
    <w:p w14:paraId="615AF72C" w14:textId="76A324C2" w:rsidR="00400FDF" w:rsidRDefault="00000000" w:rsidP="00323CCD">
      <w:pPr>
        <w:ind w:left="1440" w:hanging="720"/>
        <w:rPr>
          <w:rFonts w:ascii="Arial" w:hAnsi="Arial" w:cs="Arial"/>
          <w:bCs/>
          <w:sz w:val="20"/>
        </w:rPr>
      </w:pPr>
      <w:hyperlink w:anchor="A_13" w:history="1">
        <w:r w:rsidR="00400FDF" w:rsidRPr="00D60FFA">
          <w:rPr>
            <w:rStyle w:val="Hyperlink"/>
            <w:rFonts w:ascii="Arial" w:hAnsi="Arial" w:cs="Arial"/>
            <w:bCs/>
            <w:sz w:val="20"/>
          </w:rPr>
          <w:t>A-13</w:t>
        </w:r>
      </w:hyperlink>
      <w:r w:rsidR="00400FDF">
        <w:rPr>
          <w:rFonts w:ascii="Arial" w:hAnsi="Arial" w:cs="Arial"/>
          <w:bCs/>
          <w:sz w:val="20"/>
        </w:rPr>
        <w:t xml:space="preserve">. </w:t>
      </w:r>
      <w:r w:rsidR="00323CCD">
        <w:rPr>
          <w:rFonts w:ascii="Arial" w:hAnsi="Arial" w:cs="Arial"/>
          <w:bCs/>
          <w:sz w:val="20"/>
        </w:rPr>
        <w:tab/>
      </w:r>
      <w:r w:rsidR="00D61E42">
        <w:rPr>
          <w:rFonts w:ascii="Arial" w:hAnsi="Arial" w:cs="Arial"/>
          <w:bCs/>
          <w:sz w:val="20"/>
        </w:rPr>
        <w:t>Gun-free schools</w:t>
      </w:r>
    </w:p>
    <w:p w14:paraId="79C95043" w14:textId="6BC62B66" w:rsidR="00400FDF" w:rsidRDefault="00000000" w:rsidP="00323CCD">
      <w:pPr>
        <w:ind w:left="1440" w:hanging="720"/>
        <w:rPr>
          <w:rFonts w:ascii="Arial" w:hAnsi="Arial" w:cs="Arial"/>
          <w:bCs/>
          <w:sz w:val="20"/>
        </w:rPr>
      </w:pPr>
      <w:hyperlink w:anchor="A_14" w:history="1">
        <w:r w:rsidR="00400FDF" w:rsidRPr="00D60FFA">
          <w:rPr>
            <w:rStyle w:val="Hyperlink"/>
            <w:rFonts w:ascii="Arial" w:hAnsi="Arial" w:cs="Arial"/>
            <w:bCs/>
            <w:sz w:val="20"/>
          </w:rPr>
          <w:t>A-14</w:t>
        </w:r>
      </w:hyperlink>
      <w:r w:rsidR="00400FDF">
        <w:rPr>
          <w:rFonts w:ascii="Arial" w:hAnsi="Arial" w:cs="Arial"/>
          <w:bCs/>
          <w:sz w:val="20"/>
        </w:rPr>
        <w:t xml:space="preserve">. </w:t>
      </w:r>
      <w:r w:rsidR="00323CCD">
        <w:rPr>
          <w:rFonts w:ascii="Arial" w:hAnsi="Arial" w:cs="Arial"/>
          <w:bCs/>
          <w:sz w:val="20"/>
        </w:rPr>
        <w:tab/>
      </w:r>
      <w:r w:rsidR="00D61E42">
        <w:rPr>
          <w:rFonts w:ascii="Arial" w:hAnsi="Arial" w:cs="Arial"/>
          <w:bCs/>
          <w:sz w:val="20"/>
        </w:rPr>
        <w:t>Unsafe schools</w:t>
      </w:r>
    </w:p>
    <w:p w14:paraId="3B191D8A" w14:textId="2C7BCAE3" w:rsidR="00400FDF" w:rsidRDefault="00000000" w:rsidP="00323CCD">
      <w:pPr>
        <w:ind w:left="1440" w:hanging="720"/>
        <w:rPr>
          <w:rFonts w:ascii="Arial" w:hAnsi="Arial" w:cs="Arial"/>
          <w:bCs/>
          <w:sz w:val="20"/>
        </w:rPr>
      </w:pPr>
      <w:hyperlink w:anchor="A_15" w:history="1">
        <w:r w:rsidR="00400FDF" w:rsidRPr="00D60FFA">
          <w:rPr>
            <w:rStyle w:val="Hyperlink"/>
            <w:rFonts w:ascii="Arial" w:hAnsi="Arial" w:cs="Arial"/>
            <w:bCs/>
            <w:sz w:val="20"/>
          </w:rPr>
          <w:t>A-15</w:t>
        </w:r>
      </w:hyperlink>
      <w:r w:rsidR="00400FDF">
        <w:rPr>
          <w:rFonts w:ascii="Arial" w:hAnsi="Arial" w:cs="Arial"/>
          <w:bCs/>
          <w:sz w:val="20"/>
        </w:rPr>
        <w:t xml:space="preserve">. </w:t>
      </w:r>
      <w:r w:rsidR="00323CCD">
        <w:rPr>
          <w:rFonts w:ascii="Arial" w:hAnsi="Arial" w:cs="Arial"/>
          <w:bCs/>
          <w:sz w:val="20"/>
        </w:rPr>
        <w:tab/>
      </w:r>
      <w:r w:rsidR="00400FDF">
        <w:rPr>
          <w:rFonts w:ascii="Arial" w:hAnsi="Arial" w:cs="Arial"/>
          <w:bCs/>
          <w:sz w:val="20"/>
        </w:rPr>
        <w:t xml:space="preserve">Prayer in </w:t>
      </w:r>
      <w:r w:rsidR="00D61E42">
        <w:rPr>
          <w:rFonts w:ascii="Arial" w:hAnsi="Arial" w:cs="Arial"/>
          <w:bCs/>
          <w:sz w:val="20"/>
        </w:rPr>
        <w:t>s</w:t>
      </w:r>
      <w:r w:rsidR="00400FDF">
        <w:rPr>
          <w:rFonts w:ascii="Arial" w:hAnsi="Arial" w:cs="Arial"/>
          <w:bCs/>
          <w:sz w:val="20"/>
        </w:rPr>
        <w:t>chool</w:t>
      </w:r>
    </w:p>
    <w:p w14:paraId="4D8F1312" w14:textId="2423306C" w:rsidR="00400FDF" w:rsidRDefault="00000000" w:rsidP="00323CCD">
      <w:pPr>
        <w:ind w:left="1440" w:hanging="720"/>
        <w:rPr>
          <w:rFonts w:ascii="Arial" w:hAnsi="Arial" w:cs="Arial"/>
          <w:bCs/>
          <w:sz w:val="20"/>
        </w:rPr>
      </w:pPr>
      <w:hyperlink w:anchor="A_16" w:history="1">
        <w:r w:rsidR="00400FDF" w:rsidRPr="00D60FFA">
          <w:rPr>
            <w:rStyle w:val="Hyperlink"/>
            <w:rFonts w:ascii="Arial" w:hAnsi="Arial" w:cs="Arial"/>
            <w:bCs/>
            <w:sz w:val="20"/>
          </w:rPr>
          <w:t>A-16</w:t>
        </w:r>
      </w:hyperlink>
      <w:r w:rsidR="00400FDF">
        <w:rPr>
          <w:rFonts w:ascii="Arial" w:hAnsi="Arial" w:cs="Arial"/>
          <w:bCs/>
          <w:sz w:val="20"/>
        </w:rPr>
        <w:t>.</w:t>
      </w:r>
      <w:r w:rsidR="00323CCD">
        <w:rPr>
          <w:rFonts w:ascii="Arial" w:hAnsi="Arial" w:cs="Arial"/>
          <w:bCs/>
          <w:sz w:val="20"/>
        </w:rPr>
        <w:tab/>
      </w:r>
      <w:r w:rsidR="00D61E42">
        <w:rPr>
          <w:rFonts w:ascii="Arial" w:hAnsi="Arial" w:cs="Arial"/>
          <w:bCs/>
          <w:sz w:val="20"/>
        </w:rPr>
        <w:t>Certification regarding lobbying</w:t>
      </w:r>
    </w:p>
    <w:p w14:paraId="04DB6E83" w14:textId="75055D6C" w:rsidR="00B121B5" w:rsidRDefault="00000000" w:rsidP="00323CCD">
      <w:pPr>
        <w:ind w:left="1440" w:hanging="720"/>
        <w:rPr>
          <w:rFonts w:ascii="Arial" w:hAnsi="Arial" w:cs="Arial"/>
          <w:bCs/>
          <w:sz w:val="20"/>
        </w:rPr>
      </w:pPr>
      <w:hyperlink w:anchor="A_17" w:history="1">
        <w:r w:rsidR="00B121B5" w:rsidRPr="00D60FFA">
          <w:rPr>
            <w:rStyle w:val="Hyperlink"/>
            <w:rFonts w:ascii="Arial" w:hAnsi="Arial" w:cs="Arial"/>
            <w:bCs/>
            <w:sz w:val="20"/>
          </w:rPr>
          <w:t>A-17</w:t>
        </w:r>
      </w:hyperlink>
      <w:r w:rsidR="00B121B5">
        <w:rPr>
          <w:rFonts w:ascii="Arial" w:hAnsi="Arial" w:cs="Arial"/>
          <w:bCs/>
          <w:sz w:val="20"/>
        </w:rPr>
        <w:t xml:space="preserve">. </w:t>
      </w:r>
      <w:r w:rsidR="00323CCD">
        <w:rPr>
          <w:rFonts w:ascii="Arial" w:hAnsi="Arial" w:cs="Arial"/>
          <w:bCs/>
          <w:sz w:val="20"/>
        </w:rPr>
        <w:tab/>
      </w:r>
      <w:r w:rsidR="00B121B5">
        <w:rPr>
          <w:rFonts w:ascii="Arial" w:hAnsi="Arial" w:cs="Arial"/>
          <w:bCs/>
          <w:sz w:val="20"/>
        </w:rPr>
        <w:t xml:space="preserve">Maintenance of Effort </w:t>
      </w:r>
    </w:p>
    <w:p w14:paraId="712B4A50" w14:textId="17108B5F" w:rsidR="00B121B5" w:rsidRDefault="00000000" w:rsidP="00323CCD">
      <w:pPr>
        <w:ind w:left="1440" w:hanging="720"/>
        <w:rPr>
          <w:rFonts w:ascii="Arial" w:hAnsi="Arial" w:cs="Arial"/>
          <w:bCs/>
          <w:sz w:val="20"/>
        </w:rPr>
      </w:pPr>
      <w:hyperlink w:anchor="A_18" w:history="1">
        <w:r w:rsidR="00B121B5" w:rsidRPr="00D60FFA">
          <w:rPr>
            <w:rStyle w:val="Hyperlink"/>
            <w:rFonts w:ascii="Arial" w:hAnsi="Arial" w:cs="Arial"/>
            <w:bCs/>
            <w:sz w:val="20"/>
          </w:rPr>
          <w:t>A-18</w:t>
        </w:r>
      </w:hyperlink>
      <w:r w:rsidR="00B121B5">
        <w:rPr>
          <w:rFonts w:ascii="Arial" w:hAnsi="Arial" w:cs="Arial"/>
          <w:bCs/>
          <w:sz w:val="20"/>
        </w:rPr>
        <w:t xml:space="preserve">. </w:t>
      </w:r>
      <w:r w:rsidR="00323CCD">
        <w:rPr>
          <w:rFonts w:ascii="Arial" w:hAnsi="Arial" w:cs="Arial"/>
          <w:bCs/>
          <w:sz w:val="20"/>
        </w:rPr>
        <w:tab/>
      </w:r>
      <w:r w:rsidR="00B121B5">
        <w:rPr>
          <w:rFonts w:ascii="Arial" w:hAnsi="Arial" w:cs="Arial"/>
          <w:bCs/>
          <w:sz w:val="20"/>
        </w:rPr>
        <w:t>Prohibition on Aiding and Abetting Sexual Abuse: ESEA</w:t>
      </w:r>
      <w:r w:rsidR="00EA2B0C">
        <w:rPr>
          <w:rFonts w:ascii="Arial" w:hAnsi="Arial" w:cs="Arial"/>
          <w:bCs/>
          <w:sz w:val="20"/>
        </w:rPr>
        <w:t>,</w:t>
      </w:r>
      <w:r w:rsidR="004D5964">
        <w:rPr>
          <w:rFonts w:ascii="Arial" w:hAnsi="Arial" w:cs="Arial"/>
          <w:bCs/>
          <w:sz w:val="20"/>
        </w:rPr>
        <w:t xml:space="preserve"> </w:t>
      </w:r>
      <w:r w:rsidR="00B121B5">
        <w:rPr>
          <w:rFonts w:ascii="Arial" w:hAnsi="Arial" w:cs="Arial"/>
          <w:bCs/>
          <w:sz w:val="20"/>
        </w:rPr>
        <w:t>Section 8546(20 U.S.C. §7926)</w:t>
      </w:r>
    </w:p>
    <w:p w14:paraId="68156218" w14:textId="785A4404" w:rsidR="006F24CD" w:rsidRDefault="00000000" w:rsidP="00D1241E">
      <w:pPr>
        <w:pStyle w:val="Hyperlink1"/>
      </w:pPr>
      <w:hyperlink w:anchor="A_19" w:history="1">
        <w:r w:rsidR="00C13FC8" w:rsidRPr="00C15B3B">
          <w:rPr>
            <w:rStyle w:val="Hyperlink"/>
          </w:rPr>
          <w:t>A-</w:t>
        </w:r>
        <w:r w:rsidR="00C13FC8" w:rsidRPr="00D1241E">
          <w:rPr>
            <w:rStyle w:val="Hyperlink"/>
          </w:rPr>
          <w:t>19.</w:t>
        </w:r>
      </w:hyperlink>
      <w:r w:rsidR="00C13FC8">
        <w:tab/>
      </w:r>
      <w:r w:rsidR="008941A1">
        <w:t xml:space="preserve">Compliance with </w:t>
      </w:r>
      <w:r w:rsidR="006F24CD">
        <w:t>S</w:t>
      </w:r>
      <w:r w:rsidR="0041120A">
        <w:t xml:space="preserve">ection </w:t>
      </w:r>
      <w:r w:rsidR="006F24CD">
        <w:t xml:space="preserve">427 </w:t>
      </w:r>
      <w:r w:rsidR="0041120A">
        <w:t>of the</w:t>
      </w:r>
      <w:r w:rsidR="006F24CD">
        <w:t xml:space="preserve"> G</w:t>
      </w:r>
      <w:r w:rsidR="0041120A">
        <w:t xml:space="preserve">eneral Education Provisions Act </w:t>
      </w:r>
      <w:r w:rsidR="006F24CD">
        <w:t xml:space="preserve">(GEPA) </w:t>
      </w:r>
      <w:hyperlink r:id="rId17" w:history="1">
        <w:r w:rsidR="006F24CD" w:rsidRPr="007B7AB9">
          <w:rPr>
            <w:rStyle w:val="Hyperlink"/>
            <w:b/>
          </w:rPr>
          <w:t>20 U.S.C. 1228a</w:t>
        </w:r>
      </w:hyperlink>
    </w:p>
    <w:p w14:paraId="70BF810B" w14:textId="17611F72" w:rsidR="00C13FC8" w:rsidRDefault="00C13FC8" w:rsidP="00323CCD">
      <w:pPr>
        <w:ind w:left="1440" w:hanging="720"/>
        <w:rPr>
          <w:rFonts w:ascii="Arial" w:hAnsi="Arial" w:cs="Arial"/>
          <w:bCs/>
          <w:sz w:val="20"/>
        </w:rPr>
      </w:pPr>
    </w:p>
    <w:p w14:paraId="24CEDE25" w14:textId="693AC349" w:rsidR="00BD682C" w:rsidRDefault="00BD682C">
      <w:pPr>
        <w:rPr>
          <w:rFonts w:ascii="Arial" w:hAnsi="Arial" w:cs="Arial"/>
          <w:b/>
          <w:bCs/>
          <w:sz w:val="20"/>
        </w:rPr>
      </w:pPr>
      <w:r>
        <w:rPr>
          <w:rFonts w:ascii="Arial" w:hAnsi="Arial" w:cs="Arial"/>
          <w:b/>
          <w:bCs/>
          <w:sz w:val="20"/>
        </w:rPr>
        <w:br w:type="page"/>
      </w:r>
    </w:p>
    <w:p w14:paraId="0E62B8D1" w14:textId="77777777" w:rsidR="00B121B5" w:rsidRDefault="00B121B5" w:rsidP="00323CCD">
      <w:pPr>
        <w:ind w:left="720" w:firstLine="720"/>
        <w:rPr>
          <w:rFonts w:ascii="Arial" w:hAnsi="Arial" w:cs="Arial"/>
          <w:b/>
          <w:bCs/>
          <w:sz w:val="20"/>
        </w:rPr>
      </w:pPr>
    </w:p>
    <w:p w14:paraId="2F2CE751" w14:textId="02320237" w:rsidR="00055833" w:rsidRDefault="00000000" w:rsidP="00055833">
      <w:pPr>
        <w:rPr>
          <w:rFonts w:ascii="Arial" w:hAnsi="Arial" w:cs="Arial"/>
          <w:b/>
          <w:bCs/>
          <w:sz w:val="20"/>
        </w:rPr>
      </w:pPr>
      <w:hyperlink w:anchor="SectionB" w:history="1">
        <w:r w:rsidR="00B121B5" w:rsidRPr="0082767A">
          <w:rPr>
            <w:rStyle w:val="Hyperlink"/>
            <w:rFonts w:ascii="Arial" w:hAnsi="Arial" w:cs="Arial"/>
            <w:b/>
            <w:bCs/>
            <w:sz w:val="20"/>
          </w:rPr>
          <w:t>Section B: General Selected State Assurances</w:t>
        </w:r>
      </w:hyperlink>
    </w:p>
    <w:p w14:paraId="68B2D8E7" w14:textId="538BB605" w:rsidR="00B121B5" w:rsidRDefault="00000000" w:rsidP="00055833">
      <w:pPr>
        <w:ind w:firstLine="720"/>
        <w:rPr>
          <w:rFonts w:ascii="Arial" w:hAnsi="Arial" w:cs="Arial"/>
          <w:bCs/>
          <w:sz w:val="20"/>
        </w:rPr>
      </w:pPr>
      <w:hyperlink w:anchor="B_1" w:history="1">
        <w:r w:rsidR="00B121B5" w:rsidRPr="00D60FFA">
          <w:rPr>
            <w:rStyle w:val="Hyperlink"/>
            <w:rFonts w:ascii="Arial" w:hAnsi="Arial" w:cs="Arial"/>
            <w:bCs/>
            <w:sz w:val="20"/>
          </w:rPr>
          <w:t>B-1</w:t>
        </w:r>
      </w:hyperlink>
      <w:r w:rsidR="00B121B5" w:rsidRPr="00B121B5">
        <w:rPr>
          <w:rFonts w:ascii="Arial" w:hAnsi="Arial" w:cs="Arial"/>
          <w:bCs/>
          <w:sz w:val="20"/>
        </w:rPr>
        <w:t xml:space="preserve">. </w:t>
      </w:r>
      <w:r w:rsidR="00323CCD">
        <w:rPr>
          <w:rFonts w:ascii="Arial" w:hAnsi="Arial" w:cs="Arial"/>
          <w:bCs/>
          <w:sz w:val="20"/>
        </w:rPr>
        <w:tab/>
      </w:r>
      <w:r w:rsidR="00B121B5" w:rsidRPr="00B121B5">
        <w:rPr>
          <w:rFonts w:ascii="Arial" w:hAnsi="Arial" w:cs="Arial"/>
          <w:bCs/>
          <w:sz w:val="20"/>
        </w:rPr>
        <w:t xml:space="preserve">Teachers are literate and fluent in </w:t>
      </w:r>
      <w:proofErr w:type="gramStart"/>
      <w:r w:rsidR="00B121B5" w:rsidRPr="00B121B5">
        <w:rPr>
          <w:rFonts w:ascii="Arial" w:hAnsi="Arial" w:cs="Arial"/>
          <w:bCs/>
          <w:sz w:val="20"/>
        </w:rPr>
        <w:t>English</w:t>
      </w:r>
      <w:proofErr w:type="gramEnd"/>
    </w:p>
    <w:p w14:paraId="303804E3" w14:textId="31D2C6F2" w:rsidR="00B121B5" w:rsidRDefault="00000000" w:rsidP="00323CCD">
      <w:pPr>
        <w:ind w:left="1440" w:hanging="720"/>
        <w:rPr>
          <w:rFonts w:ascii="Arial" w:hAnsi="Arial" w:cs="Arial"/>
          <w:bCs/>
          <w:sz w:val="20"/>
        </w:rPr>
      </w:pPr>
      <w:hyperlink w:anchor="B_2" w:history="1">
        <w:r w:rsidR="00B121B5" w:rsidRPr="00D60FFA">
          <w:rPr>
            <w:rStyle w:val="Hyperlink"/>
            <w:rFonts w:ascii="Arial" w:hAnsi="Arial" w:cs="Arial"/>
            <w:bCs/>
            <w:sz w:val="20"/>
          </w:rPr>
          <w:t>B-2</w:t>
        </w:r>
      </w:hyperlink>
      <w:r w:rsidR="00B121B5">
        <w:rPr>
          <w:rFonts w:ascii="Arial" w:hAnsi="Arial" w:cs="Arial"/>
          <w:bCs/>
          <w:sz w:val="20"/>
        </w:rPr>
        <w:t xml:space="preserve">. </w:t>
      </w:r>
      <w:r w:rsidR="00323CCD">
        <w:rPr>
          <w:rFonts w:ascii="Arial" w:hAnsi="Arial" w:cs="Arial"/>
          <w:bCs/>
          <w:sz w:val="20"/>
        </w:rPr>
        <w:tab/>
      </w:r>
      <w:r w:rsidR="00B121B5">
        <w:rPr>
          <w:rFonts w:ascii="Arial" w:hAnsi="Arial" w:cs="Arial"/>
          <w:bCs/>
          <w:sz w:val="20"/>
        </w:rPr>
        <w:t xml:space="preserve">Students are scheduled to receive required learning time </w:t>
      </w:r>
      <w:proofErr w:type="gramStart"/>
      <w:r w:rsidR="00B121B5">
        <w:rPr>
          <w:rFonts w:ascii="Arial" w:hAnsi="Arial" w:cs="Arial"/>
          <w:bCs/>
          <w:sz w:val="20"/>
        </w:rPr>
        <w:t>hours</w:t>
      </w:r>
      <w:proofErr w:type="gramEnd"/>
    </w:p>
    <w:p w14:paraId="702052AD" w14:textId="7E26F652" w:rsidR="00B121B5" w:rsidRDefault="00000000" w:rsidP="00323CCD">
      <w:pPr>
        <w:ind w:left="1440" w:hanging="720"/>
        <w:rPr>
          <w:rFonts w:ascii="Arial" w:hAnsi="Arial" w:cs="Arial"/>
          <w:bCs/>
          <w:sz w:val="20"/>
        </w:rPr>
      </w:pPr>
      <w:hyperlink w:anchor="B_3" w:history="1">
        <w:r w:rsidR="00B121B5" w:rsidRPr="00D60FFA">
          <w:rPr>
            <w:rStyle w:val="Hyperlink"/>
            <w:rFonts w:ascii="Arial" w:hAnsi="Arial" w:cs="Arial"/>
            <w:bCs/>
            <w:sz w:val="20"/>
          </w:rPr>
          <w:t>B-3</w:t>
        </w:r>
      </w:hyperlink>
      <w:r w:rsidR="00B121B5">
        <w:rPr>
          <w:rFonts w:ascii="Arial" w:hAnsi="Arial" w:cs="Arial"/>
          <w:bCs/>
          <w:sz w:val="20"/>
        </w:rPr>
        <w:t xml:space="preserve">. </w:t>
      </w:r>
      <w:r w:rsidR="00323CCD">
        <w:rPr>
          <w:rFonts w:ascii="Arial" w:hAnsi="Arial" w:cs="Arial"/>
          <w:bCs/>
          <w:sz w:val="20"/>
        </w:rPr>
        <w:tab/>
      </w:r>
      <w:r w:rsidR="00B121B5">
        <w:rPr>
          <w:rFonts w:ascii="Arial" w:hAnsi="Arial" w:cs="Arial"/>
          <w:bCs/>
          <w:sz w:val="20"/>
        </w:rPr>
        <w:t xml:space="preserve">School buildings have current health, safety, and fire </w:t>
      </w:r>
      <w:proofErr w:type="gramStart"/>
      <w:r w:rsidR="00B121B5">
        <w:rPr>
          <w:rFonts w:ascii="Arial" w:hAnsi="Arial" w:cs="Arial"/>
          <w:bCs/>
          <w:sz w:val="20"/>
        </w:rPr>
        <w:t>inspections</w:t>
      </w:r>
      <w:proofErr w:type="gramEnd"/>
    </w:p>
    <w:p w14:paraId="2310AB5D" w14:textId="37C4A1C6" w:rsidR="00B121B5" w:rsidRDefault="00000000" w:rsidP="00323CCD">
      <w:pPr>
        <w:ind w:left="1440" w:hanging="720"/>
        <w:rPr>
          <w:rFonts w:ascii="Arial" w:hAnsi="Arial" w:cs="Arial"/>
          <w:bCs/>
          <w:sz w:val="20"/>
        </w:rPr>
      </w:pPr>
      <w:hyperlink w:anchor="B_4" w:history="1">
        <w:r w:rsidR="00B121B5" w:rsidRPr="00D60FFA">
          <w:rPr>
            <w:rStyle w:val="Hyperlink"/>
            <w:rFonts w:ascii="Arial" w:hAnsi="Arial" w:cs="Arial"/>
            <w:bCs/>
            <w:sz w:val="20"/>
          </w:rPr>
          <w:t>B-4</w:t>
        </w:r>
      </w:hyperlink>
      <w:r w:rsidR="00B121B5">
        <w:rPr>
          <w:rFonts w:ascii="Arial" w:hAnsi="Arial" w:cs="Arial"/>
          <w:bCs/>
          <w:sz w:val="20"/>
        </w:rPr>
        <w:t xml:space="preserve">. </w:t>
      </w:r>
      <w:r w:rsidR="00323CCD">
        <w:rPr>
          <w:rFonts w:ascii="Arial" w:hAnsi="Arial" w:cs="Arial"/>
          <w:bCs/>
          <w:sz w:val="20"/>
        </w:rPr>
        <w:tab/>
      </w:r>
      <w:r w:rsidR="00B121B5">
        <w:rPr>
          <w:rFonts w:ascii="Arial" w:hAnsi="Arial" w:cs="Arial"/>
          <w:bCs/>
          <w:sz w:val="20"/>
        </w:rPr>
        <w:t xml:space="preserve">Schools implement comprehensive bullying prevention and intervention </w:t>
      </w:r>
      <w:proofErr w:type="gramStart"/>
      <w:r w:rsidR="00B121B5">
        <w:rPr>
          <w:rFonts w:ascii="Arial" w:hAnsi="Arial" w:cs="Arial"/>
          <w:bCs/>
          <w:sz w:val="20"/>
        </w:rPr>
        <w:t>plans</w:t>
      </w:r>
      <w:proofErr w:type="gramEnd"/>
    </w:p>
    <w:p w14:paraId="6EEA9ABF" w14:textId="77777777" w:rsidR="00BD682C" w:rsidRDefault="00BD682C">
      <w:pPr>
        <w:rPr>
          <w:rFonts w:ascii="Arial" w:hAnsi="Arial" w:cs="Arial"/>
          <w:bCs/>
          <w:sz w:val="20"/>
        </w:rPr>
      </w:pPr>
    </w:p>
    <w:p w14:paraId="7BFF811C" w14:textId="0D7EF7AF" w:rsidR="00D46FCD" w:rsidRDefault="00000000" w:rsidP="00D1241E">
      <w:pPr>
        <w:rPr>
          <w:rFonts w:ascii="Arial" w:hAnsi="Arial" w:cs="Arial"/>
          <w:b/>
          <w:bCs/>
          <w:sz w:val="20"/>
        </w:rPr>
      </w:pPr>
      <w:hyperlink w:anchor="SectionC" w:history="1">
        <w:r w:rsidR="00B121B5" w:rsidRPr="0082767A">
          <w:rPr>
            <w:rStyle w:val="Hyperlink"/>
            <w:rFonts w:ascii="Arial" w:hAnsi="Arial" w:cs="Arial"/>
            <w:b/>
            <w:bCs/>
            <w:sz w:val="20"/>
          </w:rPr>
          <w:t xml:space="preserve">Section C: </w:t>
        </w:r>
        <w:r w:rsidR="004826FF" w:rsidRPr="0082767A">
          <w:rPr>
            <w:rStyle w:val="Hyperlink"/>
            <w:rFonts w:ascii="Arial" w:hAnsi="Arial" w:cs="Arial"/>
            <w:b/>
            <w:bCs/>
            <w:sz w:val="20"/>
          </w:rPr>
          <w:tab/>
        </w:r>
        <w:r w:rsidR="00D46FCD" w:rsidRPr="0082767A">
          <w:rPr>
            <w:rStyle w:val="Hyperlink"/>
            <w:rFonts w:ascii="Arial" w:hAnsi="Arial" w:cs="Arial"/>
            <w:b/>
            <w:bCs/>
            <w:sz w:val="20"/>
          </w:rPr>
          <w:t>Assurances for Children’s Internet Protection Act (CIPA) Certification and Compliance – Pub. L. 106-554</w:t>
        </w:r>
      </w:hyperlink>
    </w:p>
    <w:p w14:paraId="14090DF4" w14:textId="77777777" w:rsidR="00422FAF" w:rsidRDefault="00422FAF" w:rsidP="00B6719A">
      <w:pPr>
        <w:ind w:left="1440" w:hanging="1440"/>
        <w:rPr>
          <w:rFonts w:ascii="Arial" w:hAnsi="Arial" w:cs="Arial"/>
          <w:b/>
          <w:bCs/>
          <w:sz w:val="20"/>
        </w:rPr>
      </w:pPr>
    </w:p>
    <w:p w14:paraId="3A690A01" w14:textId="5AF0A461" w:rsidR="00382965" w:rsidRDefault="00000000" w:rsidP="038E1829">
      <w:pPr>
        <w:ind w:left="1440" w:hanging="1440"/>
        <w:rPr>
          <w:rFonts w:ascii="Arial" w:hAnsi="Arial" w:cs="Arial"/>
          <w:b/>
          <w:bCs/>
          <w:sz w:val="20"/>
        </w:rPr>
      </w:pPr>
      <w:hyperlink w:anchor="SectionD" w:history="1">
        <w:r w:rsidR="5DE7012D" w:rsidRPr="2026DC89">
          <w:rPr>
            <w:rStyle w:val="Hyperlink"/>
            <w:rFonts w:ascii="Arial" w:hAnsi="Arial" w:cs="Arial"/>
            <w:b/>
            <w:bCs/>
            <w:sz w:val="20"/>
          </w:rPr>
          <w:t>Section D:</w:t>
        </w:r>
        <w:r w:rsidR="5DE7012D" w:rsidRPr="2026DC89">
          <w:rPr>
            <w:rStyle w:val="Hyperlink"/>
            <w:sz w:val="20"/>
          </w:rPr>
          <w:t xml:space="preserve"> </w:t>
        </w:r>
        <w:r w:rsidR="0081359C">
          <w:tab/>
        </w:r>
        <w:r w:rsidR="38527CAE" w:rsidRPr="2026DC89">
          <w:rPr>
            <w:rStyle w:val="Hyperlink"/>
            <w:rFonts w:ascii="Arial" w:hAnsi="Arial" w:cs="Arial"/>
            <w:b/>
            <w:bCs/>
            <w:sz w:val="20"/>
          </w:rPr>
          <w:t>Assurances for ESEA – Title I, Part A</w:t>
        </w:r>
      </w:hyperlink>
      <w:r w:rsidR="38527CAE" w:rsidRPr="2026DC89">
        <w:rPr>
          <w:rFonts w:ascii="Arial" w:hAnsi="Arial" w:cs="Arial"/>
          <w:b/>
          <w:bCs/>
          <w:sz w:val="20"/>
        </w:rPr>
        <w:t xml:space="preserve"> </w:t>
      </w:r>
    </w:p>
    <w:p w14:paraId="6AB1A353" w14:textId="5CDEF2BB" w:rsidR="0082767A" w:rsidRPr="00D61E42" w:rsidRDefault="00000000" w:rsidP="0082767A">
      <w:pPr>
        <w:ind w:left="720"/>
        <w:jc w:val="both"/>
        <w:rPr>
          <w:rFonts w:ascii="Arial" w:hAnsi="Arial" w:cs="Arial"/>
          <w:sz w:val="20"/>
        </w:rPr>
      </w:pPr>
      <w:hyperlink w:anchor="D_1" w:history="1">
        <w:r w:rsidR="0082767A" w:rsidRPr="00D61E42">
          <w:rPr>
            <w:rStyle w:val="Hyperlink"/>
            <w:rFonts w:ascii="Arial" w:hAnsi="Arial" w:cs="Arial"/>
            <w:sz w:val="20"/>
          </w:rPr>
          <w:t>D-1.</w:t>
        </w:r>
      </w:hyperlink>
      <w:r w:rsidR="0082767A" w:rsidRPr="00D61E42">
        <w:rPr>
          <w:rFonts w:ascii="Arial" w:hAnsi="Arial" w:cs="Arial"/>
          <w:sz w:val="20"/>
        </w:rPr>
        <w:tab/>
      </w:r>
      <w:r w:rsidR="00D61E42" w:rsidRPr="00D61E42">
        <w:rPr>
          <w:rFonts w:ascii="Arial" w:hAnsi="Arial" w:cs="Arial"/>
          <w:sz w:val="20"/>
        </w:rPr>
        <w:t xml:space="preserve">Use federal funds only to supplement, not supplant, other </w:t>
      </w:r>
      <w:proofErr w:type="gramStart"/>
      <w:r w:rsidR="00D61E42" w:rsidRPr="00D61E42">
        <w:rPr>
          <w:rFonts w:ascii="Arial" w:hAnsi="Arial" w:cs="Arial"/>
          <w:sz w:val="20"/>
        </w:rPr>
        <w:t>resources</w:t>
      </w:r>
      <w:proofErr w:type="gramEnd"/>
    </w:p>
    <w:p w14:paraId="3BD394A0" w14:textId="7012D370" w:rsidR="0082767A" w:rsidRPr="00D61E42" w:rsidRDefault="00000000" w:rsidP="0082767A">
      <w:pPr>
        <w:ind w:left="720"/>
        <w:rPr>
          <w:rFonts w:ascii="Arial" w:hAnsi="Arial" w:cs="Arial"/>
          <w:sz w:val="20"/>
        </w:rPr>
      </w:pPr>
      <w:hyperlink w:anchor="D_2" w:history="1">
        <w:r w:rsidR="0082767A" w:rsidRPr="00D61E42">
          <w:rPr>
            <w:rStyle w:val="Hyperlink"/>
            <w:rFonts w:ascii="Arial" w:hAnsi="Arial" w:cs="Arial"/>
            <w:sz w:val="20"/>
          </w:rPr>
          <w:t>D-2.</w:t>
        </w:r>
      </w:hyperlink>
      <w:r w:rsidR="0082767A" w:rsidRPr="00D61E42">
        <w:rPr>
          <w:rFonts w:ascii="Arial" w:hAnsi="Arial" w:cs="Arial"/>
          <w:sz w:val="20"/>
        </w:rPr>
        <w:tab/>
      </w:r>
      <w:r w:rsidR="00D61E42" w:rsidRPr="00D61E42">
        <w:rPr>
          <w:rFonts w:ascii="Arial" w:hAnsi="Arial" w:cs="Arial"/>
          <w:bCs/>
          <w:sz w:val="20"/>
        </w:rPr>
        <w:t>Continue</w:t>
      </w:r>
      <w:r w:rsidR="00D61E42" w:rsidRPr="00D61E42">
        <w:rPr>
          <w:rFonts w:ascii="Arial" w:hAnsi="Arial" w:cs="Arial"/>
          <w:sz w:val="20"/>
        </w:rPr>
        <w:t xml:space="preserve"> Maintenance of Effort</w:t>
      </w:r>
    </w:p>
    <w:p w14:paraId="3EF98010" w14:textId="1D4651EC" w:rsidR="0082767A" w:rsidRPr="00D61E42" w:rsidRDefault="00000000" w:rsidP="0082767A">
      <w:pPr>
        <w:widowControl w:val="0"/>
        <w:autoSpaceDE w:val="0"/>
        <w:autoSpaceDN w:val="0"/>
        <w:adjustRightInd w:val="0"/>
        <w:ind w:left="720"/>
        <w:jc w:val="both"/>
        <w:rPr>
          <w:rFonts w:ascii="Arial" w:eastAsia="Times New Roman" w:hAnsi="Arial" w:cs="Arial"/>
          <w:color w:val="000000"/>
          <w:sz w:val="20"/>
        </w:rPr>
      </w:pPr>
      <w:hyperlink w:anchor="D_3" w:history="1">
        <w:r w:rsidR="00D61E42" w:rsidRPr="00D61E42">
          <w:rPr>
            <w:rStyle w:val="Hyperlink"/>
            <w:rFonts w:ascii="Arial" w:eastAsia="Times New Roman" w:hAnsi="Arial" w:cs="Arial"/>
            <w:sz w:val="20"/>
          </w:rPr>
          <w:t>D-3.</w:t>
        </w:r>
      </w:hyperlink>
      <w:r w:rsidR="00D61E42" w:rsidRPr="00D61E42">
        <w:rPr>
          <w:rFonts w:ascii="Arial" w:eastAsia="Times New Roman" w:hAnsi="Arial" w:cs="Arial"/>
          <w:color w:val="000000"/>
          <w:sz w:val="20"/>
        </w:rPr>
        <w:tab/>
        <w:t>Meet Comparability of Services requirements</w:t>
      </w:r>
    </w:p>
    <w:p w14:paraId="04B2B9A9" w14:textId="2DC1834F" w:rsidR="0082767A" w:rsidRPr="00D61E42" w:rsidRDefault="00000000" w:rsidP="0082767A">
      <w:pPr>
        <w:ind w:left="720"/>
      </w:pPr>
      <w:hyperlink w:anchor="D_4" w:history="1">
        <w:r w:rsidR="00D61E42" w:rsidRPr="00D61E42">
          <w:rPr>
            <w:rStyle w:val="Hyperlink"/>
            <w:rFonts w:ascii="Arial" w:eastAsia="Times New Roman" w:hAnsi="Arial" w:cs="Arial"/>
            <w:sz w:val="20"/>
          </w:rPr>
          <w:t>D-4.</w:t>
        </w:r>
      </w:hyperlink>
      <w:r w:rsidR="00D61E42" w:rsidRPr="00D61E42">
        <w:rPr>
          <w:rFonts w:ascii="Arial" w:eastAsia="Times New Roman" w:hAnsi="Arial" w:cs="Arial"/>
          <w:color w:val="000000"/>
          <w:sz w:val="20"/>
        </w:rPr>
        <w:tab/>
        <w:t xml:space="preserve">Inform schools about schoolwide program </w:t>
      </w:r>
      <w:proofErr w:type="gramStart"/>
      <w:r w:rsidR="00D61E42" w:rsidRPr="00D61E42">
        <w:rPr>
          <w:rFonts w:ascii="Arial" w:eastAsia="Times New Roman" w:hAnsi="Arial" w:cs="Arial"/>
          <w:color w:val="000000"/>
          <w:sz w:val="20"/>
        </w:rPr>
        <w:t>options</w:t>
      </w:r>
      <w:proofErr w:type="gramEnd"/>
    </w:p>
    <w:p w14:paraId="578945AF" w14:textId="73D7267E" w:rsidR="0082767A" w:rsidRPr="00D61E42" w:rsidRDefault="00000000" w:rsidP="0082767A">
      <w:pPr>
        <w:widowControl w:val="0"/>
        <w:autoSpaceDE w:val="0"/>
        <w:autoSpaceDN w:val="0"/>
        <w:adjustRightInd w:val="0"/>
        <w:ind w:left="720"/>
        <w:jc w:val="both"/>
        <w:rPr>
          <w:rFonts w:ascii="Arial" w:eastAsia="Times New Roman" w:hAnsi="Arial" w:cs="Arial"/>
          <w:color w:val="000000"/>
          <w:sz w:val="20"/>
        </w:rPr>
      </w:pPr>
      <w:hyperlink w:anchor="D_5" w:history="1">
        <w:r w:rsidR="00D61E42" w:rsidRPr="00D61E42">
          <w:rPr>
            <w:rStyle w:val="Hyperlink"/>
            <w:rFonts w:ascii="Arial" w:eastAsia="Times New Roman" w:hAnsi="Arial" w:cs="Arial"/>
            <w:sz w:val="20"/>
          </w:rPr>
          <w:t>D-5.</w:t>
        </w:r>
      </w:hyperlink>
      <w:r w:rsidR="00D61E42" w:rsidRPr="00D61E42">
        <w:rPr>
          <w:rFonts w:ascii="Arial" w:eastAsia="Times New Roman" w:hAnsi="Arial" w:cs="Arial"/>
          <w:color w:val="000000"/>
          <w:sz w:val="20"/>
        </w:rPr>
        <w:tab/>
        <w:t xml:space="preserve">Provide technical assistance to schoolwide </w:t>
      </w:r>
      <w:proofErr w:type="gramStart"/>
      <w:r w:rsidR="00D61E42" w:rsidRPr="00D61E42">
        <w:rPr>
          <w:rFonts w:ascii="Arial" w:eastAsia="Times New Roman" w:hAnsi="Arial" w:cs="Arial"/>
          <w:color w:val="000000"/>
          <w:sz w:val="20"/>
        </w:rPr>
        <w:t>programs</w:t>
      </w:r>
      <w:proofErr w:type="gramEnd"/>
    </w:p>
    <w:p w14:paraId="48433ABE" w14:textId="1FECA3D7" w:rsidR="0082767A" w:rsidRPr="00D61E42" w:rsidRDefault="00000000" w:rsidP="0082767A">
      <w:pPr>
        <w:widowControl w:val="0"/>
        <w:autoSpaceDE w:val="0"/>
        <w:autoSpaceDN w:val="0"/>
        <w:adjustRightInd w:val="0"/>
        <w:ind w:left="720"/>
        <w:jc w:val="both"/>
        <w:rPr>
          <w:rFonts w:ascii="Arial" w:eastAsia="Times New Roman" w:hAnsi="Arial" w:cs="Arial"/>
          <w:bCs/>
          <w:iCs/>
          <w:color w:val="000000"/>
          <w:sz w:val="20"/>
        </w:rPr>
      </w:pPr>
      <w:hyperlink w:anchor="D_6" w:history="1">
        <w:r w:rsidR="00D61E42" w:rsidRPr="00D61E42">
          <w:rPr>
            <w:rStyle w:val="Hyperlink"/>
            <w:rFonts w:ascii="Arial" w:eastAsia="Times New Roman" w:hAnsi="Arial" w:cs="Arial"/>
            <w:bCs/>
            <w:iCs/>
            <w:sz w:val="20"/>
          </w:rPr>
          <w:t>D-6.</w:t>
        </w:r>
      </w:hyperlink>
      <w:r w:rsidR="00D61E42" w:rsidRPr="00D61E42">
        <w:rPr>
          <w:rFonts w:ascii="Arial" w:eastAsia="Times New Roman" w:hAnsi="Arial" w:cs="Arial"/>
          <w:bCs/>
          <w:iCs/>
          <w:color w:val="000000"/>
          <w:sz w:val="20"/>
        </w:rPr>
        <w:tab/>
        <w:t xml:space="preserve">Provide services to eligible students in </w:t>
      </w:r>
      <w:r w:rsidR="00EA2B0C" w:rsidRPr="00D61E42">
        <w:rPr>
          <w:rFonts w:ascii="Arial" w:eastAsia="Times New Roman" w:hAnsi="Arial" w:cs="Arial"/>
          <w:bCs/>
          <w:iCs/>
          <w:color w:val="000000"/>
          <w:sz w:val="20"/>
        </w:rPr>
        <w:t xml:space="preserve">targeted assistance </w:t>
      </w:r>
      <w:proofErr w:type="gramStart"/>
      <w:r w:rsidR="00D61E42" w:rsidRPr="00D61E42">
        <w:rPr>
          <w:rFonts w:ascii="Arial" w:eastAsia="Times New Roman" w:hAnsi="Arial" w:cs="Arial"/>
          <w:bCs/>
          <w:iCs/>
          <w:color w:val="000000"/>
          <w:sz w:val="20"/>
        </w:rPr>
        <w:t>schools</w:t>
      </w:r>
      <w:proofErr w:type="gramEnd"/>
    </w:p>
    <w:p w14:paraId="563161A4" w14:textId="54563084" w:rsidR="0082767A" w:rsidRPr="00D61E42" w:rsidRDefault="00000000" w:rsidP="0082767A">
      <w:pPr>
        <w:widowControl w:val="0"/>
        <w:autoSpaceDE w:val="0"/>
        <w:autoSpaceDN w:val="0"/>
        <w:adjustRightInd w:val="0"/>
        <w:ind w:left="1440" w:hanging="720"/>
        <w:rPr>
          <w:rFonts w:ascii="Arial" w:eastAsia="Times New Roman" w:hAnsi="Arial" w:cs="Arial"/>
          <w:color w:val="000000"/>
          <w:sz w:val="20"/>
        </w:rPr>
      </w:pPr>
      <w:hyperlink w:anchor="D_7" w:history="1">
        <w:r w:rsidR="00D61E42" w:rsidRPr="00D61E42">
          <w:rPr>
            <w:rStyle w:val="Hyperlink"/>
            <w:rFonts w:ascii="Arial" w:eastAsia="Times New Roman" w:hAnsi="Arial" w:cs="Arial"/>
            <w:sz w:val="20"/>
          </w:rPr>
          <w:t>D-7.</w:t>
        </w:r>
      </w:hyperlink>
      <w:r w:rsidR="00D61E42" w:rsidRPr="00D61E42">
        <w:rPr>
          <w:rFonts w:ascii="Arial" w:eastAsia="Times New Roman" w:hAnsi="Arial" w:cs="Arial"/>
          <w:color w:val="000000"/>
          <w:sz w:val="20"/>
        </w:rPr>
        <w:tab/>
        <w:t xml:space="preserve">Address factors affecting student achievement in targeted </w:t>
      </w:r>
      <w:proofErr w:type="gramStart"/>
      <w:r w:rsidR="00D61E42" w:rsidRPr="00D61E42">
        <w:rPr>
          <w:rFonts w:ascii="Arial" w:eastAsia="Times New Roman" w:hAnsi="Arial" w:cs="Arial"/>
          <w:color w:val="000000"/>
          <w:sz w:val="20"/>
        </w:rPr>
        <w:t>schools</w:t>
      </w:r>
      <w:proofErr w:type="gramEnd"/>
    </w:p>
    <w:p w14:paraId="3F7BA985" w14:textId="099027C0" w:rsidR="0082767A" w:rsidRPr="00D61E42" w:rsidRDefault="00000000" w:rsidP="0082767A">
      <w:pPr>
        <w:widowControl w:val="0"/>
        <w:autoSpaceDE w:val="0"/>
        <w:autoSpaceDN w:val="0"/>
        <w:adjustRightInd w:val="0"/>
        <w:ind w:left="1440" w:hanging="720"/>
        <w:jc w:val="both"/>
        <w:rPr>
          <w:rFonts w:ascii="Arial" w:eastAsia="Times New Roman" w:hAnsi="Arial" w:cs="Arial"/>
          <w:color w:val="000000"/>
          <w:sz w:val="20"/>
        </w:rPr>
      </w:pPr>
      <w:hyperlink w:anchor="D_8" w:history="1">
        <w:r w:rsidR="00D61E42" w:rsidRPr="00D61E42">
          <w:rPr>
            <w:rStyle w:val="Hyperlink"/>
            <w:rFonts w:ascii="Arial" w:eastAsia="Times New Roman" w:hAnsi="Arial" w:cs="Arial"/>
            <w:sz w:val="20"/>
          </w:rPr>
          <w:t>D-8.</w:t>
        </w:r>
      </w:hyperlink>
      <w:r w:rsidR="00D61E42" w:rsidRPr="00D61E42">
        <w:rPr>
          <w:rFonts w:ascii="Arial" w:eastAsia="Times New Roman" w:hAnsi="Arial" w:cs="Arial"/>
          <w:color w:val="000000"/>
          <w:sz w:val="20"/>
        </w:rPr>
        <w:tab/>
        <w:t xml:space="preserve">Ensure equity in provision of quality </w:t>
      </w:r>
      <w:proofErr w:type="gramStart"/>
      <w:r w:rsidR="00D61E42" w:rsidRPr="00D61E42">
        <w:rPr>
          <w:rFonts w:ascii="Arial" w:eastAsia="Times New Roman" w:hAnsi="Arial" w:cs="Arial"/>
          <w:color w:val="000000"/>
          <w:sz w:val="20"/>
        </w:rPr>
        <w:t>educators</w:t>
      </w:r>
      <w:proofErr w:type="gramEnd"/>
    </w:p>
    <w:p w14:paraId="06231E19" w14:textId="7A51A486" w:rsidR="0082767A" w:rsidRPr="00D61E42" w:rsidRDefault="00000000" w:rsidP="0082767A">
      <w:pPr>
        <w:widowControl w:val="0"/>
        <w:autoSpaceDE w:val="0"/>
        <w:autoSpaceDN w:val="0"/>
        <w:adjustRightInd w:val="0"/>
        <w:ind w:left="1440" w:hanging="720"/>
        <w:rPr>
          <w:rFonts w:ascii="Arial" w:eastAsia="Times New Roman" w:hAnsi="Arial" w:cs="Arial"/>
          <w:color w:val="000000"/>
          <w:sz w:val="20"/>
        </w:rPr>
      </w:pPr>
      <w:hyperlink w:anchor="D_9" w:history="1">
        <w:r w:rsidR="00D61E42" w:rsidRPr="00D61E42">
          <w:rPr>
            <w:rStyle w:val="Hyperlink"/>
            <w:rFonts w:ascii="Arial" w:eastAsia="Times New Roman" w:hAnsi="Arial" w:cs="Arial"/>
            <w:sz w:val="20"/>
          </w:rPr>
          <w:t>D-9.</w:t>
        </w:r>
      </w:hyperlink>
      <w:r w:rsidR="00D61E42" w:rsidRPr="00D61E42">
        <w:rPr>
          <w:rFonts w:ascii="Arial" w:eastAsia="Times New Roman" w:hAnsi="Arial" w:cs="Arial"/>
          <w:color w:val="000000"/>
          <w:sz w:val="20"/>
        </w:rPr>
        <w:tab/>
      </w:r>
      <w:r w:rsidR="00EA2B0C" w:rsidRPr="00D61E42">
        <w:rPr>
          <w:rFonts w:ascii="Arial" w:eastAsia="Times New Roman" w:hAnsi="Arial" w:cs="Arial"/>
          <w:color w:val="000000"/>
          <w:sz w:val="20"/>
        </w:rPr>
        <w:t xml:space="preserve">Comply with qualification requirements for educators and </w:t>
      </w:r>
      <w:proofErr w:type="gramStart"/>
      <w:r w:rsidR="00EA2B0C" w:rsidRPr="00D61E42">
        <w:rPr>
          <w:rFonts w:ascii="Arial" w:eastAsia="Times New Roman" w:hAnsi="Arial" w:cs="Arial"/>
          <w:color w:val="000000"/>
          <w:sz w:val="20"/>
        </w:rPr>
        <w:t>paraprofessionals</w:t>
      </w:r>
      <w:proofErr w:type="gramEnd"/>
    </w:p>
    <w:p w14:paraId="0C466333" w14:textId="2921963A" w:rsidR="0082767A" w:rsidRPr="00D61E42" w:rsidRDefault="00000000" w:rsidP="0082767A">
      <w:pPr>
        <w:widowControl w:val="0"/>
        <w:autoSpaceDE w:val="0"/>
        <w:autoSpaceDN w:val="0"/>
        <w:adjustRightInd w:val="0"/>
        <w:ind w:left="720"/>
        <w:jc w:val="both"/>
        <w:rPr>
          <w:rFonts w:ascii="Arial" w:eastAsia="Times New Roman" w:hAnsi="Arial" w:cs="Arial"/>
          <w:color w:val="000000"/>
          <w:sz w:val="20"/>
        </w:rPr>
      </w:pPr>
      <w:hyperlink w:anchor="D_10" w:history="1">
        <w:r w:rsidR="00D61E42" w:rsidRPr="00D61E42">
          <w:rPr>
            <w:rStyle w:val="Hyperlink"/>
            <w:rFonts w:ascii="Arial" w:eastAsia="Times New Roman" w:hAnsi="Arial" w:cs="Arial"/>
            <w:sz w:val="20"/>
          </w:rPr>
          <w:t>D-10.</w:t>
        </w:r>
      </w:hyperlink>
      <w:r w:rsidR="00D61E42" w:rsidRPr="00D61E42">
        <w:rPr>
          <w:rFonts w:ascii="Arial" w:eastAsia="Times New Roman" w:hAnsi="Arial" w:cs="Arial"/>
          <w:color w:val="000000"/>
          <w:sz w:val="20"/>
        </w:rPr>
        <w:tab/>
      </w:r>
      <w:r w:rsidR="00EA2B0C" w:rsidRPr="00D61E42">
        <w:rPr>
          <w:rFonts w:ascii="Arial" w:eastAsia="Times New Roman" w:hAnsi="Arial" w:cs="Arial"/>
          <w:color w:val="000000"/>
          <w:sz w:val="20"/>
        </w:rPr>
        <w:t xml:space="preserve">Use interventions that improve outcomes for </w:t>
      </w:r>
      <w:proofErr w:type="gramStart"/>
      <w:r w:rsidR="00EA2B0C" w:rsidRPr="00D61E42">
        <w:rPr>
          <w:rFonts w:ascii="Arial" w:eastAsia="Times New Roman" w:hAnsi="Arial" w:cs="Arial"/>
          <w:color w:val="000000"/>
          <w:sz w:val="20"/>
        </w:rPr>
        <w:t>students</w:t>
      </w:r>
      <w:proofErr w:type="gramEnd"/>
    </w:p>
    <w:p w14:paraId="03586543" w14:textId="088CF821" w:rsidR="0082767A" w:rsidRPr="007D2983" w:rsidRDefault="00000000" w:rsidP="0082767A">
      <w:pPr>
        <w:widowControl w:val="0"/>
        <w:autoSpaceDE w:val="0"/>
        <w:autoSpaceDN w:val="0"/>
        <w:adjustRightInd w:val="0"/>
        <w:ind w:left="1440" w:hanging="720"/>
        <w:rPr>
          <w:rFonts w:ascii="Arial" w:eastAsia="Times New Roman" w:hAnsi="Arial" w:cs="Arial"/>
          <w:color w:val="000000"/>
          <w:sz w:val="20"/>
        </w:rPr>
      </w:pPr>
      <w:hyperlink w:anchor="D_11" w:history="1">
        <w:r w:rsidR="00D61E42" w:rsidRPr="007D2983">
          <w:rPr>
            <w:rStyle w:val="Hyperlink"/>
            <w:rFonts w:ascii="Arial" w:eastAsia="Times New Roman" w:hAnsi="Arial" w:cs="Arial"/>
            <w:sz w:val="20"/>
          </w:rPr>
          <w:t>D-11.</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Assist schools to increase parental </w:t>
      </w:r>
      <w:proofErr w:type="gramStart"/>
      <w:r w:rsidR="00EA2B0C" w:rsidRPr="007D2983">
        <w:rPr>
          <w:rFonts w:ascii="Arial" w:eastAsia="Times New Roman" w:hAnsi="Arial" w:cs="Arial"/>
          <w:color w:val="000000"/>
          <w:sz w:val="20"/>
        </w:rPr>
        <w:t>involvement</w:t>
      </w:r>
      <w:proofErr w:type="gramEnd"/>
    </w:p>
    <w:p w14:paraId="7131649F" w14:textId="2317C14A" w:rsidR="0082767A" w:rsidRPr="007D2983" w:rsidRDefault="00000000" w:rsidP="0082767A">
      <w:pPr>
        <w:widowControl w:val="0"/>
        <w:autoSpaceDE w:val="0"/>
        <w:autoSpaceDN w:val="0"/>
        <w:adjustRightInd w:val="0"/>
        <w:ind w:left="720"/>
        <w:jc w:val="both"/>
        <w:rPr>
          <w:rFonts w:ascii="Arial" w:eastAsia="Times New Roman" w:hAnsi="Arial" w:cs="Arial"/>
          <w:color w:val="000000"/>
          <w:sz w:val="20"/>
        </w:rPr>
      </w:pPr>
      <w:hyperlink w:anchor="D_12" w:history="1">
        <w:r w:rsidR="00EA2B0C" w:rsidRPr="007D2983">
          <w:rPr>
            <w:rStyle w:val="Hyperlink"/>
            <w:rFonts w:ascii="Arial" w:eastAsia="Times New Roman" w:hAnsi="Arial" w:cs="Arial"/>
            <w:sz w:val="20"/>
          </w:rPr>
          <w:t>D-12.</w:t>
        </w:r>
      </w:hyperlink>
      <w:r w:rsidR="00D61E42" w:rsidRPr="007D2983">
        <w:rPr>
          <w:rFonts w:ascii="Arial" w:eastAsia="Times New Roman" w:hAnsi="Arial" w:cs="Arial"/>
          <w:color w:val="000000"/>
          <w:sz w:val="20"/>
        </w:rPr>
        <w:tab/>
        <w:t>Provide</w:t>
      </w:r>
      <w:r w:rsidR="00D61E42" w:rsidRPr="007D2983">
        <w:t xml:space="preserve"> </w:t>
      </w:r>
      <w:r w:rsidR="00EA2B0C" w:rsidRPr="007D2983">
        <w:rPr>
          <w:rFonts w:ascii="Arial" w:eastAsia="Times New Roman" w:hAnsi="Arial" w:cs="Arial"/>
          <w:color w:val="000000"/>
          <w:sz w:val="20"/>
        </w:rPr>
        <w:t xml:space="preserve">migratory children services on same basis as other </w:t>
      </w:r>
      <w:proofErr w:type="gramStart"/>
      <w:r w:rsidR="00EA2B0C" w:rsidRPr="007D2983">
        <w:rPr>
          <w:rFonts w:ascii="Arial" w:eastAsia="Times New Roman" w:hAnsi="Arial" w:cs="Arial"/>
          <w:color w:val="000000"/>
          <w:sz w:val="20"/>
        </w:rPr>
        <w:t>children</w:t>
      </w:r>
      <w:proofErr w:type="gramEnd"/>
    </w:p>
    <w:p w14:paraId="0EEE2B30" w14:textId="615EE94E" w:rsidR="0082767A" w:rsidRPr="007D2983" w:rsidRDefault="00000000" w:rsidP="0082767A">
      <w:pPr>
        <w:widowControl w:val="0"/>
        <w:autoSpaceDE w:val="0"/>
        <w:autoSpaceDN w:val="0"/>
        <w:adjustRightInd w:val="0"/>
        <w:ind w:left="720"/>
        <w:jc w:val="both"/>
        <w:rPr>
          <w:rFonts w:ascii="Arial" w:eastAsia="Times New Roman" w:hAnsi="Arial" w:cs="Arial"/>
          <w:color w:val="000000"/>
          <w:sz w:val="20"/>
        </w:rPr>
      </w:pPr>
      <w:hyperlink w:anchor="D_13" w:history="1">
        <w:r w:rsidR="00D61E42" w:rsidRPr="007D2983">
          <w:rPr>
            <w:rStyle w:val="Hyperlink"/>
            <w:rFonts w:ascii="Arial" w:eastAsia="Times New Roman" w:hAnsi="Arial" w:cs="Arial"/>
            <w:sz w:val="20"/>
          </w:rPr>
          <w:t>D-13.</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Align early childhood services with head start </w:t>
      </w:r>
      <w:proofErr w:type="gramStart"/>
      <w:r w:rsidR="00EA2B0C" w:rsidRPr="007D2983">
        <w:rPr>
          <w:rFonts w:ascii="Arial" w:eastAsia="Times New Roman" w:hAnsi="Arial" w:cs="Arial"/>
          <w:color w:val="000000"/>
          <w:sz w:val="20"/>
        </w:rPr>
        <w:t>standards</w:t>
      </w:r>
      <w:proofErr w:type="gramEnd"/>
      <w:r w:rsidR="00EA2B0C" w:rsidRPr="007D2983">
        <w:rPr>
          <w:rFonts w:ascii="Arial" w:eastAsia="Times New Roman" w:hAnsi="Arial" w:cs="Arial"/>
          <w:color w:val="000000"/>
          <w:sz w:val="20"/>
        </w:rPr>
        <w:t xml:space="preserve"> </w:t>
      </w:r>
    </w:p>
    <w:p w14:paraId="61FB9AFD" w14:textId="112942BC" w:rsidR="0082767A" w:rsidRPr="007D2983" w:rsidRDefault="00000000" w:rsidP="0082767A">
      <w:pPr>
        <w:widowControl w:val="0"/>
        <w:autoSpaceDE w:val="0"/>
        <w:autoSpaceDN w:val="0"/>
        <w:adjustRightInd w:val="0"/>
        <w:ind w:left="1440" w:hanging="720"/>
        <w:jc w:val="both"/>
        <w:rPr>
          <w:rFonts w:ascii="Arial" w:eastAsia="Times New Roman" w:hAnsi="Arial" w:cs="Arial"/>
          <w:color w:val="000000"/>
          <w:sz w:val="20"/>
        </w:rPr>
      </w:pPr>
      <w:hyperlink w:anchor="D_14" w:history="1">
        <w:r w:rsidR="00D61E42" w:rsidRPr="007D2983">
          <w:rPr>
            <w:rStyle w:val="Hyperlink"/>
            <w:rFonts w:ascii="Arial" w:eastAsia="Times New Roman" w:hAnsi="Arial" w:cs="Arial"/>
            <w:sz w:val="20"/>
          </w:rPr>
          <w:t>D-14.</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Inform schools of waiver </w:t>
      </w:r>
      <w:proofErr w:type="gramStart"/>
      <w:r w:rsidR="00EA2B0C" w:rsidRPr="007D2983">
        <w:rPr>
          <w:rFonts w:ascii="Arial" w:eastAsia="Times New Roman" w:hAnsi="Arial" w:cs="Arial"/>
          <w:color w:val="000000"/>
          <w:sz w:val="20"/>
        </w:rPr>
        <w:t>options</w:t>
      </w:r>
      <w:proofErr w:type="gramEnd"/>
    </w:p>
    <w:p w14:paraId="0C75D1DA" w14:textId="76F1E143" w:rsidR="0082767A" w:rsidRPr="007D2983" w:rsidRDefault="00000000" w:rsidP="0082767A">
      <w:pPr>
        <w:ind w:left="720"/>
      </w:pPr>
      <w:hyperlink w:anchor="D_15" w:history="1">
        <w:r w:rsidR="00D61E42" w:rsidRPr="007D2983">
          <w:rPr>
            <w:rStyle w:val="Hyperlink"/>
            <w:rFonts w:ascii="Arial" w:eastAsia="Times New Roman" w:hAnsi="Arial" w:cs="Arial"/>
            <w:sz w:val="20"/>
          </w:rPr>
          <w:t>D-15.</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Provide services for eligible students in private </w:t>
      </w:r>
      <w:proofErr w:type="gramStart"/>
      <w:r w:rsidR="00EA2B0C" w:rsidRPr="007D2983">
        <w:rPr>
          <w:rFonts w:ascii="Arial" w:eastAsia="Times New Roman" w:hAnsi="Arial" w:cs="Arial"/>
          <w:color w:val="000000"/>
          <w:sz w:val="20"/>
        </w:rPr>
        <w:t>schools</w:t>
      </w:r>
      <w:proofErr w:type="gramEnd"/>
    </w:p>
    <w:p w14:paraId="1F0047ED" w14:textId="15150BF5" w:rsidR="0082767A" w:rsidRPr="007D2983" w:rsidRDefault="00000000" w:rsidP="0082767A">
      <w:pPr>
        <w:ind w:left="720"/>
        <w:jc w:val="both"/>
        <w:rPr>
          <w:rFonts w:ascii="Arial" w:eastAsia="Times New Roman" w:hAnsi="Arial" w:cs="Arial"/>
          <w:color w:val="000000"/>
          <w:sz w:val="20"/>
        </w:rPr>
      </w:pPr>
      <w:hyperlink w:anchor="D_16" w:history="1">
        <w:r w:rsidR="00D61E42" w:rsidRPr="007D2983">
          <w:rPr>
            <w:rStyle w:val="Hyperlink"/>
            <w:rFonts w:ascii="Arial" w:eastAsia="Times New Roman" w:hAnsi="Arial" w:cs="Arial"/>
            <w:sz w:val="20"/>
          </w:rPr>
          <w:t>D-16.</w:t>
        </w:r>
      </w:hyperlink>
      <w:r w:rsidR="00D61E42" w:rsidRPr="007D2983">
        <w:rPr>
          <w:rFonts w:ascii="Arial" w:eastAsia="Times New Roman" w:hAnsi="Arial" w:cs="Arial"/>
          <w:color w:val="000000"/>
          <w:sz w:val="20"/>
        </w:rPr>
        <w:tab/>
        <w:t xml:space="preserve">Participate </w:t>
      </w:r>
      <w:r w:rsidR="00EA2B0C" w:rsidRPr="007D2983">
        <w:rPr>
          <w:rFonts w:ascii="Arial" w:eastAsia="Times New Roman" w:hAnsi="Arial" w:cs="Arial"/>
          <w:color w:val="000000"/>
          <w:sz w:val="20"/>
        </w:rPr>
        <w:t>in</w:t>
      </w:r>
      <w:r w:rsidR="00D61E42" w:rsidRPr="007D2983">
        <w:rPr>
          <w:rFonts w:ascii="Arial" w:eastAsia="Times New Roman" w:hAnsi="Arial" w:cs="Arial"/>
          <w:color w:val="000000"/>
          <w:sz w:val="20"/>
        </w:rPr>
        <w:t xml:space="preserve"> </w:t>
      </w:r>
      <w:r w:rsidR="00EA2B0C" w:rsidRPr="00EA2B0C">
        <w:rPr>
          <w:rFonts w:ascii="Arial" w:eastAsia="Times New Roman" w:hAnsi="Arial" w:cs="Arial"/>
          <w:color w:val="000000"/>
          <w:sz w:val="20"/>
        </w:rPr>
        <w:t>NAEP</w:t>
      </w:r>
      <w:r w:rsidR="00EA2B0C" w:rsidRPr="007D2983">
        <w:rPr>
          <w:rFonts w:ascii="Arial" w:eastAsia="Times New Roman" w:hAnsi="Arial" w:cs="Arial"/>
          <w:color w:val="000000"/>
          <w:sz w:val="20"/>
        </w:rPr>
        <w:t xml:space="preserve"> </w:t>
      </w:r>
    </w:p>
    <w:p w14:paraId="68D41D9F" w14:textId="33BB148D" w:rsidR="0082767A" w:rsidRPr="007D2983" w:rsidRDefault="00000000" w:rsidP="0082767A">
      <w:pPr>
        <w:widowControl w:val="0"/>
        <w:autoSpaceDE w:val="0"/>
        <w:autoSpaceDN w:val="0"/>
        <w:adjustRightInd w:val="0"/>
        <w:ind w:left="1440" w:hanging="720"/>
        <w:jc w:val="both"/>
        <w:rPr>
          <w:rFonts w:ascii="Arial" w:eastAsia="Times New Roman" w:hAnsi="Arial" w:cs="Arial"/>
          <w:color w:val="000000"/>
          <w:sz w:val="20"/>
        </w:rPr>
      </w:pPr>
      <w:hyperlink w:anchor="D_17" w:history="1">
        <w:r w:rsidR="00D61E42" w:rsidRPr="007D2983">
          <w:rPr>
            <w:rStyle w:val="Hyperlink"/>
            <w:rFonts w:ascii="Arial" w:eastAsia="Times New Roman" w:hAnsi="Arial" w:cs="Arial"/>
            <w:sz w:val="20"/>
          </w:rPr>
          <w:t>D-17.</w:t>
        </w:r>
      </w:hyperlink>
      <w:r w:rsidR="00D61E42" w:rsidRPr="007D2983">
        <w:rPr>
          <w:rFonts w:ascii="Arial" w:eastAsia="Times New Roman" w:hAnsi="Arial" w:cs="Arial"/>
          <w:color w:val="000000"/>
          <w:sz w:val="20"/>
        </w:rPr>
        <w:tab/>
      </w:r>
      <w:r w:rsidR="00EA2B0C" w:rsidRPr="00EA2B0C">
        <w:rPr>
          <w:rFonts w:ascii="Arial" w:eastAsia="Times New Roman" w:hAnsi="Arial" w:cs="Arial"/>
          <w:color w:val="000000"/>
          <w:sz w:val="20"/>
        </w:rPr>
        <w:t xml:space="preserve">Provide timely student reports to parents and </w:t>
      </w:r>
      <w:proofErr w:type="gramStart"/>
      <w:r w:rsidR="00EA2B0C" w:rsidRPr="00EA2B0C">
        <w:rPr>
          <w:rFonts w:ascii="Arial" w:eastAsia="Times New Roman" w:hAnsi="Arial" w:cs="Arial"/>
          <w:color w:val="000000"/>
          <w:sz w:val="20"/>
        </w:rPr>
        <w:t>teachers</w:t>
      </w:r>
      <w:proofErr w:type="gramEnd"/>
    </w:p>
    <w:p w14:paraId="2C814464" w14:textId="2B10407D" w:rsidR="0082767A" w:rsidRPr="007D2983" w:rsidRDefault="00000000" w:rsidP="0082767A">
      <w:pPr>
        <w:ind w:left="720"/>
      </w:pPr>
      <w:hyperlink w:anchor="D_18" w:history="1">
        <w:r w:rsidR="00D61E42" w:rsidRPr="007D2983">
          <w:rPr>
            <w:rStyle w:val="Hyperlink"/>
            <w:rFonts w:ascii="Arial" w:eastAsia="Times New Roman" w:hAnsi="Arial" w:cs="Arial"/>
            <w:sz w:val="20"/>
          </w:rPr>
          <w:t>D-18.</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Publicly disseminate annual district and school report </w:t>
      </w:r>
      <w:proofErr w:type="gramStart"/>
      <w:r w:rsidR="00EA2B0C" w:rsidRPr="007D2983">
        <w:rPr>
          <w:rFonts w:ascii="Arial" w:eastAsia="Times New Roman" w:hAnsi="Arial" w:cs="Arial"/>
          <w:color w:val="000000"/>
          <w:sz w:val="20"/>
        </w:rPr>
        <w:t>cards</w:t>
      </w:r>
      <w:proofErr w:type="gramEnd"/>
    </w:p>
    <w:p w14:paraId="76296BD1" w14:textId="2986B807" w:rsidR="0082767A" w:rsidRPr="007D2983" w:rsidRDefault="00000000" w:rsidP="0082767A">
      <w:pPr>
        <w:ind w:left="720"/>
      </w:pPr>
      <w:hyperlink w:anchor="D_19" w:history="1">
        <w:r w:rsidR="00D61E42" w:rsidRPr="007D2983">
          <w:rPr>
            <w:rStyle w:val="Hyperlink"/>
            <w:rFonts w:ascii="Arial" w:eastAsia="Times New Roman" w:hAnsi="Arial" w:cs="Arial"/>
            <w:sz w:val="20"/>
          </w:rPr>
          <w:t>D-19.</w:t>
        </w:r>
      </w:hyperlink>
      <w:r w:rsidR="00D61E42" w:rsidRPr="007D2983">
        <w:rPr>
          <w:rFonts w:ascii="Arial" w:eastAsia="Times New Roman" w:hAnsi="Arial" w:cs="Arial"/>
          <w:color w:val="000000"/>
          <w:sz w:val="20"/>
        </w:rPr>
        <w:tab/>
      </w:r>
      <w:r w:rsidR="00EA2B0C" w:rsidRPr="007D2983">
        <w:rPr>
          <w:rFonts w:ascii="Arial" w:eastAsia="Times New Roman" w:hAnsi="Arial" w:cs="Arial"/>
          <w:color w:val="000000"/>
          <w:sz w:val="20"/>
        </w:rPr>
        <w:t>Provide timely notifications to parents/</w:t>
      </w:r>
      <w:proofErr w:type="gramStart"/>
      <w:r w:rsidR="00EA2B0C" w:rsidRPr="007D2983">
        <w:rPr>
          <w:rFonts w:ascii="Arial" w:eastAsia="Times New Roman" w:hAnsi="Arial" w:cs="Arial"/>
          <w:color w:val="000000"/>
          <w:sz w:val="20"/>
        </w:rPr>
        <w:t>guardians</w:t>
      </w:r>
      <w:proofErr w:type="gramEnd"/>
    </w:p>
    <w:p w14:paraId="2E1A39AC" w14:textId="068FF3EC" w:rsidR="0082767A" w:rsidRPr="007D2983" w:rsidRDefault="00000000" w:rsidP="038E1829">
      <w:pPr>
        <w:widowControl w:val="0"/>
        <w:autoSpaceDE w:val="0"/>
        <w:autoSpaceDN w:val="0"/>
        <w:adjustRightInd w:val="0"/>
        <w:ind w:left="720"/>
        <w:jc w:val="both"/>
        <w:rPr>
          <w:rFonts w:ascii="Arial" w:eastAsia="Times New Roman" w:hAnsi="Arial" w:cs="Arial"/>
          <w:color w:val="000000"/>
          <w:sz w:val="20"/>
        </w:rPr>
      </w:pPr>
      <w:hyperlink w:anchor="D_20">
        <w:r w:rsidR="00D61E42" w:rsidRPr="038E1829">
          <w:rPr>
            <w:rStyle w:val="Hyperlink"/>
            <w:rFonts w:ascii="Arial" w:eastAsia="Times New Roman" w:hAnsi="Arial" w:cs="Arial"/>
            <w:sz w:val="20"/>
          </w:rPr>
          <w:t>D-20.</w:t>
        </w:r>
      </w:hyperlink>
      <w:r w:rsidR="0024765C">
        <w:tab/>
      </w:r>
      <w:r w:rsidR="00EA2B0C" w:rsidRPr="038E1829">
        <w:rPr>
          <w:rFonts w:ascii="Arial" w:eastAsia="Times New Roman" w:hAnsi="Arial" w:cs="Arial"/>
          <w:color w:val="000000" w:themeColor="text1"/>
          <w:sz w:val="20"/>
        </w:rPr>
        <w:t xml:space="preserve">Conduct annual evaluation of </w:t>
      </w:r>
      <w:r w:rsidR="0A0689AD" w:rsidRPr="038E1829">
        <w:rPr>
          <w:rFonts w:ascii="Arial" w:eastAsia="Times New Roman" w:hAnsi="Arial" w:cs="Arial"/>
          <w:color w:val="000000" w:themeColor="text1"/>
          <w:sz w:val="20"/>
        </w:rPr>
        <w:t>T</w:t>
      </w:r>
      <w:r w:rsidR="00EA2B0C" w:rsidRPr="038E1829">
        <w:rPr>
          <w:rFonts w:ascii="Arial" w:eastAsia="Times New Roman" w:hAnsi="Arial" w:cs="Arial"/>
          <w:color w:val="000000" w:themeColor="text1"/>
          <w:sz w:val="20"/>
        </w:rPr>
        <w:t xml:space="preserve">itle </w:t>
      </w:r>
      <w:r w:rsidR="3DED42CA" w:rsidRPr="038E1829">
        <w:rPr>
          <w:rFonts w:ascii="Arial" w:eastAsia="Times New Roman" w:hAnsi="Arial" w:cs="Arial"/>
          <w:color w:val="000000" w:themeColor="text1"/>
          <w:sz w:val="20"/>
        </w:rPr>
        <w:t>I</w:t>
      </w:r>
      <w:r w:rsidR="00EA2B0C" w:rsidRPr="038E1829">
        <w:rPr>
          <w:rFonts w:ascii="Arial" w:eastAsia="Times New Roman" w:hAnsi="Arial" w:cs="Arial"/>
          <w:color w:val="000000" w:themeColor="text1"/>
          <w:sz w:val="20"/>
        </w:rPr>
        <w:t xml:space="preserve"> </w:t>
      </w:r>
      <w:proofErr w:type="gramStart"/>
      <w:r w:rsidR="00EA2B0C" w:rsidRPr="038E1829">
        <w:rPr>
          <w:rFonts w:ascii="Arial" w:eastAsia="Times New Roman" w:hAnsi="Arial" w:cs="Arial"/>
          <w:color w:val="000000" w:themeColor="text1"/>
          <w:sz w:val="20"/>
        </w:rPr>
        <w:t>programs</w:t>
      </w:r>
      <w:proofErr w:type="gramEnd"/>
    </w:p>
    <w:p w14:paraId="3F2341FE" w14:textId="579CEAC4" w:rsidR="0082767A" w:rsidRPr="007D2983" w:rsidRDefault="00000000" w:rsidP="0082767A">
      <w:pPr>
        <w:ind w:left="720"/>
      </w:pPr>
      <w:hyperlink w:anchor="D_21" w:history="1">
        <w:r w:rsidR="00D61E42" w:rsidRPr="007D2983">
          <w:rPr>
            <w:rStyle w:val="Hyperlink"/>
            <w:rFonts w:ascii="Arial" w:eastAsia="Times New Roman" w:hAnsi="Arial" w:cs="Arial"/>
            <w:bCs/>
            <w:sz w:val="20"/>
          </w:rPr>
          <w:t>D-21.</w:t>
        </w:r>
      </w:hyperlink>
      <w:r w:rsidR="00D61E42" w:rsidRPr="007D2983">
        <w:rPr>
          <w:rFonts w:ascii="Arial" w:eastAsia="Times New Roman" w:hAnsi="Arial" w:cs="Arial"/>
          <w:bCs/>
          <w:color w:val="000000"/>
          <w:sz w:val="20"/>
        </w:rPr>
        <w:tab/>
      </w:r>
      <w:r w:rsidR="00EA2B0C" w:rsidRPr="007D2983">
        <w:rPr>
          <w:rFonts w:ascii="Arial" w:eastAsia="Times New Roman" w:hAnsi="Arial" w:cs="Arial"/>
          <w:bCs/>
          <w:color w:val="000000"/>
          <w:sz w:val="20"/>
        </w:rPr>
        <w:t xml:space="preserve">Integrate </w:t>
      </w:r>
      <w:proofErr w:type="gramStart"/>
      <w:r w:rsidR="00EA2B0C" w:rsidRPr="007D2983">
        <w:rPr>
          <w:rFonts w:ascii="Arial" w:eastAsia="Times New Roman" w:hAnsi="Arial" w:cs="Arial"/>
          <w:bCs/>
          <w:color w:val="000000"/>
          <w:sz w:val="20"/>
        </w:rPr>
        <w:t>programming</w:t>
      </w:r>
      <w:proofErr w:type="gramEnd"/>
    </w:p>
    <w:p w14:paraId="46A78431" w14:textId="7CFC08B6" w:rsidR="0082767A" w:rsidRPr="007D2983" w:rsidRDefault="00000000" w:rsidP="0082767A">
      <w:pPr>
        <w:ind w:left="720"/>
        <w:rPr>
          <w:rFonts w:ascii="Arial" w:hAnsi="Arial" w:cs="Arial"/>
          <w:sz w:val="20"/>
        </w:rPr>
      </w:pPr>
      <w:hyperlink w:anchor="D_22" w:history="1">
        <w:r w:rsidR="00D61E42" w:rsidRPr="007D2983">
          <w:rPr>
            <w:rStyle w:val="Hyperlink"/>
            <w:rFonts w:ascii="Arial" w:hAnsi="Arial" w:cs="Arial"/>
            <w:sz w:val="20"/>
          </w:rPr>
          <w:t>D-22.</w:t>
        </w:r>
      </w:hyperlink>
      <w:r w:rsidR="00D61E42" w:rsidRPr="007D2983">
        <w:rPr>
          <w:rFonts w:ascii="Arial" w:hAnsi="Arial" w:cs="Arial"/>
          <w:sz w:val="20"/>
        </w:rPr>
        <w:tab/>
      </w:r>
      <w:r w:rsidR="00EA2B0C" w:rsidRPr="007D2983">
        <w:rPr>
          <w:rFonts w:ascii="Arial" w:hAnsi="Arial" w:cs="Arial"/>
          <w:sz w:val="20"/>
        </w:rPr>
        <w:t>Ensure the educational stability of children in foster care</w:t>
      </w:r>
      <w:r w:rsidR="00B940A9">
        <w:rPr>
          <w:rFonts w:ascii="Arial" w:hAnsi="Arial" w:cs="Arial"/>
          <w:sz w:val="20"/>
        </w:rPr>
        <w:t xml:space="preserve"> and students experiencing homelessness</w:t>
      </w:r>
    </w:p>
    <w:p w14:paraId="23871A41" w14:textId="762D0E09" w:rsidR="0082767A" w:rsidRPr="007D2983" w:rsidRDefault="00000000" w:rsidP="0082767A">
      <w:pPr>
        <w:ind w:left="1440" w:hanging="720"/>
        <w:jc w:val="both"/>
        <w:rPr>
          <w:sz w:val="22"/>
        </w:rPr>
      </w:pPr>
      <w:hyperlink w:anchor="D_23" w:history="1">
        <w:r w:rsidR="00D61E42" w:rsidRPr="007D2983">
          <w:rPr>
            <w:rStyle w:val="Hyperlink"/>
            <w:rFonts w:ascii="Arial" w:hAnsi="Arial" w:cs="Arial"/>
            <w:bCs/>
            <w:sz w:val="20"/>
          </w:rPr>
          <w:t>D-23.</w:t>
        </w:r>
      </w:hyperlink>
      <w:r w:rsidR="00D61E42" w:rsidRPr="007D2983">
        <w:rPr>
          <w:rFonts w:ascii="Arial" w:hAnsi="Arial" w:cs="Arial"/>
          <w:bCs/>
          <w:color w:val="000000"/>
          <w:sz w:val="20"/>
        </w:rPr>
        <w:tab/>
      </w:r>
      <w:r w:rsidR="00EA2B0C" w:rsidRPr="007D2983">
        <w:rPr>
          <w:rFonts w:ascii="Arial" w:hAnsi="Arial" w:cs="Arial"/>
          <w:bCs/>
          <w:color w:val="000000"/>
          <w:sz w:val="20"/>
        </w:rPr>
        <w:t>Compliance with statutory requirements for comprehensive support and intervention schools</w:t>
      </w:r>
    </w:p>
    <w:p w14:paraId="1106E9E9" w14:textId="398073BE" w:rsidR="0082767A" w:rsidRPr="007D2983" w:rsidRDefault="00000000" w:rsidP="0082767A">
      <w:pPr>
        <w:ind w:left="1440" w:hanging="720"/>
        <w:jc w:val="both"/>
        <w:rPr>
          <w:rFonts w:ascii="Arial" w:hAnsi="Arial" w:cs="Arial"/>
          <w:bCs/>
          <w:color w:val="000000"/>
          <w:sz w:val="20"/>
        </w:rPr>
      </w:pPr>
      <w:hyperlink w:anchor="D_24" w:history="1">
        <w:r w:rsidR="00D61E42" w:rsidRPr="007D2983">
          <w:rPr>
            <w:rStyle w:val="Hyperlink"/>
            <w:rFonts w:ascii="Arial" w:hAnsi="Arial" w:cs="Arial"/>
            <w:bCs/>
            <w:sz w:val="20"/>
          </w:rPr>
          <w:t>D-24.</w:t>
        </w:r>
      </w:hyperlink>
      <w:r w:rsidR="00D61E42" w:rsidRPr="007D2983">
        <w:rPr>
          <w:rFonts w:ascii="Arial" w:hAnsi="Arial" w:cs="Arial"/>
          <w:bCs/>
          <w:color w:val="000000"/>
          <w:sz w:val="20"/>
        </w:rPr>
        <w:tab/>
      </w:r>
      <w:r w:rsidR="00EA2B0C" w:rsidRPr="007D2983">
        <w:rPr>
          <w:rFonts w:ascii="Arial" w:hAnsi="Arial" w:cs="Arial"/>
          <w:bCs/>
          <w:color w:val="000000"/>
          <w:sz w:val="20"/>
        </w:rPr>
        <w:t>Compliance with statutory requirements for targeted support and intervention schools</w:t>
      </w:r>
    </w:p>
    <w:p w14:paraId="51484F42" w14:textId="77777777" w:rsidR="0082767A" w:rsidRDefault="0082767A" w:rsidP="0082767A">
      <w:pPr>
        <w:ind w:left="720"/>
        <w:rPr>
          <w:rFonts w:ascii="Arial" w:hAnsi="Arial" w:cs="Arial"/>
          <w:b/>
          <w:bCs/>
          <w:sz w:val="20"/>
        </w:rPr>
      </w:pPr>
    </w:p>
    <w:p w14:paraId="47454B4D" w14:textId="5859FF8F" w:rsidR="0040462F" w:rsidRPr="00D1241E" w:rsidRDefault="00000000" w:rsidP="038E1829">
      <w:pPr>
        <w:rPr>
          <w:rFonts w:ascii="Arial" w:hAnsi="Arial" w:cs="Arial"/>
          <w:b/>
          <w:bCs/>
          <w:sz w:val="20"/>
        </w:rPr>
      </w:pPr>
      <w:hyperlink w:anchor="SectionE" w:history="1">
        <w:r w:rsidR="0040462F" w:rsidRPr="038E1829">
          <w:rPr>
            <w:rStyle w:val="Hyperlink"/>
            <w:rFonts w:ascii="Arial" w:hAnsi="Arial" w:cs="Arial"/>
            <w:b/>
            <w:bCs/>
            <w:sz w:val="20"/>
          </w:rPr>
          <w:t>Section E:</w:t>
        </w:r>
        <w:r w:rsidR="0081359C">
          <w:tab/>
        </w:r>
        <w:r w:rsidR="0040462F" w:rsidRPr="038E1829">
          <w:rPr>
            <w:rStyle w:val="Hyperlink"/>
            <w:rFonts w:ascii="Arial" w:hAnsi="Arial" w:cs="Arial"/>
            <w:b/>
            <w:bCs/>
            <w:sz w:val="20"/>
          </w:rPr>
          <w:t>Assurances for ESEA – Title I, Part D, Subpart 2</w:t>
        </w:r>
      </w:hyperlink>
    </w:p>
    <w:p w14:paraId="4866AAD4" w14:textId="753F9B2B" w:rsidR="0040462F" w:rsidRPr="007D2983" w:rsidRDefault="00000000" w:rsidP="0040462F">
      <w:pPr>
        <w:ind w:left="720"/>
      </w:pPr>
      <w:hyperlink w:anchor="E_1" w:history="1">
        <w:r w:rsidR="0040462F" w:rsidRPr="001A253B">
          <w:rPr>
            <w:rStyle w:val="Hyperlink"/>
            <w:rFonts w:ascii="Arial" w:eastAsia="Times New Roman" w:hAnsi="Arial" w:cs="Arial"/>
            <w:sz w:val="20"/>
          </w:rPr>
          <w:t>E-1.</w:t>
        </w:r>
      </w:hyperlink>
      <w:r w:rsidR="0040462F" w:rsidRPr="007D2983">
        <w:rPr>
          <w:rFonts w:ascii="Arial" w:eastAsia="Times New Roman" w:hAnsi="Arial" w:cs="Arial"/>
          <w:color w:val="000000"/>
          <w:sz w:val="20"/>
        </w:rPr>
        <w:tab/>
        <w:t>C</w:t>
      </w:r>
      <w:r w:rsidR="0040462F">
        <w:rPr>
          <w:rFonts w:ascii="Arial" w:eastAsia="Times New Roman" w:hAnsi="Arial" w:cs="Arial"/>
          <w:color w:val="000000"/>
          <w:sz w:val="20"/>
        </w:rPr>
        <w:t xml:space="preserve">omply with applicable </w:t>
      </w:r>
      <w:proofErr w:type="gramStart"/>
      <w:r w:rsidR="0040462F">
        <w:rPr>
          <w:rFonts w:ascii="Arial" w:eastAsia="Times New Roman" w:hAnsi="Arial" w:cs="Arial"/>
          <w:color w:val="000000"/>
          <w:sz w:val="20"/>
        </w:rPr>
        <w:t>requirements</w:t>
      </w:r>
      <w:proofErr w:type="gramEnd"/>
    </w:p>
    <w:p w14:paraId="25B46966" w14:textId="07066596" w:rsidR="0040462F" w:rsidRPr="007D2983" w:rsidRDefault="00000000" w:rsidP="0040462F">
      <w:pPr>
        <w:pStyle w:val="BodyText2"/>
        <w:ind w:left="1440" w:hanging="720"/>
        <w:rPr>
          <w:rFonts w:ascii="Arial" w:hAnsi="Arial" w:cs="Arial"/>
          <w:sz w:val="20"/>
        </w:rPr>
      </w:pPr>
      <w:hyperlink w:anchor="E_2" w:history="1">
        <w:r w:rsidR="0040462F" w:rsidRPr="001A253B">
          <w:rPr>
            <w:rStyle w:val="Hyperlink"/>
            <w:rFonts w:ascii="Arial" w:hAnsi="Arial" w:cs="Arial"/>
            <w:sz w:val="20"/>
          </w:rPr>
          <w:t>E-2.</w:t>
        </w:r>
      </w:hyperlink>
      <w:r w:rsidR="0040462F" w:rsidRPr="007D2983">
        <w:rPr>
          <w:rFonts w:ascii="Arial" w:hAnsi="Arial" w:cs="Arial"/>
          <w:sz w:val="20"/>
        </w:rPr>
        <w:tab/>
      </w:r>
      <w:r w:rsidR="0040462F">
        <w:rPr>
          <w:rFonts w:ascii="Arial" w:hAnsi="Arial" w:cs="Arial"/>
          <w:sz w:val="20"/>
        </w:rPr>
        <w:t>Evaluate Program Activities</w:t>
      </w:r>
    </w:p>
    <w:p w14:paraId="153C347D" w14:textId="3103B3D2" w:rsidR="0040462F" w:rsidRPr="007D2983" w:rsidRDefault="00000000" w:rsidP="0040462F">
      <w:pPr>
        <w:widowControl w:val="0"/>
        <w:autoSpaceDE w:val="0"/>
        <w:autoSpaceDN w:val="0"/>
        <w:adjustRightInd w:val="0"/>
        <w:ind w:left="1440" w:hanging="720"/>
        <w:rPr>
          <w:rFonts w:ascii="Arial" w:eastAsia="Times New Roman" w:hAnsi="Arial" w:cs="Arial"/>
          <w:color w:val="000000"/>
          <w:sz w:val="20"/>
        </w:rPr>
      </w:pPr>
      <w:hyperlink w:anchor="E_3" w:history="1">
        <w:r w:rsidR="0040462F" w:rsidRPr="00341B14">
          <w:rPr>
            <w:rStyle w:val="Hyperlink"/>
            <w:rFonts w:ascii="Arial" w:eastAsia="Times New Roman" w:hAnsi="Arial" w:cs="Arial"/>
            <w:sz w:val="20"/>
          </w:rPr>
          <w:t>E-3.</w:t>
        </w:r>
      </w:hyperlink>
      <w:r w:rsidR="0040462F" w:rsidRPr="007D2983">
        <w:rPr>
          <w:rFonts w:ascii="Arial" w:eastAsia="Times New Roman" w:hAnsi="Arial" w:cs="Arial"/>
          <w:color w:val="000000"/>
          <w:sz w:val="20"/>
        </w:rPr>
        <w:tab/>
      </w:r>
      <w:r w:rsidR="0040462F">
        <w:rPr>
          <w:rFonts w:ascii="Arial" w:eastAsia="Times New Roman" w:hAnsi="Arial" w:cs="Arial"/>
          <w:color w:val="000000"/>
          <w:sz w:val="20"/>
        </w:rPr>
        <w:t>Retain Fiscal Controls</w:t>
      </w:r>
    </w:p>
    <w:p w14:paraId="41B66F5C" w14:textId="27C30727" w:rsidR="0040462F" w:rsidRPr="007D2983" w:rsidRDefault="00000000" w:rsidP="0040462F">
      <w:pPr>
        <w:pStyle w:val="Heading2"/>
        <w:ind w:left="720"/>
        <w:rPr>
          <w:rFonts w:ascii="Arial" w:hAnsi="Arial" w:cs="Arial"/>
          <w:b w:val="0"/>
          <w:snapToGrid w:val="0"/>
          <w:sz w:val="20"/>
        </w:rPr>
      </w:pPr>
      <w:hyperlink w:anchor="E_4" w:history="1">
        <w:r w:rsidR="0040462F" w:rsidRPr="007D2983">
          <w:rPr>
            <w:rStyle w:val="Hyperlink"/>
            <w:rFonts w:ascii="Arial" w:hAnsi="Arial" w:cs="Arial"/>
            <w:b w:val="0"/>
            <w:snapToGrid w:val="0"/>
            <w:sz w:val="20"/>
          </w:rPr>
          <w:t>E-4.</w:t>
        </w:r>
      </w:hyperlink>
      <w:r w:rsidR="0040462F" w:rsidRPr="007D2983">
        <w:rPr>
          <w:rFonts w:ascii="Arial" w:hAnsi="Arial" w:cs="Arial"/>
          <w:b w:val="0"/>
          <w:snapToGrid w:val="0"/>
          <w:sz w:val="20"/>
        </w:rPr>
        <w:tab/>
      </w:r>
      <w:r w:rsidR="0040462F">
        <w:rPr>
          <w:rFonts w:ascii="Arial" w:hAnsi="Arial" w:cs="Arial"/>
          <w:b w:val="0"/>
          <w:snapToGrid w:val="0"/>
          <w:sz w:val="20"/>
        </w:rPr>
        <w:t xml:space="preserve">Supplement, not </w:t>
      </w:r>
      <w:proofErr w:type="gramStart"/>
      <w:r w:rsidR="0040462F">
        <w:rPr>
          <w:rFonts w:ascii="Arial" w:hAnsi="Arial" w:cs="Arial"/>
          <w:b w:val="0"/>
          <w:snapToGrid w:val="0"/>
          <w:sz w:val="20"/>
        </w:rPr>
        <w:t>Supplant</w:t>
      </w:r>
      <w:proofErr w:type="gramEnd"/>
    </w:p>
    <w:p w14:paraId="0EDAEEFF" w14:textId="5C7957C7" w:rsidR="0040462F" w:rsidRPr="007D2983" w:rsidRDefault="00000000" w:rsidP="0040462F">
      <w:pPr>
        <w:ind w:left="720"/>
        <w:rPr>
          <w:rFonts w:ascii="Arial" w:hAnsi="Arial" w:cs="Arial"/>
          <w:bCs/>
          <w:sz w:val="20"/>
        </w:rPr>
      </w:pPr>
      <w:hyperlink w:anchor="E_5" w:history="1">
        <w:r w:rsidR="0040462F" w:rsidRPr="007D2983">
          <w:rPr>
            <w:rStyle w:val="Hyperlink"/>
            <w:rFonts w:ascii="Arial" w:hAnsi="Arial" w:cs="Arial"/>
            <w:bCs/>
            <w:sz w:val="20"/>
          </w:rPr>
          <w:t>E-5.</w:t>
        </w:r>
      </w:hyperlink>
      <w:r w:rsidR="0040462F" w:rsidRPr="007D2983">
        <w:rPr>
          <w:rFonts w:ascii="Arial" w:hAnsi="Arial" w:cs="Arial"/>
          <w:bCs/>
          <w:sz w:val="20"/>
        </w:rPr>
        <w:tab/>
      </w:r>
      <w:r w:rsidR="0040462F">
        <w:rPr>
          <w:rFonts w:ascii="Arial" w:hAnsi="Arial" w:cs="Arial"/>
          <w:bCs/>
          <w:sz w:val="20"/>
        </w:rPr>
        <w:t>Notify DESE of Facility Changes</w:t>
      </w:r>
    </w:p>
    <w:p w14:paraId="38671ECA" w14:textId="77777777" w:rsidR="0040462F" w:rsidRDefault="0040462F"/>
    <w:p w14:paraId="3210BD92" w14:textId="77777777" w:rsidR="0040462F" w:rsidRDefault="0040462F"/>
    <w:p w14:paraId="78CF257F" w14:textId="58D30611" w:rsidR="00B121B5" w:rsidRPr="008E2D55" w:rsidRDefault="008E2D55" w:rsidP="6C52E405">
      <w:pPr>
        <w:rPr>
          <w:rStyle w:val="Hyperlink"/>
          <w:rFonts w:ascii="Arial" w:hAnsi="Arial" w:cs="Arial"/>
          <w:b/>
          <w:bCs/>
          <w:sz w:val="20"/>
        </w:rPr>
      </w:pPr>
      <w:r w:rsidRPr="6C52E405">
        <w:rPr>
          <w:rFonts w:ascii="Arial" w:hAnsi="Arial" w:cs="Arial"/>
          <w:b/>
          <w:bCs/>
          <w:sz w:val="20"/>
        </w:rPr>
        <w:fldChar w:fldCharType="begin"/>
      </w:r>
      <w:r w:rsidRPr="6C52E405">
        <w:rPr>
          <w:rFonts w:ascii="Arial" w:hAnsi="Arial" w:cs="Arial"/>
          <w:b/>
          <w:bCs/>
          <w:sz w:val="20"/>
        </w:rPr>
        <w:instrText xml:space="preserve"> HYPERLINK  \l "SectionF" </w:instrText>
      </w:r>
      <w:r w:rsidRPr="6C52E405">
        <w:rPr>
          <w:rFonts w:ascii="Arial" w:hAnsi="Arial" w:cs="Arial"/>
          <w:b/>
          <w:bCs/>
          <w:sz w:val="20"/>
        </w:rPr>
      </w:r>
      <w:r w:rsidRPr="6C52E405">
        <w:rPr>
          <w:rFonts w:ascii="Arial" w:hAnsi="Arial" w:cs="Arial"/>
          <w:b/>
          <w:bCs/>
          <w:sz w:val="20"/>
        </w:rPr>
        <w:fldChar w:fldCharType="separate"/>
      </w:r>
      <w:r w:rsidR="00B121B5" w:rsidRPr="6C52E405">
        <w:rPr>
          <w:rStyle w:val="Hyperlink"/>
          <w:rFonts w:ascii="Arial" w:hAnsi="Arial" w:cs="Arial"/>
          <w:b/>
          <w:bCs/>
          <w:sz w:val="20"/>
        </w:rPr>
        <w:t xml:space="preserve">Section </w:t>
      </w:r>
      <w:r w:rsidR="0040462F" w:rsidRPr="6C52E405">
        <w:rPr>
          <w:rStyle w:val="Hyperlink"/>
          <w:rFonts w:ascii="Arial" w:hAnsi="Arial" w:cs="Arial"/>
          <w:b/>
          <w:bCs/>
          <w:sz w:val="20"/>
        </w:rPr>
        <w:t>F</w:t>
      </w:r>
      <w:r w:rsidR="00B121B5" w:rsidRPr="6C52E405">
        <w:rPr>
          <w:rStyle w:val="Hyperlink"/>
          <w:rFonts w:ascii="Arial" w:hAnsi="Arial" w:cs="Arial"/>
          <w:b/>
          <w:bCs/>
          <w:sz w:val="20"/>
        </w:rPr>
        <w:t>:</w:t>
      </w:r>
      <w:r w:rsidR="004826FF" w:rsidRPr="008E2D55">
        <w:rPr>
          <w:rStyle w:val="Hyperlink"/>
          <w:rFonts w:ascii="Arial" w:hAnsi="Arial" w:cs="Arial"/>
          <w:b/>
          <w:bCs/>
          <w:sz w:val="20"/>
        </w:rPr>
        <w:tab/>
      </w:r>
      <w:r w:rsidR="00B121B5" w:rsidRPr="6C52E405">
        <w:rPr>
          <w:rStyle w:val="Hyperlink"/>
          <w:rFonts w:ascii="Arial" w:hAnsi="Arial" w:cs="Arial"/>
          <w:b/>
          <w:bCs/>
          <w:sz w:val="20"/>
        </w:rPr>
        <w:t>Assurances for ESEA – Title II, Part A</w:t>
      </w:r>
    </w:p>
    <w:p w14:paraId="3DDE840E" w14:textId="5B410179" w:rsidR="0082767A" w:rsidRPr="007D2983" w:rsidRDefault="008E2D55" w:rsidP="0082767A">
      <w:pPr>
        <w:ind w:left="720"/>
      </w:pPr>
      <w:r w:rsidRPr="6C52E405">
        <w:rPr>
          <w:rFonts w:ascii="Arial" w:hAnsi="Arial" w:cs="Arial"/>
          <w:b/>
          <w:bCs/>
          <w:sz w:val="20"/>
        </w:rPr>
        <w:fldChar w:fldCharType="end"/>
      </w:r>
      <w:r w:rsidR="0040462F" w:rsidRPr="00CB4255">
        <w:rPr>
          <w:rFonts w:ascii="Arial" w:hAnsi="Arial" w:cs="Arial"/>
          <w:sz w:val="20"/>
          <w:szCs w:val="16"/>
        </w:rPr>
        <w:t>F</w:t>
      </w:r>
      <w:r w:rsidR="00DC6372" w:rsidRPr="00CB4255">
        <w:rPr>
          <w:rFonts w:ascii="Arial" w:hAnsi="Arial" w:cs="Arial"/>
          <w:sz w:val="20"/>
          <w:szCs w:val="16"/>
        </w:rPr>
        <w:t>-1.</w:t>
      </w:r>
      <w:r w:rsidR="0082767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Conduct </w:t>
      </w:r>
      <w:r w:rsidR="00EA2B0C" w:rsidRPr="007D2983">
        <w:rPr>
          <w:rFonts w:ascii="Arial" w:hAnsi="Arial" w:cs="Arial"/>
          <w:snapToGrid w:val="0"/>
          <w:color w:val="000000"/>
          <w:sz w:val="20"/>
        </w:rPr>
        <w:t xml:space="preserve">meaningful </w:t>
      </w:r>
      <w:proofErr w:type="gramStart"/>
      <w:r w:rsidR="00EA2B0C" w:rsidRPr="007D2983">
        <w:rPr>
          <w:rFonts w:ascii="Arial" w:hAnsi="Arial" w:cs="Arial"/>
          <w:snapToGrid w:val="0"/>
          <w:color w:val="000000"/>
          <w:sz w:val="20"/>
        </w:rPr>
        <w:t>consultation</w:t>
      </w:r>
      <w:proofErr w:type="gramEnd"/>
    </w:p>
    <w:p w14:paraId="1C7CDDF0" w14:textId="42158556" w:rsidR="0082767A" w:rsidRPr="007D2983" w:rsidRDefault="00000000" w:rsidP="0082767A">
      <w:pPr>
        <w:pStyle w:val="BodyText2"/>
        <w:ind w:left="1440" w:hanging="720"/>
        <w:rPr>
          <w:rFonts w:ascii="Arial" w:hAnsi="Arial" w:cs="Arial"/>
          <w:sz w:val="20"/>
        </w:rPr>
      </w:pPr>
      <w:hyperlink w:anchor="F_2" w:history="1">
        <w:r w:rsidR="0040462F">
          <w:rPr>
            <w:rStyle w:val="Hyperlink"/>
            <w:rFonts w:ascii="Arial" w:hAnsi="Arial" w:cs="Arial"/>
            <w:sz w:val="20"/>
          </w:rPr>
          <w:t>F</w:t>
        </w:r>
        <w:r w:rsidR="0082767A" w:rsidRPr="007D2983">
          <w:rPr>
            <w:rStyle w:val="Hyperlink"/>
            <w:rFonts w:ascii="Arial" w:hAnsi="Arial" w:cs="Arial"/>
            <w:sz w:val="20"/>
          </w:rPr>
          <w:t>-2.</w:t>
        </w:r>
      </w:hyperlink>
      <w:r w:rsidR="0082767A" w:rsidRPr="007D2983">
        <w:rPr>
          <w:rFonts w:ascii="Arial" w:hAnsi="Arial" w:cs="Arial"/>
          <w:sz w:val="20"/>
        </w:rPr>
        <w:tab/>
      </w:r>
      <w:r w:rsidR="00EA2B0C" w:rsidRPr="007D2983">
        <w:rPr>
          <w:rFonts w:ascii="Arial" w:hAnsi="Arial" w:cs="Arial"/>
          <w:sz w:val="20"/>
        </w:rPr>
        <w:t>Target funds to neediest schools</w:t>
      </w:r>
    </w:p>
    <w:p w14:paraId="7D5AF349" w14:textId="0A1FCE97" w:rsidR="0082767A" w:rsidRPr="007D2983" w:rsidRDefault="00000000" w:rsidP="0082767A">
      <w:pPr>
        <w:widowControl w:val="0"/>
        <w:autoSpaceDE w:val="0"/>
        <w:autoSpaceDN w:val="0"/>
        <w:adjustRightInd w:val="0"/>
        <w:ind w:left="1440" w:hanging="720"/>
        <w:rPr>
          <w:rFonts w:ascii="Arial" w:eastAsia="Times New Roman" w:hAnsi="Arial" w:cs="Arial"/>
          <w:color w:val="000000"/>
          <w:sz w:val="20"/>
        </w:rPr>
      </w:pPr>
      <w:hyperlink w:anchor="F_3" w:history="1">
        <w:r w:rsidR="0040462F">
          <w:rPr>
            <w:rStyle w:val="Hyperlink"/>
            <w:rFonts w:ascii="Arial" w:eastAsia="Times New Roman" w:hAnsi="Arial" w:cs="Arial"/>
            <w:sz w:val="20"/>
          </w:rPr>
          <w:t>F</w:t>
        </w:r>
        <w:r w:rsidR="0082767A" w:rsidRPr="007D2983">
          <w:rPr>
            <w:rStyle w:val="Hyperlink"/>
            <w:rFonts w:ascii="Arial" w:eastAsia="Times New Roman" w:hAnsi="Arial" w:cs="Arial"/>
            <w:sz w:val="20"/>
          </w:rPr>
          <w:t>-3.</w:t>
        </w:r>
      </w:hyperlink>
      <w:r w:rsidR="0082767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Ensure private school </w:t>
      </w:r>
      <w:proofErr w:type="gramStart"/>
      <w:r w:rsidR="00EA2B0C" w:rsidRPr="007D2983">
        <w:rPr>
          <w:rFonts w:ascii="Arial" w:eastAsia="Times New Roman" w:hAnsi="Arial" w:cs="Arial"/>
          <w:color w:val="000000"/>
          <w:sz w:val="20"/>
        </w:rPr>
        <w:t>participation</w:t>
      </w:r>
      <w:proofErr w:type="gramEnd"/>
    </w:p>
    <w:p w14:paraId="25343314" w14:textId="2EF5B43B" w:rsidR="0082767A" w:rsidRPr="007D2983" w:rsidRDefault="00000000" w:rsidP="0082767A">
      <w:pPr>
        <w:pStyle w:val="Heading2"/>
        <w:ind w:left="720"/>
        <w:rPr>
          <w:rFonts w:ascii="Arial" w:hAnsi="Arial" w:cs="Arial"/>
          <w:b w:val="0"/>
          <w:snapToGrid w:val="0"/>
          <w:sz w:val="20"/>
        </w:rPr>
      </w:pPr>
      <w:hyperlink w:anchor="F_4" w:history="1">
        <w:r w:rsidR="0040462F">
          <w:rPr>
            <w:rStyle w:val="Hyperlink"/>
            <w:rFonts w:ascii="Arial" w:hAnsi="Arial" w:cs="Arial"/>
            <w:b w:val="0"/>
            <w:snapToGrid w:val="0"/>
            <w:sz w:val="20"/>
          </w:rPr>
          <w:t>F</w:t>
        </w:r>
        <w:r w:rsidR="0082767A" w:rsidRPr="007D2983">
          <w:rPr>
            <w:rStyle w:val="Hyperlink"/>
            <w:rFonts w:ascii="Arial" w:hAnsi="Arial" w:cs="Arial"/>
            <w:b w:val="0"/>
            <w:snapToGrid w:val="0"/>
            <w:sz w:val="20"/>
          </w:rPr>
          <w:t>-4.</w:t>
        </w:r>
      </w:hyperlink>
      <w:r w:rsidR="0082767A" w:rsidRPr="007D2983">
        <w:rPr>
          <w:rFonts w:ascii="Arial" w:hAnsi="Arial" w:cs="Arial"/>
          <w:b w:val="0"/>
          <w:snapToGrid w:val="0"/>
          <w:sz w:val="20"/>
        </w:rPr>
        <w:tab/>
      </w:r>
      <w:r w:rsidR="00EA2B0C" w:rsidRPr="007D2983">
        <w:rPr>
          <w:rFonts w:ascii="Arial" w:hAnsi="Arial" w:cs="Arial"/>
          <w:b w:val="0"/>
          <w:snapToGrid w:val="0"/>
          <w:sz w:val="20"/>
        </w:rPr>
        <w:t xml:space="preserve">Provide professional development </w:t>
      </w:r>
      <w:proofErr w:type="gramStart"/>
      <w:r w:rsidR="00EA2B0C" w:rsidRPr="007D2983">
        <w:rPr>
          <w:rFonts w:ascii="Arial" w:hAnsi="Arial" w:cs="Arial"/>
          <w:b w:val="0"/>
          <w:snapToGrid w:val="0"/>
          <w:sz w:val="20"/>
        </w:rPr>
        <w:t>activities</w:t>
      </w:r>
      <w:proofErr w:type="gramEnd"/>
    </w:p>
    <w:p w14:paraId="5E984DF8" w14:textId="21B583FA" w:rsidR="0082767A" w:rsidRDefault="00000000" w:rsidP="0082767A">
      <w:pPr>
        <w:ind w:left="720"/>
        <w:rPr>
          <w:rFonts w:ascii="Arial" w:hAnsi="Arial" w:cs="Arial"/>
          <w:bCs/>
          <w:sz w:val="20"/>
        </w:rPr>
      </w:pPr>
      <w:hyperlink w:anchor="F_5" w:history="1">
        <w:r w:rsidR="0040462F">
          <w:rPr>
            <w:rStyle w:val="Hyperlink"/>
            <w:rFonts w:ascii="Arial" w:hAnsi="Arial" w:cs="Arial"/>
            <w:bCs/>
            <w:sz w:val="20"/>
          </w:rPr>
          <w:t>F</w:t>
        </w:r>
        <w:r w:rsidR="0082767A" w:rsidRPr="007D2983">
          <w:rPr>
            <w:rStyle w:val="Hyperlink"/>
            <w:rFonts w:ascii="Arial" w:hAnsi="Arial" w:cs="Arial"/>
            <w:bCs/>
            <w:sz w:val="20"/>
          </w:rPr>
          <w:t>-5.</w:t>
        </w:r>
      </w:hyperlink>
      <w:r w:rsidR="0082767A" w:rsidRPr="007D2983">
        <w:rPr>
          <w:rFonts w:ascii="Arial" w:hAnsi="Arial" w:cs="Arial"/>
          <w:bCs/>
          <w:sz w:val="20"/>
        </w:rPr>
        <w:tab/>
      </w:r>
      <w:r w:rsidR="00EA2B0C" w:rsidRPr="007D2983">
        <w:rPr>
          <w:rFonts w:ascii="Arial" w:hAnsi="Arial" w:cs="Arial"/>
          <w:bCs/>
          <w:sz w:val="20"/>
        </w:rPr>
        <w:t xml:space="preserve">Supplement, not </w:t>
      </w:r>
      <w:proofErr w:type="gramStart"/>
      <w:r w:rsidR="00EA2B0C" w:rsidRPr="007D2983">
        <w:rPr>
          <w:rFonts w:ascii="Arial" w:hAnsi="Arial" w:cs="Arial"/>
          <w:bCs/>
          <w:sz w:val="20"/>
        </w:rPr>
        <w:t>supplant</w:t>
      </w:r>
      <w:proofErr w:type="gramEnd"/>
    </w:p>
    <w:p w14:paraId="3763671C" w14:textId="7B7767F2" w:rsidR="0040462F" w:rsidRDefault="0040462F" w:rsidP="0082767A">
      <w:pPr>
        <w:ind w:left="720"/>
        <w:rPr>
          <w:rFonts w:ascii="Arial" w:hAnsi="Arial" w:cs="Arial"/>
          <w:bCs/>
          <w:sz w:val="20"/>
        </w:rPr>
      </w:pPr>
    </w:p>
    <w:p w14:paraId="2EDBB9C2" w14:textId="77777777" w:rsidR="0040462F" w:rsidRPr="007D2983" w:rsidRDefault="0040462F" w:rsidP="00D1241E">
      <w:pPr>
        <w:rPr>
          <w:rFonts w:ascii="Arial" w:hAnsi="Arial" w:cs="Arial"/>
          <w:bCs/>
          <w:sz w:val="20"/>
        </w:rPr>
      </w:pPr>
    </w:p>
    <w:p w14:paraId="4F33418E" w14:textId="6560737D" w:rsidR="4E1558E3" w:rsidRPr="009C0ED6" w:rsidRDefault="009C0ED6" w:rsidP="3803B07C">
      <w:pPr>
        <w:ind w:left="1440" w:hanging="1440"/>
        <w:rPr>
          <w:rStyle w:val="Hyperlink"/>
          <w:rFonts w:ascii="Arial" w:hAnsi="Arial" w:cs="Arial"/>
          <w:b/>
          <w:bCs/>
          <w:sz w:val="20"/>
        </w:rPr>
      </w:pPr>
      <w:r>
        <w:rPr>
          <w:rStyle w:val="Hyperlink"/>
          <w:rFonts w:ascii="Arial" w:hAnsi="Arial" w:cs="Arial"/>
          <w:b/>
          <w:bCs/>
          <w:sz w:val="20"/>
        </w:rPr>
        <w:lastRenderedPageBreak/>
        <w:fldChar w:fldCharType="begin"/>
      </w:r>
      <w:r>
        <w:rPr>
          <w:rStyle w:val="Hyperlink"/>
          <w:rFonts w:ascii="Arial" w:hAnsi="Arial" w:cs="Arial"/>
          <w:b/>
          <w:bCs/>
          <w:sz w:val="20"/>
        </w:rPr>
        <w:instrText xml:space="preserve"> HYPERLINK  \l "SectionG" </w:instrText>
      </w:r>
      <w:r>
        <w:rPr>
          <w:rStyle w:val="Hyperlink"/>
          <w:rFonts w:ascii="Arial" w:hAnsi="Arial" w:cs="Arial"/>
          <w:b/>
          <w:bCs/>
          <w:sz w:val="20"/>
        </w:rPr>
      </w:r>
      <w:r>
        <w:rPr>
          <w:rStyle w:val="Hyperlink"/>
          <w:rFonts w:ascii="Arial" w:hAnsi="Arial" w:cs="Arial"/>
          <w:b/>
          <w:bCs/>
          <w:sz w:val="20"/>
        </w:rPr>
        <w:fldChar w:fldCharType="separate"/>
      </w:r>
      <w:r w:rsidR="4E1558E3" w:rsidRPr="009C0ED6">
        <w:rPr>
          <w:rStyle w:val="Hyperlink"/>
          <w:rFonts w:ascii="Arial" w:hAnsi="Arial" w:cs="Arial"/>
          <w:b/>
          <w:bCs/>
          <w:sz w:val="20"/>
        </w:rPr>
        <w:t xml:space="preserve">Section </w:t>
      </w:r>
      <w:r w:rsidR="0040462F" w:rsidRPr="009C0ED6">
        <w:rPr>
          <w:rStyle w:val="Hyperlink"/>
          <w:rFonts w:ascii="Arial" w:hAnsi="Arial" w:cs="Arial"/>
          <w:b/>
          <w:bCs/>
          <w:sz w:val="20"/>
        </w:rPr>
        <w:t>G</w:t>
      </w:r>
      <w:r w:rsidR="4E1558E3" w:rsidRPr="009C0ED6">
        <w:rPr>
          <w:rStyle w:val="Hyperlink"/>
          <w:rFonts w:ascii="Arial" w:hAnsi="Arial" w:cs="Arial"/>
          <w:b/>
          <w:bCs/>
          <w:sz w:val="20"/>
        </w:rPr>
        <w:t xml:space="preserve">: </w:t>
      </w:r>
      <w:r w:rsidR="4E1558E3" w:rsidRPr="009C0ED6">
        <w:rPr>
          <w:rStyle w:val="Hyperlink"/>
          <w:rFonts w:ascii="Arial" w:hAnsi="Arial" w:cs="Arial"/>
          <w:b/>
          <w:bCs/>
          <w:sz w:val="20"/>
        </w:rPr>
        <w:tab/>
        <w:t>Assurances for ESEA – Title III, Part A</w:t>
      </w:r>
      <w:r w:rsidR="00341B14" w:rsidRPr="009C0ED6">
        <w:rPr>
          <w:rStyle w:val="Hyperlink"/>
          <w:rFonts w:ascii="Arial" w:hAnsi="Arial" w:cs="Arial"/>
          <w:b/>
          <w:bCs/>
          <w:sz w:val="20"/>
        </w:rPr>
        <w:t xml:space="preserve"> and </w:t>
      </w:r>
      <w:r w:rsidR="4E1558E3" w:rsidRPr="009C0ED6">
        <w:rPr>
          <w:rStyle w:val="Hyperlink"/>
          <w:rFonts w:ascii="Arial" w:hAnsi="Arial" w:cs="Arial"/>
          <w:b/>
          <w:bCs/>
          <w:sz w:val="20"/>
        </w:rPr>
        <w:t>School Certification on Teachers’ Fluency in English</w:t>
      </w:r>
      <w:r w:rsidR="649BFE16" w:rsidRPr="009C0ED6">
        <w:rPr>
          <w:rStyle w:val="Hyperlink"/>
          <w:rFonts w:ascii="Arial" w:hAnsi="Arial" w:cs="Arial"/>
          <w:b/>
          <w:bCs/>
          <w:sz w:val="20"/>
        </w:rPr>
        <w:t xml:space="preserve"> </w:t>
      </w:r>
    </w:p>
    <w:p w14:paraId="16596310" w14:textId="25FCE82C" w:rsidR="00B9249D" w:rsidRPr="007D2983" w:rsidRDefault="009C0ED6" w:rsidP="00422FAF">
      <w:pPr>
        <w:tabs>
          <w:tab w:val="left" w:pos="720"/>
          <w:tab w:val="left" w:pos="1080"/>
        </w:tabs>
        <w:ind w:left="720"/>
        <w:jc w:val="both"/>
        <w:rPr>
          <w:rFonts w:ascii="Arial" w:hAnsi="Arial" w:cs="Arial"/>
          <w:snapToGrid w:val="0"/>
          <w:sz w:val="20"/>
        </w:rPr>
      </w:pPr>
      <w:r>
        <w:rPr>
          <w:rStyle w:val="Hyperlink"/>
          <w:rFonts w:ascii="Arial" w:hAnsi="Arial" w:cs="Arial"/>
          <w:b/>
          <w:bCs/>
          <w:sz w:val="20"/>
        </w:rPr>
        <w:fldChar w:fldCharType="end"/>
      </w:r>
      <w:hyperlink w:anchor="G_1" w:history="1">
        <w:r w:rsidR="0040462F">
          <w:rPr>
            <w:rStyle w:val="Hyperlink"/>
            <w:rFonts w:ascii="Arial" w:hAnsi="Arial" w:cs="Arial"/>
            <w:snapToGrid w:val="0"/>
            <w:sz w:val="20"/>
          </w:rPr>
          <w:t>G</w:t>
        </w:r>
        <w:r w:rsidR="0040462F" w:rsidRPr="007D2983">
          <w:rPr>
            <w:rStyle w:val="Hyperlink"/>
            <w:rFonts w:ascii="Arial" w:hAnsi="Arial" w:cs="Arial"/>
            <w:snapToGrid w:val="0"/>
            <w:sz w:val="20"/>
          </w:rPr>
          <w:t>-1.</w:t>
        </w:r>
      </w:hyperlink>
      <w:r w:rsidR="00B9249D" w:rsidRPr="007D2983">
        <w:rPr>
          <w:rFonts w:ascii="Arial" w:hAnsi="Arial" w:cs="Arial"/>
          <w:snapToGrid w:val="0"/>
          <w:sz w:val="20"/>
        </w:rPr>
        <w:tab/>
      </w:r>
      <w:r w:rsidR="00EA2B0C" w:rsidRPr="007D2983">
        <w:rPr>
          <w:rFonts w:ascii="Arial" w:hAnsi="Arial" w:cs="Arial"/>
          <w:snapToGrid w:val="0"/>
          <w:sz w:val="20"/>
        </w:rPr>
        <w:t>Consult with others on plan development</w:t>
      </w:r>
    </w:p>
    <w:p w14:paraId="7E3A0A71" w14:textId="3F4F830E" w:rsidR="00B9249D" w:rsidRPr="007D2983" w:rsidRDefault="00000000" w:rsidP="00422FAF">
      <w:pPr>
        <w:ind w:left="720"/>
        <w:jc w:val="both"/>
        <w:rPr>
          <w:rFonts w:ascii="Arial" w:hAnsi="Arial" w:cs="Arial"/>
          <w:snapToGrid w:val="0"/>
          <w:sz w:val="20"/>
        </w:rPr>
      </w:pPr>
      <w:hyperlink w:anchor="G_2" w:history="1">
        <w:r w:rsidR="0040462F">
          <w:rPr>
            <w:rStyle w:val="Hyperlink"/>
            <w:rFonts w:ascii="Arial" w:hAnsi="Arial" w:cs="Arial"/>
            <w:snapToGrid w:val="0"/>
            <w:sz w:val="20"/>
          </w:rPr>
          <w:t>G</w:t>
        </w:r>
        <w:r w:rsidR="0040462F" w:rsidRPr="007D2983">
          <w:rPr>
            <w:rStyle w:val="Hyperlink"/>
            <w:rFonts w:ascii="Arial" w:hAnsi="Arial" w:cs="Arial"/>
            <w:snapToGrid w:val="0"/>
            <w:sz w:val="20"/>
          </w:rPr>
          <w:t>-2.</w:t>
        </w:r>
      </w:hyperlink>
      <w:r w:rsidR="00B9249D" w:rsidRPr="007D2983">
        <w:rPr>
          <w:rFonts w:ascii="Arial" w:hAnsi="Arial" w:cs="Arial"/>
          <w:snapToGrid w:val="0"/>
          <w:sz w:val="20"/>
        </w:rPr>
        <w:tab/>
      </w:r>
      <w:r w:rsidR="00EA2B0C" w:rsidRPr="007D2983">
        <w:rPr>
          <w:rFonts w:ascii="Arial" w:hAnsi="Arial" w:cs="Arial"/>
          <w:snapToGrid w:val="0"/>
          <w:sz w:val="20"/>
        </w:rPr>
        <w:t xml:space="preserve">Assess English proficiency </w:t>
      </w:r>
      <w:proofErr w:type="gramStart"/>
      <w:r w:rsidR="00EA2B0C" w:rsidRPr="007D2983">
        <w:rPr>
          <w:rFonts w:ascii="Arial" w:hAnsi="Arial" w:cs="Arial"/>
          <w:snapToGrid w:val="0"/>
          <w:sz w:val="20"/>
        </w:rPr>
        <w:t>annually</w:t>
      </w:r>
      <w:proofErr w:type="gramEnd"/>
    </w:p>
    <w:p w14:paraId="13AF82A5" w14:textId="4DC1E685" w:rsidR="00B9249D" w:rsidRPr="007D2983" w:rsidRDefault="00000000" w:rsidP="00422FAF">
      <w:pPr>
        <w:ind w:left="720"/>
        <w:jc w:val="both"/>
        <w:rPr>
          <w:rFonts w:ascii="Arial" w:hAnsi="Arial" w:cs="Arial"/>
          <w:snapToGrid w:val="0"/>
          <w:sz w:val="20"/>
        </w:rPr>
      </w:pPr>
      <w:hyperlink w:anchor="G_3" w:history="1">
        <w:r w:rsidR="0040462F">
          <w:rPr>
            <w:rStyle w:val="Hyperlink"/>
            <w:rFonts w:ascii="Arial" w:hAnsi="Arial" w:cs="Arial"/>
            <w:snapToGrid w:val="0"/>
            <w:sz w:val="20"/>
          </w:rPr>
          <w:t>G</w:t>
        </w:r>
        <w:r w:rsidR="0040462F" w:rsidRPr="007D2983">
          <w:rPr>
            <w:rStyle w:val="Hyperlink"/>
            <w:rFonts w:ascii="Arial" w:hAnsi="Arial" w:cs="Arial"/>
            <w:snapToGrid w:val="0"/>
            <w:sz w:val="20"/>
          </w:rPr>
          <w:t>-3.</w:t>
        </w:r>
      </w:hyperlink>
      <w:r w:rsidR="00B9249D" w:rsidRPr="007D2983">
        <w:rPr>
          <w:rFonts w:ascii="Arial" w:hAnsi="Arial" w:cs="Arial"/>
          <w:snapToGrid w:val="0"/>
          <w:sz w:val="20"/>
        </w:rPr>
        <w:tab/>
      </w:r>
      <w:r w:rsidR="00EA2B0C" w:rsidRPr="007D2983">
        <w:rPr>
          <w:rFonts w:ascii="Arial" w:hAnsi="Arial" w:cs="Arial"/>
          <w:snapToGrid w:val="0"/>
          <w:sz w:val="20"/>
        </w:rPr>
        <w:t>Use effective approaches and methodologies</w:t>
      </w:r>
    </w:p>
    <w:p w14:paraId="4F33B581" w14:textId="0F2B8C83" w:rsidR="00B9249D" w:rsidRPr="007D2983" w:rsidRDefault="00000000" w:rsidP="3803B07C">
      <w:pPr>
        <w:ind w:left="1368" w:hanging="648"/>
        <w:jc w:val="both"/>
        <w:rPr>
          <w:rFonts w:ascii="Arial" w:hAnsi="Arial" w:cs="Arial"/>
          <w:snapToGrid w:val="0"/>
          <w:sz w:val="20"/>
        </w:rPr>
      </w:pPr>
      <w:hyperlink w:anchor="G_4" w:history="1">
        <w:r w:rsidR="0040462F">
          <w:rPr>
            <w:rStyle w:val="Hyperlink"/>
            <w:rFonts w:ascii="Arial" w:hAnsi="Arial" w:cs="Arial"/>
            <w:snapToGrid w:val="0"/>
            <w:sz w:val="20"/>
          </w:rPr>
          <w:t>G</w:t>
        </w:r>
        <w:r w:rsidR="0040462F" w:rsidRPr="3803B07C">
          <w:rPr>
            <w:rStyle w:val="Hyperlink"/>
            <w:rFonts w:ascii="Arial" w:hAnsi="Arial" w:cs="Arial"/>
            <w:snapToGrid w:val="0"/>
            <w:sz w:val="20"/>
          </w:rPr>
          <w:t>-4.</w:t>
        </w:r>
      </w:hyperlink>
      <w:r w:rsidR="00B9249D" w:rsidRPr="007D2983">
        <w:rPr>
          <w:rFonts w:ascii="Arial" w:hAnsi="Arial" w:cs="Arial"/>
          <w:snapToGrid w:val="0"/>
          <w:sz w:val="20"/>
        </w:rPr>
        <w:tab/>
      </w:r>
      <w:r w:rsidR="005311C5" w:rsidRPr="007D2983">
        <w:rPr>
          <w:rFonts w:ascii="Arial" w:hAnsi="Arial" w:cs="Arial"/>
          <w:snapToGrid w:val="0"/>
          <w:sz w:val="20"/>
        </w:rPr>
        <w:tab/>
      </w:r>
      <w:r w:rsidR="1D137C16" w:rsidRPr="3803B07C">
        <w:rPr>
          <w:rFonts w:ascii="Arial" w:hAnsi="Arial" w:cs="Arial"/>
          <w:snapToGrid w:val="0"/>
          <w:sz w:val="20"/>
        </w:rPr>
        <w:t xml:space="preserve">Enable students to learn English and meet challenging content </w:t>
      </w:r>
      <w:proofErr w:type="gramStart"/>
      <w:r w:rsidR="1D137C16" w:rsidRPr="3803B07C">
        <w:rPr>
          <w:rFonts w:ascii="Arial" w:hAnsi="Arial" w:cs="Arial"/>
          <w:snapToGrid w:val="0"/>
          <w:sz w:val="20"/>
        </w:rPr>
        <w:t>standards</w:t>
      </w:r>
      <w:proofErr w:type="gramEnd"/>
    </w:p>
    <w:p w14:paraId="0DC6ED3C" w14:textId="5A519F4C" w:rsidR="00B9249D" w:rsidRPr="007D2983" w:rsidRDefault="00000000" w:rsidP="00422FAF">
      <w:pPr>
        <w:ind w:left="720"/>
        <w:jc w:val="both"/>
        <w:rPr>
          <w:rFonts w:ascii="Arial" w:hAnsi="Arial" w:cs="Arial"/>
          <w:sz w:val="20"/>
        </w:rPr>
      </w:pPr>
      <w:hyperlink w:anchor="G_5" w:history="1">
        <w:r w:rsidR="0040462F">
          <w:rPr>
            <w:rStyle w:val="Hyperlink"/>
            <w:rFonts w:ascii="Arial" w:hAnsi="Arial" w:cs="Arial"/>
            <w:snapToGrid w:val="0"/>
            <w:sz w:val="20"/>
          </w:rPr>
          <w:t>G</w:t>
        </w:r>
        <w:r w:rsidR="0040462F" w:rsidRPr="007D2983">
          <w:rPr>
            <w:rStyle w:val="Hyperlink"/>
            <w:rFonts w:ascii="Arial" w:hAnsi="Arial" w:cs="Arial"/>
            <w:snapToGrid w:val="0"/>
            <w:sz w:val="20"/>
          </w:rPr>
          <w:t>-5.</w:t>
        </w:r>
      </w:hyperlink>
      <w:r w:rsidR="00B9249D" w:rsidRPr="007D2983">
        <w:rPr>
          <w:rFonts w:ascii="Arial" w:hAnsi="Arial" w:cs="Arial"/>
          <w:snapToGrid w:val="0"/>
          <w:sz w:val="20"/>
        </w:rPr>
        <w:tab/>
      </w:r>
      <w:r w:rsidR="00EA2B0C" w:rsidRPr="007D2983">
        <w:rPr>
          <w:rFonts w:ascii="Arial" w:hAnsi="Arial" w:cs="Arial"/>
          <w:sz w:val="20"/>
        </w:rPr>
        <w:t xml:space="preserve">Select methods of effective </w:t>
      </w:r>
      <w:proofErr w:type="gramStart"/>
      <w:r w:rsidR="00EA2B0C" w:rsidRPr="007D2983">
        <w:rPr>
          <w:rFonts w:ascii="Arial" w:hAnsi="Arial" w:cs="Arial"/>
          <w:sz w:val="20"/>
        </w:rPr>
        <w:t>instruction</w:t>
      </w:r>
      <w:proofErr w:type="gramEnd"/>
      <w:r w:rsidR="00EA2B0C" w:rsidRPr="007D2983">
        <w:rPr>
          <w:rFonts w:ascii="Arial" w:hAnsi="Arial" w:cs="Arial"/>
          <w:sz w:val="20"/>
        </w:rPr>
        <w:t xml:space="preserve"> </w:t>
      </w:r>
    </w:p>
    <w:p w14:paraId="2387C255" w14:textId="5AA70707" w:rsidR="00B9249D" w:rsidRPr="007D2983" w:rsidRDefault="00000000" w:rsidP="00422FAF">
      <w:pPr>
        <w:ind w:left="720"/>
        <w:jc w:val="both"/>
        <w:rPr>
          <w:rFonts w:ascii="Arial" w:hAnsi="Arial" w:cs="Arial"/>
          <w:snapToGrid w:val="0"/>
          <w:sz w:val="20"/>
        </w:rPr>
      </w:pPr>
      <w:hyperlink w:anchor="G_6" w:history="1">
        <w:r w:rsidR="0040462F">
          <w:rPr>
            <w:rStyle w:val="Hyperlink"/>
            <w:rFonts w:ascii="Arial" w:hAnsi="Arial" w:cs="Arial"/>
            <w:snapToGrid w:val="0"/>
            <w:sz w:val="20"/>
          </w:rPr>
          <w:t>G</w:t>
        </w:r>
        <w:r w:rsidR="0040462F" w:rsidRPr="007D2983">
          <w:rPr>
            <w:rStyle w:val="Hyperlink"/>
            <w:rFonts w:ascii="Arial" w:hAnsi="Arial" w:cs="Arial"/>
            <w:snapToGrid w:val="0"/>
            <w:sz w:val="20"/>
          </w:rPr>
          <w:t>-6.</w:t>
        </w:r>
      </w:hyperlink>
      <w:r w:rsidR="00B9249D" w:rsidRPr="007D2983">
        <w:rPr>
          <w:rFonts w:ascii="Arial" w:hAnsi="Arial" w:cs="Arial"/>
          <w:snapToGrid w:val="0"/>
          <w:sz w:val="20"/>
        </w:rPr>
        <w:tab/>
      </w:r>
      <w:r w:rsidR="00EA2B0C" w:rsidRPr="007D2983">
        <w:rPr>
          <w:rFonts w:ascii="Arial" w:hAnsi="Arial" w:cs="Arial"/>
          <w:snapToGrid w:val="0"/>
          <w:sz w:val="20"/>
        </w:rPr>
        <w:t xml:space="preserve">Be in compliance with state </w:t>
      </w:r>
      <w:proofErr w:type="gramStart"/>
      <w:r w:rsidR="00EA2B0C" w:rsidRPr="007D2983">
        <w:rPr>
          <w:rFonts w:ascii="Arial" w:hAnsi="Arial" w:cs="Arial"/>
          <w:snapToGrid w:val="0"/>
          <w:sz w:val="20"/>
        </w:rPr>
        <w:t>laws</w:t>
      </w:r>
      <w:proofErr w:type="gramEnd"/>
    </w:p>
    <w:p w14:paraId="2A36FED0" w14:textId="6728ACD1" w:rsidR="00B9249D" w:rsidRPr="007D2983" w:rsidRDefault="00000000" w:rsidP="00422FAF">
      <w:pPr>
        <w:ind w:left="720"/>
      </w:pPr>
      <w:hyperlink w:anchor="G_7" w:history="1">
        <w:r w:rsidR="0040462F">
          <w:rPr>
            <w:rStyle w:val="Hyperlink"/>
            <w:rFonts w:ascii="Arial" w:hAnsi="Arial" w:cs="Arial"/>
            <w:snapToGrid w:val="0"/>
            <w:sz w:val="20"/>
          </w:rPr>
          <w:t>G</w:t>
        </w:r>
        <w:r w:rsidR="0040462F" w:rsidRPr="007D2983">
          <w:rPr>
            <w:rStyle w:val="Hyperlink"/>
            <w:rFonts w:ascii="Arial" w:hAnsi="Arial" w:cs="Arial"/>
            <w:snapToGrid w:val="0"/>
            <w:sz w:val="20"/>
          </w:rPr>
          <w:t>-7.</w:t>
        </w:r>
      </w:hyperlink>
      <w:r w:rsidR="00B9249D" w:rsidRPr="007D2983">
        <w:rPr>
          <w:rFonts w:ascii="Arial" w:hAnsi="Arial" w:cs="Arial"/>
          <w:snapToGrid w:val="0"/>
          <w:sz w:val="20"/>
        </w:rPr>
        <w:tab/>
      </w:r>
      <w:r w:rsidR="00EA2B0C" w:rsidRPr="007D2983">
        <w:rPr>
          <w:rFonts w:ascii="Arial" w:hAnsi="Arial" w:cs="Arial"/>
          <w:snapToGrid w:val="0"/>
          <w:sz w:val="20"/>
        </w:rPr>
        <w:t>Coordinate with Head Start and Early Head Start</w:t>
      </w:r>
    </w:p>
    <w:p w14:paraId="1ADA336D" w14:textId="74B13688" w:rsidR="00B9249D" w:rsidRPr="007D2983" w:rsidRDefault="00000000" w:rsidP="00422FAF">
      <w:pPr>
        <w:ind w:left="720"/>
        <w:jc w:val="both"/>
        <w:rPr>
          <w:rFonts w:ascii="Arial" w:hAnsi="Arial" w:cs="Arial"/>
          <w:sz w:val="20"/>
        </w:rPr>
      </w:pPr>
      <w:hyperlink w:anchor="F_8" w:history="1">
        <w:r w:rsidR="0040462F">
          <w:rPr>
            <w:rStyle w:val="Hyperlink"/>
            <w:rFonts w:ascii="Arial" w:hAnsi="Arial" w:cs="Arial"/>
            <w:sz w:val="20"/>
          </w:rPr>
          <w:t>G</w:t>
        </w:r>
        <w:r w:rsidR="0040462F" w:rsidRPr="007D2983">
          <w:rPr>
            <w:rStyle w:val="Hyperlink"/>
            <w:rFonts w:ascii="Arial" w:hAnsi="Arial" w:cs="Arial"/>
            <w:sz w:val="20"/>
          </w:rPr>
          <w:t>-8.</w:t>
        </w:r>
      </w:hyperlink>
      <w:r w:rsidR="00B9249D" w:rsidRPr="007D2983">
        <w:rPr>
          <w:rFonts w:ascii="Arial" w:hAnsi="Arial" w:cs="Arial"/>
          <w:sz w:val="20"/>
        </w:rPr>
        <w:tab/>
      </w:r>
      <w:r w:rsidR="00EA2B0C" w:rsidRPr="007D2983">
        <w:rPr>
          <w:rFonts w:ascii="Arial" w:hAnsi="Arial" w:cs="Arial"/>
          <w:sz w:val="20"/>
        </w:rPr>
        <w:t xml:space="preserve">Comply with private school participation </w:t>
      </w:r>
      <w:proofErr w:type="gramStart"/>
      <w:r w:rsidR="00EA2B0C" w:rsidRPr="007D2983">
        <w:rPr>
          <w:rFonts w:ascii="Arial" w:hAnsi="Arial" w:cs="Arial"/>
          <w:sz w:val="20"/>
        </w:rPr>
        <w:t>requirements</w:t>
      </w:r>
      <w:proofErr w:type="gramEnd"/>
      <w:r w:rsidR="00B9249D" w:rsidRPr="007D2983">
        <w:rPr>
          <w:rFonts w:ascii="Arial" w:hAnsi="Arial" w:cs="Arial"/>
          <w:sz w:val="20"/>
        </w:rPr>
        <w:t xml:space="preserve"> </w:t>
      </w:r>
    </w:p>
    <w:p w14:paraId="3FF3A979" w14:textId="1C1749EF" w:rsidR="00B9249D" w:rsidRPr="00EA2B0C" w:rsidRDefault="00000000" w:rsidP="3803B07C">
      <w:pPr>
        <w:ind w:left="720"/>
        <w:jc w:val="both"/>
        <w:rPr>
          <w:rFonts w:ascii="Arial" w:hAnsi="Arial" w:cs="Arial"/>
          <w:sz w:val="20"/>
        </w:rPr>
      </w:pPr>
      <w:hyperlink w:anchor="F_9" w:history="1">
        <w:r w:rsidR="0040462F">
          <w:rPr>
            <w:rStyle w:val="Hyperlink"/>
            <w:rFonts w:ascii="Arial" w:hAnsi="Arial" w:cs="Arial"/>
            <w:snapToGrid w:val="0"/>
            <w:sz w:val="20"/>
          </w:rPr>
          <w:t>G</w:t>
        </w:r>
        <w:r w:rsidR="0040462F" w:rsidRPr="3803B07C">
          <w:rPr>
            <w:rStyle w:val="Hyperlink"/>
            <w:rFonts w:ascii="Arial" w:hAnsi="Arial" w:cs="Arial"/>
            <w:snapToGrid w:val="0"/>
            <w:sz w:val="20"/>
          </w:rPr>
          <w:t>-9.</w:t>
        </w:r>
      </w:hyperlink>
      <w:r w:rsidR="00B9249D" w:rsidRPr="00EA2B0C">
        <w:rPr>
          <w:rFonts w:ascii="Arial" w:hAnsi="Arial" w:cs="Arial"/>
          <w:snapToGrid w:val="0"/>
          <w:sz w:val="20"/>
        </w:rPr>
        <w:tab/>
      </w:r>
      <w:r w:rsidR="00BA37D1" w:rsidRPr="3803B07C">
        <w:rPr>
          <w:rFonts w:ascii="Arial" w:hAnsi="Arial" w:cs="Arial"/>
          <w:sz w:val="20"/>
        </w:rPr>
        <w:t>Use</w:t>
      </w:r>
      <w:r w:rsidR="00BA37D1">
        <w:rPr>
          <w:rFonts w:ascii="Arial" w:hAnsi="Arial" w:cs="Arial"/>
          <w:sz w:val="20"/>
        </w:rPr>
        <w:t xml:space="preserve"> Title</w:t>
      </w:r>
      <w:r w:rsidR="00AC14AD">
        <w:rPr>
          <w:rFonts w:ascii="Arial" w:hAnsi="Arial" w:cs="Arial"/>
          <w:sz w:val="20"/>
        </w:rPr>
        <w:t xml:space="preserve"> III</w:t>
      </w:r>
      <w:r w:rsidR="1D137C16" w:rsidRPr="3803B07C">
        <w:rPr>
          <w:rFonts w:ascii="Arial" w:hAnsi="Arial" w:cs="Arial"/>
          <w:sz w:val="20"/>
        </w:rPr>
        <w:t xml:space="preserve"> funds only to supplement, not supplant, other </w:t>
      </w:r>
      <w:proofErr w:type="gramStart"/>
      <w:r w:rsidR="1D137C16" w:rsidRPr="3803B07C">
        <w:rPr>
          <w:rFonts w:ascii="Arial" w:hAnsi="Arial" w:cs="Arial"/>
          <w:sz w:val="20"/>
        </w:rPr>
        <w:t>resources</w:t>
      </w:r>
      <w:proofErr w:type="gramEnd"/>
    </w:p>
    <w:p w14:paraId="01B96EBD" w14:textId="447C14D7" w:rsidR="00B9249D" w:rsidRPr="00EA2B0C" w:rsidRDefault="00000000" w:rsidP="00422FAF">
      <w:pPr>
        <w:ind w:left="1440" w:hanging="720"/>
        <w:jc w:val="both"/>
        <w:rPr>
          <w:rFonts w:ascii="Arial" w:hAnsi="Arial" w:cs="Arial"/>
          <w:sz w:val="20"/>
        </w:rPr>
      </w:pPr>
      <w:hyperlink w:anchor="F_10" w:history="1">
        <w:r w:rsidR="0040462F">
          <w:rPr>
            <w:rStyle w:val="Hyperlink"/>
            <w:rFonts w:ascii="Arial" w:hAnsi="Arial" w:cs="Arial"/>
            <w:snapToGrid w:val="0"/>
            <w:sz w:val="20"/>
          </w:rPr>
          <w:t>G</w:t>
        </w:r>
        <w:r w:rsidR="0040462F" w:rsidRPr="00EA2B0C">
          <w:rPr>
            <w:rStyle w:val="Hyperlink"/>
            <w:rFonts w:ascii="Arial" w:hAnsi="Arial" w:cs="Arial"/>
            <w:snapToGrid w:val="0"/>
            <w:sz w:val="20"/>
          </w:rPr>
          <w:t>-10.</w:t>
        </w:r>
      </w:hyperlink>
      <w:r w:rsidR="00B9249D" w:rsidRPr="00EA2B0C">
        <w:rPr>
          <w:rFonts w:ascii="Arial" w:hAnsi="Arial" w:cs="Arial"/>
          <w:snapToGrid w:val="0"/>
          <w:sz w:val="20"/>
        </w:rPr>
        <w:tab/>
      </w:r>
      <w:r w:rsidR="00EA2B0C" w:rsidRPr="00EA2B0C">
        <w:rPr>
          <w:rFonts w:ascii="Arial" w:hAnsi="Arial" w:cs="Arial"/>
          <w:sz w:val="20"/>
        </w:rPr>
        <w:t xml:space="preserve">Comply with parent requests for information about staff educating their </w:t>
      </w:r>
      <w:proofErr w:type="gramStart"/>
      <w:r w:rsidR="00EA2B0C" w:rsidRPr="00EA2B0C">
        <w:rPr>
          <w:rFonts w:ascii="Arial" w:hAnsi="Arial" w:cs="Arial"/>
          <w:sz w:val="20"/>
        </w:rPr>
        <w:t>children</w:t>
      </w:r>
      <w:proofErr w:type="gramEnd"/>
      <w:r w:rsidR="00EA2B0C" w:rsidRPr="00EA2B0C">
        <w:rPr>
          <w:rFonts w:ascii="Arial" w:hAnsi="Arial" w:cs="Arial"/>
          <w:sz w:val="20"/>
        </w:rPr>
        <w:t xml:space="preserve"> </w:t>
      </w:r>
    </w:p>
    <w:p w14:paraId="41D9EBBA" w14:textId="67384CBA" w:rsidR="00B9249D" w:rsidRPr="00EA2B0C" w:rsidRDefault="00000000" w:rsidP="00422FAF">
      <w:pPr>
        <w:ind w:left="720"/>
        <w:jc w:val="both"/>
        <w:rPr>
          <w:rFonts w:ascii="Arial" w:hAnsi="Arial" w:cs="Arial"/>
          <w:snapToGrid w:val="0"/>
          <w:sz w:val="20"/>
        </w:rPr>
      </w:pPr>
      <w:hyperlink w:anchor="F_11" w:history="1">
        <w:r w:rsidR="0040462F">
          <w:rPr>
            <w:rStyle w:val="Hyperlink"/>
            <w:rFonts w:ascii="Arial" w:hAnsi="Arial" w:cs="Arial"/>
            <w:sz w:val="20"/>
          </w:rPr>
          <w:t>G</w:t>
        </w:r>
        <w:r w:rsidR="0040462F" w:rsidRPr="00EA2B0C">
          <w:rPr>
            <w:rStyle w:val="Hyperlink"/>
            <w:rFonts w:ascii="Arial" w:hAnsi="Arial" w:cs="Arial"/>
            <w:sz w:val="20"/>
          </w:rPr>
          <w:t>-11.</w:t>
        </w:r>
      </w:hyperlink>
      <w:r w:rsidR="00B9249D" w:rsidRPr="00EA2B0C">
        <w:rPr>
          <w:rFonts w:ascii="Arial" w:hAnsi="Arial" w:cs="Arial"/>
          <w:sz w:val="20"/>
        </w:rPr>
        <w:tab/>
      </w:r>
      <w:r w:rsidR="00EA2B0C" w:rsidRPr="00EA2B0C">
        <w:rPr>
          <w:rFonts w:ascii="Arial" w:hAnsi="Arial" w:cs="Arial"/>
          <w:snapToGrid w:val="0"/>
          <w:sz w:val="20"/>
        </w:rPr>
        <w:t xml:space="preserve">Assess English learners in </w:t>
      </w:r>
      <w:proofErr w:type="gramStart"/>
      <w:r w:rsidR="00EA2B0C" w:rsidRPr="00EA2B0C">
        <w:rPr>
          <w:rFonts w:ascii="Arial" w:hAnsi="Arial" w:cs="Arial"/>
          <w:snapToGrid w:val="0"/>
          <w:sz w:val="20"/>
        </w:rPr>
        <w:t>English</w:t>
      </w:r>
      <w:proofErr w:type="gramEnd"/>
    </w:p>
    <w:p w14:paraId="603518B6" w14:textId="75E4667D" w:rsidR="00B9249D" w:rsidRPr="00EA2B0C" w:rsidRDefault="00000000" w:rsidP="00422FAF">
      <w:pPr>
        <w:ind w:left="720"/>
        <w:rPr>
          <w:rFonts w:ascii="Arial Bold" w:hAnsi="Arial Bold" w:cs="Arial"/>
          <w:caps/>
          <w:sz w:val="20"/>
        </w:rPr>
      </w:pPr>
      <w:hyperlink w:anchor="F_12" w:history="1">
        <w:r w:rsidR="0040462F">
          <w:rPr>
            <w:rStyle w:val="Hyperlink"/>
            <w:rFonts w:ascii="Arial" w:hAnsi="Arial" w:cs="Arial"/>
            <w:sz w:val="20"/>
          </w:rPr>
          <w:t>G</w:t>
        </w:r>
        <w:r w:rsidR="0040462F" w:rsidRPr="00EA2B0C">
          <w:rPr>
            <w:rStyle w:val="Hyperlink"/>
            <w:rFonts w:ascii="Arial" w:hAnsi="Arial" w:cs="Arial"/>
            <w:sz w:val="20"/>
          </w:rPr>
          <w:t>-12.</w:t>
        </w:r>
      </w:hyperlink>
      <w:r w:rsidR="00B9249D" w:rsidRPr="00EA2B0C">
        <w:rPr>
          <w:rFonts w:ascii="Arial" w:hAnsi="Arial" w:cs="Arial"/>
          <w:sz w:val="20"/>
        </w:rPr>
        <w:tab/>
      </w:r>
      <w:r w:rsidR="00EA2B0C" w:rsidRPr="00EA2B0C">
        <w:rPr>
          <w:rFonts w:ascii="Arial" w:hAnsi="Arial" w:cs="Arial"/>
          <w:sz w:val="20"/>
        </w:rPr>
        <w:t>Report on a biennial basis</w:t>
      </w:r>
    </w:p>
    <w:p w14:paraId="7001DC4D" w14:textId="77777777" w:rsidR="008219EE" w:rsidRPr="00EA2B0C" w:rsidRDefault="008219EE">
      <w:pPr>
        <w:rPr>
          <w:rFonts w:ascii="Arial" w:hAnsi="Arial" w:cs="Arial"/>
          <w:bCs/>
          <w:sz w:val="20"/>
        </w:rPr>
      </w:pPr>
    </w:p>
    <w:p w14:paraId="126D5C2E" w14:textId="7A9E3380" w:rsidR="008219EE" w:rsidRPr="008E2D55" w:rsidRDefault="008E2D55" w:rsidP="6C52E405">
      <w:pPr>
        <w:rPr>
          <w:rStyle w:val="Hyperlink"/>
          <w:rFonts w:ascii="Arial" w:hAnsi="Arial" w:cs="Arial"/>
          <w:b/>
          <w:bCs/>
          <w:sz w:val="20"/>
        </w:rPr>
      </w:pPr>
      <w:r w:rsidRPr="6C52E405">
        <w:rPr>
          <w:rFonts w:ascii="Arial" w:hAnsi="Arial" w:cs="Arial"/>
          <w:b/>
          <w:bCs/>
          <w:sz w:val="20"/>
        </w:rPr>
        <w:fldChar w:fldCharType="begin"/>
      </w:r>
      <w:r w:rsidRPr="6C52E405">
        <w:rPr>
          <w:rFonts w:ascii="Arial" w:hAnsi="Arial" w:cs="Arial"/>
          <w:b/>
          <w:bCs/>
          <w:sz w:val="20"/>
        </w:rPr>
        <w:instrText>HYPERLINK  \l "SectionH"</w:instrText>
      </w:r>
      <w:r w:rsidRPr="6C52E405">
        <w:rPr>
          <w:rFonts w:ascii="Arial" w:hAnsi="Arial" w:cs="Arial"/>
          <w:b/>
          <w:bCs/>
          <w:sz w:val="20"/>
        </w:rPr>
      </w:r>
      <w:r w:rsidRPr="6C52E405">
        <w:rPr>
          <w:rFonts w:ascii="Arial" w:hAnsi="Arial" w:cs="Arial"/>
          <w:b/>
          <w:bCs/>
          <w:sz w:val="20"/>
        </w:rPr>
        <w:fldChar w:fldCharType="separate"/>
      </w:r>
      <w:r w:rsidR="008219EE" w:rsidRPr="6C52E405">
        <w:rPr>
          <w:rStyle w:val="Hyperlink"/>
          <w:rFonts w:ascii="Arial" w:hAnsi="Arial" w:cs="Arial"/>
          <w:b/>
          <w:bCs/>
          <w:sz w:val="20"/>
        </w:rPr>
        <w:t xml:space="preserve">Section </w:t>
      </w:r>
      <w:r w:rsidR="0040462F" w:rsidRPr="6C52E405">
        <w:rPr>
          <w:rStyle w:val="Hyperlink"/>
          <w:rFonts w:ascii="Arial" w:hAnsi="Arial" w:cs="Arial"/>
          <w:b/>
          <w:bCs/>
          <w:sz w:val="20"/>
        </w:rPr>
        <w:t>H</w:t>
      </w:r>
      <w:r w:rsidR="008219EE" w:rsidRPr="6C52E405">
        <w:rPr>
          <w:rStyle w:val="Hyperlink"/>
          <w:rFonts w:ascii="Arial" w:hAnsi="Arial" w:cs="Arial"/>
          <w:b/>
          <w:bCs/>
          <w:sz w:val="20"/>
        </w:rPr>
        <w:t xml:space="preserve">: </w:t>
      </w:r>
      <w:r w:rsidR="004826FF" w:rsidRPr="008E2D55">
        <w:rPr>
          <w:rStyle w:val="Hyperlink"/>
          <w:rFonts w:ascii="Arial" w:hAnsi="Arial" w:cs="Arial"/>
          <w:b/>
          <w:bCs/>
          <w:sz w:val="20"/>
        </w:rPr>
        <w:tab/>
      </w:r>
      <w:r w:rsidR="008219EE" w:rsidRPr="6C52E405">
        <w:rPr>
          <w:rStyle w:val="Hyperlink"/>
          <w:rFonts w:ascii="Arial" w:hAnsi="Arial" w:cs="Arial"/>
          <w:b/>
          <w:bCs/>
          <w:sz w:val="20"/>
        </w:rPr>
        <w:t xml:space="preserve">Assurances for ESEA – Title IV, Part A </w:t>
      </w:r>
    </w:p>
    <w:p w14:paraId="0875FAE6" w14:textId="23983DF8" w:rsidR="00B9249D" w:rsidRPr="007D2983" w:rsidRDefault="008E2D55" w:rsidP="6C52E405">
      <w:pPr>
        <w:pStyle w:val="ListParagraph"/>
        <w:widowControl w:val="0"/>
        <w:tabs>
          <w:tab w:val="left" w:pos="720"/>
        </w:tabs>
        <w:autoSpaceDE w:val="0"/>
        <w:autoSpaceDN w:val="0"/>
        <w:adjustRightInd w:val="0"/>
        <w:spacing w:after="120"/>
        <w:ind w:left="1440" w:hanging="720"/>
        <w:jc w:val="both"/>
        <w:rPr>
          <w:rFonts w:ascii="Arial" w:hAnsi="Arial" w:cs="Arial"/>
          <w:sz w:val="20"/>
        </w:rPr>
      </w:pPr>
      <w:r w:rsidRPr="6C52E405">
        <w:rPr>
          <w:rFonts w:ascii="Arial" w:hAnsi="Arial" w:cs="Arial"/>
          <w:b/>
          <w:bCs/>
          <w:sz w:val="20"/>
        </w:rPr>
        <w:fldChar w:fldCharType="end"/>
      </w:r>
      <w:r w:rsidR="0040462F" w:rsidRPr="6C52E405">
        <w:rPr>
          <w:rStyle w:val="Hyperlink"/>
          <w:rFonts w:ascii="Arial" w:hAnsi="Arial" w:cs="Arial"/>
          <w:sz w:val="20"/>
        </w:rPr>
        <w:t>H-1.</w:t>
      </w:r>
      <w:r>
        <w:tab/>
      </w:r>
      <w:r w:rsidR="00EA2B0C" w:rsidRPr="6C52E405">
        <w:rPr>
          <w:rFonts w:ascii="Arial" w:hAnsi="Arial" w:cs="Arial"/>
          <w:sz w:val="20"/>
        </w:rPr>
        <w:t xml:space="preserve">Use </w:t>
      </w:r>
      <w:r w:rsidR="00EA2B0C" w:rsidRPr="6C52E405">
        <w:rPr>
          <w:rFonts w:ascii="Arial" w:eastAsia="Times New Roman" w:hAnsi="Arial" w:cs="Arial"/>
          <w:color w:val="000000" w:themeColor="text1"/>
          <w:sz w:val="20"/>
        </w:rPr>
        <w:t>federal</w:t>
      </w:r>
      <w:r w:rsidR="00EA2B0C" w:rsidRPr="6C52E405">
        <w:rPr>
          <w:rFonts w:ascii="Arial" w:hAnsi="Arial" w:cs="Arial"/>
          <w:sz w:val="20"/>
        </w:rPr>
        <w:t xml:space="preserve"> funds only to supplement, not supplant, other </w:t>
      </w:r>
      <w:proofErr w:type="gramStart"/>
      <w:r w:rsidR="00EA2B0C" w:rsidRPr="6C52E405">
        <w:rPr>
          <w:rFonts w:ascii="Arial" w:hAnsi="Arial" w:cs="Arial"/>
          <w:sz w:val="20"/>
        </w:rPr>
        <w:t>resources</w:t>
      </w:r>
      <w:proofErr w:type="gramEnd"/>
    </w:p>
    <w:p w14:paraId="31270726" w14:textId="0696CAE4" w:rsidR="00B9249D" w:rsidRPr="007D2983" w:rsidRDefault="00000000" w:rsidP="00F6698A">
      <w:pPr>
        <w:pStyle w:val="ListParagraph"/>
        <w:widowControl w:val="0"/>
        <w:tabs>
          <w:tab w:val="left" w:pos="720"/>
        </w:tabs>
        <w:autoSpaceDE w:val="0"/>
        <w:autoSpaceDN w:val="0"/>
        <w:adjustRightInd w:val="0"/>
        <w:spacing w:after="120"/>
        <w:ind w:left="1440" w:hanging="720"/>
        <w:jc w:val="both"/>
        <w:rPr>
          <w:rFonts w:ascii="Arial" w:eastAsia="Times New Roman" w:hAnsi="Arial" w:cs="Arial"/>
          <w:color w:val="000000"/>
          <w:sz w:val="20"/>
        </w:rPr>
      </w:pPr>
      <w:hyperlink w:anchor="H_2"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-2.</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Prioritize the distribution of funds to </w:t>
      </w:r>
      <w:proofErr w:type="gramStart"/>
      <w:r w:rsidR="00EA2B0C" w:rsidRPr="007D2983">
        <w:rPr>
          <w:rFonts w:ascii="Arial" w:eastAsia="Times New Roman" w:hAnsi="Arial" w:cs="Arial"/>
          <w:color w:val="000000"/>
          <w:sz w:val="20"/>
        </w:rPr>
        <w:t>schools</w:t>
      </w:r>
      <w:proofErr w:type="gramEnd"/>
    </w:p>
    <w:p w14:paraId="4149FC1F" w14:textId="4AE982D3" w:rsidR="00B9249D" w:rsidRPr="007D2983" w:rsidRDefault="00000000" w:rsidP="00F6698A">
      <w:pPr>
        <w:pStyle w:val="ListParagraph"/>
        <w:widowControl w:val="0"/>
        <w:tabs>
          <w:tab w:val="left" w:pos="720"/>
        </w:tabs>
        <w:autoSpaceDE w:val="0"/>
        <w:autoSpaceDN w:val="0"/>
        <w:adjustRightInd w:val="0"/>
        <w:spacing w:after="120"/>
        <w:ind w:left="1440" w:hanging="720"/>
        <w:jc w:val="both"/>
        <w:rPr>
          <w:rFonts w:ascii="Arial" w:eastAsia="Times New Roman" w:hAnsi="Arial" w:cs="Arial"/>
          <w:color w:val="000000"/>
          <w:sz w:val="20"/>
        </w:rPr>
      </w:pPr>
      <w:hyperlink w:anchor="H_3"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-3.</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Provide services for eligible students in private </w:t>
      </w:r>
      <w:proofErr w:type="gramStart"/>
      <w:r w:rsidR="00EA2B0C" w:rsidRPr="007D2983">
        <w:rPr>
          <w:rFonts w:ascii="Arial" w:eastAsia="Times New Roman" w:hAnsi="Arial" w:cs="Arial"/>
          <w:color w:val="000000"/>
          <w:sz w:val="20"/>
        </w:rPr>
        <w:t>schools</w:t>
      </w:r>
      <w:proofErr w:type="gramEnd"/>
    </w:p>
    <w:p w14:paraId="4E59F765" w14:textId="57C89D05" w:rsidR="00B9249D" w:rsidRPr="007D2983" w:rsidRDefault="00000000" w:rsidP="00F6698A">
      <w:pPr>
        <w:pStyle w:val="ListParagraph"/>
        <w:widowControl w:val="0"/>
        <w:tabs>
          <w:tab w:val="left" w:pos="720"/>
        </w:tabs>
        <w:autoSpaceDE w:val="0"/>
        <w:autoSpaceDN w:val="0"/>
        <w:adjustRightInd w:val="0"/>
        <w:spacing w:after="120"/>
        <w:ind w:left="1440" w:hanging="720"/>
        <w:jc w:val="both"/>
        <w:rPr>
          <w:rFonts w:ascii="Arial" w:eastAsia="Times New Roman" w:hAnsi="Arial" w:cs="Arial"/>
          <w:color w:val="000000"/>
          <w:sz w:val="20"/>
        </w:rPr>
      </w:pPr>
      <w:hyperlink w:anchor="H_4"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-4.</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Consult with stakeholders</w:t>
      </w:r>
    </w:p>
    <w:p w14:paraId="6C74B821" w14:textId="153D80A1" w:rsidR="00B9249D" w:rsidRPr="007D2983" w:rsidRDefault="00000000" w:rsidP="00F6698A">
      <w:pPr>
        <w:pStyle w:val="ListParagraph"/>
        <w:widowControl w:val="0"/>
        <w:tabs>
          <w:tab w:val="left" w:pos="720"/>
        </w:tabs>
        <w:autoSpaceDE w:val="0"/>
        <w:autoSpaceDN w:val="0"/>
        <w:adjustRightInd w:val="0"/>
        <w:spacing w:after="120"/>
        <w:ind w:left="1440" w:hanging="720"/>
        <w:jc w:val="both"/>
        <w:rPr>
          <w:rFonts w:ascii="Arial" w:eastAsia="Times New Roman" w:hAnsi="Arial" w:cs="Arial"/>
          <w:color w:val="000000"/>
          <w:sz w:val="20"/>
        </w:rPr>
      </w:pPr>
      <w:hyperlink w:anchor="H_5"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-5.</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Conduct a </w:t>
      </w:r>
      <w:proofErr w:type="gramStart"/>
      <w:r w:rsidR="00EA2B0C" w:rsidRPr="007D2983">
        <w:rPr>
          <w:rFonts w:ascii="Arial" w:eastAsia="Times New Roman" w:hAnsi="Arial" w:cs="Arial"/>
          <w:color w:val="000000"/>
          <w:sz w:val="20"/>
        </w:rPr>
        <w:t>needs</w:t>
      </w:r>
      <w:proofErr w:type="gramEnd"/>
      <w:r w:rsidR="00EA2B0C" w:rsidRPr="007D2983">
        <w:rPr>
          <w:rFonts w:ascii="Arial" w:eastAsia="Times New Roman" w:hAnsi="Arial" w:cs="Arial"/>
          <w:color w:val="000000"/>
          <w:sz w:val="20"/>
        </w:rPr>
        <w:t xml:space="preserve"> assessment</w:t>
      </w:r>
    </w:p>
    <w:p w14:paraId="54C8AD0B" w14:textId="1BD37B55" w:rsidR="00B9249D" w:rsidRPr="007D2983" w:rsidRDefault="00000000" w:rsidP="00F6698A">
      <w:pPr>
        <w:pStyle w:val="ListParagraph"/>
        <w:widowControl w:val="0"/>
        <w:tabs>
          <w:tab w:val="left" w:pos="720"/>
        </w:tabs>
        <w:autoSpaceDE w:val="0"/>
        <w:autoSpaceDN w:val="0"/>
        <w:adjustRightInd w:val="0"/>
        <w:spacing w:after="120"/>
        <w:ind w:left="1440" w:hanging="720"/>
        <w:jc w:val="both"/>
        <w:rPr>
          <w:rFonts w:ascii="Arial" w:eastAsia="Times New Roman" w:hAnsi="Arial" w:cs="Arial"/>
          <w:color w:val="000000"/>
          <w:sz w:val="20"/>
        </w:rPr>
      </w:pPr>
      <w:hyperlink w:anchor="H_6"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-6.</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Use funds according to </w:t>
      </w:r>
      <w:r w:rsidR="00EA2B0C">
        <w:rPr>
          <w:rFonts w:ascii="Arial" w:eastAsia="Times New Roman" w:hAnsi="Arial" w:cs="Arial"/>
          <w:color w:val="000000"/>
          <w:sz w:val="20"/>
        </w:rPr>
        <w:t>Title IV, A</w:t>
      </w:r>
      <w:r w:rsidR="00EA2B0C" w:rsidRPr="007D2983">
        <w:rPr>
          <w:rFonts w:ascii="Arial" w:eastAsia="Times New Roman" w:hAnsi="Arial" w:cs="Arial"/>
          <w:color w:val="000000"/>
          <w:sz w:val="20"/>
        </w:rPr>
        <w:t xml:space="preserve"> guidelines</w:t>
      </w:r>
    </w:p>
    <w:p w14:paraId="31A35DEE" w14:textId="4A3B88A0" w:rsidR="00B9249D" w:rsidRDefault="00000000" w:rsidP="00F6698A">
      <w:pPr>
        <w:pStyle w:val="ListParagraph"/>
        <w:widowControl w:val="0"/>
        <w:tabs>
          <w:tab w:val="left" w:pos="720"/>
        </w:tabs>
        <w:autoSpaceDE w:val="0"/>
        <w:autoSpaceDN w:val="0"/>
        <w:adjustRightInd w:val="0"/>
        <w:ind w:left="1440" w:hanging="720"/>
        <w:jc w:val="both"/>
        <w:rPr>
          <w:rFonts w:ascii="Arial" w:eastAsia="Times New Roman" w:hAnsi="Arial" w:cs="Arial"/>
          <w:color w:val="000000"/>
          <w:sz w:val="20"/>
        </w:rPr>
      </w:pPr>
      <w:hyperlink w:anchor="H_7" w:history="1">
        <w:r w:rsidR="0040462F">
          <w:rPr>
            <w:rStyle w:val="Hyperlink"/>
            <w:rFonts w:ascii="Arial" w:eastAsia="Times New Roman" w:hAnsi="Arial" w:cs="Arial"/>
            <w:sz w:val="20"/>
          </w:rPr>
          <w:t>H</w:t>
        </w:r>
        <w:r w:rsidR="0040462F" w:rsidRPr="007D2983">
          <w:rPr>
            <w:rStyle w:val="Hyperlink"/>
            <w:rFonts w:ascii="Arial" w:eastAsia="Times New Roman" w:hAnsi="Arial" w:cs="Arial"/>
            <w:sz w:val="20"/>
          </w:rPr>
          <w:t>-7.</w:t>
        </w:r>
      </w:hyperlink>
      <w:r w:rsidR="00F6698A" w:rsidRPr="007D2983">
        <w:rPr>
          <w:rFonts w:ascii="Arial" w:eastAsia="Times New Roman" w:hAnsi="Arial" w:cs="Arial"/>
          <w:color w:val="000000"/>
          <w:sz w:val="20"/>
        </w:rPr>
        <w:tab/>
      </w:r>
      <w:r w:rsidR="00EA2B0C" w:rsidRPr="007D2983">
        <w:rPr>
          <w:rFonts w:ascii="Arial" w:eastAsia="Times New Roman" w:hAnsi="Arial" w:cs="Arial"/>
          <w:color w:val="000000"/>
          <w:sz w:val="20"/>
        </w:rPr>
        <w:t xml:space="preserve">Complete an annual report regarding how funds for the program are being </w:t>
      </w:r>
      <w:proofErr w:type="gramStart"/>
      <w:r w:rsidR="00EA2B0C" w:rsidRPr="007D2983">
        <w:rPr>
          <w:rFonts w:ascii="Arial" w:eastAsia="Times New Roman" w:hAnsi="Arial" w:cs="Arial"/>
          <w:color w:val="000000"/>
          <w:sz w:val="20"/>
        </w:rPr>
        <w:t>used</w:t>
      </w:r>
      <w:proofErr w:type="gramEnd"/>
    </w:p>
    <w:p w14:paraId="6357529E" w14:textId="77777777" w:rsidR="00EA2B0C" w:rsidRPr="007D2983" w:rsidRDefault="00EA2B0C" w:rsidP="00F6698A">
      <w:pPr>
        <w:pStyle w:val="ListParagraph"/>
        <w:widowControl w:val="0"/>
        <w:tabs>
          <w:tab w:val="left" w:pos="720"/>
        </w:tabs>
        <w:autoSpaceDE w:val="0"/>
        <w:autoSpaceDN w:val="0"/>
        <w:adjustRightInd w:val="0"/>
        <w:ind w:left="1440" w:hanging="720"/>
        <w:jc w:val="both"/>
        <w:rPr>
          <w:rFonts w:ascii="Arial" w:eastAsia="Times New Roman" w:hAnsi="Arial" w:cs="Arial"/>
          <w:color w:val="000000"/>
          <w:sz w:val="20"/>
        </w:rPr>
      </w:pPr>
    </w:p>
    <w:p w14:paraId="28096B77" w14:textId="7D28B09E" w:rsidR="008219EE" w:rsidRPr="002F27EE" w:rsidRDefault="002F27EE">
      <w:pPr>
        <w:rPr>
          <w:rStyle w:val="Hyperlink"/>
          <w:rFonts w:ascii="Arial" w:hAnsi="Arial" w:cs="Arial"/>
          <w:b/>
          <w:bCs/>
          <w:sz w:val="20"/>
        </w:rPr>
      </w:pPr>
      <w:r>
        <w:rPr>
          <w:rFonts w:ascii="Arial" w:hAnsi="Arial" w:cs="Arial"/>
          <w:b/>
          <w:bCs/>
          <w:sz w:val="20"/>
        </w:rPr>
        <w:fldChar w:fldCharType="begin"/>
      </w:r>
      <w:r>
        <w:rPr>
          <w:rFonts w:ascii="Arial" w:hAnsi="Arial" w:cs="Arial"/>
          <w:b/>
          <w:bCs/>
          <w:sz w:val="20"/>
        </w:rPr>
        <w:instrText xml:space="preserve"> HYPERLINK  \l "SectionI" </w:instrText>
      </w:r>
      <w:r>
        <w:rPr>
          <w:rFonts w:ascii="Arial" w:hAnsi="Arial" w:cs="Arial"/>
          <w:b/>
          <w:bCs/>
          <w:sz w:val="20"/>
        </w:rPr>
      </w:r>
      <w:r>
        <w:rPr>
          <w:rFonts w:ascii="Arial" w:hAnsi="Arial" w:cs="Arial"/>
          <w:b/>
          <w:bCs/>
          <w:sz w:val="20"/>
        </w:rPr>
        <w:fldChar w:fldCharType="separate"/>
      </w:r>
      <w:r w:rsidR="008219EE" w:rsidRPr="002F27EE">
        <w:rPr>
          <w:rStyle w:val="Hyperlink"/>
          <w:rFonts w:ascii="Arial" w:hAnsi="Arial" w:cs="Arial"/>
          <w:b/>
          <w:bCs/>
          <w:sz w:val="20"/>
        </w:rPr>
        <w:t xml:space="preserve">Section </w:t>
      </w:r>
      <w:r w:rsidR="0040462F" w:rsidRPr="002F27EE">
        <w:rPr>
          <w:rStyle w:val="Hyperlink"/>
          <w:rFonts w:ascii="Arial" w:hAnsi="Arial" w:cs="Arial"/>
          <w:b/>
          <w:bCs/>
          <w:sz w:val="20"/>
        </w:rPr>
        <w:t>I</w:t>
      </w:r>
      <w:r w:rsidR="008219EE" w:rsidRPr="002F27EE">
        <w:rPr>
          <w:rStyle w:val="Hyperlink"/>
          <w:rFonts w:ascii="Arial" w:hAnsi="Arial" w:cs="Arial"/>
          <w:b/>
          <w:bCs/>
          <w:sz w:val="20"/>
        </w:rPr>
        <w:t xml:space="preserve">: </w:t>
      </w:r>
      <w:r w:rsidR="004826FF" w:rsidRPr="002F27EE">
        <w:rPr>
          <w:rStyle w:val="Hyperlink"/>
          <w:rFonts w:ascii="Arial" w:hAnsi="Arial" w:cs="Arial"/>
          <w:b/>
          <w:bCs/>
          <w:sz w:val="20"/>
        </w:rPr>
        <w:tab/>
      </w:r>
      <w:r w:rsidR="008219EE" w:rsidRPr="002F27EE">
        <w:rPr>
          <w:rStyle w:val="Hyperlink"/>
          <w:rFonts w:ascii="Arial" w:hAnsi="Arial" w:cs="Arial"/>
          <w:b/>
          <w:bCs/>
          <w:sz w:val="20"/>
        </w:rPr>
        <w:t xml:space="preserve">Assurances for ESEA – Title V, Part </w:t>
      </w:r>
      <w:r w:rsidR="00382965" w:rsidRPr="002F27EE">
        <w:rPr>
          <w:rStyle w:val="Hyperlink"/>
          <w:rFonts w:ascii="Arial" w:hAnsi="Arial" w:cs="Arial"/>
          <w:b/>
          <w:bCs/>
          <w:sz w:val="20"/>
        </w:rPr>
        <w:t>B, Subpart 2</w:t>
      </w:r>
    </w:p>
    <w:p w14:paraId="0C6C7592" w14:textId="352EF3C5" w:rsidR="00B9249D" w:rsidRPr="007D2983" w:rsidRDefault="002F27EE" w:rsidP="00422FAF">
      <w:pPr>
        <w:ind w:left="720"/>
        <w:rPr>
          <w:rFonts w:ascii="Arial" w:hAnsi="Arial" w:cs="Arial"/>
          <w:sz w:val="20"/>
        </w:rPr>
      </w:pPr>
      <w:r>
        <w:rPr>
          <w:rFonts w:ascii="Arial" w:hAnsi="Arial" w:cs="Arial"/>
          <w:b/>
          <w:bCs/>
          <w:sz w:val="20"/>
        </w:rPr>
        <w:fldChar w:fldCharType="end"/>
      </w:r>
      <w:hyperlink w:anchor="I_1" w:history="1">
        <w:r w:rsidR="0040462F">
          <w:rPr>
            <w:rStyle w:val="Hyperlink"/>
            <w:rFonts w:ascii="Arial" w:hAnsi="Arial" w:cs="Arial"/>
            <w:sz w:val="20"/>
          </w:rPr>
          <w:t>I</w:t>
        </w:r>
        <w:r w:rsidR="0040462F" w:rsidRPr="007D2983">
          <w:rPr>
            <w:rStyle w:val="Hyperlink"/>
            <w:rFonts w:ascii="Arial" w:hAnsi="Arial" w:cs="Arial"/>
            <w:sz w:val="20"/>
          </w:rPr>
          <w:t>-1.</w:t>
        </w:r>
      </w:hyperlink>
      <w:r w:rsidR="00B9249D" w:rsidRPr="007D2983">
        <w:rPr>
          <w:rFonts w:ascii="Arial" w:hAnsi="Arial" w:cs="Arial"/>
          <w:sz w:val="20"/>
        </w:rPr>
        <w:t xml:space="preserve"> </w:t>
      </w:r>
      <w:r w:rsidR="00B9249D" w:rsidRPr="007D2983">
        <w:rPr>
          <w:rFonts w:ascii="Arial" w:hAnsi="Arial" w:cs="Arial"/>
          <w:sz w:val="20"/>
        </w:rPr>
        <w:tab/>
      </w:r>
      <w:r w:rsidR="00EA2B0C" w:rsidRPr="007D2983">
        <w:rPr>
          <w:rFonts w:ascii="Arial" w:hAnsi="Arial" w:cs="Arial"/>
          <w:sz w:val="20"/>
        </w:rPr>
        <w:t xml:space="preserve">Supplement, not </w:t>
      </w:r>
      <w:proofErr w:type="gramStart"/>
      <w:r w:rsidR="00EA2B0C" w:rsidRPr="007D2983">
        <w:rPr>
          <w:rFonts w:ascii="Arial" w:hAnsi="Arial" w:cs="Arial"/>
          <w:sz w:val="20"/>
        </w:rPr>
        <w:t>supplant</w:t>
      </w:r>
      <w:proofErr w:type="gramEnd"/>
    </w:p>
    <w:p w14:paraId="37E72480" w14:textId="77777777" w:rsidR="008219EE" w:rsidRDefault="008219EE">
      <w:pPr>
        <w:rPr>
          <w:rFonts w:ascii="Arial" w:hAnsi="Arial" w:cs="Arial"/>
          <w:bCs/>
          <w:sz w:val="20"/>
        </w:rPr>
      </w:pPr>
    </w:p>
    <w:p w14:paraId="397020C3" w14:textId="1F2BC80C" w:rsidR="008219EE" w:rsidRPr="002F27EE" w:rsidRDefault="002F27EE">
      <w:pPr>
        <w:rPr>
          <w:rStyle w:val="Hyperlink"/>
          <w:rFonts w:ascii="Arial" w:hAnsi="Arial" w:cs="Arial"/>
          <w:b/>
          <w:bCs/>
          <w:sz w:val="20"/>
        </w:rPr>
      </w:pPr>
      <w:r>
        <w:rPr>
          <w:rFonts w:ascii="Arial" w:hAnsi="Arial" w:cs="Arial"/>
          <w:b/>
          <w:bCs/>
          <w:sz w:val="20"/>
        </w:rPr>
        <w:fldChar w:fldCharType="begin"/>
      </w:r>
      <w:r>
        <w:rPr>
          <w:rFonts w:ascii="Arial" w:hAnsi="Arial" w:cs="Arial"/>
          <w:b/>
          <w:bCs/>
          <w:sz w:val="20"/>
        </w:rPr>
        <w:instrText xml:space="preserve"> HYPERLINK  \l "SectionJ" </w:instrText>
      </w:r>
      <w:r>
        <w:rPr>
          <w:rFonts w:ascii="Arial" w:hAnsi="Arial" w:cs="Arial"/>
          <w:b/>
          <w:bCs/>
          <w:sz w:val="20"/>
        </w:rPr>
      </w:r>
      <w:r>
        <w:rPr>
          <w:rFonts w:ascii="Arial" w:hAnsi="Arial" w:cs="Arial"/>
          <w:b/>
          <w:bCs/>
          <w:sz w:val="20"/>
        </w:rPr>
        <w:fldChar w:fldCharType="separate"/>
      </w:r>
      <w:r w:rsidR="008219EE" w:rsidRPr="002F27EE">
        <w:rPr>
          <w:rStyle w:val="Hyperlink"/>
          <w:rFonts w:ascii="Arial" w:hAnsi="Arial" w:cs="Arial"/>
          <w:b/>
          <w:bCs/>
          <w:sz w:val="20"/>
        </w:rPr>
        <w:t xml:space="preserve">Section </w:t>
      </w:r>
      <w:r w:rsidR="0040462F" w:rsidRPr="002F27EE">
        <w:rPr>
          <w:rStyle w:val="Hyperlink"/>
          <w:rFonts w:ascii="Arial" w:hAnsi="Arial" w:cs="Arial"/>
          <w:b/>
          <w:bCs/>
          <w:sz w:val="20"/>
        </w:rPr>
        <w:t>J</w:t>
      </w:r>
      <w:r w:rsidR="008219EE" w:rsidRPr="002F27EE">
        <w:rPr>
          <w:rStyle w:val="Hyperlink"/>
          <w:rFonts w:ascii="Arial" w:hAnsi="Arial" w:cs="Arial"/>
          <w:b/>
          <w:bCs/>
          <w:sz w:val="20"/>
        </w:rPr>
        <w:t xml:space="preserve">: </w:t>
      </w:r>
      <w:r w:rsidR="004826FF" w:rsidRPr="002F27EE">
        <w:rPr>
          <w:rStyle w:val="Hyperlink"/>
          <w:rFonts w:ascii="Arial" w:hAnsi="Arial" w:cs="Arial"/>
          <w:b/>
          <w:bCs/>
          <w:sz w:val="20"/>
        </w:rPr>
        <w:tab/>
      </w:r>
      <w:r w:rsidR="008219EE" w:rsidRPr="002F27EE">
        <w:rPr>
          <w:rStyle w:val="Hyperlink"/>
          <w:rFonts w:ascii="Arial" w:hAnsi="Arial" w:cs="Arial"/>
          <w:b/>
          <w:bCs/>
          <w:sz w:val="20"/>
        </w:rPr>
        <w:t>Assurances for Individuals with Disabilities Education Act (IDEA)</w:t>
      </w:r>
    </w:p>
    <w:p w14:paraId="1DA59FA6" w14:textId="257FBC74" w:rsidR="00B9249D" w:rsidRPr="007D2983" w:rsidRDefault="002F27EE" w:rsidP="00422FAF">
      <w:pPr>
        <w:widowControl w:val="0"/>
        <w:autoSpaceDE w:val="0"/>
        <w:autoSpaceDN w:val="0"/>
        <w:adjustRightInd w:val="0"/>
        <w:ind w:left="720"/>
        <w:jc w:val="both"/>
        <w:rPr>
          <w:rFonts w:ascii="Arial" w:eastAsia="Times New Roman" w:hAnsi="Arial" w:cs="Arial"/>
          <w:color w:val="000000"/>
          <w:sz w:val="20"/>
        </w:rPr>
      </w:pPr>
      <w:r>
        <w:rPr>
          <w:rFonts w:ascii="Arial" w:hAnsi="Arial" w:cs="Arial"/>
          <w:b/>
          <w:bCs/>
          <w:sz w:val="20"/>
        </w:rPr>
        <w:fldChar w:fldCharType="end"/>
      </w:r>
      <w:r w:rsidR="0040462F" w:rsidRPr="45F4A0F6">
        <w:rPr>
          <w:rStyle w:val="Hyperlink"/>
          <w:rFonts w:ascii="Arial" w:eastAsia="Times New Roman" w:hAnsi="Arial" w:cs="Arial"/>
          <w:sz w:val="20"/>
        </w:rPr>
        <w:t>J-1.</w:t>
      </w:r>
      <w:r w:rsidR="00B9249D">
        <w:tab/>
      </w:r>
      <w:r w:rsidR="00EA2B0C" w:rsidRPr="45F4A0F6">
        <w:rPr>
          <w:rFonts w:ascii="Arial" w:eastAsia="Times New Roman" w:hAnsi="Arial" w:cs="Arial"/>
          <w:color w:val="000000" w:themeColor="text1"/>
          <w:sz w:val="20"/>
        </w:rPr>
        <w:t xml:space="preserve">Compile and maintain financial reporting </w:t>
      </w:r>
      <w:proofErr w:type="gramStart"/>
      <w:r w:rsidR="00EA2B0C" w:rsidRPr="45F4A0F6">
        <w:rPr>
          <w:rFonts w:ascii="Arial" w:eastAsia="Times New Roman" w:hAnsi="Arial" w:cs="Arial"/>
          <w:color w:val="000000" w:themeColor="text1"/>
          <w:sz w:val="20"/>
        </w:rPr>
        <w:t>requirements</w:t>
      </w:r>
      <w:proofErr w:type="gramEnd"/>
      <w:r w:rsidR="00EA2B0C" w:rsidRPr="45F4A0F6">
        <w:rPr>
          <w:rFonts w:ascii="Arial" w:eastAsia="Times New Roman" w:hAnsi="Arial" w:cs="Arial"/>
          <w:color w:val="000000" w:themeColor="text1"/>
          <w:sz w:val="20"/>
        </w:rPr>
        <w:t xml:space="preserve"> </w:t>
      </w:r>
    </w:p>
    <w:p w14:paraId="75EA6FBB" w14:textId="704119E5" w:rsidR="00B9249D" w:rsidRPr="007D2983" w:rsidRDefault="00000000" w:rsidP="00422FAF">
      <w:pPr>
        <w:pStyle w:val="BodyTextIndent3"/>
        <w:tabs>
          <w:tab w:val="left" w:pos="720"/>
        </w:tabs>
        <w:ind w:left="720"/>
        <w:jc w:val="both"/>
        <w:rPr>
          <w:rFonts w:ascii="Arial" w:hAnsi="Arial" w:cs="Arial"/>
          <w:sz w:val="20"/>
        </w:rPr>
      </w:pPr>
      <w:hyperlink w:anchor="J_2" w:history="1">
        <w:r w:rsidR="0040462F">
          <w:rPr>
            <w:rStyle w:val="Hyperlink"/>
            <w:rFonts w:ascii="Arial" w:hAnsi="Arial" w:cs="Arial"/>
            <w:sz w:val="20"/>
          </w:rPr>
          <w:t>J</w:t>
        </w:r>
        <w:r w:rsidR="0040462F" w:rsidRPr="007D2983">
          <w:rPr>
            <w:rStyle w:val="Hyperlink"/>
            <w:rFonts w:ascii="Arial" w:hAnsi="Arial" w:cs="Arial"/>
            <w:sz w:val="20"/>
          </w:rPr>
          <w:t>-2.</w:t>
        </w:r>
      </w:hyperlink>
      <w:r w:rsidR="00B9249D" w:rsidRPr="007D2983">
        <w:rPr>
          <w:rFonts w:ascii="Arial" w:hAnsi="Arial" w:cs="Arial"/>
          <w:sz w:val="20"/>
        </w:rPr>
        <w:tab/>
      </w:r>
      <w:r w:rsidR="00AF3C45">
        <w:rPr>
          <w:rFonts w:ascii="Arial" w:hAnsi="Arial" w:cs="Arial"/>
          <w:sz w:val="20"/>
        </w:rPr>
        <w:t xml:space="preserve">Maintain </w:t>
      </w:r>
      <w:r w:rsidR="00EA2B0C" w:rsidRPr="007D2983">
        <w:rPr>
          <w:rFonts w:ascii="Arial" w:hAnsi="Arial" w:cs="Arial"/>
          <w:sz w:val="20"/>
        </w:rPr>
        <w:t>Polic</w:t>
      </w:r>
      <w:r w:rsidR="00AF3C45">
        <w:rPr>
          <w:rFonts w:ascii="Arial" w:hAnsi="Arial" w:cs="Arial"/>
          <w:sz w:val="20"/>
        </w:rPr>
        <w:t>ies</w:t>
      </w:r>
      <w:r w:rsidR="00EA2B0C" w:rsidRPr="007D2983">
        <w:rPr>
          <w:rFonts w:ascii="Arial" w:hAnsi="Arial" w:cs="Arial"/>
          <w:sz w:val="20"/>
        </w:rPr>
        <w:t xml:space="preserve"> and </w:t>
      </w:r>
      <w:proofErr w:type="gramStart"/>
      <w:r w:rsidR="00EA2B0C" w:rsidRPr="007D2983">
        <w:rPr>
          <w:rFonts w:ascii="Arial" w:hAnsi="Arial" w:cs="Arial"/>
          <w:sz w:val="20"/>
        </w:rPr>
        <w:t>procedures</w:t>
      </w:r>
      <w:proofErr w:type="gramEnd"/>
      <w:r w:rsidR="00EA2B0C" w:rsidRPr="007D2983">
        <w:rPr>
          <w:rFonts w:ascii="Arial" w:hAnsi="Arial" w:cs="Arial"/>
          <w:sz w:val="20"/>
        </w:rPr>
        <w:t xml:space="preserve"> </w:t>
      </w:r>
    </w:p>
    <w:p w14:paraId="3DCD3D43" w14:textId="2BD796E0" w:rsidR="00B9249D" w:rsidRPr="007D2983" w:rsidRDefault="00000000" w:rsidP="00422FAF">
      <w:pPr>
        <w:widowControl w:val="0"/>
        <w:autoSpaceDE w:val="0"/>
        <w:autoSpaceDN w:val="0"/>
        <w:adjustRightInd w:val="0"/>
        <w:ind w:left="720"/>
        <w:jc w:val="both"/>
        <w:rPr>
          <w:rFonts w:ascii="Arial" w:eastAsia="Times New Roman" w:hAnsi="Arial" w:cs="Arial"/>
          <w:color w:val="000000"/>
          <w:sz w:val="20"/>
        </w:rPr>
      </w:pPr>
      <w:hyperlink w:anchor="J_3" w:history="1">
        <w:r w:rsidR="0040462F">
          <w:rPr>
            <w:rStyle w:val="Hyperlink"/>
            <w:rFonts w:ascii="Arial" w:eastAsia="Times New Roman" w:hAnsi="Arial" w:cs="Arial"/>
            <w:sz w:val="20"/>
          </w:rPr>
          <w:t>J</w:t>
        </w:r>
        <w:r w:rsidR="0040462F" w:rsidRPr="007D2983">
          <w:rPr>
            <w:rStyle w:val="Hyperlink"/>
            <w:rFonts w:ascii="Arial" w:eastAsia="Times New Roman" w:hAnsi="Arial" w:cs="Arial"/>
            <w:sz w:val="20"/>
          </w:rPr>
          <w:t>-3.</w:t>
        </w:r>
      </w:hyperlink>
      <w:r w:rsidR="00B9249D" w:rsidRPr="007D2983">
        <w:rPr>
          <w:rFonts w:ascii="Arial" w:eastAsia="Times New Roman" w:hAnsi="Arial" w:cs="Arial"/>
          <w:color w:val="000000"/>
          <w:sz w:val="20"/>
        </w:rPr>
        <w:tab/>
      </w:r>
      <w:r w:rsidR="00AF3C45">
        <w:rPr>
          <w:rFonts w:ascii="Arial" w:eastAsia="Times New Roman" w:hAnsi="Arial" w:cs="Arial"/>
          <w:color w:val="000000"/>
          <w:sz w:val="20"/>
        </w:rPr>
        <w:t>Provide Equitable Services for p</w:t>
      </w:r>
      <w:r w:rsidR="00EA2B0C" w:rsidRPr="007D2983">
        <w:rPr>
          <w:rFonts w:ascii="Arial" w:eastAsia="Times New Roman" w:hAnsi="Arial" w:cs="Arial"/>
          <w:color w:val="000000"/>
          <w:sz w:val="20"/>
        </w:rPr>
        <w:t xml:space="preserve">rivate school </w:t>
      </w:r>
      <w:proofErr w:type="gramStart"/>
      <w:r w:rsidR="00EA2B0C" w:rsidRPr="007D2983">
        <w:rPr>
          <w:rFonts w:ascii="Arial" w:eastAsia="Times New Roman" w:hAnsi="Arial" w:cs="Arial"/>
          <w:color w:val="000000"/>
          <w:sz w:val="20"/>
        </w:rPr>
        <w:t>student</w:t>
      </w:r>
      <w:r w:rsidR="00AF3C45">
        <w:rPr>
          <w:rFonts w:ascii="Arial" w:eastAsia="Times New Roman" w:hAnsi="Arial" w:cs="Arial"/>
          <w:color w:val="000000"/>
          <w:sz w:val="20"/>
        </w:rPr>
        <w:t>s</w:t>
      </w:r>
      <w:proofErr w:type="gramEnd"/>
      <w:r w:rsidR="00EA2B0C" w:rsidRPr="007D2983">
        <w:rPr>
          <w:rFonts w:ascii="Arial" w:eastAsia="Times New Roman" w:hAnsi="Arial" w:cs="Arial"/>
          <w:color w:val="000000"/>
          <w:sz w:val="20"/>
        </w:rPr>
        <w:t xml:space="preserve"> </w:t>
      </w:r>
    </w:p>
    <w:p w14:paraId="05B41593" w14:textId="2C18030D" w:rsidR="00B9249D" w:rsidRPr="007D2983" w:rsidRDefault="00000000" w:rsidP="00422FAF">
      <w:pPr>
        <w:widowControl w:val="0"/>
        <w:autoSpaceDE w:val="0"/>
        <w:autoSpaceDN w:val="0"/>
        <w:adjustRightInd w:val="0"/>
        <w:ind w:left="720"/>
        <w:jc w:val="both"/>
        <w:rPr>
          <w:rFonts w:ascii="Arial" w:eastAsia="Times New Roman" w:hAnsi="Arial" w:cs="Arial"/>
          <w:color w:val="000000"/>
          <w:sz w:val="20"/>
        </w:rPr>
      </w:pPr>
      <w:hyperlink w:anchor="J_4" w:history="1">
        <w:r w:rsidR="0040462F">
          <w:rPr>
            <w:rStyle w:val="Hyperlink"/>
            <w:rFonts w:ascii="Arial" w:eastAsia="Times New Roman" w:hAnsi="Arial" w:cs="Arial"/>
            <w:sz w:val="20"/>
          </w:rPr>
          <w:t>J</w:t>
        </w:r>
        <w:r w:rsidR="0040462F" w:rsidRPr="007D2983">
          <w:rPr>
            <w:rStyle w:val="Hyperlink"/>
            <w:rFonts w:ascii="Arial" w:eastAsia="Times New Roman" w:hAnsi="Arial" w:cs="Arial"/>
            <w:sz w:val="20"/>
          </w:rPr>
          <w:t>-4.</w:t>
        </w:r>
      </w:hyperlink>
      <w:r w:rsidR="00B9249D" w:rsidRPr="007D2983">
        <w:rPr>
          <w:rFonts w:ascii="Arial" w:eastAsia="Times New Roman" w:hAnsi="Arial" w:cs="Arial"/>
          <w:color w:val="000000"/>
          <w:sz w:val="20"/>
        </w:rPr>
        <w:tab/>
      </w:r>
      <w:r w:rsidR="00AF3C45">
        <w:rPr>
          <w:rFonts w:ascii="Arial" w:eastAsia="Times New Roman" w:hAnsi="Arial" w:cs="Arial"/>
          <w:color w:val="000000"/>
          <w:sz w:val="20"/>
        </w:rPr>
        <w:t xml:space="preserve">Provide a </w:t>
      </w:r>
      <w:r w:rsidR="00913F89" w:rsidRPr="007D2983">
        <w:rPr>
          <w:rFonts w:ascii="Arial" w:eastAsia="Times New Roman" w:hAnsi="Arial" w:cs="Arial"/>
          <w:color w:val="000000"/>
          <w:sz w:val="20"/>
        </w:rPr>
        <w:t xml:space="preserve">Free and </w:t>
      </w:r>
      <w:r w:rsidR="00AF3C45">
        <w:rPr>
          <w:rFonts w:ascii="Arial" w:eastAsia="Times New Roman" w:hAnsi="Arial" w:cs="Arial"/>
          <w:color w:val="000000"/>
          <w:sz w:val="20"/>
        </w:rPr>
        <w:t>A</w:t>
      </w:r>
      <w:r w:rsidR="00913F89" w:rsidRPr="007D2983">
        <w:rPr>
          <w:rFonts w:ascii="Arial" w:eastAsia="Times New Roman" w:hAnsi="Arial" w:cs="Arial"/>
          <w:color w:val="000000"/>
          <w:sz w:val="20"/>
        </w:rPr>
        <w:t>pp</w:t>
      </w:r>
      <w:r w:rsidR="00913F89">
        <w:rPr>
          <w:rFonts w:ascii="Arial" w:eastAsia="Times New Roman" w:hAnsi="Arial" w:cs="Arial"/>
          <w:color w:val="000000"/>
          <w:sz w:val="20"/>
        </w:rPr>
        <w:t>r</w:t>
      </w:r>
      <w:r w:rsidR="00913F89" w:rsidRPr="007D2983">
        <w:rPr>
          <w:rFonts w:ascii="Arial" w:eastAsia="Times New Roman" w:hAnsi="Arial" w:cs="Arial"/>
          <w:color w:val="000000"/>
          <w:sz w:val="20"/>
        </w:rPr>
        <w:t xml:space="preserve">opriate </w:t>
      </w:r>
      <w:r w:rsidR="00AF3C45">
        <w:rPr>
          <w:rFonts w:ascii="Arial" w:eastAsia="Times New Roman" w:hAnsi="Arial" w:cs="Arial"/>
          <w:color w:val="000000"/>
          <w:sz w:val="20"/>
        </w:rPr>
        <w:t>P</w:t>
      </w:r>
      <w:r w:rsidR="00913F89" w:rsidRPr="007D2983">
        <w:rPr>
          <w:rFonts w:ascii="Arial" w:eastAsia="Times New Roman" w:hAnsi="Arial" w:cs="Arial"/>
          <w:color w:val="000000"/>
          <w:sz w:val="20"/>
        </w:rPr>
        <w:t xml:space="preserve">ublic </w:t>
      </w:r>
      <w:r w:rsidR="00AF3C45">
        <w:rPr>
          <w:rFonts w:ascii="Arial" w:eastAsia="Times New Roman" w:hAnsi="Arial" w:cs="Arial"/>
          <w:color w:val="000000"/>
          <w:sz w:val="20"/>
        </w:rPr>
        <w:t>E</w:t>
      </w:r>
      <w:r w:rsidR="00913F89" w:rsidRPr="007D2983">
        <w:rPr>
          <w:rFonts w:ascii="Arial" w:eastAsia="Times New Roman" w:hAnsi="Arial" w:cs="Arial"/>
          <w:color w:val="000000"/>
          <w:sz w:val="20"/>
        </w:rPr>
        <w:t>ducatio</w:t>
      </w:r>
      <w:r w:rsidR="00913F89">
        <w:rPr>
          <w:rFonts w:ascii="Arial" w:eastAsia="Times New Roman" w:hAnsi="Arial" w:cs="Arial"/>
          <w:color w:val="000000"/>
          <w:sz w:val="20"/>
        </w:rPr>
        <w:t>n</w:t>
      </w:r>
      <w:r w:rsidR="00913F89" w:rsidRPr="007D2983">
        <w:rPr>
          <w:rFonts w:ascii="Arial" w:eastAsia="Times New Roman" w:hAnsi="Arial" w:cs="Arial"/>
          <w:color w:val="000000"/>
          <w:sz w:val="20"/>
        </w:rPr>
        <w:t xml:space="preserve"> in the least restric</w:t>
      </w:r>
      <w:r w:rsidR="00913F89">
        <w:rPr>
          <w:rFonts w:ascii="Arial" w:eastAsia="Times New Roman" w:hAnsi="Arial" w:cs="Arial"/>
          <w:color w:val="000000"/>
          <w:sz w:val="20"/>
        </w:rPr>
        <w:t>t</w:t>
      </w:r>
      <w:r w:rsidR="00913F89" w:rsidRPr="007D2983">
        <w:rPr>
          <w:rFonts w:ascii="Arial" w:eastAsia="Times New Roman" w:hAnsi="Arial" w:cs="Arial"/>
          <w:color w:val="000000"/>
          <w:sz w:val="20"/>
        </w:rPr>
        <w:t xml:space="preserve">ive </w:t>
      </w:r>
      <w:proofErr w:type="gramStart"/>
      <w:r w:rsidR="00913F89" w:rsidRPr="007D2983">
        <w:rPr>
          <w:rFonts w:ascii="Arial" w:eastAsia="Times New Roman" w:hAnsi="Arial" w:cs="Arial"/>
          <w:color w:val="000000"/>
          <w:sz w:val="20"/>
        </w:rPr>
        <w:t>environment</w:t>
      </w:r>
      <w:proofErr w:type="gramEnd"/>
    </w:p>
    <w:p w14:paraId="68AC60E5" w14:textId="5CD60658" w:rsidR="00B9249D" w:rsidRPr="007D2983" w:rsidRDefault="00000000" w:rsidP="00422FAF">
      <w:pPr>
        <w:pStyle w:val="Footer"/>
        <w:tabs>
          <w:tab w:val="clear" w:pos="4320"/>
          <w:tab w:val="clear" w:pos="8640"/>
        </w:tabs>
        <w:ind w:left="720"/>
        <w:rPr>
          <w:rFonts w:ascii="Arial" w:hAnsi="Arial" w:cs="Arial"/>
          <w:bCs/>
          <w:sz w:val="20"/>
        </w:rPr>
      </w:pPr>
      <w:hyperlink w:anchor="J_5" w:history="1">
        <w:r w:rsidR="0040462F">
          <w:rPr>
            <w:rStyle w:val="Hyperlink"/>
            <w:rFonts w:ascii="Arial" w:eastAsia="Times New Roman" w:hAnsi="Arial" w:cs="Arial"/>
            <w:sz w:val="20"/>
          </w:rPr>
          <w:t>J</w:t>
        </w:r>
        <w:r w:rsidR="0040462F" w:rsidRPr="7C724D96">
          <w:rPr>
            <w:rStyle w:val="Hyperlink"/>
            <w:rFonts w:ascii="Arial" w:eastAsia="Times New Roman" w:hAnsi="Arial" w:cs="Arial"/>
            <w:sz w:val="20"/>
          </w:rPr>
          <w:t>-5.</w:t>
        </w:r>
        <w:r w:rsidR="0040462F">
          <w:tab/>
        </w:r>
        <w:r w:rsidR="0040462F" w:rsidRPr="7C724D96">
          <w:rPr>
            <w:rFonts w:ascii="Arial" w:hAnsi="Arial" w:cs="Arial"/>
            <w:sz w:val="20"/>
          </w:rPr>
          <w:t>Provi</w:t>
        </w:r>
        <w:r w:rsidR="0040462F">
          <w:rPr>
            <w:rFonts w:ascii="Arial" w:hAnsi="Arial" w:cs="Arial"/>
            <w:sz w:val="20"/>
          </w:rPr>
          <w:t xml:space="preserve">de for the provision </w:t>
        </w:r>
        <w:r w:rsidR="0040462F" w:rsidRPr="7C724D96">
          <w:rPr>
            <w:rFonts w:ascii="Arial" w:hAnsi="Arial" w:cs="Arial"/>
            <w:sz w:val="20"/>
          </w:rPr>
          <w:t>of accessible instructional materials</w:t>
        </w:r>
      </w:hyperlink>
    </w:p>
    <w:p w14:paraId="380E2FBF" w14:textId="337F8504" w:rsidR="00B9249D" w:rsidRPr="007D2983" w:rsidRDefault="00000000" w:rsidP="00422FAF">
      <w:pPr>
        <w:widowControl w:val="0"/>
        <w:autoSpaceDE w:val="0"/>
        <w:autoSpaceDN w:val="0"/>
        <w:adjustRightInd w:val="0"/>
        <w:ind w:left="720"/>
        <w:jc w:val="both"/>
        <w:rPr>
          <w:rFonts w:ascii="Arial" w:eastAsia="Times New Roman" w:hAnsi="Arial" w:cs="Arial"/>
          <w:color w:val="000000"/>
          <w:sz w:val="20"/>
        </w:rPr>
      </w:pPr>
      <w:hyperlink w:anchor="J_6" w:history="1">
        <w:r w:rsidR="0040462F">
          <w:rPr>
            <w:rStyle w:val="Hyperlink"/>
            <w:rFonts w:ascii="Arial" w:eastAsia="Times New Roman" w:hAnsi="Arial" w:cs="Arial"/>
            <w:sz w:val="20"/>
          </w:rPr>
          <w:t>J</w:t>
        </w:r>
        <w:r w:rsidR="0040462F" w:rsidRPr="007D2983">
          <w:rPr>
            <w:rStyle w:val="Hyperlink"/>
            <w:rFonts w:ascii="Arial" w:eastAsia="Times New Roman" w:hAnsi="Arial" w:cs="Arial"/>
            <w:sz w:val="20"/>
          </w:rPr>
          <w:t>-6.</w:t>
        </w:r>
      </w:hyperlink>
      <w:r w:rsidR="00B9249D" w:rsidRPr="007D2983">
        <w:rPr>
          <w:rFonts w:ascii="Arial" w:eastAsia="Times New Roman" w:hAnsi="Arial" w:cs="Arial"/>
          <w:sz w:val="20"/>
        </w:rPr>
        <w:tab/>
      </w:r>
      <w:r w:rsidR="00AF3C45">
        <w:rPr>
          <w:rFonts w:ascii="Arial" w:eastAsia="Times New Roman" w:hAnsi="Arial" w:cs="Arial"/>
          <w:sz w:val="20"/>
        </w:rPr>
        <w:t>Correct</w:t>
      </w:r>
      <w:r w:rsidR="00913F89" w:rsidRPr="007D2983">
        <w:rPr>
          <w:rFonts w:ascii="Arial" w:eastAsia="Times New Roman" w:hAnsi="Arial" w:cs="Arial"/>
          <w:sz w:val="20"/>
        </w:rPr>
        <w:t xml:space="preserve"> </w:t>
      </w:r>
      <w:r w:rsidR="00913F89" w:rsidRPr="007D2983">
        <w:rPr>
          <w:rFonts w:ascii="Arial" w:eastAsia="Times New Roman" w:hAnsi="Arial" w:cs="Arial"/>
          <w:color w:val="000000"/>
          <w:sz w:val="20"/>
        </w:rPr>
        <w:t xml:space="preserve">prior monitoring and audit findings </w:t>
      </w:r>
    </w:p>
    <w:p w14:paraId="134A8436" w14:textId="77777777" w:rsidR="008219EE" w:rsidRDefault="008219EE">
      <w:pPr>
        <w:rPr>
          <w:rFonts w:ascii="Arial" w:hAnsi="Arial" w:cs="Arial"/>
          <w:bCs/>
          <w:sz w:val="20"/>
        </w:rPr>
      </w:pPr>
    </w:p>
    <w:p w14:paraId="2CBECC95" w14:textId="788D621B" w:rsidR="002266B7" w:rsidRPr="002F27EE" w:rsidRDefault="002F27EE" w:rsidP="447DA4A6">
      <w:pPr>
        <w:ind w:left="1440" w:hanging="1440"/>
        <w:rPr>
          <w:rStyle w:val="Hyperlink"/>
          <w:rFonts w:ascii="Arial" w:hAnsi="Arial" w:cs="Arial"/>
          <w:b/>
          <w:bCs/>
          <w:sz w:val="20"/>
        </w:rPr>
      </w:pPr>
      <w:r w:rsidRPr="447DA4A6">
        <w:rPr>
          <w:rFonts w:ascii="Arial" w:hAnsi="Arial" w:cs="Arial"/>
          <w:b/>
          <w:bCs/>
          <w:sz w:val="20"/>
        </w:rPr>
        <w:fldChar w:fldCharType="begin"/>
      </w:r>
      <w:r w:rsidRPr="447DA4A6">
        <w:rPr>
          <w:rFonts w:ascii="Arial" w:hAnsi="Arial" w:cs="Arial"/>
          <w:b/>
          <w:bCs/>
          <w:sz w:val="20"/>
        </w:rPr>
        <w:instrText xml:space="preserve"> HYPERLINK  \l "SectionK" </w:instrText>
      </w:r>
      <w:r w:rsidRPr="447DA4A6">
        <w:rPr>
          <w:rFonts w:ascii="Arial" w:hAnsi="Arial" w:cs="Arial"/>
          <w:b/>
          <w:bCs/>
          <w:sz w:val="20"/>
        </w:rPr>
      </w:r>
      <w:r w:rsidRPr="447DA4A6">
        <w:rPr>
          <w:rFonts w:ascii="Arial" w:hAnsi="Arial" w:cs="Arial"/>
          <w:b/>
          <w:bCs/>
          <w:sz w:val="20"/>
        </w:rPr>
        <w:fldChar w:fldCharType="separate"/>
      </w:r>
      <w:r w:rsidR="008219EE" w:rsidRPr="447DA4A6">
        <w:rPr>
          <w:rStyle w:val="Hyperlink"/>
          <w:rFonts w:ascii="Arial" w:hAnsi="Arial" w:cs="Arial"/>
          <w:b/>
          <w:bCs/>
          <w:sz w:val="20"/>
        </w:rPr>
        <w:t xml:space="preserve">Section </w:t>
      </w:r>
      <w:r w:rsidR="0040462F" w:rsidRPr="447DA4A6">
        <w:rPr>
          <w:rStyle w:val="Hyperlink"/>
          <w:rFonts w:ascii="Arial" w:hAnsi="Arial" w:cs="Arial"/>
          <w:b/>
          <w:bCs/>
          <w:sz w:val="20"/>
        </w:rPr>
        <w:t>K</w:t>
      </w:r>
      <w:r w:rsidR="008219EE" w:rsidRPr="447DA4A6">
        <w:rPr>
          <w:rStyle w:val="Hyperlink"/>
          <w:rFonts w:ascii="Arial" w:hAnsi="Arial" w:cs="Arial"/>
          <w:b/>
          <w:bCs/>
          <w:sz w:val="20"/>
        </w:rPr>
        <w:t xml:space="preserve">: </w:t>
      </w:r>
      <w:r w:rsidR="004826FF" w:rsidRPr="002F27EE">
        <w:rPr>
          <w:rStyle w:val="Hyperlink"/>
          <w:rFonts w:ascii="Arial" w:hAnsi="Arial" w:cs="Arial"/>
          <w:b/>
          <w:bCs/>
          <w:sz w:val="20"/>
        </w:rPr>
        <w:tab/>
      </w:r>
      <w:r w:rsidR="008219EE" w:rsidRPr="447DA4A6">
        <w:rPr>
          <w:rStyle w:val="Hyperlink"/>
          <w:rFonts w:ascii="Arial" w:hAnsi="Arial" w:cs="Arial"/>
          <w:b/>
          <w:bCs/>
          <w:sz w:val="20"/>
        </w:rPr>
        <w:t xml:space="preserve">Assurances for the </w:t>
      </w:r>
      <w:r w:rsidR="003240FE" w:rsidRPr="447DA4A6">
        <w:rPr>
          <w:rStyle w:val="Hyperlink"/>
          <w:rFonts w:ascii="Arial" w:hAnsi="Arial" w:cs="Arial"/>
          <w:b/>
          <w:bCs/>
          <w:sz w:val="20"/>
        </w:rPr>
        <w:t>Strengthening Career and Technical Education for the 21</w:t>
      </w:r>
      <w:r w:rsidR="003240FE" w:rsidRPr="447DA4A6">
        <w:rPr>
          <w:rStyle w:val="Hyperlink"/>
          <w:rFonts w:ascii="Arial" w:hAnsi="Arial" w:cs="Arial"/>
          <w:b/>
          <w:bCs/>
          <w:sz w:val="20"/>
          <w:vertAlign w:val="superscript"/>
        </w:rPr>
        <w:t>st</w:t>
      </w:r>
      <w:r w:rsidR="003240FE" w:rsidRPr="447DA4A6">
        <w:rPr>
          <w:rStyle w:val="Hyperlink"/>
          <w:rFonts w:ascii="Arial" w:hAnsi="Arial" w:cs="Arial"/>
          <w:b/>
          <w:bCs/>
          <w:sz w:val="20"/>
        </w:rPr>
        <w:t xml:space="preserve"> Century Act P.L. 115-224 (Perkins </w:t>
      </w:r>
      <w:r w:rsidR="008219EE" w:rsidRPr="447DA4A6">
        <w:rPr>
          <w:rStyle w:val="Hyperlink"/>
          <w:rFonts w:ascii="Arial" w:hAnsi="Arial" w:cs="Arial"/>
          <w:b/>
          <w:bCs/>
          <w:sz w:val="20"/>
        </w:rPr>
        <w:t>V)</w:t>
      </w:r>
    </w:p>
    <w:p w14:paraId="2EBB361D" w14:textId="23722975" w:rsidR="00422FAF" w:rsidRPr="007D2983" w:rsidRDefault="002F27EE" w:rsidP="447DA4A6">
      <w:pPr>
        <w:pStyle w:val="ListParagraph"/>
        <w:ind w:left="1440" w:hanging="720"/>
        <w:rPr>
          <w:rFonts w:ascii="Arial" w:hAnsi="Arial" w:cs="Arial"/>
          <w:sz w:val="20"/>
        </w:rPr>
      </w:pPr>
      <w:r w:rsidRPr="447DA4A6">
        <w:rPr>
          <w:rFonts w:ascii="Arial" w:hAnsi="Arial" w:cs="Arial"/>
          <w:b/>
          <w:bCs/>
          <w:sz w:val="20"/>
        </w:rPr>
        <w:fldChar w:fldCharType="end"/>
      </w:r>
      <w:r w:rsidR="0040462F" w:rsidRPr="447DA4A6">
        <w:rPr>
          <w:rStyle w:val="Hyperlink"/>
          <w:rFonts w:ascii="Arial" w:hAnsi="Arial" w:cs="Arial"/>
          <w:sz w:val="20"/>
        </w:rPr>
        <w:t>K-1.</w:t>
      </w:r>
      <w:r>
        <w:tab/>
      </w:r>
      <w:r w:rsidR="00913F89" w:rsidRPr="447DA4A6">
        <w:rPr>
          <w:rFonts w:ascii="Arial" w:hAnsi="Arial" w:cs="Arial"/>
          <w:sz w:val="20"/>
        </w:rPr>
        <w:t xml:space="preserve">Comply with the </w:t>
      </w:r>
      <w:r w:rsidR="003240FE" w:rsidRPr="447DA4A6">
        <w:rPr>
          <w:rFonts w:ascii="Arial" w:hAnsi="Arial" w:cs="Arial"/>
          <w:sz w:val="20"/>
        </w:rPr>
        <w:t>Strengthening Career and Technical Education for the 21</w:t>
      </w:r>
      <w:r w:rsidR="003240FE" w:rsidRPr="447DA4A6">
        <w:rPr>
          <w:rFonts w:ascii="Arial" w:hAnsi="Arial" w:cs="Arial"/>
          <w:sz w:val="20"/>
          <w:vertAlign w:val="superscript"/>
        </w:rPr>
        <w:t>st</w:t>
      </w:r>
      <w:r w:rsidR="003240FE" w:rsidRPr="447DA4A6">
        <w:rPr>
          <w:rFonts w:ascii="Arial" w:hAnsi="Arial" w:cs="Arial"/>
          <w:sz w:val="20"/>
        </w:rPr>
        <w:t xml:space="preserve"> Century Act P.L. 115-224 (PERKINS </w:t>
      </w:r>
      <w:r w:rsidR="00422FAF" w:rsidRPr="447DA4A6">
        <w:rPr>
          <w:rFonts w:ascii="Arial" w:hAnsi="Arial" w:cs="Arial"/>
          <w:sz w:val="20"/>
        </w:rPr>
        <w:t>V)</w:t>
      </w:r>
    </w:p>
    <w:p w14:paraId="03876D8F" w14:textId="2B9E8FCE" w:rsidR="00422FAF" w:rsidRDefault="00000000" w:rsidP="009D529D">
      <w:pPr>
        <w:ind w:left="1440" w:hanging="720"/>
        <w:rPr>
          <w:rFonts w:ascii="Arial" w:hAnsi="Arial" w:cs="Arial"/>
          <w:bCs/>
          <w:sz w:val="20"/>
        </w:rPr>
      </w:pPr>
      <w:hyperlink w:anchor="K_2" w:history="1">
        <w:r w:rsidR="0040462F" w:rsidRPr="002F27EE">
          <w:rPr>
            <w:rStyle w:val="Hyperlink"/>
            <w:rFonts w:ascii="Arial" w:hAnsi="Arial" w:cs="Arial"/>
            <w:sz w:val="20"/>
          </w:rPr>
          <w:t>K-2.</w:t>
        </w:r>
        <w:r w:rsidR="00422FAF" w:rsidRPr="002F27EE">
          <w:rPr>
            <w:rStyle w:val="Hyperlink"/>
            <w:rFonts w:ascii="Arial" w:hAnsi="Arial" w:cs="Arial"/>
            <w:sz w:val="20"/>
          </w:rPr>
          <w:t xml:space="preserve"> </w:t>
        </w:r>
      </w:hyperlink>
      <w:r w:rsidR="00422FAF" w:rsidRPr="007D2983">
        <w:rPr>
          <w:rFonts w:ascii="Arial" w:hAnsi="Arial" w:cs="Arial"/>
          <w:sz w:val="20"/>
        </w:rPr>
        <w:tab/>
      </w:r>
      <w:r w:rsidR="00913F89" w:rsidRPr="007D2983">
        <w:rPr>
          <w:rFonts w:ascii="Arial" w:hAnsi="Arial" w:cs="Arial"/>
          <w:sz w:val="20"/>
        </w:rPr>
        <w:t xml:space="preserve">Comply with the guidelines for eliminating discrimination and denial of services on the basis of race, color, national origin, sex, and handicap in vocational education programs </w:t>
      </w:r>
      <w:r w:rsidR="00422FAF" w:rsidRPr="007D2983">
        <w:rPr>
          <w:rFonts w:ascii="Arial" w:hAnsi="Arial" w:cs="Arial"/>
          <w:sz w:val="20"/>
        </w:rPr>
        <w:t>-- 34 CFR, PART 100, APPENDIX B</w:t>
      </w:r>
      <w:r w:rsidR="00422FAF" w:rsidRPr="007D2983">
        <w:rPr>
          <w:rFonts w:ascii="Arial" w:hAnsi="Arial" w:cs="Arial"/>
          <w:bCs/>
          <w:sz w:val="20"/>
        </w:rPr>
        <w:tab/>
      </w:r>
    </w:p>
    <w:p w14:paraId="5F17C309" w14:textId="0DDFFD39" w:rsidR="006416BA" w:rsidRDefault="006416BA" w:rsidP="00572744">
      <w:pPr>
        <w:rPr>
          <w:rFonts w:ascii="Arial" w:hAnsi="Arial" w:cs="Arial"/>
          <w:bCs/>
          <w:sz w:val="20"/>
        </w:rPr>
        <w:sectPr w:rsidR="006416BA" w:rsidSect="004A6623">
          <w:headerReference w:type="default" r:id="rId18"/>
          <w:footerReference w:type="default" r:id="rId19"/>
          <w:pgSz w:w="12240" w:h="15840" w:code="1"/>
          <w:pgMar w:top="720" w:right="720" w:bottom="720" w:left="720" w:header="720" w:footer="720" w:gutter="0"/>
          <w:pgNumType w:fmt="lowerRoman" w:start="1"/>
          <w:cols w:space="720"/>
          <w:noEndnote/>
          <w:docGrid w:linePitch="326"/>
        </w:sectPr>
      </w:pPr>
    </w:p>
    <w:p w14:paraId="1EC4AAE9" w14:textId="77777777" w:rsidR="00A56E80" w:rsidRPr="00C56C53" w:rsidRDefault="00A56E80" w:rsidP="009D529D">
      <w:pPr>
        <w:rPr>
          <w:rFonts w:ascii="Arial" w:hAnsi="Arial" w:cs="Arial"/>
          <w:b/>
          <w:sz w:val="20"/>
          <w:u w:val="single"/>
        </w:rPr>
      </w:pPr>
      <w:bookmarkStart w:id="1" w:name="SectionA"/>
      <w:r w:rsidRPr="00C56C53">
        <w:rPr>
          <w:rFonts w:ascii="Arial" w:hAnsi="Arial" w:cs="Arial"/>
          <w:b/>
          <w:sz w:val="20"/>
        </w:rPr>
        <w:lastRenderedPageBreak/>
        <w:t>SECTION A</w:t>
      </w:r>
      <w:bookmarkEnd w:id="1"/>
      <w:r w:rsidRPr="00C56C53">
        <w:rPr>
          <w:rFonts w:ascii="Arial" w:hAnsi="Arial" w:cs="Arial"/>
          <w:b/>
          <w:sz w:val="20"/>
        </w:rPr>
        <w:t xml:space="preserve">:  </w:t>
      </w:r>
      <w:r w:rsidRPr="00C56C53">
        <w:rPr>
          <w:rFonts w:ascii="Arial" w:hAnsi="Arial" w:cs="Arial"/>
          <w:b/>
          <w:sz w:val="20"/>
          <w:u w:val="single"/>
        </w:rPr>
        <w:t>GENERAL SELECTED FEDERAL ASSURANCES</w:t>
      </w:r>
    </w:p>
    <w:p w14:paraId="79DD819C" w14:textId="77777777" w:rsidR="00A56E80" w:rsidRDefault="00A56E80" w:rsidP="00A56E80">
      <w:pPr>
        <w:pStyle w:val="BodyText"/>
        <w:spacing w:after="120"/>
        <w:rPr>
          <w:rFonts w:ascii="Arial" w:hAnsi="Arial" w:cs="Arial"/>
          <w:sz w:val="20"/>
        </w:rPr>
      </w:pPr>
      <w:r w:rsidRPr="007D277D">
        <w:rPr>
          <w:rFonts w:ascii="Arial" w:hAnsi="Arial" w:cs="Arial"/>
          <w:sz w:val="20"/>
        </w:rPr>
        <w:t>The school district</w:t>
      </w:r>
      <w:r>
        <w:rPr>
          <w:rFonts w:ascii="Arial" w:hAnsi="Arial" w:cs="Arial"/>
          <w:sz w:val="20"/>
        </w:rPr>
        <w:t xml:space="preserve"> or other local education agency (herein, the </w:t>
      </w:r>
      <w:r w:rsidR="00442227">
        <w:rPr>
          <w:rFonts w:ascii="Arial" w:hAnsi="Arial" w:cs="Arial"/>
          <w:sz w:val="20"/>
        </w:rPr>
        <w:t>“</w:t>
      </w:r>
      <w:r>
        <w:rPr>
          <w:rFonts w:ascii="Arial" w:hAnsi="Arial" w:cs="Arial"/>
          <w:sz w:val="20"/>
        </w:rPr>
        <w:t>district”)</w:t>
      </w:r>
      <w:r w:rsidRPr="007D277D">
        <w:rPr>
          <w:rFonts w:ascii="Arial" w:hAnsi="Arial" w:cs="Arial"/>
          <w:sz w:val="20"/>
        </w:rPr>
        <w:t xml:space="preserve"> assures the Massachusetts Department of Elementary and Secondary Education (Department) that:</w:t>
      </w:r>
    </w:p>
    <w:p w14:paraId="53AFCD6A" w14:textId="77777777"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bookmarkStart w:id="2" w:name="A_1"/>
      <w:bookmarkStart w:id="3" w:name="_Hlk104477104"/>
      <w:r w:rsidRPr="007D277D">
        <w:rPr>
          <w:rFonts w:ascii="Arial" w:eastAsia="Times New Roman" w:hAnsi="Arial" w:cs="Arial"/>
          <w:b/>
          <w:color w:val="000000"/>
          <w:sz w:val="20"/>
        </w:rPr>
        <w:t>A-1.</w:t>
      </w:r>
      <w:bookmarkEnd w:id="2"/>
      <w:r w:rsidR="00BB5BF4">
        <w:rPr>
          <w:rFonts w:ascii="Arial" w:eastAsia="Times New Roman" w:hAnsi="Arial" w:cs="Arial"/>
          <w:b/>
          <w:color w:val="000000"/>
          <w:sz w:val="20"/>
        </w:rPr>
        <w:tab/>
      </w:r>
      <w:r>
        <w:rPr>
          <w:rFonts w:ascii="Arial" w:eastAsia="Times New Roman" w:hAnsi="Arial" w:cs="Arial"/>
          <w:b/>
          <w:color w:val="000000"/>
          <w:sz w:val="20"/>
        </w:rPr>
        <w:t>FEDERAL FUNDING ACCOUNTABILITY AND TRANSPARANCY ACT (FFATA)</w:t>
      </w:r>
    </w:p>
    <w:p w14:paraId="1A683EB7" w14:textId="237D3B13" w:rsidR="00A56E80" w:rsidRDefault="00172163" w:rsidP="00A56E80">
      <w:pPr>
        <w:widowControl w:val="0"/>
        <w:autoSpaceDE w:val="0"/>
        <w:autoSpaceDN w:val="0"/>
        <w:adjustRightInd w:val="0"/>
        <w:ind w:left="720"/>
        <w:jc w:val="both"/>
        <w:rPr>
          <w:rFonts w:ascii="Arial" w:eastAsia="Times New Roman" w:hAnsi="Arial" w:cs="Arial"/>
          <w:color w:val="000000"/>
          <w:sz w:val="20"/>
        </w:rPr>
      </w:pPr>
      <w:bookmarkStart w:id="4" w:name="_Hlk104477252"/>
      <w:r>
        <w:rPr>
          <w:rFonts w:ascii="Arial" w:eastAsia="Times New Roman" w:hAnsi="Arial" w:cs="Arial"/>
          <w:color w:val="000000"/>
          <w:sz w:val="20"/>
        </w:rPr>
        <w:t>The district</w:t>
      </w:r>
      <w:r w:rsidR="00A05BD9">
        <w:rPr>
          <w:rFonts w:ascii="Arial" w:eastAsia="Times New Roman" w:hAnsi="Arial" w:cs="Arial"/>
          <w:color w:val="000000"/>
          <w:sz w:val="20"/>
        </w:rPr>
        <w:t xml:space="preserve"> w</w:t>
      </w:r>
      <w:r w:rsidR="00A56E80">
        <w:rPr>
          <w:rFonts w:ascii="Arial" w:eastAsia="Times New Roman" w:hAnsi="Arial" w:cs="Arial"/>
          <w:color w:val="000000"/>
          <w:sz w:val="20"/>
        </w:rPr>
        <w:t>ill adhere to the provisions of the FFATA</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w:t>
      </w:r>
      <w:r w:rsidR="00A05BD9">
        <w:rPr>
          <w:rFonts w:ascii="Arial" w:eastAsia="Times New Roman" w:hAnsi="Arial" w:cs="Arial"/>
          <w:color w:val="000000"/>
          <w:sz w:val="20"/>
        </w:rPr>
        <w:t xml:space="preserve">It further </w:t>
      </w:r>
      <w:r w:rsidR="00A56E80">
        <w:rPr>
          <w:rFonts w:ascii="Arial" w:eastAsia="Times New Roman" w:hAnsi="Arial" w:cs="Arial"/>
          <w:color w:val="000000"/>
          <w:sz w:val="20"/>
        </w:rPr>
        <w:t>assures</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it has a</w:t>
      </w:r>
      <w:r w:rsidR="00AF679C">
        <w:rPr>
          <w:rFonts w:ascii="Arial" w:eastAsia="Times New Roman" w:hAnsi="Arial" w:cs="Arial"/>
          <w:color w:val="000000"/>
          <w:sz w:val="20"/>
        </w:rPr>
        <w:t xml:space="preserve"> registered Unique Entity Identifier (UEI)</w:t>
      </w:r>
      <w:r w:rsidR="00A56E80">
        <w:rPr>
          <w:rFonts w:ascii="Arial" w:eastAsia="Times New Roman" w:hAnsi="Arial" w:cs="Arial"/>
          <w:color w:val="000000"/>
          <w:sz w:val="20"/>
        </w:rPr>
        <w:t xml:space="preserve"> before applying for funds</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it will maintain the correct </w:t>
      </w:r>
      <w:r w:rsidR="00AF679C">
        <w:rPr>
          <w:rFonts w:ascii="Arial" w:eastAsia="Times New Roman" w:hAnsi="Arial" w:cs="Arial"/>
          <w:color w:val="000000"/>
          <w:sz w:val="20"/>
        </w:rPr>
        <w:t xml:space="preserve">UEI </w:t>
      </w:r>
      <w:r w:rsidR="00A56E80">
        <w:rPr>
          <w:rFonts w:ascii="Arial" w:eastAsia="Times New Roman" w:hAnsi="Arial" w:cs="Arial"/>
          <w:color w:val="000000"/>
          <w:sz w:val="20"/>
        </w:rPr>
        <w:t xml:space="preserve">number on file with the </w:t>
      </w:r>
      <w:r w:rsidR="005D7A28">
        <w:rPr>
          <w:rFonts w:ascii="Arial" w:eastAsia="Times New Roman" w:hAnsi="Arial" w:cs="Arial"/>
          <w:color w:val="000000"/>
          <w:sz w:val="20"/>
        </w:rPr>
        <w:t>Department</w:t>
      </w:r>
      <w:r w:rsidR="00A56E80">
        <w:rPr>
          <w:rFonts w:ascii="Arial" w:eastAsia="Times New Roman" w:hAnsi="Arial" w:cs="Arial"/>
          <w:color w:val="000000"/>
          <w:sz w:val="20"/>
        </w:rPr>
        <w:t xml:space="preserve"> (2 CFR 200.300)</w:t>
      </w:r>
      <w:r w:rsidR="00BF37F8">
        <w:rPr>
          <w:rFonts w:ascii="Arial" w:eastAsia="Times New Roman" w:hAnsi="Arial" w:cs="Arial"/>
          <w:color w:val="000000"/>
          <w:sz w:val="20"/>
        </w:rPr>
        <w:t>;</w:t>
      </w:r>
      <w:r w:rsidR="00A05BD9">
        <w:rPr>
          <w:rFonts w:ascii="Arial" w:eastAsia="Times New Roman" w:hAnsi="Arial" w:cs="Arial"/>
          <w:color w:val="000000"/>
          <w:sz w:val="20"/>
        </w:rPr>
        <w:t xml:space="preserve"> it h</w:t>
      </w:r>
      <w:r w:rsidR="00A56E80">
        <w:rPr>
          <w:rFonts w:ascii="Arial" w:eastAsia="Times New Roman" w:hAnsi="Arial" w:cs="Arial"/>
          <w:color w:val="000000"/>
          <w:sz w:val="20"/>
        </w:rPr>
        <w:t>as a valid and current Central Contractor Registration (CCR) in the System for Award Management (SAM.gov) system (2 CFR 200.300</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w:t>
      </w:r>
      <w:r w:rsidR="000E5EC3">
        <w:rPr>
          <w:rFonts w:ascii="Arial" w:eastAsia="Times New Roman" w:hAnsi="Arial" w:cs="Arial"/>
          <w:color w:val="000000"/>
          <w:sz w:val="20"/>
        </w:rPr>
        <w:t>it will proceed consistent with</w:t>
      </w:r>
      <w:r w:rsidR="00934B74">
        <w:rPr>
          <w:rFonts w:ascii="Arial" w:eastAsia="Times New Roman" w:hAnsi="Arial" w:cs="Arial"/>
          <w:color w:val="000000"/>
          <w:sz w:val="20"/>
        </w:rPr>
        <w:t xml:space="preserve"> 2 CFR Part 170 regarding </w:t>
      </w:r>
      <w:r w:rsidR="00A56E80">
        <w:rPr>
          <w:rFonts w:ascii="Arial" w:eastAsia="Times New Roman" w:hAnsi="Arial" w:cs="Arial"/>
          <w:color w:val="000000"/>
          <w:sz w:val="20"/>
        </w:rPr>
        <w:t xml:space="preserve"> Reporting Sub-award and Executive Compensation Information</w:t>
      </w:r>
      <w:r w:rsidR="000E5EC3">
        <w:rPr>
          <w:rFonts w:ascii="Arial" w:eastAsia="Times New Roman" w:hAnsi="Arial" w:cs="Arial"/>
          <w:color w:val="000000"/>
          <w:sz w:val="20"/>
        </w:rPr>
        <w:t>; and it will comply with provisions of</w:t>
      </w:r>
      <w:r w:rsidR="00A56E80">
        <w:rPr>
          <w:rFonts w:ascii="Arial" w:eastAsia="Times New Roman" w:hAnsi="Arial" w:cs="Arial"/>
          <w:color w:val="000000"/>
          <w:sz w:val="20"/>
        </w:rPr>
        <w:t xml:space="preserve"> 10 U.S.C. 2409</w:t>
      </w:r>
      <w:r w:rsidR="000E5EC3">
        <w:rPr>
          <w:rFonts w:ascii="Arial" w:eastAsia="Times New Roman" w:hAnsi="Arial" w:cs="Arial"/>
          <w:color w:val="000000"/>
          <w:sz w:val="20"/>
        </w:rPr>
        <w:t xml:space="preserve"> and</w:t>
      </w:r>
      <w:r w:rsidR="00A56E80">
        <w:rPr>
          <w:rFonts w:ascii="Arial" w:eastAsia="Times New Roman" w:hAnsi="Arial" w:cs="Arial"/>
          <w:color w:val="000000"/>
          <w:sz w:val="20"/>
        </w:rPr>
        <w:t xml:space="preserve"> 41 U.S.C. 4712</w:t>
      </w:r>
      <w:r w:rsidR="000E5EC3">
        <w:rPr>
          <w:rFonts w:ascii="Arial" w:eastAsia="Times New Roman" w:hAnsi="Arial" w:cs="Arial"/>
          <w:color w:val="000000"/>
          <w:sz w:val="20"/>
        </w:rPr>
        <w:t xml:space="preserve"> regarding whistleblower protection</w:t>
      </w:r>
      <w:r w:rsidR="00A56E80">
        <w:rPr>
          <w:rFonts w:ascii="Arial" w:eastAsia="Times New Roman" w:hAnsi="Arial" w:cs="Arial"/>
          <w:color w:val="000000"/>
          <w:sz w:val="20"/>
        </w:rPr>
        <w:t xml:space="preserve">, and </w:t>
      </w:r>
      <w:r w:rsidR="00017245">
        <w:rPr>
          <w:rFonts w:ascii="Arial" w:eastAsia="Times New Roman" w:hAnsi="Arial" w:cs="Arial"/>
          <w:color w:val="000000"/>
          <w:sz w:val="20"/>
        </w:rPr>
        <w:t xml:space="preserve">cost provisions at </w:t>
      </w:r>
      <w:r w:rsidR="00A56E80">
        <w:rPr>
          <w:rFonts w:ascii="Arial" w:eastAsia="Times New Roman" w:hAnsi="Arial" w:cs="Arial"/>
          <w:color w:val="000000"/>
          <w:sz w:val="20"/>
        </w:rPr>
        <w:t>41 U.S.C. 4304</w:t>
      </w:r>
      <w:r w:rsidR="000E5EC3">
        <w:rPr>
          <w:rFonts w:ascii="Arial" w:eastAsia="Times New Roman" w:hAnsi="Arial" w:cs="Arial"/>
          <w:color w:val="000000"/>
          <w:sz w:val="20"/>
        </w:rPr>
        <w:t>,</w:t>
      </w:r>
      <w:r w:rsidR="00A56E80">
        <w:rPr>
          <w:rFonts w:ascii="Arial" w:eastAsia="Times New Roman" w:hAnsi="Arial" w:cs="Arial"/>
          <w:color w:val="000000"/>
          <w:sz w:val="20"/>
        </w:rPr>
        <w:t xml:space="preserve"> and 4310.</w:t>
      </w:r>
    </w:p>
    <w:bookmarkEnd w:id="4"/>
    <w:p w14:paraId="2C3AB8D7" w14:textId="77777777" w:rsidR="00A56E80" w:rsidRDefault="00A56E80" w:rsidP="00A56E80">
      <w:pPr>
        <w:widowControl w:val="0"/>
        <w:autoSpaceDE w:val="0"/>
        <w:autoSpaceDN w:val="0"/>
        <w:adjustRightInd w:val="0"/>
        <w:ind w:left="720"/>
        <w:jc w:val="both"/>
        <w:rPr>
          <w:rFonts w:ascii="Arial" w:eastAsia="Times New Roman" w:hAnsi="Arial" w:cs="Arial"/>
          <w:color w:val="000000"/>
          <w:sz w:val="20"/>
        </w:rPr>
      </w:pPr>
    </w:p>
    <w:p w14:paraId="63D1D915" w14:textId="77777777" w:rsidR="00A56E80" w:rsidRDefault="00A56E80" w:rsidP="00A56E80">
      <w:pPr>
        <w:widowControl w:val="0"/>
        <w:autoSpaceDE w:val="0"/>
        <w:autoSpaceDN w:val="0"/>
        <w:adjustRightInd w:val="0"/>
        <w:ind w:left="720"/>
        <w:jc w:val="both"/>
        <w:rPr>
          <w:rFonts w:ascii="Arial" w:eastAsia="Times New Roman" w:hAnsi="Arial" w:cs="Arial"/>
          <w:color w:val="000000"/>
          <w:sz w:val="18"/>
          <w:szCs w:val="18"/>
        </w:rPr>
      </w:pPr>
      <w:r w:rsidRPr="00804DE8">
        <w:rPr>
          <w:rFonts w:ascii="Arial" w:eastAsia="Times New Roman" w:hAnsi="Arial" w:cs="Arial"/>
          <w:b/>
          <w:color w:val="000000"/>
          <w:sz w:val="18"/>
          <w:szCs w:val="18"/>
        </w:rPr>
        <w:t>Note</w:t>
      </w:r>
      <w:r>
        <w:rPr>
          <w:rFonts w:ascii="Arial" w:eastAsia="Times New Roman" w:hAnsi="Arial" w:cs="Arial"/>
          <w:b/>
          <w:color w:val="000000"/>
          <w:sz w:val="18"/>
          <w:szCs w:val="18"/>
        </w:rPr>
        <w:t xml:space="preserve">: </w:t>
      </w:r>
      <w:r>
        <w:rPr>
          <w:rFonts w:ascii="Arial" w:eastAsia="Times New Roman" w:hAnsi="Arial" w:cs="Arial"/>
          <w:color w:val="000000"/>
          <w:sz w:val="18"/>
          <w:szCs w:val="18"/>
        </w:rPr>
        <w:t>To remain registered in the SAM database after the initial registration, the applicant is required to review and update on an annual basis from the date of initial registration or subsequent updates its information in the SAM database to ensure it is current, accurate</w:t>
      </w:r>
      <w:r w:rsidR="00382FC4">
        <w:rPr>
          <w:rFonts w:ascii="Arial" w:eastAsia="Times New Roman" w:hAnsi="Arial" w:cs="Arial"/>
          <w:color w:val="000000"/>
          <w:sz w:val="18"/>
          <w:szCs w:val="18"/>
        </w:rPr>
        <w:t>,</w:t>
      </w:r>
      <w:r>
        <w:rPr>
          <w:rFonts w:ascii="Arial" w:eastAsia="Times New Roman" w:hAnsi="Arial" w:cs="Arial"/>
          <w:color w:val="000000"/>
          <w:sz w:val="18"/>
          <w:szCs w:val="18"/>
        </w:rPr>
        <w:t xml:space="preserve"> and complete.</w:t>
      </w:r>
    </w:p>
    <w:bookmarkEnd w:id="3"/>
    <w:p w14:paraId="0481F7B0" w14:textId="77777777" w:rsidR="00A56E80" w:rsidRDefault="00A56E80" w:rsidP="00A56E80">
      <w:pPr>
        <w:widowControl w:val="0"/>
        <w:autoSpaceDE w:val="0"/>
        <w:autoSpaceDN w:val="0"/>
        <w:adjustRightInd w:val="0"/>
        <w:jc w:val="both"/>
        <w:rPr>
          <w:rFonts w:ascii="Arial" w:eastAsia="Times New Roman" w:hAnsi="Arial" w:cs="Arial"/>
          <w:color w:val="000000"/>
          <w:sz w:val="18"/>
          <w:szCs w:val="18"/>
        </w:rPr>
      </w:pPr>
    </w:p>
    <w:p w14:paraId="0907D47C" w14:textId="77777777"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bookmarkStart w:id="5" w:name="A_2"/>
      <w:r>
        <w:rPr>
          <w:rFonts w:ascii="Arial" w:eastAsia="Times New Roman" w:hAnsi="Arial" w:cs="Arial"/>
          <w:b/>
          <w:color w:val="000000"/>
          <w:sz w:val="20"/>
        </w:rPr>
        <w:t>A-2</w:t>
      </w:r>
      <w:bookmarkEnd w:id="5"/>
      <w:r w:rsidRPr="007D277D">
        <w:rPr>
          <w:rFonts w:ascii="Arial" w:eastAsia="Times New Roman" w:hAnsi="Arial" w:cs="Arial"/>
          <w:b/>
          <w:color w:val="000000"/>
          <w:sz w:val="20"/>
        </w:rPr>
        <w:t>.</w:t>
      </w:r>
      <w:r w:rsidR="00BB5BF4">
        <w:rPr>
          <w:rFonts w:ascii="Arial" w:eastAsia="Times New Roman" w:hAnsi="Arial" w:cs="Arial"/>
          <w:b/>
          <w:color w:val="000000"/>
          <w:sz w:val="20"/>
        </w:rPr>
        <w:tab/>
      </w:r>
      <w:r>
        <w:rPr>
          <w:rFonts w:ascii="Arial" w:eastAsia="Times New Roman" w:hAnsi="Arial" w:cs="Arial"/>
          <w:b/>
          <w:color w:val="000000"/>
          <w:sz w:val="20"/>
        </w:rPr>
        <w:t>FINANCIAL MANAGEMENT</w:t>
      </w:r>
    </w:p>
    <w:p w14:paraId="0C6F5FB5" w14:textId="0B2EF795" w:rsidR="00763894" w:rsidRPr="005C1C94" w:rsidRDefault="69CB4304" w:rsidP="1DBBA44C">
      <w:pPr>
        <w:widowControl w:val="0"/>
        <w:autoSpaceDE w:val="0"/>
        <w:autoSpaceDN w:val="0"/>
        <w:adjustRightInd w:val="0"/>
        <w:ind w:left="720"/>
        <w:jc w:val="both"/>
        <w:rPr>
          <w:rFonts w:ascii="Arial" w:eastAsia="Times New Roman" w:hAnsi="Arial" w:cs="Arial"/>
          <w:color w:val="000000"/>
          <w:sz w:val="20"/>
        </w:rPr>
      </w:pPr>
      <w:r w:rsidRPr="1DBBA44C">
        <w:rPr>
          <w:rFonts w:ascii="Arial" w:eastAsia="Times New Roman" w:hAnsi="Arial" w:cs="Arial"/>
          <w:color w:val="000000" w:themeColor="text1"/>
          <w:sz w:val="20"/>
        </w:rPr>
        <w:t xml:space="preserve">Financial management systems, including records documenting compliance with Federal statutes, regulations 2 CFR 200.302, and the terms and conditions of the Federal award, must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w:t>
      </w:r>
      <w:r w:rsidR="1E2ECE59" w:rsidRPr="1DBBA44C">
        <w:rPr>
          <w:rFonts w:ascii="Arial" w:eastAsia="Times New Roman" w:hAnsi="Arial" w:cs="Arial"/>
          <w:color w:val="000000" w:themeColor="text1"/>
          <w:sz w:val="20"/>
        </w:rPr>
        <w:t xml:space="preserve">Specifically, the financial management system must be able to (1) identify, in its accounts, all 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 (2) </w:t>
      </w:r>
      <w:r w:rsidR="35791B49" w:rsidRPr="1DBBA44C">
        <w:rPr>
          <w:rFonts w:ascii="Arial" w:eastAsia="Times New Roman" w:hAnsi="Arial" w:cs="Arial"/>
          <w:color w:val="000000" w:themeColor="text1"/>
          <w:sz w:val="20"/>
        </w:rPr>
        <w:t>Provide a</w:t>
      </w:r>
      <w:r w:rsidR="1E2ECE59" w:rsidRPr="1DBBA44C">
        <w:rPr>
          <w:rFonts w:ascii="Arial" w:eastAsia="Times New Roman" w:hAnsi="Arial" w:cs="Arial"/>
          <w:color w:val="000000" w:themeColor="text1"/>
          <w:sz w:val="20"/>
        </w:rPr>
        <w:t xml:space="preserve">ccurate, current, and complete disclosure of the financial results of each Federal award or program. (3) </w:t>
      </w:r>
      <w:r w:rsidR="35791B49" w:rsidRPr="1DBBA44C">
        <w:rPr>
          <w:rFonts w:ascii="Arial" w:eastAsia="Times New Roman" w:hAnsi="Arial" w:cs="Arial"/>
          <w:color w:val="000000" w:themeColor="text1"/>
          <w:sz w:val="20"/>
        </w:rPr>
        <w:t xml:space="preserve">Produce </w:t>
      </w:r>
      <w:r w:rsidR="1E2ECE59" w:rsidRPr="1DBBA44C">
        <w:rPr>
          <w:rFonts w:ascii="Arial" w:eastAsia="Times New Roman" w:hAnsi="Arial" w:cs="Arial"/>
          <w:color w:val="000000" w:themeColor="text1"/>
          <w:sz w:val="20"/>
        </w:rPr>
        <w:t xml:space="preserve">records that identify adequately the source and application of funds for all </w:t>
      </w:r>
      <w:r w:rsidR="72B144FF" w:rsidRPr="1DBBA44C">
        <w:rPr>
          <w:rFonts w:ascii="Arial" w:eastAsia="Times New Roman" w:hAnsi="Arial" w:cs="Arial"/>
          <w:color w:val="000000" w:themeColor="text1"/>
          <w:sz w:val="20"/>
        </w:rPr>
        <w:t>federally funded</w:t>
      </w:r>
      <w:r w:rsidR="1E2ECE59" w:rsidRPr="1DBBA44C">
        <w:rPr>
          <w:rFonts w:ascii="Arial" w:eastAsia="Times New Roman" w:hAnsi="Arial" w:cs="Arial"/>
          <w:color w:val="000000" w:themeColor="text1"/>
          <w:sz w:val="20"/>
        </w:rPr>
        <w:t xml:space="preserve"> activities. (4) </w:t>
      </w:r>
      <w:r w:rsidR="35791B49" w:rsidRPr="1DBBA44C">
        <w:rPr>
          <w:rFonts w:ascii="Arial" w:eastAsia="Times New Roman" w:hAnsi="Arial" w:cs="Arial"/>
          <w:color w:val="000000" w:themeColor="text1"/>
          <w:sz w:val="20"/>
        </w:rPr>
        <w:t>Maintain e</w:t>
      </w:r>
      <w:r w:rsidR="1E2ECE59" w:rsidRPr="1DBBA44C">
        <w:rPr>
          <w:rFonts w:ascii="Arial" w:eastAsia="Times New Roman" w:hAnsi="Arial" w:cs="Arial"/>
          <w:color w:val="000000" w:themeColor="text1"/>
          <w:sz w:val="20"/>
        </w:rPr>
        <w:t xml:space="preserve">ffective control over, and accountability for, all funds, property, and other assets. The non-Federal entity must adequately safeguard all assets and assure that they are used solely for authorized purposes. (5) </w:t>
      </w:r>
      <w:r w:rsidR="35791B49" w:rsidRPr="1DBBA44C">
        <w:rPr>
          <w:rFonts w:ascii="Arial" w:eastAsia="Times New Roman" w:hAnsi="Arial" w:cs="Arial"/>
          <w:color w:val="000000" w:themeColor="text1"/>
          <w:sz w:val="20"/>
        </w:rPr>
        <w:t>Generate c</w:t>
      </w:r>
      <w:r w:rsidR="1E2ECE59" w:rsidRPr="1DBBA44C">
        <w:rPr>
          <w:rFonts w:ascii="Arial" w:eastAsia="Times New Roman" w:hAnsi="Arial" w:cs="Arial"/>
          <w:color w:val="000000" w:themeColor="text1"/>
          <w:sz w:val="20"/>
        </w:rPr>
        <w:t>omparison</w:t>
      </w:r>
      <w:r w:rsidR="35791B49" w:rsidRPr="1DBBA44C">
        <w:rPr>
          <w:rFonts w:ascii="Arial" w:eastAsia="Times New Roman" w:hAnsi="Arial" w:cs="Arial"/>
          <w:color w:val="000000" w:themeColor="text1"/>
          <w:sz w:val="20"/>
        </w:rPr>
        <w:t>s</w:t>
      </w:r>
      <w:r w:rsidR="1E2ECE59" w:rsidRPr="1DBBA44C">
        <w:rPr>
          <w:rFonts w:ascii="Arial" w:eastAsia="Times New Roman" w:hAnsi="Arial" w:cs="Arial"/>
          <w:color w:val="000000" w:themeColor="text1"/>
          <w:sz w:val="20"/>
        </w:rPr>
        <w:t xml:space="preserve"> of expenditures with budget amounts for each Federal award</w:t>
      </w:r>
    </w:p>
    <w:p w14:paraId="27B7613F" w14:textId="77777777" w:rsidR="00763894" w:rsidRPr="005C1C94" w:rsidRDefault="00763894" w:rsidP="00763894">
      <w:pPr>
        <w:widowControl w:val="0"/>
        <w:autoSpaceDE w:val="0"/>
        <w:autoSpaceDN w:val="0"/>
        <w:adjustRightInd w:val="0"/>
        <w:ind w:left="720"/>
        <w:jc w:val="both"/>
        <w:rPr>
          <w:rFonts w:ascii="Arial" w:eastAsia="Times New Roman" w:hAnsi="Arial" w:cs="Arial"/>
          <w:color w:val="000000"/>
          <w:sz w:val="20"/>
        </w:rPr>
      </w:pPr>
    </w:p>
    <w:p w14:paraId="411A7418" w14:textId="77777777" w:rsidR="00763894" w:rsidRPr="00F55661" w:rsidRDefault="00763894" w:rsidP="00442227">
      <w:pPr>
        <w:widowControl w:val="0"/>
        <w:autoSpaceDE w:val="0"/>
        <w:autoSpaceDN w:val="0"/>
        <w:adjustRightInd w:val="0"/>
        <w:ind w:left="720"/>
        <w:rPr>
          <w:rFonts w:ascii="Arial" w:eastAsia="Times New Roman" w:hAnsi="Arial" w:cs="Arial"/>
          <w:sz w:val="20"/>
        </w:rPr>
      </w:pPr>
      <w:r w:rsidRPr="00F55661">
        <w:rPr>
          <w:rFonts w:ascii="Arial" w:eastAsia="Times New Roman" w:hAnsi="Arial" w:cs="Arial"/>
          <w:sz w:val="20"/>
        </w:rPr>
        <w:t>The non-Federal entity must have written policies and procedures for:</w:t>
      </w:r>
    </w:p>
    <w:p w14:paraId="2EE49E20"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 xml:space="preserve">Cash Management </w:t>
      </w:r>
      <w:r w:rsidR="00382FC4">
        <w:rPr>
          <w:rFonts w:ascii="Arial" w:eastAsia="Times New Roman" w:hAnsi="Arial" w:cs="Arial"/>
          <w:sz w:val="20"/>
        </w:rPr>
        <w:t>(</w:t>
      </w:r>
      <w:r w:rsidRPr="00F55661">
        <w:rPr>
          <w:rFonts w:ascii="Arial" w:eastAsia="Times New Roman" w:hAnsi="Arial" w:cs="Arial"/>
          <w:sz w:val="20"/>
        </w:rPr>
        <w:t>2 CFR 200.302(b)(6) &amp; 200.305</w:t>
      </w:r>
      <w:r w:rsidR="00382FC4">
        <w:rPr>
          <w:rFonts w:ascii="Arial" w:eastAsia="Times New Roman" w:hAnsi="Arial" w:cs="Arial"/>
          <w:sz w:val="20"/>
        </w:rPr>
        <w:t>)</w:t>
      </w:r>
    </w:p>
    <w:p w14:paraId="13931090"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hAnsi="Arial" w:cs="Arial"/>
          <w:sz w:val="20"/>
        </w:rPr>
        <w:t>Determining the allow</w:t>
      </w:r>
      <w:r w:rsidR="008D4F31">
        <w:rPr>
          <w:rFonts w:ascii="Arial" w:hAnsi="Arial" w:cs="Arial"/>
          <w:sz w:val="20"/>
        </w:rPr>
        <w:t>a</w:t>
      </w:r>
      <w:r w:rsidRPr="00F55661">
        <w:rPr>
          <w:rFonts w:ascii="Arial" w:hAnsi="Arial" w:cs="Arial"/>
          <w:sz w:val="20"/>
        </w:rPr>
        <w:t xml:space="preserve">bility of costs in accordance with Subpart E—Cost Principles of this part and the terms and conditions of the Federal award. </w:t>
      </w:r>
      <w:r w:rsidR="00382FC4">
        <w:rPr>
          <w:rFonts w:ascii="Arial" w:hAnsi="Arial" w:cs="Arial"/>
          <w:sz w:val="20"/>
        </w:rPr>
        <w:t>(</w:t>
      </w:r>
      <w:r w:rsidRPr="00F55661">
        <w:rPr>
          <w:rFonts w:ascii="Arial" w:hAnsi="Arial" w:cs="Arial"/>
          <w:sz w:val="20"/>
        </w:rPr>
        <w:t>2 CFR 302(b)</w:t>
      </w:r>
      <w:r w:rsidR="00382FC4">
        <w:rPr>
          <w:rFonts w:ascii="Arial" w:hAnsi="Arial" w:cs="Arial"/>
          <w:sz w:val="20"/>
        </w:rPr>
        <w:t>(</w:t>
      </w:r>
      <w:r w:rsidRPr="00F55661">
        <w:rPr>
          <w:rFonts w:ascii="Arial" w:hAnsi="Arial" w:cs="Arial"/>
          <w:sz w:val="20"/>
        </w:rPr>
        <w:t>7</w:t>
      </w:r>
      <w:r w:rsidR="00382FC4">
        <w:rPr>
          <w:rFonts w:ascii="Arial" w:hAnsi="Arial" w:cs="Arial"/>
          <w:sz w:val="20"/>
        </w:rPr>
        <w:t>))</w:t>
      </w:r>
    </w:p>
    <w:p w14:paraId="0BEF1D1D"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hAnsi="Arial" w:cs="Arial"/>
          <w:sz w:val="20"/>
        </w:rPr>
        <w:t xml:space="preserve">Conflict of Interest </w:t>
      </w:r>
      <w:r w:rsidR="00382FC4">
        <w:rPr>
          <w:rFonts w:ascii="Arial" w:hAnsi="Arial" w:cs="Arial"/>
          <w:sz w:val="20"/>
        </w:rPr>
        <w:t>(</w:t>
      </w:r>
      <w:r w:rsidRPr="00F55661">
        <w:rPr>
          <w:rFonts w:ascii="Arial" w:hAnsi="Arial" w:cs="Arial"/>
          <w:sz w:val="20"/>
        </w:rPr>
        <w:t>2 CFR 200.318(c)</w:t>
      </w:r>
      <w:r w:rsidR="00382FC4">
        <w:rPr>
          <w:rFonts w:ascii="Arial" w:hAnsi="Arial" w:cs="Arial"/>
          <w:sz w:val="20"/>
        </w:rPr>
        <w:t>)</w:t>
      </w:r>
    </w:p>
    <w:p w14:paraId="6F3C88DF" w14:textId="65FFB761" w:rsidR="00763894" w:rsidRPr="00F55661" w:rsidRDefault="1E2ECE59" w:rsidP="1DBBA44C">
      <w:pPr>
        <w:pStyle w:val="ListParagraph"/>
        <w:widowControl w:val="0"/>
        <w:numPr>
          <w:ilvl w:val="0"/>
          <w:numId w:val="27"/>
        </w:numPr>
        <w:autoSpaceDE w:val="0"/>
        <w:autoSpaceDN w:val="0"/>
        <w:adjustRightInd w:val="0"/>
        <w:jc w:val="both"/>
        <w:rPr>
          <w:rFonts w:ascii="Arial" w:eastAsia="Times New Roman" w:hAnsi="Arial" w:cs="Arial"/>
          <w:sz w:val="20"/>
        </w:rPr>
      </w:pPr>
      <w:r w:rsidRPr="1DBBA44C">
        <w:rPr>
          <w:rFonts w:ascii="Arial" w:hAnsi="Arial" w:cs="Arial"/>
          <w:sz w:val="20"/>
        </w:rPr>
        <w:t xml:space="preserve">Procurement </w:t>
      </w:r>
      <w:r w:rsidR="35791B49" w:rsidRPr="1DBBA44C">
        <w:rPr>
          <w:rFonts w:ascii="Arial" w:hAnsi="Arial" w:cs="Arial"/>
          <w:sz w:val="20"/>
        </w:rPr>
        <w:t>(</w:t>
      </w:r>
      <w:r w:rsidRPr="1DBBA44C">
        <w:rPr>
          <w:rFonts w:ascii="Arial" w:hAnsi="Arial" w:cs="Arial"/>
          <w:sz w:val="20"/>
        </w:rPr>
        <w:t>2 CFR 200.19(c)</w:t>
      </w:r>
      <w:r w:rsidR="35791B49" w:rsidRPr="1DBBA44C">
        <w:rPr>
          <w:rFonts w:ascii="Arial" w:hAnsi="Arial" w:cs="Arial"/>
          <w:sz w:val="20"/>
        </w:rPr>
        <w:t xml:space="preserve">) (2 CFR 200.318-327) </w:t>
      </w:r>
    </w:p>
    <w:p w14:paraId="005BBAB7"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 xml:space="preserve">Method for conducting Technical Evaluations of Proposals and Selecting Recipients </w:t>
      </w:r>
      <w:r w:rsidR="00382FC4">
        <w:rPr>
          <w:rFonts w:ascii="Arial" w:eastAsia="Times New Roman" w:hAnsi="Arial" w:cs="Arial"/>
          <w:sz w:val="20"/>
        </w:rPr>
        <w:t>(</w:t>
      </w:r>
      <w:r w:rsidRPr="00F55661">
        <w:rPr>
          <w:rFonts w:ascii="Arial" w:eastAsia="Times New Roman" w:hAnsi="Arial" w:cs="Arial"/>
          <w:sz w:val="20"/>
        </w:rPr>
        <w:t>2 CFR 200.320(d)(3) and 200.323</w:t>
      </w:r>
      <w:r w:rsidR="00382FC4">
        <w:rPr>
          <w:rFonts w:ascii="Arial" w:eastAsia="Times New Roman" w:hAnsi="Arial" w:cs="Arial"/>
          <w:sz w:val="20"/>
        </w:rPr>
        <w:t>)</w:t>
      </w:r>
      <w:r w:rsidRPr="00F55661">
        <w:rPr>
          <w:rFonts w:ascii="Arial" w:eastAsia="Times New Roman" w:hAnsi="Arial" w:cs="Arial"/>
          <w:sz w:val="20"/>
        </w:rPr>
        <w:t xml:space="preserve">  </w:t>
      </w:r>
    </w:p>
    <w:p w14:paraId="5A16C0F1" w14:textId="77777777" w:rsidR="00763894" w:rsidRPr="00425C85"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Suspension and Debarment</w:t>
      </w:r>
      <w:r w:rsidR="00425C85">
        <w:rPr>
          <w:rFonts w:ascii="Arial" w:eastAsia="Times New Roman" w:hAnsi="Arial" w:cs="Arial"/>
          <w:sz w:val="20"/>
        </w:rPr>
        <w:t xml:space="preserve"> </w:t>
      </w:r>
      <w:r w:rsidR="00382FC4">
        <w:rPr>
          <w:rFonts w:ascii="Arial" w:eastAsia="Times New Roman" w:hAnsi="Arial" w:cs="Arial"/>
          <w:sz w:val="20"/>
        </w:rPr>
        <w:t>(</w:t>
      </w:r>
      <w:r w:rsidR="00425C85" w:rsidRPr="00425C85">
        <w:rPr>
          <w:rFonts w:ascii="Arial" w:eastAsia="Times New Roman" w:hAnsi="Arial" w:cs="Arial"/>
          <w:sz w:val="20"/>
        </w:rPr>
        <w:t xml:space="preserve">2 </w:t>
      </w:r>
      <w:r w:rsidR="00425C85">
        <w:rPr>
          <w:rFonts w:ascii="Arial" w:eastAsia="Times New Roman" w:hAnsi="Arial" w:cs="Arial"/>
          <w:sz w:val="20"/>
        </w:rPr>
        <w:t xml:space="preserve">CFR </w:t>
      </w:r>
      <w:r w:rsidR="00425C85" w:rsidRPr="00425C85">
        <w:rPr>
          <w:rFonts w:ascii="Arial" w:eastAsia="Times New Roman" w:hAnsi="Arial" w:cs="Arial"/>
          <w:sz w:val="20"/>
        </w:rPr>
        <w:t>200.213</w:t>
      </w:r>
      <w:r w:rsidR="00382FC4">
        <w:rPr>
          <w:rFonts w:ascii="Arial" w:eastAsia="Times New Roman" w:hAnsi="Arial" w:cs="Arial"/>
          <w:sz w:val="20"/>
        </w:rPr>
        <w:t>)</w:t>
      </w:r>
    </w:p>
    <w:p w14:paraId="35F4BBD0"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 xml:space="preserve">Travel Policy </w:t>
      </w:r>
      <w:r w:rsidR="00382FC4">
        <w:rPr>
          <w:rFonts w:ascii="Arial" w:eastAsia="Times New Roman" w:hAnsi="Arial" w:cs="Arial"/>
          <w:sz w:val="20"/>
        </w:rPr>
        <w:t>(</w:t>
      </w:r>
      <w:r w:rsidRPr="00F55661">
        <w:rPr>
          <w:rFonts w:ascii="Arial" w:eastAsia="Times New Roman" w:hAnsi="Arial" w:cs="Arial"/>
          <w:sz w:val="20"/>
        </w:rPr>
        <w:t>2 CFR 200.474(b)</w:t>
      </w:r>
      <w:r w:rsidR="00382FC4">
        <w:rPr>
          <w:rFonts w:ascii="Arial" w:eastAsia="Times New Roman" w:hAnsi="Arial" w:cs="Arial"/>
          <w:sz w:val="20"/>
        </w:rPr>
        <w:t>)</w:t>
      </w:r>
    </w:p>
    <w:p w14:paraId="08D5EFC2" w14:textId="77777777"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 xml:space="preserve">Equipment and Supplies </w:t>
      </w:r>
      <w:r w:rsidR="00382FC4">
        <w:rPr>
          <w:rFonts w:ascii="Arial" w:eastAsia="Times New Roman" w:hAnsi="Arial" w:cs="Arial"/>
          <w:sz w:val="20"/>
        </w:rPr>
        <w:t>(</w:t>
      </w:r>
      <w:r w:rsidRPr="00F55661">
        <w:rPr>
          <w:rFonts w:ascii="Arial" w:eastAsia="Times New Roman" w:hAnsi="Arial" w:cs="Arial"/>
          <w:sz w:val="20"/>
        </w:rPr>
        <w:t>2 CFR 200.313(d), 200.314</w:t>
      </w:r>
      <w:r w:rsidR="00382FC4">
        <w:rPr>
          <w:rFonts w:ascii="Helvetica" w:hAnsi="Helvetica"/>
          <w:sz w:val="19"/>
          <w:szCs w:val="19"/>
        </w:rPr>
        <w:t>)</w:t>
      </w:r>
    </w:p>
    <w:p w14:paraId="125BAD1C" w14:textId="77777777" w:rsidR="00763894" w:rsidRPr="00C01080"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C01080">
        <w:rPr>
          <w:rFonts w:ascii="Arial" w:hAnsi="Arial" w:cs="Arial"/>
          <w:sz w:val="20"/>
        </w:rPr>
        <w:t xml:space="preserve">Time and Effort </w:t>
      </w:r>
      <w:r w:rsidR="00382FC4" w:rsidRPr="00C01080">
        <w:rPr>
          <w:rFonts w:ascii="Arial" w:hAnsi="Arial" w:cs="Arial"/>
          <w:sz w:val="20"/>
        </w:rPr>
        <w:t>(</w:t>
      </w:r>
      <w:r w:rsidRPr="00C01080">
        <w:rPr>
          <w:rFonts w:ascii="Arial" w:hAnsi="Arial" w:cs="Arial"/>
          <w:sz w:val="20"/>
        </w:rPr>
        <w:t>2 CFR 200.430</w:t>
      </w:r>
      <w:r w:rsidR="00382FC4" w:rsidRPr="00C01080">
        <w:rPr>
          <w:rFonts w:ascii="Arial" w:hAnsi="Arial" w:cs="Arial"/>
          <w:sz w:val="20"/>
        </w:rPr>
        <w:t>(</w:t>
      </w:r>
      <w:r w:rsidRPr="00C01080">
        <w:rPr>
          <w:rFonts w:ascii="Arial" w:hAnsi="Arial" w:cs="Arial"/>
          <w:sz w:val="20"/>
        </w:rPr>
        <w:t>i</w:t>
      </w:r>
      <w:r w:rsidR="00382FC4" w:rsidRPr="00C01080">
        <w:rPr>
          <w:rFonts w:ascii="Arial" w:hAnsi="Arial" w:cs="Arial"/>
          <w:sz w:val="20"/>
        </w:rPr>
        <w:t>))</w:t>
      </w:r>
    </w:p>
    <w:p w14:paraId="620CD786" w14:textId="77777777" w:rsidR="00763894" w:rsidRPr="00C01080" w:rsidRDefault="00763894" w:rsidP="4E2A110D">
      <w:pPr>
        <w:pStyle w:val="ListParagraph"/>
        <w:widowControl w:val="0"/>
        <w:numPr>
          <w:ilvl w:val="0"/>
          <w:numId w:val="27"/>
        </w:numPr>
        <w:autoSpaceDE w:val="0"/>
        <w:autoSpaceDN w:val="0"/>
        <w:adjustRightInd w:val="0"/>
        <w:jc w:val="both"/>
        <w:rPr>
          <w:rFonts w:ascii="Arial" w:eastAsia="Times New Roman" w:hAnsi="Arial" w:cs="Arial"/>
          <w:sz w:val="20"/>
        </w:rPr>
      </w:pPr>
      <w:r w:rsidRPr="00C01080">
        <w:rPr>
          <w:rFonts w:ascii="Arial" w:hAnsi="Arial" w:cs="Arial"/>
          <w:sz w:val="20"/>
        </w:rPr>
        <w:t xml:space="preserve">Record Keeping </w:t>
      </w:r>
      <w:r w:rsidR="00382FC4" w:rsidRPr="00C01080">
        <w:rPr>
          <w:rFonts w:ascii="Arial" w:hAnsi="Arial" w:cs="Arial"/>
          <w:sz w:val="20"/>
        </w:rPr>
        <w:t>(</w:t>
      </w:r>
      <w:r w:rsidRPr="00C01080">
        <w:rPr>
          <w:rFonts w:ascii="Arial" w:hAnsi="Arial" w:cs="Arial"/>
          <w:sz w:val="20"/>
        </w:rPr>
        <w:t>2 CFR 200.333 and 200.335</w:t>
      </w:r>
      <w:r w:rsidR="00382FC4" w:rsidRPr="00C01080">
        <w:rPr>
          <w:rFonts w:ascii="Arial" w:hAnsi="Arial" w:cs="Arial"/>
          <w:sz w:val="20"/>
        </w:rPr>
        <w:t>)</w:t>
      </w:r>
    </w:p>
    <w:p w14:paraId="452E0AA4" w14:textId="73C7D164" w:rsidR="4E2A110D" w:rsidRPr="00C01080" w:rsidRDefault="4E2A110D" w:rsidP="4E2A110D">
      <w:pPr>
        <w:pStyle w:val="ListParagraph"/>
        <w:widowControl w:val="0"/>
        <w:numPr>
          <w:ilvl w:val="0"/>
          <w:numId w:val="27"/>
        </w:numPr>
        <w:jc w:val="both"/>
        <w:rPr>
          <w:rFonts w:ascii="Arial" w:hAnsi="Arial" w:cs="Arial"/>
          <w:sz w:val="20"/>
        </w:rPr>
      </w:pPr>
      <w:r w:rsidRPr="00C01080">
        <w:rPr>
          <w:rFonts w:ascii="Arial" w:hAnsi="Arial" w:cs="Arial"/>
          <w:sz w:val="20"/>
        </w:rPr>
        <w:t xml:space="preserve">Period of </w:t>
      </w:r>
      <w:r w:rsidR="009F6A48" w:rsidRPr="00C01080">
        <w:rPr>
          <w:rFonts w:ascii="Arial" w:hAnsi="Arial" w:cs="Arial"/>
          <w:sz w:val="20"/>
        </w:rPr>
        <w:t>Performance (</w:t>
      </w:r>
      <w:r w:rsidRPr="00C01080">
        <w:rPr>
          <w:rFonts w:ascii="Arial" w:hAnsi="Arial" w:cs="Arial"/>
          <w:sz w:val="20"/>
        </w:rPr>
        <w:t xml:space="preserve">34 CFR 76.708) </w:t>
      </w:r>
    </w:p>
    <w:p w14:paraId="3E00D118" w14:textId="4A15F50D" w:rsidR="4E2A110D" w:rsidRPr="00C01080" w:rsidRDefault="4E2A110D" w:rsidP="4E2A110D">
      <w:pPr>
        <w:pStyle w:val="ListParagraph"/>
        <w:widowControl w:val="0"/>
        <w:numPr>
          <w:ilvl w:val="0"/>
          <w:numId w:val="27"/>
        </w:numPr>
        <w:jc w:val="both"/>
        <w:rPr>
          <w:rFonts w:ascii="Arial" w:hAnsi="Arial" w:cs="Arial"/>
          <w:sz w:val="20"/>
        </w:rPr>
      </w:pPr>
      <w:r w:rsidRPr="00C01080">
        <w:rPr>
          <w:rFonts w:ascii="Arial" w:hAnsi="Arial" w:cs="Arial"/>
          <w:sz w:val="20"/>
        </w:rPr>
        <w:t>Records Retention (2 CFR200.334)</w:t>
      </w:r>
    </w:p>
    <w:p w14:paraId="0AA2CF9C" w14:textId="7F70A74B" w:rsidR="4E2A110D" w:rsidRPr="00C01080" w:rsidRDefault="390825C3" w:rsidP="4700DD7B">
      <w:pPr>
        <w:pStyle w:val="ListParagraph"/>
        <w:widowControl w:val="0"/>
        <w:numPr>
          <w:ilvl w:val="0"/>
          <w:numId w:val="27"/>
        </w:numPr>
        <w:jc w:val="both"/>
        <w:rPr>
          <w:rFonts w:ascii="Arial" w:hAnsi="Arial" w:cs="Arial"/>
          <w:sz w:val="20"/>
        </w:rPr>
      </w:pPr>
      <w:r w:rsidRPr="00C01080">
        <w:rPr>
          <w:rFonts w:ascii="Arial" w:hAnsi="Arial" w:cs="Arial"/>
          <w:sz w:val="20"/>
        </w:rPr>
        <w:t xml:space="preserve">Revisions of budget and program plans (2 CFR </w:t>
      </w:r>
      <w:r w:rsidR="009F6A48" w:rsidRPr="00C01080">
        <w:rPr>
          <w:rFonts w:ascii="Arial" w:hAnsi="Arial" w:cs="Arial"/>
          <w:sz w:val="20"/>
        </w:rPr>
        <w:t>200.308) (</w:t>
      </w:r>
      <w:r w:rsidRPr="00C01080">
        <w:rPr>
          <w:rFonts w:ascii="Arial" w:hAnsi="Arial" w:cs="Arial"/>
          <w:sz w:val="20"/>
        </w:rPr>
        <w:t>b)</w:t>
      </w:r>
    </w:p>
    <w:p w14:paraId="21B50D0B" w14:textId="77777777" w:rsidR="00A56E80" w:rsidRDefault="00A56E80" w:rsidP="00A56E80">
      <w:pPr>
        <w:widowControl w:val="0"/>
        <w:autoSpaceDE w:val="0"/>
        <w:autoSpaceDN w:val="0"/>
        <w:adjustRightInd w:val="0"/>
        <w:jc w:val="both"/>
        <w:rPr>
          <w:rFonts w:ascii="Arial" w:eastAsia="Times New Roman" w:hAnsi="Arial" w:cs="Arial"/>
          <w:color w:val="000000"/>
          <w:sz w:val="18"/>
          <w:szCs w:val="18"/>
        </w:rPr>
      </w:pPr>
    </w:p>
    <w:p w14:paraId="39C21EE9" w14:textId="77777777" w:rsidR="00A56E80"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bookmarkStart w:id="6" w:name="A_3"/>
      <w:r>
        <w:rPr>
          <w:rFonts w:ascii="Arial" w:eastAsia="Times New Roman" w:hAnsi="Arial" w:cs="Arial"/>
          <w:b/>
          <w:color w:val="000000"/>
          <w:sz w:val="20"/>
        </w:rPr>
        <w:t>A-3</w:t>
      </w:r>
      <w:bookmarkEnd w:id="6"/>
      <w:r w:rsidRPr="007D277D">
        <w:rPr>
          <w:rFonts w:ascii="Arial" w:eastAsia="Times New Roman" w:hAnsi="Arial" w:cs="Arial"/>
          <w:b/>
          <w:color w:val="000000"/>
          <w:sz w:val="20"/>
        </w:rPr>
        <w:t>.</w:t>
      </w:r>
      <w:r w:rsidR="00BB5BF4">
        <w:rPr>
          <w:rFonts w:ascii="Arial" w:eastAsia="Times New Roman" w:hAnsi="Arial" w:cs="Arial"/>
          <w:b/>
          <w:color w:val="000000"/>
          <w:sz w:val="20"/>
        </w:rPr>
        <w:tab/>
      </w:r>
      <w:r>
        <w:rPr>
          <w:rFonts w:ascii="Arial" w:eastAsia="Times New Roman" w:hAnsi="Arial" w:cs="Arial"/>
          <w:b/>
          <w:color w:val="000000"/>
          <w:sz w:val="20"/>
        </w:rPr>
        <w:t>INTERNAL CONTROLS</w:t>
      </w:r>
    </w:p>
    <w:p w14:paraId="6728A829" w14:textId="77777777" w:rsidR="00A56E80" w:rsidRPr="00A56E80" w:rsidRDefault="00EA5DB7" w:rsidP="00572B47">
      <w:pPr>
        <w:widowControl w:val="0"/>
        <w:tabs>
          <w:tab w:val="left" w:pos="720"/>
        </w:tabs>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ab/>
      </w:r>
      <w:r w:rsidR="00A56E80" w:rsidRPr="00A56E80">
        <w:rPr>
          <w:rFonts w:ascii="Arial" w:eastAsia="Times New Roman" w:hAnsi="Arial" w:cs="Arial"/>
          <w:color w:val="000000"/>
          <w:sz w:val="20"/>
        </w:rPr>
        <w:t>The non-Federal entity must:</w:t>
      </w:r>
    </w:p>
    <w:p w14:paraId="1DC80CBB" w14:textId="5D4B8BB6" w:rsidR="002C5BB2" w:rsidRDefault="69CB4304" w:rsidP="3A9E45FE">
      <w:pPr>
        <w:pStyle w:val="ListParagraph"/>
        <w:widowControl w:val="0"/>
        <w:numPr>
          <w:ilvl w:val="0"/>
          <w:numId w:val="17"/>
        </w:numPr>
        <w:autoSpaceDE w:val="0"/>
        <w:autoSpaceDN w:val="0"/>
        <w:adjustRightInd w:val="0"/>
        <w:ind w:left="1080"/>
        <w:rPr>
          <w:rFonts w:ascii="Arial" w:eastAsia="Times New Roman" w:hAnsi="Arial" w:cs="Arial"/>
          <w:color w:val="000000"/>
          <w:sz w:val="20"/>
        </w:rPr>
      </w:pPr>
      <w:r w:rsidRPr="3A9E45FE">
        <w:rPr>
          <w:rFonts w:ascii="Arial" w:eastAsia="Times New Roman" w:hAnsi="Arial" w:cs="Arial"/>
          <w:color w:val="000000" w:themeColor="text1"/>
          <w:sz w:val="20"/>
        </w:rPr>
        <w:t xml:space="preserve">Establish and maintain effective internal control over the Federal award that provides reasonable assurance that the non-Federal entity is managing the Federal award in compliance with Federal statutes, regulations, and the terms and conditions of the Federal award.  These internal controls should </w:t>
      </w:r>
      <w:r w:rsidR="57688B27" w:rsidRPr="3A9E45FE">
        <w:rPr>
          <w:rFonts w:ascii="Arial" w:eastAsia="Times New Roman" w:hAnsi="Arial" w:cs="Arial"/>
          <w:color w:val="000000" w:themeColor="text1"/>
          <w:sz w:val="20"/>
        </w:rPr>
        <w:t>comply</w:t>
      </w:r>
      <w:r w:rsidRPr="3A9E45FE">
        <w:rPr>
          <w:rFonts w:ascii="Arial" w:eastAsia="Times New Roman" w:hAnsi="Arial" w:cs="Arial"/>
          <w:color w:val="000000" w:themeColor="text1"/>
          <w:sz w:val="20"/>
        </w:rPr>
        <w:t xml:space="preserve"> with </w:t>
      </w:r>
      <w:r w:rsidR="10EB1832" w:rsidRPr="3A9E45FE">
        <w:rPr>
          <w:rFonts w:ascii="Arial" w:eastAsia="Times New Roman" w:hAnsi="Arial" w:cs="Arial"/>
          <w:color w:val="000000" w:themeColor="text1"/>
          <w:sz w:val="20"/>
        </w:rPr>
        <w:t xml:space="preserve">the </w:t>
      </w:r>
      <w:r w:rsidRPr="3A9E45FE">
        <w:rPr>
          <w:rFonts w:ascii="Arial" w:eastAsia="Times New Roman" w:hAnsi="Arial" w:cs="Arial"/>
          <w:color w:val="000000" w:themeColor="text1"/>
          <w:sz w:val="20"/>
        </w:rPr>
        <w:t xml:space="preserve">guidance </w:t>
      </w:r>
      <w:r w:rsidR="10EB1832" w:rsidRPr="3A9E45FE">
        <w:rPr>
          <w:rFonts w:ascii="Arial" w:eastAsia="Times New Roman" w:hAnsi="Arial" w:cs="Arial"/>
          <w:color w:val="000000" w:themeColor="text1"/>
          <w:sz w:val="20"/>
        </w:rPr>
        <w:t xml:space="preserve">outlined </w:t>
      </w:r>
      <w:r w:rsidRPr="3A9E45FE">
        <w:rPr>
          <w:rFonts w:ascii="Arial" w:eastAsia="Times New Roman" w:hAnsi="Arial" w:cs="Arial"/>
          <w:color w:val="000000" w:themeColor="text1"/>
          <w:sz w:val="20"/>
        </w:rPr>
        <w:t xml:space="preserve">in “Standards for Internal Control in the Federal Government” issued by the Comptroller General of the United States (2 CFR 200.303)  </w:t>
      </w:r>
    </w:p>
    <w:p w14:paraId="0123BAAA" w14:textId="77777777" w:rsidR="006A169B" w:rsidRDefault="006A169B" w:rsidP="006A169B">
      <w:pPr>
        <w:pStyle w:val="ListParagraph"/>
        <w:widowControl w:val="0"/>
        <w:autoSpaceDE w:val="0"/>
        <w:autoSpaceDN w:val="0"/>
        <w:adjustRightInd w:val="0"/>
        <w:ind w:left="1080"/>
        <w:rPr>
          <w:rFonts w:ascii="Arial" w:eastAsia="Times New Roman" w:hAnsi="Arial" w:cs="Arial"/>
          <w:color w:val="000000"/>
          <w:sz w:val="20"/>
        </w:rPr>
      </w:pPr>
    </w:p>
    <w:p w14:paraId="1E9D21A0" w14:textId="52FEF5AD" w:rsidR="002C5BB2" w:rsidRPr="007D277D" w:rsidRDefault="002C5BB2" w:rsidP="002C5BB2">
      <w:pPr>
        <w:pStyle w:val="Heading3"/>
        <w:spacing w:after="120"/>
        <w:jc w:val="left"/>
        <w:rPr>
          <w:rFonts w:ascii="Arial" w:hAnsi="Arial" w:cs="Arial"/>
          <w:sz w:val="20"/>
          <w:u w:val="single"/>
        </w:rPr>
      </w:pPr>
      <w:r w:rsidRPr="007D277D">
        <w:rPr>
          <w:rFonts w:ascii="Arial" w:hAnsi="Arial" w:cs="Arial"/>
          <w:sz w:val="20"/>
        </w:rPr>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0D1FB9BD" w14:textId="77777777" w:rsidR="00A56E80" w:rsidRPr="00442227" w:rsidRDefault="00A56E80" w:rsidP="00442227">
      <w:pPr>
        <w:widowControl w:val="0"/>
        <w:autoSpaceDE w:val="0"/>
        <w:autoSpaceDN w:val="0"/>
        <w:adjustRightInd w:val="0"/>
        <w:rPr>
          <w:rFonts w:ascii="Arial" w:eastAsia="Times New Roman" w:hAnsi="Arial" w:cs="Arial"/>
          <w:color w:val="000000"/>
          <w:sz w:val="20"/>
        </w:rPr>
      </w:pPr>
      <w:r w:rsidRPr="00442227">
        <w:rPr>
          <w:rFonts w:ascii="Arial" w:eastAsia="Times New Roman" w:hAnsi="Arial" w:cs="Arial"/>
          <w:color w:val="000000"/>
          <w:sz w:val="20"/>
        </w:rPr>
        <w:t xml:space="preserve">General of the United States or the “Internal Control Integrated Framework”, issued by the Committee of Sponsoring </w:t>
      </w:r>
      <w:r w:rsidR="00BF37F8" w:rsidRPr="00442227">
        <w:rPr>
          <w:rFonts w:ascii="Arial" w:eastAsia="Times New Roman" w:hAnsi="Arial" w:cs="Arial"/>
          <w:color w:val="000000"/>
          <w:sz w:val="20"/>
        </w:rPr>
        <w:t>Or</w:t>
      </w:r>
      <w:r w:rsidRPr="00442227">
        <w:rPr>
          <w:rFonts w:ascii="Arial" w:eastAsia="Times New Roman" w:hAnsi="Arial" w:cs="Arial"/>
          <w:color w:val="000000"/>
          <w:sz w:val="20"/>
        </w:rPr>
        <w:t>ganizations of the Treadway</w:t>
      </w:r>
      <w:r w:rsidR="00C12E60" w:rsidRPr="00442227">
        <w:rPr>
          <w:rFonts w:ascii="Arial" w:eastAsia="Times New Roman" w:hAnsi="Arial" w:cs="Arial"/>
          <w:color w:val="000000"/>
          <w:sz w:val="20"/>
        </w:rPr>
        <w:t xml:space="preserve"> </w:t>
      </w:r>
      <w:r w:rsidRPr="00442227">
        <w:rPr>
          <w:rFonts w:ascii="Arial" w:eastAsia="Times New Roman" w:hAnsi="Arial" w:cs="Arial"/>
          <w:color w:val="000000"/>
          <w:sz w:val="20"/>
        </w:rPr>
        <w:t>Commission (COSO).</w:t>
      </w:r>
    </w:p>
    <w:p w14:paraId="15254D7F" w14:textId="77777777" w:rsidR="00A56E80" w:rsidRDefault="00A56E80" w:rsidP="00572B47">
      <w:pPr>
        <w:widowControl w:val="0"/>
        <w:autoSpaceDE w:val="0"/>
        <w:autoSpaceDN w:val="0"/>
        <w:adjustRightInd w:val="0"/>
        <w:ind w:left="1080"/>
        <w:rPr>
          <w:rFonts w:ascii="Arial" w:eastAsia="Times New Roman" w:hAnsi="Arial" w:cs="Arial"/>
          <w:color w:val="000000"/>
          <w:sz w:val="20"/>
        </w:rPr>
      </w:pPr>
    </w:p>
    <w:p w14:paraId="531ABFB3" w14:textId="77777777" w:rsidR="00A56E80" w:rsidRDefault="00A56E80" w:rsidP="00572B47">
      <w:pPr>
        <w:pStyle w:val="ListParagraph"/>
        <w:widowControl w:val="0"/>
        <w:numPr>
          <w:ilvl w:val="0"/>
          <w:numId w:val="17"/>
        </w:numPr>
        <w:autoSpaceDE w:val="0"/>
        <w:autoSpaceDN w:val="0"/>
        <w:adjustRightInd w:val="0"/>
        <w:ind w:left="1080"/>
        <w:rPr>
          <w:rFonts w:ascii="Arial" w:eastAsia="Times New Roman" w:hAnsi="Arial" w:cs="Arial"/>
          <w:color w:val="000000"/>
          <w:sz w:val="20"/>
        </w:rPr>
      </w:pPr>
      <w:r>
        <w:rPr>
          <w:rFonts w:ascii="Arial" w:eastAsia="Times New Roman" w:hAnsi="Arial" w:cs="Arial"/>
          <w:color w:val="000000"/>
          <w:sz w:val="20"/>
        </w:rPr>
        <w:t>Comply with Federal statutes, regulations, and the terms and conditions of the Federal awards.</w:t>
      </w:r>
    </w:p>
    <w:p w14:paraId="44392991" w14:textId="77777777" w:rsidR="00A56E80" w:rsidRPr="00912251" w:rsidRDefault="00A56E80" w:rsidP="00572B47">
      <w:pPr>
        <w:pStyle w:val="ListParagraph"/>
        <w:ind w:left="1080"/>
        <w:rPr>
          <w:rFonts w:ascii="Arial" w:eastAsia="Times New Roman" w:hAnsi="Arial" w:cs="Arial"/>
          <w:color w:val="000000"/>
          <w:sz w:val="20"/>
        </w:rPr>
      </w:pPr>
    </w:p>
    <w:p w14:paraId="5FFC7CF6" w14:textId="77777777" w:rsidR="00A56E80" w:rsidRDefault="00A56E80" w:rsidP="00572B47">
      <w:pPr>
        <w:pStyle w:val="ListParagraph"/>
        <w:widowControl w:val="0"/>
        <w:numPr>
          <w:ilvl w:val="0"/>
          <w:numId w:val="17"/>
        </w:numPr>
        <w:autoSpaceDE w:val="0"/>
        <w:autoSpaceDN w:val="0"/>
        <w:adjustRightInd w:val="0"/>
        <w:ind w:left="1080"/>
        <w:rPr>
          <w:rFonts w:ascii="Arial" w:eastAsia="Times New Roman" w:hAnsi="Arial" w:cs="Arial"/>
          <w:color w:val="000000"/>
          <w:sz w:val="20"/>
        </w:rPr>
      </w:pPr>
      <w:r>
        <w:rPr>
          <w:rFonts w:ascii="Arial" w:eastAsia="Times New Roman" w:hAnsi="Arial" w:cs="Arial"/>
          <w:color w:val="000000"/>
          <w:sz w:val="20"/>
        </w:rPr>
        <w:t>Evaluate and monitor the non-Federal entity’s compliance with statutes, regulations</w:t>
      </w:r>
      <w:r w:rsidR="00382FC4">
        <w:rPr>
          <w:rFonts w:ascii="Arial" w:eastAsia="Times New Roman" w:hAnsi="Arial" w:cs="Arial"/>
          <w:color w:val="000000"/>
          <w:sz w:val="20"/>
        </w:rPr>
        <w:t>,</w:t>
      </w:r>
      <w:r>
        <w:rPr>
          <w:rFonts w:ascii="Arial" w:eastAsia="Times New Roman" w:hAnsi="Arial" w:cs="Arial"/>
          <w:color w:val="000000"/>
          <w:sz w:val="20"/>
        </w:rPr>
        <w:t xml:space="preserve"> and the terms and conditions of Federal awards.</w:t>
      </w:r>
    </w:p>
    <w:p w14:paraId="7452C8AC" w14:textId="77777777" w:rsidR="00A56E80" w:rsidRPr="00912251" w:rsidRDefault="00A56E80" w:rsidP="00572B47">
      <w:pPr>
        <w:pStyle w:val="ListParagraph"/>
        <w:ind w:left="1080"/>
        <w:rPr>
          <w:rFonts w:ascii="Arial" w:eastAsia="Times New Roman" w:hAnsi="Arial" w:cs="Arial"/>
          <w:color w:val="000000"/>
          <w:sz w:val="20"/>
        </w:rPr>
      </w:pPr>
    </w:p>
    <w:p w14:paraId="26E9707D" w14:textId="77777777" w:rsidR="00A56E80" w:rsidRDefault="00A56E80" w:rsidP="00572B47">
      <w:pPr>
        <w:pStyle w:val="ListParagraph"/>
        <w:widowControl w:val="0"/>
        <w:numPr>
          <w:ilvl w:val="0"/>
          <w:numId w:val="17"/>
        </w:numPr>
        <w:autoSpaceDE w:val="0"/>
        <w:autoSpaceDN w:val="0"/>
        <w:adjustRightInd w:val="0"/>
        <w:ind w:left="1080"/>
        <w:rPr>
          <w:rFonts w:ascii="Arial" w:eastAsia="Times New Roman" w:hAnsi="Arial" w:cs="Arial"/>
          <w:color w:val="000000"/>
          <w:sz w:val="20"/>
        </w:rPr>
      </w:pPr>
      <w:r>
        <w:rPr>
          <w:rFonts w:ascii="Arial" w:eastAsia="Times New Roman" w:hAnsi="Arial" w:cs="Arial"/>
          <w:color w:val="000000"/>
          <w:sz w:val="20"/>
        </w:rPr>
        <w:t>Take prompt action when instances of noncompliance are identified</w:t>
      </w:r>
      <w:r w:rsidR="00382FC4">
        <w:rPr>
          <w:rFonts w:ascii="Arial" w:eastAsia="Times New Roman" w:hAnsi="Arial" w:cs="Arial"/>
          <w:color w:val="000000"/>
          <w:sz w:val="20"/>
        </w:rPr>
        <w:t>,</w:t>
      </w:r>
      <w:r>
        <w:rPr>
          <w:rFonts w:ascii="Arial" w:eastAsia="Times New Roman" w:hAnsi="Arial" w:cs="Arial"/>
          <w:color w:val="000000"/>
          <w:sz w:val="20"/>
        </w:rPr>
        <w:t xml:space="preserve"> including noncompliance identified in audit findings.</w:t>
      </w:r>
    </w:p>
    <w:p w14:paraId="648D2494" w14:textId="77777777" w:rsidR="00A56E80" w:rsidRPr="00912251" w:rsidRDefault="00A56E80" w:rsidP="00572B47">
      <w:pPr>
        <w:pStyle w:val="ListParagraph"/>
        <w:ind w:left="1080"/>
        <w:rPr>
          <w:rFonts w:ascii="Arial" w:eastAsia="Times New Roman" w:hAnsi="Arial" w:cs="Arial"/>
          <w:color w:val="000000"/>
          <w:sz w:val="20"/>
        </w:rPr>
      </w:pPr>
    </w:p>
    <w:p w14:paraId="15C13250" w14:textId="77777777" w:rsidR="00A56E80" w:rsidRDefault="00A56E80" w:rsidP="00572B47">
      <w:pPr>
        <w:pStyle w:val="ListParagraph"/>
        <w:widowControl w:val="0"/>
        <w:numPr>
          <w:ilvl w:val="0"/>
          <w:numId w:val="17"/>
        </w:numPr>
        <w:autoSpaceDE w:val="0"/>
        <w:autoSpaceDN w:val="0"/>
        <w:adjustRightInd w:val="0"/>
        <w:ind w:left="1080"/>
        <w:rPr>
          <w:rFonts w:ascii="Arial" w:eastAsia="Times New Roman" w:hAnsi="Arial" w:cs="Arial"/>
          <w:color w:val="000000"/>
          <w:sz w:val="20"/>
        </w:rPr>
      </w:pPr>
      <w:r>
        <w:rPr>
          <w:rFonts w:ascii="Arial" w:eastAsia="Times New Roman" w:hAnsi="Arial" w:cs="Arial"/>
          <w:color w:val="000000"/>
          <w:sz w:val="20"/>
        </w:rPr>
        <w:t xml:space="preserve">Take reasonable measures to safeguard </w:t>
      </w:r>
      <w:r w:rsidR="00382FC4">
        <w:rPr>
          <w:rFonts w:ascii="Arial" w:eastAsia="Times New Roman" w:hAnsi="Arial" w:cs="Arial"/>
          <w:color w:val="000000"/>
          <w:sz w:val="20"/>
        </w:rPr>
        <w:t xml:space="preserve">and </w:t>
      </w:r>
      <w:r>
        <w:rPr>
          <w:rFonts w:ascii="Arial" w:eastAsia="Times New Roman" w:hAnsi="Arial" w:cs="Arial"/>
          <w:color w:val="000000"/>
          <w:sz w:val="20"/>
        </w:rPr>
        <w:t>protect personally identifiable information and other information the Federal awarding agency or pass-through entity designates as sensitive or the non-Federal entity considers sensitive consistent with applicable Federal, state, local, and tribal laws regarding privacy and obligations of confidentiality.</w:t>
      </w:r>
    </w:p>
    <w:p w14:paraId="2FB3D3CC" w14:textId="77777777" w:rsidR="00A56E80" w:rsidRPr="007E3792" w:rsidRDefault="00A56E80" w:rsidP="00A56E80">
      <w:pPr>
        <w:pStyle w:val="ListParagraph"/>
        <w:rPr>
          <w:rFonts w:ascii="Arial" w:eastAsia="Times New Roman" w:hAnsi="Arial" w:cs="Arial"/>
          <w:color w:val="000000"/>
          <w:sz w:val="20"/>
        </w:rPr>
      </w:pPr>
    </w:p>
    <w:p w14:paraId="20D0FD72" w14:textId="77777777" w:rsidR="00A56E80" w:rsidRDefault="00A56E80" w:rsidP="00A56E80">
      <w:pPr>
        <w:widowControl w:val="0"/>
        <w:tabs>
          <w:tab w:val="left" w:pos="720"/>
        </w:tabs>
        <w:autoSpaceDE w:val="0"/>
        <w:autoSpaceDN w:val="0"/>
        <w:adjustRightInd w:val="0"/>
        <w:jc w:val="both"/>
        <w:rPr>
          <w:rFonts w:ascii="Arial" w:eastAsia="Times New Roman" w:hAnsi="Arial" w:cs="Arial"/>
          <w:color w:val="000000"/>
          <w:sz w:val="20"/>
        </w:rPr>
      </w:pPr>
      <w:bookmarkStart w:id="7" w:name="A_4"/>
      <w:r>
        <w:rPr>
          <w:rFonts w:ascii="Arial" w:eastAsia="Times New Roman" w:hAnsi="Arial" w:cs="Arial"/>
          <w:b/>
          <w:color w:val="000000"/>
          <w:sz w:val="20"/>
        </w:rPr>
        <w:t>A-4</w:t>
      </w:r>
      <w:bookmarkEnd w:id="7"/>
      <w:r w:rsidRPr="007D277D">
        <w:rPr>
          <w:rFonts w:ascii="Arial" w:eastAsia="Times New Roman" w:hAnsi="Arial" w:cs="Arial"/>
          <w:b/>
          <w:color w:val="000000"/>
          <w:sz w:val="20"/>
        </w:rPr>
        <w:t xml:space="preserve">.  </w:t>
      </w:r>
      <w:r w:rsidR="00BC5D93">
        <w:rPr>
          <w:rFonts w:ascii="Arial" w:eastAsia="Times New Roman" w:hAnsi="Arial" w:cs="Arial"/>
          <w:b/>
          <w:color w:val="000000"/>
          <w:sz w:val="20"/>
        </w:rPr>
        <w:tab/>
        <w:t>AUDIT</w:t>
      </w:r>
      <w:r>
        <w:rPr>
          <w:rFonts w:ascii="Arial" w:eastAsia="Times New Roman" w:hAnsi="Arial" w:cs="Arial"/>
          <w:b/>
          <w:color w:val="000000"/>
          <w:sz w:val="20"/>
        </w:rPr>
        <w:t xml:space="preserve"> RESPONSIBILITIES</w:t>
      </w:r>
    </w:p>
    <w:p w14:paraId="0C97CB12" w14:textId="77777777" w:rsidR="00A56E80" w:rsidRPr="00512F91" w:rsidRDefault="00A56E80" w:rsidP="00A56E80">
      <w:pPr>
        <w:pStyle w:val="ListParagraph"/>
        <w:widowControl w:val="0"/>
        <w:numPr>
          <w:ilvl w:val="0"/>
          <w:numId w:val="18"/>
        </w:numPr>
        <w:autoSpaceDE w:val="0"/>
        <w:autoSpaceDN w:val="0"/>
        <w:adjustRightInd w:val="0"/>
        <w:rPr>
          <w:rFonts w:ascii="Arial" w:eastAsia="Times New Roman" w:hAnsi="Arial" w:cs="Arial"/>
          <w:sz w:val="20"/>
        </w:rPr>
      </w:pPr>
      <w:r w:rsidRPr="007E3792">
        <w:rPr>
          <w:rFonts w:ascii="Arial" w:eastAsia="Times New Roman" w:hAnsi="Arial" w:cs="Arial"/>
          <w:color w:val="000000"/>
          <w:sz w:val="20"/>
        </w:rPr>
        <w:t xml:space="preserve">Procure or otherwise arrange for the audit required by this part in accordance with </w:t>
      </w:r>
      <w:r w:rsidR="00382FC4">
        <w:rPr>
          <w:rFonts w:ascii="Arial" w:eastAsia="Times New Roman" w:hAnsi="Arial" w:cs="Arial"/>
          <w:color w:val="000000"/>
          <w:sz w:val="20"/>
        </w:rPr>
        <w:t>a</w:t>
      </w:r>
      <w:r w:rsidRPr="007E3792">
        <w:rPr>
          <w:rFonts w:ascii="Arial" w:eastAsia="Times New Roman" w:hAnsi="Arial" w:cs="Arial"/>
          <w:color w:val="000000"/>
          <w:sz w:val="20"/>
        </w:rPr>
        <w:t>uditor selection</w:t>
      </w:r>
      <w:r w:rsidR="00382FC4">
        <w:rPr>
          <w:rFonts w:ascii="Arial" w:eastAsia="Times New Roman" w:hAnsi="Arial" w:cs="Arial"/>
          <w:color w:val="000000"/>
          <w:sz w:val="20"/>
        </w:rPr>
        <w:t xml:space="preserve"> regulations (2 CFR </w:t>
      </w:r>
      <w:r w:rsidR="00382FC4" w:rsidRPr="007E3792">
        <w:rPr>
          <w:rFonts w:ascii="Arial" w:eastAsia="Times New Roman" w:hAnsi="Arial" w:cs="Arial"/>
          <w:color w:val="000000"/>
          <w:sz w:val="20"/>
        </w:rPr>
        <w:t>§200.509</w:t>
      </w:r>
      <w:r w:rsidR="00382FC4">
        <w:rPr>
          <w:rFonts w:ascii="Arial" w:eastAsia="Times New Roman" w:hAnsi="Arial" w:cs="Arial"/>
          <w:color w:val="000000"/>
          <w:sz w:val="20"/>
        </w:rPr>
        <w:t>)</w:t>
      </w:r>
      <w:r w:rsidRPr="007E3792">
        <w:rPr>
          <w:rFonts w:ascii="Arial" w:eastAsia="Times New Roman" w:hAnsi="Arial" w:cs="Arial"/>
          <w:color w:val="000000"/>
          <w:sz w:val="20"/>
        </w:rPr>
        <w:t xml:space="preserve">, and ensure it is properly performed and </w:t>
      </w:r>
      <w:r w:rsidRPr="00512F91">
        <w:rPr>
          <w:rFonts w:ascii="Arial" w:eastAsia="Times New Roman" w:hAnsi="Arial" w:cs="Arial"/>
          <w:sz w:val="20"/>
        </w:rPr>
        <w:t xml:space="preserve">submitted </w:t>
      </w:r>
      <w:r w:rsidR="00382FC4">
        <w:rPr>
          <w:rFonts w:ascii="Arial" w:eastAsia="Times New Roman" w:hAnsi="Arial" w:cs="Arial"/>
          <w:sz w:val="20"/>
        </w:rPr>
        <w:t>nine</w:t>
      </w:r>
      <w:r w:rsidR="009A77BB" w:rsidRPr="00512F91">
        <w:rPr>
          <w:rFonts w:ascii="Arial" w:eastAsia="Times New Roman" w:hAnsi="Arial" w:cs="Arial"/>
          <w:sz w:val="20"/>
        </w:rPr>
        <w:t xml:space="preserve"> months after </w:t>
      </w:r>
      <w:r w:rsidR="00382FC4">
        <w:rPr>
          <w:rFonts w:ascii="Arial" w:eastAsia="Times New Roman" w:hAnsi="Arial" w:cs="Arial"/>
          <w:sz w:val="20"/>
        </w:rPr>
        <w:t xml:space="preserve">the close of the </w:t>
      </w:r>
      <w:r w:rsidR="009A77BB" w:rsidRPr="00512F91">
        <w:rPr>
          <w:rFonts w:ascii="Arial" w:eastAsia="Times New Roman" w:hAnsi="Arial" w:cs="Arial"/>
          <w:sz w:val="20"/>
        </w:rPr>
        <w:t xml:space="preserve">fiscal year </w:t>
      </w:r>
      <w:r w:rsidRPr="00512F91">
        <w:rPr>
          <w:rFonts w:ascii="Arial" w:eastAsia="Times New Roman" w:hAnsi="Arial" w:cs="Arial"/>
          <w:sz w:val="20"/>
        </w:rPr>
        <w:t xml:space="preserve">in accordance with </w:t>
      </w:r>
      <w:r w:rsidR="00382FC4">
        <w:rPr>
          <w:rFonts w:ascii="Arial" w:eastAsia="Times New Roman" w:hAnsi="Arial" w:cs="Arial"/>
          <w:sz w:val="20"/>
        </w:rPr>
        <w:t>r</w:t>
      </w:r>
      <w:r w:rsidR="00382FC4" w:rsidRPr="00512F91">
        <w:rPr>
          <w:rFonts w:ascii="Arial" w:eastAsia="Times New Roman" w:hAnsi="Arial" w:cs="Arial"/>
          <w:sz w:val="20"/>
        </w:rPr>
        <w:t xml:space="preserve">eport submission </w:t>
      </w:r>
      <w:r w:rsidR="00382FC4">
        <w:rPr>
          <w:rFonts w:ascii="Arial" w:eastAsia="Times New Roman" w:hAnsi="Arial" w:cs="Arial"/>
          <w:sz w:val="20"/>
        </w:rPr>
        <w:t>regulations (</w:t>
      </w:r>
      <w:r w:rsidR="009C578C" w:rsidRPr="00512F91">
        <w:rPr>
          <w:rFonts w:ascii="Arial" w:eastAsia="Times New Roman" w:hAnsi="Arial" w:cs="Arial"/>
          <w:sz w:val="20"/>
        </w:rPr>
        <w:t xml:space="preserve">2 CFR </w:t>
      </w:r>
      <w:r w:rsidRPr="00512F91">
        <w:rPr>
          <w:rFonts w:ascii="Arial" w:eastAsia="Times New Roman" w:hAnsi="Arial" w:cs="Arial"/>
          <w:sz w:val="20"/>
        </w:rPr>
        <w:t>§200.512</w:t>
      </w:r>
      <w:r w:rsidR="00382FC4">
        <w:rPr>
          <w:rFonts w:ascii="Arial" w:eastAsia="Times New Roman" w:hAnsi="Arial" w:cs="Arial"/>
          <w:sz w:val="20"/>
        </w:rPr>
        <w:t>)</w:t>
      </w:r>
      <w:r w:rsidRPr="00512F91">
        <w:rPr>
          <w:rFonts w:ascii="Arial" w:eastAsia="Times New Roman" w:hAnsi="Arial" w:cs="Arial"/>
          <w:sz w:val="20"/>
        </w:rPr>
        <w:t>.</w:t>
      </w:r>
    </w:p>
    <w:p w14:paraId="36561E0C" w14:textId="77777777" w:rsidR="009A77BB" w:rsidRPr="00512F91" w:rsidRDefault="009A77BB" w:rsidP="009A77BB">
      <w:pPr>
        <w:pStyle w:val="ListParagraph"/>
        <w:widowControl w:val="0"/>
        <w:autoSpaceDE w:val="0"/>
        <w:autoSpaceDN w:val="0"/>
        <w:adjustRightInd w:val="0"/>
        <w:ind w:left="1080"/>
        <w:rPr>
          <w:rFonts w:ascii="Arial" w:eastAsia="Times New Roman" w:hAnsi="Arial" w:cs="Arial"/>
          <w:sz w:val="20"/>
        </w:rPr>
      </w:pPr>
    </w:p>
    <w:p w14:paraId="20CB8828" w14:textId="77777777" w:rsidR="009A77BB" w:rsidRPr="00512F91" w:rsidRDefault="009A77BB" w:rsidP="009A77BB">
      <w:pPr>
        <w:pStyle w:val="ListParagraph"/>
        <w:widowControl w:val="0"/>
        <w:numPr>
          <w:ilvl w:val="0"/>
          <w:numId w:val="18"/>
        </w:numPr>
        <w:autoSpaceDE w:val="0"/>
        <w:autoSpaceDN w:val="0"/>
        <w:adjustRightInd w:val="0"/>
        <w:jc w:val="both"/>
        <w:rPr>
          <w:rFonts w:ascii="Arial" w:eastAsia="Times New Roman" w:hAnsi="Arial" w:cs="Arial"/>
          <w:sz w:val="20"/>
        </w:rPr>
      </w:pPr>
      <w:r w:rsidRPr="00512F91">
        <w:rPr>
          <w:rFonts w:ascii="Arial" w:eastAsia="Times New Roman" w:hAnsi="Arial" w:cs="Arial"/>
          <w:sz w:val="20"/>
        </w:rPr>
        <w:t xml:space="preserve">Provide the </w:t>
      </w:r>
      <w:proofErr w:type="gramStart"/>
      <w:r w:rsidRPr="00512F91">
        <w:rPr>
          <w:rFonts w:ascii="Arial" w:eastAsia="Times New Roman" w:hAnsi="Arial" w:cs="Arial"/>
          <w:sz w:val="20"/>
        </w:rPr>
        <w:t>auditor</w:t>
      </w:r>
      <w:proofErr w:type="gramEnd"/>
      <w:r w:rsidRPr="00512F91">
        <w:rPr>
          <w:rFonts w:ascii="Arial" w:eastAsia="Times New Roman" w:hAnsi="Arial" w:cs="Arial"/>
          <w:sz w:val="20"/>
        </w:rPr>
        <w:t xml:space="preserve"> access to personnel, accounts, books, records, supporting documentation, and other information as needed </w:t>
      </w:r>
      <w:r w:rsidR="00382FC4">
        <w:rPr>
          <w:rFonts w:ascii="Arial" w:eastAsia="Times New Roman" w:hAnsi="Arial" w:cs="Arial"/>
          <w:sz w:val="20"/>
        </w:rPr>
        <w:t>so that</w:t>
      </w:r>
      <w:r w:rsidR="00382FC4" w:rsidRPr="00512F91">
        <w:rPr>
          <w:rFonts w:ascii="Arial" w:eastAsia="Times New Roman" w:hAnsi="Arial" w:cs="Arial"/>
          <w:sz w:val="20"/>
        </w:rPr>
        <w:t xml:space="preserve"> </w:t>
      </w:r>
      <w:r w:rsidRPr="00512F91">
        <w:rPr>
          <w:rFonts w:ascii="Arial" w:eastAsia="Times New Roman" w:hAnsi="Arial" w:cs="Arial"/>
          <w:sz w:val="20"/>
        </w:rPr>
        <w:t xml:space="preserve">the auditor </w:t>
      </w:r>
      <w:r w:rsidR="00382FC4">
        <w:rPr>
          <w:rFonts w:ascii="Arial" w:eastAsia="Times New Roman" w:hAnsi="Arial" w:cs="Arial"/>
          <w:sz w:val="20"/>
        </w:rPr>
        <w:t>may</w:t>
      </w:r>
      <w:r w:rsidR="00382FC4" w:rsidRPr="00512F91">
        <w:rPr>
          <w:rFonts w:ascii="Arial" w:eastAsia="Times New Roman" w:hAnsi="Arial" w:cs="Arial"/>
          <w:sz w:val="20"/>
        </w:rPr>
        <w:t xml:space="preserve"> </w:t>
      </w:r>
      <w:r w:rsidRPr="00512F91">
        <w:rPr>
          <w:rFonts w:ascii="Arial" w:eastAsia="Times New Roman" w:hAnsi="Arial" w:cs="Arial"/>
          <w:sz w:val="20"/>
        </w:rPr>
        <w:t>perform the audit required by this part.</w:t>
      </w:r>
    </w:p>
    <w:p w14:paraId="3B33192F" w14:textId="77777777" w:rsidR="009A77BB" w:rsidRPr="009A77BB" w:rsidRDefault="009A77BB" w:rsidP="009A77BB">
      <w:pPr>
        <w:widowControl w:val="0"/>
        <w:autoSpaceDE w:val="0"/>
        <w:autoSpaceDN w:val="0"/>
        <w:adjustRightInd w:val="0"/>
        <w:ind w:left="720"/>
        <w:rPr>
          <w:rFonts w:ascii="Arial" w:eastAsia="Times New Roman" w:hAnsi="Arial" w:cs="Arial"/>
          <w:color w:val="000000"/>
          <w:sz w:val="20"/>
        </w:rPr>
      </w:pPr>
    </w:p>
    <w:p w14:paraId="3259F1D2" w14:textId="77777777" w:rsidR="00A56E80" w:rsidRPr="00E86BE0" w:rsidRDefault="00A56E80" w:rsidP="00A56E80">
      <w:pPr>
        <w:pStyle w:val="ListParagraph"/>
        <w:widowControl w:val="0"/>
        <w:numPr>
          <w:ilvl w:val="0"/>
          <w:numId w:val="18"/>
        </w:numPr>
        <w:jc w:val="both"/>
        <w:rPr>
          <w:rFonts w:ascii="Arial" w:hAnsi="Arial" w:cs="Arial"/>
          <w:b/>
          <w:sz w:val="20"/>
          <w:u w:val="single"/>
        </w:rPr>
      </w:pPr>
      <w:r w:rsidRPr="00E86BE0">
        <w:rPr>
          <w:rFonts w:ascii="Arial" w:eastAsia="Times New Roman" w:hAnsi="Arial" w:cs="Arial"/>
          <w:color w:val="000000"/>
          <w:sz w:val="20"/>
        </w:rPr>
        <w:t>Prepare appropriate financial statements, including the schedule of expenditures of Federal awards in</w:t>
      </w:r>
      <w:r>
        <w:rPr>
          <w:rFonts w:ascii="Arial" w:eastAsia="Times New Roman" w:hAnsi="Arial" w:cs="Arial"/>
          <w:color w:val="000000"/>
          <w:sz w:val="20"/>
        </w:rPr>
        <w:t xml:space="preserve"> accordance with </w:t>
      </w:r>
      <w:r w:rsidR="00382FC4">
        <w:rPr>
          <w:rFonts w:ascii="Arial" w:eastAsia="Times New Roman" w:hAnsi="Arial" w:cs="Arial"/>
          <w:color w:val="000000"/>
          <w:sz w:val="20"/>
        </w:rPr>
        <w:t>financial statements regulations (</w:t>
      </w:r>
      <w:r w:rsidR="009C578C">
        <w:rPr>
          <w:rFonts w:ascii="Arial" w:eastAsia="Times New Roman" w:hAnsi="Arial" w:cs="Arial"/>
          <w:color w:val="000000"/>
          <w:sz w:val="20"/>
        </w:rPr>
        <w:t xml:space="preserve">2 CFR </w:t>
      </w:r>
      <w:r>
        <w:rPr>
          <w:rFonts w:ascii="Arial" w:eastAsia="Times New Roman" w:hAnsi="Arial" w:cs="Arial"/>
          <w:color w:val="000000"/>
          <w:sz w:val="20"/>
        </w:rPr>
        <w:t>§200.510</w:t>
      </w:r>
      <w:r w:rsidR="00382FC4">
        <w:rPr>
          <w:rFonts w:ascii="Arial" w:eastAsia="Times New Roman" w:hAnsi="Arial" w:cs="Arial"/>
          <w:color w:val="000000"/>
          <w:sz w:val="20"/>
        </w:rPr>
        <w:t>)</w:t>
      </w:r>
      <w:r>
        <w:rPr>
          <w:rFonts w:ascii="Arial" w:eastAsia="Times New Roman" w:hAnsi="Arial" w:cs="Arial"/>
          <w:color w:val="000000"/>
          <w:sz w:val="20"/>
        </w:rPr>
        <w:t>.</w:t>
      </w:r>
    </w:p>
    <w:p w14:paraId="3F9EE5A6" w14:textId="77777777" w:rsidR="00A56E80" w:rsidRPr="00F61C42" w:rsidRDefault="00A56E80" w:rsidP="00A56E80">
      <w:pPr>
        <w:widowControl w:val="0"/>
        <w:autoSpaceDE w:val="0"/>
        <w:autoSpaceDN w:val="0"/>
        <w:adjustRightInd w:val="0"/>
        <w:ind w:firstLine="720"/>
        <w:rPr>
          <w:rFonts w:ascii="Arial" w:eastAsia="Times New Roman" w:hAnsi="Arial" w:cs="Arial"/>
          <w:color w:val="000000"/>
          <w:sz w:val="20"/>
        </w:rPr>
      </w:pPr>
    </w:p>
    <w:p w14:paraId="4DDCDB69" w14:textId="77777777" w:rsidR="00A56E80" w:rsidRDefault="00A56E80" w:rsidP="00A56E80">
      <w:pPr>
        <w:pStyle w:val="ListParagraph"/>
        <w:widowControl w:val="0"/>
        <w:numPr>
          <w:ilvl w:val="0"/>
          <w:numId w:val="18"/>
        </w:numPr>
        <w:autoSpaceDE w:val="0"/>
        <w:autoSpaceDN w:val="0"/>
        <w:adjustRightInd w:val="0"/>
        <w:rPr>
          <w:rFonts w:ascii="Arial" w:eastAsia="Times New Roman" w:hAnsi="Arial" w:cs="Arial"/>
          <w:color w:val="000000"/>
          <w:sz w:val="20"/>
        </w:rPr>
      </w:pPr>
      <w:r w:rsidRPr="00E86BE0">
        <w:rPr>
          <w:rFonts w:ascii="Arial" w:eastAsia="Times New Roman" w:hAnsi="Arial" w:cs="Arial"/>
          <w:color w:val="000000"/>
          <w:sz w:val="20"/>
        </w:rPr>
        <w:t xml:space="preserve">Promptly follow up and take corrective action on audit findings, including preparation of a summary schedule of prior audit findings and a corrective action plan in accordance with </w:t>
      </w:r>
      <w:r w:rsidR="003233FB">
        <w:rPr>
          <w:rFonts w:ascii="Arial" w:eastAsia="Times New Roman" w:hAnsi="Arial" w:cs="Arial"/>
          <w:color w:val="000000"/>
          <w:sz w:val="20"/>
        </w:rPr>
        <w:t>audit findings follow-up regulations (</w:t>
      </w:r>
      <w:r w:rsidR="009C578C">
        <w:rPr>
          <w:rFonts w:ascii="Arial" w:eastAsia="Times New Roman" w:hAnsi="Arial" w:cs="Arial"/>
          <w:color w:val="000000"/>
          <w:sz w:val="20"/>
        </w:rPr>
        <w:t xml:space="preserve">2 CFR </w:t>
      </w:r>
      <w:r w:rsidRPr="00E86BE0">
        <w:rPr>
          <w:rFonts w:ascii="Arial" w:eastAsia="Times New Roman" w:hAnsi="Arial" w:cs="Arial"/>
          <w:color w:val="000000"/>
          <w:sz w:val="20"/>
        </w:rPr>
        <w:t>§200.511(b</w:t>
      </w:r>
      <w:r w:rsidR="003233FB">
        <w:rPr>
          <w:rFonts w:ascii="Arial" w:eastAsia="Times New Roman" w:hAnsi="Arial" w:cs="Arial"/>
          <w:color w:val="000000"/>
          <w:sz w:val="20"/>
        </w:rPr>
        <w:t>-c))</w:t>
      </w:r>
      <w:r w:rsidRPr="00E86BE0">
        <w:rPr>
          <w:rFonts w:ascii="Arial" w:eastAsia="Times New Roman" w:hAnsi="Arial" w:cs="Arial"/>
          <w:color w:val="000000"/>
          <w:sz w:val="20"/>
        </w:rPr>
        <w:t xml:space="preserve">. </w:t>
      </w:r>
    </w:p>
    <w:p w14:paraId="2CDA1746" w14:textId="77777777" w:rsidR="009A77BB" w:rsidRPr="009A77BB" w:rsidRDefault="009A77BB" w:rsidP="009A77BB">
      <w:pPr>
        <w:pStyle w:val="ListParagraph"/>
        <w:rPr>
          <w:rFonts w:ascii="Arial" w:eastAsia="Times New Roman" w:hAnsi="Arial" w:cs="Arial"/>
          <w:color w:val="000000"/>
          <w:sz w:val="20"/>
        </w:rPr>
      </w:pPr>
    </w:p>
    <w:p w14:paraId="45BBA0E3" w14:textId="77777777" w:rsidR="009A77BB" w:rsidRPr="00512F91" w:rsidRDefault="009A77BB" w:rsidP="00A56E80">
      <w:pPr>
        <w:pStyle w:val="ListParagraph"/>
        <w:widowControl w:val="0"/>
        <w:numPr>
          <w:ilvl w:val="0"/>
          <w:numId w:val="18"/>
        </w:numPr>
        <w:autoSpaceDE w:val="0"/>
        <w:autoSpaceDN w:val="0"/>
        <w:adjustRightInd w:val="0"/>
        <w:rPr>
          <w:rFonts w:ascii="Arial" w:eastAsia="Times New Roman" w:hAnsi="Arial" w:cs="Arial"/>
          <w:sz w:val="20"/>
        </w:rPr>
      </w:pPr>
      <w:r w:rsidRPr="00512F91">
        <w:rPr>
          <w:rFonts w:ascii="Arial" w:eastAsia="Times New Roman" w:hAnsi="Arial" w:cs="Arial"/>
          <w:sz w:val="20"/>
        </w:rPr>
        <w:t xml:space="preserve">Upon request by </w:t>
      </w:r>
      <w:r w:rsidR="003233FB">
        <w:rPr>
          <w:rFonts w:ascii="Arial" w:eastAsia="Times New Roman" w:hAnsi="Arial" w:cs="Arial"/>
          <w:sz w:val="20"/>
        </w:rPr>
        <w:t xml:space="preserve">the </w:t>
      </w:r>
      <w:r w:rsidRPr="00512F91">
        <w:rPr>
          <w:rFonts w:ascii="Arial" w:eastAsia="Times New Roman" w:hAnsi="Arial" w:cs="Arial"/>
          <w:sz w:val="20"/>
        </w:rPr>
        <w:t xml:space="preserve">DESE Audit Compliance Unit, promptly submit a corrective action plan (CAP) using the DESE CAP template </w:t>
      </w:r>
      <w:r w:rsidR="004723E8" w:rsidRPr="00512F91">
        <w:rPr>
          <w:rFonts w:ascii="Arial" w:eastAsia="Times New Roman" w:hAnsi="Arial" w:cs="Arial"/>
          <w:sz w:val="20"/>
        </w:rPr>
        <w:t xml:space="preserve">provided by </w:t>
      </w:r>
      <w:r w:rsidR="003233FB">
        <w:rPr>
          <w:rFonts w:ascii="Arial" w:eastAsia="Times New Roman" w:hAnsi="Arial" w:cs="Arial"/>
          <w:sz w:val="20"/>
        </w:rPr>
        <w:t xml:space="preserve">the </w:t>
      </w:r>
      <w:r w:rsidR="004723E8" w:rsidRPr="00512F91">
        <w:rPr>
          <w:rFonts w:ascii="Arial" w:eastAsia="Times New Roman" w:hAnsi="Arial" w:cs="Arial"/>
          <w:sz w:val="20"/>
        </w:rPr>
        <w:t xml:space="preserve">DESE Audit and Compliance </w:t>
      </w:r>
      <w:r w:rsidRPr="00512F91">
        <w:rPr>
          <w:rFonts w:ascii="Arial" w:eastAsia="Times New Roman" w:hAnsi="Arial" w:cs="Arial"/>
          <w:sz w:val="20"/>
        </w:rPr>
        <w:t>for audit findings related to DESE</w:t>
      </w:r>
      <w:r w:rsidR="004723E8" w:rsidRPr="00512F91">
        <w:rPr>
          <w:rFonts w:ascii="Arial" w:eastAsia="Times New Roman" w:hAnsi="Arial" w:cs="Arial"/>
          <w:sz w:val="20"/>
        </w:rPr>
        <w:t xml:space="preserve"> funded</w:t>
      </w:r>
      <w:r w:rsidRPr="00512F91">
        <w:rPr>
          <w:rFonts w:ascii="Arial" w:eastAsia="Times New Roman" w:hAnsi="Arial" w:cs="Arial"/>
          <w:sz w:val="20"/>
        </w:rPr>
        <w:t xml:space="preserve"> programs.</w:t>
      </w:r>
    </w:p>
    <w:p w14:paraId="4A17F0BE" w14:textId="77777777" w:rsidR="004723E8" w:rsidRPr="00512F91" w:rsidRDefault="004723E8" w:rsidP="004723E8">
      <w:pPr>
        <w:pStyle w:val="ListParagraph"/>
        <w:rPr>
          <w:rFonts w:ascii="Arial" w:eastAsia="Times New Roman" w:hAnsi="Arial" w:cs="Arial"/>
          <w:sz w:val="20"/>
        </w:rPr>
      </w:pPr>
    </w:p>
    <w:p w14:paraId="137B7F6B" w14:textId="77777777" w:rsidR="004723E8" w:rsidRPr="00512F91" w:rsidRDefault="004723E8" w:rsidP="00A56E80">
      <w:pPr>
        <w:pStyle w:val="ListParagraph"/>
        <w:widowControl w:val="0"/>
        <w:numPr>
          <w:ilvl w:val="0"/>
          <w:numId w:val="18"/>
        </w:numPr>
        <w:autoSpaceDE w:val="0"/>
        <w:autoSpaceDN w:val="0"/>
        <w:adjustRightInd w:val="0"/>
        <w:rPr>
          <w:rFonts w:ascii="Arial" w:eastAsia="Times New Roman" w:hAnsi="Arial" w:cs="Arial"/>
          <w:sz w:val="20"/>
        </w:rPr>
      </w:pPr>
      <w:r w:rsidRPr="00512F91">
        <w:rPr>
          <w:rFonts w:ascii="Arial" w:eastAsia="Times New Roman" w:hAnsi="Arial" w:cs="Arial"/>
          <w:sz w:val="20"/>
        </w:rPr>
        <w:t xml:space="preserve">For repeat findings not resolved or only partially </w:t>
      </w:r>
      <w:r w:rsidR="00AF6CD3" w:rsidRPr="00512F91">
        <w:rPr>
          <w:rFonts w:ascii="Arial" w:eastAsia="Times New Roman" w:hAnsi="Arial" w:cs="Arial"/>
          <w:sz w:val="20"/>
        </w:rPr>
        <w:t>resolved,</w:t>
      </w:r>
      <w:r w:rsidRPr="00512F91">
        <w:rPr>
          <w:rFonts w:ascii="Arial" w:eastAsia="Times New Roman" w:hAnsi="Arial" w:cs="Arial"/>
          <w:sz w:val="20"/>
        </w:rPr>
        <w:t xml:space="preserve"> </w:t>
      </w:r>
      <w:r w:rsidR="003233FB">
        <w:rPr>
          <w:rFonts w:ascii="Arial" w:eastAsia="Times New Roman" w:hAnsi="Arial" w:cs="Arial"/>
          <w:sz w:val="20"/>
        </w:rPr>
        <w:t xml:space="preserve">the </w:t>
      </w:r>
      <w:r w:rsidRPr="00512F91">
        <w:rPr>
          <w:rFonts w:ascii="Arial" w:eastAsia="Times New Roman" w:hAnsi="Arial" w:cs="Arial"/>
          <w:sz w:val="20"/>
        </w:rPr>
        <w:t xml:space="preserve">applicant must provide explanation for findings not resolved or only partially resolved to the DESE Audit and Compliance Unit for findings related to all DESE funded programs. </w:t>
      </w:r>
      <w:r w:rsidR="003233FB">
        <w:rPr>
          <w:rFonts w:ascii="Arial" w:eastAsia="Times New Roman" w:hAnsi="Arial" w:cs="Arial"/>
          <w:sz w:val="20"/>
        </w:rPr>
        <w:t xml:space="preserve">The </w:t>
      </w:r>
      <w:r w:rsidRPr="00512F91">
        <w:rPr>
          <w:rFonts w:ascii="Arial" w:eastAsia="Times New Roman" w:hAnsi="Arial" w:cs="Arial"/>
          <w:sz w:val="20"/>
        </w:rPr>
        <w:t>DESE Audit and Compliance</w:t>
      </w:r>
      <w:r w:rsidR="003233FB">
        <w:rPr>
          <w:rFonts w:ascii="Arial" w:eastAsia="Times New Roman" w:hAnsi="Arial" w:cs="Arial"/>
          <w:sz w:val="20"/>
        </w:rPr>
        <w:t xml:space="preserve"> Unit</w:t>
      </w:r>
      <w:r w:rsidRPr="00512F91">
        <w:rPr>
          <w:rFonts w:ascii="Arial" w:eastAsia="Times New Roman" w:hAnsi="Arial" w:cs="Arial"/>
          <w:sz w:val="20"/>
        </w:rPr>
        <w:t xml:space="preserve"> will</w:t>
      </w:r>
      <w:r w:rsidR="00AF6CD3" w:rsidRPr="00512F91">
        <w:rPr>
          <w:rFonts w:ascii="Arial" w:eastAsia="Times New Roman" w:hAnsi="Arial" w:cs="Arial"/>
          <w:sz w:val="20"/>
        </w:rPr>
        <w:t xml:space="preserve"> review </w:t>
      </w:r>
      <w:r w:rsidR="003233FB">
        <w:rPr>
          <w:rFonts w:ascii="Arial" w:eastAsia="Times New Roman" w:hAnsi="Arial" w:cs="Arial"/>
          <w:sz w:val="20"/>
        </w:rPr>
        <w:t>the applicant’s submission</w:t>
      </w:r>
      <w:r w:rsidR="00AF6CD3" w:rsidRPr="00512F91">
        <w:rPr>
          <w:rFonts w:ascii="Arial" w:eastAsia="Times New Roman" w:hAnsi="Arial" w:cs="Arial"/>
          <w:sz w:val="20"/>
        </w:rPr>
        <w:t xml:space="preserve"> and issue an appropriate Management Decision</w:t>
      </w:r>
      <w:r w:rsidR="003233FB">
        <w:rPr>
          <w:rFonts w:ascii="Arial" w:eastAsia="Times New Roman" w:hAnsi="Arial" w:cs="Arial"/>
          <w:sz w:val="20"/>
        </w:rPr>
        <w:t xml:space="preserve"> in accordance with</w:t>
      </w:r>
      <w:r w:rsidR="00AF6CD3" w:rsidRPr="00512F91">
        <w:rPr>
          <w:rFonts w:ascii="Arial" w:eastAsia="Times New Roman" w:hAnsi="Arial" w:cs="Arial"/>
          <w:sz w:val="20"/>
        </w:rPr>
        <w:t xml:space="preserve"> 2 CFR § 200.521.</w:t>
      </w:r>
    </w:p>
    <w:p w14:paraId="03D3EFE9" w14:textId="77777777" w:rsidR="00A56E80" w:rsidRPr="00F61C42" w:rsidRDefault="00A56E80" w:rsidP="00A56E80">
      <w:pPr>
        <w:widowControl w:val="0"/>
        <w:autoSpaceDE w:val="0"/>
        <w:autoSpaceDN w:val="0"/>
        <w:adjustRightInd w:val="0"/>
        <w:rPr>
          <w:rFonts w:ascii="Arial" w:eastAsia="Times New Roman" w:hAnsi="Arial" w:cs="Arial"/>
          <w:color w:val="000000"/>
          <w:sz w:val="20"/>
        </w:rPr>
      </w:pPr>
    </w:p>
    <w:p w14:paraId="56440897" w14:textId="77777777" w:rsidR="00A56E80" w:rsidRPr="00BC5D93" w:rsidRDefault="00A56E80" w:rsidP="00A56E80">
      <w:pPr>
        <w:widowControl w:val="0"/>
        <w:tabs>
          <w:tab w:val="left" w:pos="720"/>
        </w:tabs>
        <w:autoSpaceDE w:val="0"/>
        <w:autoSpaceDN w:val="0"/>
        <w:adjustRightInd w:val="0"/>
        <w:jc w:val="both"/>
        <w:rPr>
          <w:rFonts w:ascii="Arial" w:eastAsia="Times New Roman" w:hAnsi="Arial" w:cs="Arial"/>
          <w:b/>
          <w:sz w:val="20"/>
        </w:rPr>
      </w:pPr>
      <w:bookmarkStart w:id="8" w:name="A_5"/>
      <w:r>
        <w:rPr>
          <w:rFonts w:ascii="Arial" w:eastAsia="Times New Roman" w:hAnsi="Arial" w:cs="Arial"/>
          <w:b/>
          <w:color w:val="000000"/>
          <w:sz w:val="20"/>
        </w:rPr>
        <w:t>A-5</w:t>
      </w:r>
      <w:bookmarkEnd w:id="8"/>
      <w:r w:rsidRPr="00BC5D93">
        <w:rPr>
          <w:rFonts w:ascii="Arial" w:eastAsia="Times New Roman" w:hAnsi="Arial" w:cs="Arial"/>
          <w:b/>
          <w:sz w:val="20"/>
        </w:rPr>
        <w:t>.</w:t>
      </w:r>
      <w:r w:rsidR="00BB5BF4">
        <w:rPr>
          <w:rFonts w:ascii="Arial" w:eastAsia="Times New Roman" w:hAnsi="Arial" w:cs="Arial"/>
          <w:b/>
          <w:sz w:val="20"/>
        </w:rPr>
        <w:tab/>
      </w:r>
      <w:r w:rsidRPr="00BC5D93">
        <w:rPr>
          <w:rFonts w:ascii="Arial" w:eastAsia="Times New Roman" w:hAnsi="Arial" w:cs="Arial"/>
          <w:b/>
          <w:sz w:val="20"/>
        </w:rPr>
        <w:t>ADHERENCE TO FEDERAL STANDARDS</w:t>
      </w:r>
    </w:p>
    <w:p w14:paraId="0B0A5D4E" w14:textId="77777777" w:rsidR="00952809" w:rsidRPr="00BC5D93" w:rsidRDefault="00952809" w:rsidP="00A56E80">
      <w:pPr>
        <w:widowControl w:val="0"/>
        <w:tabs>
          <w:tab w:val="left" w:pos="720"/>
        </w:tabs>
        <w:autoSpaceDE w:val="0"/>
        <w:autoSpaceDN w:val="0"/>
        <w:adjustRightInd w:val="0"/>
        <w:jc w:val="both"/>
        <w:rPr>
          <w:rFonts w:ascii="Arial" w:eastAsia="Times New Roman" w:hAnsi="Arial" w:cs="Arial"/>
          <w:b/>
          <w:sz w:val="20"/>
        </w:rPr>
      </w:pPr>
    </w:p>
    <w:p w14:paraId="27AA21A6" w14:textId="77777777" w:rsidR="00952809" w:rsidRPr="00BC5D93" w:rsidRDefault="00952809" w:rsidP="00952809">
      <w:pPr>
        <w:widowControl w:val="0"/>
        <w:tabs>
          <w:tab w:val="left" w:pos="720"/>
        </w:tabs>
        <w:autoSpaceDE w:val="0"/>
        <w:autoSpaceDN w:val="0"/>
        <w:adjustRightInd w:val="0"/>
        <w:ind w:left="720"/>
        <w:jc w:val="both"/>
        <w:rPr>
          <w:rFonts w:ascii="Arial" w:eastAsia="Times New Roman" w:hAnsi="Arial" w:cs="Arial"/>
          <w:b/>
          <w:sz w:val="20"/>
        </w:rPr>
      </w:pPr>
      <w:r w:rsidRPr="00BC5D93">
        <w:rPr>
          <w:rFonts w:ascii="Arial" w:eastAsia="Times New Roman" w:hAnsi="Arial" w:cs="Arial"/>
          <w:b/>
          <w:sz w:val="20"/>
        </w:rPr>
        <w:t xml:space="preserve">Federal Rules, Laws, and Regulations That Apply to All Federal Programs:  </w:t>
      </w:r>
      <w:r w:rsidRPr="00BC5D93">
        <w:rPr>
          <w:rFonts w:ascii="Arial" w:eastAsia="Times New Roman" w:hAnsi="Arial" w:cs="Arial"/>
          <w:sz w:val="20"/>
        </w:rPr>
        <w:t>The Subrecipient shall be subject to and shall abide by all federal laws, rules, and regulations pertaining to the Subaward Project, including but not limited to:</w:t>
      </w:r>
      <w:r w:rsidRPr="00BC5D93">
        <w:rPr>
          <w:rFonts w:ascii="Arial" w:eastAsia="Times New Roman" w:hAnsi="Arial" w:cs="Arial"/>
          <w:b/>
          <w:sz w:val="20"/>
        </w:rPr>
        <w:t xml:space="preserve"> </w:t>
      </w:r>
    </w:p>
    <w:p w14:paraId="44D9AC81" w14:textId="43135896" w:rsidR="003233FB" w:rsidRPr="00C459F1" w:rsidRDefault="00952809" w:rsidP="00C459F1">
      <w:pPr>
        <w:pStyle w:val="ListParagraph"/>
        <w:widowControl w:val="0"/>
        <w:numPr>
          <w:ilvl w:val="0"/>
          <w:numId w:val="43"/>
        </w:numPr>
        <w:tabs>
          <w:tab w:val="left" w:pos="720"/>
        </w:tabs>
        <w:autoSpaceDE w:val="0"/>
        <w:autoSpaceDN w:val="0"/>
        <w:adjustRightInd w:val="0"/>
        <w:jc w:val="both"/>
        <w:rPr>
          <w:rFonts w:ascii="Arial" w:eastAsia="Times New Roman" w:hAnsi="Arial" w:cs="Arial"/>
          <w:sz w:val="20"/>
        </w:rPr>
      </w:pPr>
      <w:bookmarkStart w:id="9" w:name="A_5_1"/>
      <w:r w:rsidRPr="00C459F1">
        <w:rPr>
          <w:rFonts w:ascii="Arial" w:eastAsia="Times New Roman" w:hAnsi="Arial" w:cs="Arial"/>
          <w:b/>
          <w:sz w:val="20"/>
        </w:rPr>
        <w:t>Americans With Disabilities Act</w:t>
      </w:r>
      <w:bookmarkEnd w:id="9"/>
      <w:r w:rsidR="004758DA" w:rsidRPr="00C459F1">
        <w:rPr>
          <w:rFonts w:ascii="Arial" w:eastAsia="Times New Roman" w:hAnsi="Arial" w:cs="Arial"/>
          <w:sz w:val="20"/>
        </w:rPr>
        <w:t>,</w:t>
      </w:r>
      <w:r w:rsidRPr="00C459F1">
        <w:rPr>
          <w:rFonts w:ascii="Arial" w:eastAsia="Times New Roman" w:hAnsi="Arial" w:cs="Arial"/>
          <w:b/>
          <w:sz w:val="20"/>
        </w:rPr>
        <w:t xml:space="preserve"> </w:t>
      </w:r>
      <w:r w:rsidRPr="00C459F1">
        <w:rPr>
          <w:rFonts w:ascii="Arial" w:eastAsia="Times New Roman" w:hAnsi="Arial" w:cs="Arial"/>
          <w:sz w:val="20"/>
        </w:rPr>
        <w:t>Public Law (P.L.) 101-336, 42 United States Code (USC) section 12101, and the regulations effectuating its provisions contained in 28 CFR Parts 35 and 36, 29 CFR Part 1630, and 47 CFR Parts 0 and 64.</w:t>
      </w:r>
    </w:p>
    <w:p w14:paraId="15E78B57" w14:textId="162CE02C" w:rsidR="00C459F1" w:rsidRDefault="00C459F1" w:rsidP="00C459F1">
      <w:pPr>
        <w:widowControl w:val="0"/>
        <w:tabs>
          <w:tab w:val="left" w:pos="720"/>
        </w:tabs>
        <w:autoSpaceDE w:val="0"/>
        <w:autoSpaceDN w:val="0"/>
        <w:adjustRightInd w:val="0"/>
        <w:jc w:val="both"/>
        <w:rPr>
          <w:rFonts w:ascii="Arial" w:eastAsia="Times New Roman" w:hAnsi="Arial" w:cs="Arial"/>
          <w:sz w:val="20"/>
        </w:rPr>
      </w:pPr>
    </w:p>
    <w:p w14:paraId="52A0C216" w14:textId="77777777" w:rsidR="00C459F1" w:rsidRPr="00C459F1" w:rsidRDefault="00C459F1" w:rsidP="00C459F1">
      <w:pPr>
        <w:widowControl w:val="0"/>
        <w:tabs>
          <w:tab w:val="left" w:pos="720"/>
        </w:tabs>
        <w:autoSpaceDE w:val="0"/>
        <w:autoSpaceDN w:val="0"/>
        <w:adjustRightInd w:val="0"/>
        <w:jc w:val="both"/>
        <w:rPr>
          <w:rFonts w:ascii="Arial" w:eastAsia="Times New Roman" w:hAnsi="Arial" w:cs="Arial"/>
          <w:sz w:val="20"/>
        </w:rPr>
      </w:pPr>
    </w:p>
    <w:p w14:paraId="20AD3A9B" w14:textId="6D007675" w:rsidR="00442227" w:rsidRPr="007D277D" w:rsidRDefault="00442227" w:rsidP="00442227">
      <w:pPr>
        <w:pStyle w:val="Heading3"/>
        <w:spacing w:after="120"/>
        <w:jc w:val="left"/>
        <w:rPr>
          <w:rFonts w:ascii="Arial" w:hAnsi="Arial" w:cs="Arial"/>
          <w:sz w:val="20"/>
          <w:u w:val="single"/>
        </w:rPr>
      </w:pPr>
      <w:bookmarkStart w:id="10" w:name="A_5_2"/>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30AE2061" w14:textId="77777777" w:rsidR="00952809" w:rsidRDefault="00952809" w:rsidP="00952809">
      <w:pPr>
        <w:widowControl w:val="0"/>
        <w:tabs>
          <w:tab w:val="left" w:pos="720"/>
        </w:tabs>
        <w:autoSpaceDE w:val="0"/>
        <w:autoSpaceDN w:val="0"/>
        <w:adjustRightInd w:val="0"/>
        <w:ind w:left="1440"/>
        <w:jc w:val="both"/>
        <w:rPr>
          <w:rFonts w:ascii="Arial" w:eastAsia="Times New Roman" w:hAnsi="Arial" w:cs="Arial"/>
          <w:sz w:val="20"/>
        </w:rPr>
      </w:pPr>
      <w:r w:rsidRPr="00BC5D93">
        <w:rPr>
          <w:rFonts w:ascii="Arial" w:eastAsia="Times New Roman" w:hAnsi="Arial" w:cs="Arial"/>
          <w:b/>
          <w:sz w:val="20"/>
        </w:rPr>
        <w:t xml:space="preserve">2. Title VI of the Civil Rights Act </w:t>
      </w:r>
      <w:r w:rsidR="004758DA" w:rsidRPr="00572B47">
        <w:rPr>
          <w:rFonts w:ascii="Arial" w:eastAsia="Times New Roman" w:hAnsi="Arial" w:cs="Arial"/>
          <w:b/>
          <w:sz w:val="20"/>
        </w:rPr>
        <w:t>of 1964</w:t>
      </w:r>
      <w:bookmarkEnd w:id="10"/>
      <w:r w:rsidRPr="00BC5D93">
        <w:rPr>
          <w:rFonts w:ascii="Arial" w:eastAsia="Times New Roman" w:hAnsi="Arial" w:cs="Arial"/>
          <w:sz w:val="20"/>
        </w:rPr>
        <w:t>, as amended (prohibition of discrimination by race, color, or national origin), and the regulations effectuating its provisions contained in 34 CFR Part 100.</w:t>
      </w:r>
    </w:p>
    <w:p w14:paraId="231CFB70" w14:textId="77777777" w:rsidR="003233FB" w:rsidRPr="00BC5D93" w:rsidRDefault="003233FB" w:rsidP="00952809">
      <w:pPr>
        <w:widowControl w:val="0"/>
        <w:tabs>
          <w:tab w:val="left" w:pos="720"/>
        </w:tabs>
        <w:autoSpaceDE w:val="0"/>
        <w:autoSpaceDN w:val="0"/>
        <w:adjustRightInd w:val="0"/>
        <w:ind w:left="1440"/>
        <w:jc w:val="both"/>
        <w:rPr>
          <w:rFonts w:ascii="Arial" w:eastAsia="Times New Roman" w:hAnsi="Arial" w:cs="Arial"/>
          <w:sz w:val="20"/>
        </w:rPr>
      </w:pPr>
    </w:p>
    <w:p w14:paraId="29E6B521" w14:textId="77777777" w:rsidR="003233FB" w:rsidRDefault="00952809" w:rsidP="00952809">
      <w:pPr>
        <w:widowControl w:val="0"/>
        <w:tabs>
          <w:tab w:val="left" w:pos="720"/>
        </w:tabs>
        <w:autoSpaceDE w:val="0"/>
        <w:autoSpaceDN w:val="0"/>
        <w:adjustRightInd w:val="0"/>
        <w:ind w:left="1440"/>
        <w:jc w:val="both"/>
        <w:rPr>
          <w:rFonts w:ascii="Arial" w:eastAsia="Times New Roman" w:hAnsi="Arial" w:cs="Arial"/>
          <w:sz w:val="20"/>
        </w:rPr>
      </w:pPr>
      <w:bookmarkStart w:id="11" w:name="A_5_3"/>
      <w:r w:rsidRPr="00BC5D93">
        <w:rPr>
          <w:rFonts w:ascii="Arial" w:eastAsia="Times New Roman" w:hAnsi="Arial" w:cs="Arial"/>
          <w:b/>
          <w:sz w:val="20"/>
        </w:rPr>
        <w:t>3. Title IX of the Education Amendments of 1972</w:t>
      </w:r>
      <w:bookmarkEnd w:id="11"/>
      <w:r w:rsidR="004758DA" w:rsidRPr="00572B47">
        <w:rPr>
          <w:rFonts w:ascii="Arial" w:eastAsia="Times New Roman" w:hAnsi="Arial" w:cs="Arial"/>
          <w:sz w:val="20"/>
        </w:rPr>
        <w:t>,</w:t>
      </w:r>
      <w:r w:rsidRPr="00BC5D93">
        <w:rPr>
          <w:rFonts w:ascii="Arial" w:eastAsia="Times New Roman" w:hAnsi="Arial" w:cs="Arial"/>
          <w:b/>
          <w:sz w:val="20"/>
        </w:rPr>
        <w:t xml:space="preserve"> </w:t>
      </w:r>
      <w:r w:rsidRPr="00BC5D93">
        <w:rPr>
          <w:rFonts w:ascii="Arial" w:eastAsia="Times New Roman" w:hAnsi="Arial" w:cs="Arial"/>
          <w:sz w:val="20"/>
        </w:rPr>
        <w:t>as amended (prohibition of sex discrimination in educational institutions) and the regulations effectuating its provisions contained in 34 CFR Part 106, if the Subrecipient is an educational institution.</w:t>
      </w:r>
    </w:p>
    <w:p w14:paraId="12BF8ABB" w14:textId="77777777" w:rsidR="00952809" w:rsidRPr="00BC5D93" w:rsidRDefault="00952809" w:rsidP="00952809">
      <w:pPr>
        <w:widowControl w:val="0"/>
        <w:tabs>
          <w:tab w:val="left" w:pos="720"/>
        </w:tabs>
        <w:autoSpaceDE w:val="0"/>
        <w:autoSpaceDN w:val="0"/>
        <w:adjustRightInd w:val="0"/>
        <w:ind w:left="1440"/>
        <w:jc w:val="both"/>
        <w:rPr>
          <w:rFonts w:ascii="Arial" w:eastAsia="Times New Roman" w:hAnsi="Arial" w:cs="Arial"/>
          <w:sz w:val="20"/>
        </w:rPr>
      </w:pPr>
    </w:p>
    <w:p w14:paraId="5939F64F" w14:textId="77777777" w:rsidR="003233FB" w:rsidRDefault="00952809" w:rsidP="00952809">
      <w:pPr>
        <w:widowControl w:val="0"/>
        <w:tabs>
          <w:tab w:val="left" w:pos="720"/>
        </w:tabs>
        <w:autoSpaceDE w:val="0"/>
        <w:autoSpaceDN w:val="0"/>
        <w:adjustRightInd w:val="0"/>
        <w:ind w:left="1440"/>
        <w:jc w:val="both"/>
        <w:rPr>
          <w:rFonts w:ascii="Arial" w:eastAsia="Times New Roman" w:hAnsi="Arial" w:cs="Arial"/>
          <w:sz w:val="20"/>
        </w:rPr>
      </w:pPr>
      <w:bookmarkStart w:id="12" w:name="A_5_4"/>
      <w:r w:rsidRPr="00BC5D93">
        <w:rPr>
          <w:rFonts w:ascii="Arial" w:eastAsia="Times New Roman" w:hAnsi="Arial" w:cs="Arial"/>
          <w:b/>
          <w:sz w:val="20"/>
        </w:rPr>
        <w:t>4. Section 504 of the Rehabilitation Act of 1973</w:t>
      </w:r>
      <w:bookmarkEnd w:id="12"/>
      <w:r w:rsidR="004758DA" w:rsidRPr="00572B47">
        <w:rPr>
          <w:rFonts w:ascii="Arial" w:eastAsia="Times New Roman" w:hAnsi="Arial" w:cs="Arial"/>
          <w:sz w:val="20"/>
        </w:rPr>
        <w:t>,</w:t>
      </w:r>
      <w:r w:rsidRPr="00BC5D93">
        <w:rPr>
          <w:rFonts w:ascii="Arial" w:eastAsia="Times New Roman" w:hAnsi="Arial" w:cs="Arial"/>
          <w:b/>
          <w:sz w:val="20"/>
        </w:rPr>
        <w:t xml:space="preserve"> </w:t>
      </w:r>
      <w:r w:rsidRPr="00BC5D93">
        <w:rPr>
          <w:rFonts w:ascii="Arial" w:eastAsia="Times New Roman" w:hAnsi="Arial" w:cs="Arial"/>
          <w:sz w:val="20"/>
        </w:rPr>
        <w:t>as amended (nondiscrimination on the basis of handicapping condition), and the regulations effectuating its provisions contained in 34 CFR Parts 104 and 105.</w:t>
      </w:r>
    </w:p>
    <w:p w14:paraId="1FAB0E64" w14:textId="77777777" w:rsidR="00952809" w:rsidRPr="00BC5D93" w:rsidRDefault="00952809" w:rsidP="00952809">
      <w:pPr>
        <w:widowControl w:val="0"/>
        <w:tabs>
          <w:tab w:val="left" w:pos="720"/>
        </w:tabs>
        <w:autoSpaceDE w:val="0"/>
        <w:autoSpaceDN w:val="0"/>
        <w:adjustRightInd w:val="0"/>
        <w:ind w:left="1440"/>
        <w:jc w:val="both"/>
        <w:rPr>
          <w:rFonts w:ascii="Arial" w:eastAsia="Times New Roman" w:hAnsi="Arial" w:cs="Arial"/>
          <w:sz w:val="20"/>
        </w:rPr>
      </w:pPr>
    </w:p>
    <w:p w14:paraId="0053D611" w14:textId="77777777" w:rsidR="003233FB" w:rsidRDefault="00952809" w:rsidP="00952809">
      <w:pPr>
        <w:widowControl w:val="0"/>
        <w:tabs>
          <w:tab w:val="left" w:pos="720"/>
        </w:tabs>
        <w:autoSpaceDE w:val="0"/>
        <w:autoSpaceDN w:val="0"/>
        <w:adjustRightInd w:val="0"/>
        <w:ind w:left="1440"/>
        <w:jc w:val="both"/>
        <w:rPr>
          <w:rFonts w:ascii="Arial" w:eastAsia="Times New Roman" w:hAnsi="Arial" w:cs="Arial"/>
          <w:sz w:val="20"/>
        </w:rPr>
      </w:pPr>
      <w:bookmarkStart w:id="13" w:name="A_5_5"/>
      <w:r w:rsidRPr="00BC5D93">
        <w:rPr>
          <w:rFonts w:ascii="Arial" w:eastAsia="Times New Roman" w:hAnsi="Arial" w:cs="Arial"/>
          <w:b/>
          <w:sz w:val="20"/>
        </w:rPr>
        <w:t>5. Age Discrimination Act of 1975</w:t>
      </w:r>
      <w:bookmarkEnd w:id="13"/>
      <w:r w:rsidR="004758DA" w:rsidRPr="00572B47">
        <w:rPr>
          <w:rFonts w:ascii="Arial" w:eastAsia="Times New Roman" w:hAnsi="Arial" w:cs="Arial"/>
          <w:sz w:val="20"/>
        </w:rPr>
        <w:t>,</w:t>
      </w:r>
      <w:r w:rsidRPr="00BC5D93">
        <w:rPr>
          <w:rFonts w:ascii="Arial" w:eastAsia="Times New Roman" w:hAnsi="Arial" w:cs="Arial"/>
          <w:b/>
          <w:sz w:val="20"/>
        </w:rPr>
        <w:t xml:space="preserve"> </w:t>
      </w:r>
      <w:r w:rsidRPr="00BC5D93">
        <w:rPr>
          <w:rFonts w:ascii="Arial" w:eastAsia="Times New Roman" w:hAnsi="Arial" w:cs="Arial"/>
          <w:sz w:val="20"/>
        </w:rPr>
        <w:t>as amended (prohibition of discrimination on basis of age), and any regulations issued thereunder, including the provisions contained in 34 CFR Part 110.</w:t>
      </w:r>
    </w:p>
    <w:p w14:paraId="2B480572" w14:textId="77777777" w:rsidR="00952809" w:rsidRPr="00BC5D93" w:rsidRDefault="00952809" w:rsidP="00952809">
      <w:pPr>
        <w:widowControl w:val="0"/>
        <w:tabs>
          <w:tab w:val="left" w:pos="720"/>
        </w:tabs>
        <w:autoSpaceDE w:val="0"/>
        <w:autoSpaceDN w:val="0"/>
        <w:adjustRightInd w:val="0"/>
        <w:ind w:left="1440"/>
        <w:jc w:val="both"/>
        <w:rPr>
          <w:rFonts w:ascii="Arial" w:eastAsia="Times New Roman" w:hAnsi="Arial" w:cs="Arial"/>
          <w:sz w:val="20"/>
        </w:rPr>
      </w:pPr>
    </w:p>
    <w:p w14:paraId="0505B3E5" w14:textId="77777777" w:rsidR="00BD421F" w:rsidRDefault="00952809" w:rsidP="00952809">
      <w:pPr>
        <w:widowControl w:val="0"/>
        <w:tabs>
          <w:tab w:val="left" w:pos="720"/>
        </w:tabs>
        <w:autoSpaceDE w:val="0"/>
        <w:autoSpaceDN w:val="0"/>
        <w:adjustRightInd w:val="0"/>
        <w:ind w:left="1440"/>
        <w:jc w:val="both"/>
        <w:rPr>
          <w:rFonts w:ascii="Arial" w:eastAsia="Times New Roman" w:hAnsi="Arial" w:cs="Arial"/>
          <w:sz w:val="20"/>
        </w:rPr>
      </w:pPr>
      <w:bookmarkStart w:id="14" w:name="A_5_6"/>
      <w:r w:rsidRPr="00BC5D93">
        <w:rPr>
          <w:rFonts w:ascii="Arial" w:eastAsia="Times New Roman" w:hAnsi="Arial" w:cs="Arial"/>
          <w:b/>
          <w:sz w:val="20"/>
        </w:rPr>
        <w:t>6. Family Educational Rights and Privacy Act (FERPA) of 1975</w:t>
      </w:r>
      <w:bookmarkEnd w:id="14"/>
      <w:r w:rsidR="004758DA" w:rsidRPr="00572B47">
        <w:rPr>
          <w:rFonts w:ascii="Arial" w:eastAsia="Times New Roman" w:hAnsi="Arial" w:cs="Arial"/>
          <w:sz w:val="20"/>
        </w:rPr>
        <w:t>,</w:t>
      </w:r>
      <w:r w:rsidRPr="00BC5D93">
        <w:rPr>
          <w:rFonts w:ascii="Arial" w:eastAsia="Times New Roman" w:hAnsi="Arial" w:cs="Arial"/>
          <w:b/>
          <w:sz w:val="20"/>
        </w:rPr>
        <w:t xml:space="preserve"> </w:t>
      </w:r>
      <w:r w:rsidRPr="00BC5D93">
        <w:rPr>
          <w:rFonts w:ascii="Arial" w:eastAsia="Times New Roman" w:hAnsi="Arial" w:cs="Arial"/>
          <w:sz w:val="20"/>
        </w:rPr>
        <w:t xml:space="preserve">as amended (ensures access to educational records for students and parents while protecting the privacy of such records), and any </w:t>
      </w:r>
    </w:p>
    <w:p w14:paraId="46D31303" w14:textId="77777777" w:rsidR="003233FB" w:rsidRDefault="00952809" w:rsidP="00952809">
      <w:pPr>
        <w:widowControl w:val="0"/>
        <w:tabs>
          <w:tab w:val="left" w:pos="720"/>
        </w:tabs>
        <w:autoSpaceDE w:val="0"/>
        <w:autoSpaceDN w:val="0"/>
        <w:adjustRightInd w:val="0"/>
        <w:ind w:left="1440"/>
        <w:jc w:val="both"/>
        <w:rPr>
          <w:rFonts w:ascii="Arial" w:eastAsia="Times New Roman" w:hAnsi="Arial" w:cs="Arial"/>
          <w:sz w:val="20"/>
        </w:rPr>
      </w:pPr>
      <w:r w:rsidRPr="00BC5D93">
        <w:rPr>
          <w:rFonts w:ascii="Arial" w:eastAsia="Times New Roman" w:hAnsi="Arial" w:cs="Arial"/>
          <w:sz w:val="20"/>
        </w:rPr>
        <w:t>regulations issued thereunder, including Privacy Rights of Parents and Students (34 CFR Part 99), if the Subrecipient is an educational institution (20 USC 1232g).</w:t>
      </w:r>
    </w:p>
    <w:p w14:paraId="2A8D241F" w14:textId="77777777" w:rsidR="003233FB" w:rsidRDefault="003233FB" w:rsidP="00952809">
      <w:pPr>
        <w:widowControl w:val="0"/>
        <w:tabs>
          <w:tab w:val="left" w:pos="720"/>
        </w:tabs>
        <w:autoSpaceDE w:val="0"/>
        <w:autoSpaceDN w:val="0"/>
        <w:adjustRightInd w:val="0"/>
        <w:ind w:left="1440"/>
        <w:jc w:val="both"/>
        <w:rPr>
          <w:rFonts w:ascii="Arial" w:eastAsia="Times New Roman" w:hAnsi="Arial" w:cs="Arial"/>
          <w:sz w:val="20"/>
        </w:rPr>
      </w:pPr>
    </w:p>
    <w:p w14:paraId="03AF7E6D" w14:textId="77777777" w:rsidR="003233FB" w:rsidRDefault="004758DA" w:rsidP="00952809">
      <w:pPr>
        <w:widowControl w:val="0"/>
        <w:tabs>
          <w:tab w:val="left" w:pos="720"/>
        </w:tabs>
        <w:autoSpaceDE w:val="0"/>
        <w:autoSpaceDN w:val="0"/>
        <w:adjustRightInd w:val="0"/>
        <w:ind w:left="1440"/>
        <w:jc w:val="both"/>
        <w:rPr>
          <w:rFonts w:ascii="Arial" w:eastAsia="Times New Roman" w:hAnsi="Arial" w:cs="Arial"/>
          <w:sz w:val="20"/>
        </w:rPr>
      </w:pPr>
      <w:bookmarkStart w:id="15" w:name="A_5_7"/>
      <w:r w:rsidRPr="00572B47">
        <w:rPr>
          <w:rFonts w:ascii="Arial" w:eastAsia="Times New Roman" w:hAnsi="Arial" w:cs="Arial"/>
          <w:b/>
          <w:sz w:val="20"/>
        </w:rPr>
        <w:t>7. Section 509 of H.R. 5233</w:t>
      </w:r>
      <w:r w:rsidR="003233FB">
        <w:rPr>
          <w:rFonts w:ascii="Arial" w:eastAsia="Times New Roman" w:hAnsi="Arial" w:cs="Arial"/>
          <w:sz w:val="20"/>
        </w:rPr>
        <w:t>,</w:t>
      </w:r>
      <w:r w:rsidR="00952809" w:rsidRPr="00BC5D93">
        <w:rPr>
          <w:rFonts w:ascii="Arial" w:eastAsia="Times New Roman" w:hAnsi="Arial" w:cs="Arial"/>
          <w:sz w:val="20"/>
        </w:rPr>
        <w:t xml:space="preserve"> </w:t>
      </w:r>
      <w:bookmarkEnd w:id="15"/>
      <w:r w:rsidR="00952809" w:rsidRPr="00BC5D93">
        <w:rPr>
          <w:rFonts w:ascii="Arial" w:eastAsia="Times New Roman" w:hAnsi="Arial" w:cs="Arial"/>
          <w:sz w:val="20"/>
        </w:rPr>
        <w:t>as incorporated by reference in P.L. 99-500 and P.L. 99-591 (prohibition against the use of federal Grant funds to influence legislation pending before Congress).</w:t>
      </w:r>
    </w:p>
    <w:p w14:paraId="7E91C1CF" w14:textId="77777777" w:rsidR="00952809" w:rsidRPr="00BC5D93" w:rsidRDefault="00952809" w:rsidP="00952809">
      <w:pPr>
        <w:widowControl w:val="0"/>
        <w:tabs>
          <w:tab w:val="left" w:pos="720"/>
        </w:tabs>
        <w:autoSpaceDE w:val="0"/>
        <w:autoSpaceDN w:val="0"/>
        <w:adjustRightInd w:val="0"/>
        <w:ind w:left="1440"/>
        <w:jc w:val="both"/>
        <w:rPr>
          <w:rFonts w:ascii="Arial" w:eastAsia="Times New Roman" w:hAnsi="Arial" w:cs="Arial"/>
          <w:sz w:val="20"/>
        </w:rPr>
      </w:pPr>
    </w:p>
    <w:p w14:paraId="38C51477" w14:textId="77777777" w:rsidR="00952809" w:rsidRPr="00BC5D93" w:rsidRDefault="00952809" w:rsidP="00952809">
      <w:pPr>
        <w:widowControl w:val="0"/>
        <w:tabs>
          <w:tab w:val="left" w:pos="720"/>
        </w:tabs>
        <w:autoSpaceDE w:val="0"/>
        <w:autoSpaceDN w:val="0"/>
        <w:adjustRightInd w:val="0"/>
        <w:ind w:left="1440"/>
        <w:jc w:val="both"/>
        <w:rPr>
          <w:rFonts w:ascii="Arial" w:eastAsia="Times New Roman" w:hAnsi="Arial" w:cs="Arial"/>
          <w:sz w:val="20"/>
        </w:rPr>
      </w:pPr>
      <w:bookmarkStart w:id="16" w:name="A_5_8"/>
      <w:r w:rsidRPr="00BC5D93">
        <w:rPr>
          <w:rFonts w:ascii="Arial" w:eastAsia="Times New Roman" w:hAnsi="Arial" w:cs="Arial"/>
          <w:b/>
          <w:sz w:val="20"/>
        </w:rPr>
        <w:t xml:space="preserve"> 8. Pro-Children Act of 2001</w:t>
      </w:r>
      <w:bookmarkEnd w:id="16"/>
      <w:r w:rsidR="004758DA" w:rsidRPr="00572B47">
        <w:rPr>
          <w:rFonts w:ascii="Arial" w:eastAsia="Times New Roman" w:hAnsi="Arial" w:cs="Arial"/>
          <w:sz w:val="20"/>
        </w:rPr>
        <w:t>,</w:t>
      </w:r>
      <w:r w:rsidRPr="00BC5D93">
        <w:rPr>
          <w:rFonts w:ascii="Arial" w:eastAsia="Times New Roman" w:hAnsi="Arial" w:cs="Arial"/>
          <w:b/>
          <w:sz w:val="20"/>
        </w:rPr>
        <w:t xml:space="preserve"> </w:t>
      </w:r>
      <w:r w:rsidRPr="00BC5D93">
        <w:rPr>
          <w:rFonts w:ascii="Arial" w:eastAsia="Times New Roman" w:hAnsi="Arial" w:cs="Arial"/>
          <w:sz w:val="20"/>
        </w:rPr>
        <w:t>which states that no person shall permit smoking within any indoor facility owned or leased or contracted and utilized for the provision of routine or regular kindergarten, elementary, or secondary education or library services to children (P.L. 107-110, section 4303[a]). In addition, no person shall permit smoking within any indoor facility (or portion of such a facility) owned or leased or contracted and utilized for the provision of regular or routine health care or day care or early childhood development (Head Start) services (P.L. 107-110, Section 4303[b][1]). Any failure to comply with a prohibition in this Act shall be considered to be a violation of this Act and any person subject to such prohibition who commits such violation may be liable to the United States for a civil penalty, as determined by the Secretary of Education (P.L. 107-110, section 4303[e][1]).</w:t>
      </w:r>
    </w:p>
    <w:p w14:paraId="7BAEF337" w14:textId="77777777" w:rsidR="00952809" w:rsidRPr="00BC5D93" w:rsidRDefault="00952809" w:rsidP="00952809">
      <w:pPr>
        <w:widowControl w:val="0"/>
        <w:tabs>
          <w:tab w:val="left" w:pos="720"/>
        </w:tabs>
        <w:autoSpaceDE w:val="0"/>
        <w:autoSpaceDN w:val="0"/>
        <w:adjustRightInd w:val="0"/>
        <w:ind w:left="720"/>
        <w:jc w:val="both"/>
        <w:rPr>
          <w:rFonts w:ascii="Arial" w:eastAsia="Times New Roman" w:hAnsi="Arial" w:cs="Arial"/>
          <w:b/>
          <w:sz w:val="20"/>
        </w:rPr>
      </w:pPr>
    </w:p>
    <w:p w14:paraId="01B58AF5" w14:textId="77777777" w:rsidR="00004BC8" w:rsidRPr="00BC5D93" w:rsidRDefault="00952809" w:rsidP="00004BC8">
      <w:pPr>
        <w:widowControl w:val="0"/>
        <w:tabs>
          <w:tab w:val="left" w:pos="720"/>
        </w:tabs>
        <w:autoSpaceDE w:val="0"/>
        <w:autoSpaceDN w:val="0"/>
        <w:adjustRightInd w:val="0"/>
        <w:ind w:left="1440"/>
        <w:jc w:val="both"/>
        <w:rPr>
          <w:rFonts w:ascii="Arial" w:eastAsia="Times New Roman" w:hAnsi="Arial" w:cs="Arial"/>
          <w:b/>
          <w:sz w:val="20"/>
        </w:rPr>
      </w:pPr>
      <w:bookmarkStart w:id="17" w:name="A_5_9"/>
      <w:r w:rsidRPr="00BC5D93">
        <w:rPr>
          <w:rFonts w:ascii="Arial" w:eastAsia="Times New Roman" w:hAnsi="Arial" w:cs="Arial"/>
          <w:b/>
          <w:sz w:val="20"/>
        </w:rPr>
        <w:t>9. Fair Labor Standards Act (29 USC 207), Davis Bacon Act (40 USC 276[a]), and Contract Work Hours and Safety Standards Act (40 USC 327 et seq.)</w:t>
      </w:r>
      <w:bookmarkEnd w:id="17"/>
      <w:r w:rsidRPr="00BC5D93">
        <w:rPr>
          <w:rFonts w:ascii="Arial" w:eastAsia="Times New Roman" w:hAnsi="Arial" w:cs="Arial"/>
          <w:b/>
          <w:sz w:val="20"/>
        </w:rPr>
        <w:t xml:space="preserve">, </w:t>
      </w:r>
      <w:r w:rsidRPr="00BC5D93">
        <w:rPr>
          <w:rFonts w:ascii="Arial" w:eastAsia="Times New Roman" w:hAnsi="Arial" w:cs="Arial"/>
          <w:sz w:val="20"/>
        </w:rPr>
        <w:t>as applicable, and their implementing regulations in 29 CFR 500-899; 29 CFR Parts 1, 3, 5, and 7; and 29 CFR Parts 5 and 1926, respectively.</w:t>
      </w:r>
      <w:r w:rsidRPr="00BC5D93">
        <w:rPr>
          <w:rFonts w:ascii="Arial" w:eastAsia="Times New Roman" w:hAnsi="Arial" w:cs="Arial"/>
          <w:b/>
          <w:sz w:val="20"/>
        </w:rPr>
        <w:t xml:space="preserve"> </w:t>
      </w:r>
    </w:p>
    <w:p w14:paraId="2CA083CA" w14:textId="77777777" w:rsidR="00004BC8" w:rsidRPr="00BC5D93" w:rsidRDefault="00004BC8" w:rsidP="00004BC8">
      <w:pPr>
        <w:widowControl w:val="0"/>
        <w:tabs>
          <w:tab w:val="left" w:pos="720"/>
        </w:tabs>
        <w:autoSpaceDE w:val="0"/>
        <w:autoSpaceDN w:val="0"/>
        <w:adjustRightInd w:val="0"/>
        <w:ind w:left="1440"/>
        <w:jc w:val="both"/>
        <w:rPr>
          <w:rFonts w:ascii="Arial" w:eastAsia="Times New Roman" w:hAnsi="Arial" w:cs="Arial"/>
          <w:b/>
          <w:sz w:val="20"/>
        </w:rPr>
      </w:pPr>
    </w:p>
    <w:p w14:paraId="24ECAB5D" w14:textId="77777777" w:rsidR="00004BC8" w:rsidRPr="00BC5D93" w:rsidRDefault="00952809" w:rsidP="00004BC8">
      <w:pPr>
        <w:widowControl w:val="0"/>
        <w:tabs>
          <w:tab w:val="left" w:pos="720"/>
        </w:tabs>
        <w:autoSpaceDE w:val="0"/>
        <w:autoSpaceDN w:val="0"/>
        <w:adjustRightInd w:val="0"/>
        <w:ind w:left="1440"/>
        <w:jc w:val="both"/>
        <w:rPr>
          <w:rFonts w:ascii="Arial" w:eastAsia="Times New Roman" w:hAnsi="Arial" w:cs="Arial"/>
          <w:b/>
          <w:sz w:val="20"/>
        </w:rPr>
      </w:pPr>
      <w:bookmarkStart w:id="18" w:name="A_5_10"/>
      <w:r w:rsidRPr="00BC5D93">
        <w:rPr>
          <w:rFonts w:ascii="Arial" w:eastAsia="Times New Roman" w:hAnsi="Arial" w:cs="Arial"/>
          <w:b/>
          <w:sz w:val="20"/>
        </w:rPr>
        <w:t>10. P.L. 103-227, Title X, Miscellaneous Provisions of the GOALS 2000: Educate America Act; P.L. 103-382, Title XIV</w:t>
      </w:r>
      <w:bookmarkEnd w:id="18"/>
      <w:r w:rsidRPr="00BC5D93">
        <w:rPr>
          <w:rFonts w:ascii="Arial" w:eastAsia="Times New Roman" w:hAnsi="Arial" w:cs="Arial"/>
          <w:b/>
          <w:sz w:val="20"/>
        </w:rPr>
        <w:t xml:space="preserve">, </w:t>
      </w:r>
      <w:r w:rsidRPr="00BC5D93">
        <w:rPr>
          <w:rFonts w:ascii="Arial" w:eastAsia="Times New Roman" w:hAnsi="Arial" w:cs="Arial"/>
          <w:sz w:val="20"/>
        </w:rPr>
        <w:t>General Provisions of the Elementary and Secondary Education Act, as amended; and General Education Provisions Act, as amended.</w:t>
      </w:r>
      <w:r w:rsidRPr="00BC5D93">
        <w:rPr>
          <w:rFonts w:ascii="Arial" w:eastAsia="Times New Roman" w:hAnsi="Arial" w:cs="Arial"/>
          <w:b/>
          <w:sz w:val="20"/>
        </w:rPr>
        <w:t xml:space="preserve"> </w:t>
      </w:r>
    </w:p>
    <w:p w14:paraId="2676C423" w14:textId="77777777" w:rsidR="00004BC8" w:rsidRPr="00BC5D93" w:rsidRDefault="00004BC8" w:rsidP="00004BC8">
      <w:pPr>
        <w:widowControl w:val="0"/>
        <w:tabs>
          <w:tab w:val="left" w:pos="720"/>
        </w:tabs>
        <w:autoSpaceDE w:val="0"/>
        <w:autoSpaceDN w:val="0"/>
        <w:adjustRightInd w:val="0"/>
        <w:ind w:left="1440"/>
        <w:jc w:val="both"/>
        <w:rPr>
          <w:rFonts w:ascii="Arial" w:eastAsia="Times New Roman" w:hAnsi="Arial" w:cs="Arial"/>
          <w:b/>
          <w:sz w:val="20"/>
        </w:rPr>
      </w:pPr>
    </w:p>
    <w:p w14:paraId="354F32C8" w14:textId="75E792EE" w:rsidR="00004BC8" w:rsidRPr="00BC5D93" w:rsidRDefault="00952809" w:rsidP="00004BC8">
      <w:pPr>
        <w:widowControl w:val="0"/>
        <w:tabs>
          <w:tab w:val="left" w:pos="720"/>
        </w:tabs>
        <w:autoSpaceDE w:val="0"/>
        <w:autoSpaceDN w:val="0"/>
        <w:adjustRightInd w:val="0"/>
        <w:ind w:left="1440"/>
        <w:jc w:val="both"/>
        <w:rPr>
          <w:rFonts w:ascii="Arial" w:eastAsia="Times New Roman" w:hAnsi="Arial" w:cs="Arial"/>
          <w:b/>
          <w:sz w:val="20"/>
        </w:rPr>
      </w:pPr>
      <w:bookmarkStart w:id="19" w:name="A_5_11"/>
      <w:r w:rsidRPr="00BC5D93">
        <w:rPr>
          <w:rFonts w:ascii="Arial" w:eastAsia="Times New Roman" w:hAnsi="Arial" w:cs="Arial"/>
          <w:b/>
          <w:sz w:val="20"/>
        </w:rPr>
        <w:t>11. Prohibition of Text Messaging and Emailing while Driving during Official Federal Grant Business</w:t>
      </w:r>
      <w:bookmarkEnd w:id="19"/>
      <w:r w:rsidRPr="00BC5D93">
        <w:rPr>
          <w:rFonts w:ascii="Arial" w:eastAsia="Times New Roman" w:hAnsi="Arial" w:cs="Arial"/>
          <w:b/>
          <w:sz w:val="20"/>
        </w:rPr>
        <w:t xml:space="preserve">: </w:t>
      </w:r>
      <w:r w:rsidRPr="00BC5D93">
        <w:rPr>
          <w:rFonts w:ascii="Arial" w:eastAsia="Times New Roman" w:hAnsi="Arial" w:cs="Arial"/>
          <w:sz w:val="20"/>
        </w:rPr>
        <w:t>Personnel funded from federal Grants and their subcontractors and Sub</w:t>
      </w:r>
      <w:r w:rsidR="00004BC8" w:rsidRPr="00BC5D93">
        <w:rPr>
          <w:rFonts w:ascii="Arial" w:eastAsia="Times New Roman" w:hAnsi="Arial" w:cs="Arial"/>
          <w:sz w:val="20"/>
        </w:rPr>
        <w:t xml:space="preserve"> </w:t>
      </w:r>
      <w:r w:rsidRPr="00BC5D93">
        <w:rPr>
          <w:rFonts w:ascii="Arial" w:eastAsia="Times New Roman" w:hAnsi="Arial" w:cs="Arial"/>
          <w:sz w:val="20"/>
        </w:rPr>
        <w:t xml:space="preserve">grantee are prohibited from text messaging while driving an organization-owned vehicle, or while driving their own privately owned vehicle during official Grant business, or from using organization-supplied electronic equipment to text message or email while driving. Recipients must comply with these conditions under Executive Order 13513, “Federal Leadership </w:t>
      </w:r>
      <w:r w:rsidR="0092233F" w:rsidRPr="00BC5D93">
        <w:rPr>
          <w:rFonts w:ascii="Arial" w:eastAsia="Times New Roman" w:hAnsi="Arial" w:cs="Arial"/>
          <w:sz w:val="20"/>
        </w:rPr>
        <w:t>on</w:t>
      </w:r>
      <w:r w:rsidRPr="00BC5D93">
        <w:rPr>
          <w:rFonts w:ascii="Arial" w:eastAsia="Times New Roman" w:hAnsi="Arial" w:cs="Arial"/>
          <w:sz w:val="20"/>
        </w:rPr>
        <w:t xml:space="preserve"> Reducing Text Messaging While Driving,” October 1, 2009 (pursuant to provisions attached to federal Grants funded by the US Department of Education).</w:t>
      </w:r>
      <w:r w:rsidRPr="00BC5D93">
        <w:rPr>
          <w:rFonts w:ascii="Arial" w:eastAsia="Times New Roman" w:hAnsi="Arial" w:cs="Arial"/>
          <w:b/>
          <w:sz w:val="20"/>
        </w:rPr>
        <w:t xml:space="preserve"> </w:t>
      </w:r>
    </w:p>
    <w:p w14:paraId="3A5BE1BF" w14:textId="71A62B8C" w:rsidR="00004BC8" w:rsidRDefault="00004BC8" w:rsidP="00004BC8">
      <w:pPr>
        <w:widowControl w:val="0"/>
        <w:tabs>
          <w:tab w:val="left" w:pos="720"/>
        </w:tabs>
        <w:autoSpaceDE w:val="0"/>
        <w:autoSpaceDN w:val="0"/>
        <w:adjustRightInd w:val="0"/>
        <w:ind w:left="1440"/>
        <w:jc w:val="both"/>
        <w:rPr>
          <w:rFonts w:ascii="Arial" w:eastAsia="Times New Roman" w:hAnsi="Arial" w:cs="Arial"/>
          <w:b/>
          <w:sz w:val="20"/>
        </w:rPr>
      </w:pPr>
    </w:p>
    <w:p w14:paraId="0EE17F3E" w14:textId="6DAFFF36" w:rsidR="00FC5B6F" w:rsidRDefault="00FC5B6F" w:rsidP="00004BC8">
      <w:pPr>
        <w:widowControl w:val="0"/>
        <w:tabs>
          <w:tab w:val="left" w:pos="720"/>
        </w:tabs>
        <w:autoSpaceDE w:val="0"/>
        <w:autoSpaceDN w:val="0"/>
        <w:adjustRightInd w:val="0"/>
        <w:ind w:left="1440"/>
        <w:jc w:val="both"/>
        <w:rPr>
          <w:rFonts w:ascii="Arial" w:eastAsia="Times New Roman" w:hAnsi="Arial" w:cs="Arial"/>
          <w:b/>
          <w:sz w:val="20"/>
        </w:rPr>
      </w:pPr>
    </w:p>
    <w:p w14:paraId="13DEA7DE" w14:textId="28B2822F" w:rsidR="00FC5B6F" w:rsidRDefault="00FC5B6F" w:rsidP="00004BC8">
      <w:pPr>
        <w:widowControl w:val="0"/>
        <w:tabs>
          <w:tab w:val="left" w:pos="720"/>
        </w:tabs>
        <w:autoSpaceDE w:val="0"/>
        <w:autoSpaceDN w:val="0"/>
        <w:adjustRightInd w:val="0"/>
        <w:ind w:left="1440"/>
        <w:jc w:val="both"/>
        <w:rPr>
          <w:rFonts w:ascii="Arial" w:eastAsia="Times New Roman" w:hAnsi="Arial" w:cs="Arial"/>
          <w:b/>
          <w:sz w:val="20"/>
        </w:rPr>
      </w:pPr>
    </w:p>
    <w:p w14:paraId="63391A31" w14:textId="0987E966" w:rsidR="00FC5B6F" w:rsidRDefault="00FC5B6F" w:rsidP="00004BC8">
      <w:pPr>
        <w:widowControl w:val="0"/>
        <w:tabs>
          <w:tab w:val="left" w:pos="720"/>
        </w:tabs>
        <w:autoSpaceDE w:val="0"/>
        <w:autoSpaceDN w:val="0"/>
        <w:adjustRightInd w:val="0"/>
        <w:ind w:left="1440"/>
        <w:jc w:val="both"/>
        <w:rPr>
          <w:rFonts w:ascii="Arial" w:eastAsia="Times New Roman" w:hAnsi="Arial" w:cs="Arial"/>
          <w:b/>
          <w:sz w:val="20"/>
        </w:rPr>
      </w:pPr>
    </w:p>
    <w:p w14:paraId="3E11B17E" w14:textId="77777777" w:rsidR="00FC5B6F" w:rsidRPr="00BC5D93" w:rsidRDefault="00FC5B6F" w:rsidP="00004BC8">
      <w:pPr>
        <w:widowControl w:val="0"/>
        <w:tabs>
          <w:tab w:val="left" w:pos="720"/>
        </w:tabs>
        <w:autoSpaceDE w:val="0"/>
        <w:autoSpaceDN w:val="0"/>
        <w:adjustRightInd w:val="0"/>
        <w:ind w:left="1440"/>
        <w:jc w:val="both"/>
        <w:rPr>
          <w:rFonts w:ascii="Arial" w:eastAsia="Times New Roman" w:hAnsi="Arial" w:cs="Arial"/>
          <w:b/>
          <w:sz w:val="20"/>
        </w:rPr>
      </w:pPr>
    </w:p>
    <w:p w14:paraId="4E7D89B1" w14:textId="6FE20DDA" w:rsidR="00FD5B33" w:rsidRPr="007D277D" w:rsidRDefault="00FD5B33" w:rsidP="00FD5B33">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411834A6" w14:textId="7C225A2A" w:rsidR="00004BC8" w:rsidRPr="00FD5B33" w:rsidRDefault="00FC5B6F" w:rsidP="00FC5B6F">
      <w:pPr>
        <w:pStyle w:val="Heading3"/>
        <w:spacing w:after="120"/>
        <w:ind w:left="1440"/>
        <w:jc w:val="left"/>
        <w:rPr>
          <w:rFonts w:ascii="Arial" w:hAnsi="Arial" w:cs="Arial"/>
          <w:b w:val="0"/>
          <w:sz w:val="20"/>
        </w:rPr>
      </w:pPr>
      <w:bookmarkStart w:id="20" w:name="A_5_12"/>
      <w:r w:rsidRPr="00FD5B33">
        <w:rPr>
          <w:rFonts w:ascii="Arial" w:hAnsi="Arial" w:cs="Arial"/>
          <w:sz w:val="20"/>
        </w:rPr>
        <w:t>12.</w:t>
      </w:r>
      <w:r w:rsidRPr="00BC5D93">
        <w:rPr>
          <w:rFonts w:ascii="Arial" w:hAnsi="Arial" w:cs="Arial"/>
          <w:b w:val="0"/>
          <w:sz w:val="20"/>
        </w:rPr>
        <w:t xml:space="preserve"> </w:t>
      </w:r>
      <w:r w:rsidRPr="00FD5B33">
        <w:rPr>
          <w:rFonts w:ascii="Arial" w:hAnsi="Arial" w:cs="Arial"/>
          <w:sz w:val="20"/>
        </w:rPr>
        <w:t xml:space="preserve">Trafficking Victims Protection Act of 2000 (TVPA), as amended (22 USC 7104[g]): </w:t>
      </w:r>
      <w:r w:rsidRPr="00FD5B33">
        <w:rPr>
          <w:rFonts w:ascii="Arial" w:hAnsi="Arial" w:cs="Arial"/>
          <w:b w:val="0"/>
          <w:sz w:val="20"/>
        </w:rPr>
        <w:t>In accordance with 2 CFR 175</w:t>
      </w:r>
      <w:bookmarkEnd w:id="20"/>
      <w:r w:rsidRPr="00FD5B33">
        <w:rPr>
          <w:rFonts w:ascii="Arial" w:hAnsi="Arial" w:cs="Arial"/>
          <w:b w:val="0"/>
          <w:sz w:val="20"/>
        </w:rPr>
        <w:t>, this award may unilaterally be terminated, without penalty, if Subrecipient or an</w:t>
      </w:r>
      <w:r>
        <w:rPr>
          <w:rFonts w:ascii="Arial" w:hAnsi="Arial" w:cs="Arial"/>
          <w:b w:val="0"/>
          <w:sz w:val="20"/>
        </w:rPr>
        <w:t xml:space="preserve"> </w:t>
      </w:r>
      <w:r w:rsidR="00FD5B33" w:rsidRPr="00FD5B33">
        <w:rPr>
          <w:rFonts w:ascii="Arial" w:hAnsi="Arial" w:cs="Arial"/>
          <w:b w:val="0"/>
          <w:sz w:val="20"/>
        </w:rPr>
        <w:t xml:space="preserve">employee of Subrecipient violates any of the applicable prohibitions of this award term through conduct </w:t>
      </w:r>
      <w:r w:rsidR="00952809" w:rsidRPr="00FD5B33">
        <w:rPr>
          <w:rFonts w:ascii="Arial" w:hAnsi="Arial" w:cs="Arial"/>
          <w:b w:val="0"/>
          <w:sz w:val="20"/>
        </w:rPr>
        <w:t xml:space="preserve">that is either associated with performance under this award or imputed to Subrecipient using the standards and due process for imputing the conduct of an individual to an organization that are provided in 34 CFR 85.630. Subrecipient and Subrecipient’s employees may not i) Engage in severe forms of trafficking in persons during the period of time that the award is in effect; ii) Procure a commercial sex act during the period of time the award is in effect; or iii) Use forced labor in the performance of the award or </w:t>
      </w:r>
      <w:r w:rsidR="00FD5B33">
        <w:rPr>
          <w:rFonts w:ascii="Arial" w:hAnsi="Arial" w:cs="Arial"/>
          <w:b w:val="0"/>
          <w:sz w:val="20"/>
        </w:rPr>
        <w:t>s</w:t>
      </w:r>
      <w:r w:rsidR="00952809" w:rsidRPr="00FD5B33">
        <w:rPr>
          <w:rFonts w:ascii="Arial" w:hAnsi="Arial" w:cs="Arial"/>
          <w:b w:val="0"/>
          <w:sz w:val="20"/>
        </w:rPr>
        <w:t>ubaward under the award. Subrecipient must inform the proper authorities and Agency immediately of any information it receives from any source alleging a violation of the applicable prohibitions of this award term. In addition to all other remedies for noncompliance that are available to the Agency under this award, Subrecipient must include the requirements of this provision in any Sub</w:t>
      </w:r>
      <w:r w:rsidR="00004BC8" w:rsidRPr="00FD5B33">
        <w:rPr>
          <w:rFonts w:ascii="Arial" w:hAnsi="Arial" w:cs="Arial"/>
          <w:b w:val="0"/>
          <w:sz w:val="20"/>
        </w:rPr>
        <w:t xml:space="preserve"> </w:t>
      </w:r>
      <w:r w:rsidR="00952809" w:rsidRPr="00FD5B33">
        <w:rPr>
          <w:rFonts w:ascii="Arial" w:hAnsi="Arial" w:cs="Arial"/>
          <w:b w:val="0"/>
          <w:sz w:val="20"/>
        </w:rPr>
        <w:t xml:space="preserve">award made to a private entity. </w:t>
      </w:r>
    </w:p>
    <w:p w14:paraId="58A8ACFA" w14:textId="77777777" w:rsidR="00004BC8" w:rsidRPr="00BC5D93" w:rsidRDefault="00004BC8" w:rsidP="00004BC8">
      <w:pPr>
        <w:widowControl w:val="0"/>
        <w:tabs>
          <w:tab w:val="left" w:pos="720"/>
        </w:tabs>
        <w:autoSpaceDE w:val="0"/>
        <w:autoSpaceDN w:val="0"/>
        <w:adjustRightInd w:val="0"/>
        <w:ind w:left="1440"/>
        <w:jc w:val="both"/>
        <w:rPr>
          <w:rFonts w:ascii="Arial" w:eastAsia="Times New Roman" w:hAnsi="Arial" w:cs="Arial"/>
          <w:sz w:val="20"/>
        </w:rPr>
      </w:pPr>
    </w:p>
    <w:p w14:paraId="5A00E981" w14:textId="1A382080" w:rsidR="00004BC8" w:rsidRPr="008721DC" w:rsidRDefault="00004BC8" w:rsidP="008721DC">
      <w:pPr>
        <w:pStyle w:val="ListParagraph"/>
        <w:widowControl w:val="0"/>
        <w:autoSpaceDE w:val="0"/>
        <w:autoSpaceDN w:val="0"/>
        <w:adjustRightInd w:val="0"/>
        <w:spacing w:after="60"/>
        <w:ind w:left="1440"/>
        <w:jc w:val="both"/>
        <w:outlineLvl w:val="0"/>
        <w:rPr>
          <w:rFonts w:ascii="Arial" w:eastAsia="Times New Roman" w:hAnsi="Arial" w:cs="Arial"/>
          <w:b/>
          <w:color w:val="000000"/>
          <w:sz w:val="20"/>
        </w:rPr>
      </w:pPr>
      <w:bookmarkStart w:id="21" w:name="A_5_13"/>
      <w:r w:rsidRPr="00BC5D93">
        <w:rPr>
          <w:rFonts w:ascii="Arial" w:eastAsia="Times New Roman" w:hAnsi="Arial" w:cs="Arial"/>
          <w:b/>
          <w:sz w:val="20"/>
        </w:rPr>
        <w:t>13. Individuals with Disabilities Education Act (IDEA)</w:t>
      </w:r>
      <w:r w:rsidR="001F45A6">
        <w:rPr>
          <w:rFonts w:ascii="Arial" w:eastAsia="Times New Roman" w:hAnsi="Arial" w:cs="Arial"/>
          <w:b/>
          <w:color w:val="000000"/>
          <w:sz w:val="20"/>
        </w:rPr>
        <w:t xml:space="preserve">: </w:t>
      </w:r>
      <w:r w:rsidR="001F45A6" w:rsidRPr="008721DC">
        <w:rPr>
          <w:rFonts w:ascii="Arial" w:eastAsia="Times New Roman" w:hAnsi="Arial" w:cs="Arial"/>
          <w:color w:val="000000"/>
          <w:sz w:val="20"/>
        </w:rPr>
        <w:t>Part B: Entitlement and Discretionary Preschool and School-Age Program</w:t>
      </w:r>
    </w:p>
    <w:p w14:paraId="1A1865ED" w14:textId="77777777" w:rsidR="008E5B38" w:rsidRDefault="008E5B38" w:rsidP="00004BC8">
      <w:pPr>
        <w:widowControl w:val="0"/>
        <w:tabs>
          <w:tab w:val="left" w:pos="720"/>
        </w:tabs>
        <w:autoSpaceDE w:val="0"/>
        <w:autoSpaceDN w:val="0"/>
        <w:adjustRightInd w:val="0"/>
        <w:ind w:left="1440"/>
        <w:jc w:val="both"/>
        <w:rPr>
          <w:rFonts w:ascii="Arial" w:eastAsia="Times New Roman" w:hAnsi="Arial" w:cs="Arial"/>
          <w:b/>
          <w:sz w:val="20"/>
        </w:rPr>
      </w:pPr>
      <w:bookmarkStart w:id="22" w:name="A_5_14"/>
      <w:bookmarkEnd w:id="21"/>
    </w:p>
    <w:p w14:paraId="6E8A4278" w14:textId="28171F4C" w:rsidR="00004BC8" w:rsidRPr="00BC5D93" w:rsidRDefault="00004BC8" w:rsidP="00004BC8">
      <w:pPr>
        <w:widowControl w:val="0"/>
        <w:tabs>
          <w:tab w:val="left" w:pos="720"/>
        </w:tabs>
        <w:autoSpaceDE w:val="0"/>
        <w:autoSpaceDN w:val="0"/>
        <w:adjustRightInd w:val="0"/>
        <w:ind w:left="1440"/>
        <w:jc w:val="both"/>
        <w:rPr>
          <w:rFonts w:ascii="Arial" w:eastAsia="Times New Roman" w:hAnsi="Arial" w:cs="Arial"/>
          <w:sz w:val="20"/>
        </w:rPr>
      </w:pPr>
      <w:r w:rsidRPr="00BC5D93">
        <w:rPr>
          <w:rFonts w:ascii="Arial" w:eastAsia="Times New Roman" w:hAnsi="Arial" w:cs="Arial"/>
          <w:b/>
          <w:sz w:val="20"/>
        </w:rPr>
        <w:t>14. Boy Scouts of America Equal Access Act of 2001</w:t>
      </w:r>
      <w:bookmarkEnd w:id="22"/>
      <w:r w:rsidRPr="00BC5D93">
        <w:rPr>
          <w:rFonts w:ascii="Arial" w:eastAsia="Times New Roman" w:hAnsi="Arial" w:cs="Arial"/>
          <w:sz w:val="20"/>
        </w:rPr>
        <w:t xml:space="preserve">, and </w:t>
      </w:r>
      <w:r w:rsidR="00027F68">
        <w:rPr>
          <w:rFonts w:ascii="Arial" w:eastAsia="Times New Roman" w:hAnsi="Arial" w:cs="Arial"/>
          <w:sz w:val="20"/>
        </w:rPr>
        <w:t>/</w:t>
      </w:r>
      <w:r w:rsidRPr="00BC5D93">
        <w:rPr>
          <w:rFonts w:ascii="Arial" w:eastAsia="Times New Roman" w:hAnsi="Arial" w:cs="Arial"/>
          <w:sz w:val="20"/>
        </w:rPr>
        <w:t>any regulations issued there under, as well as all other applicable statutes, regulations, program plans, and applications.</w:t>
      </w:r>
    </w:p>
    <w:p w14:paraId="4924E11E" w14:textId="77777777" w:rsidR="00261BDA" w:rsidRPr="00BC5D93" w:rsidRDefault="00261BDA" w:rsidP="00004BC8">
      <w:pPr>
        <w:widowControl w:val="0"/>
        <w:tabs>
          <w:tab w:val="left" w:pos="720"/>
        </w:tabs>
        <w:autoSpaceDE w:val="0"/>
        <w:autoSpaceDN w:val="0"/>
        <w:adjustRightInd w:val="0"/>
        <w:ind w:left="1440"/>
        <w:jc w:val="both"/>
        <w:rPr>
          <w:rFonts w:ascii="Arial" w:eastAsia="Times New Roman" w:hAnsi="Arial" w:cs="Arial"/>
          <w:sz w:val="20"/>
        </w:rPr>
      </w:pPr>
    </w:p>
    <w:p w14:paraId="26DD088D" w14:textId="2CEE1B6A" w:rsidR="00261BDA" w:rsidRPr="00BC5D93" w:rsidRDefault="004758DA" w:rsidP="00BE3BC6">
      <w:pPr>
        <w:widowControl w:val="0"/>
        <w:tabs>
          <w:tab w:val="left" w:pos="720"/>
        </w:tabs>
        <w:autoSpaceDE w:val="0"/>
        <w:autoSpaceDN w:val="0"/>
        <w:adjustRightInd w:val="0"/>
        <w:ind w:left="1440"/>
        <w:jc w:val="both"/>
        <w:rPr>
          <w:rFonts w:ascii="Arial" w:eastAsia="Times New Roman" w:hAnsi="Arial" w:cs="Arial"/>
          <w:sz w:val="20"/>
        </w:rPr>
      </w:pPr>
      <w:bookmarkStart w:id="23" w:name="A_5_15"/>
      <w:r w:rsidRPr="00572B47">
        <w:rPr>
          <w:rFonts w:ascii="Arial" w:hAnsi="Arial" w:cs="Arial"/>
          <w:b/>
          <w:sz w:val="20"/>
        </w:rPr>
        <w:t>15.</w:t>
      </w:r>
      <w:r w:rsidR="00261BDA" w:rsidRPr="00BC5D93">
        <w:rPr>
          <w:rFonts w:ascii="Arial" w:hAnsi="Arial" w:cs="Arial"/>
          <w:sz w:val="20"/>
        </w:rPr>
        <w:t xml:space="preserve"> </w:t>
      </w:r>
      <w:r w:rsidR="00261BDA" w:rsidRPr="00BC5D93">
        <w:rPr>
          <w:rFonts w:ascii="Arial" w:hAnsi="Arial" w:cs="Arial"/>
          <w:b/>
          <w:sz w:val="20"/>
        </w:rPr>
        <w:t>Stevens Amendment; Appropriations Acts of 1990 and 1991 (</w:t>
      </w:r>
      <w:r w:rsidR="002B0BFF" w:rsidRPr="00BC5D93">
        <w:rPr>
          <w:rFonts w:ascii="Arial" w:hAnsi="Arial" w:cs="Arial"/>
          <w:b/>
          <w:sz w:val="20"/>
        </w:rPr>
        <w:t>P.</w:t>
      </w:r>
      <w:r w:rsidR="00261BDA" w:rsidRPr="00BC5D93">
        <w:rPr>
          <w:rFonts w:ascii="Arial" w:hAnsi="Arial" w:cs="Arial"/>
          <w:b/>
          <w:sz w:val="20"/>
        </w:rPr>
        <w:t>L. 101-166 and 101-517, Section 511).</w:t>
      </w:r>
      <w:bookmarkEnd w:id="23"/>
      <w:r w:rsidR="007165F8">
        <w:rPr>
          <w:rFonts w:ascii="Arial" w:hAnsi="Arial" w:cs="Arial"/>
          <w:sz w:val="20"/>
        </w:rPr>
        <w:t xml:space="preserve"> </w:t>
      </w:r>
      <w:r w:rsidR="00261BDA" w:rsidRPr="00BC5D93">
        <w:rPr>
          <w:rFonts w:ascii="Arial" w:hAnsi="Arial" w:cs="Arial"/>
          <w:sz w:val="20"/>
        </w:rPr>
        <w:t>"When issuing statements, press releases, requests for proposals, bid solicitations, and other documents describing projects or programs funded in whole or in part with Federal money, all grantees receiving Federal funds, including but not limited to State and local governments,</w:t>
      </w:r>
      <w:r w:rsidR="00BE3BC6">
        <w:rPr>
          <w:rFonts w:ascii="Arial" w:hAnsi="Arial" w:cs="Arial"/>
          <w:sz w:val="20"/>
        </w:rPr>
        <w:t xml:space="preserve"> shall clearly state (1) the</w:t>
      </w:r>
      <w:r w:rsidR="00261BDA" w:rsidRPr="00BC5D93">
        <w:rPr>
          <w:rFonts w:ascii="Arial" w:hAnsi="Arial" w:cs="Arial"/>
          <w:sz w:val="20"/>
        </w:rPr>
        <w:t xml:space="preserve"> </w:t>
      </w:r>
      <w:r w:rsidR="00261BDA" w:rsidRPr="00BC5D93">
        <w:rPr>
          <w:rFonts w:ascii="Arial" w:eastAsia="Times New Roman" w:hAnsi="Arial" w:cs="Arial"/>
          <w:sz w:val="20"/>
        </w:rPr>
        <w:t>percentage of the total costs of the program or project which will be financed with Federal money, (2) the dollar amount of Federal funds for the project or program, and (3) the percentage and dollar amount of the total costs of the project or program that will be financed by non</w:t>
      </w:r>
      <w:r w:rsidR="00BE3BC6">
        <w:rPr>
          <w:rFonts w:ascii="Arial" w:eastAsia="Times New Roman" w:hAnsi="Arial" w:cs="Arial"/>
          <w:sz w:val="20"/>
        </w:rPr>
        <w:t>-governmental sources.”</w:t>
      </w:r>
    </w:p>
    <w:p w14:paraId="089DDC19" w14:textId="77777777" w:rsidR="00004BC8" w:rsidRDefault="00004BC8" w:rsidP="00BC5D93">
      <w:pPr>
        <w:widowControl w:val="0"/>
        <w:tabs>
          <w:tab w:val="left" w:pos="720"/>
        </w:tabs>
        <w:autoSpaceDE w:val="0"/>
        <w:autoSpaceDN w:val="0"/>
        <w:adjustRightInd w:val="0"/>
        <w:jc w:val="both"/>
        <w:rPr>
          <w:rFonts w:ascii="Arial" w:eastAsia="Times New Roman" w:hAnsi="Arial" w:cs="Arial"/>
          <w:b/>
          <w:color w:val="000000"/>
          <w:sz w:val="20"/>
        </w:rPr>
      </w:pPr>
    </w:p>
    <w:p w14:paraId="2B115A83" w14:textId="08C5347D" w:rsidR="00004BC8" w:rsidRDefault="00A56E80" w:rsidP="00BC5D93">
      <w:pPr>
        <w:widowControl w:val="0"/>
        <w:autoSpaceDE w:val="0"/>
        <w:autoSpaceDN w:val="0"/>
        <w:adjustRightInd w:val="0"/>
        <w:ind w:left="1440"/>
        <w:jc w:val="both"/>
        <w:rPr>
          <w:rFonts w:ascii="Arial" w:eastAsia="Times New Roman" w:hAnsi="Arial" w:cs="Arial"/>
          <w:color w:val="000000"/>
          <w:sz w:val="20"/>
        </w:rPr>
      </w:pPr>
      <w:r>
        <w:rPr>
          <w:rFonts w:ascii="Arial" w:eastAsia="Times New Roman" w:hAnsi="Arial" w:cs="Arial"/>
          <w:color w:val="000000"/>
          <w:sz w:val="20"/>
        </w:rPr>
        <w:t>All education programs and services</w:t>
      </w:r>
      <w:r w:rsidRPr="007D277D">
        <w:rPr>
          <w:rFonts w:ascii="Arial" w:eastAsia="Times New Roman" w:hAnsi="Arial" w:cs="Arial"/>
          <w:color w:val="000000"/>
          <w:sz w:val="20"/>
        </w:rPr>
        <w:t xml:space="preserve"> will be administered </w:t>
      </w:r>
      <w:r w:rsidR="00BC5D93">
        <w:rPr>
          <w:rFonts w:ascii="Arial" w:eastAsia="Times New Roman" w:hAnsi="Arial" w:cs="Arial"/>
          <w:color w:val="000000"/>
          <w:sz w:val="20"/>
        </w:rPr>
        <w:t xml:space="preserve">in adherence to the above </w:t>
      </w:r>
      <w:r w:rsidRPr="007D277D">
        <w:rPr>
          <w:rFonts w:ascii="Arial" w:eastAsia="Times New Roman" w:hAnsi="Arial" w:cs="Arial"/>
          <w:color w:val="000000"/>
          <w:sz w:val="20"/>
        </w:rPr>
        <w:t>and any regulations issued thereunder, as well as all other applicable statutes, regulations, program plans, and applications.</w:t>
      </w:r>
    </w:p>
    <w:p w14:paraId="107B5895" w14:textId="6702164E" w:rsidR="007E3CA0" w:rsidRDefault="007E3CA0" w:rsidP="00BC5D93">
      <w:pPr>
        <w:widowControl w:val="0"/>
        <w:autoSpaceDE w:val="0"/>
        <w:autoSpaceDN w:val="0"/>
        <w:adjustRightInd w:val="0"/>
        <w:ind w:left="1440"/>
        <w:jc w:val="both"/>
        <w:rPr>
          <w:rFonts w:ascii="Arial" w:eastAsia="Times New Roman" w:hAnsi="Arial" w:cs="Arial"/>
          <w:color w:val="000000"/>
          <w:sz w:val="20"/>
        </w:rPr>
      </w:pPr>
    </w:p>
    <w:p w14:paraId="666E56E9" w14:textId="23F6CB7D" w:rsidR="00C25133" w:rsidRPr="00A364A6" w:rsidRDefault="007E3CA0" w:rsidP="003933CA">
      <w:pPr>
        <w:pStyle w:val="BodyText"/>
        <w:tabs>
          <w:tab w:val="left" w:pos="1440"/>
        </w:tabs>
        <w:spacing w:before="93"/>
        <w:ind w:left="1440" w:right="119"/>
        <w:jc w:val="both"/>
        <w:rPr>
          <w:rFonts w:ascii="Arial" w:hAnsi="Arial" w:cs="Arial"/>
          <w:color w:val="auto"/>
          <w:sz w:val="20"/>
        </w:rPr>
      </w:pPr>
      <w:bookmarkStart w:id="24" w:name="A_5_16"/>
      <w:bookmarkStart w:id="25" w:name="_Hlk74306378"/>
      <w:r w:rsidRPr="00E5034F">
        <w:rPr>
          <w:rFonts w:ascii="Arial" w:hAnsi="Arial" w:cs="Arial"/>
          <w:b/>
          <w:bCs/>
          <w:sz w:val="20"/>
          <w:szCs w:val="18"/>
        </w:rPr>
        <w:t>16. Certification regarding Debarment, and Suspension</w:t>
      </w:r>
      <w:r w:rsidR="003933CA">
        <w:rPr>
          <w:rFonts w:ascii="Arial" w:hAnsi="Arial" w:cs="Arial"/>
          <w:b/>
          <w:bCs/>
          <w:sz w:val="20"/>
        </w:rPr>
        <w:t>.</w:t>
      </w:r>
      <w:r w:rsidRPr="00A364A6">
        <w:rPr>
          <w:rFonts w:ascii="Arial" w:hAnsi="Arial" w:cs="Arial"/>
          <w:b/>
          <w:bCs/>
          <w:sz w:val="20"/>
        </w:rPr>
        <w:t xml:space="preserve"> </w:t>
      </w:r>
      <w:bookmarkEnd w:id="24"/>
      <w:r w:rsidR="00C25133" w:rsidRPr="00A364A6">
        <w:rPr>
          <w:rFonts w:ascii="Arial" w:hAnsi="Arial" w:cs="Arial"/>
          <w:color w:val="auto"/>
          <w:sz w:val="20"/>
        </w:rPr>
        <w:t>Grantees and contractors are subject to the non-procurement debarment and suspension regulations</w:t>
      </w:r>
      <w:r w:rsidR="00C25133" w:rsidRPr="00A364A6">
        <w:rPr>
          <w:rFonts w:ascii="Arial" w:hAnsi="Arial" w:cs="Arial"/>
          <w:color w:val="auto"/>
          <w:spacing w:val="1"/>
          <w:sz w:val="20"/>
        </w:rPr>
        <w:t xml:space="preserve"> </w:t>
      </w:r>
      <w:r w:rsidR="00C25133" w:rsidRPr="00A364A6">
        <w:rPr>
          <w:rFonts w:ascii="Arial" w:hAnsi="Arial" w:cs="Arial"/>
          <w:color w:val="auto"/>
          <w:sz w:val="20"/>
        </w:rPr>
        <w:t>implement</w:t>
      </w:r>
      <w:r w:rsidR="00B4790A">
        <w:rPr>
          <w:rFonts w:ascii="Arial" w:hAnsi="Arial" w:cs="Arial"/>
          <w:color w:val="auto"/>
          <w:sz w:val="20"/>
        </w:rPr>
        <w:t>ed</w:t>
      </w:r>
      <w:r w:rsidR="00C25133" w:rsidRPr="00A364A6">
        <w:rPr>
          <w:rFonts w:ascii="Arial" w:hAnsi="Arial" w:cs="Arial"/>
          <w:color w:val="auto"/>
          <w:sz w:val="20"/>
        </w:rPr>
        <w:t xml:space="preserve"> by </w:t>
      </w:r>
      <w:hyperlink r:id="rId20" w:history="1">
        <w:r w:rsidR="00C25133" w:rsidRPr="00A364A6">
          <w:rPr>
            <w:rStyle w:val="Hyperlink"/>
            <w:rFonts w:ascii="Arial" w:hAnsi="Arial" w:cs="Arial"/>
            <w:sz w:val="20"/>
          </w:rPr>
          <w:t>Executive Orders 12549 Debarment and Suspension</w:t>
        </w:r>
      </w:hyperlink>
      <w:r w:rsidR="00C25133" w:rsidRPr="00A364A6">
        <w:rPr>
          <w:rFonts w:ascii="Arial" w:hAnsi="Arial" w:cs="Arial"/>
          <w:color w:val="auto"/>
          <w:sz w:val="20"/>
        </w:rPr>
        <w:t xml:space="preserve">, and </w:t>
      </w:r>
      <w:hyperlink r:id="rId21" w:history="1">
        <w:r w:rsidR="00C25133" w:rsidRPr="00A364A6">
          <w:rPr>
            <w:rStyle w:val="Hyperlink"/>
            <w:rFonts w:ascii="Arial" w:hAnsi="Arial" w:cs="Arial"/>
            <w:sz w:val="20"/>
          </w:rPr>
          <w:t xml:space="preserve">Executive Order 12689—Debarment and Suspension </w:t>
        </w:r>
      </w:hyperlink>
      <w:r w:rsidR="00C25133" w:rsidRPr="00A364A6">
        <w:rPr>
          <w:rFonts w:ascii="Arial" w:hAnsi="Arial" w:cs="Arial"/>
          <w:color w:val="auto"/>
          <w:sz w:val="20"/>
        </w:rPr>
        <w:t xml:space="preserve"> in </w:t>
      </w:r>
      <w:hyperlink r:id="rId22" w:anchor="se2.1.180_115" w:history="1">
        <w:r w:rsidR="00C25133" w:rsidRPr="00A364A6">
          <w:rPr>
            <w:rStyle w:val="Hyperlink"/>
            <w:rFonts w:ascii="Arial" w:hAnsi="Arial" w:cs="Arial"/>
            <w:sz w:val="20"/>
          </w:rPr>
          <w:t>2 CFR Part 180</w:t>
        </w:r>
      </w:hyperlink>
      <w:r w:rsidR="00C25133" w:rsidRPr="00A364A6">
        <w:rPr>
          <w:rFonts w:ascii="Arial" w:hAnsi="Arial" w:cs="Arial"/>
          <w:color w:val="auto"/>
          <w:sz w:val="20"/>
        </w:rPr>
        <w:t>. These regulations restrict awards, subawards, and</w:t>
      </w:r>
      <w:r w:rsidR="00C25133" w:rsidRPr="00A364A6">
        <w:rPr>
          <w:rFonts w:ascii="Arial" w:hAnsi="Arial" w:cs="Arial"/>
          <w:color w:val="auto"/>
          <w:spacing w:val="1"/>
          <w:sz w:val="20"/>
        </w:rPr>
        <w:t xml:space="preserve"> </w:t>
      </w:r>
      <w:r w:rsidR="00C25133" w:rsidRPr="00A364A6">
        <w:rPr>
          <w:rFonts w:ascii="Arial" w:hAnsi="Arial" w:cs="Arial"/>
          <w:color w:val="auto"/>
          <w:sz w:val="20"/>
        </w:rPr>
        <w:t>contracts</w:t>
      </w:r>
      <w:r w:rsidR="00C25133" w:rsidRPr="00A364A6">
        <w:rPr>
          <w:rFonts w:ascii="Arial" w:hAnsi="Arial" w:cs="Arial"/>
          <w:color w:val="auto"/>
          <w:spacing w:val="-6"/>
          <w:sz w:val="20"/>
        </w:rPr>
        <w:t xml:space="preserve"> </w:t>
      </w:r>
      <w:r w:rsidR="00C25133" w:rsidRPr="00A364A6">
        <w:rPr>
          <w:rFonts w:ascii="Arial" w:hAnsi="Arial" w:cs="Arial"/>
          <w:color w:val="auto"/>
          <w:sz w:val="20"/>
        </w:rPr>
        <w:t>with</w:t>
      </w:r>
      <w:r w:rsidR="00C25133" w:rsidRPr="00A364A6">
        <w:rPr>
          <w:rFonts w:ascii="Arial" w:hAnsi="Arial" w:cs="Arial"/>
          <w:color w:val="auto"/>
          <w:spacing w:val="-5"/>
          <w:sz w:val="20"/>
        </w:rPr>
        <w:t xml:space="preserve"> </w:t>
      </w:r>
      <w:r w:rsidR="00C25133" w:rsidRPr="00A364A6">
        <w:rPr>
          <w:rFonts w:ascii="Arial" w:hAnsi="Arial" w:cs="Arial"/>
          <w:color w:val="auto"/>
          <w:sz w:val="20"/>
        </w:rPr>
        <w:t>certain</w:t>
      </w:r>
      <w:r w:rsidR="00C25133" w:rsidRPr="00A364A6">
        <w:rPr>
          <w:rFonts w:ascii="Arial" w:hAnsi="Arial" w:cs="Arial"/>
          <w:color w:val="auto"/>
          <w:spacing w:val="-4"/>
          <w:sz w:val="20"/>
        </w:rPr>
        <w:t xml:space="preserve"> </w:t>
      </w:r>
      <w:r w:rsidR="00C25133" w:rsidRPr="00A364A6">
        <w:rPr>
          <w:rFonts w:ascii="Arial" w:hAnsi="Arial" w:cs="Arial"/>
          <w:color w:val="auto"/>
          <w:sz w:val="20"/>
        </w:rPr>
        <w:t>parties</w:t>
      </w:r>
      <w:r w:rsidR="00C25133" w:rsidRPr="00A364A6">
        <w:rPr>
          <w:rFonts w:ascii="Arial" w:hAnsi="Arial" w:cs="Arial"/>
          <w:color w:val="auto"/>
          <w:spacing w:val="-7"/>
          <w:sz w:val="20"/>
        </w:rPr>
        <w:t xml:space="preserve"> </w:t>
      </w:r>
      <w:r w:rsidR="00C25133" w:rsidRPr="00A364A6">
        <w:rPr>
          <w:rFonts w:ascii="Arial" w:hAnsi="Arial" w:cs="Arial"/>
          <w:color w:val="auto"/>
          <w:sz w:val="20"/>
        </w:rPr>
        <w:t>that</w:t>
      </w:r>
      <w:r w:rsidR="00C25133" w:rsidRPr="00A364A6">
        <w:rPr>
          <w:rFonts w:ascii="Arial" w:hAnsi="Arial" w:cs="Arial"/>
          <w:color w:val="auto"/>
          <w:spacing w:val="-7"/>
          <w:sz w:val="20"/>
        </w:rPr>
        <w:t xml:space="preserve"> </w:t>
      </w:r>
      <w:r w:rsidR="00C25133" w:rsidRPr="00A364A6">
        <w:rPr>
          <w:rFonts w:ascii="Arial" w:hAnsi="Arial" w:cs="Arial"/>
          <w:color w:val="auto"/>
          <w:sz w:val="20"/>
        </w:rPr>
        <w:t>are</w:t>
      </w:r>
      <w:r w:rsidR="00C25133" w:rsidRPr="00A364A6">
        <w:rPr>
          <w:rFonts w:ascii="Arial" w:hAnsi="Arial" w:cs="Arial"/>
          <w:color w:val="auto"/>
          <w:spacing w:val="-4"/>
          <w:sz w:val="20"/>
        </w:rPr>
        <w:t xml:space="preserve"> </w:t>
      </w:r>
      <w:r w:rsidR="00C25133" w:rsidRPr="00A364A6">
        <w:rPr>
          <w:rFonts w:ascii="Arial" w:hAnsi="Arial" w:cs="Arial"/>
          <w:color w:val="auto"/>
          <w:sz w:val="20"/>
        </w:rPr>
        <w:t>debarred,</w:t>
      </w:r>
      <w:r w:rsidR="00C25133" w:rsidRPr="00A364A6">
        <w:rPr>
          <w:rFonts w:ascii="Arial" w:hAnsi="Arial" w:cs="Arial"/>
          <w:color w:val="auto"/>
          <w:spacing w:val="-4"/>
          <w:sz w:val="20"/>
        </w:rPr>
        <w:t xml:space="preserve"> </w:t>
      </w:r>
      <w:r w:rsidR="00C25133" w:rsidRPr="00A364A6">
        <w:rPr>
          <w:rFonts w:ascii="Arial" w:hAnsi="Arial" w:cs="Arial"/>
          <w:color w:val="auto"/>
          <w:sz w:val="20"/>
        </w:rPr>
        <w:t>suspended,</w:t>
      </w:r>
      <w:r w:rsidR="00C25133" w:rsidRPr="00A364A6">
        <w:rPr>
          <w:rFonts w:ascii="Arial" w:hAnsi="Arial" w:cs="Arial"/>
          <w:color w:val="auto"/>
          <w:spacing w:val="-5"/>
          <w:sz w:val="20"/>
        </w:rPr>
        <w:t xml:space="preserve"> </w:t>
      </w:r>
      <w:r w:rsidR="00C25133" w:rsidRPr="00A364A6">
        <w:rPr>
          <w:rFonts w:ascii="Arial" w:hAnsi="Arial" w:cs="Arial"/>
          <w:color w:val="auto"/>
          <w:sz w:val="20"/>
        </w:rPr>
        <w:t>or</w:t>
      </w:r>
      <w:r w:rsidR="00C25133" w:rsidRPr="00A364A6">
        <w:rPr>
          <w:rFonts w:ascii="Arial" w:hAnsi="Arial" w:cs="Arial"/>
          <w:color w:val="auto"/>
          <w:spacing w:val="-6"/>
          <w:sz w:val="20"/>
        </w:rPr>
        <w:t xml:space="preserve"> </w:t>
      </w:r>
      <w:r w:rsidR="00C25133" w:rsidRPr="00A364A6">
        <w:rPr>
          <w:rFonts w:ascii="Arial" w:hAnsi="Arial" w:cs="Arial"/>
          <w:color w:val="auto"/>
          <w:sz w:val="20"/>
        </w:rPr>
        <w:t>otherwise</w:t>
      </w:r>
      <w:r w:rsidR="00C25133" w:rsidRPr="00A364A6">
        <w:rPr>
          <w:rFonts w:ascii="Arial" w:hAnsi="Arial" w:cs="Arial"/>
          <w:color w:val="auto"/>
          <w:spacing w:val="-5"/>
          <w:sz w:val="20"/>
        </w:rPr>
        <w:t xml:space="preserve"> </w:t>
      </w:r>
      <w:r w:rsidR="00C25133" w:rsidRPr="00A364A6">
        <w:rPr>
          <w:rFonts w:ascii="Arial" w:hAnsi="Arial" w:cs="Arial"/>
          <w:color w:val="auto"/>
          <w:sz w:val="20"/>
        </w:rPr>
        <w:t>excluded</w:t>
      </w:r>
      <w:r w:rsidR="00C25133" w:rsidRPr="00A364A6">
        <w:rPr>
          <w:rFonts w:ascii="Arial" w:hAnsi="Arial" w:cs="Arial"/>
          <w:color w:val="auto"/>
          <w:spacing w:val="-4"/>
          <w:sz w:val="20"/>
        </w:rPr>
        <w:t xml:space="preserve"> </w:t>
      </w:r>
      <w:r w:rsidR="00C25133" w:rsidRPr="00A364A6">
        <w:rPr>
          <w:rFonts w:ascii="Arial" w:hAnsi="Arial" w:cs="Arial"/>
          <w:color w:val="auto"/>
          <w:sz w:val="20"/>
        </w:rPr>
        <w:t>from</w:t>
      </w:r>
      <w:r w:rsidR="00C25133" w:rsidRPr="00A364A6">
        <w:rPr>
          <w:rFonts w:ascii="Arial" w:hAnsi="Arial" w:cs="Arial"/>
          <w:color w:val="auto"/>
          <w:spacing w:val="-2"/>
          <w:sz w:val="20"/>
        </w:rPr>
        <w:t xml:space="preserve"> </w:t>
      </w:r>
      <w:r w:rsidR="00C25133" w:rsidRPr="00A364A6">
        <w:rPr>
          <w:rFonts w:ascii="Arial" w:hAnsi="Arial" w:cs="Arial"/>
          <w:color w:val="auto"/>
          <w:sz w:val="20"/>
        </w:rPr>
        <w:t>or</w:t>
      </w:r>
      <w:r w:rsidR="00C25133" w:rsidRPr="00A364A6">
        <w:rPr>
          <w:rFonts w:ascii="Arial" w:hAnsi="Arial" w:cs="Arial"/>
          <w:color w:val="auto"/>
          <w:spacing w:val="-7"/>
          <w:sz w:val="20"/>
        </w:rPr>
        <w:t xml:space="preserve"> </w:t>
      </w:r>
      <w:r w:rsidR="00C25133" w:rsidRPr="00A364A6">
        <w:rPr>
          <w:rFonts w:ascii="Arial" w:hAnsi="Arial" w:cs="Arial"/>
          <w:color w:val="auto"/>
          <w:sz w:val="20"/>
        </w:rPr>
        <w:t>ineligible</w:t>
      </w:r>
      <w:r w:rsidR="00C25133" w:rsidRPr="00A364A6">
        <w:rPr>
          <w:rFonts w:ascii="Arial" w:hAnsi="Arial" w:cs="Arial"/>
          <w:color w:val="auto"/>
          <w:spacing w:val="-4"/>
          <w:sz w:val="20"/>
        </w:rPr>
        <w:t xml:space="preserve"> </w:t>
      </w:r>
      <w:r w:rsidR="00C25133" w:rsidRPr="00A364A6">
        <w:rPr>
          <w:rFonts w:ascii="Arial" w:hAnsi="Arial" w:cs="Arial"/>
          <w:color w:val="auto"/>
          <w:sz w:val="20"/>
        </w:rPr>
        <w:t>for</w:t>
      </w:r>
      <w:r w:rsidR="00C25133" w:rsidRPr="00A364A6">
        <w:rPr>
          <w:rFonts w:ascii="Arial" w:hAnsi="Arial" w:cs="Arial"/>
          <w:color w:val="auto"/>
          <w:spacing w:val="-4"/>
          <w:sz w:val="20"/>
        </w:rPr>
        <w:t xml:space="preserve"> </w:t>
      </w:r>
      <w:r w:rsidR="00C25133" w:rsidRPr="00A364A6">
        <w:rPr>
          <w:rFonts w:ascii="Arial" w:hAnsi="Arial" w:cs="Arial"/>
          <w:color w:val="auto"/>
          <w:sz w:val="20"/>
        </w:rPr>
        <w:t>participation</w:t>
      </w:r>
      <w:r w:rsidR="00C25133" w:rsidRPr="00A364A6">
        <w:rPr>
          <w:rFonts w:ascii="Arial" w:hAnsi="Arial" w:cs="Arial"/>
          <w:color w:val="auto"/>
          <w:spacing w:val="-7"/>
          <w:sz w:val="20"/>
        </w:rPr>
        <w:t xml:space="preserve"> </w:t>
      </w:r>
      <w:r w:rsidR="00C25133" w:rsidRPr="00A364A6">
        <w:rPr>
          <w:rFonts w:ascii="Arial" w:hAnsi="Arial" w:cs="Arial"/>
          <w:color w:val="auto"/>
          <w:sz w:val="20"/>
        </w:rPr>
        <w:t>in</w:t>
      </w:r>
      <w:r w:rsidR="00C25133" w:rsidRPr="00A364A6">
        <w:rPr>
          <w:rFonts w:ascii="Arial" w:hAnsi="Arial" w:cs="Arial"/>
          <w:color w:val="auto"/>
          <w:spacing w:val="1"/>
          <w:sz w:val="20"/>
        </w:rPr>
        <w:t xml:space="preserve"> </w:t>
      </w:r>
      <w:r w:rsidR="00C25133" w:rsidRPr="00A364A6">
        <w:rPr>
          <w:rFonts w:ascii="Arial" w:hAnsi="Arial" w:cs="Arial"/>
          <w:color w:val="auto"/>
          <w:sz w:val="20"/>
        </w:rPr>
        <w:t>Federal</w:t>
      </w:r>
      <w:r w:rsidR="00C25133" w:rsidRPr="00A364A6">
        <w:rPr>
          <w:rFonts w:ascii="Arial" w:hAnsi="Arial" w:cs="Arial"/>
          <w:color w:val="auto"/>
          <w:spacing w:val="-3"/>
          <w:sz w:val="20"/>
        </w:rPr>
        <w:t xml:space="preserve"> </w:t>
      </w:r>
      <w:r w:rsidR="00C25133" w:rsidRPr="00A364A6">
        <w:rPr>
          <w:rFonts w:ascii="Arial" w:hAnsi="Arial" w:cs="Arial"/>
          <w:color w:val="auto"/>
          <w:sz w:val="20"/>
        </w:rPr>
        <w:t>assistance</w:t>
      </w:r>
      <w:r w:rsidR="00C25133" w:rsidRPr="00A364A6">
        <w:rPr>
          <w:rFonts w:ascii="Arial" w:hAnsi="Arial" w:cs="Arial"/>
          <w:color w:val="auto"/>
          <w:spacing w:val="1"/>
          <w:sz w:val="20"/>
        </w:rPr>
        <w:t xml:space="preserve"> </w:t>
      </w:r>
      <w:r w:rsidR="00C25133" w:rsidRPr="00A364A6">
        <w:rPr>
          <w:rFonts w:ascii="Arial" w:hAnsi="Arial" w:cs="Arial"/>
          <w:color w:val="auto"/>
          <w:sz w:val="20"/>
        </w:rPr>
        <w:t>programs</w:t>
      </w:r>
      <w:r w:rsidR="00C25133" w:rsidRPr="00A364A6">
        <w:rPr>
          <w:rFonts w:ascii="Arial" w:hAnsi="Arial" w:cs="Arial"/>
          <w:color w:val="auto"/>
          <w:spacing w:val="1"/>
          <w:sz w:val="20"/>
        </w:rPr>
        <w:t xml:space="preserve"> </w:t>
      </w:r>
      <w:r w:rsidR="00C25133" w:rsidRPr="00A364A6">
        <w:rPr>
          <w:rFonts w:ascii="Arial" w:hAnsi="Arial" w:cs="Arial"/>
          <w:color w:val="auto"/>
          <w:sz w:val="20"/>
        </w:rPr>
        <w:t>or</w:t>
      </w:r>
      <w:r w:rsidR="00C25133" w:rsidRPr="00A364A6">
        <w:rPr>
          <w:rFonts w:ascii="Arial" w:hAnsi="Arial" w:cs="Arial"/>
          <w:color w:val="auto"/>
          <w:spacing w:val="-2"/>
          <w:sz w:val="20"/>
        </w:rPr>
        <w:t xml:space="preserve"> </w:t>
      </w:r>
      <w:r w:rsidR="00C25133" w:rsidRPr="00A364A6">
        <w:rPr>
          <w:rFonts w:ascii="Arial" w:hAnsi="Arial" w:cs="Arial"/>
          <w:color w:val="auto"/>
          <w:sz w:val="20"/>
        </w:rPr>
        <w:t xml:space="preserve">activities by the Federal Government , </w:t>
      </w:r>
      <w:hyperlink r:id="rId23" w:history="1">
        <w:r w:rsidR="00C25133" w:rsidRPr="00A364A6">
          <w:rPr>
            <w:rStyle w:val="Hyperlink"/>
            <w:rFonts w:ascii="Arial" w:hAnsi="Arial" w:cs="Arial"/>
            <w:sz w:val="20"/>
          </w:rPr>
          <w:t>2 CFR 200.213 - Reporting a determination that a non-Federal entity is not qualified for a Federal award. (govregs.com)</w:t>
        </w:r>
      </w:hyperlink>
      <w:r w:rsidR="00C25133" w:rsidRPr="00A364A6">
        <w:rPr>
          <w:rFonts w:ascii="Arial" w:hAnsi="Arial" w:cs="Arial"/>
          <w:color w:val="auto"/>
          <w:sz w:val="20"/>
        </w:rPr>
        <w:t xml:space="preserve">. </w:t>
      </w:r>
    </w:p>
    <w:p w14:paraId="320910DF" w14:textId="169D9947" w:rsidR="00C25133" w:rsidRPr="00A364A6" w:rsidRDefault="00C25133" w:rsidP="008E5B38">
      <w:pPr>
        <w:pStyle w:val="BodyText"/>
        <w:spacing w:before="93"/>
        <w:ind w:left="1440" w:right="119"/>
        <w:jc w:val="both"/>
        <w:rPr>
          <w:rFonts w:ascii="Arial" w:hAnsi="Arial" w:cs="Arial"/>
          <w:sz w:val="20"/>
        </w:rPr>
      </w:pPr>
      <w:r w:rsidRPr="00A364A6">
        <w:rPr>
          <w:rFonts w:ascii="Arial" w:hAnsi="Arial" w:cs="Arial"/>
          <w:sz w:val="20"/>
        </w:rPr>
        <w:t>This</w:t>
      </w:r>
      <w:r w:rsidRPr="00A364A6">
        <w:rPr>
          <w:rFonts w:ascii="Arial" w:hAnsi="Arial" w:cs="Arial"/>
          <w:spacing w:val="-6"/>
          <w:sz w:val="20"/>
        </w:rPr>
        <w:t xml:space="preserve"> </w:t>
      </w:r>
      <w:r w:rsidRPr="00A364A6">
        <w:rPr>
          <w:rFonts w:ascii="Arial" w:hAnsi="Arial" w:cs="Arial"/>
          <w:sz w:val="20"/>
        </w:rPr>
        <w:t>certification</w:t>
      </w:r>
      <w:r w:rsidRPr="00A364A6">
        <w:rPr>
          <w:rFonts w:ascii="Arial" w:hAnsi="Arial" w:cs="Arial"/>
          <w:spacing w:val="-3"/>
          <w:sz w:val="20"/>
        </w:rPr>
        <w:t xml:space="preserve"> </w:t>
      </w:r>
      <w:r w:rsidRPr="00A364A6">
        <w:rPr>
          <w:rFonts w:ascii="Arial" w:hAnsi="Arial" w:cs="Arial"/>
          <w:sz w:val="20"/>
        </w:rPr>
        <w:t>is</w:t>
      </w:r>
      <w:r w:rsidRPr="00A364A6">
        <w:rPr>
          <w:rFonts w:ascii="Arial" w:hAnsi="Arial" w:cs="Arial"/>
          <w:spacing w:val="-5"/>
          <w:sz w:val="20"/>
        </w:rPr>
        <w:t xml:space="preserve"> </w:t>
      </w:r>
      <w:r w:rsidRPr="00A364A6">
        <w:rPr>
          <w:rFonts w:ascii="Arial" w:hAnsi="Arial" w:cs="Arial"/>
          <w:sz w:val="20"/>
        </w:rPr>
        <w:t>required</w:t>
      </w:r>
      <w:r w:rsidRPr="00A364A6">
        <w:rPr>
          <w:rFonts w:ascii="Arial" w:hAnsi="Arial" w:cs="Arial"/>
          <w:spacing w:val="-4"/>
          <w:sz w:val="20"/>
        </w:rPr>
        <w:t xml:space="preserve"> </w:t>
      </w:r>
      <w:r w:rsidRPr="00A364A6">
        <w:rPr>
          <w:rFonts w:ascii="Arial" w:hAnsi="Arial" w:cs="Arial"/>
          <w:sz w:val="20"/>
        </w:rPr>
        <w:t>by</w:t>
      </w:r>
      <w:r w:rsidRPr="00A364A6">
        <w:rPr>
          <w:rFonts w:ascii="Arial" w:hAnsi="Arial" w:cs="Arial"/>
          <w:spacing w:val="-6"/>
          <w:sz w:val="20"/>
        </w:rPr>
        <w:t xml:space="preserve"> </w:t>
      </w:r>
      <w:r w:rsidRPr="00A364A6">
        <w:rPr>
          <w:rFonts w:ascii="Arial" w:hAnsi="Arial" w:cs="Arial"/>
          <w:sz w:val="20"/>
        </w:rPr>
        <w:t>US</w:t>
      </w:r>
      <w:r w:rsidRPr="00A364A6">
        <w:rPr>
          <w:rFonts w:ascii="Arial" w:hAnsi="Arial" w:cs="Arial"/>
          <w:spacing w:val="-7"/>
          <w:sz w:val="20"/>
        </w:rPr>
        <w:t xml:space="preserve"> </w:t>
      </w:r>
      <w:r w:rsidRPr="00A364A6">
        <w:rPr>
          <w:rFonts w:ascii="Arial" w:hAnsi="Arial" w:cs="Arial"/>
          <w:sz w:val="20"/>
        </w:rPr>
        <w:t>Department</w:t>
      </w:r>
      <w:r w:rsidRPr="00A364A6">
        <w:rPr>
          <w:rFonts w:ascii="Arial" w:hAnsi="Arial" w:cs="Arial"/>
          <w:spacing w:val="-6"/>
          <w:sz w:val="20"/>
        </w:rPr>
        <w:t xml:space="preserve"> </w:t>
      </w:r>
      <w:r w:rsidRPr="00A364A6">
        <w:rPr>
          <w:rFonts w:ascii="Arial" w:hAnsi="Arial" w:cs="Arial"/>
          <w:sz w:val="20"/>
        </w:rPr>
        <w:t>of</w:t>
      </w:r>
      <w:r w:rsidRPr="00A364A6">
        <w:rPr>
          <w:rFonts w:ascii="Arial" w:hAnsi="Arial" w:cs="Arial"/>
          <w:spacing w:val="-3"/>
          <w:sz w:val="20"/>
        </w:rPr>
        <w:t xml:space="preserve"> </w:t>
      </w:r>
      <w:r w:rsidRPr="00A364A6">
        <w:rPr>
          <w:rFonts w:ascii="Arial" w:hAnsi="Arial" w:cs="Arial"/>
          <w:sz w:val="20"/>
        </w:rPr>
        <w:t>Education</w:t>
      </w:r>
      <w:r w:rsidRPr="00A364A6">
        <w:rPr>
          <w:rFonts w:ascii="Arial" w:hAnsi="Arial" w:cs="Arial"/>
          <w:spacing w:val="-4"/>
          <w:sz w:val="20"/>
        </w:rPr>
        <w:t xml:space="preserve"> </w:t>
      </w:r>
      <w:r w:rsidRPr="00A364A6">
        <w:rPr>
          <w:rFonts w:ascii="Arial" w:hAnsi="Arial" w:cs="Arial"/>
          <w:sz w:val="20"/>
        </w:rPr>
        <w:t>regulations,</w:t>
      </w:r>
      <w:r w:rsidRPr="00A364A6">
        <w:rPr>
          <w:rFonts w:ascii="Arial" w:hAnsi="Arial" w:cs="Arial"/>
          <w:spacing w:val="-4"/>
          <w:sz w:val="20"/>
        </w:rPr>
        <w:t xml:space="preserve"> </w:t>
      </w:r>
      <w:r w:rsidRPr="00A364A6">
        <w:rPr>
          <w:rFonts w:ascii="Arial" w:hAnsi="Arial" w:cs="Arial"/>
          <w:sz w:val="20"/>
        </w:rPr>
        <w:t>Debarment</w:t>
      </w:r>
      <w:r w:rsidR="00890ADB">
        <w:rPr>
          <w:rFonts w:ascii="Arial" w:hAnsi="Arial" w:cs="Arial"/>
          <w:sz w:val="20"/>
        </w:rPr>
        <w:t xml:space="preserve"> </w:t>
      </w:r>
      <w:r w:rsidRPr="00A364A6">
        <w:rPr>
          <w:rFonts w:ascii="Arial" w:hAnsi="Arial" w:cs="Arial"/>
          <w:spacing w:val="-53"/>
          <w:sz w:val="20"/>
        </w:rPr>
        <w:t xml:space="preserve"> </w:t>
      </w:r>
      <w:r w:rsidRPr="00A364A6">
        <w:rPr>
          <w:rFonts w:ascii="Arial" w:hAnsi="Arial" w:cs="Arial"/>
          <w:sz w:val="20"/>
        </w:rPr>
        <w:t>and</w:t>
      </w:r>
      <w:r w:rsidRPr="00A364A6">
        <w:rPr>
          <w:rFonts w:ascii="Arial" w:hAnsi="Arial" w:cs="Arial"/>
          <w:spacing w:val="-1"/>
          <w:sz w:val="20"/>
        </w:rPr>
        <w:t xml:space="preserve"> </w:t>
      </w:r>
      <w:r w:rsidRPr="00A364A6">
        <w:rPr>
          <w:rFonts w:ascii="Arial" w:hAnsi="Arial" w:cs="Arial"/>
          <w:sz w:val="20"/>
        </w:rPr>
        <w:t>Suspension,</w:t>
      </w:r>
      <w:r w:rsidRPr="00A364A6">
        <w:rPr>
          <w:rFonts w:ascii="Arial" w:hAnsi="Arial" w:cs="Arial"/>
          <w:spacing w:val="-2"/>
          <w:sz w:val="20"/>
        </w:rPr>
        <w:t xml:space="preserve"> </w:t>
      </w:r>
      <w:r w:rsidRPr="00A364A6">
        <w:rPr>
          <w:rFonts w:ascii="Arial" w:hAnsi="Arial" w:cs="Arial"/>
          <w:sz w:val="20"/>
        </w:rPr>
        <w:t>for</w:t>
      </w:r>
      <w:r w:rsidRPr="00A364A6">
        <w:rPr>
          <w:rFonts w:ascii="Arial" w:hAnsi="Arial" w:cs="Arial"/>
          <w:spacing w:val="-3"/>
          <w:sz w:val="20"/>
        </w:rPr>
        <w:t xml:space="preserve"> </w:t>
      </w:r>
      <w:r w:rsidRPr="00A364A6">
        <w:rPr>
          <w:rFonts w:ascii="Arial" w:hAnsi="Arial" w:cs="Arial"/>
          <w:sz w:val="20"/>
        </w:rPr>
        <w:t>all</w:t>
      </w:r>
      <w:r w:rsidRPr="00A364A6">
        <w:rPr>
          <w:rFonts w:ascii="Arial" w:hAnsi="Arial" w:cs="Arial"/>
          <w:spacing w:val="-2"/>
          <w:sz w:val="20"/>
        </w:rPr>
        <w:t xml:space="preserve"> </w:t>
      </w:r>
      <w:r w:rsidRPr="00A364A6">
        <w:rPr>
          <w:rFonts w:ascii="Arial" w:hAnsi="Arial" w:cs="Arial"/>
          <w:sz w:val="20"/>
        </w:rPr>
        <w:t>lower-tier</w:t>
      </w:r>
      <w:r w:rsidRPr="00A364A6">
        <w:rPr>
          <w:rFonts w:ascii="Arial" w:hAnsi="Arial" w:cs="Arial"/>
          <w:spacing w:val="-3"/>
          <w:sz w:val="20"/>
        </w:rPr>
        <w:t xml:space="preserve"> </w:t>
      </w:r>
      <w:r w:rsidRPr="00A364A6">
        <w:rPr>
          <w:rFonts w:ascii="Arial" w:hAnsi="Arial" w:cs="Arial"/>
          <w:sz w:val="20"/>
        </w:rPr>
        <w:t>transactions</w:t>
      </w:r>
      <w:r w:rsidRPr="00A364A6">
        <w:rPr>
          <w:rFonts w:ascii="Arial" w:hAnsi="Arial" w:cs="Arial"/>
          <w:spacing w:val="-1"/>
          <w:sz w:val="20"/>
        </w:rPr>
        <w:t xml:space="preserve"> </w:t>
      </w:r>
      <w:r w:rsidRPr="00A364A6">
        <w:rPr>
          <w:rFonts w:ascii="Arial" w:hAnsi="Arial" w:cs="Arial"/>
          <w:sz w:val="20"/>
        </w:rPr>
        <w:t>meeting</w:t>
      </w:r>
      <w:r w:rsidRPr="00A364A6">
        <w:rPr>
          <w:rFonts w:ascii="Arial" w:hAnsi="Arial" w:cs="Arial"/>
          <w:spacing w:val="-1"/>
          <w:sz w:val="20"/>
        </w:rPr>
        <w:t xml:space="preserve"> </w:t>
      </w:r>
      <w:r w:rsidRPr="00A364A6">
        <w:rPr>
          <w:rFonts w:ascii="Arial" w:hAnsi="Arial" w:cs="Arial"/>
          <w:sz w:val="20"/>
        </w:rPr>
        <w:t>the</w:t>
      </w:r>
      <w:r w:rsidRPr="00A364A6">
        <w:rPr>
          <w:rFonts w:ascii="Arial" w:hAnsi="Arial" w:cs="Arial"/>
          <w:spacing w:val="-1"/>
          <w:sz w:val="20"/>
        </w:rPr>
        <w:t xml:space="preserve"> </w:t>
      </w:r>
      <w:r w:rsidRPr="00A364A6">
        <w:rPr>
          <w:rFonts w:ascii="Arial" w:hAnsi="Arial" w:cs="Arial"/>
          <w:sz w:val="20"/>
        </w:rPr>
        <w:t>threshold</w:t>
      </w:r>
      <w:r w:rsidRPr="00A364A6">
        <w:rPr>
          <w:rFonts w:ascii="Arial" w:hAnsi="Arial" w:cs="Arial"/>
          <w:spacing w:val="-4"/>
          <w:sz w:val="20"/>
        </w:rPr>
        <w:t xml:space="preserve"> </w:t>
      </w:r>
      <w:r w:rsidRPr="00A364A6">
        <w:rPr>
          <w:rFonts w:ascii="Arial" w:hAnsi="Arial" w:cs="Arial"/>
          <w:sz w:val="20"/>
        </w:rPr>
        <w:t>and</w:t>
      </w:r>
      <w:r w:rsidRPr="00A364A6">
        <w:rPr>
          <w:rFonts w:ascii="Arial" w:hAnsi="Arial" w:cs="Arial"/>
          <w:spacing w:val="-1"/>
          <w:sz w:val="20"/>
        </w:rPr>
        <w:t xml:space="preserve"> </w:t>
      </w:r>
      <w:r w:rsidRPr="00A364A6">
        <w:rPr>
          <w:rFonts w:ascii="Arial" w:hAnsi="Arial" w:cs="Arial"/>
          <w:sz w:val="20"/>
        </w:rPr>
        <w:t>tier</w:t>
      </w:r>
      <w:r w:rsidRPr="00A364A6">
        <w:rPr>
          <w:rFonts w:ascii="Arial" w:hAnsi="Arial" w:cs="Arial"/>
          <w:spacing w:val="-2"/>
          <w:sz w:val="20"/>
        </w:rPr>
        <w:t xml:space="preserve"> </w:t>
      </w:r>
      <w:r w:rsidRPr="00A364A6">
        <w:rPr>
          <w:rFonts w:ascii="Arial" w:hAnsi="Arial" w:cs="Arial"/>
          <w:sz w:val="20"/>
        </w:rPr>
        <w:t xml:space="preserve">requirements,  found at </w:t>
      </w:r>
      <w:r w:rsidRPr="00A364A6">
        <w:rPr>
          <w:rFonts w:ascii="Arial" w:hAnsi="Arial" w:cs="Arial"/>
          <w:spacing w:val="-3"/>
          <w:sz w:val="20"/>
        </w:rPr>
        <w:t> </w:t>
      </w:r>
      <w:hyperlink r:id="rId24" w:history="1">
        <w:r w:rsidRPr="00A364A6">
          <w:rPr>
            <w:rStyle w:val="Hyperlink"/>
            <w:rFonts w:ascii="Arial" w:hAnsi="Arial" w:cs="Arial"/>
            <w:sz w:val="20"/>
          </w:rPr>
          <w:t>2 CFR 3485 - US ED Non- procurement Debarment And Suspension</w:t>
        </w:r>
      </w:hyperlink>
      <w:r w:rsidRPr="00A364A6">
        <w:rPr>
          <w:rFonts w:ascii="Arial" w:hAnsi="Arial" w:cs="Arial"/>
          <w:color w:val="auto"/>
          <w:sz w:val="20"/>
        </w:rPr>
        <w:t xml:space="preserve">.  </w:t>
      </w:r>
      <w:r w:rsidRPr="00A364A6">
        <w:rPr>
          <w:rFonts w:ascii="Arial" w:hAnsi="Arial" w:cs="Arial"/>
          <w:sz w:val="20"/>
        </w:rPr>
        <w:t>By</w:t>
      </w:r>
      <w:r w:rsidRPr="00A364A6">
        <w:rPr>
          <w:rFonts w:ascii="Arial" w:hAnsi="Arial" w:cs="Arial"/>
          <w:spacing w:val="-7"/>
          <w:sz w:val="20"/>
        </w:rPr>
        <w:t xml:space="preserve"> </w:t>
      </w:r>
      <w:r w:rsidRPr="00A364A6">
        <w:rPr>
          <w:rFonts w:ascii="Arial" w:hAnsi="Arial" w:cs="Arial"/>
          <w:sz w:val="20"/>
        </w:rPr>
        <w:t>signing</w:t>
      </w:r>
      <w:r w:rsidRPr="00A364A6">
        <w:rPr>
          <w:rFonts w:ascii="Arial" w:hAnsi="Arial" w:cs="Arial"/>
          <w:spacing w:val="-3"/>
          <w:sz w:val="20"/>
        </w:rPr>
        <w:t xml:space="preserve"> </w:t>
      </w:r>
      <w:r w:rsidRPr="00A364A6">
        <w:rPr>
          <w:rFonts w:ascii="Arial" w:hAnsi="Arial" w:cs="Arial"/>
          <w:sz w:val="20"/>
        </w:rPr>
        <w:t>this grant assurance document, the grantee certifies</w:t>
      </w:r>
      <w:r w:rsidRPr="00A364A6">
        <w:rPr>
          <w:rFonts w:ascii="Arial" w:hAnsi="Arial" w:cs="Arial"/>
          <w:spacing w:val="-2"/>
          <w:sz w:val="20"/>
        </w:rPr>
        <w:t xml:space="preserve"> </w:t>
      </w:r>
      <w:r w:rsidRPr="00A364A6">
        <w:rPr>
          <w:rFonts w:ascii="Arial" w:hAnsi="Arial" w:cs="Arial"/>
          <w:sz w:val="20"/>
        </w:rPr>
        <w:t>that</w:t>
      </w:r>
      <w:r w:rsidRPr="00A364A6">
        <w:rPr>
          <w:rFonts w:ascii="Arial" w:hAnsi="Arial" w:cs="Arial"/>
          <w:spacing w:val="-3"/>
          <w:sz w:val="20"/>
        </w:rPr>
        <w:t xml:space="preserve"> </w:t>
      </w:r>
      <w:r w:rsidRPr="00A364A6">
        <w:rPr>
          <w:rFonts w:ascii="Arial" w:hAnsi="Arial" w:cs="Arial"/>
          <w:sz w:val="20"/>
        </w:rPr>
        <w:t>neither</w:t>
      </w:r>
      <w:r w:rsidRPr="00A364A6">
        <w:rPr>
          <w:rFonts w:ascii="Arial" w:hAnsi="Arial" w:cs="Arial"/>
          <w:spacing w:val="1"/>
          <w:sz w:val="20"/>
        </w:rPr>
        <w:t xml:space="preserve"> </w:t>
      </w:r>
      <w:r w:rsidRPr="00A364A6">
        <w:rPr>
          <w:rFonts w:ascii="Arial" w:hAnsi="Arial" w:cs="Arial"/>
          <w:sz w:val="20"/>
        </w:rPr>
        <w:t xml:space="preserve">it nor its principals are presently debarred, suspended, proposed for debarment, declared ineligible, or </w:t>
      </w:r>
      <w:proofErr w:type="gramStart"/>
      <w:r w:rsidRPr="00A364A6">
        <w:rPr>
          <w:rFonts w:ascii="Arial" w:hAnsi="Arial" w:cs="Arial"/>
          <w:sz w:val="20"/>
        </w:rPr>
        <w:t xml:space="preserve">voluntarily </w:t>
      </w:r>
      <w:r w:rsidRPr="00A364A6">
        <w:rPr>
          <w:rFonts w:ascii="Arial" w:hAnsi="Arial" w:cs="Arial"/>
          <w:spacing w:val="-53"/>
          <w:sz w:val="20"/>
        </w:rPr>
        <w:t> </w:t>
      </w:r>
      <w:r w:rsidRPr="00A364A6">
        <w:rPr>
          <w:rFonts w:ascii="Arial" w:hAnsi="Arial" w:cs="Arial"/>
          <w:sz w:val="20"/>
        </w:rPr>
        <w:t>excluded</w:t>
      </w:r>
      <w:proofErr w:type="gramEnd"/>
      <w:r w:rsidRPr="00A364A6">
        <w:rPr>
          <w:rFonts w:ascii="Arial" w:hAnsi="Arial" w:cs="Arial"/>
          <w:spacing w:val="-2"/>
          <w:sz w:val="20"/>
        </w:rPr>
        <w:t xml:space="preserve"> </w:t>
      </w:r>
      <w:r w:rsidRPr="00A364A6">
        <w:rPr>
          <w:rFonts w:ascii="Arial" w:hAnsi="Arial" w:cs="Arial"/>
          <w:sz w:val="20"/>
        </w:rPr>
        <w:t>from</w:t>
      </w:r>
      <w:r w:rsidRPr="00A364A6">
        <w:rPr>
          <w:rFonts w:ascii="Arial" w:hAnsi="Arial" w:cs="Arial"/>
          <w:spacing w:val="3"/>
          <w:sz w:val="20"/>
        </w:rPr>
        <w:t xml:space="preserve"> </w:t>
      </w:r>
      <w:r w:rsidRPr="00A364A6">
        <w:rPr>
          <w:rFonts w:ascii="Arial" w:hAnsi="Arial" w:cs="Arial"/>
          <w:sz w:val="20"/>
        </w:rPr>
        <w:t>participation in</w:t>
      </w:r>
      <w:r w:rsidRPr="00A364A6">
        <w:rPr>
          <w:rFonts w:ascii="Arial" w:hAnsi="Arial" w:cs="Arial"/>
          <w:spacing w:val="-2"/>
          <w:sz w:val="20"/>
        </w:rPr>
        <w:t xml:space="preserve"> </w:t>
      </w:r>
      <w:r w:rsidRPr="00A364A6">
        <w:rPr>
          <w:rFonts w:ascii="Arial" w:hAnsi="Arial" w:cs="Arial"/>
          <w:sz w:val="20"/>
        </w:rPr>
        <w:t>this</w:t>
      </w:r>
      <w:r w:rsidRPr="00A364A6">
        <w:rPr>
          <w:rFonts w:ascii="Arial" w:hAnsi="Arial" w:cs="Arial"/>
          <w:spacing w:val="-1"/>
          <w:sz w:val="20"/>
        </w:rPr>
        <w:t xml:space="preserve"> </w:t>
      </w:r>
      <w:r w:rsidRPr="00A364A6">
        <w:rPr>
          <w:rFonts w:ascii="Arial" w:hAnsi="Arial" w:cs="Arial"/>
          <w:sz w:val="20"/>
        </w:rPr>
        <w:t>transaction</w:t>
      </w:r>
      <w:r w:rsidRPr="00A364A6">
        <w:rPr>
          <w:rFonts w:ascii="Arial" w:hAnsi="Arial" w:cs="Arial"/>
          <w:spacing w:val="-1"/>
          <w:sz w:val="20"/>
        </w:rPr>
        <w:t xml:space="preserve"> </w:t>
      </w:r>
      <w:r w:rsidRPr="00A364A6">
        <w:rPr>
          <w:rFonts w:ascii="Arial" w:hAnsi="Arial" w:cs="Arial"/>
          <w:sz w:val="20"/>
        </w:rPr>
        <w:t>by</w:t>
      </w:r>
      <w:r w:rsidRPr="00A364A6">
        <w:rPr>
          <w:rFonts w:ascii="Arial" w:hAnsi="Arial" w:cs="Arial"/>
          <w:spacing w:val="-5"/>
          <w:sz w:val="20"/>
        </w:rPr>
        <w:t xml:space="preserve"> </w:t>
      </w:r>
      <w:r w:rsidRPr="00A364A6">
        <w:rPr>
          <w:rFonts w:ascii="Arial" w:hAnsi="Arial" w:cs="Arial"/>
          <w:sz w:val="20"/>
        </w:rPr>
        <w:t>any federal</w:t>
      </w:r>
      <w:r w:rsidRPr="00A364A6">
        <w:rPr>
          <w:rFonts w:ascii="Arial" w:hAnsi="Arial" w:cs="Arial"/>
          <w:spacing w:val="1"/>
          <w:sz w:val="20"/>
        </w:rPr>
        <w:t xml:space="preserve"> </w:t>
      </w:r>
      <w:r w:rsidRPr="00A364A6">
        <w:rPr>
          <w:rFonts w:ascii="Arial" w:hAnsi="Arial" w:cs="Arial"/>
          <w:sz w:val="20"/>
        </w:rPr>
        <w:t>department</w:t>
      </w:r>
      <w:r w:rsidRPr="00A364A6">
        <w:rPr>
          <w:rFonts w:ascii="Arial" w:hAnsi="Arial" w:cs="Arial"/>
          <w:spacing w:val="-2"/>
          <w:sz w:val="20"/>
        </w:rPr>
        <w:t xml:space="preserve"> </w:t>
      </w:r>
      <w:r w:rsidRPr="00A364A6">
        <w:rPr>
          <w:rFonts w:ascii="Arial" w:hAnsi="Arial" w:cs="Arial"/>
          <w:sz w:val="20"/>
        </w:rPr>
        <w:t>or</w:t>
      </w:r>
      <w:r w:rsidRPr="00A364A6">
        <w:rPr>
          <w:rFonts w:ascii="Arial" w:hAnsi="Arial" w:cs="Arial"/>
          <w:spacing w:val="-1"/>
          <w:sz w:val="20"/>
        </w:rPr>
        <w:t xml:space="preserve"> </w:t>
      </w:r>
      <w:r w:rsidRPr="00A364A6">
        <w:rPr>
          <w:rFonts w:ascii="Arial" w:hAnsi="Arial" w:cs="Arial"/>
          <w:sz w:val="20"/>
        </w:rPr>
        <w:t>agency.</w:t>
      </w:r>
    </w:p>
    <w:p w14:paraId="20D907E4" w14:textId="77777777" w:rsidR="00C25133" w:rsidRDefault="00C25133" w:rsidP="00C25133">
      <w:pPr>
        <w:pStyle w:val="BodyText"/>
        <w:spacing w:before="93"/>
        <w:ind w:left="1440" w:right="119"/>
        <w:rPr>
          <w:rFonts w:ascii="Arial" w:hAnsi="Arial" w:cs="Arial"/>
          <w:sz w:val="20"/>
        </w:rPr>
      </w:pPr>
    </w:p>
    <w:bookmarkEnd w:id="25"/>
    <w:p w14:paraId="561EA7CB" w14:textId="31A519E3" w:rsidR="007E3CA0" w:rsidRDefault="007E3CA0" w:rsidP="007E3CA0">
      <w:pPr>
        <w:widowControl w:val="0"/>
        <w:autoSpaceDE w:val="0"/>
        <w:autoSpaceDN w:val="0"/>
        <w:adjustRightInd w:val="0"/>
        <w:ind w:left="1440"/>
        <w:jc w:val="both"/>
        <w:rPr>
          <w:rFonts w:ascii="Arial" w:eastAsia="Times New Roman" w:hAnsi="Arial" w:cs="Arial"/>
          <w:b/>
          <w:bCs/>
          <w:color w:val="000000"/>
          <w:sz w:val="20"/>
        </w:rPr>
      </w:pPr>
    </w:p>
    <w:p w14:paraId="1D0A1A0D" w14:textId="781BD3F9" w:rsidR="007E3CA0" w:rsidRDefault="007E3CA0" w:rsidP="007E3CA0">
      <w:pPr>
        <w:widowControl w:val="0"/>
        <w:autoSpaceDE w:val="0"/>
        <w:autoSpaceDN w:val="0"/>
        <w:adjustRightInd w:val="0"/>
        <w:ind w:left="1440"/>
        <w:jc w:val="both"/>
        <w:rPr>
          <w:rFonts w:ascii="Arial" w:eastAsia="Times New Roman" w:hAnsi="Arial" w:cs="Arial"/>
          <w:b/>
          <w:bCs/>
          <w:color w:val="000000"/>
          <w:sz w:val="20"/>
        </w:rPr>
      </w:pPr>
    </w:p>
    <w:p w14:paraId="5E9FE48D" w14:textId="370FE10C" w:rsidR="00AA10E9" w:rsidRDefault="00AA10E9" w:rsidP="007E3CA0">
      <w:pPr>
        <w:widowControl w:val="0"/>
        <w:autoSpaceDE w:val="0"/>
        <w:autoSpaceDN w:val="0"/>
        <w:adjustRightInd w:val="0"/>
        <w:ind w:left="1440"/>
        <w:jc w:val="both"/>
        <w:rPr>
          <w:rFonts w:ascii="Arial" w:eastAsia="Times New Roman" w:hAnsi="Arial" w:cs="Arial"/>
          <w:b/>
          <w:bCs/>
          <w:color w:val="000000"/>
          <w:sz w:val="20"/>
        </w:rPr>
      </w:pPr>
    </w:p>
    <w:p w14:paraId="77394B71" w14:textId="6C103631" w:rsidR="00AA10E9" w:rsidRDefault="00AA10E9" w:rsidP="007E3CA0">
      <w:pPr>
        <w:widowControl w:val="0"/>
        <w:autoSpaceDE w:val="0"/>
        <w:autoSpaceDN w:val="0"/>
        <w:adjustRightInd w:val="0"/>
        <w:ind w:left="1440"/>
        <w:jc w:val="both"/>
        <w:rPr>
          <w:rFonts w:ascii="Arial" w:eastAsia="Times New Roman" w:hAnsi="Arial" w:cs="Arial"/>
          <w:b/>
          <w:bCs/>
          <w:color w:val="000000"/>
          <w:sz w:val="20"/>
        </w:rPr>
      </w:pPr>
    </w:p>
    <w:p w14:paraId="44FBF7A7" w14:textId="77777777" w:rsidR="00AA10E9" w:rsidRPr="007E3CA0" w:rsidRDefault="00AA10E9" w:rsidP="007E3CA0">
      <w:pPr>
        <w:widowControl w:val="0"/>
        <w:autoSpaceDE w:val="0"/>
        <w:autoSpaceDN w:val="0"/>
        <w:adjustRightInd w:val="0"/>
        <w:ind w:left="1440"/>
        <w:jc w:val="both"/>
        <w:rPr>
          <w:rFonts w:ascii="Arial" w:eastAsia="Times New Roman" w:hAnsi="Arial" w:cs="Arial"/>
          <w:b/>
          <w:bCs/>
          <w:color w:val="000000"/>
          <w:sz w:val="20"/>
        </w:rPr>
      </w:pPr>
    </w:p>
    <w:p w14:paraId="53CA2C9B" w14:textId="77777777" w:rsidR="00004BC8" w:rsidRDefault="00004BC8" w:rsidP="00A56E80">
      <w:pPr>
        <w:widowControl w:val="0"/>
        <w:autoSpaceDE w:val="0"/>
        <w:autoSpaceDN w:val="0"/>
        <w:adjustRightInd w:val="0"/>
        <w:jc w:val="both"/>
        <w:rPr>
          <w:rFonts w:ascii="Arial" w:eastAsia="Times New Roman" w:hAnsi="Arial" w:cs="Arial"/>
          <w:b/>
          <w:color w:val="000000"/>
          <w:sz w:val="20"/>
        </w:rPr>
      </w:pPr>
    </w:p>
    <w:p w14:paraId="5B7346F3" w14:textId="2E982C7E" w:rsidR="00AA10E9" w:rsidRPr="007D277D" w:rsidRDefault="00AA10E9" w:rsidP="00AA10E9">
      <w:pPr>
        <w:pStyle w:val="Heading3"/>
        <w:spacing w:after="120"/>
        <w:jc w:val="left"/>
        <w:rPr>
          <w:rFonts w:ascii="Arial" w:hAnsi="Arial" w:cs="Arial"/>
          <w:sz w:val="20"/>
          <w:u w:val="single"/>
        </w:rPr>
      </w:pPr>
      <w:bookmarkStart w:id="26" w:name="A_6"/>
      <w:bookmarkStart w:id="27" w:name="_Hlk38398500"/>
      <w:r w:rsidRPr="007D277D">
        <w:rPr>
          <w:rFonts w:ascii="Arial" w:hAnsi="Arial" w:cs="Arial"/>
          <w:sz w:val="20"/>
        </w:rPr>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1702A4A7" w14:textId="77777777" w:rsidR="00AA10E9" w:rsidRDefault="00AA10E9" w:rsidP="00A56E80">
      <w:pPr>
        <w:widowControl w:val="0"/>
        <w:autoSpaceDE w:val="0"/>
        <w:autoSpaceDN w:val="0"/>
        <w:adjustRightInd w:val="0"/>
        <w:jc w:val="both"/>
        <w:rPr>
          <w:rFonts w:ascii="Arial" w:eastAsia="Times New Roman" w:hAnsi="Arial" w:cs="Arial"/>
          <w:b/>
          <w:color w:val="000000"/>
          <w:sz w:val="20"/>
        </w:rPr>
      </w:pPr>
    </w:p>
    <w:p w14:paraId="0E1E080F" w14:textId="7860073D"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A-6</w:t>
      </w:r>
      <w:r w:rsidRPr="007D277D">
        <w:rPr>
          <w:rFonts w:ascii="Arial" w:eastAsia="Times New Roman" w:hAnsi="Arial" w:cs="Arial"/>
          <w:b/>
          <w:color w:val="000000"/>
          <w:sz w:val="20"/>
        </w:rPr>
        <w:t>.</w:t>
      </w:r>
      <w:bookmarkEnd w:id="26"/>
      <w:r w:rsidRPr="007D277D">
        <w:rPr>
          <w:rFonts w:ascii="Arial" w:eastAsia="Times New Roman" w:hAnsi="Arial" w:cs="Arial"/>
          <w:b/>
          <w:color w:val="000000"/>
          <w:sz w:val="20"/>
        </w:rPr>
        <w:tab/>
        <w:t xml:space="preserve">FEDERAL FUNDS MAY ONLY SUPPLEMENT, NOT SUPPLANT, OTHER RESOURCES AND </w:t>
      </w:r>
      <w:r>
        <w:rPr>
          <w:rFonts w:ascii="Arial" w:eastAsia="Times New Roman" w:hAnsi="Arial" w:cs="Arial"/>
          <w:b/>
          <w:color w:val="000000"/>
          <w:sz w:val="20"/>
        </w:rPr>
        <w:tab/>
      </w:r>
      <w:r w:rsidRPr="007D277D">
        <w:rPr>
          <w:rFonts w:ascii="Arial" w:eastAsia="Times New Roman" w:hAnsi="Arial" w:cs="Arial"/>
          <w:b/>
          <w:color w:val="000000"/>
          <w:sz w:val="20"/>
        </w:rPr>
        <w:t>MAINTENANCE OF EFFORT MUST BE CONTINUED</w:t>
      </w:r>
    </w:p>
    <w:p w14:paraId="3127E172" w14:textId="6D9A271C" w:rsidR="00A56E80" w:rsidRPr="007D277D" w:rsidRDefault="00A56E80" w:rsidP="00A56E80">
      <w:pPr>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Federal funds will be used to supplement and will in no case supplant funds from </w:t>
      </w:r>
      <w:r>
        <w:rPr>
          <w:rFonts w:ascii="Arial" w:eastAsia="Times New Roman" w:hAnsi="Arial" w:cs="Arial"/>
          <w:color w:val="000000"/>
          <w:sz w:val="20"/>
        </w:rPr>
        <w:t>federal, state, and local sources that</w:t>
      </w:r>
      <w:r w:rsidRPr="007D277D">
        <w:rPr>
          <w:rFonts w:ascii="Arial" w:hAnsi="Arial" w:cs="Arial"/>
          <w:sz w:val="20"/>
        </w:rPr>
        <w:t xml:space="preserve">, in the absence of such federal funds, would be made available for the purposes of the program(s). </w:t>
      </w:r>
      <w:r w:rsidRPr="007D277D">
        <w:rPr>
          <w:rFonts w:ascii="Arial" w:eastAsia="Times New Roman" w:hAnsi="Arial" w:cs="Arial"/>
          <w:color w:val="000000"/>
          <w:sz w:val="20"/>
        </w:rPr>
        <w:t>The district will be in compliance with all maintenance of effort requirements as determined by the per pupil expenditure or the local and</w:t>
      </w:r>
      <w:r>
        <w:rPr>
          <w:rFonts w:ascii="Arial" w:eastAsia="Times New Roman" w:hAnsi="Arial" w:cs="Arial"/>
          <w:color w:val="000000"/>
          <w:sz w:val="20"/>
        </w:rPr>
        <w:t>/or</w:t>
      </w:r>
      <w:r w:rsidRPr="007D277D">
        <w:rPr>
          <w:rFonts w:ascii="Arial" w:eastAsia="Times New Roman" w:hAnsi="Arial" w:cs="Arial"/>
          <w:color w:val="000000"/>
          <w:sz w:val="20"/>
        </w:rPr>
        <w:t xml:space="preserve"> state aggregate expenditures in the provision of a free public education, except to the extent that the law provides for IDEA federal funds to be treated as state or local funds</w:t>
      </w:r>
      <w:r w:rsidR="0092233F">
        <w:rPr>
          <w:rFonts w:ascii="Arial" w:eastAsia="Times New Roman" w:hAnsi="Arial" w:cs="Arial"/>
          <w:color w:val="000000"/>
          <w:sz w:val="20"/>
        </w:rPr>
        <w:t>.</w:t>
      </w:r>
    </w:p>
    <w:bookmarkEnd w:id="27"/>
    <w:p w14:paraId="62009C84" w14:textId="77777777" w:rsidR="00A56E80" w:rsidRPr="007D277D" w:rsidRDefault="00A56E80" w:rsidP="00A56E80">
      <w:pPr>
        <w:widowControl w:val="0"/>
        <w:autoSpaceDE w:val="0"/>
        <w:autoSpaceDN w:val="0"/>
        <w:adjustRightInd w:val="0"/>
        <w:jc w:val="both"/>
        <w:rPr>
          <w:rFonts w:ascii="Arial" w:eastAsia="Times New Roman" w:hAnsi="Arial" w:cs="Arial"/>
          <w:color w:val="000000"/>
          <w:sz w:val="20"/>
        </w:rPr>
      </w:pPr>
    </w:p>
    <w:p w14:paraId="4C816671" w14:textId="77777777"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bookmarkStart w:id="28" w:name="A_7"/>
      <w:r>
        <w:rPr>
          <w:rFonts w:ascii="Arial" w:eastAsia="Times New Roman" w:hAnsi="Arial" w:cs="Arial"/>
          <w:b/>
          <w:color w:val="000000"/>
          <w:sz w:val="20"/>
        </w:rPr>
        <w:t>A-7</w:t>
      </w:r>
      <w:bookmarkEnd w:id="28"/>
      <w:r w:rsidRPr="007D277D">
        <w:rPr>
          <w:rFonts w:ascii="Arial" w:eastAsia="Times New Roman" w:hAnsi="Arial" w:cs="Arial"/>
          <w:b/>
          <w:color w:val="000000"/>
          <w:sz w:val="20"/>
        </w:rPr>
        <w:t>.</w:t>
      </w:r>
      <w:r w:rsidR="00BB5BF4">
        <w:rPr>
          <w:rFonts w:ascii="Arial" w:eastAsia="Times New Roman" w:hAnsi="Arial" w:cs="Arial"/>
          <w:b/>
          <w:color w:val="000000"/>
          <w:sz w:val="20"/>
        </w:rPr>
        <w:tab/>
      </w:r>
      <w:r w:rsidRPr="007D277D">
        <w:rPr>
          <w:rFonts w:ascii="Arial" w:eastAsia="Times New Roman" w:hAnsi="Arial" w:cs="Arial"/>
          <w:b/>
          <w:color w:val="000000"/>
          <w:sz w:val="20"/>
        </w:rPr>
        <w:t>FUNDS MUST BE CONTROLLED BY A PUBLIC AGENCY</w:t>
      </w:r>
    </w:p>
    <w:p w14:paraId="1B43EBDF" w14:textId="77777777" w:rsidR="00A56E80" w:rsidRPr="007D277D" w:rsidRDefault="00A56E80" w:rsidP="00A56E80">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The control of funds provided, and title to property derived there from, shall be in or by a public agency and the public agency will administer such property and funds and apply them only for the purposes for which they are granted. (</w:t>
      </w:r>
      <w:r>
        <w:rPr>
          <w:rFonts w:ascii="Arial" w:eastAsia="Times New Roman" w:hAnsi="Arial" w:cs="Arial"/>
          <w:color w:val="000000"/>
          <w:sz w:val="20"/>
        </w:rPr>
        <w:t>ESEA</w:t>
      </w:r>
      <w:r w:rsidRPr="007D277D">
        <w:rPr>
          <w:rFonts w:ascii="Arial" w:eastAsia="Times New Roman" w:hAnsi="Arial" w:cs="Arial"/>
          <w:color w:val="000000"/>
          <w:sz w:val="20"/>
        </w:rPr>
        <w:t xml:space="preserve"> and Perkins)</w:t>
      </w:r>
    </w:p>
    <w:p w14:paraId="17BC964B" w14:textId="77777777" w:rsidR="00A56E80" w:rsidRDefault="00A56E80" w:rsidP="00A56E80">
      <w:pPr>
        <w:widowControl w:val="0"/>
        <w:autoSpaceDE w:val="0"/>
        <w:autoSpaceDN w:val="0"/>
        <w:adjustRightInd w:val="0"/>
        <w:jc w:val="both"/>
        <w:rPr>
          <w:rFonts w:ascii="Arial" w:eastAsia="Times New Roman" w:hAnsi="Arial" w:cs="Arial"/>
          <w:color w:val="000000"/>
          <w:sz w:val="20"/>
        </w:rPr>
      </w:pPr>
    </w:p>
    <w:p w14:paraId="38DE6B47" w14:textId="77777777" w:rsidR="00763894" w:rsidRDefault="00763894" w:rsidP="00A56E80">
      <w:pPr>
        <w:widowControl w:val="0"/>
        <w:autoSpaceDE w:val="0"/>
        <w:autoSpaceDN w:val="0"/>
        <w:adjustRightInd w:val="0"/>
        <w:jc w:val="both"/>
        <w:rPr>
          <w:rFonts w:ascii="Arial" w:eastAsia="Times New Roman" w:hAnsi="Arial" w:cs="Arial"/>
          <w:b/>
          <w:color w:val="000000"/>
          <w:sz w:val="20"/>
        </w:rPr>
      </w:pPr>
    </w:p>
    <w:p w14:paraId="47C646D4" w14:textId="77777777"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bookmarkStart w:id="29" w:name="A_8"/>
      <w:r>
        <w:rPr>
          <w:rFonts w:ascii="Arial" w:eastAsia="Times New Roman" w:hAnsi="Arial" w:cs="Arial"/>
          <w:b/>
          <w:color w:val="000000"/>
          <w:sz w:val="20"/>
        </w:rPr>
        <w:t>A-8</w:t>
      </w:r>
      <w:bookmarkEnd w:id="29"/>
      <w:r w:rsidRPr="007D277D">
        <w:rPr>
          <w:rFonts w:ascii="Arial" w:eastAsia="Times New Roman" w:hAnsi="Arial" w:cs="Arial"/>
          <w:b/>
          <w:color w:val="000000"/>
          <w:sz w:val="20"/>
        </w:rPr>
        <w:t>.</w:t>
      </w:r>
      <w:r w:rsidR="00BB5BF4">
        <w:rPr>
          <w:rFonts w:ascii="Arial" w:eastAsia="Times New Roman" w:hAnsi="Arial" w:cs="Arial"/>
          <w:b/>
          <w:color w:val="000000"/>
          <w:sz w:val="20"/>
        </w:rPr>
        <w:tab/>
      </w:r>
      <w:r w:rsidRPr="007D277D">
        <w:rPr>
          <w:rFonts w:ascii="Arial" w:eastAsia="Times New Roman" w:hAnsi="Arial" w:cs="Arial"/>
          <w:b/>
          <w:color w:val="000000"/>
          <w:sz w:val="20"/>
        </w:rPr>
        <w:t>REQUIRED REPORTS, RECORDS, AND PROGRAM EVALUATIONS</w:t>
      </w:r>
    </w:p>
    <w:p w14:paraId="1C980A29" w14:textId="77777777" w:rsidR="00883DAD" w:rsidRDefault="00A56E80" w:rsidP="00AD6BB2">
      <w:pPr>
        <w:widowControl w:val="0"/>
        <w:autoSpaceDE w:val="0"/>
        <w:autoSpaceDN w:val="0"/>
        <w:adjustRightInd w:val="0"/>
        <w:ind w:left="720"/>
        <w:jc w:val="both"/>
      </w:pPr>
      <w:r w:rsidRPr="007D277D">
        <w:rPr>
          <w:rFonts w:ascii="Arial" w:eastAsia="Times New Roman" w:hAnsi="Arial" w:cs="Arial"/>
          <w:color w:val="000000"/>
          <w:sz w:val="20"/>
        </w:rPr>
        <w:t xml:space="preserve">Accurate fiscal, student, annual, and other </w:t>
      </w:r>
      <w:proofErr w:type="gramStart"/>
      <w:r w:rsidRPr="007D277D">
        <w:rPr>
          <w:rFonts w:ascii="Arial" w:eastAsia="Times New Roman" w:hAnsi="Arial" w:cs="Arial"/>
          <w:color w:val="000000"/>
          <w:sz w:val="20"/>
        </w:rPr>
        <w:t>reports</w:t>
      </w:r>
      <w:proofErr w:type="gramEnd"/>
      <w:r w:rsidRPr="007D277D">
        <w:rPr>
          <w:rFonts w:ascii="Arial" w:eastAsia="Times New Roman" w:hAnsi="Arial" w:cs="Arial"/>
          <w:color w:val="000000"/>
          <w:sz w:val="20"/>
        </w:rPr>
        <w:t xml:space="preserve"> and records will be provided to the Depar</w:t>
      </w:r>
      <w:r w:rsidR="004128AF">
        <w:rPr>
          <w:rFonts w:ascii="Arial" w:eastAsia="Times New Roman" w:hAnsi="Arial" w:cs="Arial"/>
          <w:color w:val="000000"/>
          <w:sz w:val="20"/>
        </w:rPr>
        <w:t>tment in such form and contain</w:t>
      </w:r>
      <w:r w:rsidRPr="007D277D">
        <w:rPr>
          <w:rFonts w:ascii="Arial" w:eastAsia="Times New Roman" w:hAnsi="Arial" w:cs="Arial"/>
          <w:color w:val="000000"/>
          <w:sz w:val="20"/>
        </w:rPr>
        <w:t xml:space="preserve"> such information as the Department may require. The district will maintain and afford the Department access to such reports and records as often and under the conditions that the Department finds necessary in order to verify their accuracy. The district will cooperate in carrying out any evaluation of the programs conducted by or for the Massachusetts Department of Elementary and Secondary Education, the United States Department of Education, or other federal officials.</w:t>
      </w:r>
      <w:r w:rsidR="00883DAD" w:rsidRPr="00883DAD">
        <w:t xml:space="preserve"> </w:t>
      </w:r>
    </w:p>
    <w:p w14:paraId="0FCA83E4" w14:textId="77777777" w:rsidR="00883DAD" w:rsidRDefault="00883DAD" w:rsidP="00883DAD">
      <w:pPr>
        <w:widowControl w:val="0"/>
        <w:autoSpaceDE w:val="0"/>
        <w:autoSpaceDN w:val="0"/>
        <w:adjustRightInd w:val="0"/>
        <w:ind w:left="720"/>
        <w:jc w:val="both"/>
      </w:pPr>
    </w:p>
    <w:p w14:paraId="14F64C95" w14:textId="77777777" w:rsidR="00FD5B33" w:rsidRDefault="00FD5B33" w:rsidP="00FD5B33">
      <w:pPr>
        <w:widowControl w:val="0"/>
        <w:autoSpaceDE w:val="0"/>
        <w:autoSpaceDN w:val="0"/>
        <w:adjustRightInd w:val="0"/>
        <w:ind w:left="720" w:hanging="720"/>
        <w:jc w:val="both"/>
        <w:rPr>
          <w:rFonts w:ascii="Arial" w:eastAsia="Times New Roman" w:hAnsi="Arial" w:cs="Arial"/>
          <w:b/>
          <w:sz w:val="20"/>
        </w:rPr>
      </w:pPr>
      <w:r w:rsidRPr="00BC5D93">
        <w:rPr>
          <w:rFonts w:ascii="Arial" w:eastAsia="Times New Roman" w:hAnsi="Arial" w:cs="Arial"/>
          <w:b/>
          <w:sz w:val="20"/>
        </w:rPr>
        <w:t>A-9</w:t>
      </w:r>
      <w:r>
        <w:rPr>
          <w:rFonts w:ascii="Arial" w:eastAsia="Times New Roman" w:hAnsi="Arial" w:cs="Arial"/>
          <w:b/>
          <w:sz w:val="20"/>
        </w:rPr>
        <w:t>.</w:t>
      </w:r>
      <w:r>
        <w:rPr>
          <w:rFonts w:ascii="Arial" w:eastAsia="Times New Roman" w:hAnsi="Arial" w:cs="Arial"/>
          <w:b/>
          <w:sz w:val="20"/>
        </w:rPr>
        <w:tab/>
        <w:t>TRAINING AND MONITORING</w:t>
      </w:r>
    </w:p>
    <w:p w14:paraId="47E4A135" w14:textId="77777777" w:rsidR="00FD5B33" w:rsidRDefault="00FD5B33" w:rsidP="00FD5B33">
      <w:pPr>
        <w:widowControl w:val="0"/>
        <w:autoSpaceDE w:val="0"/>
        <w:autoSpaceDN w:val="0"/>
        <w:adjustRightInd w:val="0"/>
        <w:ind w:left="720"/>
        <w:jc w:val="both"/>
        <w:rPr>
          <w:rFonts w:ascii="Arial" w:eastAsia="Times New Roman" w:hAnsi="Arial" w:cs="Arial"/>
          <w:sz w:val="20"/>
        </w:rPr>
      </w:pPr>
      <w:r w:rsidRPr="00B61FF3">
        <w:rPr>
          <w:rFonts w:ascii="Arial" w:eastAsia="Times New Roman" w:hAnsi="Arial" w:cs="Arial"/>
          <w:sz w:val="20"/>
        </w:rPr>
        <w:t>The D</w:t>
      </w:r>
      <w:r>
        <w:rPr>
          <w:rFonts w:ascii="Arial" w:eastAsia="Times New Roman" w:hAnsi="Arial" w:cs="Arial"/>
          <w:sz w:val="20"/>
        </w:rPr>
        <w:t xml:space="preserve">epartment of Elementary and Secondary Education </w:t>
      </w:r>
      <w:r w:rsidRPr="00B61FF3">
        <w:rPr>
          <w:rFonts w:ascii="Arial" w:eastAsia="Times New Roman" w:hAnsi="Arial" w:cs="Arial"/>
          <w:sz w:val="20"/>
        </w:rPr>
        <w:t>may conduct</w:t>
      </w:r>
      <w:r>
        <w:rPr>
          <w:rFonts w:ascii="Arial" w:eastAsia="Times New Roman" w:hAnsi="Arial" w:cs="Arial"/>
          <w:sz w:val="20"/>
        </w:rPr>
        <w:t xml:space="preserve"> fiscal and/or</w:t>
      </w:r>
      <w:r w:rsidRPr="00B61FF3">
        <w:rPr>
          <w:rFonts w:ascii="Arial" w:eastAsia="Times New Roman" w:hAnsi="Arial" w:cs="Arial"/>
          <w:sz w:val="20"/>
        </w:rPr>
        <w:t xml:space="preserve"> program</w:t>
      </w:r>
      <w:r>
        <w:rPr>
          <w:rFonts w:ascii="Arial" w:eastAsia="Times New Roman" w:hAnsi="Arial" w:cs="Arial"/>
          <w:sz w:val="20"/>
        </w:rPr>
        <w:t>matic</w:t>
      </w:r>
      <w:r w:rsidRPr="00B61FF3">
        <w:rPr>
          <w:rFonts w:ascii="Arial" w:eastAsia="Times New Roman" w:hAnsi="Arial" w:cs="Arial"/>
          <w:sz w:val="20"/>
        </w:rPr>
        <w:t xml:space="preserve"> training and monitoring to ensure compliance with applicable laws rules and regulations for all grants administered. The </w:t>
      </w:r>
      <w:proofErr w:type="gramStart"/>
      <w:r w:rsidRPr="00B61FF3">
        <w:rPr>
          <w:rFonts w:ascii="Arial" w:eastAsia="Times New Roman" w:hAnsi="Arial" w:cs="Arial"/>
          <w:sz w:val="20"/>
        </w:rPr>
        <w:t>District</w:t>
      </w:r>
      <w:proofErr w:type="gramEnd"/>
      <w:r w:rsidRPr="00B61FF3">
        <w:rPr>
          <w:rFonts w:ascii="Arial" w:eastAsia="Times New Roman" w:hAnsi="Arial" w:cs="Arial"/>
          <w:sz w:val="20"/>
        </w:rPr>
        <w:t xml:space="preserve"> </w:t>
      </w:r>
    </w:p>
    <w:p w14:paraId="2909471F" w14:textId="28F6920F" w:rsidR="00AD6BB2" w:rsidRPr="007D277D" w:rsidRDefault="00B61FF3" w:rsidP="00885598">
      <w:pPr>
        <w:widowControl w:val="0"/>
        <w:autoSpaceDE w:val="0"/>
        <w:autoSpaceDN w:val="0"/>
        <w:adjustRightInd w:val="0"/>
        <w:ind w:left="720"/>
        <w:jc w:val="both"/>
        <w:rPr>
          <w:rFonts w:ascii="Arial" w:eastAsia="Times New Roman" w:hAnsi="Arial" w:cs="Arial"/>
          <w:color w:val="000000"/>
          <w:sz w:val="20"/>
        </w:rPr>
      </w:pPr>
      <w:r w:rsidRPr="00B61FF3">
        <w:rPr>
          <w:rFonts w:ascii="Arial" w:eastAsia="Times New Roman" w:hAnsi="Arial" w:cs="Arial"/>
          <w:sz w:val="20"/>
        </w:rPr>
        <w:t xml:space="preserve">will participate in all mandatory </w:t>
      </w:r>
      <w:proofErr w:type="gramStart"/>
      <w:r w:rsidRPr="00B61FF3">
        <w:rPr>
          <w:rFonts w:ascii="Arial" w:eastAsia="Times New Roman" w:hAnsi="Arial" w:cs="Arial"/>
          <w:sz w:val="20"/>
        </w:rPr>
        <w:t>trainings</w:t>
      </w:r>
      <w:proofErr w:type="gramEnd"/>
      <w:r w:rsidRPr="00B61FF3">
        <w:rPr>
          <w:rFonts w:ascii="Arial" w:eastAsia="Times New Roman" w:hAnsi="Arial" w:cs="Arial"/>
          <w:sz w:val="20"/>
        </w:rPr>
        <w:t xml:space="preserve"> and attend other trainings as needed. When monitoring visits or desk reviews are scheduled the </w:t>
      </w:r>
      <w:proofErr w:type="gramStart"/>
      <w:r w:rsidRPr="00B61FF3">
        <w:rPr>
          <w:rFonts w:ascii="Arial" w:eastAsia="Times New Roman" w:hAnsi="Arial" w:cs="Arial"/>
          <w:sz w:val="20"/>
        </w:rPr>
        <w:t>District</w:t>
      </w:r>
      <w:proofErr w:type="gramEnd"/>
      <w:r w:rsidRPr="00B61FF3">
        <w:rPr>
          <w:rFonts w:ascii="Arial" w:eastAsia="Times New Roman" w:hAnsi="Arial" w:cs="Arial"/>
          <w:sz w:val="20"/>
        </w:rPr>
        <w:t xml:space="preserve"> will provide DESE </w:t>
      </w:r>
      <w:proofErr w:type="gramStart"/>
      <w:r w:rsidRPr="00B61FF3">
        <w:rPr>
          <w:rFonts w:ascii="Arial" w:eastAsia="Times New Roman" w:hAnsi="Arial" w:cs="Arial"/>
          <w:sz w:val="20"/>
        </w:rPr>
        <w:t>staff</w:t>
      </w:r>
      <w:proofErr w:type="gramEnd"/>
      <w:r w:rsidRPr="00B61FF3">
        <w:rPr>
          <w:rFonts w:ascii="Arial" w:eastAsia="Times New Roman" w:hAnsi="Arial" w:cs="Arial"/>
          <w:sz w:val="20"/>
        </w:rPr>
        <w:t xml:space="preserve"> access to personnel, accounts</w:t>
      </w:r>
      <w:r w:rsidR="00BE3BC6">
        <w:rPr>
          <w:rFonts w:ascii="Arial" w:eastAsia="Times New Roman" w:hAnsi="Arial" w:cs="Arial"/>
          <w:sz w:val="20"/>
        </w:rPr>
        <w:t>,</w:t>
      </w:r>
      <w:r w:rsidRPr="00B61FF3">
        <w:rPr>
          <w:rFonts w:ascii="Arial" w:eastAsia="Times New Roman" w:hAnsi="Arial" w:cs="Arial"/>
          <w:sz w:val="20"/>
        </w:rPr>
        <w:t xml:space="preserve"> books</w:t>
      </w:r>
      <w:r w:rsidR="00BE3BC6">
        <w:rPr>
          <w:rFonts w:ascii="Arial" w:eastAsia="Times New Roman" w:hAnsi="Arial" w:cs="Arial"/>
          <w:sz w:val="20"/>
        </w:rPr>
        <w:t>,</w:t>
      </w:r>
      <w:r w:rsidRPr="00B61FF3">
        <w:rPr>
          <w:rFonts w:ascii="Arial" w:eastAsia="Times New Roman" w:hAnsi="Arial" w:cs="Arial"/>
          <w:sz w:val="20"/>
        </w:rPr>
        <w:t xml:space="preserve"> records, supporting documentation and other information as needed to complete the review. Any findings during </w:t>
      </w:r>
      <w:r w:rsidR="009D529D">
        <w:rPr>
          <w:rFonts w:ascii="Arial" w:eastAsia="Times New Roman" w:hAnsi="Arial" w:cs="Arial"/>
          <w:sz w:val="20"/>
        </w:rPr>
        <w:t xml:space="preserve">a </w:t>
      </w:r>
      <w:r w:rsidRPr="00B61FF3">
        <w:rPr>
          <w:rFonts w:ascii="Arial" w:eastAsia="Times New Roman" w:hAnsi="Arial" w:cs="Arial"/>
          <w:sz w:val="20"/>
        </w:rPr>
        <w:t xml:space="preserve">monitoring visit will require the filing of a Corrective Action Plan within 6 months of receipt of the written monitoring report. </w:t>
      </w:r>
      <w:r w:rsidR="00A66D55" w:rsidRPr="00B61FF3">
        <w:rPr>
          <w:rFonts w:ascii="Arial" w:eastAsia="Times New Roman" w:hAnsi="Arial" w:cs="Arial"/>
          <w:color w:val="000000"/>
          <w:sz w:val="20"/>
        </w:rPr>
        <w:t xml:space="preserve">All prior monitoring and/or audit findings are corrected fully or are in the process of being corrected pursuant to an </w:t>
      </w:r>
      <w:r w:rsidR="00A66D55">
        <w:rPr>
          <w:rFonts w:ascii="Arial" w:eastAsia="Times New Roman" w:hAnsi="Arial" w:cs="Arial"/>
          <w:color w:val="000000"/>
          <w:sz w:val="20"/>
        </w:rPr>
        <w:t xml:space="preserve">approved corrective action plan </w:t>
      </w:r>
      <w:r w:rsidRPr="00B61FF3">
        <w:rPr>
          <w:rFonts w:ascii="Arial" w:eastAsia="Times New Roman" w:hAnsi="Arial" w:cs="Arial"/>
          <w:sz w:val="20"/>
        </w:rPr>
        <w:t>on file at DESE</w:t>
      </w:r>
      <w:r w:rsidR="00147A41">
        <w:rPr>
          <w:rFonts w:ascii="Arial" w:eastAsia="Times New Roman" w:hAnsi="Arial" w:cs="Arial"/>
          <w:sz w:val="20"/>
        </w:rPr>
        <w:t>.</w:t>
      </w:r>
    </w:p>
    <w:p w14:paraId="63FA3412" w14:textId="77777777" w:rsidR="00A56E80" w:rsidRPr="007D277D" w:rsidRDefault="00A56E80" w:rsidP="00A56E80">
      <w:pPr>
        <w:widowControl w:val="0"/>
        <w:autoSpaceDE w:val="0"/>
        <w:autoSpaceDN w:val="0"/>
        <w:adjustRightInd w:val="0"/>
        <w:rPr>
          <w:rFonts w:ascii="Arial" w:hAnsi="Arial" w:cs="Arial"/>
          <w:snapToGrid w:val="0"/>
          <w:sz w:val="20"/>
        </w:rPr>
      </w:pPr>
    </w:p>
    <w:p w14:paraId="10AC7F24" w14:textId="77777777"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bookmarkStart w:id="30" w:name="A_10"/>
      <w:r>
        <w:rPr>
          <w:rFonts w:ascii="Arial" w:eastAsia="Times New Roman" w:hAnsi="Arial" w:cs="Arial"/>
          <w:b/>
          <w:color w:val="000000"/>
          <w:sz w:val="20"/>
        </w:rPr>
        <w:t>A-10</w:t>
      </w:r>
      <w:bookmarkEnd w:id="30"/>
      <w:r w:rsidRPr="007D277D">
        <w:rPr>
          <w:rFonts w:ascii="Arial" w:eastAsia="Times New Roman" w:hAnsi="Arial" w:cs="Arial"/>
          <w:b/>
          <w:color w:val="000000"/>
          <w:sz w:val="20"/>
        </w:rPr>
        <w:t>.</w:t>
      </w:r>
      <w:r w:rsidR="00BB5BF4">
        <w:rPr>
          <w:rFonts w:ascii="Arial" w:eastAsia="Times New Roman" w:hAnsi="Arial" w:cs="Arial"/>
          <w:b/>
          <w:color w:val="000000"/>
          <w:sz w:val="20"/>
        </w:rPr>
        <w:tab/>
      </w:r>
      <w:r w:rsidRPr="007D277D">
        <w:rPr>
          <w:rFonts w:ascii="Arial" w:eastAsia="Times New Roman" w:hAnsi="Arial" w:cs="Arial"/>
          <w:b/>
          <w:color w:val="000000"/>
          <w:sz w:val="20"/>
        </w:rPr>
        <w:t>EQUITABLE LOCAL PARTICIPATION BY PRIVATE SCHOOLS</w:t>
      </w:r>
    </w:p>
    <w:p w14:paraId="4496516F" w14:textId="77777777" w:rsidR="00A56E80" w:rsidRDefault="00A56E80" w:rsidP="0060426B">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Provisions have been made for the equitable participation and benefit of students </w:t>
      </w:r>
      <w:r w:rsidR="00826B2D">
        <w:rPr>
          <w:rFonts w:ascii="Arial" w:eastAsia="Times New Roman" w:hAnsi="Arial" w:cs="Arial"/>
          <w:color w:val="000000"/>
          <w:sz w:val="20"/>
        </w:rPr>
        <w:t xml:space="preserve">under IDEA </w:t>
      </w:r>
      <w:r w:rsidRPr="007D277D">
        <w:rPr>
          <w:rFonts w:ascii="Arial" w:eastAsia="Times New Roman" w:hAnsi="Arial" w:cs="Arial"/>
          <w:color w:val="000000"/>
          <w:sz w:val="20"/>
        </w:rPr>
        <w:t xml:space="preserve">and </w:t>
      </w:r>
      <w:r w:rsidR="00826B2D">
        <w:rPr>
          <w:rFonts w:ascii="Arial" w:eastAsia="Times New Roman" w:hAnsi="Arial" w:cs="Arial"/>
          <w:color w:val="000000"/>
          <w:sz w:val="20"/>
        </w:rPr>
        <w:t xml:space="preserve">students and </w:t>
      </w:r>
      <w:r w:rsidRPr="007D277D">
        <w:rPr>
          <w:rFonts w:ascii="Arial" w:eastAsia="Times New Roman" w:hAnsi="Arial" w:cs="Arial"/>
          <w:color w:val="000000"/>
          <w:sz w:val="20"/>
        </w:rPr>
        <w:t xml:space="preserve">educational </w:t>
      </w:r>
      <w:r w:rsidR="007D2983" w:rsidRPr="007D277D">
        <w:rPr>
          <w:rFonts w:ascii="Arial" w:eastAsia="Times New Roman" w:hAnsi="Arial" w:cs="Arial"/>
          <w:color w:val="000000"/>
          <w:sz w:val="20"/>
        </w:rPr>
        <w:t xml:space="preserve">personnel </w:t>
      </w:r>
      <w:r w:rsidR="007D2983">
        <w:rPr>
          <w:rFonts w:ascii="Arial" w:eastAsia="Times New Roman" w:hAnsi="Arial" w:cs="Arial"/>
          <w:color w:val="000000"/>
          <w:sz w:val="20"/>
        </w:rPr>
        <w:t>under</w:t>
      </w:r>
      <w:r w:rsidR="00826B2D">
        <w:rPr>
          <w:rFonts w:ascii="Arial" w:eastAsia="Times New Roman" w:hAnsi="Arial" w:cs="Arial"/>
          <w:color w:val="000000"/>
          <w:sz w:val="20"/>
        </w:rPr>
        <w:t xml:space="preserve"> the ESEA </w:t>
      </w:r>
      <w:r w:rsidRPr="007D277D">
        <w:rPr>
          <w:rFonts w:ascii="Arial" w:eastAsia="Times New Roman" w:hAnsi="Arial" w:cs="Arial"/>
          <w:color w:val="000000"/>
          <w:sz w:val="20"/>
        </w:rPr>
        <w:t>in</w:t>
      </w:r>
      <w:r w:rsidR="0060426B">
        <w:rPr>
          <w:rFonts w:ascii="Arial" w:eastAsia="Times New Roman" w:hAnsi="Arial" w:cs="Arial"/>
          <w:color w:val="000000"/>
          <w:sz w:val="20"/>
        </w:rPr>
        <w:t xml:space="preserve"> </w:t>
      </w:r>
      <w:r w:rsidRPr="007D277D">
        <w:rPr>
          <w:rFonts w:ascii="Arial" w:eastAsia="Times New Roman" w:hAnsi="Arial" w:cs="Arial"/>
          <w:color w:val="000000"/>
          <w:sz w:val="20"/>
        </w:rPr>
        <w:t>private</w:t>
      </w:r>
      <w:r w:rsidR="00D65273">
        <w:rPr>
          <w:rFonts w:ascii="Arial" w:eastAsia="Times New Roman" w:hAnsi="Arial" w:cs="Arial"/>
          <w:color w:val="000000"/>
          <w:sz w:val="20"/>
        </w:rPr>
        <w:t>,</w:t>
      </w:r>
      <w:r w:rsidRPr="007D277D">
        <w:rPr>
          <w:rFonts w:ascii="Arial" w:eastAsia="Times New Roman" w:hAnsi="Arial" w:cs="Arial"/>
          <w:color w:val="000000"/>
          <w:sz w:val="20"/>
        </w:rPr>
        <w:t xml:space="preserve"> nonprofit schools</w:t>
      </w:r>
      <w:r w:rsidR="005651B1">
        <w:rPr>
          <w:rFonts w:ascii="Arial" w:eastAsia="Times New Roman" w:hAnsi="Arial" w:cs="Arial"/>
          <w:color w:val="000000"/>
          <w:sz w:val="20"/>
        </w:rPr>
        <w:t>,</w:t>
      </w:r>
      <w:r w:rsidRPr="007D277D">
        <w:rPr>
          <w:rFonts w:ascii="Arial" w:eastAsia="Times New Roman" w:hAnsi="Arial" w:cs="Arial"/>
          <w:color w:val="000000"/>
          <w:sz w:val="20"/>
        </w:rPr>
        <w:t xml:space="preserve"> and for timely and meaningful consultation with private school officials regarding such services, according to the requirements of the applicable laws and regulations (IDEA</w:t>
      </w:r>
      <w:r w:rsidR="00826B2D">
        <w:rPr>
          <w:rFonts w:ascii="Arial" w:eastAsia="Times New Roman" w:hAnsi="Arial" w:cs="Arial"/>
          <w:color w:val="000000"/>
          <w:sz w:val="20"/>
        </w:rPr>
        <w:t xml:space="preserve"> </w:t>
      </w:r>
      <w:r w:rsidRPr="007D277D">
        <w:rPr>
          <w:rFonts w:ascii="Arial" w:eastAsia="Times New Roman" w:hAnsi="Arial" w:cs="Arial"/>
          <w:color w:val="000000"/>
          <w:sz w:val="20"/>
        </w:rPr>
        <w:t xml:space="preserve">and </w:t>
      </w:r>
      <w:r>
        <w:rPr>
          <w:rFonts w:ascii="Arial" w:eastAsia="Times New Roman" w:hAnsi="Arial" w:cs="Arial"/>
          <w:color w:val="000000"/>
          <w:sz w:val="20"/>
        </w:rPr>
        <w:t>ESEA</w:t>
      </w:r>
      <w:r w:rsidRPr="007D277D">
        <w:rPr>
          <w:rFonts w:ascii="Arial" w:eastAsia="Times New Roman" w:hAnsi="Arial" w:cs="Arial"/>
          <w:color w:val="000000"/>
          <w:sz w:val="20"/>
        </w:rPr>
        <w:t>)</w:t>
      </w:r>
      <w:r w:rsidR="005651B1">
        <w:rPr>
          <w:rFonts w:ascii="Arial" w:eastAsia="Times New Roman" w:hAnsi="Arial" w:cs="Arial"/>
          <w:color w:val="000000"/>
          <w:sz w:val="20"/>
        </w:rPr>
        <w:t>.</w:t>
      </w:r>
      <w:r w:rsidR="002B7CA8">
        <w:rPr>
          <w:rFonts w:ascii="Arial" w:eastAsia="Times New Roman" w:hAnsi="Arial" w:cs="Arial"/>
          <w:color w:val="000000"/>
          <w:sz w:val="20"/>
        </w:rPr>
        <w:t xml:space="preserve"> </w:t>
      </w:r>
    </w:p>
    <w:p w14:paraId="55BEE27E" w14:textId="77777777" w:rsidR="00325D8B" w:rsidRDefault="00325D8B" w:rsidP="00A56E80">
      <w:pPr>
        <w:widowControl w:val="0"/>
        <w:autoSpaceDE w:val="0"/>
        <w:autoSpaceDN w:val="0"/>
        <w:adjustRightInd w:val="0"/>
        <w:ind w:left="720"/>
        <w:jc w:val="both"/>
        <w:rPr>
          <w:rFonts w:ascii="Arial" w:eastAsia="Times New Roman" w:hAnsi="Arial" w:cs="Arial"/>
          <w:color w:val="000000"/>
          <w:sz w:val="20"/>
        </w:rPr>
      </w:pPr>
    </w:p>
    <w:p w14:paraId="1703ED71" w14:textId="77777777" w:rsidR="00325D8B" w:rsidRDefault="00325D8B" w:rsidP="00325D8B">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Resources and guidance on Private School Equitable Services under ESSA</w:t>
      </w:r>
      <w:r w:rsidR="005651B1">
        <w:rPr>
          <w:rFonts w:ascii="Arial" w:eastAsia="Times New Roman" w:hAnsi="Arial" w:cs="Arial"/>
          <w:color w:val="000000"/>
          <w:sz w:val="20"/>
        </w:rPr>
        <w:t xml:space="preserve"> can be found</w:t>
      </w:r>
      <w:r w:rsidR="009D529D">
        <w:rPr>
          <w:rFonts w:ascii="Arial" w:eastAsia="Times New Roman" w:hAnsi="Arial" w:cs="Arial"/>
          <w:color w:val="000000"/>
          <w:sz w:val="20"/>
        </w:rPr>
        <w:t xml:space="preserve"> at</w:t>
      </w:r>
      <w:r>
        <w:rPr>
          <w:rFonts w:ascii="Arial" w:eastAsia="Times New Roman" w:hAnsi="Arial" w:cs="Arial"/>
          <w:color w:val="000000"/>
          <w:sz w:val="20"/>
        </w:rPr>
        <w:t>:</w:t>
      </w:r>
    </w:p>
    <w:p w14:paraId="0CB8D096" w14:textId="61B49FE1" w:rsidR="008E0893" w:rsidRDefault="00000000" w:rsidP="00325D8B">
      <w:pPr>
        <w:widowControl w:val="0"/>
        <w:autoSpaceDE w:val="0"/>
        <w:autoSpaceDN w:val="0"/>
        <w:adjustRightInd w:val="0"/>
        <w:ind w:left="720"/>
        <w:jc w:val="both"/>
        <w:rPr>
          <w:rFonts w:ascii="Arial" w:hAnsi="Arial" w:cs="Arial"/>
          <w:sz w:val="20"/>
        </w:rPr>
      </w:pPr>
      <w:hyperlink r:id="rId25" w:history="1">
        <w:r w:rsidR="00885598" w:rsidRPr="00DB6EC0">
          <w:rPr>
            <w:rStyle w:val="Hyperlink"/>
            <w:rFonts w:ascii="Arial" w:hAnsi="Arial" w:cs="Arial"/>
            <w:sz w:val="20"/>
          </w:rPr>
          <w:t>http://www.doe.mass.edu/federalgrants/resources/equitableservices-essa/</w:t>
        </w:r>
      </w:hyperlink>
    </w:p>
    <w:p w14:paraId="2926B760" w14:textId="77777777" w:rsidR="00FA2AB5" w:rsidRDefault="00FA2AB5" w:rsidP="00325D8B">
      <w:pPr>
        <w:widowControl w:val="0"/>
        <w:autoSpaceDE w:val="0"/>
        <w:autoSpaceDN w:val="0"/>
        <w:adjustRightInd w:val="0"/>
        <w:ind w:left="720"/>
        <w:jc w:val="both"/>
        <w:rPr>
          <w:rStyle w:val="Hyperlink"/>
          <w:rFonts w:ascii="Arial" w:hAnsi="Arial" w:cs="Arial"/>
          <w:sz w:val="20"/>
        </w:rPr>
      </w:pPr>
    </w:p>
    <w:p w14:paraId="4D55B025" w14:textId="69665B2B" w:rsidR="00FA2AB5" w:rsidRDefault="00FA2AB5" w:rsidP="00821FF1">
      <w:pPr>
        <w:autoSpaceDE w:val="0"/>
        <w:autoSpaceDN w:val="0"/>
        <w:ind w:left="720"/>
        <w:rPr>
          <w:rStyle w:val="Hyperlink"/>
          <w:rFonts w:ascii="Arial" w:hAnsi="Arial" w:cs="Arial"/>
          <w:sz w:val="20"/>
        </w:rPr>
      </w:pPr>
      <w:r>
        <w:rPr>
          <w:rFonts w:ascii="Arial" w:hAnsi="Arial" w:cs="Arial"/>
          <w:sz w:val="20"/>
        </w:rPr>
        <w:t xml:space="preserve">Resources and guidance on equitable services under IDEA can be found at: </w:t>
      </w:r>
      <w:hyperlink r:id="rId26" w:history="1">
        <w:r>
          <w:rPr>
            <w:rStyle w:val="Hyperlink"/>
            <w:rFonts w:ascii="Arial" w:hAnsi="Arial" w:cs="Arial"/>
            <w:sz w:val="20"/>
          </w:rPr>
          <w:t>http://www.doe.mass.edu/sped/proshare/</w:t>
        </w:r>
      </w:hyperlink>
    </w:p>
    <w:p w14:paraId="6B536636" w14:textId="16C4780F" w:rsidR="009D529D" w:rsidRDefault="00000000" w:rsidP="009D529D">
      <w:pPr>
        <w:widowControl w:val="0"/>
        <w:autoSpaceDE w:val="0"/>
        <w:autoSpaceDN w:val="0"/>
        <w:adjustRightInd w:val="0"/>
        <w:ind w:left="720"/>
        <w:jc w:val="both"/>
        <w:rPr>
          <w:rStyle w:val="Hyperlink"/>
          <w:rFonts w:ascii="Arial" w:hAnsi="Arial" w:cs="Arial"/>
          <w:sz w:val="20"/>
        </w:rPr>
      </w:pPr>
      <w:hyperlink r:id="rId27" w:history="1">
        <w:r w:rsidR="009D529D" w:rsidRPr="002860E7">
          <w:rPr>
            <w:rStyle w:val="Hyperlink"/>
            <w:rFonts w:ascii="Arial" w:hAnsi="Arial" w:cs="Arial"/>
            <w:sz w:val="20"/>
          </w:rPr>
          <w:t>https://sites.ed.gov/idea/</w:t>
        </w:r>
      </w:hyperlink>
    </w:p>
    <w:p w14:paraId="79851F99" w14:textId="77777777" w:rsidR="009D529D" w:rsidRDefault="009D529D" w:rsidP="00821FF1">
      <w:pPr>
        <w:autoSpaceDE w:val="0"/>
        <w:autoSpaceDN w:val="0"/>
        <w:ind w:left="720"/>
        <w:rPr>
          <w:rFonts w:ascii="Arial" w:hAnsi="Arial" w:cs="Arial"/>
          <w:sz w:val="20"/>
        </w:rPr>
      </w:pPr>
    </w:p>
    <w:p w14:paraId="031A25B3" w14:textId="5C2776C7" w:rsidR="00A56E80" w:rsidRDefault="00A56E80" w:rsidP="00A56E80">
      <w:pPr>
        <w:widowControl w:val="0"/>
        <w:jc w:val="both"/>
        <w:rPr>
          <w:rFonts w:ascii="Arial" w:hAnsi="Arial" w:cs="Arial"/>
          <w:b/>
          <w:sz w:val="20"/>
        </w:rPr>
      </w:pPr>
    </w:p>
    <w:p w14:paraId="7104960B" w14:textId="57FD1776" w:rsidR="004F78D8" w:rsidRDefault="004F78D8" w:rsidP="00A56E80">
      <w:pPr>
        <w:widowControl w:val="0"/>
        <w:jc w:val="both"/>
        <w:rPr>
          <w:rFonts w:ascii="Arial" w:hAnsi="Arial" w:cs="Arial"/>
          <w:b/>
          <w:sz w:val="20"/>
        </w:rPr>
      </w:pPr>
    </w:p>
    <w:p w14:paraId="2379E043" w14:textId="53ECACCF" w:rsidR="004F78D8" w:rsidRDefault="004F78D8" w:rsidP="00A56E80">
      <w:pPr>
        <w:widowControl w:val="0"/>
        <w:jc w:val="both"/>
        <w:rPr>
          <w:rFonts w:ascii="Arial" w:hAnsi="Arial" w:cs="Arial"/>
          <w:b/>
          <w:sz w:val="20"/>
        </w:rPr>
      </w:pPr>
    </w:p>
    <w:p w14:paraId="39AE557F" w14:textId="3AE3A3DE" w:rsidR="004F78D8" w:rsidRDefault="004F78D8" w:rsidP="00A56E80">
      <w:pPr>
        <w:widowControl w:val="0"/>
        <w:jc w:val="both"/>
        <w:rPr>
          <w:rFonts w:ascii="Arial" w:hAnsi="Arial" w:cs="Arial"/>
          <w:b/>
          <w:sz w:val="20"/>
        </w:rPr>
      </w:pPr>
    </w:p>
    <w:p w14:paraId="4A12466D" w14:textId="566E9649" w:rsidR="004F78D8" w:rsidRDefault="004F78D8" w:rsidP="00A56E80">
      <w:pPr>
        <w:widowControl w:val="0"/>
        <w:jc w:val="both"/>
        <w:rPr>
          <w:rFonts w:ascii="Arial" w:hAnsi="Arial" w:cs="Arial"/>
          <w:b/>
          <w:sz w:val="20"/>
        </w:rPr>
      </w:pPr>
    </w:p>
    <w:p w14:paraId="6A06DDFC" w14:textId="6D1BF6F0" w:rsidR="004F78D8" w:rsidRPr="007D277D" w:rsidRDefault="004F78D8" w:rsidP="004F78D8">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6B884B94" w14:textId="77777777" w:rsidR="004F78D8" w:rsidRDefault="004F78D8" w:rsidP="00A56E80">
      <w:pPr>
        <w:widowControl w:val="0"/>
        <w:jc w:val="both"/>
        <w:rPr>
          <w:rFonts w:ascii="Arial" w:hAnsi="Arial" w:cs="Arial"/>
          <w:b/>
          <w:sz w:val="20"/>
        </w:rPr>
      </w:pPr>
    </w:p>
    <w:p w14:paraId="1D24F3E9" w14:textId="77777777" w:rsidR="00A56E80" w:rsidRPr="007D277D" w:rsidRDefault="00A56E80" w:rsidP="00A56E80">
      <w:pPr>
        <w:widowControl w:val="0"/>
        <w:jc w:val="both"/>
        <w:rPr>
          <w:rFonts w:ascii="Arial" w:eastAsia="Times New Roman" w:hAnsi="Arial" w:cs="Arial"/>
          <w:b/>
          <w:color w:val="000000"/>
          <w:sz w:val="20"/>
        </w:rPr>
      </w:pPr>
      <w:bookmarkStart w:id="31" w:name="A_11"/>
      <w:r>
        <w:rPr>
          <w:rFonts w:ascii="Arial" w:hAnsi="Arial" w:cs="Arial"/>
          <w:b/>
          <w:sz w:val="20"/>
        </w:rPr>
        <w:t>A-11</w:t>
      </w:r>
      <w:bookmarkEnd w:id="31"/>
      <w:r w:rsidRPr="007D277D">
        <w:rPr>
          <w:rFonts w:ascii="Arial" w:hAnsi="Arial" w:cs="Arial"/>
          <w:b/>
          <w:sz w:val="20"/>
        </w:rPr>
        <w:t>.</w:t>
      </w:r>
      <w:r w:rsidR="00BB5BF4">
        <w:rPr>
          <w:rFonts w:ascii="Arial" w:hAnsi="Arial" w:cs="Arial"/>
          <w:b/>
          <w:sz w:val="20"/>
        </w:rPr>
        <w:tab/>
      </w:r>
      <w:r w:rsidRPr="007D277D">
        <w:rPr>
          <w:rFonts w:ascii="Arial" w:hAnsi="Arial" w:cs="Arial"/>
          <w:b/>
          <w:sz w:val="20"/>
        </w:rPr>
        <w:t>PUBLIC COMMENT ON GRANT APPLICATIONS AND AMENDMENTS</w:t>
      </w:r>
    </w:p>
    <w:p w14:paraId="2DADE7BF" w14:textId="77777777" w:rsidR="00A56E80" w:rsidRDefault="00A56E80" w:rsidP="00A56E80">
      <w:pPr>
        <w:widowControl w:val="0"/>
        <w:ind w:left="720"/>
        <w:jc w:val="both"/>
        <w:rPr>
          <w:rFonts w:ascii="Arial" w:eastAsia="Times New Roman" w:hAnsi="Arial" w:cs="Arial"/>
          <w:color w:val="000000"/>
          <w:sz w:val="20"/>
        </w:rPr>
      </w:pPr>
      <w:r w:rsidRPr="007D277D">
        <w:rPr>
          <w:rFonts w:ascii="Arial" w:hAnsi="Arial" w:cs="Arial"/>
          <w:sz w:val="20"/>
        </w:rPr>
        <w:t>The district will provide a reasonable opportunity for public comment on a grant application and consider such c</w:t>
      </w:r>
      <w:r>
        <w:rPr>
          <w:rFonts w:ascii="Arial" w:hAnsi="Arial" w:cs="Arial"/>
          <w:sz w:val="20"/>
        </w:rPr>
        <w:t>omment before the application</w:t>
      </w:r>
      <w:r w:rsidRPr="007D277D">
        <w:rPr>
          <w:rFonts w:ascii="Arial" w:hAnsi="Arial" w:cs="Arial"/>
          <w:sz w:val="20"/>
        </w:rPr>
        <w:t xml:space="preserve"> is submitted</w:t>
      </w:r>
      <w:r w:rsidRPr="007D277D">
        <w:rPr>
          <w:rFonts w:ascii="Arial" w:hAnsi="Arial" w:cs="Arial"/>
          <w:b/>
          <w:sz w:val="20"/>
        </w:rPr>
        <w:t xml:space="preserve">. </w:t>
      </w:r>
      <w:r w:rsidRPr="007D277D">
        <w:rPr>
          <w:rFonts w:ascii="Arial" w:eastAsia="Times New Roman" w:hAnsi="Arial" w:cs="Arial"/>
          <w:color w:val="000000"/>
          <w:sz w:val="20"/>
        </w:rPr>
        <w:t xml:space="preserve">The district will provide a reasonable opportunity for public comment on any subsequent amendments to any grants received under the </w:t>
      </w:r>
      <w:r>
        <w:rPr>
          <w:rFonts w:ascii="Arial" w:eastAsia="Times New Roman" w:hAnsi="Arial" w:cs="Arial"/>
          <w:color w:val="000000"/>
          <w:sz w:val="20"/>
        </w:rPr>
        <w:t>ESEA</w:t>
      </w:r>
      <w:r w:rsidRPr="007D277D">
        <w:rPr>
          <w:rFonts w:ascii="Arial" w:eastAsia="Times New Roman" w:hAnsi="Arial" w:cs="Arial"/>
          <w:color w:val="000000"/>
          <w:sz w:val="20"/>
        </w:rPr>
        <w:t xml:space="preserve"> and to districts participating in multi-district programs (</w:t>
      </w:r>
      <w:r>
        <w:rPr>
          <w:rFonts w:ascii="Arial" w:eastAsia="Times New Roman" w:hAnsi="Arial" w:cs="Arial"/>
          <w:color w:val="000000"/>
          <w:sz w:val="20"/>
        </w:rPr>
        <w:t>ESEA</w:t>
      </w:r>
      <w:r w:rsidRPr="007D277D">
        <w:rPr>
          <w:rFonts w:ascii="Arial" w:eastAsia="Times New Roman" w:hAnsi="Arial" w:cs="Arial"/>
          <w:color w:val="000000"/>
          <w:sz w:val="20"/>
        </w:rPr>
        <w:t xml:space="preserve"> only)</w:t>
      </w:r>
      <w:r w:rsidR="005651B1">
        <w:rPr>
          <w:rFonts w:ascii="Arial" w:eastAsia="Times New Roman" w:hAnsi="Arial" w:cs="Arial"/>
          <w:color w:val="000000"/>
          <w:sz w:val="20"/>
        </w:rPr>
        <w:t>.</w:t>
      </w:r>
    </w:p>
    <w:p w14:paraId="03A05A6A" w14:textId="77777777" w:rsidR="00A56E80" w:rsidRDefault="00A56E80" w:rsidP="00A56E80">
      <w:pPr>
        <w:widowControl w:val="0"/>
        <w:ind w:left="720"/>
        <w:jc w:val="both"/>
        <w:rPr>
          <w:rFonts w:ascii="Arial" w:eastAsia="Times New Roman" w:hAnsi="Arial" w:cs="Arial"/>
          <w:color w:val="000000"/>
          <w:sz w:val="20"/>
        </w:rPr>
      </w:pPr>
    </w:p>
    <w:p w14:paraId="39B947AF" w14:textId="77777777" w:rsidR="00A56E80" w:rsidRPr="007D277D" w:rsidRDefault="00A56E80" w:rsidP="00A56E80">
      <w:pPr>
        <w:widowControl w:val="0"/>
        <w:jc w:val="both"/>
        <w:rPr>
          <w:rFonts w:ascii="Arial" w:eastAsia="Times New Roman" w:hAnsi="Arial" w:cs="Arial"/>
          <w:b/>
          <w:color w:val="000000"/>
          <w:sz w:val="20"/>
        </w:rPr>
      </w:pPr>
      <w:bookmarkStart w:id="32" w:name="A_12"/>
      <w:r>
        <w:rPr>
          <w:rFonts w:ascii="Arial" w:eastAsia="Times New Roman" w:hAnsi="Arial" w:cs="Arial"/>
          <w:b/>
          <w:color w:val="000000"/>
          <w:sz w:val="20"/>
        </w:rPr>
        <w:t>A-12</w:t>
      </w:r>
      <w:bookmarkEnd w:id="32"/>
      <w:r w:rsidRPr="007D277D">
        <w:rPr>
          <w:rFonts w:ascii="Arial" w:eastAsia="Times New Roman" w:hAnsi="Arial" w:cs="Arial"/>
          <w:b/>
          <w:color w:val="000000"/>
          <w:sz w:val="20"/>
        </w:rPr>
        <w:t>.</w:t>
      </w:r>
      <w:r w:rsidR="00BB5BF4">
        <w:rPr>
          <w:rFonts w:ascii="Arial" w:eastAsia="Times New Roman" w:hAnsi="Arial" w:cs="Arial"/>
          <w:b/>
          <w:color w:val="000000"/>
          <w:sz w:val="20"/>
        </w:rPr>
        <w:tab/>
      </w:r>
      <w:r w:rsidRPr="007D277D">
        <w:rPr>
          <w:rFonts w:ascii="Arial" w:eastAsia="Times New Roman" w:hAnsi="Arial" w:cs="Arial"/>
          <w:b/>
          <w:color w:val="000000"/>
          <w:sz w:val="20"/>
        </w:rPr>
        <w:t>COMPLIANCE WITH STATUTORY REQUIREMENTS FOR LOCAL PLANS</w:t>
      </w:r>
    </w:p>
    <w:p w14:paraId="13FFE0BD" w14:textId="77777777" w:rsidR="00A56E80" w:rsidRDefault="00A56E80" w:rsidP="00FD5B33">
      <w:pPr>
        <w:widowControl w:val="0"/>
        <w:autoSpaceDE w:val="0"/>
        <w:autoSpaceDN w:val="0"/>
        <w:adjustRightInd w:val="0"/>
        <w:ind w:left="720"/>
        <w:jc w:val="both"/>
        <w:rPr>
          <w:rFonts w:ascii="Arial" w:hAnsi="Arial" w:cs="Arial"/>
          <w:color w:val="000000"/>
          <w:sz w:val="20"/>
        </w:rPr>
      </w:pPr>
      <w:r w:rsidRPr="007D277D">
        <w:rPr>
          <w:rFonts w:ascii="Arial" w:hAnsi="Arial" w:cs="Arial"/>
          <w:color w:val="000000"/>
          <w:sz w:val="20"/>
        </w:rPr>
        <w:t>The district is aware of the federal statutory requirements for local plans and will submit local plans in a timely manner that contain all required statutory elements and that reference these assurances.</w:t>
      </w:r>
    </w:p>
    <w:p w14:paraId="5A5D762B" w14:textId="77777777" w:rsidR="00885598" w:rsidRPr="007D277D" w:rsidRDefault="00885598" w:rsidP="00FD5B33">
      <w:pPr>
        <w:widowControl w:val="0"/>
        <w:autoSpaceDE w:val="0"/>
        <w:autoSpaceDN w:val="0"/>
        <w:adjustRightInd w:val="0"/>
        <w:ind w:left="720"/>
        <w:jc w:val="both"/>
        <w:rPr>
          <w:rFonts w:ascii="Arial" w:hAnsi="Arial" w:cs="Arial"/>
          <w:color w:val="000000"/>
          <w:sz w:val="20"/>
        </w:rPr>
      </w:pPr>
    </w:p>
    <w:p w14:paraId="4E8B42B6" w14:textId="77777777"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bookmarkStart w:id="33" w:name="A_13"/>
      <w:r>
        <w:rPr>
          <w:rFonts w:ascii="Arial" w:eastAsia="Times New Roman" w:hAnsi="Arial" w:cs="Arial"/>
          <w:b/>
          <w:color w:val="000000"/>
          <w:sz w:val="20"/>
        </w:rPr>
        <w:t>A-13</w:t>
      </w:r>
      <w:bookmarkEnd w:id="33"/>
      <w:r w:rsidR="000C3560">
        <w:rPr>
          <w:rFonts w:ascii="Arial" w:eastAsia="Times New Roman" w:hAnsi="Arial" w:cs="Arial"/>
          <w:b/>
          <w:color w:val="000000"/>
          <w:sz w:val="20"/>
        </w:rPr>
        <w:t>.</w:t>
      </w:r>
      <w:r w:rsidR="00BB5BF4">
        <w:rPr>
          <w:rFonts w:ascii="Arial" w:eastAsia="Times New Roman" w:hAnsi="Arial" w:cs="Arial"/>
          <w:b/>
          <w:color w:val="000000"/>
          <w:sz w:val="20"/>
        </w:rPr>
        <w:tab/>
      </w:r>
      <w:r w:rsidRPr="007D277D">
        <w:rPr>
          <w:rFonts w:ascii="Arial" w:eastAsia="Times New Roman" w:hAnsi="Arial" w:cs="Arial"/>
          <w:b/>
          <w:color w:val="000000"/>
          <w:sz w:val="20"/>
        </w:rPr>
        <w:t>GUN-FREE SCHOOLS</w:t>
      </w:r>
    </w:p>
    <w:p w14:paraId="4F8B19F5" w14:textId="77777777" w:rsidR="00A56E80" w:rsidRPr="003949E7" w:rsidRDefault="00A56E80" w:rsidP="00A56E80">
      <w:pPr>
        <w:pStyle w:val="ListParagraph"/>
        <w:widowControl w:val="0"/>
        <w:numPr>
          <w:ilvl w:val="0"/>
          <w:numId w:val="19"/>
        </w:numPr>
        <w:spacing w:after="80"/>
        <w:jc w:val="both"/>
        <w:rPr>
          <w:rFonts w:ascii="Arial" w:eastAsia="Times New Roman" w:hAnsi="Arial" w:cs="Arial"/>
          <w:color w:val="000000"/>
          <w:sz w:val="20"/>
        </w:rPr>
      </w:pPr>
      <w:r w:rsidRPr="003949E7">
        <w:rPr>
          <w:rFonts w:ascii="Arial" w:eastAsia="Times New Roman" w:hAnsi="Arial" w:cs="Arial"/>
          <w:color w:val="000000"/>
          <w:sz w:val="20"/>
        </w:rPr>
        <w:t>The district will expel from school for a period of not less than one year any student who is determine</w:t>
      </w:r>
      <w:r w:rsidR="005651B1">
        <w:rPr>
          <w:rFonts w:ascii="Arial" w:eastAsia="Times New Roman" w:hAnsi="Arial" w:cs="Arial"/>
          <w:color w:val="000000"/>
          <w:sz w:val="20"/>
        </w:rPr>
        <w:t>d</w:t>
      </w:r>
      <w:r w:rsidRPr="003949E7">
        <w:rPr>
          <w:rFonts w:ascii="Arial" w:eastAsia="Times New Roman" w:hAnsi="Arial" w:cs="Arial"/>
          <w:color w:val="000000"/>
          <w:sz w:val="20"/>
        </w:rPr>
        <w:t xml:space="preserve"> </w:t>
      </w:r>
      <w:proofErr w:type="gramStart"/>
      <w:r w:rsidRPr="003949E7">
        <w:rPr>
          <w:rFonts w:ascii="Arial" w:eastAsia="Times New Roman" w:hAnsi="Arial" w:cs="Arial"/>
          <w:color w:val="000000"/>
          <w:sz w:val="20"/>
        </w:rPr>
        <w:t>to</w:t>
      </w:r>
      <w:proofErr w:type="gramEnd"/>
      <w:r w:rsidRPr="003949E7">
        <w:rPr>
          <w:rFonts w:ascii="Arial" w:eastAsia="Times New Roman" w:hAnsi="Arial" w:cs="Arial"/>
          <w:color w:val="000000"/>
          <w:sz w:val="20"/>
        </w:rPr>
        <w:t xml:space="preserve"> </w:t>
      </w:r>
    </w:p>
    <w:p w14:paraId="266F9DAD" w14:textId="77777777" w:rsidR="00A56E80" w:rsidRDefault="00533A63" w:rsidP="00A56E80">
      <w:pPr>
        <w:pStyle w:val="ListParagraph"/>
        <w:widowControl w:val="0"/>
        <w:spacing w:after="80"/>
        <w:ind w:left="1080"/>
        <w:jc w:val="both"/>
        <w:rPr>
          <w:rFonts w:ascii="Arial" w:eastAsia="Times New Roman" w:hAnsi="Arial" w:cs="Arial"/>
          <w:color w:val="000000"/>
          <w:sz w:val="20"/>
        </w:rPr>
      </w:pPr>
      <w:r>
        <w:rPr>
          <w:rFonts w:ascii="Arial" w:eastAsia="Times New Roman" w:hAnsi="Arial" w:cs="Arial"/>
          <w:color w:val="000000"/>
          <w:sz w:val="20"/>
        </w:rPr>
        <w:t xml:space="preserve">have </w:t>
      </w:r>
      <w:r w:rsidR="00A56E80" w:rsidRPr="003949E7">
        <w:rPr>
          <w:rFonts w:ascii="Arial" w:eastAsia="Times New Roman" w:hAnsi="Arial" w:cs="Arial"/>
          <w:color w:val="000000"/>
          <w:sz w:val="20"/>
        </w:rPr>
        <w:t xml:space="preserve">brought a firearm to a school under the jurisdiction of the district, except that the chief administering officer of the district must ensure that due process protections are provided for students and may modify such expulsion requirement for a student on a case-by-case basis. </w:t>
      </w:r>
    </w:p>
    <w:p w14:paraId="2300CF3D" w14:textId="77777777" w:rsidR="00A56E80" w:rsidRDefault="00A56E80" w:rsidP="00A56E80">
      <w:pPr>
        <w:pStyle w:val="ListParagraph"/>
        <w:widowControl w:val="0"/>
        <w:spacing w:after="80"/>
        <w:ind w:left="1080"/>
        <w:jc w:val="both"/>
        <w:rPr>
          <w:rFonts w:ascii="Arial" w:eastAsia="Times New Roman" w:hAnsi="Arial" w:cs="Arial"/>
          <w:color w:val="000000"/>
          <w:sz w:val="20"/>
        </w:rPr>
      </w:pPr>
    </w:p>
    <w:p w14:paraId="711B2562" w14:textId="77777777" w:rsidR="00A56E80" w:rsidRPr="00903EB7" w:rsidRDefault="00A56E80" w:rsidP="00A56E80">
      <w:pPr>
        <w:pStyle w:val="ListParagraph"/>
        <w:widowControl w:val="0"/>
        <w:numPr>
          <w:ilvl w:val="0"/>
          <w:numId w:val="19"/>
        </w:numPr>
        <w:spacing w:after="80"/>
        <w:jc w:val="both"/>
        <w:rPr>
          <w:rFonts w:ascii="Arial" w:hAnsi="Arial" w:cs="Arial"/>
          <w:sz w:val="20"/>
        </w:rPr>
      </w:pPr>
      <w:r w:rsidRPr="00903EB7">
        <w:rPr>
          <w:rFonts w:ascii="Arial" w:eastAsia="Times New Roman" w:hAnsi="Arial" w:cs="Arial"/>
          <w:color w:val="000000"/>
          <w:sz w:val="20"/>
        </w:rPr>
        <w:t>The district has a policy in effect requiring referral to the criminal justice or juvenile delinquency system of any student who brings a firearm to school.</w:t>
      </w:r>
    </w:p>
    <w:p w14:paraId="397612B8" w14:textId="77777777" w:rsidR="00A56E80" w:rsidRPr="00903EB7" w:rsidRDefault="00A56E80" w:rsidP="00A56E80">
      <w:pPr>
        <w:pStyle w:val="ListParagraph"/>
        <w:widowControl w:val="0"/>
        <w:spacing w:after="80"/>
        <w:ind w:left="1080"/>
        <w:jc w:val="both"/>
        <w:rPr>
          <w:rFonts w:ascii="Arial" w:hAnsi="Arial" w:cs="Arial"/>
          <w:sz w:val="20"/>
        </w:rPr>
      </w:pPr>
    </w:p>
    <w:p w14:paraId="01B8E8E6" w14:textId="77777777" w:rsidR="00A56E80" w:rsidRPr="00F56A97" w:rsidRDefault="00A56E80" w:rsidP="00F56A97">
      <w:pPr>
        <w:pStyle w:val="ListParagraph"/>
        <w:widowControl w:val="0"/>
        <w:numPr>
          <w:ilvl w:val="0"/>
          <w:numId w:val="19"/>
        </w:numPr>
        <w:autoSpaceDE w:val="0"/>
        <w:autoSpaceDN w:val="0"/>
        <w:adjustRightInd w:val="0"/>
        <w:jc w:val="both"/>
        <w:rPr>
          <w:rFonts w:ascii="Arial" w:hAnsi="Arial" w:cs="Arial"/>
          <w:color w:val="0000FF"/>
          <w:sz w:val="20"/>
          <w:u w:val="single"/>
        </w:rPr>
      </w:pPr>
      <w:r w:rsidRPr="00F56A97">
        <w:rPr>
          <w:rFonts w:ascii="Arial" w:eastAsia="Times New Roman" w:hAnsi="Arial" w:cs="Arial"/>
          <w:color w:val="000000"/>
          <w:sz w:val="20"/>
        </w:rPr>
        <w:t>The district will provide to the Department an annual description of the c</w:t>
      </w:r>
      <w:r w:rsidR="009D529D" w:rsidRPr="00F56A97">
        <w:rPr>
          <w:rFonts w:ascii="Arial" w:eastAsia="Times New Roman" w:hAnsi="Arial" w:cs="Arial"/>
          <w:color w:val="000000"/>
          <w:sz w:val="20"/>
        </w:rPr>
        <w:t xml:space="preserve">ircumstances surrounding any </w:t>
      </w:r>
      <w:r w:rsidRPr="00F56A97">
        <w:rPr>
          <w:rFonts w:ascii="Arial" w:eastAsia="Times New Roman" w:hAnsi="Arial" w:cs="Arial"/>
          <w:color w:val="000000"/>
          <w:sz w:val="20"/>
        </w:rPr>
        <w:t xml:space="preserve">student expulsions for bringing a firearm to school, including the name of the school concerned, </w:t>
      </w:r>
      <w:r w:rsidR="00533A63" w:rsidRPr="00F56A97">
        <w:rPr>
          <w:rFonts w:ascii="Arial" w:eastAsia="Times New Roman" w:hAnsi="Arial" w:cs="Arial"/>
          <w:color w:val="000000"/>
          <w:sz w:val="20"/>
        </w:rPr>
        <w:t>the number</w:t>
      </w:r>
      <w:r w:rsidRPr="00F56A97">
        <w:rPr>
          <w:rFonts w:ascii="Arial" w:eastAsia="Times New Roman" w:hAnsi="Arial" w:cs="Arial"/>
          <w:color w:val="000000"/>
          <w:sz w:val="20"/>
        </w:rPr>
        <w:t xml:space="preserve"> of students expelled from such schools, and the type</w:t>
      </w:r>
      <w:r w:rsidR="009D529D" w:rsidRPr="00F56A97">
        <w:rPr>
          <w:rFonts w:ascii="Arial" w:eastAsia="Times New Roman" w:hAnsi="Arial" w:cs="Arial"/>
          <w:color w:val="000000"/>
          <w:sz w:val="20"/>
        </w:rPr>
        <w:t>(s)</w:t>
      </w:r>
      <w:r w:rsidRPr="00F56A97">
        <w:rPr>
          <w:rFonts w:ascii="Arial" w:eastAsia="Times New Roman" w:hAnsi="Arial" w:cs="Arial"/>
          <w:color w:val="000000"/>
          <w:sz w:val="20"/>
        </w:rPr>
        <w:t xml:space="preserve"> of firearms concerned. The district will maintain individual student records related to each firearms incident resulting in student expulsion</w:t>
      </w:r>
      <w:r w:rsidR="005651B1" w:rsidRPr="00F56A97">
        <w:rPr>
          <w:rFonts w:ascii="Arial" w:eastAsia="Times New Roman" w:hAnsi="Arial" w:cs="Arial"/>
          <w:color w:val="000000"/>
          <w:sz w:val="20"/>
        </w:rPr>
        <w:t xml:space="preserve"> </w:t>
      </w:r>
      <w:r w:rsidRPr="00F56A97">
        <w:rPr>
          <w:rFonts w:ascii="Arial" w:eastAsia="Times New Roman" w:hAnsi="Arial" w:cs="Arial"/>
          <w:color w:val="000000"/>
          <w:sz w:val="20"/>
        </w:rPr>
        <w:t>(Gun-Free Schools Act</w:t>
      </w:r>
      <w:r w:rsidRPr="00F56A97">
        <w:rPr>
          <w:rFonts w:ascii="Arial" w:hAnsi="Arial" w:cs="Arial"/>
          <w:snapToGrid w:val="0"/>
          <w:sz w:val="20"/>
        </w:rPr>
        <w:t>, Pub. L. No. 107-110 s.4141, 115 Stat. 1762, 20 USC §7151</w:t>
      </w:r>
      <w:r w:rsidRPr="00F56A97">
        <w:rPr>
          <w:rFonts w:ascii="Arial" w:eastAsia="Times New Roman" w:hAnsi="Arial" w:cs="Arial"/>
          <w:color w:val="000000"/>
          <w:sz w:val="20"/>
        </w:rPr>
        <w:t>)</w:t>
      </w:r>
      <w:r w:rsidR="005651B1" w:rsidRPr="00F56A97">
        <w:rPr>
          <w:rFonts w:ascii="Arial" w:eastAsia="Times New Roman" w:hAnsi="Arial" w:cs="Arial"/>
          <w:color w:val="000000"/>
          <w:sz w:val="20"/>
        </w:rPr>
        <w:t>.</w:t>
      </w:r>
    </w:p>
    <w:p w14:paraId="2DCB810B" w14:textId="77777777" w:rsidR="00885598" w:rsidRDefault="00885598" w:rsidP="00885598">
      <w:pPr>
        <w:pStyle w:val="ListParagraph"/>
        <w:rPr>
          <w:rStyle w:val="Emphasis"/>
          <w:rFonts w:ascii="Arial" w:hAnsi="Arial" w:cs="Arial"/>
          <w:i w:val="0"/>
          <w:sz w:val="20"/>
        </w:rPr>
      </w:pPr>
    </w:p>
    <w:p w14:paraId="73225365" w14:textId="77777777" w:rsidR="00FD5B33" w:rsidRPr="00885598" w:rsidRDefault="00FD5B33" w:rsidP="00885598">
      <w:pPr>
        <w:pStyle w:val="ListParagraph"/>
        <w:rPr>
          <w:rStyle w:val="Emphasis"/>
          <w:rFonts w:ascii="Arial" w:hAnsi="Arial" w:cs="Arial"/>
          <w:i w:val="0"/>
          <w:sz w:val="20"/>
        </w:rPr>
      </w:pPr>
    </w:p>
    <w:p w14:paraId="48CDC90C" w14:textId="77777777" w:rsidR="00FD5B33" w:rsidRPr="007D277D" w:rsidRDefault="00FD5B33" w:rsidP="00FD5B33">
      <w:pPr>
        <w:jc w:val="both"/>
        <w:rPr>
          <w:rStyle w:val="Emphasis"/>
          <w:rFonts w:ascii="Arial" w:hAnsi="Arial" w:cs="Arial"/>
          <w:b/>
          <w:i w:val="0"/>
          <w:sz w:val="20"/>
        </w:rPr>
      </w:pPr>
      <w:r>
        <w:rPr>
          <w:rStyle w:val="Emphasis"/>
          <w:rFonts w:ascii="Arial" w:hAnsi="Arial" w:cs="Arial"/>
          <w:b/>
          <w:i w:val="0"/>
          <w:sz w:val="20"/>
        </w:rPr>
        <w:t>A-14</w:t>
      </w:r>
      <w:r w:rsidRPr="007D277D">
        <w:rPr>
          <w:rStyle w:val="Emphasis"/>
          <w:rFonts w:ascii="Arial" w:hAnsi="Arial" w:cs="Arial"/>
          <w:b/>
          <w:i w:val="0"/>
          <w:sz w:val="20"/>
        </w:rPr>
        <w:t>.</w:t>
      </w:r>
      <w:r>
        <w:rPr>
          <w:rStyle w:val="Emphasis"/>
          <w:rFonts w:ascii="Arial" w:hAnsi="Arial" w:cs="Arial"/>
          <w:b/>
          <w:i w:val="0"/>
          <w:sz w:val="20"/>
        </w:rPr>
        <w:tab/>
      </w:r>
      <w:r w:rsidRPr="007D277D">
        <w:rPr>
          <w:rStyle w:val="Emphasis"/>
          <w:rFonts w:ascii="Arial" w:hAnsi="Arial" w:cs="Arial"/>
          <w:b/>
          <w:i w:val="0"/>
          <w:sz w:val="20"/>
        </w:rPr>
        <w:t>UNSAFE SCHOOLS</w:t>
      </w:r>
    </w:p>
    <w:p w14:paraId="19A69E8A" w14:textId="77777777" w:rsidR="00FD5B33" w:rsidRDefault="00FD5B33" w:rsidP="00FD5B33">
      <w:pPr>
        <w:ind w:left="720"/>
        <w:jc w:val="both"/>
        <w:rPr>
          <w:rStyle w:val="Emphasis"/>
          <w:rFonts w:ascii="Arial" w:hAnsi="Arial" w:cs="Arial"/>
          <w:i w:val="0"/>
          <w:sz w:val="20"/>
        </w:rPr>
      </w:pPr>
      <w:r w:rsidRPr="00086B9B">
        <w:rPr>
          <w:rStyle w:val="Emphasis"/>
          <w:rFonts w:ascii="Arial" w:hAnsi="Arial" w:cs="Arial"/>
          <w:i w:val="0"/>
          <w:sz w:val="20"/>
        </w:rPr>
        <w:t xml:space="preserve">Any student determined to be attending a “persistently dangerous school,” as defined by the Board of Elementary and Secondary Education, or who becomes a victim of a violent criminal offense, as determined by </w:t>
      </w:r>
      <w:proofErr w:type="gramStart"/>
      <w:r w:rsidRPr="00086B9B">
        <w:rPr>
          <w:rStyle w:val="Emphasis"/>
          <w:rFonts w:ascii="Arial" w:hAnsi="Arial" w:cs="Arial"/>
          <w:i w:val="0"/>
          <w:sz w:val="20"/>
        </w:rPr>
        <w:t>state</w:t>
      </w:r>
      <w:proofErr w:type="gramEnd"/>
    </w:p>
    <w:p w14:paraId="73A6B764" w14:textId="488F65F5" w:rsidR="00A56E80" w:rsidRDefault="00FD5B33" w:rsidP="00A56E80">
      <w:pPr>
        <w:ind w:left="720"/>
        <w:jc w:val="both"/>
        <w:rPr>
          <w:rStyle w:val="Emphasis"/>
          <w:rFonts w:ascii="Arial" w:hAnsi="Arial" w:cs="Arial"/>
          <w:i w:val="0"/>
          <w:sz w:val="20"/>
        </w:rPr>
      </w:pPr>
      <w:r w:rsidRPr="00086B9B">
        <w:rPr>
          <w:rStyle w:val="Emphasis"/>
          <w:rFonts w:ascii="Arial" w:hAnsi="Arial" w:cs="Arial"/>
          <w:i w:val="0"/>
          <w:sz w:val="20"/>
        </w:rPr>
        <w:t xml:space="preserve"> law, while in or on the grounds of a public elementary or secondary school that the student attends, will be allowed to attend </w:t>
      </w:r>
      <w:r w:rsidR="00A56E80" w:rsidRPr="00086B9B">
        <w:rPr>
          <w:rStyle w:val="Emphasis"/>
          <w:rFonts w:ascii="Arial" w:hAnsi="Arial" w:cs="Arial"/>
          <w:i w:val="0"/>
          <w:sz w:val="20"/>
        </w:rPr>
        <w:t>a safe public elementary or secondary school within the local school district to the extent feasible (Pub. L. No. 107-110 s. 9532, 115 Stat. 1984</w:t>
      </w:r>
      <w:r w:rsidR="00A56E80">
        <w:rPr>
          <w:rStyle w:val="Emphasis"/>
          <w:rFonts w:ascii="Arial" w:hAnsi="Arial" w:cs="Arial"/>
          <w:i w:val="0"/>
          <w:sz w:val="20"/>
        </w:rPr>
        <w:t xml:space="preserve">; 20 USC </w:t>
      </w:r>
      <w:r w:rsidR="00A56E80">
        <w:rPr>
          <w:rFonts w:ascii="Arial" w:hAnsi="Arial" w:cs="Arial"/>
          <w:snapToGrid w:val="0"/>
          <w:sz w:val="20"/>
        </w:rPr>
        <w:t>§7912</w:t>
      </w:r>
      <w:r w:rsidR="00A56E80" w:rsidRPr="00086B9B">
        <w:rPr>
          <w:rStyle w:val="Emphasis"/>
          <w:rFonts w:ascii="Arial" w:hAnsi="Arial" w:cs="Arial"/>
          <w:i w:val="0"/>
          <w:sz w:val="20"/>
        </w:rPr>
        <w:t>)</w:t>
      </w:r>
      <w:r w:rsidR="005651B1">
        <w:rPr>
          <w:rStyle w:val="Emphasis"/>
          <w:rFonts w:ascii="Arial" w:hAnsi="Arial" w:cs="Arial"/>
          <w:i w:val="0"/>
          <w:sz w:val="20"/>
        </w:rPr>
        <w:t>.</w:t>
      </w:r>
    </w:p>
    <w:p w14:paraId="404741EB" w14:textId="77777777" w:rsidR="004F78D8" w:rsidRPr="007D277D" w:rsidRDefault="004F78D8" w:rsidP="00A56E80">
      <w:pPr>
        <w:ind w:left="720"/>
        <w:jc w:val="both"/>
        <w:rPr>
          <w:rStyle w:val="Emphasis"/>
          <w:rFonts w:ascii="Arial" w:hAnsi="Arial" w:cs="Arial"/>
          <w:i w:val="0"/>
          <w:sz w:val="20"/>
        </w:rPr>
      </w:pPr>
    </w:p>
    <w:p w14:paraId="5DD67954" w14:textId="77777777" w:rsidR="00763894" w:rsidRPr="007D277D" w:rsidRDefault="00763894" w:rsidP="00776A1D">
      <w:pPr>
        <w:jc w:val="both"/>
        <w:rPr>
          <w:rFonts w:ascii="Arial" w:hAnsi="Arial" w:cs="Arial"/>
          <w:color w:val="000000"/>
          <w:sz w:val="20"/>
        </w:rPr>
      </w:pPr>
    </w:p>
    <w:p w14:paraId="07F96B0E" w14:textId="77777777" w:rsidR="00A56E80" w:rsidRPr="007D277D" w:rsidRDefault="00A56E80" w:rsidP="00A56E80">
      <w:pPr>
        <w:jc w:val="both"/>
        <w:rPr>
          <w:rStyle w:val="Emphasis"/>
          <w:rFonts w:ascii="Arial" w:hAnsi="Arial" w:cs="Arial"/>
          <w:i w:val="0"/>
          <w:sz w:val="20"/>
        </w:rPr>
      </w:pPr>
      <w:bookmarkStart w:id="34" w:name="A_15"/>
      <w:r>
        <w:rPr>
          <w:rStyle w:val="Emphasis"/>
          <w:rFonts w:ascii="Arial" w:hAnsi="Arial" w:cs="Arial"/>
          <w:b/>
          <w:i w:val="0"/>
          <w:sz w:val="20"/>
        </w:rPr>
        <w:t>A-15</w:t>
      </w:r>
      <w:bookmarkEnd w:id="34"/>
      <w:r w:rsidRPr="007D277D">
        <w:rPr>
          <w:rStyle w:val="Emphasis"/>
          <w:rFonts w:ascii="Arial" w:hAnsi="Arial" w:cs="Arial"/>
          <w:b/>
          <w:i w:val="0"/>
          <w:sz w:val="20"/>
        </w:rPr>
        <w:t>.</w:t>
      </w:r>
      <w:r w:rsidRPr="007D277D">
        <w:rPr>
          <w:rStyle w:val="Emphasis"/>
          <w:rFonts w:ascii="Arial" w:hAnsi="Arial" w:cs="Arial"/>
          <w:b/>
          <w:i w:val="0"/>
          <w:sz w:val="20"/>
        </w:rPr>
        <w:tab/>
        <w:t>PRAYER IN SCHOOL</w:t>
      </w:r>
    </w:p>
    <w:p w14:paraId="068C9BE8" w14:textId="77777777" w:rsidR="00A56E80" w:rsidRPr="0039194D" w:rsidRDefault="00A56E80" w:rsidP="0039194D">
      <w:pPr>
        <w:ind w:left="720"/>
        <w:rPr>
          <w:rStyle w:val="Emphasis"/>
          <w:rFonts w:ascii="Arial" w:hAnsi="Arial" w:cs="Arial"/>
          <w:i w:val="0"/>
          <w:sz w:val="20"/>
        </w:rPr>
      </w:pPr>
      <w:r w:rsidRPr="0039194D">
        <w:rPr>
          <w:rStyle w:val="Emphasis"/>
          <w:rFonts w:ascii="Arial" w:hAnsi="Arial" w:cs="Arial"/>
          <w:i w:val="0"/>
          <w:sz w:val="20"/>
        </w:rPr>
        <w:t>No policy of the district prevents, or otherwise denies participation in, constitutionally protected prayer in public elementary schools and secondary schools, as detailed in the guidance provided by the U. S. Secretary of</w:t>
      </w:r>
      <w:r w:rsidR="00BD421F" w:rsidRPr="0039194D">
        <w:rPr>
          <w:rStyle w:val="Emphasis"/>
          <w:rFonts w:ascii="Arial" w:hAnsi="Arial" w:cs="Arial"/>
          <w:i w:val="0"/>
          <w:sz w:val="20"/>
        </w:rPr>
        <w:t xml:space="preserve"> </w:t>
      </w:r>
      <w:r w:rsidRPr="0039194D">
        <w:rPr>
          <w:rStyle w:val="Emphasis"/>
          <w:rFonts w:ascii="Arial" w:hAnsi="Arial" w:cs="Arial"/>
          <w:i w:val="0"/>
          <w:sz w:val="20"/>
        </w:rPr>
        <w:t xml:space="preserve">Education (Pub. L. No. 107-110 s. 9524, 115 Stat. 1980; 20 USC </w:t>
      </w:r>
      <w:r w:rsidRPr="0039194D">
        <w:rPr>
          <w:rFonts w:ascii="Arial" w:hAnsi="Arial" w:cs="Arial"/>
          <w:snapToGrid w:val="0"/>
          <w:sz w:val="20"/>
        </w:rPr>
        <w:t>§7904</w:t>
      </w:r>
      <w:r w:rsidRPr="0039194D">
        <w:rPr>
          <w:rStyle w:val="Emphasis"/>
          <w:rFonts w:ascii="Arial" w:hAnsi="Arial" w:cs="Arial"/>
          <w:i w:val="0"/>
          <w:sz w:val="20"/>
        </w:rPr>
        <w:t>)</w:t>
      </w:r>
      <w:r w:rsidR="005651B1" w:rsidRPr="0039194D">
        <w:rPr>
          <w:rStyle w:val="Emphasis"/>
          <w:rFonts w:ascii="Arial" w:hAnsi="Arial" w:cs="Arial"/>
          <w:i w:val="0"/>
          <w:sz w:val="20"/>
        </w:rPr>
        <w:t>.</w:t>
      </w:r>
    </w:p>
    <w:p w14:paraId="5B45C003" w14:textId="247EFC91" w:rsidR="004F78D8" w:rsidRDefault="004F78D8">
      <w:pPr>
        <w:rPr>
          <w:rStyle w:val="Emphasis"/>
          <w:rFonts w:ascii="Arial" w:eastAsia="Times New Roman" w:hAnsi="Arial" w:cs="Arial"/>
          <w:i w:val="0"/>
          <w:color w:val="000000"/>
          <w:sz w:val="20"/>
        </w:rPr>
      </w:pPr>
      <w:r>
        <w:rPr>
          <w:rStyle w:val="Emphasis"/>
          <w:rFonts w:ascii="Arial" w:hAnsi="Arial" w:cs="Arial"/>
          <w:i w:val="0"/>
          <w:sz w:val="20"/>
        </w:rPr>
        <w:br w:type="page"/>
      </w:r>
    </w:p>
    <w:p w14:paraId="6A793FBF" w14:textId="1841A49A" w:rsidR="004F78D8" w:rsidRPr="007D277D" w:rsidRDefault="004F78D8" w:rsidP="004F78D8">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xml:space="preserve">, </w:t>
      </w:r>
      <w:r w:rsidR="00BE04D9">
        <w:rPr>
          <w:rFonts w:ascii="Arial" w:hAnsi="Arial" w:cs="Arial"/>
          <w:sz w:val="20"/>
          <w:u w:val="single"/>
        </w:rPr>
        <w:t>c</w:t>
      </w:r>
      <w:r>
        <w:rPr>
          <w:rFonts w:ascii="Arial" w:hAnsi="Arial" w:cs="Arial"/>
          <w:sz w:val="20"/>
          <w:u w:val="single"/>
        </w:rPr>
        <w:t>ontinued</w:t>
      </w:r>
    </w:p>
    <w:p w14:paraId="36AC0F5B" w14:textId="77777777" w:rsidR="00A56E80" w:rsidRPr="007D277D" w:rsidRDefault="00A56E80" w:rsidP="00BD421F">
      <w:pPr>
        <w:pStyle w:val="BodyTextIndent"/>
        <w:ind w:left="0" w:firstLine="0"/>
        <w:jc w:val="both"/>
        <w:rPr>
          <w:rStyle w:val="Emphasis"/>
          <w:rFonts w:ascii="Arial" w:hAnsi="Arial" w:cs="Arial"/>
          <w:i w:val="0"/>
          <w:sz w:val="20"/>
        </w:rPr>
      </w:pPr>
    </w:p>
    <w:p w14:paraId="1DE41DCA" w14:textId="77777777" w:rsidR="00A56E80" w:rsidRPr="007D277D" w:rsidRDefault="00A56E80" w:rsidP="00A56E80">
      <w:pPr>
        <w:pStyle w:val="BodyTextIndent"/>
        <w:ind w:left="720" w:hanging="720"/>
        <w:jc w:val="both"/>
        <w:rPr>
          <w:rStyle w:val="Emphasis"/>
          <w:rFonts w:ascii="Arial" w:hAnsi="Arial" w:cs="Arial"/>
          <w:b/>
          <w:i w:val="0"/>
          <w:sz w:val="20"/>
        </w:rPr>
      </w:pPr>
      <w:bookmarkStart w:id="35" w:name="A_16"/>
      <w:r>
        <w:rPr>
          <w:rStyle w:val="Emphasis"/>
          <w:rFonts w:ascii="Arial" w:hAnsi="Arial" w:cs="Arial"/>
          <w:b/>
          <w:i w:val="0"/>
          <w:sz w:val="20"/>
        </w:rPr>
        <w:t>A-16</w:t>
      </w:r>
      <w:r w:rsidRPr="007D277D">
        <w:rPr>
          <w:rStyle w:val="Emphasis"/>
          <w:rFonts w:ascii="Arial" w:hAnsi="Arial" w:cs="Arial"/>
          <w:b/>
          <w:i w:val="0"/>
          <w:sz w:val="20"/>
        </w:rPr>
        <w:t>.</w:t>
      </w:r>
      <w:r w:rsidR="00BB5BF4">
        <w:rPr>
          <w:rStyle w:val="Emphasis"/>
          <w:rFonts w:ascii="Arial" w:hAnsi="Arial" w:cs="Arial"/>
          <w:b/>
          <w:i w:val="0"/>
          <w:sz w:val="20"/>
        </w:rPr>
        <w:tab/>
      </w:r>
      <w:r w:rsidRPr="007D277D">
        <w:rPr>
          <w:rStyle w:val="Emphasis"/>
          <w:rFonts w:ascii="Arial" w:hAnsi="Arial" w:cs="Arial"/>
          <w:b/>
          <w:i w:val="0"/>
          <w:sz w:val="20"/>
        </w:rPr>
        <w:t>CERTIFICATION REGARDING LOBBYING</w:t>
      </w:r>
    </w:p>
    <w:bookmarkEnd w:id="35"/>
    <w:p w14:paraId="53579B09" w14:textId="77777777"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As required by Section 1352, Title 31 of the U.S. Code, and implemented at 34 CFR Part 82, for persons entering into a </w:t>
      </w:r>
      <w:r>
        <w:rPr>
          <w:rFonts w:ascii="Arial" w:hAnsi="Arial" w:cs="Arial"/>
          <w:sz w:val="20"/>
        </w:rPr>
        <w:t>f</w:t>
      </w:r>
      <w:r w:rsidRPr="007D277D">
        <w:rPr>
          <w:rFonts w:ascii="Arial" w:hAnsi="Arial" w:cs="Arial"/>
          <w:sz w:val="20"/>
        </w:rPr>
        <w:t>ederal contract, grant</w:t>
      </w:r>
      <w:r>
        <w:rPr>
          <w:rFonts w:ascii="Arial" w:hAnsi="Arial" w:cs="Arial"/>
          <w:sz w:val="20"/>
        </w:rPr>
        <w:t>,</w:t>
      </w:r>
      <w:r w:rsidRPr="007D277D">
        <w:rPr>
          <w:rFonts w:ascii="Arial" w:hAnsi="Arial" w:cs="Arial"/>
          <w:sz w:val="20"/>
        </w:rPr>
        <w:t xml:space="preserve"> or cooperative agreement over $100,000, as defined at 34 CFR Part 82, Sections 82.105 and 82.110, the applicant certifies that:</w:t>
      </w:r>
    </w:p>
    <w:p w14:paraId="62E37B23" w14:textId="77777777"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w:t>
      </w:r>
      <w:r>
        <w:rPr>
          <w:rFonts w:ascii="Arial" w:hAnsi="Arial" w:cs="Arial"/>
          <w:sz w:val="20"/>
        </w:rPr>
        <w:t>f</w:t>
      </w:r>
      <w:r w:rsidRPr="007D277D">
        <w:rPr>
          <w:rFonts w:ascii="Arial" w:hAnsi="Arial" w:cs="Arial"/>
          <w:sz w:val="20"/>
        </w:rPr>
        <w:t>ederal grant or cooperative agreement;</w:t>
      </w:r>
    </w:p>
    <w:p w14:paraId="4BF7E9DF" w14:textId="77777777"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Pr>
          <w:rFonts w:ascii="Arial" w:hAnsi="Arial" w:cs="Arial"/>
          <w:sz w:val="20"/>
        </w:rPr>
        <w:t>f</w:t>
      </w:r>
      <w:r w:rsidRPr="007D277D">
        <w:rPr>
          <w:rFonts w:ascii="Arial" w:hAnsi="Arial" w:cs="Arial"/>
          <w:sz w:val="20"/>
        </w:rPr>
        <w:t>ederal grant or cooperative agreement, the applicant shall complete and submit Standard Form - LLL, "Disclosure Form to Report Lobbying," in accordance with its instructions;</w:t>
      </w:r>
    </w:p>
    <w:p w14:paraId="00D3E908" w14:textId="77777777" w:rsidR="00A56E80" w:rsidRDefault="00A56E80" w:rsidP="00A56E80">
      <w:pPr>
        <w:pStyle w:val="BodyText3"/>
        <w:ind w:left="720"/>
        <w:rPr>
          <w:rFonts w:ascii="Arial" w:eastAsia="Times New Roman" w:hAnsi="Arial" w:cs="Arial"/>
          <w:color w:val="000000"/>
          <w:sz w:val="20"/>
        </w:rPr>
      </w:pPr>
      <w:r w:rsidRPr="007D277D">
        <w:rPr>
          <w:rFonts w:ascii="Arial" w:hAnsi="Arial" w:cs="Arial"/>
          <w:sz w:val="20"/>
        </w:rPr>
        <w:t xml:space="preserve">(c) The applicant shall require that the language of this certification be included in the award documents for all sub-awards at all tiers (including sub-grants and contracts under grants and cooperative agreements) and that all sub-recipients shall certify and disclose accordingly. </w:t>
      </w:r>
    </w:p>
    <w:p w14:paraId="5C9F834A" w14:textId="77777777" w:rsidR="00A56E80" w:rsidRPr="00763894" w:rsidRDefault="00A56E80" w:rsidP="00A56E80">
      <w:pPr>
        <w:widowControl w:val="0"/>
        <w:ind w:left="720"/>
        <w:jc w:val="both"/>
        <w:rPr>
          <w:rFonts w:ascii="Arial" w:eastAsia="Times New Roman" w:hAnsi="Arial" w:cs="Arial"/>
          <w:sz w:val="20"/>
        </w:rPr>
      </w:pPr>
    </w:p>
    <w:p w14:paraId="6E7C8E3D" w14:textId="77777777" w:rsidR="00763894" w:rsidRPr="00F55661" w:rsidRDefault="00763894" w:rsidP="00763894">
      <w:pPr>
        <w:pStyle w:val="BodyTextIndent"/>
        <w:ind w:left="720" w:hanging="720"/>
        <w:jc w:val="both"/>
        <w:rPr>
          <w:rStyle w:val="Emphasis"/>
          <w:rFonts w:ascii="Arial" w:hAnsi="Arial" w:cs="Arial"/>
          <w:b/>
          <w:i w:val="0"/>
          <w:color w:val="auto"/>
          <w:szCs w:val="22"/>
        </w:rPr>
      </w:pPr>
      <w:bookmarkStart w:id="36" w:name="A_17"/>
      <w:r w:rsidRPr="00474600">
        <w:rPr>
          <w:rFonts w:ascii="Arial" w:hAnsi="Arial" w:cs="Arial"/>
          <w:b/>
          <w:color w:val="auto"/>
          <w:sz w:val="20"/>
        </w:rPr>
        <w:t>A-17</w:t>
      </w:r>
      <w:bookmarkEnd w:id="36"/>
      <w:r w:rsidR="000C3560" w:rsidRPr="00474600">
        <w:rPr>
          <w:rFonts w:ascii="Arial" w:hAnsi="Arial" w:cs="Arial"/>
          <w:b/>
          <w:color w:val="auto"/>
          <w:sz w:val="20"/>
        </w:rPr>
        <w:t>.</w:t>
      </w:r>
      <w:r w:rsidRPr="00474600">
        <w:rPr>
          <w:rFonts w:ascii="Arial" w:hAnsi="Arial" w:cs="Arial"/>
          <w:b/>
          <w:color w:val="auto"/>
          <w:sz w:val="20"/>
        </w:rPr>
        <w:t xml:space="preserve">   </w:t>
      </w:r>
      <w:r w:rsidRPr="00474600">
        <w:rPr>
          <w:rStyle w:val="Emphasis"/>
          <w:rFonts w:ascii="Arial" w:hAnsi="Arial" w:cs="Arial"/>
          <w:b/>
          <w:i w:val="0"/>
          <w:color w:val="auto"/>
          <w:sz w:val="20"/>
        </w:rPr>
        <w:t xml:space="preserve">MAINTENANCE OF EFFORT (applies to Title </w:t>
      </w:r>
      <w:r w:rsidR="00CC154B" w:rsidRPr="00474600">
        <w:rPr>
          <w:rStyle w:val="Emphasis"/>
          <w:rFonts w:ascii="Arial" w:hAnsi="Arial" w:cs="Arial"/>
          <w:b/>
          <w:i w:val="0"/>
          <w:color w:val="auto"/>
          <w:sz w:val="20"/>
        </w:rPr>
        <w:t>IA</w:t>
      </w:r>
      <w:r w:rsidRPr="00474600">
        <w:rPr>
          <w:rStyle w:val="Emphasis"/>
          <w:rFonts w:ascii="Arial" w:hAnsi="Arial" w:cs="Arial"/>
          <w:b/>
          <w:i w:val="0"/>
          <w:color w:val="auto"/>
          <w:sz w:val="20"/>
        </w:rPr>
        <w:t>/</w:t>
      </w:r>
      <w:r w:rsidR="00CC154B" w:rsidRPr="00474600">
        <w:rPr>
          <w:rStyle w:val="Emphasis"/>
          <w:rFonts w:ascii="Arial" w:hAnsi="Arial" w:cs="Arial"/>
          <w:b/>
          <w:i w:val="0"/>
          <w:color w:val="auto"/>
          <w:sz w:val="20"/>
        </w:rPr>
        <w:t>D</w:t>
      </w:r>
      <w:r w:rsidRPr="00474600">
        <w:rPr>
          <w:rStyle w:val="Emphasis"/>
          <w:rFonts w:ascii="Arial" w:hAnsi="Arial" w:cs="Arial"/>
          <w:b/>
          <w:i w:val="0"/>
          <w:color w:val="auto"/>
          <w:sz w:val="20"/>
        </w:rPr>
        <w:t>, Title IIA, Title IIIA, Title IV Part B,</w:t>
      </w:r>
      <w:r w:rsidR="00CC154B" w:rsidRPr="00474600">
        <w:rPr>
          <w:rStyle w:val="Emphasis"/>
          <w:rFonts w:ascii="Arial" w:hAnsi="Arial" w:cs="Arial"/>
          <w:b/>
          <w:i w:val="0"/>
          <w:color w:val="auto"/>
          <w:sz w:val="20"/>
        </w:rPr>
        <w:t xml:space="preserve"> </w:t>
      </w:r>
      <w:r w:rsidRPr="00474600">
        <w:rPr>
          <w:rStyle w:val="Emphasis"/>
          <w:rFonts w:ascii="Arial" w:hAnsi="Arial" w:cs="Arial"/>
          <w:b/>
          <w:i w:val="0"/>
          <w:color w:val="auto"/>
          <w:sz w:val="20"/>
        </w:rPr>
        <w:t>Title V Part B/Subpart 2, Title VI Part A</w:t>
      </w:r>
      <w:r w:rsidR="00885598" w:rsidRPr="00474600">
        <w:rPr>
          <w:rStyle w:val="Emphasis"/>
          <w:rFonts w:ascii="Arial" w:hAnsi="Arial" w:cs="Arial"/>
          <w:b/>
          <w:i w:val="0"/>
          <w:color w:val="auto"/>
          <w:sz w:val="20"/>
        </w:rPr>
        <w:t>/</w:t>
      </w:r>
      <w:r w:rsidRPr="00474600">
        <w:rPr>
          <w:rStyle w:val="Emphasis"/>
          <w:rFonts w:ascii="Arial" w:hAnsi="Arial" w:cs="Arial"/>
          <w:b/>
          <w:i w:val="0"/>
          <w:color w:val="auto"/>
          <w:sz w:val="20"/>
        </w:rPr>
        <w:t>Subpart 1</w:t>
      </w:r>
      <w:r w:rsidR="004128AF" w:rsidRPr="00474600">
        <w:rPr>
          <w:rStyle w:val="Emphasis"/>
          <w:rFonts w:ascii="Arial" w:hAnsi="Arial" w:cs="Arial"/>
          <w:b/>
          <w:i w:val="0"/>
          <w:color w:val="auto"/>
          <w:sz w:val="20"/>
        </w:rPr>
        <w:t xml:space="preserve"> of ESSA</w:t>
      </w:r>
      <w:r w:rsidR="00885598" w:rsidRPr="00474600">
        <w:rPr>
          <w:rStyle w:val="Emphasis"/>
          <w:rFonts w:ascii="Arial" w:hAnsi="Arial" w:cs="Arial"/>
          <w:b/>
          <w:i w:val="0"/>
          <w:color w:val="auto"/>
          <w:sz w:val="20"/>
        </w:rPr>
        <w:t>)</w:t>
      </w:r>
    </w:p>
    <w:p w14:paraId="3B69B618" w14:textId="77777777" w:rsidR="00763894" w:rsidRDefault="00763894" w:rsidP="00BC55A9">
      <w:pPr>
        <w:pStyle w:val="BodyTextIndent"/>
        <w:ind w:left="720" w:firstLine="0"/>
        <w:jc w:val="both"/>
        <w:rPr>
          <w:rFonts w:ascii="Arial" w:hAnsi="Arial" w:cs="Arial"/>
          <w:color w:val="auto"/>
          <w:sz w:val="20"/>
        </w:rPr>
      </w:pPr>
      <w:r w:rsidRPr="00F55661">
        <w:rPr>
          <w:rStyle w:val="Emphasis"/>
          <w:rFonts w:ascii="Arial" w:hAnsi="Arial" w:cs="Arial"/>
          <w:i w:val="0"/>
          <w:color w:val="auto"/>
          <w:sz w:val="20"/>
        </w:rPr>
        <w:t>A</w:t>
      </w:r>
      <w:r w:rsidR="00E27239">
        <w:rPr>
          <w:rStyle w:val="Emphasis"/>
          <w:rFonts w:ascii="Arial" w:hAnsi="Arial" w:cs="Arial"/>
          <w:i w:val="0"/>
          <w:color w:val="auto"/>
          <w:sz w:val="20"/>
        </w:rPr>
        <w:t xml:space="preserve"> district </w:t>
      </w:r>
      <w:r w:rsidRPr="00F55661">
        <w:rPr>
          <w:rStyle w:val="Emphasis"/>
          <w:rFonts w:ascii="Arial" w:hAnsi="Arial" w:cs="Arial"/>
          <w:i w:val="0"/>
          <w:color w:val="auto"/>
          <w:sz w:val="20"/>
        </w:rPr>
        <w:t>may receive funds under a covered program for any fiscal year only if the SEA finds that either com</w:t>
      </w:r>
      <w:r w:rsidR="004128AF">
        <w:rPr>
          <w:rStyle w:val="Emphasis"/>
          <w:rFonts w:ascii="Arial" w:hAnsi="Arial" w:cs="Arial"/>
          <w:i w:val="0"/>
          <w:color w:val="auto"/>
          <w:sz w:val="20"/>
        </w:rPr>
        <w:t>bined fiscal effort per student</w:t>
      </w:r>
      <w:r w:rsidR="00F56A97">
        <w:rPr>
          <w:rStyle w:val="Emphasis"/>
          <w:rFonts w:ascii="Arial" w:hAnsi="Arial" w:cs="Arial"/>
          <w:i w:val="0"/>
          <w:color w:val="auto"/>
          <w:sz w:val="20"/>
        </w:rPr>
        <w:t>,</w:t>
      </w:r>
      <w:r w:rsidRPr="00F55661">
        <w:rPr>
          <w:rStyle w:val="Emphasis"/>
          <w:rFonts w:ascii="Arial" w:hAnsi="Arial" w:cs="Arial"/>
          <w:i w:val="0"/>
          <w:color w:val="auto"/>
          <w:sz w:val="20"/>
        </w:rPr>
        <w:t xml:space="preserve"> or</w:t>
      </w:r>
      <w:r w:rsidR="00BC55A9">
        <w:rPr>
          <w:rStyle w:val="Emphasis"/>
          <w:rFonts w:ascii="Arial" w:hAnsi="Arial" w:cs="Arial"/>
          <w:i w:val="0"/>
          <w:color w:val="auto"/>
          <w:sz w:val="20"/>
        </w:rPr>
        <w:t xml:space="preserve"> </w:t>
      </w:r>
      <w:r w:rsidRPr="00F55661">
        <w:rPr>
          <w:rStyle w:val="Emphasis"/>
          <w:rFonts w:ascii="Arial" w:hAnsi="Arial" w:cs="Arial"/>
          <w:i w:val="0"/>
          <w:color w:val="auto"/>
          <w:sz w:val="20"/>
        </w:rPr>
        <w:t xml:space="preserve">aggregate expenditures of State and </w:t>
      </w:r>
      <w:r w:rsidRPr="005C1C94">
        <w:rPr>
          <w:rStyle w:val="Emphasis"/>
          <w:rFonts w:ascii="Arial" w:hAnsi="Arial" w:cs="Arial"/>
          <w:i w:val="0"/>
          <w:color w:val="auto"/>
          <w:sz w:val="20"/>
        </w:rPr>
        <w:t xml:space="preserve">local funds with respect to the provision of </w:t>
      </w:r>
      <w:r w:rsidR="000C30B4">
        <w:rPr>
          <w:rStyle w:val="Emphasis"/>
          <w:rFonts w:ascii="Arial" w:hAnsi="Arial" w:cs="Arial"/>
          <w:i w:val="0"/>
          <w:color w:val="auto"/>
          <w:sz w:val="20"/>
        </w:rPr>
        <w:t>free public education by</w:t>
      </w:r>
      <w:r w:rsidR="00BC55A9">
        <w:rPr>
          <w:rStyle w:val="Emphasis"/>
          <w:rFonts w:ascii="Arial" w:hAnsi="Arial" w:cs="Arial"/>
          <w:i w:val="0"/>
          <w:color w:val="auto"/>
          <w:sz w:val="20"/>
        </w:rPr>
        <w:t xml:space="preserve"> </w:t>
      </w:r>
      <w:r w:rsidRPr="005C1C94">
        <w:rPr>
          <w:rStyle w:val="Emphasis"/>
          <w:rFonts w:ascii="Arial" w:hAnsi="Arial" w:cs="Arial"/>
          <w:i w:val="0"/>
          <w:color w:val="auto"/>
          <w:sz w:val="20"/>
        </w:rPr>
        <w:t xml:space="preserve">the </w:t>
      </w:r>
      <w:r w:rsidR="0087598F">
        <w:rPr>
          <w:rStyle w:val="Emphasis"/>
          <w:rFonts w:ascii="Arial" w:hAnsi="Arial" w:cs="Arial"/>
          <w:i w:val="0"/>
          <w:color w:val="auto"/>
          <w:sz w:val="20"/>
        </w:rPr>
        <w:t xml:space="preserve">district </w:t>
      </w:r>
      <w:r w:rsidRPr="005C1C94">
        <w:rPr>
          <w:rStyle w:val="Emphasis"/>
          <w:rFonts w:ascii="Arial" w:hAnsi="Arial" w:cs="Arial"/>
          <w:i w:val="0"/>
          <w:color w:val="auto"/>
          <w:sz w:val="20"/>
        </w:rPr>
        <w:t>for the preceding fiscal year</w:t>
      </w:r>
      <w:r w:rsidR="004128AF">
        <w:rPr>
          <w:rStyle w:val="Emphasis"/>
          <w:rFonts w:ascii="Arial" w:hAnsi="Arial" w:cs="Arial"/>
          <w:i w:val="0"/>
          <w:color w:val="auto"/>
          <w:sz w:val="20"/>
        </w:rPr>
        <w:t>,</w:t>
      </w:r>
      <w:r w:rsidRPr="005C1C94">
        <w:rPr>
          <w:rStyle w:val="Emphasis"/>
          <w:rFonts w:ascii="Arial" w:hAnsi="Arial" w:cs="Arial"/>
          <w:i w:val="0"/>
          <w:color w:val="auto"/>
          <w:sz w:val="20"/>
        </w:rPr>
        <w:t xml:space="preserve"> was not less than 90 percent of the com</w:t>
      </w:r>
      <w:r w:rsidR="000C30B4">
        <w:rPr>
          <w:rStyle w:val="Emphasis"/>
          <w:rFonts w:ascii="Arial" w:hAnsi="Arial" w:cs="Arial"/>
          <w:i w:val="0"/>
          <w:color w:val="auto"/>
          <w:sz w:val="20"/>
        </w:rPr>
        <w:t>bined fiscal effort per</w:t>
      </w:r>
      <w:r w:rsidR="005651B1">
        <w:rPr>
          <w:rStyle w:val="Emphasis"/>
          <w:rFonts w:ascii="Arial" w:hAnsi="Arial" w:cs="Arial"/>
          <w:i w:val="0"/>
          <w:color w:val="auto"/>
          <w:sz w:val="20"/>
        </w:rPr>
        <w:t xml:space="preserve"> </w:t>
      </w:r>
      <w:r w:rsidR="000C30B4">
        <w:rPr>
          <w:rStyle w:val="Emphasis"/>
          <w:rFonts w:ascii="Arial" w:hAnsi="Arial" w:cs="Arial"/>
          <w:i w:val="0"/>
          <w:color w:val="auto"/>
          <w:sz w:val="20"/>
        </w:rPr>
        <w:t xml:space="preserve">student </w:t>
      </w:r>
      <w:r w:rsidRPr="005C1C94">
        <w:rPr>
          <w:rStyle w:val="Emphasis"/>
          <w:rFonts w:ascii="Arial" w:hAnsi="Arial" w:cs="Arial"/>
          <w:i w:val="0"/>
          <w:color w:val="auto"/>
          <w:sz w:val="20"/>
        </w:rPr>
        <w:t>or aggregate expenditures for the second preceding fiscal</w:t>
      </w:r>
      <w:r w:rsidR="000C30B4">
        <w:rPr>
          <w:rStyle w:val="Emphasis"/>
          <w:rFonts w:ascii="Arial" w:hAnsi="Arial" w:cs="Arial"/>
          <w:i w:val="0"/>
          <w:color w:val="auto"/>
          <w:sz w:val="20"/>
        </w:rPr>
        <w:t xml:space="preserve"> year (ESEA section 1118(a) and</w:t>
      </w:r>
      <w:r w:rsidR="00BC55A9">
        <w:rPr>
          <w:rStyle w:val="Emphasis"/>
          <w:rFonts w:ascii="Arial" w:hAnsi="Arial" w:cs="Arial"/>
          <w:i w:val="0"/>
          <w:color w:val="auto"/>
          <w:sz w:val="20"/>
        </w:rPr>
        <w:t xml:space="preserve"> </w:t>
      </w:r>
      <w:r w:rsidR="004128AF">
        <w:rPr>
          <w:rStyle w:val="Emphasis"/>
          <w:rFonts w:ascii="Arial" w:hAnsi="Arial" w:cs="Arial"/>
          <w:i w:val="0"/>
          <w:color w:val="auto"/>
          <w:sz w:val="20"/>
        </w:rPr>
        <w:t>8521(a)</w:t>
      </w:r>
      <w:r w:rsidRPr="005C1C94">
        <w:rPr>
          <w:rStyle w:val="Emphasis"/>
          <w:rFonts w:ascii="Arial" w:hAnsi="Arial" w:cs="Arial"/>
          <w:i w:val="0"/>
          <w:color w:val="auto"/>
          <w:sz w:val="20"/>
        </w:rPr>
        <w:t>)</w:t>
      </w:r>
      <w:r w:rsidR="004128AF">
        <w:rPr>
          <w:rStyle w:val="Emphasis"/>
          <w:rFonts w:ascii="Arial" w:hAnsi="Arial" w:cs="Arial"/>
          <w:i w:val="0"/>
          <w:color w:val="auto"/>
          <w:sz w:val="20"/>
        </w:rPr>
        <w:t>.</w:t>
      </w:r>
      <w:r w:rsidRPr="005C1C94">
        <w:rPr>
          <w:rStyle w:val="Emphasis"/>
          <w:rFonts w:ascii="Arial" w:hAnsi="Arial" w:cs="Arial"/>
          <w:i w:val="0"/>
          <w:color w:val="auto"/>
          <w:sz w:val="20"/>
        </w:rPr>
        <w:t xml:space="preserve"> If a </w:t>
      </w:r>
      <w:r w:rsidR="00885598">
        <w:rPr>
          <w:rStyle w:val="Emphasis"/>
          <w:rFonts w:ascii="Arial" w:hAnsi="Arial" w:cs="Arial"/>
          <w:i w:val="0"/>
          <w:color w:val="auto"/>
          <w:sz w:val="20"/>
        </w:rPr>
        <w:t>d</w:t>
      </w:r>
      <w:r w:rsidR="00885598" w:rsidRPr="005C1C94">
        <w:rPr>
          <w:rStyle w:val="Emphasis"/>
          <w:rFonts w:ascii="Arial" w:hAnsi="Arial" w:cs="Arial"/>
          <w:i w:val="0"/>
          <w:color w:val="auto"/>
          <w:sz w:val="20"/>
        </w:rPr>
        <w:t xml:space="preserve">istrict </w:t>
      </w:r>
      <w:r w:rsidRPr="005C1C94">
        <w:rPr>
          <w:rStyle w:val="Emphasis"/>
          <w:rFonts w:ascii="Arial" w:hAnsi="Arial" w:cs="Arial"/>
          <w:i w:val="0"/>
          <w:color w:val="auto"/>
          <w:sz w:val="20"/>
        </w:rPr>
        <w:t xml:space="preserve">fails to maintain effort by falling below 90 percent of </w:t>
      </w:r>
      <w:r w:rsidR="000C30B4">
        <w:rPr>
          <w:rStyle w:val="Emphasis"/>
          <w:rFonts w:ascii="Arial" w:hAnsi="Arial" w:cs="Arial"/>
          <w:i w:val="0"/>
          <w:color w:val="auto"/>
          <w:sz w:val="20"/>
        </w:rPr>
        <w:t>both the combined fiscal effort</w:t>
      </w:r>
      <w:r w:rsidR="00BC55A9">
        <w:rPr>
          <w:rStyle w:val="Emphasis"/>
          <w:rFonts w:ascii="Arial" w:hAnsi="Arial" w:cs="Arial"/>
          <w:i w:val="0"/>
          <w:color w:val="auto"/>
          <w:sz w:val="20"/>
        </w:rPr>
        <w:t xml:space="preserve"> </w:t>
      </w:r>
      <w:r w:rsidRPr="005C1C94">
        <w:rPr>
          <w:rStyle w:val="Emphasis"/>
          <w:rFonts w:ascii="Arial" w:hAnsi="Arial" w:cs="Arial"/>
          <w:i w:val="0"/>
          <w:color w:val="auto"/>
          <w:sz w:val="20"/>
        </w:rPr>
        <w:t>per student and aggregate expenditures (using the measure most favorable</w:t>
      </w:r>
      <w:r w:rsidR="000C30B4">
        <w:rPr>
          <w:rStyle w:val="Emphasis"/>
          <w:rFonts w:ascii="Arial" w:hAnsi="Arial" w:cs="Arial"/>
          <w:i w:val="0"/>
          <w:color w:val="auto"/>
          <w:sz w:val="20"/>
        </w:rPr>
        <w:t xml:space="preserve"> to the </w:t>
      </w:r>
      <w:r w:rsidR="00885598">
        <w:rPr>
          <w:rStyle w:val="Emphasis"/>
          <w:rFonts w:ascii="Arial" w:hAnsi="Arial" w:cs="Arial"/>
          <w:i w:val="0"/>
          <w:color w:val="auto"/>
          <w:sz w:val="20"/>
        </w:rPr>
        <w:t>district</w:t>
      </w:r>
      <w:r w:rsidR="000C30B4">
        <w:rPr>
          <w:rStyle w:val="Emphasis"/>
          <w:rFonts w:ascii="Arial" w:hAnsi="Arial" w:cs="Arial"/>
          <w:i w:val="0"/>
          <w:color w:val="auto"/>
          <w:sz w:val="20"/>
        </w:rPr>
        <w:t>), the SEA must</w:t>
      </w:r>
      <w:r w:rsidR="00BC55A9">
        <w:rPr>
          <w:rStyle w:val="Emphasis"/>
          <w:rFonts w:ascii="Arial" w:hAnsi="Arial" w:cs="Arial"/>
          <w:i w:val="0"/>
          <w:color w:val="auto"/>
          <w:sz w:val="20"/>
        </w:rPr>
        <w:t xml:space="preserve"> </w:t>
      </w:r>
      <w:r w:rsidRPr="005C1C94">
        <w:rPr>
          <w:rStyle w:val="Emphasis"/>
          <w:rFonts w:ascii="Arial" w:hAnsi="Arial" w:cs="Arial"/>
          <w:i w:val="0"/>
          <w:color w:val="auto"/>
          <w:sz w:val="20"/>
        </w:rPr>
        <w:t xml:space="preserve">reduce the </w:t>
      </w:r>
      <w:r w:rsidR="0087598F">
        <w:rPr>
          <w:rStyle w:val="Emphasis"/>
          <w:rFonts w:ascii="Arial" w:hAnsi="Arial" w:cs="Arial"/>
          <w:i w:val="0"/>
          <w:color w:val="auto"/>
          <w:sz w:val="20"/>
        </w:rPr>
        <w:t>district’s</w:t>
      </w:r>
      <w:r w:rsidR="0087598F" w:rsidRPr="005C1C94">
        <w:rPr>
          <w:rStyle w:val="Emphasis"/>
          <w:rFonts w:ascii="Arial" w:hAnsi="Arial" w:cs="Arial"/>
          <w:i w:val="0"/>
          <w:color w:val="auto"/>
          <w:sz w:val="20"/>
        </w:rPr>
        <w:t xml:space="preserve"> </w:t>
      </w:r>
      <w:r w:rsidRPr="005C1C94">
        <w:rPr>
          <w:rStyle w:val="Emphasis"/>
          <w:rFonts w:ascii="Arial" w:hAnsi="Arial" w:cs="Arial"/>
          <w:i w:val="0"/>
          <w:color w:val="auto"/>
          <w:sz w:val="20"/>
        </w:rPr>
        <w:t>allocation under a covered program in the exact proporti</w:t>
      </w:r>
      <w:r w:rsidR="000C30B4">
        <w:rPr>
          <w:rStyle w:val="Emphasis"/>
          <w:rFonts w:ascii="Arial" w:hAnsi="Arial" w:cs="Arial"/>
          <w:i w:val="0"/>
          <w:color w:val="auto"/>
          <w:sz w:val="20"/>
        </w:rPr>
        <w:t xml:space="preserve">on by which the </w:t>
      </w:r>
      <w:r w:rsidR="0087598F">
        <w:rPr>
          <w:rStyle w:val="Emphasis"/>
          <w:rFonts w:ascii="Arial" w:hAnsi="Arial" w:cs="Arial"/>
          <w:i w:val="0"/>
          <w:color w:val="auto"/>
          <w:sz w:val="20"/>
        </w:rPr>
        <w:t xml:space="preserve">district </w:t>
      </w:r>
      <w:r w:rsidR="000C30B4">
        <w:rPr>
          <w:rStyle w:val="Emphasis"/>
          <w:rFonts w:ascii="Arial" w:hAnsi="Arial" w:cs="Arial"/>
          <w:i w:val="0"/>
          <w:color w:val="auto"/>
          <w:sz w:val="20"/>
        </w:rPr>
        <w:t>failed to</w:t>
      </w:r>
      <w:r w:rsidR="00BC55A9">
        <w:rPr>
          <w:rStyle w:val="Emphasis"/>
          <w:rFonts w:ascii="Arial" w:hAnsi="Arial" w:cs="Arial"/>
          <w:i w:val="0"/>
          <w:color w:val="auto"/>
          <w:sz w:val="20"/>
        </w:rPr>
        <w:t xml:space="preserve"> </w:t>
      </w:r>
      <w:r w:rsidRPr="00BC55A9">
        <w:rPr>
          <w:rStyle w:val="Emphasis"/>
          <w:rFonts w:ascii="Arial" w:hAnsi="Arial" w:cs="Arial"/>
          <w:i w:val="0"/>
          <w:color w:val="auto"/>
          <w:sz w:val="20"/>
        </w:rPr>
        <w:t>maintain effort (ESEA secti</w:t>
      </w:r>
      <w:r w:rsidRPr="00BC55A9">
        <w:rPr>
          <w:rFonts w:ascii="Arial" w:hAnsi="Arial" w:cs="Arial"/>
          <w:color w:val="auto"/>
          <w:sz w:val="20"/>
        </w:rPr>
        <w:t>on 8521(b).)</w:t>
      </w:r>
    </w:p>
    <w:p w14:paraId="617B7AFA" w14:textId="77777777" w:rsidR="00480D52" w:rsidRDefault="00480D52" w:rsidP="00480D52">
      <w:pPr>
        <w:pStyle w:val="BodyTextIndent"/>
        <w:ind w:left="0" w:firstLine="0"/>
        <w:jc w:val="both"/>
        <w:rPr>
          <w:rFonts w:ascii="Arial" w:hAnsi="Arial" w:cs="Arial"/>
          <w:color w:val="auto"/>
          <w:sz w:val="20"/>
        </w:rPr>
      </w:pPr>
    </w:p>
    <w:p w14:paraId="5929B4DE" w14:textId="77777777" w:rsidR="00480D52" w:rsidRPr="00881FC2" w:rsidRDefault="00480D52" w:rsidP="00480D52">
      <w:pPr>
        <w:pStyle w:val="BodyTextIndent"/>
        <w:ind w:left="0" w:firstLine="0"/>
        <w:jc w:val="both"/>
        <w:rPr>
          <w:rFonts w:ascii="Arial" w:hAnsi="Arial" w:cs="Arial"/>
          <w:b/>
          <w:bCs/>
          <w:sz w:val="20"/>
          <w:u w:val="single"/>
        </w:rPr>
      </w:pPr>
      <w:bookmarkStart w:id="37" w:name="A_18"/>
      <w:r w:rsidRPr="00881FC2">
        <w:rPr>
          <w:rFonts w:ascii="Arial" w:hAnsi="Arial" w:cs="Arial"/>
          <w:b/>
          <w:color w:val="auto"/>
          <w:sz w:val="20"/>
        </w:rPr>
        <w:t>A-18</w:t>
      </w:r>
      <w:bookmarkEnd w:id="37"/>
      <w:r w:rsidR="000C3560">
        <w:rPr>
          <w:rFonts w:ascii="Arial" w:hAnsi="Arial" w:cs="Arial"/>
          <w:b/>
          <w:color w:val="auto"/>
          <w:sz w:val="20"/>
        </w:rPr>
        <w:t>.</w:t>
      </w:r>
      <w:r w:rsidRPr="00881FC2">
        <w:rPr>
          <w:rFonts w:ascii="Arial" w:hAnsi="Arial" w:cs="Arial"/>
          <w:b/>
          <w:color w:val="auto"/>
          <w:sz w:val="20"/>
        </w:rPr>
        <w:tab/>
      </w:r>
      <w:r w:rsidRPr="00881FC2">
        <w:rPr>
          <w:rFonts w:ascii="Arial" w:hAnsi="Arial" w:cs="Arial"/>
          <w:b/>
          <w:bCs/>
          <w:sz w:val="20"/>
        </w:rPr>
        <w:t xml:space="preserve">ESEA Section 8546 (20 U.S.C. § 7926): </w:t>
      </w:r>
      <w:r w:rsidRPr="00881FC2">
        <w:rPr>
          <w:rFonts w:ascii="Arial" w:hAnsi="Arial" w:cs="Arial"/>
          <w:b/>
          <w:bCs/>
          <w:sz w:val="20"/>
          <w:u w:val="single"/>
        </w:rPr>
        <w:t>Prohibition on Aiding and Abetting Sexual Abuse</w:t>
      </w:r>
    </w:p>
    <w:p w14:paraId="6A898BFE" w14:textId="15459947" w:rsidR="00480D52" w:rsidRPr="006A169B" w:rsidRDefault="00480D52" w:rsidP="006A169B">
      <w:pPr>
        <w:pStyle w:val="Heading3"/>
        <w:numPr>
          <w:ilvl w:val="0"/>
          <w:numId w:val="42"/>
        </w:numPr>
        <w:spacing w:after="120"/>
        <w:jc w:val="left"/>
        <w:rPr>
          <w:rFonts w:ascii="Arial" w:hAnsi="Arial" w:cs="Arial"/>
          <w:sz w:val="20"/>
        </w:rPr>
      </w:pPr>
      <w:r w:rsidRPr="00980F64">
        <w:rPr>
          <w:rFonts w:ascii="Arial" w:hAnsi="Arial" w:cs="Arial"/>
          <w:b w:val="0"/>
          <w:sz w:val="20"/>
        </w:rPr>
        <w:t>IN GENERAL. — A State, State educational agency, or local educational agency in the case of a local educational agency that receives Federal funds under this Act shall have laws, regulations, or policies that prohibit any individual who is a school employee, contractor, or agent, or any State educational agency or local educational agency, from assisting a school employee, contractor, or agent in obtaining a new job, apart from the routine</w:t>
      </w:r>
      <w:r w:rsidRPr="00881FC2">
        <w:rPr>
          <w:rFonts w:ascii="Arial" w:hAnsi="Arial" w:cs="Arial"/>
          <w:sz w:val="20"/>
        </w:rPr>
        <w:t xml:space="preserve"> </w:t>
      </w:r>
      <w:r w:rsidRPr="00980F64">
        <w:rPr>
          <w:rFonts w:ascii="Arial" w:hAnsi="Arial" w:cs="Arial"/>
          <w:b w:val="0"/>
          <w:sz w:val="20"/>
        </w:rPr>
        <w:t xml:space="preserve">transmission of administrative and personnel files, if the individual or agency knows, or has </w:t>
      </w:r>
      <w:r w:rsidRPr="006A169B">
        <w:rPr>
          <w:rFonts w:ascii="Arial" w:hAnsi="Arial" w:cs="Arial"/>
          <w:b w:val="0"/>
          <w:sz w:val="20"/>
        </w:rPr>
        <w:t>probable cause to believe, that such school employee, contractor, or agent engaged in sexual misconduct regarding a minor or student in violation of the law.</w:t>
      </w:r>
      <w:r w:rsidRPr="006A169B">
        <w:rPr>
          <w:rFonts w:ascii="Arial" w:hAnsi="Arial" w:cs="Arial"/>
          <w:sz w:val="20"/>
        </w:rPr>
        <w:t xml:space="preserve"> </w:t>
      </w:r>
    </w:p>
    <w:p w14:paraId="39CC922D" w14:textId="77777777" w:rsidR="00480D52" w:rsidRPr="00881FC2" w:rsidRDefault="00480D52" w:rsidP="00480D52">
      <w:pPr>
        <w:ind w:left="720"/>
        <w:rPr>
          <w:rFonts w:ascii="Arial" w:hAnsi="Arial" w:cs="Arial"/>
          <w:sz w:val="20"/>
        </w:rPr>
      </w:pPr>
      <w:r w:rsidRPr="00881FC2">
        <w:rPr>
          <w:rFonts w:ascii="Arial" w:hAnsi="Arial" w:cs="Arial"/>
          <w:sz w:val="20"/>
        </w:rPr>
        <w:t xml:space="preserve">(b) EXCEPTION. — The requirements of subsection (a) shall not apply if the information giving rise to probable cause — </w:t>
      </w:r>
    </w:p>
    <w:p w14:paraId="78108855" w14:textId="77777777" w:rsidR="00480D52" w:rsidRPr="00881FC2" w:rsidRDefault="00480D52" w:rsidP="00480D52">
      <w:pPr>
        <w:ind w:left="720"/>
        <w:rPr>
          <w:rFonts w:ascii="Arial" w:hAnsi="Arial" w:cs="Arial"/>
          <w:sz w:val="20"/>
        </w:rPr>
      </w:pPr>
    </w:p>
    <w:p w14:paraId="2D4B29BA" w14:textId="77777777" w:rsidR="00480D52" w:rsidRPr="00881FC2" w:rsidRDefault="00480D52" w:rsidP="00480D52">
      <w:pPr>
        <w:ind w:left="1440"/>
        <w:rPr>
          <w:rFonts w:ascii="Arial" w:hAnsi="Arial" w:cs="Arial"/>
          <w:sz w:val="20"/>
        </w:rPr>
      </w:pPr>
      <w:r w:rsidRPr="00881FC2">
        <w:rPr>
          <w:rFonts w:ascii="Arial" w:hAnsi="Arial" w:cs="Arial"/>
          <w:sz w:val="20"/>
        </w:rPr>
        <w:t xml:space="preserve">(1)(A) has been properly reported to a law enforcement agency with jurisdiction over the alleged misconduct; and </w:t>
      </w:r>
    </w:p>
    <w:p w14:paraId="378CA05C" w14:textId="77777777" w:rsidR="00480D52" w:rsidRPr="00881FC2" w:rsidRDefault="00480D52" w:rsidP="00480D52">
      <w:pPr>
        <w:ind w:left="1440"/>
        <w:rPr>
          <w:rFonts w:ascii="Arial" w:hAnsi="Arial" w:cs="Arial"/>
          <w:sz w:val="20"/>
        </w:rPr>
      </w:pPr>
      <w:r w:rsidRPr="00881FC2">
        <w:rPr>
          <w:rFonts w:ascii="Arial" w:hAnsi="Arial" w:cs="Arial"/>
          <w:sz w:val="20"/>
        </w:rPr>
        <w:t xml:space="preserve">(B) has been properly reported to any other authorities as required by Federal, </w:t>
      </w:r>
      <w:r w:rsidR="004128AF">
        <w:rPr>
          <w:rFonts w:ascii="Arial" w:hAnsi="Arial" w:cs="Arial"/>
          <w:sz w:val="20"/>
        </w:rPr>
        <w:t>State, or local law, including T</w:t>
      </w:r>
      <w:r w:rsidRPr="00881FC2">
        <w:rPr>
          <w:rFonts w:ascii="Arial" w:hAnsi="Arial" w:cs="Arial"/>
          <w:sz w:val="20"/>
        </w:rPr>
        <w:t xml:space="preserve">itle IX of the Education Amendments of 1972 (20 U.S.C. 1681 et seq.) and the regulations implementing such title under part 106 of title 34, Code of Federal Regulations, or any succeeding regulations; and </w:t>
      </w:r>
    </w:p>
    <w:p w14:paraId="28F0B075" w14:textId="77777777" w:rsidR="00480D52" w:rsidRPr="00881FC2" w:rsidRDefault="00480D52" w:rsidP="00480D52">
      <w:pPr>
        <w:ind w:left="720"/>
        <w:rPr>
          <w:rFonts w:ascii="Arial" w:hAnsi="Arial" w:cs="Arial"/>
          <w:sz w:val="20"/>
        </w:rPr>
      </w:pPr>
    </w:p>
    <w:p w14:paraId="5E38B03D" w14:textId="77777777" w:rsidR="006A169B" w:rsidRDefault="00480D52" w:rsidP="00480D52">
      <w:pPr>
        <w:ind w:left="1440"/>
        <w:rPr>
          <w:rFonts w:ascii="Arial" w:hAnsi="Arial" w:cs="Arial"/>
          <w:sz w:val="20"/>
        </w:rPr>
      </w:pPr>
      <w:r w:rsidRPr="00881FC2">
        <w:rPr>
          <w:rFonts w:ascii="Arial" w:hAnsi="Arial" w:cs="Arial"/>
          <w:sz w:val="20"/>
        </w:rPr>
        <w:t xml:space="preserve">(2)(A) the matter has been officially closed or the prosecutor or police with jurisdiction over the alleged misconduct has investigated the allegations and notified school officials that there is </w:t>
      </w:r>
      <w:proofErr w:type="gramStart"/>
      <w:r w:rsidRPr="00881FC2">
        <w:rPr>
          <w:rFonts w:ascii="Arial" w:hAnsi="Arial" w:cs="Arial"/>
          <w:sz w:val="20"/>
        </w:rPr>
        <w:t>insufficient</w:t>
      </w:r>
      <w:proofErr w:type="gramEnd"/>
      <w:r w:rsidRPr="00881FC2">
        <w:rPr>
          <w:rFonts w:ascii="Arial" w:hAnsi="Arial" w:cs="Arial"/>
          <w:sz w:val="20"/>
        </w:rPr>
        <w:t xml:space="preserve"> </w:t>
      </w:r>
    </w:p>
    <w:p w14:paraId="5C07B276" w14:textId="23D9B4B1" w:rsidR="006A169B" w:rsidRPr="006A169B" w:rsidRDefault="006A169B" w:rsidP="006A169B">
      <w:pPr>
        <w:pStyle w:val="Heading3"/>
        <w:spacing w:after="120"/>
        <w:jc w:val="left"/>
        <w:rPr>
          <w:rFonts w:ascii="Arial" w:hAnsi="Arial" w:cs="Arial"/>
          <w:sz w:val="20"/>
          <w:u w:val="single"/>
        </w:rPr>
      </w:pPr>
      <w:r w:rsidRPr="00881FC2">
        <w:rPr>
          <w:rFonts w:ascii="Arial" w:hAnsi="Arial" w:cs="Arial"/>
          <w:sz w:val="20"/>
        </w:rPr>
        <w:lastRenderedPageBreak/>
        <w:t xml:space="preserve">SECTION A:  </w:t>
      </w:r>
      <w:r w:rsidRPr="00881FC2">
        <w:rPr>
          <w:rFonts w:ascii="Arial" w:hAnsi="Arial" w:cs="Arial"/>
          <w:sz w:val="20"/>
          <w:u w:val="single"/>
        </w:rPr>
        <w:t xml:space="preserve">GENERAL SELECTED FEDERAL ASSURANCES, </w:t>
      </w:r>
      <w:r w:rsidR="00BE04D9">
        <w:rPr>
          <w:rFonts w:ascii="Arial" w:hAnsi="Arial" w:cs="Arial"/>
          <w:sz w:val="20"/>
          <w:u w:val="single"/>
        </w:rPr>
        <w:t>c</w:t>
      </w:r>
      <w:r w:rsidRPr="00881FC2">
        <w:rPr>
          <w:rFonts w:ascii="Arial" w:hAnsi="Arial" w:cs="Arial"/>
          <w:sz w:val="20"/>
          <w:u w:val="single"/>
        </w:rPr>
        <w:t>ontinued</w:t>
      </w:r>
    </w:p>
    <w:p w14:paraId="34AE3379" w14:textId="3FCDFA4A" w:rsidR="00480D52" w:rsidRPr="00881FC2" w:rsidRDefault="00480D52" w:rsidP="00480D52">
      <w:pPr>
        <w:ind w:left="1440"/>
        <w:rPr>
          <w:rFonts w:ascii="Arial" w:hAnsi="Arial" w:cs="Arial"/>
          <w:sz w:val="20"/>
        </w:rPr>
      </w:pPr>
      <w:r w:rsidRPr="00881FC2">
        <w:rPr>
          <w:rFonts w:ascii="Arial" w:hAnsi="Arial" w:cs="Arial"/>
          <w:sz w:val="20"/>
        </w:rPr>
        <w:t xml:space="preserve">information to establish probable cause that the school employee, contractor, or agent engaged in sexual misconduct regarding a minor or student in violation of the law; </w:t>
      </w:r>
    </w:p>
    <w:p w14:paraId="19F980ED" w14:textId="77777777" w:rsidR="00480D52" w:rsidRPr="00DC1078" w:rsidRDefault="00480D52" w:rsidP="00480D52">
      <w:pPr>
        <w:ind w:left="1440"/>
        <w:rPr>
          <w:rFonts w:ascii="Arial" w:hAnsi="Arial" w:cs="Arial"/>
          <w:sz w:val="20"/>
          <w:highlight w:val="yellow"/>
        </w:rPr>
      </w:pPr>
    </w:p>
    <w:p w14:paraId="13D3C104" w14:textId="77777777" w:rsidR="00480D52" w:rsidRPr="00881FC2" w:rsidRDefault="00480D52" w:rsidP="00480D52">
      <w:pPr>
        <w:ind w:left="1440"/>
        <w:rPr>
          <w:rFonts w:ascii="Arial" w:hAnsi="Arial" w:cs="Arial"/>
          <w:sz w:val="20"/>
        </w:rPr>
      </w:pPr>
      <w:r w:rsidRPr="00881FC2">
        <w:rPr>
          <w:rFonts w:ascii="Arial" w:hAnsi="Arial" w:cs="Arial"/>
          <w:sz w:val="20"/>
        </w:rPr>
        <w:t xml:space="preserve">(B) the school employee, contractor, or agent has been charged with, and acquitted or otherwise exonerated of the alleged misconduct; or </w:t>
      </w:r>
    </w:p>
    <w:p w14:paraId="3DA083C8" w14:textId="77777777" w:rsidR="00480D52" w:rsidRPr="00881FC2" w:rsidRDefault="00480D52" w:rsidP="00480D52">
      <w:pPr>
        <w:spacing w:after="240"/>
        <w:ind w:left="1440"/>
        <w:rPr>
          <w:rFonts w:ascii="Arial" w:hAnsi="Arial" w:cs="Arial"/>
          <w:sz w:val="20"/>
        </w:rPr>
      </w:pPr>
      <w:r w:rsidRPr="00881FC2">
        <w:rPr>
          <w:rFonts w:ascii="Arial" w:hAnsi="Arial" w:cs="Arial"/>
          <w:sz w:val="20"/>
        </w:rPr>
        <w:t xml:space="preserve">(C) the case or investigation remains open and there have been no charges filed against, or indictment of, the school employee, contractor, or agent within 4 years of the date on which the information was reported to a law enforcement agency. </w:t>
      </w:r>
    </w:p>
    <w:p w14:paraId="51EC5484" w14:textId="77777777" w:rsidR="00480D52" w:rsidRPr="00881FC2" w:rsidRDefault="00480D52" w:rsidP="00480D52">
      <w:pPr>
        <w:spacing w:after="240"/>
        <w:ind w:left="720"/>
        <w:rPr>
          <w:rFonts w:ascii="Arial" w:hAnsi="Arial" w:cs="Arial"/>
          <w:sz w:val="20"/>
        </w:rPr>
      </w:pPr>
      <w:r w:rsidRPr="00881FC2">
        <w:rPr>
          <w:rFonts w:ascii="Arial" w:hAnsi="Arial" w:cs="Arial"/>
          <w:sz w:val="20"/>
        </w:rPr>
        <w:t xml:space="preserve">(c) PROHIBITION. — The Secretary shall not have the authority to mandate, direct, or control the specific measures adopted by a State, State educational agency, or local educational agency under this section. </w:t>
      </w:r>
    </w:p>
    <w:p w14:paraId="72732304" w14:textId="7BB582B2" w:rsidR="00480D52" w:rsidRDefault="00480D52" w:rsidP="00BB5BF4">
      <w:pPr>
        <w:ind w:left="720"/>
        <w:rPr>
          <w:rFonts w:ascii="Arial" w:hAnsi="Arial" w:cs="Arial"/>
          <w:sz w:val="20"/>
        </w:rPr>
      </w:pPr>
      <w:r w:rsidRPr="00881FC2">
        <w:rPr>
          <w:rFonts w:ascii="Arial" w:hAnsi="Arial" w:cs="Arial"/>
          <w:sz w:val="20"/>
        </w:rPr>
        <w:t>(d) CONSTRUCTION. — Nothing in this section shall be construed to prevent a State from adopting, or to override a State law, regulation, or policy tha</w:t>
      </w:r>
      <w:r w:rsidR="004128AF">
        <w:rPr>
          <w:rFonts w:ascii="Arial" w:hAnsi="Arial" w:cs="Arial"/>
          <w:sz w:val="20"/>
        </w:rPr>
        <w:t>t provides</w:t>
      </w:r>
      <w:r w:rsidRPr="00881FC2">
        <w:rPr>
          <w:rFonts w:ascii="Arial" w:hAnsi="Arial" w:cs="Arial"/>
          <w:sz w:val="20"/>
        </w:rPr>
        <w:t xml:space="preserve"> greater or additional protections to prohibit any individual who is a school employee, contractor, or agent, or any State educational agency or local educational agency, from assisting a school employee who engaged in sexual misconduct regarding a minor or student in violation of the law in obtaining a new job.</w:t>
      </w:r>
    </w:p>
    <w:p w14:paraId="7D63CF69" w14:textId="7918ECF2" w:rsidR="00DB729A" w:rsidRDefault="00DB729A" w:rsidP="00BB5BF4">
      <w:pPr>
        <w:ind w:left="720"/>
        <w:rPr>
          <w:rFonts w:ascii="Arial" w:hAnsi="Arial" w:cs="Arial"/>
          <w:sz w:val="20"/>
        </w:rPr>
      </w:pPr>
    </w:p>
    <w:p w14:paraId="524B9D8D" w14:textId="77777777" w:rsidR="006F24CD" w:rsidRDefault="2190681F" w:rsidP="317854DF">
      <w:pPr>
        <w:rPr>
          <w:rFonts w:ascii="Arial" w:hAnsi="Arial" w:cs="Arial"/>
          <w:b/>
          <w:bCs/>
          <w:sz w:val="20"/>
        </w:rPr>
      </w:pPr>
      <w:bookmarkStart w:id="38" w:name="A_19"/>
      <w:r w:rsidRPr="00D1241E">
        <w:rPr>
          <w:rFonts w:ascii="Arial" w:hAnsi="Arial" w:cs="Arial"/>
          <w:b/>
          <w:bCs/>
          <w:sz w:val="20"/>
        </w:rPr>
        <w:t>A-19:</w:t>
      </w:r>
      <w:r w:rsidR="00DB729A">
        <w:tab/>
      </w:r>
      <w:r w:rsidR="190CAB05" w:rsidRPr="00D1241E">
        <w:rPr>
          <w:rFonts w:ascii="Arial" w:hAnsi="Arial" w:cs="Arial"/>
          <w:b/>
          <w:bCs/>
          <w:sz w:val="20"/>
          <w:u w:val="single"/>
        </w:rPr>
        <w:t>SECTION 427 OF THE GENERAL EDUCATION PROVISIONS ACT (GEPA) 20 U.S.C. 1228a)</w:t>
      </w:r>
    </w:p>
    <w:bookmarkEnd w:id="38"/>
    <w:p w14:paraId="2C7CD3ED" w14:textId="77777777" w:rsidR="006F24CD" w:rsidRDefault="006F24CD" w:rsidP="006F24CD">
      <w:pPr>
        <w:ind w:left="720"/>
        <w:rPr>
          <w:rFonts w:ascii="Arial" w:hAnsi="Arial" w:cs="Arial"/>
          <w:sz w:val="20"/>
        </w:rPr>
      </w:pPr>
    </w:p>
    <w:p w14:paraId="07EC0B8B" w14:textId="21E429A6" w:rsidR="006F24CD" w:rsidRPr="00572744" w:rsidRDefault="006F24CD" w:rsidP="006F24CD">
      <w:pPr>
        <w:ind w:left="720"/>
        <w:rPr>
          <w:rFonts w:ascii="Arial" w:hAnsi="Arial" w:cs="Arial"/>
          <w:sz w:val="20"/>
        </w:rPr>
      </w:pPr>
      <w:r>
        <w:rPr>
          <w:rFonts w:ascii="Arial" w:hAnsi="Arial" w:cs="Arial"/>
          <w:sz w:val="20"/>
        </w:rPr>
        <w:t>Section 427 of the United States Department of Education’s General Education Provisions Act (GEPA) requires each applicant for federal funds to include in its application</w:t>
      </w:r>
      <w:r w:rsidR="005B18C1">
        <w:rPr>
          <w:rFonts w:ascii="Arial" w:hAnsi="Arial" w:cs="Arial"/>
          <w:sz w:val="20"/>
        </w:rPr>
        <w:t>s</w:t>
      </w:r>
      <w:r>
        <w:rPr>
          <w:rFonts w:ascii="Arial" w:hAnsi="Arial" w:cs="Arial"/>
          <w:sz w:val="20"/>
        </w:rPr>
        <w:t xml:space="preserve"> a description of the steps the applicant proposes to permit students, teachers, and other program beneficiaries to overcome barriers (including barriers based on gender, race, color, national origin, disability, and age) that impede equal access to, or participation in its Federally assisted programs.</w:t>
      </w:r>
      <w:r w:rsidR="00B50B93" w:rsidRPr="00572744">
        <w:rPr>
          <w:rFonts w:ascii="Arial" w:hAnsi="Arial" w:cs="Arial"/>
          <w:sz w:val="20"/>
        </w:rPr>
        <w:t xml:space="preserve"> </w:t>
      </w:r>
    </w:p>
    <w:p w14:paraId="46135334" w14:textId="77777777" w:rsidR="00480D52" w:rsidRDefault="00480D52" w:rsidP="00A56E80">
      <w:pPr>
        <w:pStyle w:val="BodyText3"/>
        <w:rPr>
          <w:rFonts w:ascii="Arial" w:hAnsi="Arial" w:cs="Arial"/>
          <w:sz w:val="20"/>
        </w:rPr>
      </w:pPr>
    </w:p>
    <w:p w14:paraId="6E6BCA61" w14:textId="77777777" w:rsidR="003F1DBB" w:rsidRDefault="005337F1" w:rsidP="00BD421F">
      <w:pPr>
        <w:pStyle w:val="BodyTextIndent"/>
        <w:spacing w:after="120"/>
        <w:ind w:left="720" w:hanging="720"/>
        <w:jc w:val="both"/>
        <w:outlineLvl w:val="0"/>
        <w:rPr>
          <w:rFonts w:ascii="Arial" w:hAnsi="Arial" w:cs="Arial"/>
          <w:b/>
          <w:sz w:val="20"/>
          <w:u w:val="single"/>
        </w:rPr>
      </w:pPr>
      <w:bookmarkStart w:id="39" w:name="SectionB"/>
      <w:r w:rsidRPr="007D277D">
        <w:rPr>
          <w:rFonts w:ascii="Arial" w:hAnsi="Arial" w:cs="Arial"/>
          <w:b/>
          <w:sz w:val="20"/>
        </w:rPr>
        <w:t>SECTION B</w:t>
      </w:r>
      <w:bookmarkEnd w:id="39"/>
      <w:r w:rsidRPr="007D277D">
        <w:rPr>
          <w:rFonts w:ascii="Arial" w:hAnsi="Arial" w:cs="Arial"/>
          <w:b/>
          <w:sz w:val="20"/>
        </w:rPr>
        <w:t xml:space="preserve">:  </w:t>
      </w:r>
      <w:r w:rsidRPr="007D277D">
        <w:rPr>
          <w:rFonts w:ascii="Arial" w:hAnsi="Arial" w:cs="Arial"/>
          <w:b/>
          <w:sz w:val="20"/>
          <w:u w:val="single"/>
        </w:rPr>
        <w:t>GENERAL SELECTED STATE ASSURANCES</w:t>
      </w:r>
    </w:p>
    <w:p w14:paraId="383FD8EF" w14:textId="77777777" w:rsidR="005337F1" w:rsidRPr="007D277D" w:rsidRDefault="005337F1">
      <w:pPr>
        <w:jc w:val="both"/>
        <w:rPr>
          <w:rFonts w:ascii="Arial" w:hAnsi="Arial" w:cs="Arial"/>
          <w:b/>
          <w:snapToGrid w:val="0"/>
          <w:sz w:val="20"/>
        </w:rPr>
      </w:pPr>
      <w:bookmarkStart w:id="40" w:name="B_1"/>
      <w:r w:rsidRPr="007D277D">
        <w:rPr>
          <w:rFonts w:ascii="Arial" w:hAnsi="Arial" w:cs="Arial"/>
          <w:b/>
          <w:snapToGrid w:val="0"/>
          <w:sz w:val="20"/>
        </w:rPr>
        <w:t>B-1</w:t>
      </w:r>
      <w:bookmarkEnd w:id="40"/>
      <w:r w:rsidRPr="007D277D">
        <w:rPr>
          <w:rFonts w:ascii="Arial" w:hAnsi="Arial" w:cs="Arial"/>
          <w:b/>
          <w:snapToGrid w:val="0"/>
          <w:sz w:val="20"/>
        </w:rPr>
        <w:t>.</w:t>
      </w:r>
      <w:r w:rsidRPr="007D277D">
        <w:rPr>
          <w:rFonts w:ascii="Arial" w:hAnsi="Arial" w:cs="Arial"/>
          <w:b/>
          <w:snapToGrid w:val="0"/>
          <w:sz w:val="20"/>
        </w:rPr>
        <w:tab/>
        <w:t>TEACHERS ARE LITERATE AND FLUENT IN ENGLISH</w:t>
      </w:r>
    </w:p>
    <w:p w14:paraId="04721FAC" w14:textId="77777777" w:rsidR="005337F1" w:rsidRPr="007D277D" w:rsidRDefault="005337F1">
      <w:pPr>
        <w:ind w:left="720"/>
        <w:jc w:val="both"/>
        <w:rPr>
          <w:rFonts w:ascii="Arial" w:hAnsi="Arial" w:cs="Arial"/>
          <w:snapToGrid w:val="0"/>
          <w:sz w:val="20"/>
        </w:rPr>
      </w:pPr>
      <w:r w:rsidRPr="007D277D">
        <w:rPr>
          <w:rFonts w:ascii="Arial" w:hAnsi="Arial" w:cs="Arial"/>
          <w:snapToGrid w:val="0"/>
          <w:color w:val="000000"/>
          <w:sz w:val="20"/>
        </w:rPr>
        <w:t>Teachers employed by the district in English language classrooms (either mainstream or sheltered English immersion classrooms) are literate and fluent in English as required by</w:t>
      </w:r>
      <w:r w:rsidR="00340998">
        <w:rPr>
          <w:rFonts w:ascii="Arial" w:hAnsi="Arial" w:cs="Arial"/>
          <w:snapToGrid w:val="0"/>
          <w:color w:val="000000"/>
          <w:sz w:val="20"/>
        </w:rPr>
        <w:t xml:space="preserve"> </w:t>
      </w:r>
      <w:r w:rsidR="008875EF">
        <w:rPr>
          <w:rFonts w:ascii="Arial" w:hAnsi="Arial" w:cs="Arial"/>
          <w:snapToGrid w:val="0"/>
          <w:sz w:val="20"/>
        </w:rPr>
        <w:t xml:space="preserve">Chapter </w:t>
      </w:r>
      <w:r w:rsidR="00FE574D">
        <w:rPr>
          <w:rFonts w:ascii="Arial" w:hAnsi="Arial" w:cs="Arial"/>
          <w:snapToGrid w:val="0"/>
          <w:sz w:val="20"/>
        </w:rPr>
        <w:t>386</w:t>
      </w:r>
      <w:r w:rsidR="008875EF">
        <w:rPr>
          <w:rFonts w:ascii="Arial" w:hAnsi="Arial" w:cs="Arial"/>
          <w:snapToGrid w:val="0"/>
          <w:sz w:val="20"/>
        </w:rPr>
        <w:t xml:space="preserve"> of the Acts of 2002, </w:t>
      </w:r>
      <w:r w:rsidR="00FE574D">
        <w:rPr>
          <w:rFonts w:ascii="Arial" w:hAnsi="Arial" w:cs="Arial"/>
          <w:snapToGrid w:val="0"/>
          <w:color w:val="000000"/>
          <w:sz w:val="20"/>
        </w:rPr>
        <w:t>§</w:t>
      </w:r>
      <w:r w:rsidR="00FE574D">
        <w:rPr>
          <w:rFonts w:ascii="Arial" w:hAnsi="Arial" w:cs="Arial"/>
          <w:snapToGrid w:val="0"/>
          <w:sz w:val="20"/>
        </w:rPr>
        <w:t xml:space="preserve">2. </w:t>
      </w:r>
      <w:r w:rsidRPr="007D277D">
        <w:rPr>
          <w:rFonts w:ascii="Arial" w:hAnsi="Arial" w:cs="Arial"/>
          <w:snapToGrid w:val="0"/>
          <w:sz w:val="20"/>
        </w:rPr>
        <w:t>The literacy and fluency of such teachers have been determined in accordance with 603 CMR 14.05.</w:t>
      </w:r>
    </w:p>
    <w:p w14:paraId="2935AA9B" w14:textId="77777777" w:rsidR="005337F1" w:rsidRPr="007D277D" w:rsidRDefault="005337F1">
      <w:pPr>
        <w:ind w:left="720"/>
        <w:jc w:val="both"/>
        <w:rPr>
          <w:rFonts w:ascii="Arial" w:hAnsi="Arial" w:cs="Arial"/>
          <w:snapToGrid w:val="0"/>
          <w:sz w:val="20"/>
        </w:rPr>
      </w:pPr>
    </w:p>
    <w:p w14:paraId="0ADEBABA" w14:textId="77777777" w:rsidR="005337F1" w:rsidRPr="007D277D" w:rsidRDefault="005337F1">
      <w:pPr>
        <w:ind w:left="720" w:right="54" w:hanging="720"/>
        <w:jc w:val="both"/>
        <w:rPr>
          <w:rFonts w:ascii="Arial" w:hAnsi="Arial" w:cs="Arial"/>
          <w:b/>
          <w:snapToGrid w:val="0"/>
          <w:color w:val="000000"/>
          <w:sz w:val="20"/>
        </w:rPr>
      </w:pPr>
      <w:bookmarkStart w:id="41" w:name="B_2"/>
      <w:r w:rsidRPr="007D277D">
        <w:rPr>
          <w:rStyle w:val="Emphasis"/>
          <w:rFonts w:ascii="Arial" w:hAnsi="Arial" w:cs="Arial"/>
          <w:b/>
          <w:i w:val="0"/>
          <w:sz w:val="20"/>
        </w:rPr>
        <w:t>B-2</w:t>
      </w:r>
      <w:bookmarkEnd w:id="41"/>
      <w:r w:rsidRPr="007D277D">
        <w:rPr>
          <w:rStyle w:val="Emphasis"/>
          <w:rFonts w:ascii="Arial" w:hAnsi="Arial" w:cs="Arial"/>
          <w:b/>
          <w:i w:val="0"/>
          <w:sz w:val="20"/>
        </w:rPr>
        <w:t>.</w:t>
      </w:r>
      <w:r w:rsidRPr="007D277D">
        <w:rPr>
          <w:rStyle w:val="Emphasis"/>
          <w:rFonts w:ascii="Arial" w:hAnsi="Arial" w:cs="Arial"/>
          <w:b/>
          <w:i w:val="0"/>
          <w:sz w:val="20"/>
        </w:rPr>
        <w:tab/>
      </w:r>
      <w:r w:rsidRPr="007D277D">
        <w:rPr>
          <w:rFonts w:ascii="Arial" w:hAnsi="Arial" w:cs="Arial"/>
          <w:b/>
          <w:snapToGrid w:val="0"/>
          <w:color w:val="000000"/>
          <w:sz w:val="20"/>
        </w:rPr>
        <w:t>STUDENTS ARE SCHEDULED TO RECEIVE REQUIRED LEARNING TIME HOURS</w:t>
      </w:r>
    </w:p>
    <w:p w14:paraId="1DAE30D0" w14:textId="77777777" w:rsidR="005337F1" w:rsidRPr="007D277D" w:rsidRDefault="00547054">
      <w:pPr>
        <w:ind w:left="720"/>
        <w:jc w:val="both"/>
        <w:rPr>
          <w:rFonts w:ascii="Arial" w:hAnsi="Arial" w:cs="Arial"/>
          <w:snapToGrid w:val="0"/>
          <w:color w:val="000000"/>
          <w:sz w:val="20"/>
        </w:rPr>
      </w:pPr>
      <w:r>
        <w:rPr>
          <w:rFonts w:ascii="Arial" w:hAnsi="Arial" w:cs="Arial"/>
          <w:snapToGrid w:val="0"/>
          <w:color w:val="000000"/>
          <w:sz w:val="20"/>
        </w:rPr>
        <w:t>Pursuant to M.G.</w:t>
      </w:r>
      <w:r w:rsidR="005337F1" w:rsidRPr="007D277D">
        <w:rPr>
          <w:rFonts w:ascii="Arial" w:hAnsi="Arial" w:cs="Arial"/>
          <w:snapToGrid w:val="0"/>
          <w:color w:val="000000"/>
          <w:sz w:val="20"/>
        </w:rPr>
        <w:t xml:space="preserve">L. c. 69, </w:t>
      </w:r>
      <w:r w:rsidR="000D5207">
        <w:rPr>
          <w:rFonts w:ascii="Arial" w:hAnsi="Arial" w:cs="Arial"/>
          <w:snapToGrid w:val="0"/>
          <w:color w:val="000000"/>
          <w:sz w:val="20"/>
        </w:rPr>
        <w:t>§</w:t>
      </w:r>
      <w:r w:rsidR="005337F1" w:rsidRPr="007D277D">
        <w:rPr>
          <w:rFonts w:ascii="Arial" w:hAnsi="Arial" w:cs="Arial"/>
          <w:snapToGrid w:val="0"/>
          <w:color w:val="000000"/>
          <w:sz w:val="20"/>
        </w:rPr>
        <w:t>1G and consistent with the requirements of 603 CMR 27.00, each enrolled student, including students served in alternative education programs and out-of-district special education programs, is scheduled to receive a minimum of 425, 900, 990 hours (kindergarten, elementary, secondary) of structured learning time unless otherwise provided for by state or federal law. Student learning time for grades 1-12 is distributed over a minimum of 180 school days each year.</w:t>
      </w:r>
    </w:p>
    <w:p w14:paraId="3E935ABA" w14:textId="77777777" w:rsidR="005337F1" w:rsidRPr="007D277D" w:rsidRDefault="005337F1">
      <w:pPr>
        <w:jc w:val="both"/>
        <w:rPr>
          <w:rFonts w:ascii="Arial" w:hAnsi="Arial" w:cs="Arial"/>
          <w:snapToGrid w:val="0"/>
          <w:color w:val="000000"/>
          <w:sz w:val="20"/>
        </w:rPr>
      </w:pPr>
    </w:p>
    <w:p w14:paraId="360C7021" w14:textId="77777777" w:rsidR="005337F1" w:rsidRPr="007D277D" w:rsidRDefault="005337F1">
      <w:pPr>
        <w:ind w:left="720" w:right="54" w:hanging="720"/>
        <w:jc w:val="both"/>
        <w:rPr>
          <w:rFonts w:ascii="Arial" w:hAnsi="Arial" w:cs="Arial"/>
          <w:b/>
          <w:snapToGrid w:val="0"/>
          <w:color w:val="000000"/>
          <w:sz w:val="20"/>
        </w:rPr>
      </w:pPr>
      <w:bookmarkStart w:id="42" w:name="B_3"/>
      <w:r w:rsidRPr="007D277D">
        <w:rPr>
          <w:rStyle w:val="Emphasis"/>
          <w:rFonts w:ascii="Arial" w:hAnsi="Arial" w:cs="Arial"/>
          <w:b/>
          <w:i w:val="0"/>
          <w:sz w:val="20"/>
        </w:rPr>
        <w:t>B-3</w:t>
      </w:r>
      <w:bookmarkEnd w:id="42"/>
      <w:r w:rsidRPr="007D277D">
        <w:rPr>
          <w:rStyle w:val="Emphasis"/>
          <w:rFonts w:ascii="Arial" w:hAnsi="Arial" w:cs="Arial"/>
          <w:b/>
          <w:i w:val="0"/>
          <w:sz w:val="20"/>
        </w:rPr>
        <w:t>.</w:t>
      </w:r>
      <w:r w:rsidRPr="007D277D">
        <w:rPr>
          <w:rStyle w:val="Emphasis"/>
          <w:rFonts w:ascii="Arial" w:hAnsi="Arial" w:cs="Arial"/>
          <w:b/>
          <w:i w:val="0"/>
          <w:sz w:val="20"/>
        </w:rPr>
        <w:tab/>
      </w:r>
      <w:r w:rsidRPr="007D277D">
        <w:rPr>
          <w:rFonts w:ascii="Arial" w:hAnsi="Arial" w:cs="Arial"/>
          <w:b/>
          <w:snapToGrid w:val="0"/>
          <w:color w:val="000000"/>
          <w:sz w:val="20"/>
        </w:rPr>
        <w:t xml:space="preserve">SCHOOL BUILDINGS HAVE CURRENT HEALTH, SAFETY, AND FIRE INSPECTIONS </w:t>
      </w:r>
    </w:p>
    <w:p w14:paraId="163684AC" w14:textId="77777777" w:rsidR="00885598" w:rsidRDefault="005337F1" w:rsidP="00885598">
      <w:pPr>
        <w:ind w:left="720"/>
        <w:jc w:val="both"/>
        <w:rPr>
          <w:rFonts w:ascii="Arial" w:hAnsi="Arial" w:cs="Arial"/>
          <w:sz w:val="20"/>
        </w:rPr>
      </w:pPr>
      <w:r w:rsidRPr="007D277D">
        <w:rPr>
          <w:rFonts w:ascii="Arial" w:hAnsi="Arial" w:cs="Arial"/>
          <w:sz w:val="20"/>
        </w:rPr>
        <w:t xml:space="preserve">Pursuant to M.G.L c. 71, </w:t>
      </w:r>
      <w:r w:rsidR="000D5207">
        <w:rPr>
          <w:rFonts w:ascii="Arial" w:hAnsi="Arial" w:cs="Arial"/>
          <w:snapToGrid w:val="0"/>
          <w:color w:val="000000"/>
          <w:sz w:val="20"/>
        </w:rPr>
        <w:t>§</w:t>
      </w:r>
      <w:r w:rsidRPr="007D277D">
        <w:rPr>
          <w:rFonts w:ascii="Arial" w:hAnsi="Arial" w:cs="Arial"/>
          <w:sz w:val="20"/>
        </w:rPr>
        <w:t>68, the school committee, under the direction of municipal officials, has ensured that school buildings are well-maintained for the use of students and other me</w:t>
      </w:r>
      <w:r w:rsidR="00547054">
        <w:rPr>
          <w:rFonts w:ascii="Arial" w:hAnsi="Arial" w:cs="Arial"/>
          <w:sz w:val="20"/>
        </w:rPr>
        <w:t xml:space="preserve">mbers of the school community. </w:t>
      </w:r>
      <w:r w:rsidRPr="007D277D">
        <w:rPr>
          <w:rFonts w:ascii="Arial" w:hAnsi="Arial" w:cs="Arial"/>
          <w:sz w:val="20"/>
        </w:rPr>
        <w:t xml:space="preserve">Proper </w:t>
      </w:r>
      <w:bookmarkStart w:id="43" w:name="B_4"/>
    </w:p>
    <w:p w14:paraId="5AE43EAA" w14:textId="77777777" w:rsidR="00980F64" w:rsidRDefault="00980F64" w:rsidP="00980F64">
      <w:pPr>
        <w:ind w:left="720"/>
        <w:jc w:val="both"/>
        <w:rPr>
          <w:rFonts w:ascii="Arial" w:hAnsi="Arial" w:cs="Arial"/>
          <w:sz w:val="20"/>
        </w:rPr>
      </w:pPr>
      <w:r w:rsidRPr="007D277D">
        <w:rPr>
          <w:rFonts w:ascii="Arial" w:hAnsi="Arial" w:cs="Arial"/>
          <w:sz w:val="20"/>
        </w:rPr>
        <w:t>maintenance of school buildings includes regular building health, safety, and fire inspections done on a prescribed timeline as determined by the city or town,</w:t>
      </w:r>
      <w:r w:rsidRPr="007D277D">
        <w:rPr>
          <w:rFonts w:ascii="Arial" w:hAnsi="Arial" w:cs="Arial"/>
          <w:b/>
          <w:bCs/>
          <w:sz w:val="20"/>
        </w:rPr>
        <w:t xml:space="preserve"> </w:t>
      </w:r>
      <w:r w:rsidRPr="007D277D">
        <w:rPr>
          <w:rFonts w:ascii="Arial" w:hAnsi="Arial" w:cs="Arial"/>
          <w:sz w:val="20"/>
        </w:rPr>
        <w:t>unless otherwise directed by a state agency or another authority</w:t>
      </w:r>
      <w:r>
        <w:rPr>
          <w:rFonts w:ascii="Arial" w:hAnsi="Arial" w:cs="Arial"/>
          <w:sz w:val="20"/>
        </w:rPr>
        <w:t>.</w:t>
      </w:r>
    </w:p>
    <w:p w14:paraId="0144F852" w14:textId="77777777" w:rsidR="00980F64" w:rsidRDefault="00980F64" w:rsidP="00980F64">
      <w:pPr>
        <w:ind w:left="720"/>
        <w:jc w:val="both"/>
        <w:rPr>
          <w:rFonts w:ascii="Arial" w:hAnsi="Arial" w:cs="Arial"/>
          <w:sz w:val="20"/>
        </w:rPr>
      </w:pPr>
    </w:p>
    <w:p w14:paraId="4DF71F3B" w14:textId="77777777" w:rsidR="009C719B" w:rsidRPr="00562C06" w:rsidRDefault="009C719B" w:rsidP="00885598">
      <w:pPr>
        <w:jc w:val="both"/>
        <w:rPr>
          <w:rFonts w:ascii="Arial" w:hAnsi="Arial" w:cs="Arial"/>
          <w:b/>
          <w:snapToGrid w:val="0"/>
          <w:color w:val="000000"/>
          <w:sz w:val="20"/>
        </w:rPr>
      </w:pPr>
      <w:r w:rsidRPr="00562C06">
        <w:rPr>
          <w:rStyle w:val="Emphasis"/>
          <w:rFonts w:ascii="Arial" w:hAnsi="Arial" w:cs="Arial"/>
          <w:b/>
          <w:i w:val="0"/>
          <w:sz w:val="20"/>
        </w:rPr>
        <w:t>B-4</w:t>
      </w:r>
      <w:bookmarkEnd w:id="43"/>
      <w:r w:rsidRPr="00562C06">
        <w:rPr>
          <w:rStyle w:val="Emphasis"/>
          <w:rFonts w:ascii="Arial" w:hAnsi="Arial" w:cs="Arial"/>
          <w:b/>
          <w:i w:val="0"/>
          <w:sz w:val="20"/>
        </w:rPr>
        <w:t>.</w:t>
      </w:r>
      <w:r w:rsidRPr="00562C06">
        <w:rPr>
          <w:rStyle w:val="Emphasis"/>
          <w:i w:val="0"/>
        </w:rPr>
        <w:tab/>
      </w:r>
      <w:r w:rsidRPr="00562C06">
        <w:rPr>
          <w:rFonts w:ascii="Arial" w:hAnsi="Arial" w:cs="Arial"/>
          <w:b/>
          <w:snapToGrid w:val="0"/>
          <w:color w:val="000000"/>
          <w:sz w:val="20"/>
        </w:rPr>
        <w:t>SCHOOLS IMPLEMENT COMPREHENSIVE BULLYING PR</w:t>
      </w:r>
      <w:r w:rsidR="00686D04" w:rsidRPr="00562C06">
        <w:rPr>
          <w:rFonts w:ascii="Arial" w:hAnsi="Arial" w:cs="Arial"/>
          <w:b/>
          <w:snapToGrid w:val="0"/>
          <w:color w:val="000000"/>
          <w:sz w:val="20"/>
        </w:rPr>
        <w:t>EVENTION AND INTERVENTION PLANS</w:t>
      </w:r>
    </w:p>
    <w:p w14:paraId="1C75F22E" w14:textId="77777777" w:rsidR="00AB5179" w:rsidRDefault="009C719B" w:rsidP="00AB5179">
      <w:pPr>
        <w:ind w:left="720"/>
        <w:jc w:val="both"/>
        <w:rPr>
          <w:rFonts w:ascii="Arial" w:hAnsi="Arial" w:cs="Arial"/>
          <w:snapToGrid w:val="0"/>
          <w:color w:val="000000"/>
          <w:sz w:val="20"/>
        </w:rPr>
      </w:pPr>
      <w:r w:rsidRPr="00562C06">
        <w:rPr>
          <w:rFonts w:ascii="Arial" w:hAnsi="Arial" w:cs="Arial"/>
          <w:snapToGrid w:val="0"/>
          <w:color w:val="000000"/>
          <w:sz w:val="20"/>
        </w:rPr>
        <w:t xml:space="preserve">Pursuant to M.G.L. </w:t>
      </w:r>
      <w:r w:rsidR="00913F89">
        <w:rPr>
          <w:rFonts w:ascii="Arial" w:hAnsi="Arial" w:cs="Arial"/>
          <w:snapToGrid w:val="0"/>
          <w:color w:val="000000"/>
          <w:sz w:val="20"/>
        </w:rPr>
        <w:t xml:space="preserve">c. </w:t>
      </w:r>
      <w:r w:rsidRPr="00562C06">
        <w:rPr>
          <w:rFonts w:ascii="Arial" w:hAnsi="Arial" w:cs="Arial"/>
          <w:snapToGrid w:val="0"/>
          <w:color w:val="000000"/>
          <w:sz w:val="20"/>
        </w:rPr>
        <w:t xml:space="preserve">71, §37O, </w:t>
      </w:r>
      <w:r w:rsidR="005155F6">
        <w:rPr>
          <w:rFonts w:ascii="Arial" w:hAnsi="Arial" w:cs="Arial"/>
          <w:sz w:val="20"/>
        </w:rPr>
        <w:t>as amended by St. 2014, c. 86</w:t>
      </w:r>
      <w:r w:rsidR="00DE1E58">
        <w:rPr>
          <w:rFonts w:ascii="Arial" w:hAnsi="Arial" w:cs="Arial"/>
          <w:snapToGrid w:val="0"/>
          <w:color w:val="000000"/>
          <w:sz w:val="20"/>
        </w:rPr>
        <w:t xml:space="preserve">, </w:t>
      </w:r>
      <w:r w:rsidRPr="00562C06">
        <w:rPr>
          <w:rFonts w:ascii="Arial" w:hAnsi="Arial" w:cs="Arial"/>
          <w:snapToGrid w:val="0"/>
          <w:color w:val="000000"/>
          <w:sz w:val="20"/>
        </w:rPr>
        <w:t>the school district implements a comprehensive bullying prevention and i</w:t>
      </w:r>
      <w:r w:rsidR="00686D04" w:rsidRPr="00562C06">
        <w:rPr>
          <w:rFonts w:ascii="Arial" w:hAnsi="Arial" w:cs="Arial"/>
          <w:snapToGrid w:val="0"/>
          <w:color w:val="000000"/>
          <w:sz w:val="20"/>
        </w:rPr>
        <w:t>ntervention</w:t>
      </w:r>
      <w:r w:rsidRPr="00562C06">
        <w:rPr>
          <w:rFonts w:ascii="Arial" w:hAnsi="Arial" w:cs="Arial"/>
          <w:snapToGrid w:val="0"/>
          <w:color w:val="000000"/>
          <w:sz w:val="20"/>
        </w:rPr>
        <w:t xml:space="preserve"> plan </w:t>
      </w:r>
      <w:r w:rsidR="00686D04" w:rsidRPr="00562C06">
        <w:rPr>
          <w:rFonts w:ascii="Arial" w:hAnsi="Arial" w:cs="Arial"/>
          <w:snapToGrid w:val="0"/>
          <w:color w:val="000000"/>
          <w:sz w:val="20"/>
        </w:rPr>
        <w:t>that</w:t>
      </w:r>
      <w:r w:rsidRPr="00562C06">
        <w:rPr>
          <w:rFonts w:ascii="Arial" w:hAnsi="Arial" w:cs="Arial"/>
          <w:snapToGrid w:val="0"/>
          <w:color w:val="000000"/>
          <w:sz w:val="20"/>
        </w:rPr>
        <w:t xml:space="preserve"> addresses statutorily prescribed elements s</w:t>
      </w:r>
      <w:r w:rsidR="00686D04" w:rsidRPr="00562C06">
        <w:rPr>
          <w:rFonts w:ascii="Arial" w:hAnsi="Arial" w:cs="Arial"/>
          <w:snapToGrid w:val="0"/>
          <w:color w:val="000000"/>
          <w:sz w:val="20"/>
        </w:rPr>
        <w:t xml:space="preserve">uch as </w:t>
      </w:r>
    </w:p>
    <w:p w14:paraId="73D8822F" w14:textId="77777777" w:rsidR="005337F1" w:rsidRDefault="00686D04" w:rsidP="00480D52">
      <w:pPr>
        <w:ind w:left="720"/>
        <w:jc w:val="both"/>
        <w:rPr>
          <w:rFonts w:ascii="Arial" w:hAnsi="Arial" w:cs="Arial"/>
          <w:b/>
          <w:snapToGrid w:val="0"/>
          <w:color w:val="000000"/>
          <w:sz w:val="20"/>
        </w:rPr>
      </w:pPr>
      <w:r w:rsidRPr="00562C06">
        <w:rPr>
          <w:rFonts w:ascii="Arial" w:hAnsi="Arial" w:cs="Arial"/>
          <w:snapToGrid w:val="0"/>
          <w:color w:val="000000"/>
          <w:sz w:val="20"/>
        </w:rPr>
        <w:t>professional development;</w:t>
      </w:r>
      <w:r w:rsidR="009C719B" w:rsidRPr="00562C06">
        <w:rPr>
          <w:rFonts w:ascii="Arial" w:hAnsi="Arial" w:cs="Arial"/>
          <w:snapToGrid w:val="0"/>
          <w:color w:val="000000"/>
          <w:sz w:val="20"/>
        </w:rPr>
        <w:t xml:space="preserve"> policies and procedures prohibiting bullying, </w:t>
      </w:r>
      <w:r w:rsidR="0078635D" w:rsidRPr="00562C06">
        <w:rPr>
          <w:rFonts w:ascii="Arial" w:hAnsi="Arial" w:cs="Arial"/>
          <w:snapToGrid w:val="0"/>
          <w:color w:val="000000"/>
          <w:sz w:val="20"/>
        </w:rPr>
        <w:t>cyber bullying</w:t>
      </w:r>
      <w:r w:rsidRPr="00562C06">
        <w:rPr>
          <w:rFonts w:ascii="Arial" w:hAnsi="Arial" w:cs="Arial"/>
          <w:snapToGrid w:val="0"/>
          <w:color w:val="000000"/>
          <w:sz w:val="20"/>
        </w:rPr>
        <w:t>,</w:t>
      </w:r>
      <w:r w:rsidR="009C719B" w:rsidRPr="00562C06">
        <w:rPr>
          <w:rFonts w:ascii="Arial" w:hAnsi="Arial" w:cs="Arial"/>
          <w:snapToGrid w:val="0"/>
          <w:color w:val="000000"/>
          <w:sz w:val="20"/>
        </w:rPr>
        <w:t xml:space="preserve"> and retaliation</w:t>
      </w:r>
      <w:r w:rsidRPr="00562C06">
        <w:rPr>
          <w:rFonts w:ascii="Arial" w:hAnsi="Arial" w:cs="Arial"/>
          <w:snapToGrid w:val="0"/>
          <w:color w:val="000000"/>
          <w:sz w:val="20"/>
        </w:rPr>
        <w:t>;</w:t>
      </w:r>
      <w:r w:rsidR="009C719B" w:rsidRPr="00562C06">
        <w:rPr>
          <w:rFonts w:ascii="Arial" w:hAnsi="Arial" w:cs="Arial"/>
          <w:snapToGrid w:val="0"/>
          <w:color w:val="000000"/>
          <w:sz w:val="20"/>
        </w:rPr>
        <w:t xml:space="preserve"> reporting and</w:t>
      </w:r>
      <w:r w:rsidR="00C12D94">
        <w:rPr>
          <w:rFonts w:ascii="Arial" w:hAnsi="Arial" w:cs="Arial"/>
          <w:snapToGrid w:val="0"/>
          <w:color w:val="000000"/>
          <w:sz w:val="20"/>
        </w:rPr>
        <w:t xml:space="preserve"> </w:t>
      </w:r>
      <w:r w:rsidR="009C719B" w:rsidRPr="00562C06">
        <w:rPr>
          <w:rFonts w:ascii="Arial" w:hAnsi="Arial" w:cs="Arial"/>
          <w:snapToGrid w:val="0"/>
          <w:color w:val="000000"/>
          <w:sz w:val="20"/>
        </w:rPr>
        <w:t>investigating bullying incidents</w:t>
      </w:r>
      <w:r w:rsidRPr="00562C06">
        <w:rPr>
          <w:rFonts w:ascii="Arial" w:hAnsi="Arial" w:cs="Arial"/>
          <w:snapToGrid w:val="0"/>
          <w:color w:val="000000"/>
          <w:sz w:val="20"/>
        </w:rPr>
        <w:t xml:space="preserve">; </w:t>
      </w:r>
      <w:r w:rsidR="009C719B" w:rsidRPr="00562C06">
        <w:rPr>
          <w:rFonts w:ascii="Arial" w:hAnsi="Arial" w:cs="Arial"/>
          <w:snapToGrid w:val="0"/>
          <w:color w:val="000000"/>
          <w:sz w:val="20"/>
        </w:rPr>
        <w:t xml:space="preserve">notifying parents </w:t>
      </w:r>
      <w:r w:rsidRPr="00562C06">
        <w:rPr>
          <w:rFonts w:ascii="Arial" w:hAnsi="Arial" w:cs="Arial"/>
          <w:snapToGrid w:val="0"/>
          <w:color w:val="000000"/>
          <w:sz w:val="20"/>
        </w:rPr>
        <w:t>and</w:t>
      </w:r>
      <w:r w:rsidR="009C719B" w:rsidRPr="00562C06">
        <w:rPr>
          <w:rFonts w:ascii="Arial" w:hAnsi="Arial" w:cs="Arial"/>
          <w:snapToGrid w:val="0"/>
          <w:color w:val="000000"/>
          <w:sz w:val="20"/>
        </w:rPr>
        <w:t xml:space="preserve"> guardians of aggressors and targets when bullying has occurred</w:t>
      </w:r>
      <w:r w:rsidRPr="00562C06">
        <w:rPr>
          <w:rFonts w:ascii="Arial" w:hAnsi="Arial" w:cs="Arial"/>
          <w:snapToGrid w:val="0"/>
          <w:color w:val="000000"/>
          <w:sz w:val="20"/>
        </w:rPr>
        <w:t>;</w:t>
      </w:r>
      <w:r w:rsidR="009C719B" w:rsidRPr="00562C06">
        <w:rPr>
          <w:rFonts w:ascii="Arial" w:hAnsi="Arial" w:cs="Arial"/>
          <w:snapToGrid w:val="0"/>
          <w:color w:val="000000"/>
          <w:sz w:val="20"/>
        </w:rPr>
        <w:t xml:space="preserve"> and complies with curriculum and other provisions </w:t>
      </w:r>
      <w:r w:rsidR="00DE1E58">
        <w:rPr>
          <w:rFonts w:ascii="Arial" w:hAnsi="Arial" w:cs="Arial"/>
          <w:snapToGrid w:val="0"/>
          <w:color w:val="000000"/>
          <w:sz w:val="20"/>
        </w:rPr>
        <w:t xml:space="preserve">of </w:t>
      </w:r>
      <w:r w:rsidR="009C719B" w:rsidRPr="00562C06">
        <w:rPr>
          <w:rFonts w:ascii="Arial" w:hAnsi="Arial" w:cs="Arial"/>
          <w:snapToGrid w:val="0"/>
          <w:color w:val="000000"/>
          <w:sz w:val="20"/>
        </w:rPr>
        <w:t>the law</w:t>
      </w:r>
      <w:r w:rsidR="00D748D0">
        <w:rPr>
          <w:rFonts w:ascii="Arial" w:hAnsi="Arial" w:cs="Arial"/>
          <w:snapToGrid w:val="0"/>
          <w:color w:val="000000"/>
          <w:sz w:val="20"/>
        </w:rPr>
        <w:t xml:space="preserve"> and 603 CMR 49</w:t>
      </w:r>
      <w:r w:rsidR="006B5095">
        <w:rPr>
          <w:rFonts w:ascii="Arial" w:hAnsi="Arial" w:cs="Arial"/>
          <w:snapToGrid w:val="0"/>
          <w:color w:val="000000"/>
          <w:sz w:val="20"/>
        </w:rPr>
        <w:t>.05</w:t>
      </w:r>
      <w:r w:rsidR="00D748D0">
        <w:rPr>
          <w:rFonts w:ascii="Arial" w:hAnsi="Arial" w:cs="Arial"/>
          <w:snapToGrid w:val="0"/>
          <w:color w:val="000000"/>
          <w:sz w:val="20"/>
        </w:rPr>
        <w:t xml:space="preserve"> pertaining to Notification of Bullying or Retaliation</w:t>
      </w:r>
      <w:r w:rsidR="009C719B" w:rsidRPr="00562C06">
        <w:rPr>
          <w:rFonts w:ascii="Arial" w:hAnsi="Arial" w:cs="Arial"/>
          <w:snapToGrid w:val="0"/>
          <w:color w:val="000000"/>
          <w:sz w:val="20"/>
        </w:rPr>
        <w:t>.</w:t>
      </w:r>
      <w:r w:rsidR="00BB5BF4">
        <w:rPr>
          <w:rFonts w:ascii="Arial" w:hAnsi="Arial" w:cs="Arial"/>
          <w:b/>
          <w:snapToGrid w:val="0"/>
          <w:color w:val="000000"/>
          <w:sz w:val="20"/>
        </w:rPr>
        <w:t xml:space="preserve"> </w:t>
      </w:r>
    </w:p>
    <w:p w14:paraId="250C91BD" w14:textId="5F0A01C1" w:rsidR="009F6A48" w:rsidRDefault="009F6A48" w:rsidP="007F703C">
      <w:pPr>
        <w:rPr>
          <w:rFonts w:ascii="Arial" w:hAnsi="Arial" w:cs="Arial"/>
          <w:b/>
          <w:sz w:val="20"/>
        </w:rPr>
      </w:pPr>
    </w:p>
    <w:p w14:paraId="34C034B6" w14:textId="7F76BAD0" w:rsidR="00382965" w:rsidRPr="007F703C" w:rsidRDefault="005337F1" w:rsidP="007F703C">
      <w:pPr>
        <w:rPr>
          <w:rFonts w:ascii="Arial" w:hAnsi="Arial" w:cs="Arial"/>
          <w:b/>
          <w:sz w:val="20"/>
        </w:rPr>
      </w:pPr>
      <w:bookmarkStart w:id="44" w:name="SectionC"/>
      <w:r w:rsidRPr="007F703C">
        <w:rPr>
          <w:rFonts w:ascii="Arial" w:hAnsi="Arial" w:cs="Arial"/>
          <w:b/>
          <w:sz w:val="20"/>
        </w:rPr>
        <w:t xml:space="preserve">SECTION C:  </w:t>
      </w:r>
      <w:bookmarkEnd w:id="44"/>
      <w:r w:rsidR="00382965" w:rsidRPr="007F703C">
        <w:rPr>
          <w:rFonts w:ascii="Arial" w:hAnsi="Arial" w:cs="Arial"/>
          <w:b/>
          <w:sz w:val="20"/>
          <w:u w:val="single"/>
        </w:rPr>
        <w:t xml:space="preserve">Children's Internet Protection Act (CIPA) Certification and Compliance - </w:t>
      </w:r>
      <w:hyperlink r:id="rId28" w:history="1">
        <w:r w:rsidR="00382965" w:rsidRPr="000D1EA8">
          <w:rPr>
            <w:rStyle w:val="Hyperlink"/>
            <w:rFonts w:ascii="Arial" w:hAnsi="Arial" w:cs="Arial"/>
            <w:b/>
            <w:bCs/>
            <w:sz w:val="20"/>
          </w:rPr>
          <w:t>Pub. L. 106-554</w:t>
        </w:r>
      </w:hyperlink>
    </w:p>
    <w:p w14:paraId="4CB30647" w14:textId="77777777" w:rsidR="007F703C" w:rsidRDefault="007F703C" w:rsidP="00382965">
      <w:pPr>
        <w:jc w:val="both"/>
        <w:rPr>
          <w:rFonts w:ascii="Arial" w:hAnsi="Arial" w:cs="Arial"/>
          <w:sz w:val="20"/>
        </w:rPr>
      </w:pPr>
    </w:p>
    <w:p w14:paraId="0B04BBAC" w14:textId="732A1B59" w:rsidR="00382965" w:rsidRDefault="00382965" w:rsidP="00382965">
      <w:pPr>
        <w:jc w:val="both"/>
        <w:rPr>
          <w:rFonts w:ascii="Arial" w:hAnsi="Arial" w:cs="Arial"/>
          <w:sz w:val="20"/>
        </w:rPr>
      </w:pPr>
      <w:r>
        <w:rPr>
          <w:rFonts w:ascii="Arial" w:hAnsi="Arial" w:cs="Arial"/>
          <w:sz w:val="20"/>
        </w:rPr>
        <w:t xml:space="preserve">Any Local Education Agency </w:t>
      </w:r>
      <w:r w:rsidRPr="008422E0">
        <w:rPr>
          <w:rFonts w:ascii="Arial" w:hAnsi="Arial" w:cs="Arial"/>
          <w:sz w:val="20"/>
        </w:rPr>
        <w:t xml:space="preserve">seeking E-Rate </w:t>
      </w:r>
      <w:r w:rsidR="00910236">
        <w:rPr>
          <w:rFonts w:ascii="Arial" w:hAnsi="Arial" w:cs="Arial"/>
          <w:sz w:val="20"/>
        </w:rPr>
        <w:t xml:space="preserve">program discounts </w:t>
      </w:r>
      <w:r w:rsidR="00F97A46">
        <w:rPr>
          <w:rFonts w:ascii="Arial" w:hAnsi="Arial" w:cs="Arial"/>
          <w:sz w:val="20"/>
        </w:rPr>
        <w:t xml:space="preserve">for </w:t>
      </w:r>
      <w:hyperlink r:id="rId29" w:history="1">
        <w:r w:rsidR="00F97A46" w:rsidRPr="00F9520E">
          <w:rPr>
            <w:rStyle w:val="Hyperlink"/>
            <w:rFonts w:ascii="Arial" w:hAnsi="Arial" w:cs="Arial"/>
            <w:sz w:val="20"/>
          </w:rPr>
          <w:t xml:space="preserve">Category One or Category Two </w:t>
        </w:r>
        <w:r w:rsidR="00F9520E" w:rsidRPr="00F9520E">
          <w:rPr>
            <w:rStyle w:val="Hyperlink"/>
            <w:rFonts w:ascii="Arial" w:hAnsi="Arial" w:cs="Arial"/>
            <w:sz w:val="20"/>
          </w:rPr>
          <w:t>s</w:t>
        </w:r>
        <w:r w:rsidR="00F97A46" w:rsidRPr="00F9520E">
          <w:rPr>
            <w:rStyle w:val="Hyperlink"/>
            <w:rFonts w:ascii="Arial" w:hAnsi="Arial" w:cs="Arial"/>
            <w:sz w:val="20"/>
          </w:rPr>
          <w:t>ervices</w:t>
        </w:r>
      </w:hyperlink>
      <w:r w:rsidR="00F97A46">
        <w:rPr>
          <w:rFonts w:ascii="Arial" w:hAnsi="Arial" w:cs="Arial"/>
          <w:sz w:val="20"/>
        </w:rPr>
        <w:t xml:space="preserve"> </w:t>
      </w:r>
      <w:r w:rsidRPr="008422E0">
        <w:rPr>
          <w:rFonts w:ascii="Arial" w:hAnsi="Arial" w:cs="Arial"/>
          <w:sz w:val="20"/>
        </w:rPr>
        <w:t xml:space="preserve">must certify that its schools have adopted and are enforcing </w:t>
      </w:r>
      <w:r w:rsidR="00927689">
        <w:rPr>
          <w:rFonts w:ascii="Arial" w:hAnsi="Arial" w:cs="Arial"/>
          <w:sz w:val="20"/>
        </w:rPr>
        <w:t xml:space="preserve">an </w:t>
      </w:r>
      <w:r w:rsidRPr="008422E0">
        <w:rPr>
          <w:rFonts w:ascii="Arial" w:hAnsi="Arial" w:cs="Arial"/>
          <w:sz w:val="20"/>
        </w:rPr>
        <w:t xml:space="preserve">Internet safety </w:t>
      </w:r>
      <w:r w:rsidR="00E920FC">
        <w:rPr>
          <w:rFonts w:ascii="Arial" w:hAnsi="Arial" w:cs="Arial"/>
          <w:sz w:val="20"/>
        </w:rPr>
        <w:t xml:space="preserve">policy that includes technology protection measures </w:t>
      </w:r>
      <w:r w:rsidRPr="00A872BF">
        <w:rPr>
          <w:rFonts w:ascii="Arial" w:hAnsi="Arial" w:cs="Arial"/>
          <w:sz w:val="20"/>
        </w:rPr>
        <w:t xml:space="preserve">in </w:t>
      </w:r>
      <w:hyperlink r:id="rId30" w:history="1">
        <w:r w:rsidRPr="000C742F">
          <w:rPr>
            <w:rStyle w:val="Hyperlink"/>
            <w:rFonts w:ascii="Arial" w:hAnsi="Arial" w:cs="Arial"/>
            <w:sz w:val="20"/>
          </w:rPr>
          <w:t>compliance with CIPA</w:t>
        </w:r>
      </w:hyperlink>
      <w:r w:rsidR="00983729">
        <w:rPr>
          <w:rFonts w:ascii="Arial" w:hAnsi="Arial" w:cs="Arial"/>
          <w:sz w:val="20"/>
        </w:rPr>
        <w:t>. Specifically, CIPA requires schools create and implement an internet safety</w:t>
      </w:r>
      <w:r w:rsidR="00EC2B13">
        <w:rPr>
          <w:rFonts w:ascii="Arial" w:hAnsi="Arial" w:cs="Arial"/>
          <w:sz w:val="20"/>
        </w:rPr>
        <w:t xml:space="preserve"> policy, install technology protection measures, post a public notice, conduct at last one internet safety meeting; and provide internet safety </w:t>
      </w:r>
      <w:r w:rsidR="00B806F8">
        <w:rPr>
          <w:rFonts w:ascii="Arial" w:hAnsi="Arial" w:cs="Arial"/>
          <w:sz w:val="20"/>
        </w:rPr>
        <w:t>education for students that includes information on cyberbullying awareness and response as well as other appropriate online behavio</w:t>
      </w:r>
      <w:r w:rsidR="00C54CF0">
        <w:rPr>
          <w:rFonts w:ascii="Arial" w:hAnsi="Arial" w:cs="Arial"/>
          <w:sz w:val="20"/>
        </w:rPr>
        <w:t xml:space="preserve">r, including interacting with individuals via social networking and chat rooms. </w:t>
      </w:r>
      <w:r w:rsidRPr="00A872BF">
        <w:rPr>
          <w:rFonts w:ascii="Arial" w:hAnsi="Arial" w:cs="Arial"/>
          <w:sz w:val="20"/>
        </w:rPr>
        <w:t xml:space="preserve"> </w:t>
      </w:r>
    </w:p>
    <w:p w14:paraId="4FA05BD9" w14:textId="77777777" w:rsidR="00382965" w:rsidRDefault="00382965" w:rsidP="00382965">
      <w:pPr>
        <w:jc w:val="both"/>
        <w:rPr>
          <w:rFonts w:ascii="Arial" w:hAnsi="Arial" w:cs="Arial"/>
          <w:sz w:val="20"/>
        </w:rPr>
      </w:pPr>
    </w:p>
    <w:p w14:paraId="55F06DAC" w14:textId="0A3E9F75" w:rsidR="00382965" w:rsidRDefault="00382965" w:rsidP="00382965">
      <w:pPr>
        <w:jc w:val="both"/>
        <w:rPr>
          <w:rFonts w:ascii="Arial" w:hAnsi="Arial" w:cs="Arial"/>
          <w:sz w:val="20"/>
        </w:rPr>
      </w:pPr>
      <w:r>
        <w:rPr>
          <w:rFonts w:ascii="Arial" w:hAnsi="Arial" w:cs="Arial"/>
          <w:sz w:val="20"/>
        </w:rPr>
        <w:t xml:space="preserve">CIPA Requirements: </w:t>
      </w:r>
      <w:hyperlink r:id="rId31" w:history="1">
        <w:r w:rsidRPr="00242904">
          <w:rPr>
            <w:rStyle w:val="Hyperlink"/>
            <w:rFonts w:ascii="Arial" w:hAnsi="Arial" w:cs="Arial"/>
            <w:sz w:val="20"/>
          </w:rPr>
          <w:t>http://www.fcc.gov/guides/childrens-internet-protection-act</w:t>
        </w:r>
      </w:hyperlink>
      <w:r>
        <w:rPr>
          <w:rFonts w:ascii="Arial" w:hAnsi="Arial" w:cs="Arial"/>
          <w:sz w:val="20"/>
        </w:rPr>
        <w:t xml:space="preserve"> </w:t>
      </w:r>
    </w:p>
    <w:p w14:paraId="03AC3129" w14:textId="77777777" w:rsidR="00382965" w:rsidRDefault="00382965" w:rsidP="00382965">
      <w:pPr>
        <w:jc w:val="both"/>
        <w:rPr>
          <w:rFonts w:ascii="Arial" w:hAnsi="Arial" w:cs="Arial"/>
          <w:sz w:val="20"/>
        </w:rPr>
      </w:pPr>
    </w:p>
    <w:p w14:paraId="7FE6A4EB" w14:textId="77777777" w:rsidR="00382965" w:rsidRPr="007D277D" w:rsidRDefault="00382965" w:rsidP="00382965">
      <w:pPr>
        <w:jc w:val="both"/>
        <w:rPr>
          <w:rFonts w:ascii="Arial" w:hAnsi="Arial" w:cs="Arial"/>
          <w:sz w:val="20"/>
        </w:rPr>
      </w:pPr>
      <w:r w:rsidRPr="007D277D">
        <w:rPr>
          <w:rFonts w:ascii="Arial" w:hAnsi="Arial" w:cs="Arial"/>
          <w:sz w:val="20"/>
        </w:rPr>
        <w:t>P</w:t>
      </w:r>
      <w:r>
        <w:rPr>
          <w:rFonts w:ascii="Arial" w:hAnsi="Arial" w:cs="Arial"/>
          <w:sz w:val="20"/>
        </w:rPr>
        <w:t>lease check all that apply</w:t>
      </w:r>
      <w:r w:rsidRPr="007D277D">
        <w:rPr>
          <w:rFonts w:ascii="Arial" w:hAnsi="Arial" w:cs="Arial"/>
          <w:sz w:val="20"/>
        </w:rPr>
        <w:t>.</w:t>
      </w:r>
    </w:p>
    <w:p w14:paraId="4E51BFF5" w14:textId="77777777" w:rsidR="00382965" w:rsidRPr="007D277D" w:rsidRDefault="00382965" w:rsidP="59853DEB">
      <w:pPr>
        <w:jc w:val="both"/>
        <w:rPr>
          <w:rFonts w:ascii="Arial" w:hAnsi="Arial" w:cs="Arial"/>
          <w:sz w:val="20"/>
        </w:rPr>
      </w:pPr>
    </w:p>
    <w:p w14:paraId="3463CD3D" w14:textId="6CA21B22" w:rsidR="00382965" w:rsidRPr="007D277D" w:rsidRDefault="00382965" w:rsidP="00075593">
      <w:pPr>
        <w:ind w:left="1440" w:hanging="720"/>
        <w:jc w:val="both"/>
        <w:rPr>
          <w:rFonts w:ascii="Arial" w:hAnsi="Arial" w:cs="Arial"/>
          <w:sz w:val="20"/>
        </w:rPr>
      </w:pPr>
      <w:r w:rsidRPr="007D277D">
        <w:rPr>
          <w:rFonts w:ascii="Arial" w:hAnsi="Arial" w:cs="Arial"/>
          <w:color w:val="2B579A"/>
          <w:sz w:val="20"/>
          <w:shd w:val="clear" w:color="auto" w:fill="E6E6E6"/>
        </w:rPr>
        <w:fldChar w:fldCharType="begin">
          <w:ffData>
            <w:name w:val="Check1"/>
            <w:enabled/>
            <w:calcOnExit w:val="0"/>
            <w:checkBox>
              <w:sizeAuto/>
              <w:default w:val="0"/>
            </w:checkBox>
          </w:ffData>
        </w:fldChar>
      </w:r>
      <w:r w:rsidRPr="007D277D">
        <w:rPr>
          <w:rFonts w:ascii="Arial" w:hAnsi="Arial" w:cs="Arial"/>
          <w:sz w:val="20"/>
        </w:rPr>
        <w:instrText xml:space="preserve"> FORMCHECKBOX </w:instrText>
      </w:r>
      <w:r w:rsidR="00000000">
        <w:rPr>
          <w:rFonts w:ascii="Arial" w:hAnsi="Arial" w:cs="Arial"/>
          <w:color w:val="2B579A"/>
          <w:sz w:val="20"/>
          <w:shd w:val="clear" w:color="auto" w:fill="E6E6E6"/>
        </w:rPr>
      </w:r>
      <w:r w:rsidR="00000000">
        <w:rPr>
          <w:rFonts w:ascii="Arial" w:hAnsi="Arial" w:cs="Arial"/>
          <w:color w:val="2B579A"/>
          <w:sz w:val="20"/>
          <w:shd w:val="clear" w:color="auto" w:fill="E6E6E6"/>
        </w:rPr>
        <w:fldChar w:fldCharType="separate"/>
      </w:r>
      <w:r w:rsidRPr="007D277D">
        <w:rPr>
          <w:rFonts w:ascii="Arial" w:hAnsi="Arial" w:cs="Arial"/>
          <w:color w:val="2B579A"/>
          <w:sz w:val="20"/>
          <w:shd w:val="clear" w:color="auto" w:fill="E6E6E6"/>
        </w:rPr>
        <w:fldChar w:fldCharType="end"/>
      </w:r>
      <w:r w:rsidRPr="007D277D">
        <w:rPr>
          <w:rFonts w:ascii="Arial" w:hAnsi="Arial" w:cs="Arial"/>
          <w:sz w:val="20"/>
        </w:rPr>
        <w:tab/>
        <w:t xml:space="preserve">Our </w:t>
      </w:r>
      <w:r w:rsidR="00AF0E9A">
        <w:rPr>
          <w:rFonts w:ascii="Arial" w:hAnsi="Arial" w:cs="Arial"/>
          <w:sz w:val="20"/>
        </w:rPr>
        <w:t xml:space="preserve">LEA </w:t>
      </w:r>
      <w:r w:rsidRPr="007D277D">
        <w:rPr>
          <w:rFonts w:ascii="Arial" w:hAnsi="Arial" w:cs="Arial"/>
          <w:sz w:val="20"/>
        </w:rPr>
        <w:t>is certified compliant</w:t>
      </w:r>
      <w:r w:rsidR="00AF0E9A">
        <w:rPr>
          <w:rFonts w:ascii="Arial" w:hAnsi="Arial" w:cs="Arial"/>
          <w:sz w:val="20"/>
        </w:rPr>
        <w:t xml:space="preserve"> with the </w:t>
      </w:r>
      <w:r w:rsidR="00075593" w:rsidRPr="007D277D">
        <w:rPr>
          <w:rFonts w:ascii="Arial" w:hAnsi="Arial" w:cs="Arial"/>
          <w:sz w:val="20"/>
        </w:rPr>
        <w:t>Children’s Internet Protection Act</w:t>
      </w:r>
      <w:r w:rsidR="00075593">
        <w:rPr>
          <w:rFonts w:ascii="Arial" w:hAnsi="Arial" w:cs="Arial"/>
          <w:sz w:val="20"/>
        </w:rPr>
        <w:t xml:space="preserve"> (CIPA)</w:t>
      </w:r>
      <w:r w:rsidR="00075593" w:rsidRPr="007D277D">
        <w:rPr>
          <w:rFonts w:ascii="Arial" w:hAnsi="Arial" w:cs="Arial"/>
          <w:sz w:val="20"/>
        </w:rPr>
        <w:t xml:space="preserve"> requirements </w:t>
      </w:r>
      <w:r w:rsidRPr="007D277D">
        <w:rPr>
          <w:rFonts w:ascii="Arial" w:hAnsi="Arial" w:cs="Arial"/>
          <w:sz w:val="20"/>
        </w:rPr>
        <w:t xml:space="preserve">through the E-rate </w:t>
      </w:r>
      <w:r w:rsidR="00250F37" w:rsidRPr="007D277D">
        <w:rPr>
          <w:rFonts w:ascii="Arial" w:hAnsi="Arial" w:cs="Arial"/>
          <w:sz w:val="20"/>
        </w:rPr>
        <w:t>program</w:t>
      </w:r>
      <w:r w:rsidR="00250F37">
        <w:rPr>
          <w:rFonts w:ascii="Arial" w:hAnsi="Arial" w:cs="Arial"/>
          <w:sz w:val="20"/>
        </w:rPr>
        <w:t>.</w:t>
      </w:r>
    </w:p>
    <w:p w14:paraId="73C57E0A" w14:textId="715DECAC" w:rsidR="00382965" w:rsidRDefault="00382965" w:rsidP="00382965">
      <w:pPr>
        <w:spacing w:after="120"/>
        <w:ind w:left="1440" w:hanging="720"/>
        <w:jc w:val="both"/>
        <w:rPr>
          <w:rFonts w:ascii="Arial" w:hAnsi="Arial" w:cs="Arial"/>
          <w:sz w:val="20"/>
        </w:rPr>
      </w:pPr>
      <w:r w:rsidRPr="007D277D">
        <w:rPr>
          <w:rFonts w:ascii="Arial" w:hAnsi="Arial" w:cs="Arial"/>
          <w:color w:val="2B579A"/>
          <w:sz w:val="20"/>
          <w:shd w:val="clear" w:color="auto" w:fill="E6E6E6"/>
        </w:rPr>
        <w:fldChar w:fldCharType="begin">
          <w:ffData>
            <w:name w:val="Check3"/>
            <w:enabled/>
            <w:calcOnExit w:val="0"/>
            <w:checkBox>
              <w:sizeAuto/>
              <w:default w:val="0"/>
            </w:checkBox>
          </w:ffData>
        </w:fldChar>
      </w:r>
      <w:r w:rsidRPr="007D277D">
        <w:rPr>
          <w:rFonts w:ascii="Arial" w:hAnsi="Arial" w:cs="Arial"/>
          <w:sz w:val="20"/>
        </w:rPr>
        <w:instrText xml:space="preserve"> FORMCHECKBOX </w:instrText>
      </w:r>
      <w:r w:rsidR="00000000">
        <w:rPr>
          <w:rFonts w:ascii="Arial" w:hAnsi="Arial" w:cs="Arial"/>
          <w:color w:val="2B579A"/>
          <w:sz w:val="20"/>
          <w:shd w:val="clear" w:color="auto" w:fill="E6E6E6"/>
        </w:rPr>
      </w:r>
      <w:r w:rsidR="00000000">
        <w:rPr>
          <w:rFonts w:ascii="Arial" w:hAnsi="Arial" w:cs="Arial"/>
          <w:color w:val="2B579A"/>
          <w:sz w:val="20"/>
          <w:shd w:val="clear" w:color="auto" w:fill="E6E6E6"/>
        </w:rPr>
        <w:fldChar w:fldCharType="separate"/>
      </w:r>
      <w:r w:rsidRPr="007D277D">
        <w:rPr>
          <w:rFonts w:ascii="Arial" w:hAnsi="Arial" w:cs="Arial"/>
          <w:color w:val="2B579A"/>
          <w:sz w:val="20"/>
          <w:shd w:val="clear" w:color="auto" w:fill="E6E6E6"/>
        </w:rPr>
        <w:fldChar w:fldCharType="end"/>
      </w:r>
      <w:r w:rsidRPr="007D277D">
        <w:rPr>
          <w:rFonts w:ascii="Arial" w:hAnsi="Arial" w:cs="Arial"/>
          <w:sz w:val="20"/>
        </w:rPr>
        <w:tab/>
        <w:t>Th</w:t>
      </w:r>
      <w:r>
        <w:rPr>
          <w:rFonts w:ascii="Arial" w:hAnsi="Arial" w:cs="Arial"/>
          <w:sz w:val="20"/>
        </w:rPr>
        <w:t xml:space="preserve">e CIPA requirements </w:t>
      </w:r>
      <w:r w:rsidRPr="007D277D">
        <w:rPr>
          <w:rFonts w:ascii="Arial" w:hAnsi="Arial" w:cs="Arial"/>
          <w:sz w:val="20"/>
        </w:rPr>
        <w:t xml:space="preserve">do not apply </w:t>
      </w:r>
      <w:r w:rsidR="00075593">
        <w:rPr>
          <w:rFonts w:ascii="Arial" w:hAnsi="Arial" w:cs="Arial"/>
          <w:sz w:val="20"/>
        </w:rPr>
        <w:t xml:space="preserve">to our LEA </w:t>
      </w:r>
      <w:r w:rsidRPr="007D277D">
        <w:rPr>
          <w:rFonts w:ascii="Arial" w:hAnsi="Arial" w:cs="Arial"/>
          <w:sz w:val="20"/>
        </w:rPr>
        <w:t xml:space="preserve">because </w:t>
      </w:r>
      <w:r w:rsidR="00405700">
        <w:rPr>
          <w:rFonts w:ascii="Arial" w:hAnsi="Arial" w:cs="Arial"/>
          <w:sz w:val="20"/>
        </w:rPr>
        <w:t xml:space="preserve">our E-rate application is only </w:t>
      </w:r>
      <w:r w:rsidR="00D14C02">
        <w:rPr>
          <w:rFonts w:ascii="Arial" w:hAnsi="Arial" w:cs="Arial"/>
          <w:sz w:val="20"/>
        </w:rPr>
        <w:t xml:space="preserve">for telecommunication services. </w:t>
      </w:r>
    </w:p>
    <w:p w14:paraId="4B94DD99" w14:textId="21F7E0E3" w:rsidR="00382965" w:rsidRPr="008422E0" w:rsidRDefault="00382965" w:rsidP="00382965">
      <w:pPr>
        <w:tabs>
          <w:tab w:val="left" w:pos="7200"/>
        </w:tabs>
        <w:rPr>
          <w:rFonts w:ascii="Arial" w:hAnsi="Arial" w:cs="Arial"/>
        </w:rPr>
      </w:pPr>
      <w:r>
        <w:rPr>
          <w:rFonts w:ascii="Arial" w:hAnsi="Arial" w:cs="Arial"/>
        </w:rPr>
        <w:tab/>
      </w:r>
    </w:p>
    <w:p w14:paraId="44EC979C" w14:textId="77777777" w:rsidR="0092233F" w:rsidRDefault="0092233F" w:rsidP="00980F64">
      <w:pPr>
        <w:rPr>
          <w:rFonts w:ascii="Arial" w:hAnsi="Arial" w:cs="Arial"/>
          <w:b/>
          <w:sz w:val="20"/>
        </w:rPr>
      </w:pPr>
      <w:bookmarkStart w:id="45" w:name="SectionD"/>
    </w:p>
    <w:p w14:paraId="290601BD" w14:textId="50ED9150" w:rsidR="005337F1" w:rsidRPr="00980F64" w:rsidRDefault="00382965" w:rsidP="768BCB9F">
      <w:pPr>
        <w:rPr>
          <w:rFonts w:ascii="Arial" w:hAnsi="Arial" w:cs="Arial"/>
          <w:b/>
          <w:bCs/>
          <w:sz w:val="20"/>
          <w:u w:val="single"/>
        </w:rPr>
      </w:pPr>
      <w:r w:rsidRPr="768BCB9F">
        <w:rPr>
          <w:rFonts w:ascii="Arial" w:hAnsi="Arial" w:cs="Arial"/>
          <w:b/>
          <w:bCs/>
          <w:sz w:val="20"/>
        </w:rPr>
        <w:t>SECTION D</w:t>
      </w:r>
      <w:bookmarkEnd w:id="45"/>
      <w:r w:rsidRPr="768BCB9F">
        <w:rPr>
          <w:rFonts w:ascii="Arial" w:hAnsi="Arial" w:cs="Arial"/>
          <w:b/>
          <w:bCs/>
          <w:sz w:val="20"/>
        </w:rPr>
        <w:t xml:space="preserve">:  </w:t>
      </w:r>
      <w:r w:rsidR="005337F1" w:rsidRPr="768BCB9F">
        <w:rPr>
          <w:rFonts w:ascii="Arial" w:hAnsi="Arial" w:cs="Arial"/>
          <w:b/>
          <w:bCs/>
          <w:sz w:val="20"/>
          <w:u w:val="single"/>
        </w:rPr>
        <w:t xml:space="preserve">ASSURANCES FOR </w:t>
      </w:r>
      <w:r w:rsidR="00832679" w:rsidRPr="768BCB9F">
        <w:rPr>
          <w:rFonts w:ascii="Arial" w:hAnsi="Arial" w:cs="Arial"/>
          <w:b/>
          <w:bCs/>
          <w:sz w:val="20"/>
          <w:u w:val="single"/>
        </w:rPr>
        <w:t>ESEA</w:t>
      </w:r>
      <w:r w:rsidR="005337F1" w:rsidRPr="768BCB9F">
        <w:rPr>
          <w:rFonts w:ascii="Arial" w:hAnsi="Arial" w:cs="Arial"/>
          <w:b/>
          <w:bCs/>
          <w:sz w:val="20"/>
          <w:u w:val="single"/>
        </w:rPr>
        <w:t xml:space="preserve"> – TITLE I, PART A</w:t>
      </w:r>
      <w:r w:rsidR="008875EF" w:rsidRPr="768BCB9F">
        <w:rPr>
          <w:rFonts w:ascii="Arial" w:hAnsi="Arial" w:cs="Arial"/>
          <w:b/>
          <w:bCs/>
          <w:sz w:val="20"/>
          <w:u w:val="single"/>
        </w:rPr>
        <w:t xml:space="preserve"> </w:t>
      </w:r>
    </w:p>
    <w:p w14:paraId="667D6A41" w14:textId="77777777" w:rsidR="00C12E60" w:rsidRPr="00980F64" w:rsidRDefault="00C12E60" w:rsidP="00C12E60">
      <w:pPr>
        <w:rPr>
          <w:sz w:val="18"/>
          <w:szCs w:val="18"/>
        </w:rPr>
      </w:pPr>
    </w:p>
    <w:p w14:paraId="74621B19" w14:textId="77777777" w:rsidR="005337F1" w:rsidRPr="007D277D" w:rsidRDefault="005337F1">
      <w:pPr>
        <w:widowControl w:val="0"/>
        <w:autoSpaceDE w:val="0"/>
        <w:autoSpaceDN w:val="0"/>
        <w:adjustRightInd w:val="0"/>
        <w:spacing w:after="120"/>
        <w:jc w:val="both"/>
        <w:rPr>
          <w:rFonts w:ascii="Arial" w:eastAsia="Times New Roman" w:hAnsi="Arial" w:cs="Arial"/>
          <w:color w:val="000000"/>
          <w:sz w:val="20"/>
        </w:rPr>
      </w:pPr>
      <w:r w:rsidRPr="007D277D">
        <w:rPr>
          <w:rFonts w:ascii="Arial" w:eastAsia="Times New Roman" w:hAnsi="Arial" w:cs="Arial"/>
          <w:color w:val="000000"/>
          <w:sz w:val="20"/>
        </w:rPr>
        <w:t xml:space="preserve">The district hereby assures the Massachusetts Department of Elementary and Secondary Education that pursuant to requirements in </w:t>
      </w:r>
      <w:r w:rsidR="00832679">
        <w:rPr>
          <w:rFonts w:ascii="Arial" w:eastAsia="Times New Roman" w:hAnsi="Arial" w:cs="Arial"/>
          <w:color w:val="000000"/>
          <w:sz w:val="20"/>
        </w:rPr>
        <w:t>ESEA</w:t>
      </w:r>
      <w:r w:rsidRPr="007D277D">
        <w:rPr>
          <w:rFonts w:ascii="Arial" w:eastAsia="Times New Roman" w:hAnsi="Arial" w:cs="Arial"/>
          <w:color w:val="000000"/>
          <w:sz w:val="20"/>
        </w:rPr>
        <w:t>, Title I, Part A, the district will:</w:t>
      </w:r>
    </w:p>
    <w:p w14:paraId="72B685F7" w14:textId="77777777" w:rsidR="005337F1" w:rsidRPr="007D277D" w:rsidRDefault="00382965">
      <w:pPr>
        <w:jc w:val="both"/>
        <w:rPr>
          <w:rFonts w:ascii="Arial" w:hAnsi="Arial" w:cs="Arial"/>
          <w:b/>
          <w:sz w:val="20"/>
        </w:rPr>
      </w:pPr>
      <w:bookmarkStart w:id="46" w:name="D_1"/>
      <w:r>
        <w:rPr>
          <w:rFonts w:ascii="Arial" w:hAnsi="Arial" w:cs="Arial"/>
          <w:b/>
          <w:sz w:val="20"/>
        </w:rPr>
        <w:t>D</w:t>
      </w:r>
      <w:r w:rsidR="005337F1" w:rsidRPr="007D277D">
        <w:rPr>
          <w:rFonts w:ascii="Arial" w:hAnsi="Arial" w:cs="Arial"/>
          <w:b/>
          <w:sz w:val="20"/>
        </w:rPr>
        <w:t>-1</w:t>
      </w:r>
      <w:bookmarkEnd w:id="46"/>
      <w:r w:rsidR="005337F1" w:rsidRPr="007D277D">
        <w:rPr>
          <w:rFonts w:ascii="Arial" w:hAnsi="Arial" w:cs="Arial"/>
          <w:b/>
          <w:sz w:val="20"/>
        </w:rPr>
        <w:t>.</w:t>
      </w:r>
      <w:r w:rsidR="005337F1" w:rsidRPr="007D277D">
        <w:rPr>
          <w:rFonts w:ascii="Arial" w:hAnsi="Arial" w:cs="Arial"/>
          <w:b/>
          <w:sz w:val="20"/>
        </w:rPr>
        <w:tab/>
        <w:t>USE FEDERAL FUNDS ONLY TO SUPPLEMENT, NOT SUPPLANT, OTHER RESOURCES</w:t>
      </w:r>
    </w:p>
    <w:p w14:paraId="5F3E468C" w14:textId="77777777" w:rsidR="00AC5A4E" w:rsidRDefault="00AC5A4E" w:rsidP="00E137D8">
      <w:pPr>
        <w:spacing w:after="200"/>
        <w:ind w:left="720"/>
        <w:rPr>
          <w:rFonts w:ascii="Arial" w:hAnsi="Arial" w:cs="Arial"/>
          <w:sz w:val="20"/>
        </w:rPr>
      </w:pPr>
      <w:r>
        <w:rPr>
          <w:rFonts w:ascii="Arial" w:hAnsi="Arial" w:cs="Arial"/>
          <w:bCs/>
          <w:sz w:val="20"/>
        </w:rPr>
        <w:t xml:space="preserve">Use federal funds received under this part only to supplement the funds that would, in the absence of such federal funds, be made available from non-federal sources for the education of </w:t>
      </w:r>
      <w:r w:rsidR="00821FF1">
        <w:rPr>
          <w:rFonts w:ascii="Arial" w:hAnsi="Arial" w:cs="Arial"/>
          <w:bCs/>
          <w:sz w:val="20"/>
        </w:rPr>
        <w:t>students</w:t>
      </w:r>
      <w:r>
        <w:rPr>
          <w:rFonts w:ascii="Arial" w:hAnsi="Arial" w:cs="Arial"/>
          <w:bCs/>
          <w:sz w:val="20"/>
        </w:rPr>
        <w:t xml:space="preserve"> participating in programs assisted under this part, and not to supplant such funds. </w:t>
      </w:r>
      <w:r w:rsidR="007F703C">
        <w:rPr>
          <w:rFonts w:ascii="Arial" w:hAnsi="Arial" w:cs="Arial"/>
          <w:bCs/>
          <w:sz w:val="20"/>
        </w:rPr>
        <w:t xml:space="preserve">ESSA, Title I, </w:t>
      </w:r>
      <w:r w:rsidRPr="005718C2">
        <w:rPr>
          <w:rFonts w:ascii="Arial" w:hAnsi="Arial" w:cs="Arial"/>
          <w:i/>
          <w:sz w:val="20"/>
        </w:rPr>
        <w:t>Section 11</w:t>
      </w:r>
      <w:r>
        <w:rPr>
          <w:rFonts w:ascii="Arial" w:hAnsi="Arial" w:cs="Arial"/>
          <w:i/>
          <w:sz w:val="20"/>
        </w:rPr>
        <w:t>18</w:t>
      </w:r>
      <w:r w:rsidRPr="005718C2">
        <w:rPr>
          <w:rFonts w:ascii="Arial" w:hAnsi="Arial" w:cs="Arial"/>
          <w:i/>
          <w:sz w:val="20"/>
        </w:rPr>
        <w:t>(b).</w:t>
      </w:r>
      <w:r>
        <w:rPr>
          <w:rFonts w:ascii="Arial" w:hAnsi="Arial" w:cs="Arial"/>
          <w:sz w:val="20"/>
        </w:rPr>
        <w:t xml:space="preserve"> </w:t>
      </w:r>
    </w:p>
    <w:p w14:paraId="73253F66" w14:textId="77777777" w:rsidR="00E137D8" w:rsidRPr="00E137D8" w:rsidRDefault="00E137D8" w:rsidP="00E137D8">
      <w:pPr>
        <w:spacing w:after="200"/>
        <w:ind w:left="720"/>
        <w:rPr>
          <w:rFonts w:ascii="Arial" w:hAnsi="Arial" w:cs="Arial"/>
          <w:sz w:val="20"/>
        </w:rPr>
      </w:pPr>
      <w:r w:rsidRPr="00E137D8">
        <w:rPr>
          <w:rFonts w:ascii="Arial" w:hAnsi="Arial" w:cs="Arial"/>
          <w:bCs/>
          <w:sz w:val="20"/>
        </w:rPr>
        <w:t xml:space="preserve">Under ESSA, districts must demonstrate that the methodology they use to allocate state and local funds to schools provides each Title I school with all of the state and local money it would receive if it did not participate in the Title I program. </w:t>
      </w:r>
      <w:r w:rsidRPr="00E137D8">
        <w:rPr>
          <w:rFonts w:ascii="Arial" w:hAnsi="Arial" w:cs="Arial"/>
          <w:sz w:val="20"/>
        </w:rPr>
        <w:t>This should expand Title I’s spending options. Title I costs must still be allowable and must still support eligible students among other requirements.</w:t>
      </w:r>
    </w:p>
    <w:p w14:paraId="76FE2463" w14:textId="77777777" w:rsidR="005337F1" w:rsidRPr="007D277D" w:rsidRDefault="005337F1">
      <w:pPr>
        <w:ind w:left="720"/>
        <w:jc w:val="both"/>
        <w:rPr>
          <w:rFonts w:ascii="Arial" w:hAnsi="Arial" w:cs="Arial"/>
          <w:sz w:val="20"/>
        </w:rPr>
      </w:pPr>
      <w:r w:rsidRPr="007D277D">
        <w:rPr>
          <w:rFonts w:ascii="Arial" w:hAnsi="Arial" w:cs="Arial"/>
          <w:sz w:val="20"/>
        </w:rPr>
        <w:t>U.S. Department of Education Non-Regulatory Guidance on Title I Fiscal Issues:</w:t>
      </w:r>
    </w:p>
    <w:p w14:paraId="0EC6DF61" w14:textId="1F781456" w:rsidR="003F1DBB" w:rsidRPr="004128AF" w:rsidRDefault="00000000" w:rsidP="003F1DBB">
      <w:pPr>
        <w:ind w:left="720"/>
        <w:jc w:val="both"/>
        <w:rPr>
          <w:rFonts w:ascii="Arial" w:hAnsi="Arial" w:cs="Arial"/>
          <w:sz w:val="20"/>
        </w:rPr>
      </w:pPr>
      <w:hyperlink r:id="rId32" w:history="1">
        <w:r w:rsidR="004128AF" w:rsidRPr="004128AF">
          <w:rPr>
            <w:rStyle w:val="Hyperlink"/>
            <w:rFonts w:ascii="Arial" w:hAnsi="Arial" w:cs="Arial"/>
            <w:sz w:val="20"/>
          </w:rPr>
          <w:t>https://www2.ed.gov/policy/elsec/leg/essa/snstitleiguidance.pdf</w:t>
        </w:r>
      </w:hyperlink>
    </w:p>
    <w:p w14:paraId="7E7457FD" w14:textId="77777777" w:rsidR="004128AF" w:rsidRDefault="004128AF" w:rsidP="003F1DBB">
      <w:pPr>
        <w:ind w:left="720"/>
        <w:jc w:val="both"/>
        <w:rPr>
          <w:rFonts w:ascii="Arial" w:hAnsi="Arial" w:cs="Arial"/>
          <w:snapToGrid w:val="0"/>
          <w:color w:val="000000"/>
          <w:sz w:val="20"/>
        </w:rPr>
      </w:pPr>
    </w:p>
    <w:p w14:paraId="65B91CBD" w14:textId="12632C70" w:rsidR="005337F1" w:rsidRDefault="005337F1" w:rsidP="769F6483">
      <w:pPr>
        <w:ind w:left="720"/>
        <w:rPr>
          <w:rStyle w:val="Hyperlink"/>
          <w:rFonts w:ascii="Arial" w:eastAsia="Arial" w:hAnsi="Arial" w:cs="Arial"/>
          <w:sz w:val="20"/>
        </w:rPr>
      </w:pPr>
      <w:r w:rsidRPr="769F6483">
        <w:rPr>
          <w:rFonts w:ascii="Arial" w:hAnsi="Arial" w:cs="Arial"/>
          <w:sz w:val="20"/>
        </w:rPr>
        <w:t>Massachusetts Department of Elementary and Secondary Education Guidance on Supplement, Not Supplant:</w:t>
      </w:r>
      <w:r w:rsidR="00906522" w:rsidRPr="769F6483">
        <w:rPr>
          <w:rFonts w:ascii="Arial" w:hAnsi="Arial" w:cs="Arial"/>
          <w:sz w:val="20"/>
        </w:rPr>
        <w:t xml:space="preserve"> </w:t>
      </w:r>
      <w:r w:rsidR="00FA7853">
        <w:t xml:space="preserve"> </w:t>
      </w:r>
      <w:hyperlink r:id="rId33" w:history="1">
        <w:r w:rsidR="3EB32C7C" w:rsidRPr="769F6483">
          <w:rPr>
            <w:rStyle w:val="Hyperlink"/>
            <w:rFonts w:ascii="Arial" w:eastAsia="Arial" w:hAnsi="Arial" w:cs="Arial"/>
            <w:sz w:val="20"/>
          </w:rPr>
          <w:t>qrg-</w:t>
        </w:r>
      </w:hyperlink>
      <w:r w:rsidR="1AE1412C" w:rsidRPr="769F6483">
        <w:rPr>
          <w:rStyle w:val="Hyperlink"/>
          <w:rFonts w:ascii="Arial" w:eastAsia="Arial" w:hAnsi="Arial" w:cs="Arial"/>
          <w:sz w:val="20"/>
        </w:rPr>
        <w:t xml:space="preserve"> https://www.doe.mass.edu/federalgrants/resources/qrg-sns.docx</w:t>
      </w:r>
    </w:p>
    <w:p w14:paraId="64A9B39C" w14:textId="2A10E328" w:rsidR="00E726D0" w:rsidRDefault="00E726D0">
      <w:pPr>
        <w:ind w:left="720"/>
        <w:jc w:val="both"/>
        <w:rPr>
          <w:rFonts w:ascii="Arial" w:hAnsi="Arial" w:cs="Arial"/>
          <w:sz w:val="20"/>
        </w:rPr>
      </w:pPr>
    </w:p>
    <w:p w14:paraId="64E747A7" w14:textId="77777777" w:rsidR="00972114" w:rsidRPr="007D277D" w:rsidRDefault="00972114">
      <w:pPr>
        <w:ind w:left="720"/>
        <w:jc w:val="both"/>
        <w:rPr>
          <w:rFonts w:ascii="Arial" w:hAnsi="Arial" w:cs="Arial"/>
          <w:sz w:val="20"/>
        </w:rPr>
      </w:pPr>
    </w:p>
    <w:p w14:paraId="3B2CA384" w14:textId="77777777" w:rsidR="005337F1" w:rsidRPr="007D277D" w:rsidRDefault="00382965">
      <w:pPr>
        <w:rPr>
          <w:rFonts w:ascii="Arial" w:hAnsi="Arial" w:cs="Arial"/>
          <w:b/>
          <w:sz w:val="20"/>
        </w:rPr>
      </w:pPr>
      <w:bookmarkStart w:id="47" w:name="D_2"/>
      <w:r>
        <w:rPr>
          <w:rFonts w:ascii="Arial" w:hAnsi="Arial" w:cs="Arial"/>
          <w:b/>
          <w:sz w:val="20"/>
        </w:rPr>
        <w:t>D</w:t>
      </w:r>
      <w:r w:rsidR="005337F1" w:rsidRPr="007D277D">
        <w:rPr>
          <w:rFonts w:ascii="Arial" w:hAnsi="Arial" w:cs="Arial"/>
          <w:b/>
          <w:sz w:val="20"/>
        </w:rPr>
        <w:t>-2</w:t>
      </w:r>
      <w:bookmarkEnd w:id="47"/>
      <w:r w:rsidR="005337F1" w:rsidRPr="007D277D">
        <w:rPr>
          <w:rFonts w:ascii="Arial" w:hAnsi="Arial" w:cs="Arial"/>
          <w:b/>
          <w:sz w:val="20"/>
        </w:rPr>
        <w:t>.</w:t>
      </w:r>
      <w:r w:rsidR="005337F1" w:rsidRPr="007D277D">
        <w:rPr>
          <w:rFonts w:ascii="Arial" w:hAnsi="Arial" w:cs="Arial"/>
          <w:sz w:val="20"/>
        </w:rPr>
        <w:tab/>
      </w:r>
      <w:r w:rsidR="005337F1" w:rsidRPr="007D277D">
        <w:rPr>
          <w:rFonts w:ascii="Arial" w:hAnsi="Arial" w:cs="Arial"/>
          <w:b/>
          <w:bCs/>
          <w:sz w:val="20"/>
        </w:rPr>
        <w:t>CONTINUE</w:t>
      </w:r>
      <w:r w:rsidR="005337F1" w:rsidRPr="007D277D">
        <w:rPr>
          <w:rFonts w:ascii="Arial" w:hAnsi="Arial" w:cs="Arial"/>
          <w:sz w:val="20"/>
        </w:rPr>
        <w:t xml:space="preserve"> </w:t>
      </w:r>
      <w:r w:rsidR="005337F1" w:rsidRPr="007D277D">
        <w:rPr>
          <w:rFonts w:ascii="Arial" w:hAnsi="Arial" w:cs="Arial"/>
          <w:b/>
          <w:sz w:val="20"/>
        </w:rPr>
        <w:t>MAINTENANCE OF EFFORT</w:t>
      </w:r>
    </w:p>
    <w:p w14:paraId="3A89D1E6" w14:textId="77777777" w:rsidR="005337F1" w:rsidRPr="007D277D" w:rsidRDefault="005337F1">
      <w:pPr>
        <w:spacing w:after="120"/>
        <w:ind w:firstLine="720"/>
        <w:rPr>
          <w:rFonts w:ascii="Arial" w:hAnsi="Arial" w:cs="Arial"/>
          <w:i/>
          <w:sz w:val="20"/>
        </w:rPr>
      </w:pPr>
      <w:r w:rsidRPr="007D277D">
        <w:rPr>
          <w:rFonts w:ascii="Arial" w:hAnsi="Arial" w:cs="Arial"/>
          <w:sz w:val="20"/>
        </w:rPr>
        <w:t>Maintain the district’s fiscal effort from year-to-year in accordance with</w:t>
      </w:r>
      <w:r w:rsidR="007F703C">
        <w:rPr>
          <w:rFonts w:ascii="Arial" w:hAnsi="Arial" w:cs="Arial"/>
          <w:sz w:val="20"/>
        </w:rPr>
        <w:t xml:space="preserve"> ESSA, Title VIII, </w:t>
      </w:r>
      <w:r w:rsidRPr="007D277D">
        <w:rPr>
          <w:rFonts w:ascii="Arial" w:hAnsi="Arial" w:cs="Arial"/>
          <w:i/>
          <w:sz w:val="20"/>
        </w:rPr>
        <w:t xml:space="preserve">Section </w:t>
      </w:r>
      <w:r w:rsidR="00424DBA">
        <w:rPr>
          <w:rFonts w:ascii="Arial" w:hAnsi="Arial" w:cs="Arial"/>
          <w:i/>
          <w:sz w:val="20"/>
        </w:rPr>
        <w:t>8</w:t>
      </w:r>
      <w:r w:rsidR="00424DBA" w:rsidRPr="007D277D">
        <w:rPr>
          <w:rFonts w:ascii="Arial" w:hAnsi="Arial" w:cs="Arial"/>
          <w:i/>
          <w:sz w:val="20"/>
        </w:rPr>
        <w:t>521</w:t>
      </w:r>
      <w:r w:rsidRPr="007D277D">
        <w:rPr>
          <w:rFonts w:ascii="Arial" w:hAnsi="Arial" w:cs="Arial"/>
          <w:i/>
          <w:sz w:val="20"/>
        </w:rPr>
        <w:t>.</w:t>
      </w:r>
    </w:p>
    <w:p w14:paraId="54464151" w14:textId="77777777" w:rsidR="005337F1" w:rsidRPr="007D277D" w:rsidRDefault="005337F1">
      <w:pPr>
        <w:ind w:left="720"/>
        <w:jc w:val="both"/>
        <w:rPr>
          <w:rFonts w:ascii="Arial" w:hAnsi="Arial" w:cs="Arial"/>
          <w:sz w:val="20"/>
        </w:rPr>
      </w:pPr>
      <w:smartTag w:uri="urn:schemas-microsoft-com:office:smarttags" w:element="place">
        <w:smartTag w:uri="urn:schemas-microsoft-com:office:smarttags" w:element="country-region">
          <w:r w:rsidRPr="007D277D">
            <w:rPr>
              <w:rFonts w:ascii="Arial" w:hAnsi="Arial" w:cs="Arial"/>
              <w:sz w:val="20"/>
            </w:rPr>
            <w:t>U.S.</w:t>
          </w:r>
        </w:smartTag>
      </w:smartTag>
      <w:r w:rsidRPr="007D277D">
        <w:rPr>
          <w:rFonts w:ascii="Arial" w:hAnsi="Arial" w:cs="Arial"/>
          <w:sz w:val="20"/>
        </w:rPr>
        <w:t xml:space="preserve"> Department of Education Non-Regulatory Guidance on Title I Fiscal Issues:</w:t>
      </w:r>
    </w:p>
    <w:p w14:paraId="26449552" w14:textId="164E0B64" w:rsidR="005337F1" w:rsidRDefault="7E8F3EAF" w:rsidP="77173623">
      <w:pPr>
        <w:ind w:firstLine="720"/>
        <w:rPr>
          <w:rFonts w:ascii="Arial" w:eastAsia="Arial" w:hAnsi="Arial" w:cs="Arial"/>
          <w:sz w:val="20"/>
        </w:rPr>
      </w:pPr>
      <w:r>
        <w:t xml:space="preserve"> </w:t>
      </w:r>
      <w:hyperlink r:id="rId34" w:history="1">
        <w:r w:rsidRPr="77173623">
          <w:rPr>
            <w:rStyle w:val="Hyperlink"/>
            <w:rFonts w:ascii="Segoe UI" w:eastAsia="Segoe UI" w:hAnsi="Segoe UI" w:cs="Segoe UI"/>
            <w:sz w:val="18"/>
            <w:szCs w:val="18"/>
          </w:rPr>
          <w:t>https://oese.ed.gov/files/2020/07/fiscalguid.pdf</w:t>
        </w:r>
      </w:hyperlink>
    </w:p>
    <w:p w14:paraId="30213CE9" w14:textId="7B9E2C31" w:rsidR="007D456C" w:rsidRDefault="007D456C">
      <w:r>
        <w:br w:type="page"/>
      </w:r>
    </w:p>
    <w:p w14:paraId="3171AED6" w14:textId="77777777" w:rsidR="007D456C" w:rsidRPr="00480D52" w:rsidRDefault="007D456C" w:rsidP="007D456C">
      <w:pPr>
        <w:pStyle w:val="Heading8"/>
        <w:spacing w:after="120"/>
        <w:rPr>
          <w:rFonts w:ascii="Arial" w:eastAsia="Times New Roman" w:hAnsi="Arial" w:cs="Arial"/>
          <w:color w:val="000000"/>
          <w:sz w:val="20"/>
        </w:rPr>
      </w:pPr>
      <w:bookmarkStart w:id="48" w:name="D_3"/>
      <w:r w:rsidRPr="007D277D">
        <w:rPr>
          <w:rFonts w:ascii="Arial" w:hAnsi="Arial" w:cs="Arial"/>
          <w:sz w:val="20"/>
        </w:rPr>
        <w:lastRenderedPageBreak/>
        <w:t xml:space="preserve">SECTION </w:t>
      </w:r>
      <w:r>
        <w:rPr>
          <w:rFonts w:ascii="Arial" w:hAnsi="Arial" w:cs="Arial"/>
          <w:sz w:val="20"/>
        </w:rPr>
        <w:t>D</w:t>
      </w:r>
      <w:r w:rsidRPr="007D277D">
        <w:rPr>
          <w:rFonts w:ascii="Arial" w:hAnsi="Arial" w:cs="Arial"/>
          <w:sz w:val="20"/>
        </w:rPr>
        <w:t xml:space="preserve">: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A</w:t>
      </w:r>
      <w:r>
        <w:rPr>
          <w:rFonts w:ascii="Arial" w:hAnsi="Arial" w:cs="Arial"/>
          <w:sz w:val="20"/>
          <w:u w:val="single"/>
        </w:rPr>
        <w:t>, continued</w:t>
      </w:r>
    </w:p>
    <w:p w14:paraId="062A937C" w14:textId="77777777" w:rsidR="005337F1" w:rsidRPr="00CF3ED4" w:rsidRDefault="00382965">
      <w:pPr>
        <w:widowControl w:val="0"/>
        <w:autoSpaceDE w:val="0"/>
        <w:autoSpaceDN w:val="0"/>
        <w:adjustRightInd w:val="0"/>
        <w:jc w:val="both"/>
        <w:rPr>
          <w:rFonts w:ascii="Arial" w:eastAsia="Times New Roman" w:hAnsi="Arial" w:cs="Arial"/>
          <w:color w:val="000000"/>
          <w:sz w:val="20"/>
        </w:rPr>
      </w:pPr>
      <w:r>
        <w:rPr>
          <w:rFonts w:ascii="Arial" w:eastAsia="Times New Roman" w:hAnsi="Arial" w:cs="Arial"/>
          <w:b/>
          <w:color w:val="000000"/>
          <w:sz w:val="20"/>
        </w:rPr>
        <w:t>D</w:t>
      </w:r>
      <w:r w:rsidR="005718C2" w:rsidRPr="00CF3ED4">
        <w:rPr>
          <w:rFonts w:ascii="Arial" w:eastAsia="Times New Roman" w:hAnsi="Arial" w:cs="Arial"/>
          <w:b/>
          <w:color w:val="000000"/>
          <w:sz w:val="20"/>
        </w:rPr>
        <w:t>-3.</w:t>
      </w:r>
      <w:bookmarkEnd w:id="48"/>
      <w:r w:rsidR="005718C2" w:rsidRPr="00CF3ED4">
        <w:rPr>
          <w:rFonts w:ascii="Arial" w:eastAsia="Times New Roman" w:hAnsi="Arial" w:cs="Arial"/>
          <w:b/>
          <w:color w:val="000000"/>
          <w:sz w:val="20"/>
        </w:rPr>
        <w:tab/>
        <w:t>MEET COMPARABILITY OF SERVICES REQUIREMENTS</w:t>
      </w:r>
    </w:p>
    <w:p w14:paraId="2A68B18C" w14:textId="77777777" w:rsidR="005337F1" w:rsidRPr="007D277D" w:rsidRDefault="005718C2" w:rsidP="002434D9">
      <w:pPr>
        <w:spacing w:after="120"/>
        <w:ind w:left="720"/>
        <w:jc w:val="both"/>
        <w:rPr>
          <w:rFonts w:ascii="Arial" w:eastAsia="Times New Roman" w:hAnsi="Arial" w:cs="Arial"/>
          <w:color w:val="000000"/>
          <w:sz w:val="20"/>
        </w:rPr>
      </w:pPr>
      <w:r w:rsidRPr="00CF3ED4">
        <w:rPr>
          <w:rFonts w:ascii="Arial" w:eastAsia="Times New Roman" w:hAnsi="Arial" w:cs="Arial"/>
          <w:color w:val="000000"/>
          <w:sz w:val="20"/>
        </w:rPr>
        <w:t xml:space="preserve">Ensure compliance with all comparability requirements, </w:t>
      </w:r>
      <w:r w:rsidRPr="00CF3ED4">
        <w:rPr>
          <w:rFonts w:ascii="Arial" w:eastAsia="Times New Roman" w:hAnsi="Arial" w:cs="Arial"/>
          <w:i/>
          <w:color w:val="000000"/>
          <w:sz w:val="20"/>
        </w:rPr>
        <w:t xml:space="preserve">see </w:t>
      </w:r>
      <w:r w:rsidR="007F703C" w:rsidRPr="00F03B8E">
        <w:rPr>
          <w:rFonts w:ascii="Arial" w:eastAsia="Times New Roman" w:hAnsi="Arial" w:cs="Arial"/>
          <w:color w:val="000000"/>
          <w:sz w:val="20"/>
        </w:rPr>
        <w:t>ESSA</w:t>
      </w:r>
      <w:r w:rsidR="007F703C">
        <w:rPr>
          <w:rFonts w:ascii="Arial" w:eastAsia="Times New Roman" w:hAnsi="Arial" w:cs="Arial"/>
          <w:color w:val="000000"/>
          <w:sz w:val="20"/>
        </w:rPr>
        <w:t>,</w:t>
      </w:r>
      <w:r w:rsidR="007F703C" w:rsidRPr="00F03B8E">
        <w:rPr>
          <w:rFonts w:ascii="Arial" w:eastAsia="Times New Roman" w:hAnsi="Arial" w:cs="Arial"/>
          <w:color w:val="000000"/>
          <w:sz w:val="20"/>
        </w:rPr>
        <w:t xml:space="preserve"> Title I,</w:t>
      </w:r>
      <w:r w:rsidR="007F703C">
        <w:rPr>
          <w:rFonts w:ascii="Arial" w:eastAsia="Times New Roman" w:hAnsi="Arial" w:cs="Arial"/>
          <w:i/>
          <w:color w:val="000000"/>
          <w:sz w:val="20"/>
        </w:rPr>
        <w:t xml:space="preserve"> </w:t>
      </w:r>
      <w:r w:rsidRPr="00CF3ED4">
        <w:rPr>
          <w:rFonts w:ascii="Arial" w:eastAsia="Times New Roman" w:hAnsi="Arial" w:cs="Arial"/>
          <w:i/>
          <w:color w:val="000000"/>
          <w:sz w:val="20"/>
        </w:rPr>
        <w:t xml:space="preserve">Section </w:t>
      </w:r>
      <w:r w:rsidR="00A92B29" w:rsidRPr="00CF3ED4">
        <w:rPr>
          <w:rFonts w:ascii="Arial" w:eastAsia="Times New Roman" w:hAnsi="Arial" w:cs="Arial"/>
          <w:i/>
          <w:color w:val="000000"/>
          <w:sz w:val="20"/>
        </w:rPr>
        <w:t>11</w:t>
      </w:r>
      <w:r w:rsidR="00A92B29">
        <w:rPr>
          <w:rFonts w:ascii="Arial" w:eastAsia="Times New Roman" w:hAnsi="Arial" w:cs="Arial"/>
          <w:i/>
          <w:color w:val="000000"/>
          <w:sz w:val="20"/>
        </w:rPr>
        <w:t>18</w:t>
      </w:r>
      <w:r w:rsidRPr="00CF3ED4">
        <w:rPr>
          <w:rFonts w:ascii="Arial" w:eastAsia="Times New Roman" w:hAnsi="Arial" w:cs="Arial"/>
          <w:i/>
          <w:color w:val="000000"/>
          <w:sz w:val="20"/>
        </w:rPr>
        <w:t>(c)</w:t>
      </w:r>
      <w:r w:rsidR="006D6F1A" w:rsidRPr="00CF3ED4">
        <w:rPr>
          <w:rFonts w:ascii="Arial" w:eastAsia="Times New Roman" w:hAnsi="Arial" w:cs="Arial"/>
          <w:color w:val="000000"/>
          <w:sz w:val="20"/>
        </w:rPr>
        <w:t xml:space="preserve">, </w:t>
      </w:r>
      <w:r w:rsidRPr="00CF3ED4">
        <w:rPr>
          <w:rFonts w:ascii="Arial" w:eastAsia="Times New Roman" w:hAnsi="Arial" w:cs="Arial"/>
          <w:color w:val="000000"/>
          <w:sz w:val="20"/>
        </w:rPr>
        <w:t xml:space="preserve">including establishing and implementing: (a) a </w:t>
      </w:r>
      <w:r w:rsidR="006F4814">
        <w:rPr>
          <w:rFonts w:ascii="Arial" w:eastAsia="Times New Roman" w:hAnsi="Arial" w:cs="Arial"/>
          <w:color w:val="000000"/>
          <w:sz w:val="20"/>
        </w:rPr>
        <w:t>district</w:t>
      </w:r>
      <w:r w:rsidRPr="00CF3ED4">
        <w:rPr>
          <w:rFonts w:ascii="Arial" w:eastAsia="Times New Roman" w:hAnsi="Arial" w:cs="Arial"/>
          <w:color w:val="000000"/>
          <w:sz w:val="20"/>
        </w:rPr>
        <w:t>-wide salary schedule; (b) a policy to ensure equival</w:t>
      </w:r>
      <w:r w:rsidR="002434D9">
        <w:rPr>
          <w:rFonts w:ascii="Arial" w:eastAsia="Times New Roman" w:hAnsi="Arial" w:cs="Arial"/>
          <w:color w:val="000000"/>
          <w:sz w:val="20"/>
        </w:rPr>
        <w:t xml:space="preserve">ence among schools in teachers, </w:t>
      </w:r>
      <w:r w:rsidRPr="00CF3ED4">
        <w:rPr>
          <w:rFonts w:ascii="Arial" w:eastAsia="Times New Roman" w:hAnsi="Arial" w:cs="Arial"/>
          <w:color w:val="000000"/>
          <w:sz w:val="20"/>
        </w:rPr>
        <w:t>administrators, and other staff; and (c) a policy to ensure equivalence among schools in the provision of curriculum materials and instructional supplies.</w:t>
      </w:r>
    </w:p>
    <w:p w14:paraId="0D7015DD" w14:textId="77777777" w:rsidR="005337F1" w:rsidRPr="007D277D" w:rsidRDefault="005337F1">
      <w:pPr>
        <w:ind w:left="720"/>
        <w:jc w:val="both"/>
        <w:rPr>
          <w:rFonts w:ascii="Arial" w:hAnsi="Arial" w:cs="Arial"/>
          <w:sz w:val="20"/>
        </w:rPr>
      </w:pPr>
      <w:bookmarkStart w:id="49" w:name="OLE_LINK1"/>
      <w:smartTag w:uri="urn:schemas-microsoft-com:office:smarttags" w:element="place">
        <w:smartTag w:uri="urn:schemas-microsoft-com:office:smarttags" w:element="country-region">
          <w:r w:rsidRPr="007D277D">
            <w:rPr>
              <w:rFonts w:ascii="Arial" w:hAnsi="Arial" w:cs="Arial"/>
              <w:sz w:val="20"/>
            </w:rPr>
            <w:t>U.S.</w:t>
          </w:r>
        </w:smartTag>
      </w:smartTag>
      <w:r w:rsidRPr="007D277D">
        <w:rPr>
          <w:rFonts w:ascii="Arial" w:hAnsi="Arial" w:cs="Arial"/>
          <w:sz w:val="20"/>
        </w:rPr>
        <w:t xml:space="preserve"> Department of Education Non-Regulatory Guidance on Title I Fiscal Issues:</w:t>
      </w:r>
      <w:bookmarkEnd w:id="49"/>
    </w:p>
    <w:p w14:paraId="20037623" w14:textId="4B17A8CF" w:rsidR="00E726D0" w:rsidRDefault="00000000" w:rsidP="77173623">
      <w:pPr>
        <w:ind w:left="720"/>
        <w:rPr>
          <w:rFonts w:ascii="Arial" w:eastAsia="Arial" w:hAnsi="Arial" w:cs="Arial"/>
          <w:sz w:val="20"/>
        </w:rPr>
      </w:pPr>
      <w:hyperlink r:id="rId35" w:history="1">
        <w:r w:rsidR="46CACA15" w:rsidRPr="77173623">
          <w:rPr>
            <w:rStyle w:val="Hyperlink"/>
            <w:rFonts w:ascii="Segoe UI" w:eastAsia="Segoe UI" w:hAnsi="Segoe UI" w:cs="Segoe UI"/>
            <w:sz w:val="18"/>
            <w:szCs w:val="18"/>
          </w:rPr>
          <w:t>https://oese.ed.gov/files/2020/07/fiscalguid.pdf</w:t>
        </w:r>
      </w:hyperlink>
    </w:p>
    <w:p w14:paraId="3FD7CEB1" w14:textId="77777777" w:rsidR="00E726D0" w:rsidRDefault="00E726D0" w:rsidP="006E53D0">
      <w:pPr>
        <w:ind w:left="720"/>
        <w:rPr>
          <w:rFonts w:ascii="Arial" w:hAnsi="Arial" w:cs="Arial"/>
          <w:sz w:val="20"/>
        </w:rPr>
      </w:pPr>
    </w:p>
    <w:p w14:paraId="55213C0F" w14:textId="77777777" w:rsidR="008C36B6" w:rsidRDefault="005337F1" w:rsidP="006E53D0">
      <w:pPr>
        <w:ind w:left="720"/>
      </w:pPr>
      <w:r w:rsidRPr="007D277D">
        <w:rPr>
          <w:rFonts w:ascii="Arial" w:hAnsi="Arial" w:cs="Arial"/>
          <w:sz w:val="20"/>
        </w:rPr>
        <w:t xml:space="preserve">Massachusetts Department of Elementary and Secondary Education Guidance on Comparability Reporting: </w:t>
      </w:r>
    </w:p>
    <w:p w14:paraId="7709EA88" w14:textId="4B8F984A" w:rsidR="00832679" w:rsidRDefault="00000000" w:rsidP="006E53D0">
      <w:pPr>
        <w:ind w:left="720"/>
        <w:rPr>
          <w:rFonts w:ascii="Arial" w:hAnsi="Arial" w:cs="Arial"/>
          <w:sz w:val="20"/>
        </w:rPr>
      </w:pPr>
      <w:hyperlink r:id="rId36" w:history="1">
        <w:r w:rsidR="00FA7853" w:rsidRPr="00201FEF">
          <w:rPr>
            <w:rStyle w:val="Hyperlink"/>
            <w:rFonts w:ascii="Arial" w:hAnsi="Arial" w:cs="Arial"/>
            <w:sz w:val="20"/>
          </w:rPr>
          <w:t>http://www.doe.mass.edu/federalgrants/titlei-a/guidance/</w:t>
        </w:r>
      </w:hyperlink>
    </w:p>
    <w:p w14:paraId="52775080" w14:textId="77777777" w:rsidR="00FA7853" w:rsidRPr="00346526" w:rsidRDefault="00FA7853" w:rsidP="006E53D0">
      <w:pPr>
        <w:ind w:left="720"/>
        <w:rPr>
          <w:rFonts w:ascii="Arial" w:hAnsi="Arial" w:cs="Arial"/>
          <w:sz w:val="20"/>
        </w:rPr>
      </w:pPr>
    </w:p>
    <w:p w14:paraId="46582A52" w14:textId="77777777" w:rsidR="005337F1" w:rsidRPr="007D277D" w:rsidRDefault="00382965">
      <w:pPr>
        <w:widowControl w:val="0"/>
        <w:autoSpaceDE w:val="0"/>
        <w:autoSpaceDN w:val="0"/>
        <w:adjustRightInd w:val="0"/>
        <w:ind w:left="720" w:hanging="720"/>
        <w:jc w:val="both"/>
        <w:rPr>
          <w:rFonts w:ascii="Arial" w:eastAsia="Times New Roman" w:hAnsi="Arial" w:cs="Arial"/>
          <w:b/>
          <w:color w:val="000000"/>
          <w:sz w:val="20"/>
        </w:rPr>
      </w:pPr>
      <w:bookmarkStart w:id="50" w:name="D_4"/>
      <w:r>
        <w:rPr>
          <w:rFonts w:ascii="Arial" w:eastAsia="Times New Roman" w:hAnsi="Arial" w:cs="Arial"/>
          <w:b/>
          <w:color w:val="000000"/>
          <w:sz w:val="20"/>
        </w:rPr>
        <w:t>D</w:t>
      </w:r>
      <w:r w:rsidR="005337F1" w:rsidRPr="007D277D">
        <w:rPr>
          <w:rFonts w:ascii="Arial" w:eastAsia="Times New Roman" w:hAnsi="Arial" w:cs="Arial"/>
          <w:b/>
          <w:color w:val="000000"/>
          <w:sz w:val="20"/>
        </w:rPr>
        <w:t>-4</w:t>
      </w:r>
      <w:bookmarkEnd w:id="50"/>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 xml:space="preserve">INFORM SCHOOLS ABOUT SCHOOLWIDE PROGRAM OPTIONS </w:t>
      </w:r>
    </w:p>
    <w:p w14:paraId="3F5C743D" w14:textId="77777777" w:rsidR="005337F1" w:rsidRPr="007D277D" w:rsidRDefault="005337F1" w:rsidP="00E56770">
      <w:pPr>
        <w:widowControl w:val="0"/>
        <w:autoSpaceDE w:val="0"/>
        <w:autoSpaceDN w:val="0"/>
        <w:adjustRightInd w:val="0"/>
        <w:spacing w:after="120"/>
        <w:ind w:left="720"/>
        <w:jc w:val="both"/>
        <w:rPr>
          <w:rFonts w:ascii="Arial" w:eastAsia="Times New Roman" w:hAnsi="Arial" w:cs="Arial"/>
          <w:i/>
          <w:color w:val="000000"/>
          <w:sz w:val="20"/>
        </w:rPr>
      </w:pPr>
      <w:r w:rsidRPr="007D277D">
        <w:rPr>
          <w:rFonts w:ascii="Arial" w:eastAsia="Times New Roman" w:hAnsi="Arial" w:cs="Arial"/>
          <w:color w:val="000000"/>
          <w:sz w:val="20"/>
        </w:rPr>
        <w:t>Inform eligible schools (40% poverty and above) and parents of school</w:t>
      </w:r>
      <w:r w:rsidR="005019AA">
        <w:rPr>
          <w:rFonts w:ascii="Arial" w:eastAsia="Times New Roman" w:hAnsi="Arial" w:cs="Arial"/>
          <w:color w:val="000000"/>
          <w:sz w:val="20"/>
        </w:rPr>
        <w:t>-</w:t>
      </w:r>
      <w:r w:rsidRPr="007D277D">
        <w:rPr>
          <w:rFonts w:ascii="Arial" w:eastAsia="Times New Roman" w:hAnsi="Arial" w:cs="Arial"/>
          <w:color w:val="000000"/>
          <w:sz w:val="20"/>
        </w:rPr>
        <w:t>wide program authority and the</w:t>
      </w:r>
      <w:r w:rsidR="00E56770">
        <w:rPr>
          <w:rFonts w:ascii="Arial" w:eastAsia="Times New Roman" w:hAnsi="Arial" w:cs="Arial"/>
          <w:color w:val="000000"/>
          <w:sz w:val="20"/>
        </w:rPr>
        <w:br/>
      </w:r>
      <w:r w:rsidRPr="007D277D">
        <w:rPr>
          <w:rFonts w:ascii="Arial" w:eastAsia="Times New Roman" w:hAnsi="Arial" w:cs="Arial"/>
          <w:color w:val="000000"/>
          <w:sz w:val="20"/>
        </w:rPr>
        <w:t xml:space="preserve">ability of such schools to consolidate funds from federal, state, and local sources under </w:t>
      </w:r>
      <w:r w:rsidR="007F703C" w:rsidRPr="000B6C10">
        <w:rPr>
          <w:rFonts w:ascii="Arial" w:eastAsia="Times New Roman" w:hAnsi="Arial" w:cs="Arial"/>
          <w:color w:val="000000"/>
          <w:sz w:val="20"/>
        </w:rPr>
        <w:t>ESSA</w:t>
      </w:r>
      <w:r w:rsidR="007F703C">
        <w:rPr>
          <w:rFonts w:ascii="Arial" w:eastAsia="Times New Roman" w:hAnsi="Arial" w:cs="Arial"/>
          <w:color w:val="000000"/>
          <w:sz w:val="20"/>
        </w:rPr>
        <w:t>,</w:t>
      </w:r>
      <w:r w:rsidR="007F703C" w:rsidRPr="000B6C10">
        <w:rPr>
          <w:rFonts w:ascii="Arial" w:eastAsia="Times New Roman" w:hAnsi="Arial" w:cs="Arial"/>
          <w:color w:val="000000"/>
          <w:sz w:val="20"/>
        </w:rPr>
        <w:t xml:space="preserve"> Title I,</w:t>
      </w:r>
      <w:r w:rsidR="007F703C">
        <w:rPr>
          <w:rFonts w:ascii="Arial" w:eastAsia="Times New Roman" w:hAnsi="Arial" w:cs="Arial"/>
          <w:i/>
          <w:color w:val="000000"/>
          <w:sz w:val="20"/>
        </w:rPr>
        <w:t xml:space="preserve"> </w:t>
      </w:r>
      <w:r w:rsidRPr="007D277D">
        <w:rPr>
          <w:rFonts w:ascii="Arial" w:eastAsia="Times New Roman" w:hAnsi="Arial" w:cs="Arial"/>
          <w:i/>
          <w:color w:val="000000"/>
          <w:sz w:val="20"/>
        </w:rPr>
        <w:t>Section 1114.</w:t>
      </w:r>
    </w:p>
    <w:p w14:paraId="58E429F1" w14:textId="747B995B" w:rsidR="005337F1" w:rsidRDefault="5DBE7A25" w:rsidP="00CB4255">
      <w:pPr>
        <w:widowControl w:val="0"/>
        <w:autoSpaceDE w:val="0"/>
        <w:autoSpaceDN w:val="0"/>
        <w:adjustRightInd w:val="0"/>
        <w:ind w:left="720"/>
        <w:rPr>
          <w:rFonts w:ascii="Arial" w:eastAsia="Arial" w:hAnsi="Arial" w:cs="Arial"/>
          <w:sz w:val="20"/>
        </w:rPr>
      </w:pPr>
      <w:r w:rsidRPr="2026DC89">
        <w:rPr>
          <w:rFonts w:ascii="Arial" w:hAnsi="Arial" w:cs="Arial"/>
          <w:sz w:val="20"/>
        </w:rPr>
        <w:t xml:space="preserve">U.S. Department of Education Non-Regulatory Guidance on </w:t>
      </w:r>
      <w:r w:rsidR="540BA770" w:rsidRPr="2026DC89">
        <w:rPr>
          <w:rFonts w:ascii="Arial" w:hAnsi="Arial" w:cs="Arial"/>
          <w:sz w:val="20"/>
        </w:rPr>
        <w:t>Supporting School Reform by Leveraging Federal Funds in a Schoolwide Program</w:t>
      </w:r>
      <w:r w:rsidRPr="2026DC89">
        <w:rPr>
          <w:rFonts w:ascii="Arial" w:hAnsi="Arial" w:cs="Arial"/>
          <w:sz w:val="20"/>
        </w:rPr>
        <w:t>:</w:t>
      </w:r>
      <w:r w:rsidR="7832FDC1">
        <w:t xml:space="preserve"> </w:t>
      </w:r>
      <w:hyperlink r:id="rId37" w:anchor=":~:text=There%20are%20three%20required%20components%20of%20a%20schoolwide,reviewing%20and%20revising%2C%20as%20necessary%2C%20the%20schoolwide%20plan." w:history="1">
        <w:r w:rsidR="7832FDC1" w:rsidRPr="2026DC89">
          <w:rPr>
            <w:rStyle w:val="Hyperlink"/>
            <w:rFonts w:ascii="Arial" w:eastAsia="Arial" w:hAnsi="Arial" w:cs="Arial"/>
            <w:sz w:val="20"/>
          </w:rPr>
          <w:t>https://www2.ed.gov/policy/elsec/leg/essa/essaswpguidance9192016.pdf</w:t>
        </w:r>
      </w:hyperlink>
    </w:p>
    <w:p w14:paraId="4429DDF7" w14:textId="77777777" w:rsidR="005337F1" w:rsidRPr="007D277D" w:rsidRDefault="005337F1">
      <w:pPr>
        <w:widowControl w:val="0"/>
        <w:autoSpaceDE w:val="0"/>
        <w:autoSpaceDN w:val="0"/>
        <w:adjustRightInd w:val="0"/>
        <w:ind w:left="720"/>
        <w:jc w:val="both"/>
        <w:rPr>
          <w:rFonts w:ascii="Arial" w:eastAsia="Times New Roman" w:hAnsi="Arial" w:cs="Arial"/>
          <w:b/>
          <w:iCs/>
          <w:color w:val="000000"/>
          <w:sz w:val="20"/>
        </w:rPr>
      </w:pPr>
    </w:p>
    <w:p w14:paraId="15351749" w14:textId="77777777" w:rsidR="005337F1" w:rsidRPr="007D277D" w:rsidRDefault="00382965">
      <w:pPr>
        <w:widowControl w:val="0"/>
        <w:autoSpaceDE w:val="0"/>
        <w:autoSpaceDN w:val="0"/>
        <w:adjustRightInd w:val="0"/>
        <w:jc w:val="both"/>
        <w:rPr>
          <w:rFonts w:ascii="Arial" w:eastAsia="Times New Roman" w:hAnsi="Arial" w:cs="Arial"/>
          <w:b/>
          <w:color w:val="000000"/>
          <w:sz w:val="20"/>
        </w:rPr>
      </w:pPr>
      <w:bookmarkStart w:id="51" w:name="D_5"/>
      <w:r>
        <w:rPr>
          <w:rFonts w:ascii="Arial" w:eastAsia="Times New Roman" w:hAnsi="Arial" w:cs="Arial"/>
          <w:b/>
          <w:color w:val="000000"/>
          <w:sz w:val="20"/>
        </w:rPr>
        <w:t>D</w:t>
      </w:r>
      <w:r w:rsidR="005337F1" w:rsidRPr="007D277D">
        <w:rPr>
          <w:rFonts w:ascii="Arial" w:eastAsia="Times New Roman" w:hAnsi="Arial" w:cs="Arial"/>
          <w:b/>
          <w:color w:val="000000"/>
          <w:sz w:val="20"/>
        </w:rPr>
        <w:t>-5</w:t>
      </w:r>
      <w:bookmarkEnd w:id="51"/>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PROVIDE TECHNICAL ASSISTANCE TO SCHOOLWIDE PROGRAMS</w:t>
      </w:r>
    </w:p>
    <w:p w14:paraId="30CB1B18" w14:textId="77777777" w:rsidR="002C5BB2" w:rsidRDefault="005337F1" w:rsidP="2F39C759">
      <w:pPr>
        <w:widowControl w:val="0"/>
        <w:autoSpaceDE w:val="0"/>
        <w:autoSpaceDN w:val="0"/>
        <w:adjustRightInd w:val="0"/>
        <w:ind w:left="720"/>
        <w:jc w:val="both"/>
        <w:rPr>
          <w:rFonts w:ascii="Arial" w:eastAsia="Times New Roman" w:hAnsi="Arial" w:cs="Arial"/>
          <w:color w:val="000000"/>
          <w:sz w:val="20"/>
        </w:rPr>
      </w:pPr>
      <w:r w:rsidRPr="2F39C759">
        <w:rPr>
          <w:rFonts w:ascii="Arial" w:eastAsia="Times New Roman" w:hAnsi="Arial" w:cs="Arial"/>
          <w:color w:val="000000" w:themeColor="text1"/>
          <w:sz w:val="20"/>
        </w:rPr>
        <w:t>Provide technical assistance and support to school</w:t>
      </w:r>
      <w:r w:rsidR="005019AA" w:rsidRPr="2F39C759">
        <w:rPr>
          <w:rFonts w:ascii="Arial" w:eastAsia="Times New Roman" w:hAnsi="Arial" w:cs="Arial"/>
          <w:color w:val="000000" w:themeColor="text1"/>
          <w:sz w:val="20"/>
        </w:rPr>
        <w:t>-</w:t>
      </w:r>
      <w:r w:rsidRPr="2F39C759">
        <w:rPr>
          <w:rFonts w:ascii="Arial" w:eastAsia="Times New Roman" w:hAnsi="Arial" w:cs="Arial"/>
          <w:color w:val="000000" w:themeColor="text1"/>
          <w:sz w:val="20"/>
        </w:rPr>
        <w:t xml:space="preserve">wide programs, including a planning period resulting in a written </w:t>
      </w:r>
    </w:p>
    <w:p w14:paraId="7ADB3DCF" w14:textId="6C48F8CB" w:rsidR="005337F1" w:rsidRPr="007D277D" w:rsidRDefault="3852377D" w:rsidP="4700DD7B">
      <w:pPr>
        <w:widowControl w:val="0"/>
        <w:autoSpaceDE w:val="0"/>
        <w:autoSpaceDN w:val="0"/>
        <w:adjustRightInd w:val="0"/>
        <w:ind w:left="720"/>
        <w:jc w:val="both"/>
        <w:rPr>
          <w:rFonts w:ascii="Arial" w:eastAsia="Times New Roman" w:hAnsi="Arial" w:cs="Arial"/>
          <w:i/>
          <w:iCs/>
          <w:color w:val="000000"/>
          <w:sz w:val="20"/>
        </w:rPr>
      </w:pPr>
      <w:r w:rsidRPr="4700DD7B">
        <w:rPr>
          <w:rFonts w:ascii="Arial" w:eastAsia="Times New Roman" w:hAnsi="Arial" w:cs="Arial"/>
          <w:color w:val="000000" w:themeColor="text1"/>
          <w:sz w:val="20"/>
        </w:rPr>
        <w:t xml:space="preserve">plan that addresses the required components pursuant to </w:t>
      </w:r>
      <w:r w:rsidR="0B8684E8" w:rsidRPr="4700DD7B">
        <w:rPr>
          <w:rFonts w:ascii="Arial" w:eastAsia="Times New Roman" w:hAnsi="Arial" w:cs="Arial"/>
          <w:color w:val="000000" w:themeColor="text1"/>
          <w:sz w:val="20"/>
        </w:rPr>
        <w:t>ESSA, Title I,</w:t>
      </w:r>
      <w:r w:rsidR="0B8684E8" w:rsidRPr="4700DD7B">
        <w:rPr>
          <w:rFonts w:ascii="Arial" w:eastAsia="Times New Roman" w:hAnsi="Arial" w:cs="Arial"/>
          <w:i/>
          <w:iCs/>
          <w:color w:val="000000" w:themeColor="text1"/>
          <w:sz w:val="20"/>
        </w:rPr>
        <w:t xml:space="preserve"> </w:t>
      </w:r>
      <w:r w:rsidRPr="4700DD7B">
        <w:rPr>
          <w:rFonts w:ascii="Arial" w:eastAsia="Times New Roman" w:hAnsi="Arial" w:cs="Arial"/>
          <w:i/>
          <w:iCs/>
          <w:color w:val="000000" w:themeColor="text1"/>
          <w:sz w:val="20"/>
        </w:rPr>
        <w:t xml:space="preserve">Section </w:t>
      </w:r>
      <w:r w:rsidR="360FC281" w:rsidRPr="4700DD7B">
        <w:rPr>
          <w:rFonts w:ascii="Arial" w:eastAsia="Times New Roman" w:hAnsi="Arial" w:cs="Arial"/>
          <w:i/>
          <w:iCs/>
          <w:color w:val="000000" w:themeColor="text1"/>
          <w:sz w:val="20"/>
        </w:rPr>
        <w:t>1114(b)</w:t>
      </w:r>
      <w:r w:rsidR="7D90C5DC" w:rsidRPr="4700DD7B">
        <w:rPr>
          <w:rFonts w:ascii="Arial" w:eastAsia="Times New Roman" w:hAnsi="Arial" w:cs="Arial"/>
          <w:i/>
          <w:iCs/>
          <w:color w:val="000000" w:themeColor="text1"/>
          <w:sz w:val="20"/>
        </w:rPr>
        <w:t>.</w:t>
      </w:r>
    </w:p>
    <w:p w14:paraId="47DF2316" w14:textId="26F397AF" w:rsidR="005337F1" w:rsidRPr="007D277D" w:rsidRDefault="43EBEAD0" w:rsidP="2026DC89">
      <w:pPr>
        <w:widowControl w:val="0"/>
        <w:autoSpaceDE w:val="0"/>
        <w:autoSpaceDN w:val="0"/>
        <w:adjustRightInd w:val="0"/>
        <w:ind w:left="720"/>
        <w:jc w:val="both"/>
        <w:rPr>
          <w:rFonts w:ascii="Arial" w:eastAsia="Times New Roman" w:hAnsi="Arial" w:cs="Arial"/>
          <w:color w:val="000000"/>
          <w:sz w:val="20"/>
        </w:rPr>
      </w:pPr>
      <w:r w:rsidRPr="2026DC89">
        <w:rPr>
          <w:rFonts w:ascii="Arial" w:hAnsi="Arial" w:cs="Arial"/>
          <w:sz w:val="20"/>
        </w:rPr>
        <w:t xml:space="preserve">U.S. Department of Education Non-Regulatory Guidance on </w:t>
      </w:r>
      <w:r w:rsidR="40847F33" w:rsidRPr="2026DC89">
        <w:rPr>
          <w:rFonts w:ascii="Arial" w:hAnsi="Arial" w:cs="Arial"/>
          <w:sz w:val="20"/>
        </w:rPr>
        <w:t>Supporting School Reform by Leveraging Federal Funds in a Schoolwide Program</w:t>
      </w:r>
      <w:r w:rsidRPr="2026DC89">
        <w:rPr>
          <w:rFonts w:ascii="Arial" w:hAnsi="Arial" w:cs="Arial"/>
          <w:sz w:val="20"/>
        </w:rPr>
        <w:t>:</w:t>
      </w:r>
    </w:p>
    <w:p w14:paraId="1FA29142" w14:textId="16BFF1A7" w:rsidR="003E1256" w:rsidRPr="00F34B53" w:rsidRDefault="09361C39" w:rsidP="00CB4255">
      <w:pPr>
        <w:widowControl w:val="0"/>
        <w:autoSpaceDE w:val="0"/>
        <w:autoSpaceDN w:val="0"/>
        <w:adjustRightInd w:val="0"/>
        <w:spacing w:before="80" w:after="80"/>
        <w:ind w:firstLine="720"/>
        <w:rPr>
          <w:rFonts w:ascii="Arial" w:eastAsia="Times New Roman" w:hAnsi="Arial" w:cs="Arial"/>
          <w:iCs/>
          <w:color w:val="000000"/>
          <w:sz w:val="20"/>
        </w:rPr>
      </w:pPr>
      <w:bookmarkStart w:id="52" w:name="OLE_LINK2"/>
      <w:r>
        <w:t xml:space="preserve"> </w:t>
      </w:r>
      <w:hyperlink r:id="rId38" w:anchor=":~:text=There%20are%20three%20required%20components%20of%20a%20schoolwide,reviewing%20and%20revising%2C%20as%20necessary%2C%20the%20schoolwide%20plan." w:history="1">
        <w:r w:rsidRPr="2026DC89">
          <w:rPr>
            <w:rStyle w:val="Hyperlink"/>
            <w:rFonts w:ascii="Arial" w:eastAsia="Arial" w:hAnsi="Arial" w:cs="Arial"/>
            <w:sz w:val="20"/>
          </w:rPr>
          <w:t>https://www2.ed.gov/policy/elsec/leg/essa/essaswpguidance9192016.pdf</w:t>
        </w:r>
      </w:hyperlink>
    </w:p>
    <w:p w14:paraId="3AAB4CFF" w14:textId="1E67FA28" w:rsidR="005337F1" w:rsidRPr="007D277D" w:rsidRDefault="43EBEAD0" w:rsidP="2026DC89">
      <w:pPr>
        <w:widowControl w:val="0"/>
        <w:autoSpaceDE w:val="0"/>
        <w:autoSpaceDN w:val="0"/>
        <w:adjustRightInd w:val="0"/>
        <w:ind w:left="720"/>
        <w:jc w:val="both"/>
        <w:rPr>
          <w:rFonts w:ascii="Arial" w:eastAsia="Times New Roman" w:hAnsi="Arial" w:cs="Arial"/>
          <w:color w:val="000000"/>
          <w:sz w:val="20"/>
        </w:rPr>
      </w:pPr>
      <w:r w:rsidRPr="2026DC89">
        <w:rPr>
          <w:rFonts w:ascii="Arial" w:eastAsia="Times New Roman" w:hAnsi="Arial" w:cs="Arial"/>
          <w:color w:val="000000" w:themeColor="text1"/>
          <w:sz w:val="20"/>
        </w:rPr>
        <w:t>Massachusetts Department of Elementary and Secondary Education</w:t>
      </w:r>
      <w:bookmarkEnd w:id="52"/>
      <w:r w:rsidRPr="2026DC89">
        <w:rPr>
          <w:rFonts w:ascii="Arial" w:eastAsia="Times New Roman" w:hAnsi="Arial" w:cs="Arial"/>
          <w:color w:val="000000" w:themeColor="text1"/>
          <w:sz w:val="20"/>
        </w:rPr>
        <w:t xml:space="preserve"> Resources for Schoolwide Programs:</w:t>
      </w:r>
    </w:p>
    <w:p w14:paraId="1C962428" w14:textId="26E2C846" w:rsidR="4367B8AE" w:rsidRDefault="00000000" w:rsidP="00CB4255">
      <w:pPr>
        <w:spacing w:after="160" w:line="257" w:lineRule="auto"/>
        <w:ind w:left="-20" w:right="-20" w:firstLine="740"/>
        <w:jc w:val="both"/>
        <w:rPr>
          <w:rStyle w:val="Hyperlink"/>
          <w:rFonts w:ascii="Aptos" w:eastAsia="Aptos" w:hAnsi="Aptos" w:cs="Aptos"/>
          <w:sz w:val="22"/>
          <w:szCs w:val="22"/>
        </w:rPr>
      </w:pPr>
      <w:hyperlink r:id="rId39" w:history="1"/>
      <w:hyperlink r:id="rId40" w:history="1">
        <w:r w:rsidR="50B3A2D5" w:rsidRPr="77173623">
          <w:rPr>
            <w:rStyle w:val="Hyperlink"/>
            <w:rFonts w:ascii="Aptos" w:eastAsia="Aptos" w:hAnsi="Aptos" w:cs="Aptos"/>
            <w:sz w:val="22"/>
            <w:szCs w:val="22"/>
          </w:rPr>
          <w:t>schoolwide-programs.docx (live.com)</w:t>
        </w:r>
      </w:hyperlink>
    </w:p>
    <w:p w14:paraId="42F4B657" w14:textId="7A5F6FF4" w:rsidR="2026DC89" w:rsidRPr="00CF1ED3" w:rsidRDefault="2026DC89" w:rsidP="2026DC89">
      <w:pPr>
        <w:widowControl w:val="0"/>
        <w:ind w:left="720"/>
        <w:jc w:val="both"/>
        <w:rPr>
          <w:rStyle w:val="Hyperlink"/>
          <w:rFonts w:ascii="Arial" w:eastAsia="Times New Roman" w:hAnsi="Arial" w:cs="Arial"/>
          <w:sz w:val="4"/>
          <w:szCs w:val="4"/>
        </w:rPr>
      </w:pPr>
    </w:p>
    <w:p w14:paraId="49BE177D" w14:textId="77777777" w:rsidR="00FA7853" w:rsidRPr="007D277D" w:rsidRDefault="00FA7853">
      <w:pPr>
        <w:widowControl w:val="0"/>
        <w:autoSpaceDE w:val="0"/>
        <w:autoSpaceDN w:val="0"/>
        <w:adjustRightInd w:val="0"/>
        <w:ind w:left="720"/>
        <w:jc w:val="both"/>
        <w:rPr>
          <w:rFonts w:ascii="Arial" w:eastAsia="Times New Roman" w:hAnsi="Arial" w:cs="Arial"/>
          <w:i/>
          <w:color w:val="000000"/>
          <w:sz w:val="20"/>
        </w:rPr>
      </w:pPr>
    </w:p>
    <w:p w14:paraId="1C97E8FC" w14:textId="77777777" w:rsidR="005337F1" w:rsidRPr="007D277D" w:rsidRDefault="00382965">
      <w:pPr>
        <w:widowControl w:val="0"/>
        <w:autoSpaceDE w:val="0"/>
        <w:autoSpaceDN w:val="0"/>
        <w:adjustRightInd w:val="0"/>
        <w:jc w:val="both"/>
        <w:rPr>
          <w:rFonts w:ascii="Arial" w:eastAsia="Times New Roman" w:hAnsi="Arial" w:cs="Arial"/>
          <w:b/>
          <w:bCs/>
          <w:iCs/>
          <w:color w:val="000000"/>
          <w:sz w:val="20"/>
        </w:rPr>
      </w:pPr>
      <w:bookmarkStart w:id="53" w:name="D_6"/>
      <w:r>
        <w:rPr>
          <w:rFonts w:ascii="Arial" w:eastAsia="Times New Roman" w:hAnsi="Arial" w:cs="Arial"/>
          <w:b/>
          <w:bCs/>
          <w:iCs/>
          <w:color w:val="000000"/>
          <w:sz w:val="20"/>
        </w:rPr>
        <w:t>D</w:t>
      </w:r>
      <w:r w:rsidR="005337F1" w:rsidRPr="007D277D">
        <w:rPr>
          <w:rFonts w:ascii="Arial" w:eastAsia="Times New Roman" w:hAnsi="Arial" w:cs="Arial"/>
          <w:b/>
          <w:bCs/>
          <w:iCs/>
          <w:color w:val="000000"/>
          <w:sz w:val="20"/>
        </w:rPr>
        <w:t>-6</w:t>
      </w:r>
      <w:bookmarkEnd w:id="53"/>
      <w:r w:rsidR="005337F1" w:rsidRPr="007D277D">
        <w:rPr>
          <w:rFonts w:ascii="Arial" w:eastAsia="Times New Roman" w:hAnsi="Arial" w:cs="Arial"/>
          <w:b/>
          <w:bCs/>
          <w:iCs/>
          <w:color w:val="000000"/>
          <w:sz w:val="20"/>
        </w:rPr>
        <w:t>.</w:t>
      </w:r>
      <w:r w:rsidR="005337F1" w:rsidRPr="007D277D">
        <w:rPr>
          <w:rFonts w:ascii="Arial" w:eastAsia="Times New Roman" w:hAnsi="Arial" w:cs="Arial"/>
          <w:b/>
          <w:bCs/>
          <w:iCs/>
          <w:color w:val="000000"/>
          <w:sz w:val="20"/>
        </w:rPr>
        <w:tab/>
        <w:t>PROVIDE SERVICES TO ELIGIBLE STUDENTS IN TARGETED ASSISTANCE SCHOOLS</w:t>
      </w:r>
    </w:p>
    <w:p w14:paraId="0AD1C578" w14:textId="77777777" w:rsidR="005337F1" w:rsidRPr="007D277D" w:rsidRDefault="005337F1">
      <w:pPr>
        <w:widowControl w:val="0"/>
        <w:autoSpaceDE w:val="0"/>
        <w:autoSpaceDN w:val="0"/>
        <w:adjustRightInd w:val="0"/>
        <w:spacing w:after="120"/>
        <w:ind w:left="720"/>
        <w:jc w:val="both"/>
        <w:rPr>
          <w:rFonts w:ascii="Arial" w:eastAsia="Times New Roman" w:hAnsi="Arial" w:cs="Arial"/>
          <w:iCs/>
          <w:color w:val="000000"/>
          <w:sz w:val="20"/>
        </w:rPr>
      </w:pPr>
      <w:r w:rsidRPr="007D277D">
        <w:rPr>
          <w:rFonts w:ascii="Arial" w:eastAsia="Times New Roman" w:hAnsi="Arial" w:cs="Arial"/>
          <w:iCs/>
          <w:color w:val="000000"/>
          <w:sz w:val="20"/>
        </w:rPr>
        <w:t xml:space="preserve">Provide supplementary services to educationally disadvantaged students in Title I schools. Eligible students are children identified by the school as failing, or most at risk of failing, to meet the state’s challenging student academic achievement standards on the basis of multiple, educationally related, objective criteria, pursuant to </w:t>
      </w:r>
      <w:r w:rsidR="007F703C" w:rsidRPr="000B6C10">
        <w:rPr>
          <w:rFonts w:ascii="Arial" w:eastAsia="Times New Roman" w:hAnsi="Arial" w:cs="Arial"/>
          <w:color w:val="000000"/>
          <w:sz w:val="20"/>
        </w:rPr>
        <w:t>ESSA</w:t>
      </w:r>
      <w:r w:rsidR="007F703C">
        <w:rPr>
          <w:rFonts w:ascii="Arial" w:eastAsia="Times New Roman" w:hAnsi="Arial" w:cs="Arial"/>
          <w:color w:val="000000"/>
          <w:sz w:val="20"/>
        </w:rPr>
        <w:t>,</w:t>
      </w:r>
      <w:r w:rsidR="007F703C" w:rsidRPr="000B6C10">
        <w:rPr>
          <w:rFonts w:ascii="Arial" w:eastAsia="Times New Roman" w:hAnsi="Arial" w:cs="Arial"/>
          <w:color w:val="000000"/>
          <w:sz w:val="20"/>
        </w:rPr>
        <w:t xml:space="preserve"> Title I,</w:t>
      </w:r>
      <w:r w:rsidR="007F703C">
        <w:rPr>
          <w:rFonts w:ascii="Arial" w:eastAsia="Times New Roman" w:hAnsi="Arial" w:cs="Arial"/>
          <w:i/>
          <w:color w:val="000000"/>
          <w:sz w:val="20"/>
        </w:rPr>
        <w:t xml:space="preserve"> </w:t>
      </w:r>
      <w:r w:rsidRPr="007D277D">
        <w:rPr>
          <w:rFonts w:ascii="Arial" w:eastAsia="Times New Roman" w:hAnsi="Arial" w:cs="Arial"/>
          <w:i/>
          <w:color w:val="000000"/>
          <w:sz w:val="20"/>
        </w:rPr>
        <w:t>Section 1115</w:t>
      </w:r>
      <w:r w:rsidRPr="007D277D">
        <w:rPr>
          <w:rFonts w:ascii="Arial" w:eastAsia="Times New Roman" w:hAnsi="Arial" w:cs="Arial"/>
          <w:iCs/>
          <w:color w:val="000000"/>
          <w:sz w:val="20"/>
        </w:rPr>
        <w:t xml:space="preserve">. </w:t>
      </w:r>
    </w:p>
    <w:p w14:paraId="2C914FBB" w14:textId="77777777" w:rsidR="003F1DBB" w:rsidRDefault="005337F1" w:rsidP="00BD421F">
      <w:pPr>
        <w:widowControl w:val="0"/>
        <w:autoSpaceDE w:val="0"/>
        <w:autoSpaceDN w:val="0"/>
        <w:adjustRightInd w:val="0"/>
        <w:ind w:left="720"/>
        <w:jc w:val="both"/>
        <w:rPr>
          <w:rStyle w:val="Hyperlink"/>
          <w:rFonts w:ascii="Arial" w:hAnsi="Arial" w:cs="Arial"/>
          <w:sz w:val="20"/>
        </w:rPr>
      </w:pPr>
      <w:r w:rsidRPr="007D277D">
        <w:rPr>
          <w:rFonts w:ascii="Arial" w:eastAsia="Times New Roman" w:hAnsi="Arial" w:cs="Arial"/>
          <w:iCs/>
          <w:color w:val="000000"/>
          <w:sz w:val="20"/>
        </w:rPr>
        <w:t>Massachusetts Department of Elementary and Secondary Education Resources for Title I Programs:</w:t>
      </w:r>
      <w:r w:rsidR="002B3529" w:rsidRPr="002B3529">
        <w:rPr>
          <w:rFonts w:ascii="Arial" w:eastAsia="Times New Roman" w:hAnsi="Arial" w:cs="Arial"/>
          <w:iCs/>
          <w:color w:val="000000"/>
          <w:sz w:val="20"/>
        </w:rPr>
        <w:t xml:space="preserve"> </w:t>
      </w:r>
    </w:p>
    <w:p w14:paraId="5DAC892E" w14:textId="4037CAC7" w:rsidR="007040DA" w:rsidRPr="00BD421F" w:rsidRDefault="00000000" w:rsidP="00BD421F">
      <w:pPr>
        <w:widowControl w:val="0"/>
        <w:autoSpaceDE w:val="0"/>
        <w:autoSpaceDN w:val="0"/>
        <w:adjustRightInd w:val="0"/>
        <w:ind w:left="720"/>
        <w:jc w:val="both"/>
        <w:rPr>
          <w:rFonts w:ascii="Arial" w:hAnsi="Arial" w:cs="Arial"/>
          <w:color w:val="0000FF"/>
          <w:sz w:val="20"/>
          <w:u w:val="single"/>
        </w:rPr>
      </w:pPr>
      <w:hyperlink r:id="rId41" w:history="1">
        <w:r w:rsidR="007040DA" w:rsidRPr="00CB11E1">
          <w:rPr>
            <w:rStyle w:val="Hyperlink"/>
            <w:rFonts w:ascii="Arial" w:hAnsi="Arial" w:cs="Arial"/>
            <w:sz w:val="20"/>
          </w:rPr>
          <w:t>http://www.doe.mass.edu/federalgrants/titlei-a/guidance/</w:t>
        </w:r>
      </w:hyperlink>
    </w:p>
    <w:p w14:paraId="3F179828" w14:textId="77777777" w:rsidR="005337F1" w:rsidRPr="007D277D" w:rsidRDefault="005337F1">
      <w:pPr>
        <w:widowControl w:val="0"/>
        <w:autoSpaceDE w:val="0"/>
        <w:autoSpaceDN w:val="0"/>
        <w:adjustRightInd w:val="0"/>
        <w:jc w:val="both"/>
        <w:rPr>
          <w:rFonts w:ascii="Arial" w:eastAsia="Times New Roman" w:hAnsi="Arial" w:cs="Arial"/>
          <w:iCs/>
          <w:color w:val="000000"/>
          <w:sz w:val="20"/>
        </w:rPr>
      </w:pPr>
    </w:p>
    <w:p w14:paraId="07350655" w14:textId="77777777" w:rsidR="005337F1" w:rsidRPr="007D277D" w:rsidRDefault="00382965">
      <w:pPr>
        <w:widowControl w:val="0"/>
        <w:autoSpaceDE w:val="0"/>
        <w:autoSpaceDN w:val="0"/>
        <w:adjustRightInd w:val="0"/>
        <w:ind w:left="720" w:hanging="720"/>
        <w:rPr>
          <w:rFonts w:ascii="Arial" w:eastAsia="Times New Roman" w:hAnsi="Arial" w:cs="Arial"/>
          <w:b/>
          <w:color w:val="000000"/>
          <w:sz w:val="20"/>
        </w:rPr>
      </w:pPr>
      <w:bookmarkStart w:id="54" w:name="D"/>
      <w:bookmarkStart w:id="55" w:name="D_7"/>
      <w:r>
        <w:rPr>
          <w:rFonts w:ascii="Arial" w:eastAsia="Times New Roman" w:hAnsi="Arial" w:cs="Arial"/>
          <w:b/>
          <w:color w:val="000000"/>
          <w:sz w:val="20"/>
        </w:rPr>
        <w:t>D</w:t>
      </w:r>
      <w:r w:rsidR="005337F1" w:rsidRPr="007D277D">
        <w:rPr>
          <w:rFonts w:ascii="Arial" w:eastAsia="Times New Roman" w:hAnsi="Arial" w:cs="Arial"/>
          <w:b/>
          <w:color w:val="000000"/>
          <w:sz w:val="20"/>
        </w:rPr>
        <w:t>-7</w:t>
      </w:r>
      <w:bookmarkEnd w:id="54"/>
      <w:bookmarkEnd w:id="55"/>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ADDRESS FACTORS AFFECTING STUDENT ACHIEVEMENT IN TARGETED SCHOOLS</w:t>
      </w:r>
    </w:p>
    <w:p w14:paraId="1840AF84" w14:textId="77777777" w:rsidR="005337F1"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Coordinate and collaborate, to the extent feasible and necessary as determined by the district, with the  Department of Elementary and Secondary Education and other agencies providing services to children, youth, and families with respect to a </w:t>
      </w:r>
      <w:r w:rsidRPr="00832679">
        <w:rPr>
          <w:rFonts w:ascii="Arial" w:eastAsia="Times New Roman" w:hAnsi="Arial" w:cs="Arial"/>
          <w:color w:val="000000"/>
          <w:sz w:val="20"/>
        </w:rPr>
        <w:t>school</w:t>
      </w:r>
      <w:r w:rsidRPr="007D277D">
        <w:rPr>
          <w:rFonts w:ascii="Arial" w:eastAsia="Times New Roman" w:hAnsi="Arial" w:cs="Arial"/>
          <w:color w:val="000000"/>
          <w:sz w:val="20"/>
        </w:rPr>
        <w:t xml:space="preserve"> </w:t>
      </w:r>
      <w:r w:rsidR="00832679">
        <w:rPr>
          <w:rFonts w:ascii="Arial" w:eastAsia="Times New Roman" w:hAnsi="Arial" w:cs="Arial"/>
          <w:color w:val="000000"/>
          <w:sz w:val="20"/>
        </w:rPr>
        <w:t xml:space="preserve">classified </w:t>
      </w:r>
      <w:r w:rsidR="00A92B29">
        <w:rPr>
          <w:rFonts w:ascii="Arial" w:eastAsia="Times New Roman" w:hAnsi="Arial" w:cs="Arial"/>
          <w:color w:val="000000"/>
          <w:sz w:val="20"/>
        </w:rPr>
        <w:t xml:space="preserve">as </w:t>
      </w:r>
      <w:r w:rsidR="00BC55A9">
        <w:rPr>
          <w:rFonts w:ascii="Arial" w:eastAsia="Times New Roman" w:hAnsi="Arial" w:cs="Arial"/>
          <w:color w:val="000000"/>
          <w:sz w:val="20"/>
        </w:rPr>
        <w:t>requiring assistance or intervention</w:t>
      </w:r>
      <w:r w:rsidR="00832679">
        <w:rPr>
          <w:rFonts w:ascii="Arial" w:eastAsia="Times New Roman" w:hAnsi="Arial" w:cs="Arial"/>
          <w:color w:val="000000"/>
          <w:sz w:val="20"/>
        </w:rPr>
        <w:t xml:space="preserve"> under the Commonwealth’s Framework for District and School Accountability and Assistance</w:t>
      </w:r>
      <w:r w:rsidR="00832679" w:rsidRPr="007D277D">
        <w:rPr>
          <w:rFonts w:ascii="Arial" w:eastAsia="Times New Roman" w:hAnsi="Arial" w:cs="Arial"/>
          <w:color w:val="000000"/>
          <w:sz w:val="20"/>
        </w:rPr>
        <w:t xml:space="preserve"> </w:t>
      </w:r>
      <w:r w:rsidRPr="00832679">
        <w:rPr>
          <w:rFonts w:ascii="Arial" w:eastAsia="Times New Roman" w:hAnsi="Arial" w:cs="Arial"/>
          <w:color w:val="000000"/>
          <w:sz w:val="20"/>
        </w:rPr>
        <w:t>if</w:t>
      </w:r>
      <w:r w:rsidRPr="007D277D">
        <w:rPr>
          <w:rFonts w:ascii="Arial" w:eastAsia="Times New Roman" w:hAnsi="Arial" w:cs="Arial"/>
          <w:color w:val="000000"/>
          <w:sz w:val="20"/>
        </w:rPr>
        <w:t xml:space="preserve"> such a school requests assistance from the district in addressing major factors that have significantly affected student achievement at the school.</w:t>
      </w:r>
    </w:p>
    <w:p w14:paraId="049A1D1E" w14:textId="77777777" w:rsidR="005337F1" w:rsidRDefault="00382965">
      <w:pPr>
        <w:widowControl w:val="0"/>
        <w:autoSpaceDE w:val="0"/>
        <w:autoSpaceDN w:val="0"/>
        <w:adjustRightInd w:val="0"/>
        <w:ind w:left="720" w:hanging="720"/>
        <w:jc w:val="both"/>
        <w:rPr>
          <w:rFonts w:ascii="Arial" w:eastAsia="Times New Roman" w:hAnsi="Arial" w:cs="Arial"/>
          <w:b/>
          <w:color w:val="000000"/>
          <w:sz w:val="20"/>
        </w:rPr>
      </w:pPr>
      <w:bookmarkStart w:id="56" w:name="D_8"/>
      <w:r>
        <w:rPr>
          <w:rFonts w:ascii="Arial" w:eastAsia="Times New Roman" w:hAnsi="Arial" w:cs="Arial"/>
          <w:b/>
          <w:color w:val="000000"/>
          <w:sz w:val="20"/>
        </w:rPr>
        <w:t>D</w:t>
      </w:r>
      <w:r w:rsidR="005337F1" w:rsidRPr="007D277D">
        <w:rPr>
          <w:rFonts w:ascii="Arial" w:eastAsia="Times New Roman" w:hAnsi="Arial" w:cs="Arial"/>
          <w:b/>
          <w:color w:val="000000"/>
          <w:sz w:val="20"/>
        </w:rPr>
        <w:t>-8</w:t>
      </w:r>
      <w:bookmarkEnd w:id="56"/>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 xml:space="preserve">ENSURE </w:t>
      </w:r>
      <w:r w:rsidR="00A92B29">
        <w:rPr>
          <w:rFonts w:ascii="Arial" w:eastAsia="Times New Roman" w:hAnsi="Arial" w:cs="Arial"/>
          <w:b/>
          <w:color w:val="000000"/>
          <w:sz w:val="20"/>
        </w:rPr>
        <w:t>EQUITY IN PROVISION OF QUALITY EDUCATORS</w:t>
      </w:r>
    </w:p>
    <w:p w14:paraId="076C29D1" w14:textId="39794022" w:rsidR="00C56C53" w:rsidRPr="007D456C" w:rsidRDefault="00BA4242" w:rsidP="007D456C">
      <w:pPr>
        <w:widowControl w:val="0"/>
        <w:autoSpaceDE w:val="0"/>
        <w:autoSpaceDN w:val="0"/>
        <w:adjustRightInd w:val="0"/>
        <w:ind w:left="720" w:hanging="720"/>
        <w:jc w:val="both"/>
        <w:rPr>
          <w:rFonts w:ascii="Arial" w:eastAsia="Times New Roman" w:hAnsi="Arial" w:cs="Arial"/>
          <w:b/>
          <w:color w:val="000000"/>
          <w:sz w:val="20"/>
        </w:rPr>
      </w:pPr>
      <w:r>
        <w:rPr>
          <w:rFonts w:ascii="Arial" w:eastAsia="Times New Roman" w:hAnsi="Arial" w:cs="Arial"/>
          <w:color w:val="000000"/>
          <w:sz w:val="20"/>
        </w:rPr>
        <w:t xml:space="preserve">             I</w:t>
      </w:r>
      <w:r w:rsidRPr="00980F64">
        <w:rPr>
          <w:rFonts w:ascii="Arial" w:eastAsia="Times New Roman" w:hAnsi="Arial" w:cs="Arial"/>
          <w:color w:val="000000"/>
          <w:sz w:val="20"/>
        </w:rPr>
        <w:t>dentify and address any disparities that result in historically disadvantaged student groups being taught at higher</w:t>
      </w:r>
    </w:p>
    <w:p w14:paraId="5B8CDB7D" w14:textId="77777777" w:rsidR="005337F1" w:rsidRPr="00C56C53" w:rsidRDefault="00A92B29" w:rsidP="2F39C759">
      <w:pPr>
        <w:pStyle w:val="Heading8"/>
        <w:spacing w:after="120"/>
        <w:ind w:left="720"/>
        <w:rPr>
          <w:rFonts w:ascii="Arial" w:hAnsi="Arial" w:cs="Arial"/>
          <w:sz w:val="20"/>
          <w:u w:val="single"/>
        </w:rPr>
      </w:pPr>
      <w:r w:rsidRPr="2F39C759">
        <w:rPr>
          <w:rFonts w:ascii="Arial" w:eastAsia="Times New Roman" w:hAnsi="Arial" w:cs="Arial"/>
          <w:b w:val="0"/>
          <w:color w:val="000000" w:themeColor="text1"/>
          <w:sz w:val="20"/>
        </w:rPr>
        <w:t xml:space="preserve">rates than other students by lower rated, inexperienced, or out-of-field teachers pursuant to </w:t>
      </w:r>
      <w:r w:rsidR="007F703C" w:rsidRPr="2F39C759">
        <w:rPr>
          <w:rFonts w:ascii="Arial" w:eastAsia="Times New Roman" w:hAnsi="Arial" w:cs="Arial"/>
          <w:b w:val="0"/>
          <w:color w:val="000000" w:themeColor="text1"/>
          <w:sz w:val="20"/>
        </w:rPr>
        <w:t>ESSA, Title I,</w:t>
      </w:r>
      <w:r w:rsidR="007F703C" w:rsidRPr="2F39C759">
        <w:rPr>
          <w:rFonts w:ascii="Arial" w:eastAsia="Times New Roman" w:hAnsi="Arial" w:cs="Arial"/>
          <w:b w:val="0"/>
          <w:i/>
          <w:iCs/>
          <w:color w:val="000000" w:themeColor="text1"/>
          <w:sz w:val="20"/>
        </w:rPr>
        <w:t xml:space="preserve"> </w:t>
      </w:r>
      <w:r w:rsidRPr="2F39C759">
        <w:rPr>
          <w:rFonts w:ascii="Arial" w:eastAsia="Times New Roman" w:hAnsi="Arial" w:cs="Arial"/>
          <w:b w:val="0"/>
          <w:i/>
          <w:iCs/>
          <w:color w:val="000000" w:themeColor="text1"/>
          <w:sz w:val="20"/>
        </w:rPr>
        <w:t>Section 1111(g)(1)(B).</w:t>
      </w:r>
      <w:r w:rsidRPr="2F39C759">
        <w:rPr>
          <w:rFonts w:ascii="Arial" w:eastAsia="Times New Roman" w:hAnsi="Arial" w:cs="Arial"/>
          <w:color w:val="000000" w:themeColor="text1"/>
          <w:sz w:val="20"/>
        </w:rPr>
        <w:t xml:space="preserve"> </w:t>
      </w:r>
    </w:p>
    <w:p w14:paraId="45CD3CD3" w14:textId="7C086879" w:rsidR="000A55EB" w:rsidRPr="00DF702F" w:rsidRDefault="000A55EB" w:rsidP="2F39C759">
      <w:pPr>
        <w:widowControl w:val="0"/>
        <w:autoSpaceDE w:val="0"/>
        <w:autoSpaceDN w:val="0"/>
        <w:adjustRightInd w:val="0"/>
        <w:spacing w:after="120"/>
        <w:ind w:left="720"/>
        <w:jc w:val="both"/>
        <w:rPr>
          <w:rStyle w:val="Hyperlink"/>
          <w:rFonts w:ascii="Arial" w:eastAsia="Times New Roman" w:hAnsi="Arial" w:cs="Arial"/>
          <w:sz w:val="20"/>
        </w:rPr>
      </w:pPr>
      <w:r w:rsidRPr="2F39C759">
        <w:rPr>
          <w:rFonts w:ascii="Arial" w:eastAsia="Times New Roman" w:hAnsi="Arial" w:cs="Arial"/>
          <w:color w:val="000000" w:themeColor="text1"/>
          <w:sz w:val="20"/>
        </w:rPr>
        <w:t xml:space="preserve">Massachusetts Department of Elementary and Secondary Education </w:t>
      </w:r>
      <w:r w:rsidR="00DF702F">
        <w:rPr>
          <w:rFonts w:ascii="Arial" w:eastAsia="Times New Roman" w:hAnsi="Arial" w:cs="Arial"/>
          <w:sz w:val="20"/>
        </w:rPr>
        <w:fldChar w:fldCharType="begin"/>
      </w:r>
      <w:r w:rsidR="00DF702F">
        <w:rPr>
          <w:rFonts w:ascii="Arial" w:eastAsia="Times New Roman" w:hAnsi="Arial" w:cs="Arial"/>
          <w:sz w:val="20"/>
        </w:rPr>
        <w:instrText xml:space="preserve"> HYPERLINK "https://www.doe.mass.edu/edeffectiveness/equitableaccess/" </w:instrText>
      </w:r>
      <w:r w:rsidR="00DF702F">
        <w:rPr>
          <w:rFonts w:ascii="Arial" w:eastAsia="Times New Roman" w:hAnsi="Arial" w:cs="Arial"/>
          <w:sz w:val="20"/>
        </w:rPr>
      </w:r>
      <w:r w:rsidR="00DF702F">
        <w:rPr>
          <w:rFonts w:ascii="Arial" w:eastAsia="Times New Roman" w:hAnsi="Arial" w:cs="Arial"/>
          <w:sz w:val="20"/>
        </w:rPr>
        <w:fldChar w:fldCharType="separate"/>
      </w:r>
      <w:r w:rsidRPr="00DF702F">
        <w:rPr>
          <w:rStyle w:val="Hyperlink"/>
          <w:rFonts w:ascii="Arial" w:eastAsia="Times New Roman" w:hAnsi="Arial" w:cs="Arial"/>
          <w:sz w:val="20"/>
        </w:rPr>
        <w:t>Resources for Equitable Access.</w:t>
      </w:r>
    </w:p>
    <w:p w14:paraId="6DA35280" w14:textId="1C8D740D" w:rsidR="00E726D0" w:rsidRPr="007D277D" w:rsidRDefault="00DF702F">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sz w:val="20"/>
        </w:rPr>
        <w:fldChar w:fldCharType="end"/>
      </w:r>
    </w:p>
    <w:p w14:paraId="3ECFBFD7" w14:textId="77777777" w:rsidR="005C2A12" w:rsidRPr="00480D52" w:rsidRDefault="005C2A12" w:rsidP="005C2A12">
      <w:pPr>
        <w:pStyle w:val="Heading8"/>
        <w:spacing w:after="120"/>
        <w:rPr>
          <w:rFonts w:ascii="Arial" w:eastAsia="Times New Roman" w:hAnsi="Arial" w:cs="Arial"/>
          <w:color w:val="000000"/>
          <w:sz w:val="20"/>
        </w:rPr>
      </w:pPr>
      <w:bookmarkStart w:id="57" w:name="D_9"/>
      <w:r w:rsidRPr="007D277D">
        <w:rPr>
          <w:rFonts w:ascii="Arial" w:hAnsi="Arial" w:cs="Arial"/>
          <w:sz w:val="20"/>
        </w:rPr>
        <w:lastRenderedPageBreak/>
        <w:t xml:space="preserve">SECTION </w:t>
      </w:r>
      <w:r>
        <w:rPr>
          <w:rFonts w:ascii="Arial" w:hAnsi="Arial" w:cs="Arial"/>
          <w:sz w:val="20"/>
        </w:rPr>
        <w:t>D</w:t>
      </w:r>
      <w:r w:rsidRPr="007D277D">
        <w:rPr>
          <w:rFonts w:ascii="Arial" w:hAnsi="Arial" w:cs="Arial"/>
          <w:sz w:val="20"/>
        </w:rPr>
        <w:t xml:space="preserve">: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A</w:t>
      </w:r>
      <w:r>
        <w:rPr>
          <w:rFonts w:ascii="Arial" w:hAnsi="Arial" w:cs="Arial"/>
          <w:sz w:val="20"/>
          <w:u w:val="single"/>
        </w:rPr>
        <w:t>, continued</w:t>
      </w:r>
    </w:p>
    <w:p w14:paraId="369EF89D" w14:textId="77777777" w:rsidR="004630C7" w:rsidRDefault="004630C7">
      <w:pPr>
        <w:widowControl w:val="0"/>
        <w:autoSpaceDE w:val="0"/>
        <w:autoSpaceDN w:val="0"/>
        <w:adjustRightInd w:val="0"/>
        <w:ind w:left="720" w:hanging="720"/>
        <w:rPr>
          <w:rFonts w:ascii="Arial" w:eastAsia="Times New Roman" w:hAnsi="Arial" w:cs="Arial"/>
          <w:b/>
          <w:color w:val="000000"/>
          <w:sz w:val="20"/>
        </w:rPr>
      </w:pPr>
    </w:p>
    <w:p w14:paraId="2DA0EF43" w14:textId="29220DD5" w:rsidR="005337F1" w:rsidRPr="007D277D" w:rsidRDefault="00382965">
      <w:pPr>
        <w:widowControl w:val="0"/>
        <w:autoSpaceDE w:val="0"/>
        <w:autoSpaceDN w:val="0"/>
        <w:adjustRightInd w:val="0"/>
        <w:ind w:left="720" w:hanging="720"/>
        <w:rPr>
          <w:rFonts w:ascii="Arial" w:eastAsia="Times New Roman" w:hAnsi="Arial" w:cs="Arial"/>
          <w:color w:val="000000"/>
          <w:sz w:val="20"/>
        </w:rPr>
      </w:pPr>
      <w:r>
        <w:rPr>
          <w:rFonts w:ascii="Arial" w:eastAsia="Times New Roman" w:hAnsi="Arial" w:cs="Arial"/>
          <w:b/>
          <w:color w:val="000000"/>
          <w:sz w:val="20"/>
        </w:rPr>
        <w:t>D</w:t>
      </w:r>
      <w:r w:rsidR="005337F1" w:rsidRPr="007D277D">
        <w:rPr>
          <w:rFonts w:ascii="Arial" w:eastAsia="Times New Roman" w:hAnsi="Arial" w:cs="Arial"/>
          <w:b/>
          <w:color w:val="000000"/>
          <w:sz w:val="20"/>
        </w:rPr>
        <w:t>-9</w:t>
      </w:r>
      <w:bookmarkEnd w:id="57"/>
      <w:r w:rsidR="005337F1" w:rsidRPr="007D277D">
        <w:rPr>
          <w:rFonts w:ascii="Arial" w:eastAsia="Times New Roman" w:hAnsi="Arial" w:cs="Arial"/>
          <w:b/>
          <w:color w:val="000000"/>
          <w:sz w:val="20"/>
        </w:rPr>
        <w:t>.</w:t>
      </w:r>
      <w:r w:rsidR="005337F1" w:rsidRPr="007D277D">
        <w:rPr>
          <w:rFonts w:ascii="Arial" w:eastAsia="Times New Roman" w:hAnsi="Arial" w:cs="Arial"/>
          <w:color w:val="000000"/>
          <w:sz w:val="20"/>
        </w:rPr>
        <w:tab/>
      </w:r>
      <w:r w:rsidR="005337F1" w:rsidRPr="007D277D">
        <w:rPr>
          <w:rFonts w:ascii="Arial" w:eastAsia="Times New Roman" w:hAnsi="Arial" w:cs="Arial"/>
          <w:b/>
          <w:color w:val="000000"/>
          <w:sz w:val="20"/>
        </w:rPr>
        <w:t>COMPLY WITH QUALIFICATION REQUIREMENTS FOR EDUCATORS AND PARAPROFESSIONALS</w:t>
      </w:r>
    </w:p>
    <w:p w14:paraId="1207B370" w14:textId="4D6382C1" w:rsidR="00A65433" w:rsidRPr="007D277D" w:rsidRDefault="7B076E58" w:rsidP="2026DC89">
      <w:pPr>
        <w:widowControl w:val="0"/>
        <w:autoSpaceDE w:val="0"/>
        <w:autoSpaceDN w:val="0"/>
        <w:adjustRightInd w:val="0"/>
        <w:spacing w:after="120"/>
        <w:ind w:left="720"/>
        <w:jc w:val="both"/>
        <w:rPr>
          <w:rFonts w:ascii="Arial" w:eastAsia="Times New Roman" w:hAnsi="Arial" w:cs="Arial"/>
          <w:color w:val="000000"/>
          <w:sz w:val="20"/>
        </w:rPr>
      </w:pPr>
      <w:r w:rsidRPr="2026DC89">
        <w:rPr>
          <w:rFonts w:ascii="Arial" w:eastAsia="Times New Roman" w:hAnsi="Arial" w:cs="Arial"/>
          <w:color w:val="000000" w:themeColor="text1"/>
          <w:sz w:val="20"/>
        </w:rPr>
        <w:t>Ensure</w:t>
      </w:r>
      <w:r w:rsidR="0961F14C" w:rsidRPr="2026DC89">
        <w:rPr>
          <w:rFonts w:ascii="Arial" w:eastAsia="Times New Roman" w:hAnsi="Arial" w:cs="Arial"/>
          <w:color w:val="000000" w:themeColor="text1"/>
          <w:sz w:val="20"/>
        </w:rPr>
        <w:t xml:space="preserve"> tha</w:t>
      </w:r>
      <w:r w:rsidR="12BCFE1F" w:rsidRPr="2026DC89">
        <w:rPr>
          <w:rFonts w:ascii="Arial" w:eastAsia="Times New Roman" w:hAnsi="Arial" w:cs="Arial"/>
          <w:color w:val="000000" w:themeColor="text1"/>
          <w:sz w:val="20"/>
        </w:rPr>
        <w:t>t</w:t>
      </w:r>
      <w:r w:rsidR="0961F14C" w:rsidRPr="2026DC89">
        <w:rPr>
          <w:rFonts w:ascii="Arial" w:eastAsia="Times New Roman" w:hAnsi="Arial" w:cs="Arial"/>
          <w:color w:val="000000" w:themeColor="text1"/>
          <w:sz w:val="20"/>
        </w:rPr>
        <w:t xml:space="preserve"> all teachers and paraprof</w:t>
      </w:r>
      <w:r w:rsidRPr="2026DC89">
        <w:rPr>
          <w:rFonts w:ascii="Arial" w:eastAsia="Times New Roman" w:hAnsi="Arial" w:cs="Arial"/>
          <w:color w:val="000000" w:themeColor="text1"/>
          <w:sz w:val="20"/>
        </w:rPr>
        <w:t xml:space="preserve">essionals working in a program supported with Title I, Part A funds meet applicable State certification and licensure requirements, </w:t>
      </w:r>
      <w:r w:rsidR="12BCFE1F" w:rsidRPr="2026DC89">
        <w:rPr>
          <w:rFonts w:ascii="Arial" w:eastAsia="Times New Roman" w:hAnsi="Arial" w:cs="Arial"/>
          <w:color w:val="000000" w:themeColor="text1"/>
          <w:sz w:val="20"/>
        </w:rPr>
        <w:t xml:space="preserve">pursuant to </w:t>
      </w:r>
      <w:r w:rsidR="1830D657" w:rsidRPr="2026DC89">
        <w:rPr>
          <w:rFonts w:ascii="Arial" w:eastAsia="Times New Roman" w:hAnsi="Arial" w:cs="Arial"/>
          <w:color w:val="000000" w:themeColor="text1"/>
          <w:sz w:val="20"/>
        </w:rPr>
        <w:t>ESSA, Title I,</w:t>
      </w:r>
      <w:r w:rsidR="1830D657" w:rsidRPr="2026DC89">
        <w:rPr>
          <w:rFonts w:ascii="Arial" w:eastAsia="Times New Roman" w:hAnsi="Arial" w:cs="Arial"/>
          <w:i/>
          <w:iCs/>
          <w:color w:val="000000" w:themeColor="text1"/>
          <w:sz w:val="20"/>
        </w:rPr>
        <w:t xml:space="preserve"> </w:t>
      </w:r>
      <w:r w:rsidR="12BCFE1F" w:rsidRPr="2026DC89">
        <w:rPr>
          <w:rFonts w:ascii="Arial" w:eastAsia="Times New Roman" w:hAnsi="Arial" w:cs="Arial"/>
          <w:i/>
          <w:iCs/>
          <w:color w:val="000000" w:themeColor="text1"/>
          <w:sz w:val="20"/>
        </w:rPr>
        <w:t>Section 1112(c)(6)</w:t>
      </w:r>
      <w:r w:rsidR="12BCFE1F" w:rsidRPr="2026DC89">
        <w:rPr>
          <w:rFonts w:ascii="Arial" w:eastAsia="Times New Roman" w:hAnsi="Arial" w:cs="Arial"/>
          <w:color w:val="000000" w:themeColor="text1"/>
          <w:sz w:val="20"/>
        </w:rPr>
        <w:t xml:space="preserve">, </w:t>
      </w:r>
      <w:r w:rsidRPr="2026DC89">
        <w:rPr>
          <w:rFonts w:ascii="Arial" w:eastAsia="Times New Roman" w:hAnsi="Arial" w:cs="Arial"/>
          <w:color w:val="000000" w:themeColor="text1"/>
          <w:sz w:val="20"/>
        </w:rPr>
        <w:t>including any requirements for certification obtained through alternative routes to certification</w:t>
      </w:r>
      <w:r w:rsidR="3F18BEC4" w:rsidRPr="2026DC89">
        <w:rPr>
          <w:rFonts w:ascii="Arial" w:eastAsia="Times New Roman" w:hAnsi="Arial" w:cs="Arial"/>
          <w:color w:val="000000" w:themeColor="text1"/>
          <w:sz w:val="20"/>
        </w:rPr>
        <w:t xml:space="preserve"> and hiring requirements for Title I Paraprofessionals</w:t>
      </w:r>
      <w:r w:rsidRPr="2026DC89">
        <w:rPr>
          <w:rFonts w:ascii="Arial" w:eastAsia="Times New Roman" w:hAnsi="Arial" w:cs="Arial"/>
          <w:color w:val="000000" w:themeColor="text1"/>
          <w:sz w:val="20"/>
        </w:rPr>
        <w:t>.</w:t>
      </w:r>
    </w:p>
    <w:p w14:paraId="30DA3C90" w14:textId="1BB0CAA2" w:rsidR="3B76CB3B" w:rsidRDefault="3B76CB3B" w:rsidP="2026DC89">
      <w:pPr>
        <w:widowControl w:val="0"/>
        <w:spacing w:after="120"/>
        <w:ind w:left="720"/>
        <w:jc w:val="both"/>
        <w:rPr>
          <w:rFonts w:ascii="Arial" w:eastAsia="Arial" w:hAnsi="Arial" w:cs="Arial"/>
          <w:sz w:val="20"/>
        </w:rPr>
      </w:pPr>
      <w:r w:rsidRPr="2026DC89">
        <w:rPr>
          <w:rFonts w:ascii="Arial" w:eastAsia="Times New Roman" w:hAnsi="Arial" w:cs="Arial"/>
          <w:color w:val="000000" w:themeColor="text1"/>
          <w:sz w:val="20"/>
        </w:rPr>
        <w:t>Massachusetts Department of Elementary and Secondary Education</w:t>
      </w:r>
      <w:r w:rsidR="154E655C" w:rsidRPr="2026DC89">
        <w:rPr>
          <w:rFonts w:ascii="Arial" w:eastAsia="Times New Roman" w:hAnsi="Arial" w:cs="Arial"/>
          <w:color w:val="000000" w:themeColor="text1"/>
          <w:sz w:val="20"/>
        </w:rPr>
        <w:t xml:space="preserve"> Office of Educator Licensure: </w:t>
      </w:r>
      <w:hyperlink r:id="rId42" w:history="1">
        <w:r w:rsidR="154E655C" w:rsidRPr="2026DC89">
          <w:rPr>
            <w:rStyle w:val="Hyperlink"/>
            <w:rFonts w:ascii="Arial" w:eastAsia="Arial" w:hAnsi="Arial" w:cs="Arial"/>
            <w:sz w:val="20"/>
          </w:rPr>
          <w:t>Office of Educator Licensure - Massachusetts Department of Elementary and Secondary Education</w:t>
        </w:r>
      </w:hyperlink>
    </w:p>
    <w:p w14:paraId="099E3130" w14:textId="6EC2F35F" w:rsidR="5D10168E" w:rsidRDefault="00000000" w:rsidP="2026DC89">
      <w:pPr>
        <w:widowControl w:val="0"/>
        <w:spacing w:after="120"/>
        <w:ind w:left="720"/>
        <w:jc w:val="both"/>
        <w:rPr>
          <w:rFonts w:ascii="Arial" w:eastAsia="Arial" w:hAnsi="Arial" w:cs="Arial"/>
          <w:sz w:val="20"/>
        </w:rPr>
      </w:pPr>
      <w:hyperlink r:id="rId43" w:history="1">
        <w:r w:rsidR="5D10168E" w:rsidRPr="77173623">
          <w:rPr>
            <w:rStyle w:val="Hyperlink"/>
            <w:rFonts w:ascii="Arial" w:eastAsia="Arial" w:hAnsi="Arial" w:cs="Arial"/>
            <w:sz w:val="20"/>
          </w:rPr>
          <w:t>Every Student Succeeds Act (ESSA) Title I Paraprofessionals Hiring Requirements - Educator Effectiveness (mass.edu)</w:t>
        </w:r>
      </w:hyperlink>
    </w:p>
    <w:p w14:paraId="4C7B77D9" w14:textId="77777777" w:rsidR="005337F1" w:rsidRPr="007D277D" w:rsidRDefault="005337F1" w:rsidP="00547054">
      <w:pPr>
        <w:widowControl w:val="0"/>
        <w:autoSpaceDE w:val="0"/>
        <w:autoSpaceDN w:val="0"/>
        <w:adjustRightInd w:val="0"/>
        <w:jc w:val="both"/>
        <w:rPr>
          <w:rFonts w:ascii="Arial" w:eastAsia="Times New Roman" w:hAnsi="Arial" w:cs="Arial"/>
          <w:color w:val="000000"/>
          <w:sz w:val="20"/>
        </w:rPr>
      </w:pPr>
      <w:bookmarkStart w:id="58" w:name="D_10"/>
    </w:p>
    <w:p w14:paraId="37B1A775" w14:textId="77777777" w:rsidR="00BC114E" w:rsidRDefault="00382965">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BC114E" w:rsidRPr="007D277D">
        <w:rPr>
          <w:rFonts w:ascii="Arial" w:eastAsia="Times New Roman" w:hAnsi="Arial" w:cs="Arial"/>
          <w:b/>
          <w:color w:val="000000"/>
          <w:sz w:val="20"/>
        </w:rPr>
        <w:t>1</w:t>
      </w:r>
      <w:r w:rsidR="00BC114E">
        <w:rPr>
          <w:rFonts w:ascii="Arial" w:eastAsia="Times New Roman" w:hAnsi="Arial" w:cs="Arial"/>
          <w:b/>
          <w:color w:val="000000"/>
          <w:sz w:val="20"/>
        </w:rPr>
        <w:t>0</w:t>
      </w:r>
      <w:bookmarkEnd w:id="58"/>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r>
      <w:r w:rsidR="00BC114E">
        <w:rPr>
          <w:rFonts w:ascii="Arial" w:eastAsia="Times New Roman" w:hAnsi="Arial" w:cs="Arial"/>
          <w:b/>
          <w:color w:val="000000"/>
          <w:sz w:val="20"/>
        </w:rPr>
        <w:t>USE INTERVENTIONS THAT IMPROVE OUTCOMES FOR STUDENTS</w:t>
      </w:r>
    </w:p>
    <w:p w14:paraId="3572155C" w14:textId="77777777" w:rsidR="00342186" w:rsidRDefault="008A5BA2" w:rsidP="007F703C">
      <w:pPr>
        <w:widowControl w:val="0"/>
        <w:autoSpaceDE w:val="0"/>
        <w:autoSpaceDN w:val="0"/>
        <w:adjustRightInd w:val="0"/>
        <w:ind w:left="720"/>
        <w:jc w:val="both"/>
        <w:rPr>
          <w:rFonts w:ascii="Arial" w:eastAsia="Times New Roman" w:hAnsi="Arial" w:cs="Arial"/>
          <w:color w:val="000000"/>
          <w:sz w:val="20"/>
        </w:rPr>
      </w:pPr>
      <w:r w:rsidRPr="008A5BA2">
        <w:rPr>
          <w:rFonts w:ascii="Arial" w:eastAsia="Times New Roman" w:hAnsi="Arial" w:cs="Arial"/>
          <w:color w:val="000000"/>
          <w:sz w:val="20"/>
        </w:rPr>
        <w:t>Take i</w:t>
      </w:r>
      <w:r w:rsidR="00BC114E">
        <w:rPr>
          <w:rFonts w:ascii="Arial" w:eastAsia="Times New Roman" w:hAnsi="Arial" w:cs="Arial"/>
          <w:color w:val="000000"/>
          <w:sz w:val="20"/>
        </w:rPr>
        <w:t xml:space="preserve">nto account the strength of the evidence when selecting curricula and relevant interventions, </w:t>
      </w:r>
      <w:r w:rsidR="003E1256">
        <w:rPr>
          <w:rFonts w:ascii="Arial" w:eastAsia="Times New Roman" w:hAnsi="Arial" w:cs="Arial"/>
          <w:color w:val="000000"/>
          <w:sz w:val="20"/>
        </w:rPr>
        <w:t xml:space="preserve">and </w:t>
      </w:r>
      <w:r w:rsidR="00BC114E">
        <w:rPr>
          <w:rFonts w:ascii="Arial" w:eastAsia="Times New Roman" w:hAnsi="Arial" w:cs="Arial"/>
          <w:color w:val="000000"/>
          <w:sz w:val="20"/>
        </w:rPr>
        <w:t xml:space="preserve">identifying supports, services, and interventions that are likely to be effective for improving student outcomes. Title I, Section </w:t>
      </w:r>
    </w:p>
    <w:p w14:paraId="74AA4CCD" w14:textId="77777777" w:rsidR="00763894" w:rsidRDefault="00BC114E">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1003 require</w:t>
      </w:r>
      <w:r w:rsidR="00E32FD4">
        <w:rPr>
          <w:rFonts w:ascii="Arial" w:eastAsia="Times New Roman" w:hAnsi="Arial" w:cs="Arial"/>
          <w:color w:val="000000"/>
          <w:sz w:val="20"/>
        </w:rPr>
        <w:t>s</w:t>
      </w:r>
      <w:r>
        <w:rPr>
          <w:rFonts w:ascii="Arial" w:eastAsia="Times New Roman" w:hAnsi="Arial" w:cs="Arial"/>
          <w:color w:val="000000"/>
          <w:sz w:val="20"/>
        </w:rPr>
        <w:t xml:space="preserve"> the use of evidence-based interventions that meet higher levels of evidence</w:t>
      </w:r>
      <w:r w:rsidR="00E32FD4">
        <w:rPr>
          <w:rFonts w:ascii="Arial" w:eastAsia="Times New Roman" w:hAnsi="Arial" w:cs="Arial"/>
          <w:color w:val="000000"/>
          <w:sz w:val="20"/>
        </w:rPr>
        <w:t xml:space="preserve"> for schools identified for Comprehensive or Targeted Support and Improvement</w:t>
      </w:r>
      <w:r w:rsidR="00366FA2">
        <w:rPr>
          <w:rFonts w:ascii="Arial" w:eastAsia="Times New Roman" w:hAnsi="Arial" w:cs="Arial"/>
          <w:color w:val="000000"/>
          <w:sz w:val="20"/>
        </w:rPr>
        <w:t xml:space="preserve"> pursuant to</w:t>
      </w:r>
      <w:r>
        <w:rPr>
          <w:rFonts w:ascii="Arial" w:eastAsia="Times New Roman" w:hAnsi="Arial" w:cs="Arial"/>
          <w:color w:val="000000"/>
          <w:sz w:val="20"/>
        </w:rPr>
        <w:t xml:space="preserve"> </w:t>
      </w:r>
      <w:r w:rsidR="00913F89">
        <w:rPr>
          <w:rFonts w:ascii="Arial" w:eastAsia="Times New Roman" w:hAnsi="Arial" w:cs="Arial"/>
          <w:color w:val="000000"/>
          <w:sz w:val="20"/>
        </w:rPr>
        <w:t xml:space="preserve">ESSA, Title VIII, </w:t>
      </w:r>
      <w:r w:rsidRPr="00F03B8E">
        <w:rPr>
          <w:rFonts w:ascii="Arial" w:eastAsia="Times New Roman" w:hAnsi="Arial" w:cs="Arial"/>
          <w:i/>
          <w:color w:val="000000"/>
          <w:sz w:val="20"/>
        </w:rPr>
        <w:t>Section 8101(21)(A).</w:t>
      </w:r>
    </w:p>
    <w:p w14:paraId="44514145" w14:textId="77777777" w:rsidR="00763894" w:rsidRDefault="00763894">
      <w:pPr>
        <w:widowControl w:val="0"/>
        <w:autoSpaceDE w:val="0"/>
        <w:autoSpaceDN w:val="0"/>
        <w:adjustRightInd w:val="0"/>
        <w:ind w:left="720"/>
        <w:jc w:val="both"/>
        <w:rPr>
          <w:rFonts w:ascii="Arial" w:eastAsia="Times New Roman" w:hAnsi="Arial" w:cs="Arial"/>
          <w:color w:val="000000"/>
          <w:sz w:val="20"/>
        </w:rPr>
      </w:pPr>
    </w:p>
    <w:p w14:paraId="7C41C403" w14:textId="77777777" w:rsidR="00763894" w:rsidRPr="000B2257" w:rsidRDefault="00BC114E">
      <w:pPr>
        <w:widowControl w:val="0"/>
        <w:autoSpaceDE w:val="0"/>
        <w:autoSpaceDN w:val="0"/>
        <w:adjustRightInd w:val="0"/>
        <w:ind w:left="720"/>
        <w:jc w:val="both"/>
        <w:rPr>
          <w:rFonts w:ascii="Arial" w:eastAsia="Times New Roman" w:hAnsi="Arial" w:cs="Arial"/>
          <w:color w:val="000000"/>
          <w:sz w:val="20"/>
        </w:rPr>
      </w:pPr>
      <w:r w:rsidRPr="000B2257">
        <w:rPr>
          <w:rFonts w:ascii="Arial" w:eastAsia="Times New Roman" w:hAnsi="Arial" w:cs="Arial"/>
          <w:color w:val="000000"/>
          <w:sz w:val="20"/>
        </w:rPr>
        <w:t>U.S. Department of Education Guidance on Evidence-Based Interventions:</w:t>
      </w:r>
    </w:p>
    <w:p w14:paraId="464CE69D" w14:textId="0B978B20" w:rsidR="00CC154B" w:rsidRPr="00CB4255" w:rsidRDefault="00000000" w:rsidP="00BC114E">
      <w:pPr>
        <w:autoSpaceDE w:val="0"/>
        <w:autoSpaceDN w:val="0"/>
        <w:ind w:left="720"/>
        <w:jc w:val="both"/>
        <w:rPr>
          <w:rFonts w:ascii="Arial" w:hAnsi="Arial" w:cs="Arial"/>
          <w:sz w:val="20"/>
        </w:rPr>
      </w:pPr>
      <w:hyperlink r:id="rId44" w:history="1">
        <w:r w:rsidR="00DE086E" w:rsidRPr="00CB4255">
          <w:rPr>
            <w:rStyle w:val="Hyperlink"/>
            <w:rFonts w:ascii="Arial" w:hAnsi="Arial" w:cs="Arial"/>
            <w:sz w:val="20"/>
          </w:rPr>
          <w:t>2023-non-regulatory-guidance-evidence.pdf (ed.gov)</w:t>
        </w:r>
      </w:hyperlink>
    </w:p>
    <w:p w14:paraId="727A8CB0" w14:textId="77777777" w:rsidR="00DE086E" w:rsidRDefault="00DE086E" w:rsidP="00BC114E">
      <w:pPr>
        <w:autoSpaceDE w:val="0"/>
        <w:autoSpaceDN w:val="0"/>
        <w:ind w:left="720"/>
        <w:jc w:val="both"/>
        <w:rPr>
          <w:rStyle w:val="Hyperlink"/>
          <w:rFonts w:ascii="Arial" w:hAnsi="Arial" w:cs="Arial"/>
          <w:sz w:val="20"/>
        </w:rPr>
      </w:pPr>
    </w:p>
    <w:p w14:paraId="0F37E61D" w14:textId="77777777" w:rsidR="00CC154B" w:rsidRPr="00CB11E1" w:rsidRDefault="00CC154B" w:rsidP="00BC114E">
      <w:pPr>
        <w:autoSpaceDE w:val="0"/>
        <w:autoSpaceDN w:val="0"/>
        <w:ind w:left="720"/>
        <w:jc w:val="both"/>
        <w:rPr>
          <w:rStyle w:val="Hyperlink"/>
          <w:rFonts w:ascii="Arial" w:hAnsi="Arial" w:cs="Arial"/>
          <w:color w:val="auto"/>
          <w:sz w:val="20"/>
          <w:u w:val="none"/>
        </w:rPr>
      </w:pPr>
      <w:r w:rsidRPr="00CB11E1">
        <w:rPr>
          <w:rStyle w:val="Hyperlink"/>
          <w:rFonts w:ascii="Arial" w:hAnsi="Arial" w:cs="Arial"/>
          <w:color w:val="auto"/>
          <w:sz w:val="20"/>
          <w:u w:val="none"/>
        </w:rPr>
        <w:t>Massachusetts Department of Elementary and Secondary Education guidance:</w:t>
      </w:r>
    </w:p>
    <w:p w14:paraId="6E839F2E" w14:textId="2154BCAA" w:rsidR="00CC154B" w:rsidRDefault="00000000" w:rsidP="00BC114E">
      <w:pPr>
        <w:autoSpaceDE w:val="0"/>
        <w:autoSpaceDN w:val="0"/>
        <w:ind w:left="720"/>
        <w:jc w:val="both"/>
        <w:rPr>
          <w:rFonts w:ascii="Arial" w:hAnsi="Arial" w:cs="Arial"/>
          <w:color w:val="000000"/>
          <w:sz w:val="20"/>
        </w:rPr>
      </w:pPr>
      <w:hyperlink r:id="rId45" w:history="1">
        <w:r w:rsidR="00CC154B" w:rsidRPr="00CB11E1">
          <w:rPr>
            <w:rStyle w:val="Hyperlink"/>
            <w:rFonts w:ascii="Arial" w:hAnsi="Arial" w:cs="Arial"/>
            <w:sz w:val="20"/>
          </w:rPr>
          <w:t>The How Do We Know Initiative: Using, Building, and Sharing Evidence to Improve Student Outcomes</w:t>
        </w:r>
      </w:hyperlink>
    </w:p>
    <w:p w14:paraId="4A7E8DD7" w14:textId="77777777"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14:paraId="74143AC2" w14:textId="52C99B10" w:rsidR="005337F1" w:rsidRPr="007D277D" w:rsidRDefault="00382965" w:rsidP="768BCB9F">
      <w:pPr>
        <w:widowControl w:val="0"/>
        <w:autoSpaceDE w:val="0"/>
        <w:autoSpaceDN w:val="0"/>
        <w:adjustRightInd w:val="0"/>
        <w:ind w:left="720" w:hanging="720"/>
        <w:rPr>
          <w:rFonts w:ascii="Arial" w:eastAsia="Times New Roman" w:hAnsi="Arial" w:cs="Arial"/>
          <w:color w:val="000000"/>
          <w:sz w:val="20"/>
        </w:rPr>
      </w:pPr>
      <w:bookmarkStart w:id="59" w:name="D_11"/>
      <w:r w:rsidRPr="768BCB9F">
        <w:rPr>
          <w:rFonts w:ascii="Arial" w:eastAsia="Times New Roman" w:hAnsi="Arial" w:cs="Arial"/>
          <w:b/>
          <w:bCs/>
          <w:color w:val="000000" w:themeColor="text1"/>
          <w:sz w:val="20"/>
        </w:rPr>
        <w:t>D</w:t>
      </w:r>
      <w:r w:rsidR="005337F1" w:rsidRPr="768BCB9F">
        <w:rPr>
          <w:rFonts w:ascii="Arial" w:eastAsia="Times New Roman" w:hAnsi="Arial" w:cs="Arial"/>
          <w:b/>
          <w:bCs/>
          <w:color w:val="000000" w:themeColor="text1"/>
          <w:sz w:val="20"/>
        </w:rPr>
        <w:t>-</w:t>
      </w:r>
      <w:r w:rsidR="00523B76" w:rsidRPr="768BCB9F">
        <w:rPr>
          <w:rFonts w:ascii="Arial" w:eastAsia="Times New Roman" w:hAnsi="Arial" w:cs="Arial"/>
          <w:b/>
          <w:bCs/>
          <w:color w:val="000000" w:themeColor="text1"/>
          <w:sz w:val="20"/>
        </w:rPr>
        <w:t>11</w:t>
      </w:r>
      <w:bookmarkEnd w:id="59"/>
      <w:r w:rsidR="005337F1" w:rsidRPr="768BCB9F">
        <w:rPr>
          <w:rFonts w:ascii="Arial" w:eastAsia="Times New Roman" w:hAnsi="Arial" w:cs="Arial"/>
          <w:b/>
          <w:bCs/>
          <w:color w:val="000000" w:themeColor="text1"/>
          <w:sz w:val="20"/>
        </w:rPr>
        <w:t>.</w:t>
      </w:r>
      <w:r>
        <w:tab/>
      </w:r>
      <w:r w:rsidR="005337F1" w:rsidRPr="768BCB9F">
        <w:rPr>
          <w:rFonts w:ascii="Arial" w:eastAsia="Times New Roman" w:hAnsi="Arial" w:cs="Arial"/>
          <w:b/>
          <w:bCs/>
          <w:color w:val="000000" w:themeColor="text1"/>
          <w:sz w:val="20"/>
        </w:rPr>
        <w:t xml:space="preserve">ASSIST SCHOOLS TO INCREASE </w:t>
      </w:r>
      <w:r w:rsidR="50F7845D" w:rsidRPr="768BCB9F">
        <w:rPr>
          <w:rFonts w:ascii="Arial" w:eastAsia="Times New Roman" w:hAnsi="Arial" w:cs="Arial"/>
          <w:b/>
          <w:bCs/>
          <w:color w:val="000000" w:themeColor="text1"/>
          <w:sz w:val="20"/>
        </w:rPr>
        <w:t>FAMILY ENGAGEMENT</w:t>
      </w:r>
    </w:p>
    <w:p w14:paraId="471F1385" w14:textId="77777777" w:rsidR="005337F1" w:rsidRPr="007D277D" w:rsidRDefault="005337F1">
      <w:pPr>
        <w:widowControl w:val="0"/>
        <w:autoSpaceDE w:val="0"/>
        <w:autoSpaceDN w:val="0"/>
        <w:adjustRightInd w:val="0"/>
        <w:spacing w:after="120"/>
        <w:ind w:left="720"/>
        <w:jc w:val="both"/>
        <w:rPr>
          <w:rFonts w:ascii="Arial" w:eastAsia="Times New Roman" w:hAnsi="Arial" w:cs="Arial"/>
          <w:i/>
          <w:color w:val="000000"/>
          <w:sz w:val="20"/>
        </w:rPr>
      </w:pPr>
      <w:r w:rsidRPr="007D277D">
        <w:rPr>
          <w:rFonts w:ascii="Arial" w:eastAsia="Times New Roman" w:hAnsi="Arial" w:cs="Arial"/>
          <w:color w:val="000000"/>
          <w:sz w:val="20"/>
        </w:rPr>
        <w:t xml:space="preserve">Work in consultation with schools as they develop and implement their plans or activities under </w:t>
      </w:r>
      <w:r w:rsidR="00913F89">
        <w:rPr>
          <w:rFonts w:ascii="Arial" w:eastAsia="Times New Roman" w:hAnsi="Arial" w:cs="Arial"/>
          <w:color w:val="000000"/>
          <w:sz w:val="20"/>
        </w:rPr>
        <w:t xml:space="preserve">ESSA, Title I, </w:t>
      </w:r>
      <w:r w:rsidRPr="007D277D">
        <w:rPr>
          <w:rFonts w:ascii="Arial" w:eastAsia="Times New Roman" w:hAnsi="Arial" w:cs="Arial"/>
          <w:i/>
          <w:color w:val="000000"/>
          <w:sz w:val="20"/>
        </w:rPr>
        <w:t xml:space="preserve">Section </w:t>
      </w:r>
      <w:r w:rsidR="00523B76" w:rsidRPr="007D277D">
        <w:rPr>
          <w:rFonts w:ascii="Arial" w:eastAsia="Times New Roman" w:hAnsi="Arial" w:cs="Arial"/>
          <w:i/>
          <w:color w:val="000000"/>
          <w:sz w:val="20"/>
        </w:rPr>
        <w:t>111</w:t>
      </w:r>
      <w:r w:rsidR="00523B76">
        <w:rPr>
          <w:rFonts w:ascii="Arial" w:eastAsia="Times New Roman" w:hAnsi="Arial" w:cs="Arial"/>
          <w:i/>
          <w:color w:val="000000"/>
          <w:sz w:val="20"/>
        </w:rPr>
        <w:t>6</w:t>
      </w:r>
      <w:r w:rsidRPr="007D277D">
        <w:rPr>
          <w:rFonts w:ascii="Arial" w:eastAsia="Times New Roman" w:hAnsi="Arial" w:cs="Arial"/>
          <w:i/>
          <w:color w:val="000000"/>
          <w:sz w:val="20"/>
        </w:rPr>
        <w:t>.</w:t>
      </w:r>
    </w:p>
    <w:p w14:paraId="0E3CB6A7" w14:textId="65BECAD7" w:rsidR="005337F1" w:rsidRPr="007D277D" w:rsidRDefault="005337F1" w:rsidP="768BCB9F">
      <w:pPr>
        <w:widowControl w:val="0"/>
        <w:autoSpaceDE w:val="0"/>
        <w:autoSpaceDN w:val="0"/>
        <w:adjustRightInd w:val="0"/>
        <w:ind w:left="720"/>
        <w:jc w:val="both"/>
        <w:rPr>
          <w:rFonts w:ascii="Arial" w:eastAsia="Times New Roman" w:hAnsi="Arial" w:cs="Arial"/>
          <w:color w:val="000000"/>
          <w:sz w:val="20"/>
        </w:rPr>
      </w:pPr>
      <w:r w:rsidRPr="768BCB9F">
        <w:rPr>
          <w:rFonts w:ascii="Arial" w:eastAsia="Times New Roman" w:hAnsi="Arial" w:cs="Arial"/>
          <w:color w:val="000000" w:themeColor="text1"/>
          <w:sz w:val="20"/>
        </w:rPr>
        <w:t xml:space="preserve">U.S. Department of Education </w:t>
      </w:r>
      <w:r w:rsidR="00DF1A40">
        <w:rPr>
          <w:rFonts w:ascii="Arial" w:eastAsia="Times New Roman" w:hAnsi="Arial" w:cs="Arial"/>
          <w:color w:val="000000" w:themeColor="text1"/>
          <w:sz w:val="20"/>
        </w:rPr>
        <w:t>resourc</w:t>
      </w:r>
      <w:r w:rsidR="00DF1A40" w:rsidRPr="768BCB9F">
        <w:rPr>
          <w:rFonts w:ascii="Arial" w:eastAsia="Times New Roman" w:hAnsi="Arial" w:cs="Arial"/>
          <w:color w:val="000000" w:themeColor="text1"/>
          <w:sz w:val="20"/>
        </w:rPr>
        <w:t>e</w:t>
      </w:r>
      <w:r w:rsidR="00DF1A40">
        <w:rPr>
          <w:rFonts w:ascii="Arial" w:eastAsia="Times New Roman" w:hAnsi="Arial" w:cs="Arial"/>
          <w:color w:val="000000" w:themeColor="text1"/>
          <w:sz w:val="20"/>
        </w:rPr>
        <w:t>s</w:t>
      </w:r>
      <w:r w:rsidR="00DF1A40" w:rsidRPr="768BCB9F">
        <w:rPr>
          <w:rFonts w:ascii="Arial" w:eastAsia="Times New Roman" w:hAnsi="Arial" w:cs="Arial"/>
          <w:color w:val="000000" w:themeColor="text1"/>
          <w:sz w:val="20"/>
        </w:rPr>
        <w:t xml:space="preserve"> </w:t>
      </w:r>
      <w:r w:rsidRPr="768BCB9F">
        <w:rPr>
          <w:rFonts w:ascii="Arial" w:eastAsia="Times New Roman" w:hAnsi="Arial" w:cs="Arial"/>
          <w:color w:val="000000" w:themeColor="text1"/>
          <w:sz w:val="20"/>
        </w:rPr>
        <w:t xml:space="preserve">on </w:t>
      </w:r>
      <w:r w:rsidR="30D5FFF7" w:rsidRPr="768BCB9F">
        <w:rPr>
          <w:rFonts w:ascii="Arial" w:eastAsia="Times New Roman" w:hAnsi="Arial" w:cs="Arial"/>
          <w:color w:val="000000" w:themeColor="text1"/>
          <w:sz w:val="20"/>
        </w:rPr>
        <w:t>Family Engagement</w:t>
      </w:r>
      <w:r w:rsidRPr="768BCB9F">
        <w:rPr>
          <w:rFonts w:ascii="Arial" w:eastAsia="Times New Roman" w:hAnsi="Arial" w:cs="Arial"/>
          <w:color w:val="000000" w:themeColor="text1"/>
          <w:sz w:val="20"/>
        </w:rPr>
        <w:t>:</w:t>
      </w:r>
    </w:p>
    <w:p w14:paraId="000975E6" w14:textId="2C6B41D1" w:rsidR="00654457" w:rsidRPr="00654457" w:rsidRDefault="00000000" w:rsidP="038E1829">
      <w:pPr>
        <w:widowControl w:val="0"/>
        <w:autoSpaceDE w:val="0"/>
        <w:autoSpaceDN w:val="0"/>
        <w:adjustRightInd w:val="0"/>
        <w:ind w:left="720"/>
        <w:jc w:val="both"/>
        <w:rPr>
          <w:rStyle w:val="Hyperlink"/>
          <w:rFonts w:ascii="Arial" w:eastAsia="Times New Roman" w:hAnsi="Arial" w:cs="Arial"/>
          <w:sz w:val="20"/>
        </w:rPr>
      </w:pPr>
      <w:hyperlink r:id="rId46" w:history="1">
        <w:r w:rsidR="00654457" w:rsidRPr="00CB4255">
          <w:rPr>
            <w:rStyle w:val="Hyperlink"/>
            <w:rFonts w:ascii="Arial" w:hAnsi="Arial" w:cs="Arial"/>
            <w:sz w:val="20"/>
          </w:rPr>
          <w:t>Raising the Bar for Parent Partnership and Engagement | U.S. Department of Education</w:t>
        </w:r>
      </w:hyperlink>
    </w:p>
    <w:p w14:paraId="5B23F858" w14:textId="77777777" w:rsidR="002C5BB2" w:rsidRDefault="002C5BB2">
      <w:pPr>
        <w:widowControl w:val="0"/>
        <w:autoSpaceDE w:val="0"/>
        <w:autoSpaceDN w:val="0"/>
        <w:adjustRightInd w:val="0"/>
        <w:ind w:left="720"/>
        <w:jc w:val="both"/>
        <w:rPr>
          <w:rStyle w:val="Hyperlink"/>
          <w:rFonts w:ascii="Arial" w:eastAsia="Times New Roman" w:hAnsi="Arial" w:cs="Arial"/>
          <w:sz w:val="20"/>
        </w:rPr>
      </w:pPr>
    </w:p>
    <w:p w14:paraId="7A2C8740" w14:textId="0B1E6AE5" w:rsidR="00523B76" w:rsidRDefault="23325903">
      <w:pPr>
        <w:widowControl w:val="0"/>
        <w:autoSpaceDE w:val="0"/>
        <w:autoSpaceDN w:val="0"/>
        <w:adjustRightInd w:val="0"/>
        <w:ind w:left="720"/>
        <w:jc w:val="both"/>
      </w:pPr>
      <w:r w:rsidRPr="317854DF">
        <w:rPr>
          <w:rFonts w:ascii="Arial" w:eastAsia="Times New Roman" w:hAnsi="Arial" w:cs="Arial"/>
          <w:color w:val="000000" w:themeColor="text1"/>
          <w:sz w:val="20"/>
        </w:rPr>
        <w:t xml:space="preserve">Massachusetts Department of Elementary and Secondary Education Information on </w:t>
      </w:r>
      <w:r w:rsidR="7D528F7F" w:rsidRPr="317854DF">
        <w:rPr>
          <w:rFonts w:ascii="Arial" w:eastAsia="Times New Roman" w:hAnsi="Arial" w:cs="Arial"/>
          <w:color w:val="000000" w:themeColor="text1"/>
          <w:sz w:val="20"/>
        </w:rPr>
        <w:t>Family Engagement</w:t>
      </w:r>
      <w:r w:rsidRPr="317854DF">
        <w:rPr>
          <w:rFonts w:ascii="Arial" w:eastAsia="Times New Roman" w:hAnsi="Arial" w:cs="Arial"/>
          <w:color w:val="000000" w:themeColor="text1"/>
          <w:sz w:val="20"/>
        </w:rPr>
        <w:t>:</w:t>
      </w:r>
      <w:r w:rsidR="00C33088">
        <w:rPr>
          <w:rFonts w:ascii="Arial" w:eastAsia="Times New Roman" w:hAnsi="Arial" w:cs="Arial"/>
          <w:color w:val="000000" w:themeColor="text1"/>
          <w:sz w:val="20"/>
        </w:rPr>
        <w:t xml:space="preserve"> </w:t>
      </w:r>
      <w:hyperlink r:id="rId47" w:history="1">
        <w:r w:rsidR="11C95D72" w:rsidRPr="317854DF">
          <w:rPr>
            <w:rStyle w:val="Hyperlink"/>
            <w:rFonts w:ascii="Arial" w:eastAsia="Arial" w:hAnsi="Arial" w:cs="Arial"/>
            <w:sz w:val="20"/>
          </w:rPr>
          <w:t>ESSA Family Engagement Resources - Federal Grant Programs (mass.edu)</w:t>
        </w:r>
      </w:hyperlink>
    </w:p>
    <w:p w14:paraId="5C9701DA" w14:textId="77777777" w:rsidR="0085345B" w:rsidRDefault="0085345B">
      <w:pPr>
        <w:widowControl w:val="0"/>
        <w:autoSpaceDE w:val="0"/>
        <w:autoSpaceDN w:val="0"/>
        <w:adjustRightInd w:val="0"/>
        <w:ind w:left="720"/>
        <w:jc w:val="both"/>
      </w:pPr>
    </w:p>
    <w:p w14:paraId="194D9FAF" w14:textId="77777777" w:rsidR="00763894" w:rsidRDefault="00382965">
      <w:pPr>
        <w:widowControl w:val="0"/>
        <w:autoSpaceDE w:val="0"/>
        <w:autoSpaceDN w:val="0"/>
        <w:adjustRightInd w:val="0"/>
        <w:jc w:val="both"/>
        <w:rPr>
          <w:rFonts w:ascii="Arial" w:eastAsia="Times New Roman" w:hAnsi="Arial" w:cs="Arial"/>
          <w:b/>
          <w:color w:val="000000"/>
          <w:sz w:val="20"/>
        </w:rPr>
      </w:pPr>
      <w:bookmarkStart w:id="60" w:name="D_12"/>
      <w:r>
        <w:rPr>
          <w:rFonts w:ascii="Arial" w:eastAsia="Times New Roman" w:hAnsi="Arial" w:cs="Arial"/>
          <w:b/>
          <w:color w:val="000000"/>
          <w:sz w:val="20"/>
        </w:rPr>
        <w:t>D</w:t>
      </w:r>
      <w:r w:rsidR="008A5BA2" w:rsidRPr="008A5BA2">
        <w:rPr>
          <w:rFonts w:ascii="Arial" w:eastAsia="Times New Roman" w:hAnsi="Arial" w:cs="Arial"/>
          <w:b/>
          <w:color w:val="000000"/>
          <w:sz w:val="20"/>
        </w:rPr>
        <w:t>-12</w:t>
      </w:r>
      <w:bookmarkEnd w:id="60"/>
      <w:r w:rsidR="008A5BA2" w:rsidRPr="008A5BA2">
        <w:rPr>
          <w:rFonts w:ascii="Arial" w:eastAsia="Times New Roman" w:hAnsi="Arial" w:cs="Arial"/>
          <w:b/>
          <w:color w:val="000000"/>
          <w:sz w:val="20"/>
        </w:rPr>
        <w:tab/>
        <w:t>PROVIDE</w:t>
      </w:r>
      <w:r w:rsidR="00523B76">
        <w:t xml:space="preserve"> </w:t>
      </w:r>
      <w:r w:rsidR="00523B76">
        <w:rPr>
          <w:rFonts w:ascii="Arial" w:eastAsia="Times New Roman" w:hAnsi="Arial" w:cs="Arial"/>
          <w:b/>
          <w:color w:val="000000"/>
          <w:sz w:val="20"/>
        </w:rPr>
        <w:t>MIGRATORY CHILDREN SERVICES ON SAME BASIS AS OTHER CHILDREN</w:t>
      </w:r>
    </w:p>
    <w:p w14:paraId="51F3B2BF" w14:textId="77777777" w:rsidR="00523B76" w:rsidRDefault="00523B76" w:rsidP="00523B76">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Provide Title I, Part A services to eligible migratory children and formerly migratory children on the same basis as other children who are selected to receive services.</w:t>
      </w:r>
    </w:p>
    <w:p w14:paraId="0D1D2FBE" w14:textId="77777777" w:rsidR="00523B76" w:rsidRPr="007D277D" w:rsidRDefault="00523B76">
      <w:pPr>
        <w:widowControl w:val="0"/>
        <w:autoSpaceDE w:val="0"/>
        <w:autoSpaceDN w:val="0"/>
        <w:adjustRightInd w:val="0"/>
        <w:ind w:left="720"/>
        <w:jc w:val="both"/>
        <w:rPr>
          <w:rFonts w:ascii="Arial" w:eastAsia="Times New Roman" w:hAnsi="Arial" w:cs="Arial"/>
          <w:color w:val="000000"/>
          <w:sz w:val="20"/>
        </w:rPr>
      </w:pPr>
    </w:p>
    <w:p w14:paraId="33BD4425" w14:textId="77777777" w:rsidR="005337F1" w:rsidRPr="007D277D" w:rsidRDefault="00382965">
      <w:pPr>
        <w:widowControl w:val="0"/>
        <w:autoSpaceDE w:val="0"/>
        <w:autoSpaceDN w:val="0"/>
        <w:adjustRightInd w:val="0"/>
        <w:jc w:val="both"/>
        <w:rPr>
          <w:rFonts w:ascii="Arial" w:eastAsia="Times New Roman" w:hAnsi="Arial" w:cs="Arial"/>
          <w:color w:val="000000"/>
          <w:sz w:val="20"/>
        </w:rPr>
      </w:pPr>
      <w:bookmarkStart w:id="61" w:name="D_13"/>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3</w:t>
      </w:r>
      <w:bookmarkEnd w:id="61"/>
      <w:r w:rsidR="005337F1" w:rsidRPr="007D277D">
        <w:rPr>
          <w:rFonts w:ascii="Arial" w:eastAsia="Times New Roman" w:hAnsi="Arial" w:cs="Arial"/>
          <w:b/>
          <w:color w:val="000000"/>
          <w:sz w:val="20"/>
        </w:rPr>
        <w:t>.</w:t>
      </w:r>
      <w:r w:rsidR="005337F1" w:rsidRPr="007D277D">
        <w:rPr>
          <w:rFonts w:ascii="Arial" w:eastAsia="Times New Roman" w:hAnsi="Arial" w:cs="Arial"/>
          <w:color w:val="000000"/>
          <w:sz w:val="20"/>
        </w:rPr>
        <w:tab/>
      </w:r>
      <w:r w:rsidR="005337F1" w:rsidRPr="007D277D">
        <w:rPr>
          <w:rFonts w:ascii="Arial" w:eastAsia="Times New Roman" w:hAnsi="Arial" w:cs="Arial"/>
          <w:b/>
          <w:color w:val="000000"/>
          <w:sz w:val="20"/>
        </w:rPr>
        <w:t>ALIGN EARLY CHILDHOOD SERVICES WITH HEAD START STANDARDS</w:t>
      </w:r>
      <w:r w:rsidR="005337F1" w:rsidRPr="007D277D">
        <w:rPr>
          <w:rFonts w:ascii="Arial" w:eastAsia="Times New Roman" w:hAnsi="Arial" w:cs="Arial"/>
          <w:color w:val="000000"/>
          <w:sz w:val="20"/>
        </w:rPr>
        <w:t xml:space="preserve"> </w:t>
      </w:r>
    </w:p>
    <w:p w14:paraId="7EEC1B26" w14:textId="77777777" w:rsidR="003F1DBB" w:rsidRDefault="005337F1" w:rsidP="00BD421F">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If the district chooses to use funds under this part to provide early childhood services to low-income children below the age of compulsory school attendance, ensure that such services comply with the performance standards established under </w:t>
      </w:r>
      <w:r w:rsidRPr="007D277D">
        <w:rPr>
          <w:rFonts w:ascii="Arial" w:eastAsia="Times New Roman" w:hAnsi="Arial" w:cs="Arial"/>
          <w:i/>
          <w:color w:val="000000"/>
          <w:sz w:val="20"/>
        </w:rPr>
        <w:t>Section 641A(a)</w:t>
      </w:r>
      <w:r w:rsidRPr="007D277D">
        <w:rPr>
          <w:rFonts w:ascii="Arial" w:eastAsia="Times New Roman" w:hAnsi="Arial" w:cs="Arial"/>
          <w:color w:val="000000"/>
          <w:sz w:val="20"/>
        </w:rPr>
        <w:t xml:space="preserve"> of th</w:t>
      </w:r>
      <w:r w:rsidR="00837C21">
        <w:rPr>
          <w:rFonts w:ascii="Arial" w:eastAsia="Times New Roman" w:hAnsi="Arial" w:cs="Arial"/>
          <w:color w:val="000000"/>
          <w:sz w:val="20"/>
        </w:rPr>
        <w:t>e Head Start Act</w:t>
      </w:r>
      <w:r w:rsidR="00523B76">
        <w:rPr>
          <w:rFonts w:ascii="Arial" w:eastAsia="Times New Roman" w:hAnsi="Arial" w:cs="Arial"/>
          <w:color w:val="000000"/>
          <w:sz w:val="20"/>
        </w:rPr>
        <w:t xml:space="preserve"> (42 U.S.C. 9836a(a))</w:t>
      </w:r>
      <w:r w:rsidR="00837C21">
        <w:rPr>
          <w:rFonts w:ascii="Arial" w:eastAsia="Times New Roman" w:hAnsi="Arial" w:cs="Arial"/>
          <w:color w:val="000000"/>
          <w:sz w:val="20"/>
        </w:rPr>
        <w:t>.</w:t>
      </w:r>
    </w:p>
    <w:p w14:paraId="42DA8D98" w14:textId="77777777" w:rsidR="005337F1" w:rsidRPr="007D277D" w:rsidRDefault="005337F1" w:rsidP="00342186">
      <w:pPr>
        <w:widowControl w:val="0"/>
        <w:autoSpaceDE w:val="0"/>
        <w:autoSpaceDN w:val="0"/>
        <w:adjustRightInd w:val="0"/>
        <w:jc w:val="both"/>
        <w:rPr>
          <w:rFonts w:ascii="Arial" w:eastAsia="Times New Roman" w:hAnsi="Arial" w:cs="Arial"/>
          <w:color w:val="000000"/>
          <w:sz w:val="20"/>
        </w:rPr>
      </w:pPr>
    </w:p>
    <w:p w14:paraId="5576E5BF" w14:textId="77777777" w:rsidR="005337F1" w:rsidRPr="007D277D" w:rsidRDefault="00382965">
      <w:pPr>
        <w:widowControl w:val="0"/>
        <w:autoSpaceDE w:val="0"/>
        <w:autoSpaceDN w:val="0"/>
        <w:adjustRightInd w:val="0"/>
        <w:ind w:left="720" w:hanging="720"/>
        <w:jc w:val="both"/>
        <w:rPr>
          <w:rFonts w:ascii="Arial" w:eastAsia="Times New Roman" w:hAnsi="Arial" w:cs="Arial"/>
          <w:b/>
          <w:color w:val="000000"/>
          <w:sz w:val="20"/>
        </w:rPr>
      </w:pPr>
      <w:bookmarkStart w:id="62" w:name="D_14"/>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4</w:t>
      </w:r>
      <w:bookmarkEnd w:id="62"/>
      <w:r w:rsidR="005337F1" w:rsidRPr="007D277D">
        <w:rPr>
          <w:rFonts w:ascii="Arial" w:eastAsia="Times New Roman" w:hAnsi="Arial" w:cs="Arial"/>
          <w:b/>
          <w:color w:val="000000"/>
          <w:sz w:val="20"/>
        </w:rPr>
        <w:t>.</w:t>
      </w:r>
      <w:r w:rsidR="005337F1" w:rsidRPr="007D277D">
        <w:rPr>
          <w:rFonts w:ascii="Arial" w:eastAsia="Times New Roman" w:hAnsi="Arial" w:cs="Arial"/>
          <w:color w:val="000000"/>
          <w:sz w:val="20"/>
        </w:rPr>
        <w:tab/>
      </w:r>
      <w:r w:rsidR="005337F1" w:rsidRPr="007D277D">
        <w:rPr>
          <w:rFonts w:ascii="Arial" w:eastAsia="Times New Roman" w:hAnsi="Arial" w:cs="Arial"/>
          <w:b/>
          <w:color w:val="000000"/>
          <w:sz w:val="20"/>
        </w:rPr>
        <w:t>INFORM SCHOOLS OF WAIVER OPTIONS</w:t>
      </w:r>
    </w:p>
    <w:p w14:paraId="4D58AEF2" w14:textId="77777777" w:rsidR="005337F1" w:rsidRPr="007D277D"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Inform eligible schools of the district’s authority to obtain waivers on the school’s behalf under </w:t>
      </w:r>
      <w:r w:rsidR="007F703C">
        <w:rPr>
          <w:rFonts w:ascii="Arial" w:eastAsia="Times New Roman" w:hAnsi="Arial" w:cs="Arial"/>
          <w:color w:val="000000"/>
          <w:sz w:val="20"/>
        </w:rPr>
        <w:t xml:space="preserve">ESSA, Title VIII, </w:t>
      </w:r>
      <w:r w:rsidR="007F703C" w:rsidRPr="00F03B8E">
        <w:rPr>
          <w:rFonts w:ascii="Arial" w:eastAsia="Times New Roman" w:hAnsi="Arial" w:cs="Arial"/>
          <w:i/>
          <w:color w:val="000000"/>
          <w:sz w:val="20"/>
        </w:rPr>
        <w:t>S</w:t>
      </w:r>
      <w:r w:rsidR="00CC154B" w:rsidRPr="00F03B8E">
        <w:rPr>
          <w:rFonts w:ascii="Arial" w:eastAsia="Times New Roman" w:hAnsi="Arial" w:cs="Arial"/>
          <w:i/>
          <w:color w:val="000000"/>
          <w:sz w:val="20"/>
        </w:rPr>
        <w:t>ection 8401</w:t>
      </w:r>
      <w:r w:rsidR="00523B76" w:rsidRPr="00F03B8E">
        <w:rPr>
          <w:rFonts w:ascii="Arial" w:eastAsia="Times New Roman" w:hAnsi="Arial" w:cs="Arial"/>
          <w:i/>
          <w:color w:val="000000"/>
          <w:sz w:val="20"/>
        </w:rPr>
        <w:t>.</w:t>
      </w:r>
    </w:p>
    <w:p w14:paraId="5E3C5C98" w14:textId="05F69B6D" w:rsidR="004630C7" w:rsidRDefault="004630C7">
      <w:pPr>
        <w:rPr>
          <w:rFonts w:ascii="Arial" w:eastAsia="Times New Roman" w:hAnsi="Arial" w:cs="Arial"/>
          <w:color w:val="000000"/>
          <w:sz w:val="20"/>
        </w:rPr>
      </w:pPr>
      <w:r>
        <w:rPr>
          <w:rFonts w:ascii="Arial" w:eastAsia="Times New Roman" w:hAnsi="Arial" w:cs="Arial"/>
          <w:color w:val="000000"/>
          <w:sz w:val="20"/>
        </w:rPr>
        <w:br w:type="page"/>
      </w:r>
    </w:p>
    <w:p w14:paraId="48CCB7B2" w14:textId="77777777" w:rsidR="004630C7" w:rsidRPr="00980F64" w:rsidRDefault="004630C7" w:rsidP="006A169B">
      <w:pPr>
        <w:widowControl w:val="0"/>
        <w:autoSpaceDE w:val="0"/>
        <w:autoSpaceDN w:val="0"/>
        <w:adjustRightInd w:val="0"/>
        <w:spacing w:before="80" w:after="80"/>
        <w:rPr>
          <w:b/>
        </w:rPr>
      </w:pPr>
      <w:r w:rsidRPr="00980F64">
        <w:rPr>
          <w:rFonts w:ascii="Arial" w:hAnsi="Arial" w:cs="Arial"/>
          <w:b/>
          <w:sz w:val="20"/>
        </w:rPr>
        <w:lastRenderedPageBreak/>
        <w:t xml:space="preserve">SECTION D:  </w:t>
      </w:r>
      <w:r w:rsidRPr="00980F64">
        <w:rPr>
          <w:rFonts w:ascii="Arial" w:hAnsi="Arial" w:cs="Arial"/>
          <w:b/>
          <w:sz w:val="20"/>
          <w:u w:val="single"/>
        </w:rPr>
        <w:t>ASSURANCES FOR ESEA – TITLE I, PART A, continued</w:t>
      </w:r>
      <w:r w:rsidRPr="00980F64">
        <w:rPr>
          <w:b/>
        </w:rPr>
        <w:t xml:space="preserve"> </w:t>
      </w:r>
    </w:p>
    <w:p w14:paraId="48FDB9C6" w14:textId="77777777" w:rsidR="004630C7" w:rsidRDefault="004630C7">
      <w:pPr>
        <w:widowControl w:val="0"/>
        <w:autoSpaceDE w:val="0"/>
        <w:autoSpaceDN w:val="0"/>
        <w:adjustRightInd w:val="0"/>
        <w:ind w:left="720" w:hanging="720"/>
        <w:jc w:val="both"/>
        <w:rPr>
          <w:rFonts w:ascii="Arial" w:eastAsia="Times New Roman" w:hAnsi="Arial" w:cs="Arial"/>
          <w:b/>
          <w:color w:val="000000"/>
          <w:sz w:val="20"/>
        </w:rPr>
      </w:pPr>
      <w:bookmarkStart w:id="63" w:name="D_15"/>
    </w:p>
    <w:p w14:paraId="4CB91586" w14:textId="0E0AA236" w:rsidR="005337F1" w:rsidRPr="007D277D" w:rsidRDefault="00382965">
      <w:pPr>
        <w:widowControl w:val="0"/>
        <w:autoSpaceDE w:val="0"/>
        <w:autoSpaceDN w:val="0"/>
        <w:adjustRightInd w:val="0"/>
        <w:ind w:left="720" w:hanging="720"/>
        <w:jc w:val="both"/>
        <w:rPr>
          <w:rFonts w:ascii="Arial" w:eastAsia="Times New Roman" w:hAnsi="Arial" w:cs="Arial"/>
          <w:color w:val="000000"/>
          <w:sz w:val="20"/>
        </w:rPr>
      </w:pPr>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5</w:t>
      </w:r>
      <w:bookmarkEnd w:id="63"/>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PROVIDE SERVICES FOR ELIGIBLE STUDENTS IN PRIVATE SCHOOLS</w:t>
      </w:r>
    </w:p>
    <w:p w14:paraId="737B9B81" w14:textId="77777777" w:rsidR="005337F1" w:rsidRPr="007D277D"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Provide services to eligible students attending private elementary and secondary schools in accordance with </w:t>
      </w:r>
      <w:r w:rsidR="007F703C">
        <w:rPr>
          <w:rFonts w:ascii="Arial" w:eastAsia="Times New Roman" w:hAnsi="Arial" w:cs="Arial"/>
          <w:color w:val="000000"/>
          <w:sz w:val="20"/>
        </w:rPr>
        <w:t xml:space="preserve">ESSA, Title I, </w:t>
      </w:r>
      <w:r w:rsidRPr="007D277D">
        <w:rPr>
          <w:rFonts w:ascii="Arial" w:eastAsia="Times New Roman" w:hAnsi="Arial" w:cs="Arial"/>
          <w:i/>
          <w:color w:val="000000"/>
          <w:sz w:val="20"/>
        </w:rPr>
        <w:t xml:space="preserve">Section </w:t>
      </w:r>
      <w:r w:rsidR="00523B76" w:rsidRPr="007D277D">
        <w:rPr>
          <w:rFonts w:ascii="Arial" w:eastAsia="Times New Roman" w:hAnsi="Arial" w:cs="Arial"/>
          <w:i/>
          <w:color w:val="000000"/>
          <w:sz w:val="20"/>
        </w:rPr>
        <w:t>11</w:t>
      </w:r>
      <w:r w:rsidR="00523B76">
        <w:rPr>
          <w:rFonts w:ascii="Arial" w:eastAsia="Times New Roman" w:hAnsi="Arial" w:cs="Arial"/>
          <w:i/>
          <w:color w:val="000000"/>
          <w:sz w:val="20"/>
        </w:rPr>
        <w:t>17</w:t>
      </w:r>
      <w:r w:rsidRPr="007D277D">
        <w:rPr>
          <w:rFonts w:ascii="Arial" w:eastAsia="Times New Roman" w:hAnsi="Arial" w:cs="Arial"/>
          <w:color w:val="000000"/>
          <w:sz w:val="20"/>
        </w:rPr>
        <w:t>, and provide timely and meaningful consultation with private school officials regarding such services.</w:t>
      </w:r>
    </w:p>
    <w:p w14:paraId="360DD162" w14:textId="77777777" w:rsidR="00980F64" w:rsidRPr="007D277D" w:rsidRDefault="00980F64" w:rsidP="00980F64">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U.S. Department of Education Guidance on Providing Equitable Services to Private School Students:</w:t>
      </w:r>
    </w:p>
    <w:p w14:paraId="369AA9D9" w14:textId="3621A644" w:rsidR="28CBEFEF" w:rsidRDefault="00000000" w:rsidP="2026DC89">
      <w:pPr>
        <w:widowControl w:val="0"/>
        <w:spacing w:before="80" w:after="80"/>
        <w:ind w:left="720"/>
        <w:rPr>
          <w:rFonts w:ascii="Arial" w:eastAsia="Arial" w:hAnsi="Arial" w:cs="Arial"/>
          <w:sz w:val="20"/>
        </w:rPr>
      </w:pPr>
      <w:hyperlink r:id="rId48" w:history="1">
        <w:r w:rsidR="7FB6AF61" w:rsidRPr="77173623">
          <w:rPr>
            <w:rStyle w:val="Hyperlink"/>
            <w:rFonts w:ascii="Arial" w:eastAsia="Arial" w:hAnsi="Arial" w:cs="Arial"/>
            <w:sz w:val="20"/>
          </w:rPr>
          <w:t>USED Updated Guidance on Providing Equitable Services to Eligible Private School Children, Teachers, and Families under Title I — May 17, 2023 (mass.edu)</w:t>
        </w:r>
      </w:hyperlink>
    </w:p>
    <w:p w14:paraId="1C0DF092" w14:textId="77777777" w:rsidR="00E726D0" w:rsidRDefault="00E726D0">
      <w:pPr>
        <w:widowControl w:val="0"/>
        <w:autoSpaceDE w:val="0"/>
        <w:autoSpaceDN w:val="0"/>
        <w:adjustRightInd w:val="0"/>
        <w:ind w:left="720"/>
        <w:jc w:val="both"/>
        <w:rPr>
          <w:rFonts w:ascii="Arial" w:eastAsia="Times New Roman" w:hAnsi="Arial" w:cs="Arial"/>
          <w:iCs/>
          <w:color w:val="000000"/>
          <w:sz w:val="20"/>
        </w:rPr>
      </w:pPr>
    </w:p>
    <w:p w14:paraId="5DD2E3AF" w14:textId="2300660D" w:rsidR="009E1F2A" w:rsidRDefault="005337F1" w:rsidP="00B6719A">
      <w:pPr>
        <w:widowControl w:val="0"/>
        <w:autoSpaceDE w:val="0"/>
        <w:autoSpaceDN w:val="0"/>
        <w:adjustRightInd w:val="0"/>
        <w:ind w:left="720"/>
        <w:rPr>
          <w:rStyle w:val="Hyperlink"/>
          <w:rFonts w:ascii="Arial" w:hAnsi="Arial" w:cs="Arial"/>
          <w:sz w:val="20"/>
        </w:rPr>
      </w:pPr>
      <w:r w:rsidRPr="007D277D">
        <w:rPr>
          <w:rFonts w:ascii="Arial" w:eastAsia="Times New Roman" w:hAnsi="Arial" w:cs="Arial"/>
          <w:iCs/>
          <w:color w:val="000000"/>
          <w:sz w:val="20"/>
        </w:rPr>
        <w:t xml:space="preserve">Massachusetts Department of Elementary and Secondary Education Guidance on Services for Private </w:t>
      </w:r>
      <w:r w:rsidR="00F96433">
        <w:rPr>
          <w:rFonts w:ascii="Arial" w:eastAsia="Times New Roman" w:hAnsi="Arial" w:cs="Arial"/>
          <w:iCs/>
          <w:color w:val="000000"/>
          <w:sz w:val="20"/>
        </w:rPr>
        <w:br/>
      </w:r>
      <w:r w:rsidRPr="007D277D">
        <w:rPr>
          <w:rFonts w:ascii="Arial" w:eastAsia="Times New Roman" w:hAnsi="Arial" w:cs="Arial"/>
          <w:iCs/>
          <w:color w:val="000000"/>
          <w:sz w:val="20"/>
        </w:rPr>
        <w:t>School Students:</w:t>
      </w:r>
      <w:r w:rsidR="00906522">
        <w:rPr>
          <w:rFonts w:ascii="Arial" w:eastAsia="Times New Roman" w:hAnsi="Arial" w:cs="Arial"/>
          <w:color w:val="000000"/>
          <w:sz w:val="20"/>
        </w:rPr>
        <w:t xml:space="preserve"> </w:t>
      </w:r>
      <w:r w:rsidR="007040DA" w:rsidRPr="007040DA">
        <w:t xml:space="preserve"> </w:t>
      </w:r>
      <w:hyperlink r:id="rId49" w:history="1">
        <w:r w:rsidR="007040DA" w:rsidRPr="00CB11E1">
          <w:rPr>
            <w:rStyle w:val="Hyperlink"/>
            <w:rFonts w:ascii="Arial" w:hAnsi="Arial" w:cs="Arial"/>
            <w:sz w:val="20"/>
          </w:rPr>
          <w:t>http://www.doe.mass.edu/federalgrants/titlei-a/guidance/</w:t>
        </w:r>
      </w:hyperlink>
      <w:r w:rsidR="008219EE">
        <w:rPr>
          <w:rStyle w:val="Hyperlink"/>
          <w:rFonts w:ascii="Arial" w:hAnsi="Arial" w:cs="Arial"/>
          <w:sz w:val="20"/>
        </w:rPr>
        <w:t xml:space="preserve">. </w:t>
      </w:r>
    </w:p>
    <w:p w14:paraId="7E7597D2" w14:textId="6157CE0C" w:rsidR="00E726D0" w:rsidRDefault="008219EE" w:rsidP="00B6719A">
      <w:pPr>
        <w:widowControl w:val="0"/>
        <w:autoSpaceDE w:val="0"/>
        <w:autoSpaceDN w:val="0"/>
        <w:adjustRightInd w:val="0"/>
        <w:ind w:left="720"/>
        <w:rPr>
          <w:rFonts w:ascii="Arial" w:hAnsi="Arial" w:cs="Arial"/>
          <w:sz w:val="20"/>
        </w:rPr>
      </w:pPr>
      <w:r>
        <w:rPr>
          <w:rStyle w:val="Hyperlink"/>
          <w:rFonts w:ascii="Arial" w:hAnsi="Arial" w:cs="Arial"/>
          <w:sz w:val="20"/>
        </w:rPr>
        <w:t>Related resources on consulta</w:t>
      </w:r>
      <w:r w:rsidR="004826FF">
        <w:rPr>
          <w:rStyle w:val="Hyperlink"/>
          <w:rFonts w:ascii="Arial" w:hAnsi="Arial" w:cs="Arial"/>
          <w:sz w:val="20"/>
        </w:rPr>
        <w:t>tion and participation,</w:t>
      </w:r>
      <w:r w:rsidR="00065FFB">
        <w:rPr>
          <w:rStyle w:val="Hyperlink"/>
          <w:rFonts w:ascii="Arial" w:hAnsi="Arial" w:cs="Arial"/>
          <w:sz w:val="20"/>
        </w:rPr>
        <w:t xml:space="preserve"> including a Quick Reference Guide: </w:t>
      </w:r>
      <w:r w:rsidR="004826FF">
        <w:rPr>
          <w:rStyle w:val="Hyperlink"/>
          <w:rFonts w:ascii="Arial" w:hAnsi="Arial" w:cs="Arial"/>
          <w:sz w:val="20"/>
        </w:rPr>
        <w:t xml:space="preserve"> </w:t>
      </w:r>
      <w:hyperlink r:id="rId50" w:history="1">
        <w:r w:rsidR="004826FF" w:rsidRPr="003A7969">
          <w:rPr>
            <w:rStyle w:val="Hyperlink"/>
            <w:rFonts w:ascii="Arial" w:hAnsi="Arial" w:cs="Arial"/>
            <w:sz w:val="20"/>
          </w:rPr>
          <w:t>http://www.doe.mass.edu/federalgrants/resources/equitableservices-essa/</w:t>
        </w:r>
      </w:hyperlink>
      <w:r w:rsidR="004826FF">
        <w:rPr>
          <w:rStyle w:val="Hyperlink"/>
          <w:rFonts w:ascii="Arial" w:hAnsi="Arial" w:cs="Arial"/>
          <w:sz w:val="20"/>
        </w:rPr>
        <w:t xml:space="preserve"> </w:t>
      </w:r>
    </w:p>
    <w:p w14:paraId="004E5F09" w14:textId="77777777" w:rsidR="00906522" w:rsidRPr="00906522" w:rsidRDefault="00906522" w:rsidP="00A373B5">
      <w:pPr>
        <w:widowControl w:val="0"/>
        <w:autoSpaceDE w:val="0"/>
        <w:autoSpaceDN w:val="0"/>
        <w:adjustRightInd w:val="0"/>
        <w:jc w:val="both"/>
        <w:rPr>
          <w:rFonts w:ascii="Arial" w:eastAsia="Times New Roman" w:hAnsi="Arial" w:cs="Arial"/>
          <w:color w:val="000000"/>
          <w:sz w:val="20"/>
        </w:rPr>
      </w:pPr>
    </w:p>
    <w:p w14:paraId="59A0869A" w14:textId="79E5DA22" w:rsidR="005337F1" w:rsidRPr="007D277D" w:rsidRDefault="00382965">
      <w:pPr>
        <w:jc w:val="both"/>
        <w:rPr>
          <w:rFonts w:ascii="Arial" w:eastAsia="Times New Roman" w:hAnsi="Arial" w:cs="Arial"/>
          <w:b/>
          <w:color w:val="000000"/>
          <w:sz w:val="20"/>
        </w:rPr>
      </w:pPr>
      <w:bookmarkStart w:id="64" w:name="D_16"/>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6</w:t>
      </w:r>
      <w:bookmarkEnd w:id="64"/>
      <w:r w:rsidR="005337F1" w:rsidRPr="007D277D">
        <w:rPr>
          <w:rFonts w:ascii="Arial" w:eastAsia="Times New Roman" w:hAnsi="Arial" w:cs="Arial"/>
          <w:b/>
          <w:color w:val="000000"/>
          <w:sz w:val="20"/>
        </w:rPr>
        <w:t>.</w:t>
      </w:r>
      <w:r w:rsidR="005337F1" w:rsidRPr="007D277D">
        <w:rPr>
          <w:rFonts w:ascii="Arial" w:eastAsia="Times New Roman" w:hAnsi="Arial" w:cs="Arial"/>
          <w:color w:val="000000"/>
          <w:sz w:val="20"/>
        </w:rPr>
        <w:tab/>
      </w:r>
      <w:r w:rsidR="005337F1" w:rsidRPr="007D277D">
        <w:rPr>
          <w:rFonts w:ascii="Arial" w:eastAsia="Times New Roman" w:hAnsi="Arial" w:cs="Arial"/>
          <w:b/>
          <w:color w:val="000000"/>
          <w:sz w:val="20"/>
        </w:rPr>
        <w:t xml:space="preserve">PARTICIPATE IN NAEP </w:t>
      </w:r>
    </w:p>
    <w:p w14:paraId="7E58B3D6" w14:textId="362FD912" w:rsidR="005337F1" w:rsidRPr="007D277D" w:rsidRDefault="005337F1">
      <w:pPr>
        <w:widowControl w:val="0"/>
        <w:autoSpaceDE w:val="0"/>
        <w:autoSpaceDN w:val="0"/>
        <w:adjustRightInd w:val="0"/>
        <w:ind w:left="720"/>
        <w:jc w:val="both"/>
      </w:pPr>
      <w:r w:rsidRPr="007D277D">
        <w:rPr>
          <w:rFonts w:ascii="Arial" w:eastAsia="Times New Roman" w:hAnsi="Arial" w:cs="Arial"/>
          <w:color w:val="000000"/>
          <w:sz w:val="20"/>
        </w:rPr>
        <w:t xml:space="preserve">Participate, if selected, in the State National Assessment of Educational Progress carried out under </w:t>
      </w:r>
      <w:r w:rsidRPr="007D277D">
        <w:rPr>
          <w:rFonts w:ascii="Arial" w:eastAsia="Times New Roman" w:hAnsi="Arial" w:cs="Arial"/>
          <w:i/>
          <w:color w:val="000000"/>
          <w:sz w:val="20"/>
        </w:rPr>
        <w:t xml:space="preserve">Section </w:t>
      </w:r>
      <w:r w:rsidR="00523B76">
        <w:rPr>
          <w:rFonts w:ascii="Arial" w:eastAsia="Times New Roman" w:hAnsi="Arial" w:cs="Arial"/>
          <w:i/>
          <w:color w:val="000000"/>
          <w:sz w:val="20"/>
        </w:rPr>
        <w:t>303</w:t>
      </w:r>
      <w:r w:rsidRPr="007D277D">
        <w:rPr>
          <w:rFonts w:ascii="Arial" w:eastAsia="Times New Roman" w:hAnsi="Arial" w:cs="Arial"/>
          <w:i/>
          <w:color w:val="000000"/>
          <w:sz w:val="20"/>
        </w:rPr>
        <w:t>(b)(</w:t>
      </w:r>
      <w:r w:rsidR="00523B76">
        <w:rPr>
          <w:rFonts w:ascii="Arial" w:eastAsia="Times New Roman" w:hAnsi="Arial" w:cs="Arial"/>
          <w:i/>
          <w:color w:val="000000"/>
          <w:sz w:val="20"/>
        </w:rPr>
        <w:t>3</w:t>
      </w:r>
      <w:r w:rsidRPr="007D277D">
        <w:rPr>
          <w:rFonts w:ascii="Arial" w:eastAsia="Times New Roman" w:hAnsi="Arial" w:cs="Arial"/>
          <w:i/>
          <w:color w:val="000000"/>
          <w:sz w:val="20"/>
        </w:rPr>
        <w:t xml:space="preserve">) </w:t>
      </w:r>
      <w:r w:rsidRPr="007D277D">
        <w:rPr>
          <w:rFonts w:ascii="Arial" w:eastAsia="Times New Roman" w:hAnsi="Arial" w:cs="Arial"/>
          <w:color w:val="000000"/>
          <w:sz w:val="20"/>
        </w:rPr>
        <w:t xml:space="preserve">of the National Education Statistics Act </w:t>
      </w:r>
      <w:r w:rsidR="00523B76">
        <w:rPr>
          <w:rFonts w:ascii="Arial" w:eastAsia="Times New Roman" w:hAnsi="Arial" w:cs="Arial"/>
          <w:color w:val="000000"/>
          <w:sz w:val="20"/>
        </w:rPr>
        <w:t>(20 U.S.C. 9622(b)(3)</w:t>
      </w:r>
      <w:r w:rsidR="00332FEE">
        <w:rPr>
          <w:rFonts w:ascii="Arial" w:eastAsia="Times New Roman" w:hAnsi="Arial" w:cs="Arial"/>
          <w:color w:val="000000"/>
          <w:sz w:val="20"/>
        </w:rPr>
        <w:t>)</w:t>
      </w:r>
      <w:r w:rsidRPr="007D277D">
        <w:rPr>
          <w:rFonts w:ascii="Arial" w:eastAsia="Times New Roman" w:hAnsi="Arial" w:cs="Arial"/>
          <w:color w:val="000000"/>
          <w:sz w:val="20"/>
        </w:rPr>
        <w:t>.</w:t>
      </w:r>
    </w:p>
    <w:p w14:paraId="2BF80491" w14:textId="77777777" w:rsidR="005337F1" w:rsidRPr="007D277D" w:rsidRDefault="005337F1">
      <w:pPr>
        <w:pStyle w:val="Footer"/>
        <w:tabs>
          <w:tab w:val="clear" w:pos="4320"/>
          <w:tab w:val="clear" w:pos="8640"/>
        </w:tabs>
      </w:pPr>
    </w:p>
    <w:p w14:paraId="64D3F0D6" w14:textId="77777777" w:rsidR="005337F1" w:rsidRPr="007D277D" w:rsidRDefault="00382965">
      <w:pPr>
        <w:widowControl w:val="0"/>
        <w:autoSpaceDE w:val="0"/>
        <w:autoSpaceDN w:val="0"/>
        <w:adjustRightInd w:val="0"/>
        <w:ind w:left="720" w:hanging="720"/>
        <w:jc w:val="both"/>
        <w:rPr>
          <w:rFonts w:ascii="Arial" w:eastAsia="Times New Roman" w:hAnsi="Arial" w:cs="Arial"/>
          <w:b/>
          <w:color w:val="000000"/>
          <w:sz w:val="20"/>
        </w:rPr>
      </w:pPr>
      <w:bookmarkStart w:id="65" w:name="D_17"/>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Pr>
          <w:rFonts w:ascii="Arial" w:eastAsia="Times New Roman" w:hAnsi="Arial" w:cs="Arial"/>
          <w:b/>
          <w:color w:val="000000"/>
          <w:sz w:val="20"/>
        </w:rPr>
        <w:t>17</w:t>
      </w:r>
      <w:r w:rsidR="005337F1" w:rsidRPr="007D277D">
        <w:rPr>
          <w:rFonts w:ascii="Arial" w:eastAsia="Times New Roman" w:hAnsi="Arial" w:cs="Arial"/>
          <w:b/>
          <w:color w:val="000000"/>
          <w:sz w:val="20"/>
        </w:rPr>
        <w:t>.</w:t>
      </w:r>
      <w:bookmarkEnd w:id="65"/>
      <w:r w:rsidR="005337F1" w:rsidRPr="007D277D">
        <w:rPr>
          <w:rFonts w:ascii="Arial" w:eastAsia="Times New Roman" w:hAnsi="Arial" w:cs="Arial"/>
          <w:b/>
          <w:color w:val="000000"/>
          <w:sz w:val="20"/>
        </w:rPr>
        <w:tab/>
        <w:t>PROVIDE TIMELY STUDENT REPORTS TO PARENTS AND TEACHERS</w:t>
      </w:r>
    </w:p>
    <w:p w14:paraId="31CB2A7E" w14:textId="69644BFC" w:rsidR="005337F1" w:rsidRPr="007D277D" w:rsidRDefault="005337F1" w:rsidP="6E1BC28B">
      <w:pPr>
        <w:widowControl w:val="0"/>
        <w:autoSpaceDE w:val="0"/>
        <w:autoSpaceDN w:val="0"/>
        <w:adjustRightInd w:val="0"/>
        <w:ind w:left="720"/>
        <w:jc w:val="both"/>
        <w:rPr>
          <w:rFonts w:ascii="Arial" w:eastAsia="Times New Roman" w:hAnsi="Arial" w:cs="Arial"/>
          <w:color w:val="000000"/>
          <w:sz w:val="20"/>
        </w:rPr>
      </w:pPr>
      <w:r w:rsidRPr="6E1BC28B">
        <w:rPr>
          <w:rFonts w:ascii="Arial" w:eastAsia="Times New Roman" w:hAnsi="Arial" w:cs="Arial"/>
          <w:color w:val="000000" w:themeColor="text1"/>
          <w:sz w:val="20"/>
        </w:rPr>
        <w:t xml:space="preserve">Ensure that the results from the academic assessments required under </w:t>
      </w:r>
      <w:r w:rsidR="004D0D7F" w:rsidRPr="6E1BC28B">
        <w:rPr>
          <w:rFonts w:ascii="Arial" w:eastAsia="Times New Roman" w:hAnsi="Arial" w:cs="Arial"/>
          <w:color w:val="000000" w:themeColor="text1"/>
          <w:sz w:val="20"/>
        </w:rPr>
        <w:t xml:space="preserve">ESSA, Title I, </w:t>
      </w:r>
      <w:r w:rsidRPr="6E1BC28B">
        <w:rPr>
          <w:rFonts w:ascii="Arial" w:eastAsia="Times New Roman" w:hAnsi="Arial" w:cs="Arial"/>
          <w:i/>
          <w:iCs/>
          <w:color w:val="000000" w:themeColor="text1"/>
          <w:sz w:val="20"/>
        </w:rPr>
        <w:t>Section 1111(b)(2)</w:t>
      </w:r>
      <w:r w:rsidRPr="6E1BC28B">
        <w:rPr>
          <w:rFonts w:ascii="Arial" w:eastAsia="Times New Roman" w:hAnsi="Arial" w:cs="Arial"/>
          <w:color w:val="000000" w:themeColor="text1"/>
          <w:sz w:val="20"/>
        </w:rPr>
        <w:t xml:space="preserve"> will be provided to parents and teachers as soon as practicable after the test is taken, in an understandable and uniform format and, to the extent feasible, in a language that the parents can understand.</w:t>
      </w:r>
    </w:p>
    <w:p w14:paraId="5A29FB10" w14:textId="77777777"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14:paraId="1791861B" w14:textId="77777777" w:rsidR="005337F1" w:rsidRPr="007D277D" w:rsidRDefault="00382965">
      <w:pPr>
        <w:widowControl w:val="0"/>
        <w:tabs>
          <w:tab w:val="left" w:pos="720"/>
        </w:tabs>
        <w:autoSpaceDE w:val="0"/>
        <w:autoSpaceDN w:val="0"/>
        <w:adjustRightInd w:val="0"/>
        <w:jc w:val="both"/>
        <w:rPr>
          <w:rFonts w:ascii="Arial" w:eastAsia="Times New Roman" w:hAnsi="Arial" w:cs="Arial"/>
          <w:b/>
          <w:color w:val="000000"/>
          <w:sz w:val="20"/>
        </w:rPr>
      </w:pPr>
      <w:bookmarkStart w:id="66" w:name="D_18"/>
      <w:r>
        <w:rPr>
          <w:rFonts w:ascii="Arial" w:eastAsia="Times New Roman" w:hAnsi="Arial" w:cs="Arial"/>
          <w:b/>
          <w:color w:val="000000"/>
          <w:sz w:val="20"/>
        </w:rPr>
        <w:t>D</w:t>
      </w:r>
      <w:r w:rsidR="005337F1" w:rsidRPr="007D277D">
        <w:rPr>
          <w:rFonts w:ascii="Arial" w:eastAsia="Times New Roman" w:hAnsi="Arial" w:cs="Arial"/>
          <w:b/>
          <w:color w:val="000000"/>
          <w:sz w:val="20"/>
        </w:rPr>
        <w:t>-</w:t>
      </w:r>
      <w:r w:rsidR="00523B76">
        <w:rPr>
          <w:rFonts w:ascii="Arial" w:eastAsia="Times New Roman" w:hAnsi="Arial" w:cs="Arial"/>
          <w:b/>
          <w:color w:val="000000"/>
          <w:sz w:val="20"/>
        </w:rPr>
        <w:t>18</w:t>
      </w:r>
      <w:bookmarkEnd w:id="66"/>
      <w:r w:rsidR="005337F1" w:rsidRPr="007D277D">
        <w:rPr>
          <w:rFonts w:ascii="Arial" w:eastAsia="Times New Roman" w:hAnsi="Arial" w:cs="Arial"/>
          <w:b/>
          <w:color w:val="000000"/>
          <w:sz w:val="20"/>
        </w:rPr>
        <w:t>.</w:t>
      </w:r>
      <w:r w:rsidR="005337F1" w:rsidRPr="007D277D">
        <w:rPr>
          <w:rFonts w:ascii="Arial" w:eastAsia="Times New Roman" w:hAnsi="Arial" w:cs="Arial"/>
          <w:b/>
          <w:color w:val="000000"/>
          <w:sz w:val="20"/>
        </w:rPr>
        <w:tab/>
        <w:t>PUBLICLY DISSEMINATE ANNUAL DISTRICT AND SCHOOL REPORT CARDS</w:t>
      </w:r>
    </w:p>
    <w:p w14:paraId="44D285DC" w14:textId="77777777" w:rsidR="005337F1" w:rsidRPr="006F4814" w:rsidRDefault="005337F1" w:rsidP="006F4814">
      <w:pPr>
        <w:widowControl w:val="0"/>
        <w:tabs>
          <w:tab w:val="left" w:pos="720"/>
        </w:tabs>
        <w:autoSpaceDE w:val="0"/>
        <w:autoSpaceDN w:val="0"/>
        <w:adjustRightInd w:val="0"/>
        <w:spacing w:after="120"/>
        <w:ind w:left="720"/>
        <w:jc w:val="both"/>
      </w:pPr>
      <w:r w:rsidRPr="007D277D">
        <w:rPr>
          <w:rFonts w:ascii="Arial" w:eastAsia="Times New Roman" w:hAnsi="Arial" w:cs="Arial"/>
          <w:bCs/>
          <w:color w:val="000000"/>
          <w:sz w:val="20"/>
        </w:rPr>
        <w:t xml:space="preserve">Disseminate district and school report cards containing, at a minimum, information on teacher quality, assessment, and school and district accountability to all schools in the district and to all parents of students attending those schools in an understandable and uniform format and, to the extent practicable, in a language that the parents can understand, and make the information available through public means, in accordance with </w:t>
      </w:r>
      <w:r w:rsidR="004D0D7F">
        <w:rPr>
          <w:rFonts w:ascii="Arial" w:eastAsia="Times New Roman" w:hAnsi="Arial" w:cs="Arial"/>
          <w:bCs/>
          <w:color w:val="000000"/>
          <w:sz w:val="20"/>
        </w:rPr>
        <w:t xml:space="preserve">ESSA, Title I, </w:t>
      </w:r>
      <w:r w:rsidRPr="007D277D">
        <w:rPr>
          <w:rFonts w:ascii="Arial" w:eastAsia="Times New Roman" w:hAnsi="Arial" w:cs="Arial"/>
          <w:bCs/>
          <w:i/>
          <w:iCs/>
          <w:color w:val="000000"/>
          <w:sz w:val="20"/>
        </w:rPr>
        <w:t>Section 1111(h)</w:t>
      </w:r>
      <w:r w:rsidR="00523B76">
        <w:rPr>
          <w:rFonts w:ascii="Arial" w:eastAsia="Times New Roman" w:hAnsi="Arial" w:cs="Arial"/>
          <w:bCs/>
          <w:i/>
          <w:iCs/>
          <w:color w:val="000000"/>
          <w:sz w:val="20"/>
        </w:rPr>
        <w:t>(2)</w:t>
      </w:r>
      <w:r w:rsidRPr="007D277D">
        <w:rPr>
          <w:rFonts w:ascii="Arial" w:eastAsia="Times New Roman" w:hAnsi="Arial" w:cs="Arial"/>
          <w:bCs/>
          <w:color w:val="000000"/>
          <w:sz w:val="20"/>
        </w:rPr>
        <w:t>.</w:t>
      </w:r>
    </w:p>
    <w:p w14:paraId="4C9C2888" w14:textId="1BD68E26" w:rsidR="002B3529" w:rsidRPr="00D1241E" w:rsidRDefault="005337F1">
      <w:pPr>
        <w:widowControl w:val="0"/>
        <w:tabs>
          <w:tab w:val="left" w:pos="720"/>
        </w:tabs>
        <w:autoSpaceDE w:val="0"/>
        <w:autoSpaceDN w:val="0"/>
        <w:adjustRightInd w:val="0"/>
        <w:ind w:left="720"/>
        <w:jc w:val="both"/>
        <w:rPr>
          <w:rFonts w:ascii="Arial" w:hAnsi="Arial" w:cs="Arial"/>
          <w:sz w:val="20"/>
        </w:rPr>
      </w:pPr>
      <w:r w:rsidRPr="1CF052F7">
        <w:rPr>
          <w:rFonts w:ascii="Arial" w:eastAsia="Times New Roman" w:hAnsi="Arial" w:cs="Arial"/>
          <w:color w:val="000000" w:themeColor="text1"/>
          <w:sz w:val="20"/>
        </w:rPr>
        <w:t xml:space="preserve">U.S. Department of Education Guidance on </w:t>
      </w:r>
      <w:r w:rsidR="00832679" w:rsidRPr="1CF052F7">
        <w:rPr>
          <w:rFonts w:ascii="Arial" w:eastAsia="Times New Roman" w:hAnsi="Arial" w:cs="Arial"/>
          <w:color w:val="000000" w:themeColor="text1"/>
          <w:sz w:val="20"/>
        </w:rPr>
        <w:t>ESEA</w:t>
      </w:r>
      <w:r w:rsidRPr="1CF052F7">
        <w:rPr>
          <w:rFonts w:ascii="Arial" w:eastAsia="Times New Roman" w:hAnsi="Arial" w:cs="Arial"/>
          <w:color w:val="000000" w:themeColor="text1"/>
          <w:sz w:val="20"/>
        </w:rPr>
        <w:t xml:space="preserve"> Report Cards:</w:t>
      </w:r>
      <w:r w:rsidR="008C1F7B">
        <w:t xml:space="preserve"> </w:t>
      </w:r>
      <w:hyperlink r:id="rId51" w:history="1">
        <w:r w:rsidR="00417A3D" w:rsidRPr="00D1241E">
          <w:rPr>
            <w:rStyle w:val="Hyperlink"/>
            <w:rFonts w:ascii="Arial" w:hAnsi="Arial" w:cs="Arial"/>
            <w:sz w:val="20"/>
          </w:rPr>
          <w:t>Report Card Guidance Final (PDF) (ed.gov)</w:t>
        </w:r>
      </w:hyperlink>
    </w:p>
    <w:p w14:paraId="0BEFD807" w14:textId="77777777" w:rsidR="006476A5" w:rsidRDefault="006476A5">
      <w:pPr>
        <w:widowControl w:val="0"/>
        <w:tabs>
          <w:tab w:val="left" w:pos="720"/>
        </w:tabs>
        <w:autoSpaceDE w:val="0"/>
        <w:autoSpaceDN w:val="0"/>
        <w:adjustRightInd w:val="0"/>
        <w:ind w:left="720"/>
        <w:jc w:val="both"/>
        <w:rPr>
          <w:rFonts w:ascii="Arial" w:eastAsia="Times New Roman" w:hAnsi="Arial" w:cs="Arial"/>
          <w:bCs/>
          <w:color w:val="000000"/>
          <w:sz w:val="20"/>
        </w:rPr>
      </w:pPr>
    </w:p>
    <w:p w14:paraId="51F41AA5" w14:textId="47C3EB99" w:rsidR="00523B76" w:rsidRPr="0089188C" w:rsidRDefault="005337F1" w:rsidP="0089188C">
      <w:pPr>
        <w:widowControl w:val="0"/>
        <w:tabs>
          <w:tab w:val="left" w:pos="720"/>
        </w:tabs>
        <w:autoSpaceDE w:val="0"/>
        <w:autoSpaceDN w:val="0"/>
        <w:adjustRightInd w:val="0"/>
        <w:ind w:left="720"/>
        <w:jc w:val="both"/>
        <w:rPr>
          <w:rStyle w:val="Hyperlink"/>
          <w:rFonts w:ascii="Arial" w:hAnsi="Arial" w:cs="Arial"/>
          <w:sz w:val="20"/>
        </w:rPr>
      </w:pPr>
      <w:r w:rsidRPr="007D277D">
        <w:rPr>
          <w:rFonts w:ascii="Arial" w:eastAsia="Times New Roman" w:hAnsi="Arial" w:cs="Arial"/>
          <w:bCs/>
          <w:color w:val="000000"/>
          <w:sz w:val="20"/>
        </w:rPr>
        <w:t xml:space="preserve">Massachusetts Department of Elementary and Secondary Education Information on </w:t>
      </w:r>
      <w:r w:rsidR="00832679">
        <w:rPr>
          <w:rFonts w:ascii="Arial" w:eastAsia="Times New Roman" w:hAnsi="Arial" w:cs="Arial"/>
          <w:bCs/>
          <w:color w:val="000000"/>
          <w:sz w:val="20"/>
        </w:rPr>
        <w:t>School and District</w:t>
      </w:r>
      <w:r w:rsidRPr="007D277D">
        <w:rPr>
          <w:rFonts w:ascii="Arial" w:eastAsia="Times New Roman" w:hAnsi="Arial" w:cs="Arial"/>
          <w:bCs/>
          <w:color w:val="000000"/>
          <w:sz w:val="20"/>
        </w:rPr>
        <w:t xml:space="preserve"> Report Cards:</w:t>
      </w:r>
      <w:r w:rsidR="00CB5F85">
        <w:rPr>
          <w:rFonts w:ascii="Arial" w:hAnsi="Arial" w:cs="Arial"/>
          <w:sz w:val="20"/>
        </w:rPr>
        <w:t xml:space="preserve"> </w:t>
      </w:r>
      <w:hyperlink r:id="rId52" w:history="1">
        <w:r w:rsidR="449CFD6E" w:rsidRPr="0089188C">
          <w:rPr>
            <w:rStyle w:val="Hyperlink"/>
            <w:rFonts w:ascii="Arial" w:hAnsi="Arial" w:cs="Arial"/>
            <w:sz w:val="20"/>
          </w:rPr>
          <w:t>Report Cards - District and School Accountability Systems (mass.edu)</w:t>
        </w:r>
      </w:hyperlink>
    </w:p>
    <w:p w14:paraId="02AE370A" w14:textId="77777777" w:rsidR="00480D52" w:rsidRDefault="00480D52" w:rsidP="00A65433">
      <w:pPr>
        <w:widowControl w:val="0"/>
        <w:autoSpaceDE w:val="0"/>
        <w:autoSpaceDN w:val="0"/>
        <w:adjustRightInd w:val="0"/>
        <w:jc w:val="both"/>
        <w:rPr>
          <w:rStyle w:val="Hyperlink"/>
          <w:rFonts w:ascii="Arial" w:hAnsi="Arial" w:cs="Arial"/>
          <w:sz w:val="20"/>
        </w:rPr>
      </w:pPr>
    </w:p>
    <w:p w14:paraId="70823A2B" w14:textId="77777777" w:rsidR="00A65433" w:rsidRDefault="00382965" w:rsidP="00A65433">
      <w:pPr>
        <w:widowControl w:val="0"/>
        <w:autoSpaceDE w:val="0"/>
        <w:autoSpaceDN w:val="0"/>
        <w:adjustRightInd w:val="0"/>
        <w:jc w:val="both"/>
        <w:rPr>
          <w:rFonts w:ascii="Arial" w:eastAsia="Times New Roman" w:hAnsi="Arial" w:cs="Arial"/>
          <w:b/>
          <w:color w:val="000000"/>
          <w:sz w:val="20"/>
        </w:rPr>
      </w:pPr>
      <w:bookmarkStart w:id="67" w:name="D_19"/>
      <w:r>
        <w:rPr>
          <w:rFonts w:ascii="Arial" w:eastAsia="Times New Roman" w:hAnsi="Arial" w:cs="Arial"/>
          <w:b/>
          <w:color w:val="000000"/>
          <w:sz w:val="20"/>
        </w:rPr>
        <w:t>D</w:t>
      </w:r>
      <w:r w:rsidR="00A65433" w:rsidRPr="00185C12">
        <w:rPr>
          <w:rFonts w:ascii="Arial" w:eastAsia="Times New Roman" w:hAnsi="Arial" w:cs="Arial"/>
          <w:b/>
          <w:color w:val="000000"/>
          <w:sz w:val="20"/>
        </w:rPr>
        <w:t>-</w:t>
      </w:r>
      <w:r w:rsidR="00523B76">
        <w:rPr>
          <w:rFonts w:ascii="Arial" w:eastAsia="Times New Roman" w:hAnsi="Arial" w:cs="Arial"/>
          <w:b/>
          <w:color w:val="000000"/>
          <w:sz w:val="20"/>
        </w:rPr>
        <w:t>19</w:t>
      </w:r>
      <w:bookmarkEnd w:id="67"/>
      <w:r w:rsidR="00A65433" w:rsidRPr="00185C12">
        <w:rPr>
          <w:rFonts w:ascii="Arial" w:eastAsia="Times New Roman" w:hAnsi="Arial" w:cs="Arial"/>
          <w:b/>
          <w:color w:val="000000"/>
          <w:sz w:val="20"/>
        </w:rPr>
        <w:t>.</w:t>
      </w:r>
      <w:r w:rsidR="00A65433" w:rsidRPr="00185C12">
        <w:rPr>
          <w:rFonts w:ascii="Arial" w:eastAsia="Times New Roman" w:hAnsi="Arial" w:cs="Arial"/>
          <w:b/>
          <w:color w:val="000000"/>
          <w:sz w:val="20"/>
        </w:rPr>
        <w:tab/>
      </w:r>
      <w:r w:rsidR="00A65433">
        <w:rPr>
          <w:rFonts w:ascii="Arial" w:eastAsia="Times New Roman" w:hAnsi="Arial" w:cs="Arial"/>
          <w:b/>
          <w:color w:val="000000"/>
          <w:sz w:val="20"/>
        </w:rPr>
        <w:t>PROVIDE TIMELY NOTIFICATIONS TO PARENTS/GUARDIANS</w:t>
      </w:r>
    </w:p>
    <w:p w14:paraId="4EFE8506" w14:textId="53B3AEF1" w:rsidR="00763894" w:rsidRPr="0039194D" w:rsidRDefault="00A65433" w:rsidP="2F39C759">
      <w:pPr>
        <w:ind w:left="720"/>
        <w:rPr>
          <w:rFonts w:ascii="Arial" w:hAnsi="Arial" w:cs="Arial"/>
          <w:sz w:val="20"/>
        </w:rPr>
      </w:pPr>
      <w:r w:rsidRPr="2F39C759">
        <w:rPr>
          <w:rFonts w:ascii="Arial" w:hAnsi="Arial" w:cs="Arial"/>
          <w:sz w:val="20"/>
        </w:rPr>
        <w:t xml:space="preserve">Ensure that Title I schools </w:t>
      </w:r>
      <w:r w:rsidR="00942C16" w:rsidRPr="2F39C759">
        <w:rPr>
          <w:rFonts w:ascii="Arial" w:hAnsi="Arial" w:cs="Arial"/>
          <w:sz w:val="20"/>
        </w:rPr>
        <w:t xml:space="preserve">or the district will, in a timely manner, </w:t>
      </w:r>
      <w:r w:rsidRPr="2F39C759">
        <w:rPr>
          <w:rFonts w:ascii="Arial" w:hAnsi="Arial" w:cs="Arial"/>
          <w:sz w:val="20"/>
        </w:rPr>
        <w:t xml:space="preserve">notify parents/guardians </w:t>
      </w:r>
      <w:r w:rsidR="00942C16" w:rsidRPr="2F39C759">
        <w:rPr>
          <w:rFonts w:ascii="Arial" w:hAnsi="Arial" w:cs="Arial"/>
          <w:sz w:val="20"/>
        </w:rPr>
        <w:t>that the</w:t>
      </w:r>
      <w:r w:rsidR="00BF560A" w:rsidRPr="2F39C759">
        <w:rPr>
          <w:rFonts w:ascii="Arial" w:hAnsi="Arial" w:cs="Arial"/>
          <w:sz w:val="20"/>
        </w:rPr>
        <w:t>y may request</w:t>
      </w:r>
      <w:r w:rsidR="00942C16" w:rsidRPr="2F39C759">
        <w:rPr>
          <w:rFonts w:ascii="Arial" w:hAnsi="Arial" w:cs="Arial"/>
          <w:sz w:val="20"/>
        </w:rPr>
        <w:t xml:space="preserve"> </w:t>
      </w:r>
      <w:r w:rsidR="007D2983" w:rsidRPr="2F39C759">
        <w:rPr>
          <w:rFonts w:ascii="Arial" w:hAnsi="Arial" w:cs="Arial"/>
          <w:sz w:val="20"/>
        </w:rPr>
        <w:t>information</w:t>
      </w:r>
      <w:r w:rsidRPr="2F39C759">
        <w:rPr>
          <w:rFonts w:ascii="Arial" w:hAnsi="Arial" w:cs="Arial"/>
          <w:sz w:val="20"/>
        </w:rPr>
        <w:t xml:space="preserve"> on the qualifications of their children’s teachers, and provide specific notice to parents/guardians when their children are taught by teachers who </w:t>
      </w:r>
      <w:r w:rsidR="00BF560A" w:rsidRPr="2F39C759">
        <w:rPr>
          <w:rFonts w:ascii="Arial" w:hAnsi="Arial" w:cs="Arial"/>
          <w:sz w:val="20"/>
        </w:rPr>
        <w:t>have not met State qualification and licensing criteria for the grade levels and subject areas in which the teachers provide instruction</w:t>
      </w:r>
      <w:r w:rsidRPr="2F39C759">
        <w:rPr>
          <w:rFonts w:ascii="Arial" w:hAnsi="Arial" w:cs="Arial"/>
          <w:sz w:val="20"/>
        </w:rPr>
        <w:t xml:space="preserve">, in accordance with </w:t>
      </w:r>
      <w:r w:rsidR="00913F89" w:rsidRPr="2F39C759">
        <w:rPr>
          <w:rFonts w:ascii="Arial" w:hAnsi="Arial" w:cs="Arial"/>
          <w:sz w:val="20"/>
        </w:rPr>
        <w:t xml:space="preserve">ESSA, Title I, </w:t>
      </w:r>
      <w:r w:rsidRPr="2F39C759">
        <w:rPr>
          <w:rFonts w:ascii="Arial" w:hAnsi="Arial" w:cs="Arial"/>
          <w:i/>
          <w:iCs/>
          <w:sz w:val="20"/>
        </w:rPr>
        <w:t xml:space="preserve">Section </w:t>
      </w:r>
      <w:r w:rsidR="00BF560A" w:rsidRPr="2F39C759">
        <w:rPr>
          <w:rFonts w:ascii="Arial" w:hAnsi="Arial" w:cs="Arial"/>
          <w:i/>
          <w:iCs/>
          <w:sz w:val="20"/>
        </w:rPr>
        <w:t>1112</w:t>
      </w:r>
      <w:r w:rsidRPr="2F39C759">
        <w:rPr>
          <w:rFonts w:ascii="Arial" w:hAnsi="Arial" w:cs="Arial"/>
          <w:i/>
          <w:iCs/>
          <w:sz w:val="20"/>
        </w:rPr>
        <w:t>(</w:t>
      </w:r>
      <w:r w:rsidR="00BF560A" w:rsidRPr="2F39C759">
        <w:rPr>
          <w:rFonts w:ascii="Arial" w:hAnsi="Arial" w:cs="Arial"/>
          <w:i/>
          <w:iCs/>
          <w:sz w:val="20"/>
        </w:rPr>
        <w:t>e</w:t>
      </w:r>
      <w:r w:rsidR="007D2983" w:rsidRPr="2F39C759">
        <w:rPr>
          <w:rFonts w:ascii="Arial" w:hAnsi="Arial" w:cs="Arial"/>
          <w:i/>
          <w:iCs/>
          <w:sz w:val="20"/>
        </w:rPr>
        <w:t>)(</w:t>
      </w:r>
      <w:r w:rsidR="00BF560A" w:rsidRPr="2F39C759">
        <w:rPr>
          <w:rFonts w:ascii="Arial" w:hAnsi="Arial" w:cs="Arial"/>
          <w:i/>
          <w:iCs/>
          <w:sz w:val="20"/>
        </w:rPr>
        <w:t>1)</w:t>
      </w:r>
      <w:r w:rsidRPr="2F39C759">
        <w:rPr>
          <w:rFonts w:ascii="Arial" w:hAnsi="Arial" w:cs="Arial"/>
          <w:sz w:val="20"/>
        </w:rPr>
        <w:t>.</w:t>
      </w:r>
    </w:p>
    <w:p w14:paraId="15421C43" w14:textId="77777777" w:rsidR="00382965" w:rsidRPr="002C5BB2" w:rsidRDefault="00382965" w:rsidP="00382965">
      <w:pPr>
        <w:pStyle w:val="Heading8"/>
        <w:spacing w:after="120"/>
        <w:rPr>
          <w:rFonts w:ascii="Arial" w:eastAsia="Times New Roman" w:hAnsi="Arial" w:cs="Arial"/>
          <w:color w:val="000000"/>
          <w:sz w:val="20"/>
        </w:rPr>
      </w:pPr>
    </w:p>
    <w:p w14:paraId="2442EB17" w14:textId="5E9237C8" w:rsidR="0062413E" w:rsidRDefault="4F93FADE" w:rsidP="4700DD7B">
      <w:pPr>
        <w:widowControl w:val="0"/>
        <w:autoSpaceDE w:val="0"/>
        <w:autoSpaceDN w:val="0"/>
        <w:adjustRightInd w:val="0"/>
        <w:ind w:left="720"/>
        <w:jc w:val="both"/>
        <w:rPr>
          <w:rFonts w:ascii="Arial" w:eastAsia="Times New Roman" w:hAnsi="Arial" w:cs="Arial"/>
          <w:color w:val="000000"/>
          <w:sz w:val="20"/>
        </w:rPr>
      </w:pPr>
      <w:r w:rsidRPr="4700DD7B">
        <w:rPr>
          <w:rFonts w:ascii="Arial" w:eastAsia="Times New Roman" w:hAnsi="Arial" w:cs="Arial"/>
          <w:color w:val="000000" w:themeColor="text1"/>
          <w:sz w:val="20"/>
        </w:rPr>
        <w:t>Massachusetts Department of Elementary and Secondary Education sample Report Card cover letter that includes notification of right to request teacher qualifications:</w:t>
      </w:r>
    </w:p>
    <w:p w14:paraId="30F025CB" w14:textId="5876FB39" w:rsidR="449CFD6E" w:rsidRPr="0089188C" w:rsidRDefault="00000000" w:rsidP="4700DD7B">
      <w:pPr>
        <w:widowControl w:val="0"/>
        <w:tabs>
          <w:tab w:val="left" w:pos="720"/>
        </w:tabs>
        <w:ind w:left="720"/>
        <w:jc w:val="both"/>
        <w:rPr>
          <w:rStyle w:val="Hyperlink"/>
          <w:rFonts w:ascii="Arial" w:hAnsi="Arial" w:cs="Arial"/>
          <w:sz w:val="20"/>
        </w:rPr>
      </w:pPr>
      <w:hyperlink r:id="rId53" w:history="1">
        <w:r w:rsidR="449CFD6E" w:rsidRPr="0089188C">
          <w:rPr>
            <w:rStyle w:val="Hyperlink"/>
            <w:rFonts w:ascii="Arial" w:hAnsi="Arial" w:cs="Arial"/>
            <w:sz w:val="20"/>
          </w:rPr>
          <w:t>Report Cards - District and School Accountability Systems (mass.edu)</w:t>
        </w:r>
      </w:hyperlink>
    </w:p>
    <w:p w14:paraId="0F99771E" w14:textId="520FC3B1" w:rsidR="0040080C" w:rsidRDefault="0040080C">
      <w:pPr>
        <w:rPr>
          <w:rFonts w:ascii="Arial" w:eastAsia="Times New Roman" w:hAnsi="Arial" w:cs="Arial"/>
          <w:color w:val="000000"/>
          <w:sz w:val="20"/>
        </w:rPr>
      </w:pPr>
      <w:bookmarkStart w:id="68" w:name="D_20"/>
      <w:r>
        <w:rPr>
          <w:rFonts w:ascii="Arial" w:eastAsia="Times New Roman" w:hAnsi="Arial" w:cs="Arial"/>
          <w:color w:val="000000"/>
          <w:sz w:val="20"/>
        </w:rPr>
        <w:br w:type="page"/>
      </w:r>
    </w:p>
    <w:p w14:paraId="60C8DCCC" w14:textId="77777777" w:rsidR="0040080C" w:rsidRDefault="0040080C" w:rsidP="0040080C">
      <w:pPr>
        <w:widowControl w:val="0"/>
        <w:tabs>
          <w:tab w:val="left" w:pos="720"/>
        </w:tabs>
        <w:autoSpaceDE w:val="0"/>
        <w:autoSpaceDN w:val="0"/>
        <w:adjustRightInd w:val="0"/>
        <w:spacing w:before="80" w:after="80"/>
        <w:rPr>
          <w:b/>
        </w:rPr>
      </w:pPr>
      <w:r w:rsidRPr="00C5036A">
        <w:rPr>
          <w:rFonts w:ascii="Arial" w:hAnsi="Arial" w:cs="Arial"/>
          <w:b/>
          <w:sz w:val="20"/>
        </w:rPr>
        <w:lastRenderedPageBreak/>
        <w:t xml:space="preserve">SECTION D:  </w:t>
      </w:r>
      <w:r w:rsidRPr="00980F64">
        <w:rPr>
          <w:rFonts w:ascii="Arial" w:hAnsi="Arial" w:cs="Arial"/>
          <w:b/>
          <w:sz w:val="20"/>
          <w:u w:val="single"/>
        </w:rPr>
        <w:t>ASSURANCES FOR ESEA – TITLE I, PART A, continued</w:t>
      </w:r>
      <w:r w:rsidRPr="00980F64">
        <w:rPr>
          <w:b/>
        </w:rPr>
        <w:t xml:space="preserve"> </w:t>
      </w:r>
    </w:p>
    <w:p w14:paraId="41D34347" w14:textId="77777777" w:rsidR="005337F1" w:rsidRPr="007D277D" w:rsidRDefault="005337F1" w:rsidP="0040080C">
      <w:pPr>
        <w:widowControl w:val="0"/>
        <w:autoSpaceDE w:val="0"/>
        <w:autoSpaceDN w:val="0"/>
        <w:adjustRightInd w:val="0"/>
        <w:jc w:val="both"/>
        <w:rPr>
          <w:rFonts w:ascii="Arial" w:eastAsia="Times New Roman" w:hAnsi="Arial" w:cs="Arial"/>
          <w:color w:val="000000"/>
          <w:sz w:val="20"/>
        </w:rPr>
      </w:pPr>
    </w:p>
    <w:p w14:paraId="0D7B6822" w14:textId="77777777" w:rsidR="005337F1" w:rsidRPr="007D277D" w:rsidRDefault="00382965" w:rsidP="008C3C08">
      <w:pPr>
        <w:widowControl w:val="0"/>
        <w:autoSpaceDE w:val="0"/>
        <w:autoSpaceDN w:val="0"/>
        <w:adjustRightInd w:val="0"/>
        <w:jc w:val="both"/>
        <w:rPr>
          <w:rFonts w:ascii="Arial" w:eastAsia="Times New Roman" w:hAnsi="Arial" w:cs="Arial"/>
          <w:b/>
          <w:bCs/>
          <w:color w:val="000000"/>
          <w:sz w:val="20"/>
        </w:rPr>
      </w:pPr>
      <w:r>
        <w:rPr>
          <w:rFonts w:ascii="Arial" w:eastAsia="Times New Roman" w:hAnsi="Arial" w:cs="Arial"/>
          <w:b/>
          <w:bCs/>
          <w:color w:val="000000"/>
          <w:sz w:val="20"/>
        </w:rPr>
        <w:t>D</w:t>
      </w:r>
      <w:r w:rsidR="005337F1" w:rsidRPr="007D277D">
        <w:rPr>
          <w:rFonts w:ascii="Arial" w:eastAsia="Times New Roman" w:hAnsi="Arial" w:cs="Arial"/>
          <w:b/>
          <w:bCs/>
          <w:color w:val="000000"/>
          <w:sz w:val="20"/>
        </w:rPr>
        <w:t>-</w:t>
      </w:r>
      <w:r w:rsidR="005A1976" w:rsidRPr="007D277D">
        <w:rPr>
          <w:rFonts w:ascii="Arial" w:eastAsia="Times New Roman" w:hAnsi="Arial" w:cs="Arial"/>
          <w:b/>
          <w:bCs/>
          <w:color w:val="000000"/>
          <w:sz w:val="20"/>
        </w:rPr>
        <w:t>2</w:t>
      </w:r>
      <w:r w:rsidR="005A1976">
        <w:rPr>
          <w:rFonts w:ascii="Arial" w:eastAsia="Times New Roman" w:hAnsi="Arial" w:cs="Arial"/>
          <w:b/>
          <w:bCs/>
          <w:color w:val="000000"/>
          <w:sz w:val="20"/>
        </w:rPr>
        <w:t>0</w:t>
      </w:r>
      <w:bookmarkEnd w:id="68"/>
      <w:r w:rsidR="005337F1" w:rsidRPr="007D277D">
        <w:rPr>
          <w:rFonts w:ascii="Arial" w:eastAsia="Times New Roman" w:hAnsi="Arial" w:cs="Arial"/>
          <w:b/>
          <w:bCs/>
          <w:color w:val="000000"/>
          <w:sz w:val="20"/>
        </w:rPr>
        <w:t>.</w:t>
      </w:r>
      <w:r w:rsidR="005337F1" w:rsidRPr="007D277D">
        <w:rPr>
          <w:rFonts w:ascii="Arial" w:eastAsia="Times New Roman" w:hAnsi="Arial" w:cs="Arial"/>
          <w:b/>
          <w:bCs/>
          <w:color w:val="000000"/>
          <w:sz w:val="20"/>
        </w:rPr>
        <w:tab/>
        <w:t>CONDUCT ANNUAL EVALUATION OF TITLE I PROGRAMS</w:t>
      </w:r>
    </w:p>
    <w:p w14:paraId="52569699" w14:textId="1117FA89" w:rsidR="005337F1" w:rsidRDefault="005337F1" w:rsidP="768BCB9F">
      <w:pPr>
        <w:widowControl w:val="0"/>
        <w:autoSpaceDE w:val="0"/>
        <w:autoSpaceDN w:val="0"/>
        <w:adjustRightInd w:val="0"/>
        <w:ind w:left="720"/>
        <w:jc w:val="both"/>
        <w:rPr>
          <w:rFonts w:ascii="Arial" w:eastAsia="Times New Roman" w:hAnsi="Arial" w:cs="Arial"/>
          <w:color w:val="000000"/>
          <w:sz w:val="20"/>
        </w:rPr>
      </w:pPr>
      <w:r w:rsidRPr="768BCB9F">
        <w:rPr>
          <w:rFonts w:ascii="Arial" w:eastAsia="Times New Roman" w:hAnsi="Arial" w:cs="Arial"/>
          <w:color w:val="000000" w:themeColor="text1"/>
          <w:sz w:val="20"/>
        </w:rPr>
        <w:t>Evaluate on an annual basis the effectiveness of district’s school</w:t>
      </w:r>
      <w:r w:rsidR="009722DA" w:rsidRPr="768BCB9F">
        <w:rPr>
          <w:rFonts w:ascii="Arial" w:eastAsia="Times New Roman" w:hAnsi="Arial" w:cs="Arial"/>
          <w:color w:val="000000" w:themeColor="text1"/>
          <w:sz w:val="20"/>
        </w:rPr>
        <w:t>-</w:t>
      </w:r>
      <w:r w:rsidRPr="768BCB9F">
        <w:rPr>
          <w:rFonts w:ascii="Arial" w:eastAsia="Times New Roman" w:hAnsi="Arial" w:cs="Arial"/>
          <w:color w:val="000000" w:themeColor="text1"/>
          <w:sz w:val="20"/>
        </w:rPr>
        <w:t xml:space="preserve">wide and targeted assistance programs, </w:t>
      </w:r>
      <w:r w:rsidR="36153625" w:rsidRPr="768BCB9F">
        <w:rPr>
          <w:rFonts w:ascii="Arial" w:eastAsia="Times New Roman" w:hAnsi="Arial" w:cs="Arial"/>
          <w:color w:val="000000" w:themeColor="text1"/>
          <w:sz w:val="20"/>
        </w:rPr>
        <w:t>family engagement</w:t>
      </w:r>
      <w:r w:rsidRPr="768BCB9F">
        <w:rPr>
          <w:rFonts w:ascii="Arial" w:eastAsia="Times New Roman" w:hAnsi="Arial" w:cs="Arial"/>
          <w:color w:val="000000" w:themeColor="text1"/>
          <w:sz w:val="20"/>
        </w:rPr>
        <w:t xml:space="preserve"> activities, and provision of services to eligible private school children.</w:t>
      </w:r>
    </w:p>
    <w:p w14:paraId="68D8E155" w14:textId="792ED308" w:rsidR="00CC6B25" w:rsidRDefault="53D567ED" w:rsidP="4700DD7B">
      <w:pPr>
        <w:widowControl w:val="0"/>
        <w:autoSpaceDE w:val="0"/>
        <w:autoSpaceDN w:val="0"/>
        <w:adjustRightInd w:val="0"/>
        <w:ind w:left="720"/>
        <w:jc w:val="both"/>
        <w:rPr>
          <w:rFonts w:ascii="Arial" w:hAnsi="Arial" w:cs="Arial"/>
          <w:color w:val="0000FF"/>
          <w:sz w:val="20"/>
          <w:u w:val="single"/>
        </w:rPr>
      </w:pPr>
      <w:r w:rsidRPr="4700DD7B">
        <w:rPr>
          <w:rFonts w:ascii="Arial" w:eastAsia="Times New Roman" w:hAnsi="Arial" w:cs="Arial"/>
          <w:color w:val="000000" w:themeColor="text1"/>
          <w:sz w:val="20"/>
        </w:rPr>
        <w:t>Massachusetts Department of Elementary and Secondary Educatio</w:t>
      </w:r>
      <w:r w:rsidR="5EB0363B" w:rsidRPr="4700DD7B">
        <w:rPr>
          <w:rFonts w:ascii="Arial" w:eastAsia="Times New Roman" w:hAnsi="Arial" w:cs="Arial"/>
          <w:color w:val="000000" w:themeColor="text1"/>
          <w:sz w:val="20"/>
        </w:rPr>
        <w:t xml:space="preserve">n Resources for Title I Program </w:t>
      </w:r>
      <w:r w:rsidRPr="4700DD7B">
        <w:rPr>
          <w:rFonts w:ascii="Arial" w:eastAsia="Times New Roman" w:hAnsi="Arial" w:cs="Arial"/>
          <w:color w:val="000000" w:themeColor="text1"/>
          <w:sz w:val="20"/>
        </w:rPr>
        <w:t xml:space="preserve">Evaluation: </w:t>
      </w:r>
      <w:r w:rsidR="6D6688C5">
        <w:t xml:space="preserve"> </w:t>
      </w:r>
      <w:hyperlink r:id="rId54" w:history="1">
        <w:r w:rsidR="6D6688C5" w:rsidRPr="4700DD7B">
          <w:rPr>
            <w:rFonts w:ascii="Arial" w:hAnsi="Arial" w:cs="Arial"/>
            <w:sz w:val="20"/>
          </w:rPr>
          <w:t>http://www.doe.mass.edu/federalgrants/titlei-a/guidance/</w:t>
        </w:r>
      </w:hyperlink>
    </w:p>
    <w:p w14:paraId="5EDC58E7" w14:textId="063F5A75" w:rsidR="00CC6B25" w:rsidRDefault="00CC6B25" w:rsidP="6E1BC28B">
      <w:pPr>
        <w:widowControl w:val="0"/>
        <w:tabs>
          <w:tab w:val="left" w:pos="720"/>
        </w:tabs>
        <w:autoSpaceDE w:val="0"/>
        <w:autoSpaceDN w:val="0"/>
        <w:adjustRightInd w:val="0"/>
        <w:ind w:left="720"/>
        <w:rPr>
          <w:rFonts w:ascii="Arial" w:hAnsi="Arial" w:cs="Arial"/>
          <w:szCs w:val="24"/>
        </w:rPr>
      </w:pPr>
    </w:p>
    <w:p w14:paraId="464B7048" w14:textId="77777777" w:rsidR="005A1976" w:rsidRDefault="005A1976" w:rsidP="008C3C08">
      <w:pPr>
        <w:widowControl w:val="0"/>
        <w:tabs>
          <w:tab w:val="left" w:pos="720"/>
        </w:tabs>
        <w:autoSpaceDE w:val="0"/>
        <w:autoSpaceDN w:val="0"/>
        <w:adjustRightInd w:val="0"/>
        <w:ind w:left="720"/>
      </w:pPr>
    </w:p>
    <w:p w14:paraId="15877DAB" w14:textId="77777777" w:rsidR="005A1976" w:rsidRPr="007D277D" w:rsidRDefault="00382965" w:rsidP="005A1976">
      <w:pPr>
        <w:widowControl w:val="0"/>
        <w:autoSpaceDE w:val="0"/>
        <w:autoSpaceDN w:val="0"/>
        <w:adjustRightInd w:val="0"/>
        <w:jc w:val="both"/>
        <w:rPr>
          <w:rFonts w:ascii="Arial" w:eastAsia="Times New Roman" w:hAnsi="Arial" w:cs="Arial"/>
          <w:b/>
          <w:bCs/>
          <w:color w:val="000000"/>
          <w:sz w:val="20"/>
        </w:rPr>
      </w:pPr>
      <w:bookmarkStart w:id="69" w:name="D_21"/>
      <w:r>
        <w:rPr>
          <w:rFonts w:ascii="Arial" w:eastAsia="Times New Roman" w:hAnsi="Arial" w:cs="Arial"/>
          <w:b/>
          <w:bCs/>
          <w:color w:val="000000"/>
          <w:sz w:val="20"/>
        </w:rPr>
        <w:t>D</w:t>
      </w:r>
      <w:r w:rsidR="005A1976" w:rsidRPr="007D277D">
        <w:rPr>
          <w:rFonts w:ascii="Arial" w:eastAsia="Times New Roman" w:hAnsi="Arial" w:cs="Arial"/>
          <w:b/>
          <w:bCs/>
          <w:color w:val="000000"/>
          <w:sz w:val="20"/>
        </w:rPr>
        <w:t>-2</w:t>
      </w:r>
      <w:r w:rsidR="005A1976">
        <w:rPr>
          <w:rFonts w:ascii="Arial" w:eastAsia="Times New Roman" w:hAnsi="Arial" w:cs="Arial"/>
          <w:b/>
          <w:bCs/>
          <w:color w:val="000000"/>
          <w:sz w:val="20"/>
        </w:rPr>
        <w:t>1</w:t>
      </w:r>
      <w:r w:rsidR="005A1976" w:rsidRPr="007D277D">
        <w:rPr>
          <w:rFonts w:ascii="Arial" w:eastAsia="Times New Roman" w:hAnsi="Arial" w:cs="Arial"/>
          <w:b/>
          <w:bCs/>
          <w:color w:val="000000"/>
          <w:sz w:val="20"/>
        </w:rPr>
        <w:t>.</w:t>
      </w:r>
      <w:bookmarkEnd w:id="69"/>
      <w:r w:rsidR="005A1976" w:rsidRPr="007D277D">
        <w:rPr>
          <w:rFonts w:ascii="Arial" w:eastAsia="Times New Roman" w:hAnsi="Arial" w:cs="Arial"/>
          <w:b/>
          <w:bCs/>
          <w:color w:val="000000"/>
          <w:sz w:val="20"/>
        </w:rPr>
        <w:tab/>
      </w:r>
      <w:r w:rsidR="005A1976">
        <w:rPr>
          <w:rFonts w:ascii="Arial" w:eastAsia="Times New Roman" w:hAnsi="Arial" w:cs="Arial"/>
          <w:b/>
          <w:bCs/>
          <w:color w:val="000000"/>
          <w:sz w:val="20"/>
        </w:rPr>
        <w:t>INTEGRATE PROGRAMMING</w:t>
      </w:r>
    </w:p>
    <w:p w14:paraId="0AEE8B4D" w14:textId="77777777" w:rsidR="0040080C" w:rsidRDefault="005A1976" w:rsidP="0040080C">
      <w:pPr>
        <w:widowControl w:val="0"/>
        <w:tabs>
          <w:tab w:val="left" w:pos="720"/>
        </w:tabs>
        <w:autoSpaceDE w:val="0"/>
        <w:autoSpaceDN w:val="0"/>
        <w:adjustRightInd w:val="0"/>
        <w:spacing w:before="80" w:after="80"/>
        <w:ind w:left="720"/>
        <w:rPr>
          <w:rFonts w:ascii="Arial" w:eastAsia="Times New Roman" w:hAnsi="Arial" w:cs="Arial"/>
          <w:color w:val="000000"/>
          <w:sz w:val="20"/>
        </w:rPr>
      </w:pPr>
      <w:r>
        <w:rPr>
          <w:rFonts w:ascii="Arial" w:eastAsia="Times New Roman" w:hAnsi="Arial" w:cs="Arial"/>
          <w:color w:val="000000"/>
          <w:sz w:val="20"/>
        </w:rPr>
        <w:t>Coordinate and integrate Title I, Part A services with other educational services at the district or school level, such as services for English learners, children with disabilities, migratory children, American Indian, and homeless children and youths, in order to increase program effectiveness, eliminate duplication, and reduce fragmentation of the instructional program</w:t>
      </w:r>
      <w:r w:rsidRPr="007D277D">
        <w:rPr>
          <w:rFonts w:ascii="Arial" w:eastAsia="Times New Roman" w:hAnsi="Arial" w:cs="Arial"/>
          <w:color w:val="000000"/>
          <w:sz w:val="20"/>
        </w:rPr>
        <w:t>.</w:t>
      </w:r>
    </w:p>
    <w:p w14:paraId="710CEEA8" w14:textId="77777777" w:rsidR="0040080C" w:rsidRDefault="0040080C" w:rsidP="0040080C">
      <w:pPr>
        <w:widowControl w:val="0"/>
        <w:tabs>
          <w:tab w:val="left" w:pos="720"/>
        </w:tabs>
        <w:autoSpaceDE w:val="0"/>
        <w:autoSpaceDN w:val="0"/>
        <w:adjustRightInd w:val="0"/>
        <w:spacing w:before="80" w:after="80"/>
        <w:ind w:left="720"/>
        <w:rPr>
          <w:rFonts w:ascii="Arial" w:eastAsia="Times New Roman" w:hAnsi="Arial" w:cs="Arial"/>
          <w:color w:val="000000"/>
          <w:sz w:val="20"/>
        </w:rPr>
      </w:pPr>
    </w:p>
    <w:p w14:paraId="4297C490" w14:textId="692849C8" w:rsidR="005A1976" w:rsidRPr="0039194D" w:rsidRDefault="00382965" w:rsidP="00CB4255">
      <w:pPr>
        <w:ind w:left="720" w:hanging="720"/>
        <w:rPr>
          <w:rFonts w:ascii="Arial" w:hAnsi="Arial" w:cs="Arial"/>
          <w:b/>
          <w:sz w:val="20"/>
        </w:rPr>
      </w:pPr>
      <w:bookmarkStart w:id="70" w:name="D_22"/>
      <w:r>
        <w:rPr>
          <w:rFonts w:ascii="Arial" w:hAnsi="Arial" w:cs="Arial"/>
          <w:b/>
          <w:sz w:val="20"/>
        </w:rPr>
        <w:t>D</w:t>
      </w:r>
      <w:r w:rsidR="005A1976" w:rsidRPr="0039194D">
        <w:rPr>
          <w:rFonts w:ascii="Arial" w:hAnsi="Arial" w:cs="Arial"/>
          <w:b/>
          <w:sz w:val="20"/>
        </w:rPr>
        <w:t>-22</w:t>
      </w:r>
      <w:bookmarkEnd w:id="70"/>
      <w:r w:rsidR="005A1976" w:rsidRPr="0039194D">
        <w:rPr>
          <w:rFonts w:ascii="Arial" w:hAnsi="Arial" w:cs="Arial"/>
          <w:b/>
          <w:sz w:val="20"/>
        </w:rPr>
        <w:t>.</w:t>
      </w:r>
      <w:r w:rsidR="005A1976" w:rsidRPr="0039194D">
        <w:rPr>
          <w:rFonts w:ascii="Arial" w:hAnsi="Arial" w:cs="Arial"/>
          <w:b/>
          <w:sz w:val="20"/>
        </w:rPr>
        <w:tab/>
        <w:t>ENSURE THE EDUCATIONAL STABILITY OF CHILDREN IN FOSTER CARE</w:t>
      </w:r>
      <w:r w:rsidR="00B940A9">
        <w:rPr>
          <w:rFonts w:ascii="Arial" w:hAnsi="Arial" w:cs="Arial"/>
          <w:b/>
          <w:sz w:val="20"/>
        </w:rPr>
        <w:t xml:space="preserve"> AND STUDENTS EXPERIENCING HOMELESSNESS</w:t>
      </w:r>
    </w:p>
    <w:p w14:paraId="535CA66C" w14:textId="77777777" w:rsidR="00D65273" w:rsidRPr="0039194D" w:rsidRDefault="00D65273" w:rsidP="0039194D">
      <w:pPr>
        <w:rPr>
          <w:rFonts w:ascii="Arial" w:hAnsi="Arial" w:cs="Arial"/>
          <w:b/>
          <w:sz w:val="20"/>
        </w:rPr>
      </w:pPr>
    </w:p>
    <w:p w14:paraId="24695C78" w14:textId="77777777" w:rsidR="008422E0" w:rsidRPr="008422E0" w:rsidRDefault="008422E0" w:rsidP="008C3C08">
      <w:pPr>
        <w:pStyle w:val="ListParagraph"/>
        <w:numPr>
          <w:ilvl w:val="0"/>
          <w:numId w:val="28"/>
        </w:numPr>
        <w:rPr>
          <w:rFonts w:ascii="Arial" w:eastAsia="Times New Roman" w:hAnsi="Arial" w:cs="Arial"/>
          <w:color w:val="000000"/>
          <w:sz w:val="20"/>
        </w:rPr>
      </w:pPr>
      <w:r w:rsidRPr="008422E0">
        <w:rPr>
          <w:rFonts w:ascii="Arial" w:hAnsi="Arial" w:cs="Arial"/>
          <w:sz w:val="20"/>
        </w:rPr>
        <w:t xml:space="preserve">Maintain a child in foster care’s enrollment in the school of origin, unless a determination is made that it is not in that child’s best interest to attend the school of origin, which decision shall be based on all factors relating to the child’s best interest, including consideration of the appropriateness of the current educational setting and the proximity to the school in which the child is enrolled at the time of placement, in accordance with </w:t>
      </w:r>
      <w:r w:rsidR="00913F89">
        <w:rPr>
          <w:rFonts w:ascii="Arial" w:hAnsi="Arial" w:cs="Arial"/>
          <w:sz w:val="20"/>
        </w:rPr>
        <w:t xml:space="preserve">ESSA, Title I, </w:t>
      </w:r>
      <w:r w:rsidRPr="008422E0">
        <w:rPr>
          <w:rFonts w:ascii="Arial" w:hAnsi="Arial" w:cs="Arial"/>
          <w:i/>
          <w:sz w:val="20"/>
        </w:rPr>
        <w:t>Section 1111(g)(E)(i)</w:t>
      </w:r>
      <w:r w:rsidRPr="008422E0">
        <w:rPr>
          <w:rFonts w:ascii="Arial" w:hAnsi="Arial" w:cs="Arial"/>
          <w:sz w:val="20"/>
        </w:rPr>
        <w:t>;</w:t>
      </w:r>
      <w:r>
        <w:rPr>
          <w:rFonts w:ascii="Arial" w:hAnsi="Arial" w:cs="Arial"/>
          <w:sz w:val="20"/>
        </w:rPr>
        <w:br/>
      </w:r>
    </w:p>
    <w:p w14:paraId="790D3C42" w14:textId="77777777" w:rsidR="00342186" w:rsidRPr="00342186" w:rsidRDefault="005A1976" w:rsidP="00342186">
      <w:pPr>
        <w:pStyle w:val="ListParagraph"/>
        <w:numPr>
          <w:ilvl w:val="0"/>
          <w:numId w:val="28"/>
        </w:numPr>
        <w:spacing w:before="100" w:beforeAutospacing="1" w:after="120" w:afterAutospacing="1"/>
        <w:rPr>
          <w:rFonts w:ascii="Arial" w:eastAsia="Times New Roman" w:hAnsi="Arial" w:cs="Arial"/>
          <w:color w:val="000000"/>
          <w:sz w:val="20"/>
        </w:rPr>
      </w:pPr>
      <w:r w:rsidRPr="00342186">
        <w:rPr>
          <w:rFonts w:ascii="Arial" w:eastAsia="Times New Roman" w:hAnsi="Arial" w:cs="Arial"/>
          <w:color w:val="000000"/>
          <w:sz w:val="20"/>
        </w:rPr>
        <w:t xml:space="preserve">When a determination is made that it is not in the child’s best interest to remain in the school of origin, ensure the child is immediately enrolled in a new school, even if the child is unable to produce records normally required for enrollment. The enrolling school shall immediately contact the school last attended by that child to obtain relevant academic and other records, in accordance with </w:t>
      </w:r>
      <w:r w:rsidR="00913F89">
        <w:rPr>
          <w:rFonts w:ascii="Arial" w:hAnsi="Arial" w:cs="Arial"/>
          <w:sz w:val="20"/>
        </w:rPr>
        <w:t xml:space="preserve">ESSA, Title I, </w:t>
      </w:r>
      <w:r w:rsidR="008A5BA2" w:rsidRPr="00342186">
        <w:rPr>
          <w:rFonts w:ascii="Arial" w:eastAsia="Times New Roman" w:hAnsi="Arial" w:cs="Arial"/>
          <w:i/>
          <w:color w:val="000000"/>
          <w:sz w:val="20"/>
        </w:rPr>
        <w:t>Section 1111(g)(E)(ii)</w:t>
      </w:r>
      <w:r w:rsidRPr="00342186">
        <w:rPr>
          <w:rFonts w:ascii="Arial" w:eastAsia="Times New Roman" w:hAnsi="Arial" w:cs="Arial"/>
          <w:i/>
          <w:color w:val="000000"/>
          <w:sz w:val="20"/>
        </w:rPr>
        <w:t>;</w:t>
      </w:r>
    </w:p>
    <w:p w14:paraId="0BCDB9EC" w14:textId="77777777" w:rsidR="00342186" w:rsidRPr="00342186" w:rsidRDefault="00342186" w:rsidP="00342186">
      <w:pPr>
        <w:pStyle w:val="ListParagraph"/>
        <w:rPr>
          <w:rFonts w:ascii="Arial" w:eastAsia="Times New Roman" w:hAnsi="Arial" w:cs="Arial"/>
          <w:color w:val="000000"/>
          <w:sz w:val="20"/>
        </w:rPr>
      </w:pPr>
    </w:p>
    <w:p w14:paraId="6E6255A5" w14:textId="77777777" w:rsidR="00342186" w:rsidRPr="009722DA" w:rsidRDefault="005A1976" w:rsidP="009722DA">
      <w:pPr>
        <w:pStyle w:val="ListParagraph"/>
        <w:numPr>
          <w:ilvl w:val="0"/>
          <w:numId w:val="28"/>
        </w:numPr>
        <w:spacing w:before="100" w:beforeAutospacing="1" w:after="120" w:afterAutospacing="1"/>
        <w:rPr>
          <w:rFonts w:ascii="Arial" w:eastAsia="Times New Roman" w:hAnsi="Arial" w:cs="Arial"/>
          <w:color w:val="000000"/>
          <w:sz w:val="20"/>
        </w:rPr>
      </w:pPr>
      <w:r w:rsidRPr="00342186">
        <w:rPr>
          <w:rFonts w:ascii="Arial" w:eastAsia="Times New Roman" w:hAnsi="Arial" w:cs="Arial"/>
          <w:color w:val="000000"/>
          <w:sz w:val="20"/>
        </w:rPr>
        <w:t xml:space="preserve">Designate a district staff person as the foster care point of contact, in accordance with </w:t>
      </w:r>
      <w:r w:rsidR="00913F89">
        <w:rPr>
          <w:rFonts w:ascii="Arial" w:hAnsi="Arial" w:cs="Arial"/>
          <w:sz w:val="20"/>
        </w:rPr>
        <w:t xml:space="preserve">ESSA, Title I, </w:t>
      </w:r>
      <w:r w:rsidR="008A5BA2" w:rsidRPr="00342186">
        <w:rPr>
          <w:rFonts w:ascii="Arial" w:eastAsia="Times New Roman" w:hAnsi="Arial" w:cs="Arial"/>
          <w:i/>
          <w:color w:val="000000"/>
          <w:sz w:val="20"/>
        </w:rPr>
        <w:t>Section 1112(c)(5)(A)</w:t>
      </w:r>
      <w:r w:rsidRPr="00342186">
        <w:rPr>
          <w:rFonts w:ascii="Arial" w:eastAsia="Times New Roman" w:hAnsi="Arial" w:cs="Arial"/>
          <w:color w:val="000000"/>
          <w:sz w:val="20"/>
        </w:rPr>
        <w:t>;</w:t>
      </w:r>
    </w:p>
    <w:p w14:paraId="4D7C7CA6" w14:textId="77777777" w:rsidR="005A1976" w:rsidRPr="0028533E" w:rsidRDefault="005A1976" w:rsidP="005A1976">
      <w:pPr>
        <w:pStyle w:val="ListParagraph"/>
        <w:autoSpaceDE w:val="0"/>
        <w:autoSpaceDN w:val="0"/>
        <w:adjustRightInd w:val="0"/>
        <w:ind w:left="360"/>
        <w:rPr>
          <w:rFonts w:ascii="Arial" w:eastAsia="Times New Roman" w:hAnsi="Arial" w:cs="Arial"/>
          <w:color w:val="000000"/>
          <w:sz w:val="20"/>
        </w:rPr>
      </w:pPr>
    </w:p>
    <w:p w14:paraId="3BC6C0C0" w14:textId="77777777" w:rsidR="005A1976" w:rsidRPr="00342186"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342186">
        <w:rPr>
          <w:rFonts w:ascii="Arial" w:eastAsia="Times New Roman" w:hAnsi="Arial" w:cs="Arial"/>
          <w:color w:val="000000"/>
          <w:sz w:val="20"/>
        </w:rPr>
        <w:t xml:space="preserve">Develop and implement clear written procedures governing how transportation to maintain children in foster care in their schools of origin will be provided, arranged, and funded for the duration of the time in foster care, in accordance with </w:t>
      </w:r>
      <w:r w:rsidR="00913F89">
        <w:rPr>
          <w:rFonts w:ascii="Arial" w:hAnsi="Arial" w:cs="Arial"/>
          <w:sz w:val="20"/>
        </w:rPr>
        <w:t xml:space="preserve">ESSA, Title I, </w:t>
      </w:r>
      <w:r w:rsidR="008A5BA2" w:rsidRPr="00342186">
        <w:rPr>
          <w:rFonts w:ascii="Arial" w:eastAsia="Times New Roman" w:hAnsi="Arial" w:cs="Arial"/>
          <w:i/>
          <w:color w:val="000000"/>
          <w:sz w:val="20"/>
        </w:rPr>
        <w:t>Section 1112(c)(5)(B);</w:t>
      </w:r>
    </w:p>
    <w:p w14:paraId="52DD546D" w14:textId="77777777" w:rsidR="005A1976" w:rsidRPr="0028533E" w:rsidRDefault="005A1976" w:rsidP="005A1976">
      <w:pPr>
        <w:autoSpaceDE w:val="0"/>
        <w:autoSpaceDN w:val="0"/>
        <w:adjustRightInd w:val="0"/>
        <w:ind w:left="-360"/>
        <w:rPr>
          <w:rFonts w:ascii="Arial" w:eastAsia="Times New Roman" w:hAnsi="Arial" w:cs="Arial"/>
          <w:color w:val="000000"/>
          <w:sz w:val="20"/>
        </w:rPr>
      </w:pPr>
    </w:p>
    <w:p w14:paraId="0FFCA8CD" w14:textId="7CB65A28" w:rsidR="005A1976" w:rsidRPr="0028533E"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4B7E43">
        <w:rPr>
          <w:rFonts w:ascii="Arial" w:eastAsia="Times New Roman" w:hAnsi="Arial" w:cs="Arial"/>
          <w:color w:val="000000"/>
          <w:sz w:val="20"/>
        </w:rPr>
        <w:t>Ensure that children in foster care needing transportation to the school of origin will promptly receive transportation in a cost-effective manner</w:t>
      </w:r>
      <w:r>
        <w:rPr>
          <w:rFonts w:ascii="Arial" w:eastAsia="Times New Roman" w:hAnsi="Arial" w:cs="Arial"/>
          <w:color w:val="000000"/>
          <w:sz w:val="20"/>
        </w:rPr>
        <w:t>, in accordance with</w:t>
      </w:r>
      <w:r w:rsidRPr="004B7E43">
        <w:rPr>
          <w:rFonts w:ascii="Arial" w:eastAsia="Times New Roman" w:hAnsi="Arial" w:cs="Arial"/>
          <w:color w:val="000000"/>
          <w:sz w:val="20"/>
        </w:rPr>
        <w:t xml:space="preserve"> </w:t>
      </w:r>
      <w:r w:rsidR="00913F89">
        <w:rPr>
          <w:rFonts w:ascii="Arial" w:hAnsi="Arial" w:cs="Arial"/>
          <w:sz w:val="20"/>
        </w:rPr>
        <w:t>ESSA, Title I,</w:t>
      </w:r>
      <w:r w:rsidR="007E0E1F">
        <w:rPr>
          <w:rFonts w:ascii="Arial" w:hAnsi="Arial" w:cs="Arial"/>
          <w:sz w:val="20"/>
        </w:rPr>
        <w:t xml:space="preserve"> </w:t>
      </w:r>
      <w:r w:rsidR="008A5BA2" w:rsidRPr="008A5BA2">
        <w:rPr>
          <w:rFonts w:ascii="Arial" w:eastAsia="Times New Roman" w:hAnsi="Arial" w:cs="Arial"/>
          <w:i/>
          <w:color w:val="000000"/>
          <w:sz w:val="20"/>
        </w:rPr>
        <w:t>Section 1112(c)(5)(B)(i);</w:t>
      </w:r>
      <w:r w:rsidRPr="004B7E43">
        <w:rPr>
          <w:rFonts w:ascii="Arial" w:eastAsia="Times New Roman" w:hAnsi="Arial" w:cs="Arial"/>
          <w:color w:val="000000"/>
          <w:sz w:val="20"/>
        </w:rPr>
        <w:t xml:space="preserve"> and</w:t>
      </w:r>
    </w:p>
    <w:p w14:paraId="6AE473B9" w14:textId="77777777" w:rsidR="005A1976" w:rsidRPr="0028533E" w:rsidRDefault="005A1976" w:rsidP="005A1976">
      <w:pPr>
        <w:autoSpaceDE w:val="0"/>
        <w:autoSpaceDN w:val="0"/>
        <w:adjustRightInd w:val="0"/>
        <w:rPr>
          <w:rFonts w:ascii="Arial" w:eastAsia="Times New Roman" w:hAnsi="Arial" w:cs="Arial"/>
          <w:color w:val="000000"/>
          <w:sz w:val="20"/>
        </w:rPr>
      </w:pPr>
    </w:p>
    <w:p w14:paraId="59386356" w14:textId="77777777" w:rsidR="005A1976"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4B7E43">
        <w:rPr>
          <w:rFonts w:ascii="Arial" w:eastAsia="Times New Roman" w:hAnsi="Arial" w:cs="Arial"/>
          <w:color w:val="000000"/>
          <w:sz w:val="20"/>
        </w:rPr>
        <w:t>Ensure that, if there are additional costs incurred in providing transportation to maintain children in foster care in their schools of origin, the local educational agency will provide transportation to the school of origin if DCF agrees to reimburse the local school district for the cost of such transportation, the local school district agrees to pay for the cost of such transportation or the local school district and DCF agree to share the cost of such transportation</w:t>
      </w:r>
      <w:r>
        <w:rPr>
          <w:rFonts w:ascii="Arial" w:eastAsia="Times New Roman" w:hAnsi="Arial" w:cs="Arial"/>
          <w:color w:val="000000"/>
          <w:sz w:val="20"/>
        </w:rPr>
        <w:t>, in accordance with</w:t>
      </w:r>
      <w:r w:rsidRPr="004B7E43">
        <w:rPr>
          <w:rFonts w:ascii="Arial" w:eastAsia="Times New Roman" w:hAnsi="Arial" w:cs="Arial"/>
          <w:color w:val="000000"/>
          <w:sz w:val="20"/>
        </w:rPr>
        <w:t xml:space="preserve"> </w:t>
      </w:r>
      <w:r w:rsidR="00913F89">
        <w:rPr>
          <w:rFonts w:ascii="Arial" w:hAnsi="Arial" w:cs="Arial"/>
          <w:sz w:val="20"/>
        </w:rPr>
        <w:t xml:space="preserve">ESSA, Title I, </w:t>
      </w:r>
      <w:r w:rsidR="008A5BA2" w:rsidRPr="008A5BA2">
        <w:rPr>
          <w:rFonts w:ascii="Arial" w:eastAsia="Times New Roman" w:hAnsi="Arial" w:cs="Arial"/>
          <w:i/>
          <w:color w:val="000000"/>
          <w:sz w:val="20"/>
        </w:rPr>
        <w:t>Section 1112(c)(5)(B)(ii)</w:t>
      </w:r>
      <w:r w:rsidRPr="004B7E43">
        <w:rPr>
          <w:rFonts w:ascii="Arial" w:eastAsia="Times New Roman" w:hAnsi="Arial" w:cs="Arial"/>
          <w:color w:val="000000"/>
          <w:sz w:val="20"/>
        </w:rPr>
        <w:t>.</w:t>
      </w:r>
    </w:p>
    <w:p w14:paraId="6B4CA65B" w14:textId="77777777" w:rsidR="00C23996" w:rsidRPr="00CB4255" w:rsidRDefault="00C23996" w:rsidP="00CB4255">
      <w:pPr>
        <w:pStyle w:val="ListParagraph"/>
        <w:rPr>
          <w:rFonts w:ascii="Arial" w:eastAsia="Times New Roman" w:hAnsi="Arial" w:cs="Arial"/>
          <w:color w:val="000000"/>
          <w:sz w:val="20"/>
        </w:rPr>
      </w:pPr>
    </w:p>
    <w:p w14:paraId="1D7DF1EC" w14:textId="6509808F" w:rsidR="00A8082D" w:rsidRPr="00CB4255" w:rsidRDefault="00975EB8" w:rsidP="00C23996">
      <w:pPr>
        <w:pStyle w:val="ListParagraph"/>
        <w:numPr>
          <w:ilvl w:val="0"/>
          <w:numId w:val="28"/>
        </w:numPr>
        <w:autoSpaceDE w:val="0"/>
        <w:autoSpaceDN w:val="0"/>
        <w:adjustRightInd w:val="0"/>
        <w:rPr>
          <w:rFonts w:ascii="Arial" w:eastAsia="Times New Roman" w:hAnsi="Arial" w:cs="Arial"/>
          <w:color w:val="000000"/>
          <w:sz w:val="20"/>
        </w:rPr>
      </w:pPr>
      <w:r w:rsidRPr="00CB4255">
        <w:rPr>
          <w:rFonts w:ascii="Arial" w:hAnsi="Arial" w:cs="Arial"/>
          <w:color w:val="000000"/>
          <w:sz w:val="20"/>
        </w:rPr>
        <w:t xml:space="preserve">LEA </w:t>
      </w:r>
      <w:r w:rsidR="00A12A1C" w:rsidRPr="00CB4255">
        <w:rPr>
          <w:rFonts w:ascii="Arial" w:hAnsi="Arial" w:cs="Arial"/>
          <w:color w:val="000000"/>
          <w:sz w:val="20"/>
        </w:rPr>
        <w:t>has reserved</w:t>
      </w:r>
      <w:r w:rsidR="00B7035C" w:rsidRPr="00CB4255">
        <w:rPr>
          <w:rFonts w:ascii="Arial" w:hAnsi="Arial" w:cs="Arial"/>
          <w:color w:val="000000"/>
          <w:sz w:val="20"/>
        </w:rPr>
        <w:t xml:space="preserve"> </w:t>
      </w:r>
      <w:r w:rsidRPr="00CB4255">
        <w:rPr>
          <w:rFonts w:ascii="Arial" w:hAnsi="Arial" w:cs="Arial"/>
          <w:color w:val="000000"/>
          <w:sz w:val="20"/>
        </w:rPr>
        <w:t xml:space="preserve">Title I funds under section </w:t>
      </w:r>
      <w:r w:rsidR="000E0359" w:rsidRPr="00CB4255">
        <w:rPr>
          <w:rFonts w:ascii="Arial" w:hAnsi="Arial" w:cs="Arial"/>
          <w:color w:val="000000"/>
          <w:sz w:val="20"/>
        </w:rPr>
        <w:t xml:space="preserve">ESEA </w:t>
      </w:r>
      <w:r w:rsidRPr="00CB4255">
        <w:rPr>
          <w:rFonts w:ascii="Arial" w:hAnsi="Arial" w:cs="Arial"/>
          <w:color w:val="000000"/>
          <w:sz w:val="20"/>
        </w:rPr>
        <w:t>1113(c)(3)</w:t>
      </w:r>
      <w:r w:rsidR="00A93734" w:rsidRPr="00CB4255">
        <w:rPr>
          <w:rFonts w:ascii="Arial" w:hAnsi="Arial" w:cs="Arial"/>
          <w:color w:val="000000"/>
          <w:sz w:val="20"/>
        </w:rPr>
        <w:t xml:space="preserve"> for </w:t>
      </w:r>
      <w:r w:rsidR="00AE2307" w:rsidRPr="00CB4255">
        <w:rPr>
          <w:rFonts w:ascii="Arial" w:hAnsi="Arial" w:cs="Arial"/>
          <w:color w:val="000000"/>
          <w:sz w:val="20"/>
        </w:rPr>
        <w:t>all students experiencing homelessness,</w:t>
      </w:r>
      <w:r w:rsidRPr="00CB4255">
        <w:rPr>
          <w:rFonts w:ascii="Arial" w:hAnsi="Arial" w:cs="Arial"/>
          <w:color w:val="000000"/>
          <w:sz w:val="20"/>
        </w:rPr>
        <w:t xml:space="preserve"> if any schools in the LEA are Title I Schools.</w:t>
      </w:r>
      <w:r w:rsidR="001A0905" w:rsidRPr="00CB4255">
        <w:rPr>
          <w:rFonts w:ascii="Arial" w:hAnsi="Arial" w:cs="Arial"/>
          <w:color w:val="000000"/>
          <w:sz w:val="20"/>
        </w:rPr>
        <w:t xml:space="preserve"> An </w:t>
      </w:r>
      <w:r w:rsidR="00C23996" w:rsidRPr="00CB4255">
        <w:rPr>
          <w:rFonts w:ascii="Arial" w:hAnsi="Arial" w:cs="Arial"/>
          <w:color w:val="000000"/>
          <w:sz w:val="20"/>
        </w:rPr>
        <w:t>LEA must</w:t>
      </w:r>
      <w:r w:rsidR="001A0905" w:rsidRPr="00CB4255">
        <w:rPr>
          <w:rFonts w:ascii="Arial" w:hAnsi="Arial" w:cs="Arial"/>
          <w:color w:val="000000"/>
          <w:sz w:val="20"/>
        </w:rPr>
        <w:t xml:space="preserve"> reserve Title I funds necessary to provide educationally related support services to homeless children and youths regardless of whether they attend a Title I school. </w:t>
      </w:r>
    </w:p>
    <w:p w14:paraId="4758D973" w14:textId="77777777" w:rsidR="00C23996" w:rsidRPr="007D4E9C" w:rsidRDefault="00C23996" w:rsidP="00CB4255">
      <w:pPr>
        <w:pStyle w:val="ListParagraph"/>
        <w:rPr>
          <w:rFonts w:ascii="Arial" w:eastAsia="Times New Roman" w:hAnsi="Arial" w:cs="Arial"/>
          <w:color w:val="000000"/>
          <w:sz w:val="6"/>
          <w:szCs w:val="6"/>
        </w:rPr>
      </w:pPr>
    </w:p>
    <w:p w14:paraId="3430988B" w14:textId="52040B5A" w:rsidR="00C23996" w:rsidRDefault="00000000" w:rsidP="00C23996">
      <w:pPr>
        <w:pStyle w:val="ListParagraph"/>
        <w:autoSpaceDE w:val="0"/>
        <w:autoSpaceDN w:val="0"/>
        <w:adjustRightInd w:val="0"/>
        <w:rPr>
          <w:rFonts w:ascii="Arial" w:eastAsia="Times New Roman" w:hAnsi="Arial" w:cs="Arial"/>
          <w:color w:val="000000"/>
          <w:sz w:val="20"/>
        </w:rPr>
      </w:pPr>
      <w:hyperlink r:id="rId55" w:history="1">
        <w:r w:rsidR="00964D96" w:rsidRPr="001555AD">
          <w:rPr>
            <w:rStyle w:val="Hyperlink"/>
            <w:rFonts w:ascii="Arial" w:eastAsia="Times New Roman" w:hAnsi="Arial" w:cs="Arial"/>
            <w:sz w:val="20"/>
          </w:rPr>
          <w:t>Supporting Homeless and Foster are Students Under Title I Quick Reference Guide</w:t>
        </w:r>
        <w:r w:rsidR="001555AD" w:rsidRPr="001555AD">
          <w:rPr>
            <w:rStyle w:val="Hyperlink"/>
            <w:rFonts w:ascii="Arial" w:eastAsia="Times New Roman" w:hAnsi="Arial" w:cs="Arial"/>
            <w:sz w:val="20"/>
          </w:rPr>
          <w:t xml:space="preserve"> </w:t>
        </w:r>
      </w:hyperlink>
    </w:p>
    <w:p w14:paraId="382FA151" w14:textId="65FFF3EC" w:rsidR="00B010FA" w:rsidRDefault="00000000" w:rsidP="00C23996">
      <w:pPr>
        <w:pStyle w:val="ListParagraph"/>
        <w:autoSpaceDE w:val="0"/>
        <w:autoSpaceDN w:val="0"/>
        <w:adjustRightInd w:val="0"/>
        <w:rPr>
          <w:rFonts w:ascii="Arial" w:eastAsia="Times New Roman" w:hAnsi="Arial" w:cs="Arial"/>
          <w:color w:val="000000"/>
          <w:sz w:val="20"/>
        </w:rPr>
      </w:pPr>
      <w:hyperlink r:id="rId56" w:history="1">
        <w:r w:rsidR="00B010FA" w:rsidRPr="002D37BD">
          <w:rPr>
            <w:rStyle w:val="Hyperlink"/>
            <w:rFonts w:ascii="Arial" w:eastAsia="Times New Roman" w:hAnsi="Arial" w:cs="Arial"/>
            <w:sz w:val="20"/>
          </w:rPr>
          <w:t xml:space="preserve">National Center for Homeless Education </w:t>
        </w:r>
        <w:r w:rsidR="002D37BD" w:rsidRPr="002D37BD">
          <w:rPr>
            <w:rStyle w:val="Hyperlink"/>
            <w:rFonts w:ascii="Arial" w:eastAsia="Times New Roman" w:hAnsi="Arial" w:cs="Arial"/>
            <w:sz w:val="20"/>
          </w:rPr>
          <w:t>(NCHE) Resources</w:t>
        </w:r>
      </w:hyperlink>
    </w:p>
    <w:p w14:paraId="1E10BBA1" w14:textId="77777777" w:rsidR="00964D96" w:rsidRPr="00CB4255" w:rsidRDefault="00964D96" w:rsidP="00CB4255">
      <w:pPr>
        <w:pStyle w:val="ListParagraph"/>
        <w:autoSpaceDE w:val="0"/>
        <w:autoSpaceDN w:val="0"/>
        <w:adjustRightInd w:val="0"/>
        <w:rPr>
          <w:rFonts w:ascii="Arial" w:eastAsia="Times New Roman" w:hAnsi="Arial" w:cs="Arial"/>
          <w:color w:val="000000"/>
          <w:sz w:val="20"/>
        </w:rPr>
      </w:pPr>
    </w:p>
    <w:p w14:paraId="5EED1F0C" w14:textId="77777777" w:rsidR="003703C8" w:rsidRDefault="003703C8" w:rsidP="003703C8">
      <w:pPr>
        <w:widowControl w:val="0"/>
        <w:tabs>
          <w:tab w:val="left" w:pos="720"/>
        </w:tabs>
        <w:autoSpaceDE w:val="0"/>
        <w:autoSpaceDN w:val="0"/>
        <w:adjustRightInd w:val="0"/>
        <w:spacing w:before="80" w:after="80"/>
        <w:rPr>
          <w:b/>
        </w:rPr>
      </w:pPr>
      <w:r w:rsidRPr="00C5036A">
        <w:rPr>
          <w:rFonts w:ascii="Arial" w:hAnsi="Arial" w:cs="Arial"/>
          <w:b/>
          <w:sz w:val="20"/>
        </w:rPr>
        <w:lastRenderedPageBreak/>
        <w:t xml:space="preserve">SECTION D:  </w:t>
      </w:r>
      <w:r w:rsidRPr="00980F64">
        <w:rPr>
          <w:rFonts w:ascii="Arial" w:hAnsi="Arial" w:cs="Arial"/>
          <w:b/>
          <w:sz w:val="20"/>
          <w:u w:val="single"/>
        </w:rPr>
        <w:t>ASSURANCES FOR ESEA – TITLE I, PART A, continued</w:t>
      </w:r>
      <w:r w:rsidRPr="00980F64">
        <w:rPr>
          <w:b/>
        </w:rPr>
        <w:t xml:space="preserve"> </w:t>
      </w:r>
    </w:p>
    <w:p w14:paraId="6347C011" w14:textId="77777777" w:rsidR="00325D8B" w:rsidRPr="009722DA" w:rsidRDefault="00325D8B" w:rsidP="009722DA">
      <w:pPr>
        <w:pStyle w:val="ListParagraph"/>
        <w:rPr>
          <w:rFonts w:ascii="Arial" w:eastAsia="Times New Roman" w:hAnsi="Arial" w:cs="Arial"/>
          <w:color w:val="000000"/>
          <w:sz w:val="20"/>
        </w:rPr>
      </w:pPr>
    </w:p>
    <w:p w14:paraId="0037F789" w14:textId="77777777" w:rsidR="003703C8" w:rsidRDefault="003703C8" w:rsidP="00CB4255">
      <w:pPr>
        <w:rPr>
          <w:rFonts w:ascii="Arial" w:hAnsi="Arial" w:cs="Arial"/>
          <w:b/>
          <w:bCs/>
          <w:color w:val="000000"/>
          <w:sz w:val="20"/>
        </w:rPr>
      </w:pPr>
      <w:bookmarkStart w:id="71" w:name="D_23"/>
    </w:p>
    <w:p w14:paraId="52A0469C" w14:textId="7C55BCC6" w:rsidR="00325D8B" w:rsidRPr="00CB4255" w:rsidRDefault="00382965" w:rsidP="002D37BD">
      <w:pPr>
        <w:ind w:left="720" w:hanging="720"/>
        <w:rPr>
          <w:rFonts w:ascii="Arial" w:hAnsi="Arial" w:cs="Arial"/>
          <w:b/>
          <w:bCs/>
          <w:color w:val="000000"/>
          <w:sz w:val="20"/>
        </w:rPr>
      </w:pPr>
      <w:r>
        <w:rPr>
          <w:rFonts w:ascii="Arial" w:hAnsi="Arial" w:cs="Arial"/>
          <w:b/>
          <w:bCs/>
          <w:color w:val="000000"/>
          <w:sz w:val="20"/>
        </w:rPr>
        <w:t>D</w:t>
      </w:r>
      <w:r w:rsidR="00325D8B" w:rsidRPr="009722DA">
        <w:rPr>
          <w:rFonts w:ascii="Arial" w:hAnsi="Arial" w:cs="Arial"/>
          <w:b/>
          <w:bCs/>
          <w:color w:val="000000"/>
          <w:sz w:val="20"/>
        </w:rPr>
        <w:t>-23</w:t>
      </w:r>
      <w:bookmarkEnd w:id="71"/>
      <w:r w:rsidR="00325D8B">
        <w:rPr>
          <w:rFonts w:ascii="Arial" w:hAnsi="Arial" w:cs="Arial"/>
          <w:b/>
          <w:bCs/>
          <w:color w:val="000000"/>
          <w:sz w:val="20"/>
        </w:rPr>
        <w:t>.</w:t>
      </w:r>
      <w:r w:rsidR="00BB5BF4">
        <w:rPr>
          <w:rFonts w:ascii="Arial" w:hAnsi="Arial" w:cs="Arial"/>
          <w:b/>
          <w:bCs/>
          <w:color w:val="000000"/>
          <w:sz w:val="20"/>
        </w:rPr>
        <w:tab/>
      </w:r>
      <w:r w:rsidR="00325D8B">
        <w:rPr>
          <w:rFonts w:ascii="Arial" w:hAnsi="Arial" w:cs="Arial"/>
          <w:b/>
          <w:bCs/>
          <w:color w:val="000000"/>
          <w:sz w:val="20"/>
        </w:rPr>
        <w:t>COMPLIANCE WITH STATUTORY REQUIREMENTS FOR COMPREHENSIVE SUPPORT AND INTERVENTION SCHOOLS</w:t>
      </w:r>
    </w:p>
    <w:p w14:paraId="69C1A0DE" w14:textId="65F2DE5F" w:rsidR="003F1DBB" w:rsidRPr="00BD421F" w:rsidRDefault="00325D8B" w:rsidP="008C3C08">
      <w:pPr>
        <w:autoSpaceDE w:val="0"/>
        <w:autoSpaceDN w:val="0"/>
        <w:ind w:left="720"/>
        <w:jc w:val="both"/>
      </w:pPr>
      <w:r>
        <w:rPr>
          <w:rFonts w:ascii="Arial" w:hAnsi="Arial" w:cs="Arial"/>
          <w:color w:val="000000"/>
          <w:sz w:val="20"/>
        </w:rPr>
        <w:t>If the district has one or more schools designated as comprehensive support and intervention, the district ensures each designated school has a school improvement plan (</w:t>
      </w:r>
      <w:r w:rsidR="00EF3238">
        <w:rPr>
          <w:rFonts w:ascii="Arial" w:hAnsi="Arial" w:cs="Arial"/>
          <w:color w:val="000000"/>
          <w:sz w:val="20"/>
        </w:rPr>
        <w:t xml:space="preserve">sustainable improvement </w:t>
      </w:r>
      <w:r>
        <w:rPr>
          <w:rFonts w:ascii="Arial" w:hAnsi="Arial" w:cs="Arial"/>
          <w:color w:val="000000"/>
          <w:sz w:val="20"/>
        </w:rPr>
        <w:t xml:space="preserve">plan) that meets federal statutory requirements and will submit </w:t>
      </w:r>
      <w:r w:rsidR="00EF3238">
        <w:rPr>
          <w:rFonts w:ascii="Arial" w:hAnsi="Arial" w:cs="Arial"/>
          <w:color w:val="000000"/>
          <w:sz w:val="20"/>
        </w:rPr>
        <w:t xml:space="preserve">sustainable improvement </w:t>
      </w:r>
      <w:r>
        <w:rPr>
          <w:rFonts w:ascii="Arial" w:hAnsi="Arial" w:cs="Arial"/>
          <w:color w:val="000000"/>
          <w:sz w:val="20"/>
        </w:rPr>
        <w:t>plans in a timely manner and understands the school will undergo periodic review by the Department.</w:t>
      </w:r>
    </w:p>
    <w:p w14:paraId="44454874" w14:textId="5CC508CD" w:rsidR="00382965" w:rsidRDefault="00382965" w:rsidP="00572B47">
      <w:pPr>
        <w:ind w:left="720" w:hanging="720"/>
        <w:jc w:val="both"/>
        <w:rPr>
          <w:rFonts w:ascii="Arial" w:hAnsi="Arial" w:cs="Arial"/>
          <w:b/>
          <w:bCs/>
          <w:color w:val="000000"/>
          <w:sz w:val="20"/>
        </w:rPr>
      </w:pPr>
    </w:p>
    <w:p w14:paraId="320E106F" w14:textId="77777777" w:rsidR="00BC608B" w:rsidRDefault="00BC608B" w:rsidP="00572B47">
      <w:pPr>
        <w:ind w:left="720" w:hanging="720"/>
        <w:jc w:val="both"/>
        <w:rPr>
          <w:rFonts w:ascii="Arial" w:hAnsi="Arial" w:cs="Arial"/>
          <w:b/>
          <w:bCs/>
          <w:color w:val="000000"/>
          <w:sz w:val="20"/>
        </w:rPr>
      </w:pPr>
      <w:bookmarkStart w:id="72" w:name="D_24"/>
    </w:p>
    <w:p w14:paraId="30F961E2" w14:textId="4F4BD5FD" w:rsidR="00325D8B" w:rsidRDefault="00382965" w:rsidP="00572B47">
      <w:pPr>
        <w:ind w:left="720" w:hanging="720"/>
        <w:jc w:val="both"/>
        <w:rPr>
          <w:rFonts w:ascii="Arial" w:hAnsi="Arial" w:cs="Arial"/>
          <w:b/>
          <w:bCs/>
          <w:color w:val="000000"/>
          <w:sz w:val="20"/>
        </w:rPr>
      </w:pPr>
      <w:r>
        <w:rPr>
          <w:rFonts w:ascii="Arial" w:hAnsi="Arial" w:cs="Arial"/>
          <w:b/>
          <w:bCs/>
          <w:color w:val="000000"/>
          <w:sz w:val="20"/>
        </w:rPr>
        <w:t>D</w:t>
      </w:r>
      <w:r w:rsidR="00325D8B" w:rsidRPr="009722DA">
        <w:rPr>
          <w:rFonts w:ascii="Arial" w:hAnsi="Arial" w:cs="Arial"/>
          <w:b/>
          <w:bCs/>
          <w:color w:val="000000"/>
          <w:sz w:val="20"/>
        </w:rPr>
        <w:t>-24</w:t>
      </w:r>
      <w:bookmarkEnd w:id="72"/>
      <w:r w:rsidR="00325D8B">
        <w:rPr>
          <w:rFonts w:ascii="Arial" w:hAnsi="Arial" w:cs="Arial"/>
          <w:b/>
          <w:bCs/>
          <w:color w:val="000000"/>
          <w:sz w:val="20"/>
        </w:rPr>
        <w:t>.</w:t>
      </w:r>
      <w:r w:rsidR="00FF4870">
        <w:rPr>
          <w:rFonts w:ascii="Arial" w:hAnsi="Arial" w:cs="Arial"/>
          <w:b/>
          <w:bCs/>
          <w:color w:val="000000"/>
          <w:sz w:val="20"/>
        </w:rPr>
        <w:tab/>
      </w:r>
      <w:r w:rsidR="00325D8B">
        <w:rPr>
          <w:rFonts w:ascii="Arial" w:hAnsi="Arial" w:cs="Arial"/>
          <w:b/>
          <w:bCs/>
          <w:color w:val="000000"/>
          <w:sz w:val="20"/>
        </w:rPr>
        <w:t>COMPLIANCE WITH STATUTORY REQUIREMENTS FOR TARGETED SUPPORT AND INTERVENTION SCHOOLS</w:t>
      </w:r>
    </w:p>
    <w:p w14:paraId="6A2CE979" w14:textId="77777777" w:rsidR="00480D52" w:rsidRDefault="00480D52" w:rsidP="00572B47">
      <w:pPr>
        <w:ind w:left="720" w:hanging="720"/>
        <w:jc w:val="both"/>
      </w:pPr>
    </w:p>
    <w:p w14:paraId="6666C24B" w14:textId="53FF7031" w:rsidR="00BC608B" w:rsidRDefault="00325D8B" w:rsidP="0040080C">
      <w:pPr>
        <w:autoSpaceDE w:val="0"/>
        <w:autoSpaceDN w:val="0"/>
        <w:spacing w:after="120"/>
        <w:ind w:left="720"/>
        <w:jc w:val="both"/>
        <w:rPr>
          <w:rFonts w:ascii="Arial" w:hAnsi="Arial" w:cs="Arial"/>
          <w:color w:val="000000"/>
          <w:sz w:val="20"/>
        </w:rPr>
      </w:pPr>
      <w:r>
        <w:rPr>
          <w:rFonts w:ascii="Arial" w:hAnsi="Arial" w:cs="Arial"/>
          <w:color w:val="000000"/>
          <w:sz w:val="20"/>
        </w:rPr>
        <w:t>If the district has one or more schools designated as targeted support and intervention, the district ensures each designated school has a school improvement plan (</w:t>
      </w:r>
      <w:r w:rsidR="00EF3238">
        <w:rPr>
          <w:rFonts w:ascii="Arial" w:hAnsi="Arial" w:cs="Arial"/>
          <w:color w:val="000000"/>
          <w:sz w:val="20"/>
        </w:rPr>
        <w:t xml:space="preserve">sustainable improvement </w:t>
      </w:r>
      <w:r>
        <w:rPr>
          <w:rFonts w:ascii="Arial" w:hAnsi="Arial" w:cs="Arial"/>
          <w:color w:val="000000"/>
          <w:sz w:val="20"/>
        </w:rPr>
        <w:t xml:space="preserve">plan) that meets federal statutory </w:t>
      </w:r>
      <w:r w:rsidR="00057E5C">
        <w:rPr>
          <w:rFonts w:ascii="Arial" w:hAnsi="Arial" w:cs="Arial"/>
          <w:color w:val="000000"/>
          <w:sz w:val="20"/>
        </w:rPr>
        <w:t>requirements,</w:t>
      </w:r>
      <w:r>
        <w:rPr>
          <w:rFonts w:ascii="Arial" w:hAnsi="Arial" w:cs="Arial"/>
          <w:color w:val="000000"/>
          <w:sz w:val="20"/>
        </w:rPr>
        <w:t xml:space="preserve"> and the district will monitor im</w:t>
      </w:r>
      <w:r w:rsidR="00BB5BF4">
        <w:rPr>
          <w:rFonts w:ascii="Arial" w:hAnsi="Arial" w:cs="Arial"/>
          <w:color w:val="000000"/>
          <w:sz w:val="20"/>
        </w:rPr>
        <w:t>plementation of approved plans.</w:t>
      </w:r>
    </w:p>
    <w:p w14:paraId="0BBAA149" w14:textId="77777777" w:rsidR="00BC608B" w:rsidRDefault="00BC608B" w:rsidP="0040080C">
      <w:pPr>
        <w:autoSpaceDE w:val="0"/>
        <w:autoSpaceDN w:val="0"/>
        <w:spacing w:after="120"/>
        <w:ind w:left="720"/>
        <w:jc w:val="both"/>
        <w:rPr>
          <w:rFonts w:ascii="Arial" w:hAnsi="Arial" w:cs="Arial"/>
          <w:color w:val="000000"/>
          <w:sz w:val="20"/>
        </w:rPr>
      </w:pPr>
    </w:p>
    <w:p w14:paraId="6195E56A" w14:textId="44D149D5" w:rsidR="00382965" w:rsidRDefault="24FCC49D" w:rsidP="769F6483">
      <w:pPr>
        <w:rPr>
          <w:rFonts w:ascii="Arial" w:hAnsi="Arial" w:cs="Arial"/>
          <w:b/>
          <w:bCs/>
          <w:sz w:val="20"/>
          <w:u w:val="single"/>
        </w:rPr>
      </w:pPr>
      <w:bookmarkStart w:id="73" w:name="SectionE"/>
      <w:r w:rsidRPr="769F6483">
        <w:rPr>
          <w:rFonts w:ascii="Arial" w:hAnsi="Arial" w:cs="Arial"/>
          <w:b/>
          <w:bCs/>
          <w:sz w:val="20"/>
        </w:rPr>
        <w:t xml:space="preserve">SECTION E:  </w:t>
      </w:r>
      <w:r w:rsidRPr="769F6483">
        <w:rPr>
          <w:rFonts w:ascii="Arial" w:hAnsi="Arial" w:cs="Arial"/>
          <w:b/>
          <w:bCs/>
          <w:sz w:val="20"/>
          <w:u w:val="single"/>
        </w:rPr>
        <w:t>ASSURANCES FOR ESEA – TITLE I, PART D, SUBPART 2</w:t>
      </w:r>
    </w:p>
    <w:bookmarkEnd w:id="73"/>
    <w:p w14:paraId="2C0A5BFA" w14:textId="77777777" w:rsidR="001A253B" w:rsidRPr="001A253B" w:rsidRDefault="001A253B" w:rsidP="769F6483">
      <w:pPr>
        <w:rPr>
          <w:rFonts w:ascii="Arial" w:hAnsi="Arial" w:cs="Arial"/>
          <w:b/>
          <w:bCs/>
          <w:sz w:val="10"/>
          <w:szCs w:val="10"/>
          <w:u w:val="single"/>
        </w:rPr>
      </w:pPr>
    </w:p>
    <w:p w14:paraId="4F59C56A" w14:textId="5F1473A6" w:rsidR="24FCC49D" w:rsidRDefault="24FCC49D" w:rsidP="769F6483">
      <w:pPr>
        <w:widowControl w:val="0"/>
        <w:spacing w:after="120"/>
        <w:jc w:val="both"/>
        <w:rPr>
          <w:rFonts w:ascii="Arial" w:eastAsia="Times New Roman" w:hAnsi="Arial" w:cs="Arial"/>
          <w:color w:val="000000" w:themeColor="text1"/>
          <w:sz w:val="20"/>
        </w:rPr>
      </w:pPr>
      <w:r w:rsidRPr="769F6483">
        <w:rPr>
          <w:rFonts w:ascii="Arial" w:eastAsia="Times New Roman" w:hAnsi="Arial" w:cs="Arial"/>
          <w:color w:val="000000" w:themeColor="text1"/>
          <w:sz w:val="20"/>
        </w:rPr>
        <w:t>The district hereby assures the Massachusetts Department of Elementary and Secondary Education that pursuant to requirements in ESEA, Title I, Part D, Subpart 2, the district will:</w:t>
      </w:r>
    </w:p>
    <w:p w14:paraId="70A3184E" w14:textId="34043B6F" w:rsidR="769F6483" w:rsidRPr="001A253B" w:rsidRDefault="769F6483" w:rsidP="009A6993">
      <w:pPr>
        <w:jc w:val="both"/>
        <w:rPr>
          <w:rFonts w:ascii="Arial" w:hAnsi="Arial" w:cs="Arial"/>
          <w:b/>
          <w:bCs/>
          <w:sz w:val="12"/>
          <w:szCs w:val="12"/>
        </w:rPr>
      </w:pPr>
    </w:p>
    <w:p w14:paraId="3920303B" w14:textId="41CD4375" w:rsidR="24FCC49D" w:rsidRDefault="24FCC49D" w:rsidP="003563CD">
      <w:pPr>
        <w:rPr>
          <w:rFonts w:ascii="Arial" w:hAnsi="Arial" w:cs="Arial"/>
          <w:b/>
          <w:bCs/>
          <w:sz w:val="20"/>
        </w:rPr>
      </w:pPr>
      <w:bookmarkStart w:id="74" w:name="E_1"/>
      <w:r w:rsidRPr="769F6483">
        <w:rPr>
          <w:rFonts w:ascii="Arial" w:hAnsi="Arial" w:cs="Arial"/>
          <w:b/>
          <w:bCs/>
          <w:sz w:val="20"/>
        </w:rPr>
        <w:t>E-1.</w:t>
      </w:r>
      <w:r>
        <w:tab/>
      </w:r>
      <w:r w:rsidR="0C709A2B" w:rsidRPr="769F6483">
        <w:rPr>
          <w:rFonts w:ascii="Arial" w:hAnsi="Arial" w:cs="Arial"/>
          <w:b/>
          <w:bCs/>
          <w:sz w:val="20"/>
        </w:rPr>
        <w:t>COMPLY WITH APPLICABLE REQUIREMENTS</w:t>
      </w:r>
    </w:p>
    <w:bookmarkEnd w:id="74"/>
    <w:p w14:paraId="5ECB0B7F" w14:textId="3DA4D557" w:rsidR="0C709A2B" w:rsidRDefault="0C709A2B" w:rsidP="00905F04">
      <w:pPr>
        <w:ind w:left="720"/>
        <w:rPr>
          <w:rFonts w:ascii="Arial" w:eastAsia="Arial" w:hAnsi="Arial" w:cs="Arial"/>
          <w:color w:val="000000" w:themeColor="text1"/>
          <w:sz w:val="20"/>
        </w:rPr>
      </w:pPr>
      <w:r w:rsidRPr="769F6483">
        <w:rPr>
          <w:rFonts w:ascii="Arial" w:eastAsia="Arial" w:hAnsi="Arial" w:cs="Arial"/>
          <w:color w:val="000000" w:themeColor="text1"/>
          <w:sz w:val="20"/>
        </w:rPr>
        <w:t>Districts receiving Title I, Part D, Subpart 2 funds will comply with all applicable requirements outlined in Sections 1421-1432 of the Every Student Succeeds Act.</w:t>
      </w:r>
    </w:p>
    <w:p w14:paraId="390C52A7" w14:textId="67D01206" w:rsidR="769F6483" w:rsidRDefault="769F6483" w:rsidP="769F6483">
      <w:pPr>
        <w:ind w:left="720"/>
        <w:jc w:val="both"/>
        <w:rPr>
          <w:rFonts w:ascii="Arial" w:eastAsia="Arial" w:hAnsi="Arial" w:cs="Arial"/>
          <w:color w:val="000000" w:themeColor="text1"/>
          <w:sz w:val="20"/>
        </w:rPr>
      </w:pPr>
    </w:p>
    <w:p w14:paraId="49F8B5C6" w14:textId="1F153C4D" w:rsidR="0C709A2B" w:rsidRDefault="0C709A2B" w:rsidP="003563CD">
      <w:pPr>
        <w:rPr>
          <w:rFonts w:ascii="Arial" w:eastAsia="Arial" w:hAnsi="Arial" w:cs="Arial"/>
          <w:b/>
          <w:bCs/>
          <w:color w:val="000000" w:themeColor="text1"/>
          <w:sz w:val="20"/>
        </w:rPr>
      </w:pPr>
      <w:bookmarkStart w:id="75" w:name="E_2"/>
      <w:r w:rsidRPr="00D1241E">
        <w:rPr>
          <w:rFonts w:ascii="Arial" w:eastAsia="Arial" w:hAnsi="Arial" w:cs="Arial"/>
          <w:b/>
          <w:bCs/>
          <w:color w:val="000000" w:themeColor="text1"/>
          <w:sz w:val="20"/>
        </w:rPr>
        <w:t>E-2.</w:t>
      </w:r>
      <w:r>
        <w:tab/>
      </w:r>
      <w:r w:rsidRPr="00D1241E">
        <w:rPr>
          <w:rFonts w:ascii="Arial" w:eastAsia="Arial" w:hAnsi="Arial" w:cs="Arial"/>
          <w:b/>
          <w:bCs/>
          <w:color w:val="000000" w:themeColor="text1"/>
          <w:sz w:val="20"/>
        </w:rPr>
        <w:t>EVALUAT</w:t>
      </w:r>
      <w:r w:rsidR="4CF846AD" w:rsidRPr="769F6483">
        <w:rPr>
          <w:rFonts w:ascii="Arial" w:eastAsia="Arial" w:hAnsi="Arial" w:cs="Arial"/>
          <w:b/>
          <w:bCs/>
          <w:color w:val="000000" w:themeColor="text1"/>
          <w:sz w:val="20"/>
        </w:rPr>
        <w:t>E</w:t>
      </w:r>
      <w:r w:rsidR="22A6C879" w:rsidRPr="00D1241E">
        <w:rPr>
          <w:rFonts w:ascii="Arial" w:eastAsia="Arial" w:hAnsi="Arial" w:cs="Arial"/>
          <w:b/>
          <w:bCs/>
          <w:color w:val="000000" w:themeColor="text1"/>
          <w:sz w:val="20"/>
        </w:rPr>
        <w:t xml:space="preserve"> PROGRAM ACTIVITIES</w:t>
      </w:r>
    </w:p>
    <w:bookmarkEnd w:id="75"/>
    <w:p w14:paraId="59D049B3" w14:textId="77393154" w:rsidR="22A6C879" w:rsidRDefault="22A6C879" w:rsidP="00905F04">
      <w:pPr>
        <w:ind w:left="720"/>
        <w:rPr>
          <w:rFonts w:ascii="Arial" w:eastAsia="Arial" w:hAnsi="Arial" w:cs="Arial"/>
          <w:color w:val="000000" w:themeColor="text1"/>
          <w:sz w:val="20"/>
        </w:rPr>
      </w:pPr>
      <w:r w:rsidRPr="769F6483">
        <w:rPr>
          <w:rFonts w:ascii="Arial" w:eastAsia="Arial" w:hAnsi="Arial" w:cs="Arial"/>
          <w:color w:val="000000" w:themeColor="text1"/>
          <w:sz w:val="20"/>
        </w:rPr>
        <w:t>The district will evaluate its program periodically to assess its progress toward achieving its goals and objectives and use its evaluation results to refine, improve, and strengthen its program and to refine its goals and objectives as appropriate.</w:t>
      </w:r>
      <w:r w:rsidR="6F84994E" w:rsidRPr="769F6483">
        <w:rPr>
          <w:rFonts w:ascii="Arial" w:eastAsia="Arial" w:hAnsi="Arial" w:cs="Arial"/>
          <w:color w:val="000000" w:themeColor="text1"/>
          <w:sz w:val="20"/>
        </w:rPr>
        <w:t xml:space="preserve"> ESSA, Title I, Part D, </w:t>
      </w:r>
      <w:r w:rsidR="6F84994E" w:rsidRPr="00D1241E">
        <w:rPr>
          <w:rFonts w:ascii="Arial" w:eastAsia="Arial" w:hAnsi="Arial" w:cs="Arial"/>
          <w:i/>
          <w:iCs/>
          <w:color w:val="000000" w:themeColor="text1"/>
          <w:sz w:val="20"/>
        </w:rPr>
        <w:t>Sec. 1431</w:t>
      </w:r>
      <w:r w:rsidR="6F84994E" w:rsidRPr="769F6483">
        <w:rPr>
          <w:rFonts w:ascii="Arial" w:eastAsia="Arial" w:hAnsi="Arial" w:cs="Arial"/>
          <w:color w:val="000000" w:themeColor="text1"/>
          <w:sz w:val="20"/>
        </w:rPr>
        <w:t>.</w:t>
      </w:r>
    </w:p>
    <w:p w14:paraId="23B2D276" w14:textId="18C0B7FF" w:rsidR="769F6483" w:rsidRDefault="769F6483" w:rsidP="769F6483">
      <w:pPr>
        <w:ind w:left="720"/>
        <w:jc w:val="both"/>
        <w:rPr>
          <w:rFonts w:ascii="Arial" w:eastAsia="Arial" w:hAnsi="Arial" w:cs="Arial"/>
          <w:color w:val="000000" w:themeColor="text1"/>
          <w:sz w:val="20"/>
        </w:rPr>
      </w:pPr>
    </w:p>
    <w:p w14:paraId="2C3284B5" w14:textId="2D328943" w:rsidR="634C188C" w:rsidRPr="00D1241E" w:rsidRDefault="634C188C" w:rsidP="003563CD">
      <w:pPr>
        <w:rPr>
          <w:rFonts w:ascii="Arial" w:eastAsia="Arial" w:hAnsi="Arial" w:cs="Arial"/>
          <w:b/>
          <w:bCs/>
          <w:color w:val="000000" w:themeColor="text1"/>
          <w:sz w:val="20"/>
        </w:rPr>
      </w:pPr>
      <w:bookmarkStart w:id="76" w:name="E_3"/>
      <w:r w:rsidRPr="00D1241E">
        <w:rPr>
          <w:rFonts w:ascii="Arial" w:eastAsia="Arial" w:hAnsi="Arial" w:cs="Arial"/>
          <w:b/>
          <w:bCs/>
          <w:color w:val="000000" w:themeColor="text1"/>
          <w:sz w:val="20"/>
        </w:rPr>
        <w:t>E-3.</w:t>
      </w:r>
      <w:r>
        <w:tab/>
      </w:r>
      <w:r w:rsidRPr="00D1241E">
        <w:rPr>
          <w:rFonts w:ascii="Arial" w:eastAsia="Arial" w:hAnsi="Arial" w:cs="Arial"/>
          <w:b/>
          <w:bCs/>
          <w:color w:val="000000" w:themeColor="text1"/>
          <w:sz w:val="20"/>
        </w:rPr>
        <w:t>RETAIN FISCAL CONTROLS</w:t>
      </w:r>
    </w:p>
    <w:bookmarkEnd w:id="76"/>
    <w:p w14:paraId="5CE1EA23" w14:textId="46AD3DCD" w:rsidR="634C188C" w:rsidRDefault="634C188C" w:rsidP="00905F04">
      <w:pPr>
        <w:ind w:left="720"/>
        <w:rPr>
          <w:rFonts w:ascii="Arial" w:eastAsia="Arial" w:hAnsi="Arial" w:cs="Arial"/>
          <w:color w:val="000000" w:themeColor="text1"/>
          <w:sz w:val="20"/>
        </w:rPr>
      </w:pPr>
      <w:r w:rsidRPr="769F6483">
        <w:rPr>
          <w:rFonts w:ascii="Arial" w:eastAsia="Arial" w:hAnsi="Arial" w:cs="Arial"/>
          <w:color w:val="000000" w:themeColor="text1"/>
          <w:sz w:val="20"/>
        </w:rPr>
        <w:t>The district will use fiscal control and fund accounting procedures that will ensure proper disbursement of, and accounting for, federal funds received and distributed under this program.</w:t>
      </w:r>
    </w:p>
    <w:p w14:paraId="7C73205D" w14:textId="4A83DA54" w:rsidR="769F6483" w:rsidRDefault="769F6483" w:rsidP="769F6483">
      <w:pPr>
        <w:ind w:left="720"/>
        <w:jc w:val="both"/>
        <w:rPr>
          <w:rFonts w:ascii="Arial" w:eastAsia="Arial" w:hAnsi="Arial" w:cs="Arial"/>
          <w:color w:val="000000" w:themeColor="text1"/>
          <w:sz w:val="20"/>
        </w:rPr>
      </w:pPr>
    </w:p>
    <w:p w14:paraId="2569AFF8" w14:textId="6637D7C4" w:rsidR="49D34866" w:rsidRDefault="49D34866" w:rsidP="00905F04">
      <w:pPr>
        <w:rPr>
          <w:rFonts w:ascii="Arial" w:eastAsia="Arial" w:hAnsi="Arial" w:cs="Arial"/>
          <w:color w:val="000000" w:themeColor="text1"/>
          <w:sz w:val="20"/>
        </w:rPr>
      </w:pPr>
      <w:bookmarkStart w:id="77" w:name="E_4"/>
      <w:r w:rsidRPr="00D1241E">
        <w:rPr>
          <w:rFonts w:ascii="Arial" w:eastAsia="Arial" w:hAnsi="Arial" w:cs="Arial"/>
          <w:b/>
          <w:bCs/>
          <w:color w:val="000000" w:themeColor="text1"/>
          <w:sz w:val="20"/>
        </w:rPr>
        <w:t>E-4.</w:t>
      </w:r>
      <w:r>
        <w:tab/>
      </w:r>
      <w:r w:rsidRPr="00D1241E">
        <w:rPr>
          <w:rFonts w:ascii="Arial" w:eastAsia="Arial" w:hAnsi="Arial" w:cs="Arial"/>
          <w:b/>
          <w:bCs/>
          <w:color w:val="000000" w:themeColor="text1"/>
          <w:sz w:val="20"/>
        </w:rPr>
        <w:t>SUPPLEMENT, NOT SUPPLANT</w:t>
      </w:r>
    </w:p>
    <w:bookmarkEnd w:id="77"/>
    <w:p w14:paraId="23BB9F79" w14:textId="14D551DA" w:rsidR="49D34866" w:rsidRDefault="49D34866" w:rsidP="00905F04">
      <w:pPr>
        <w:ind w:left="720"/>
        <w:rPr>
          <w:rFonts w:ascii="Arial" w:eastAsia="Arial" w:hAnsi="Arial" w:cs="Arial"/>
          <w:color w:val="000000" w:themeColor="text1"/>
          <w:sz w:val="20"/>
        </w:rPr>
      </w:pPr>
      <w:r w:rsidRPr="769F6483">
        <w:rPr>
          <w:rFonts w:ascii="Arial" w:eastAsia="Arial" w:hAnsi="Arial" w:cs="Arial"/>
          <w:color w:val="000000" w:themeColor="text1"/>
          <w:sz w:val="20"/>
        </w:rPr>
        <w:t>Each district receiving funds under this grant shall use these funds only to supplement, and not to supplant, state and local funds that, in the absence of such funds, would otherwise be spent for activities under this section.</w:t>
      </w:r>
    </w:p>
    <w:p w14:paraId="6866C309" w14:textId="4DEDBFF3" w:rsidR="769F6483" w:rsidRDefault="769F6483" w:rsidP="769F6483">
      <w:pPr>
        <w:ind w:left="720"/>
        <w:jc w:val="both"/>
        <w:rPr>
          <w:rFonts w:ascii="Arial" w:eastAsia="Arial" w:hAnsi="Arial" w:cs="Arial"/>
          <w:color w:val="000000" w:themeColor="text1"/>
          <w:sz w:val="20"/>
        </w:rPr>
      </w:pPr>
    </w:p>
    <w:p w14:paraId="1F36747A" w14:textId="44091901" w:rsidR="49D34866" w:rsidRDefault="49D34866" w:rsidP="00905F04">
      <w:pPr>
        <w:rPr>
          <w:rFonts w:ascii="Arial" w:eastAsia="Arial" w:hAnsi="Arial" w:cs="Arial"/>
          <w:color w:val="000000" w:themeColor="text1"/>
          <w:sz w:val="20"/>
        </w:rPr>
      </w:pPr>
      <w:bookmarkStart w:id="78" w:name="E_5"/>
      <w:r w:rsidRPr="00D1241E">
        <w:rPr>
          <w:rFonts w:ascii="Arial" w:eastAsia="Arial" w:hAnsi="Arial" w:cs="Arial"/>
          <w:b/>
          <w:bCs/>
          <w:color w:val="000000" w:themeColor="text1"/>
          <w:sz w:val="20"/>
        </w:rPr>
        <w:t>E-5.</w:t>
      </w:r>
      <w:r>
        <w:tab/>
      </w:r>
      <w:r w:rsidRPr="00D1241E">
        <w:rPr>
          <w:rFonts w:ascii="Arial" w:eastAsia="Arial" w:hAnsi="Arial" w:cs="Arial"/>
          <w:b/>
          <w:bCs/>
          <w:color w:val="000000" w:themeColor="text1"/>
          <w:sz w:val="20"/>
        </w:rPr>
        <w:t>NOTIFY DESE OF FACILITY CHANGES</w:t>
      </w:r>
    </w:p>
    <w:bookmarkEnd w:id="78"/>
    <w:p w14:paraId="233E0723" w14:textId="66FD71E8" w:rsidR="49D34866" w:rsidRDefault="49D34866" w:rsidP="00905F04">
      <w:pPr>
        <w:ind w:left="720"/>
        <w:rPr>
          <w:rFonts w:ascii="Arial" w:eastAsia="Arial" w:hAnsi="Arial" w:cs="Arial"/>
          <w:color w:val="000000" w:themeColor="text1"/>
          <w:sz w:val="20"/>
        </w:rPr>
      </w:pPr>
      <w:r w:rsidRPr="769F6483">
        <w:rPr>
          <w:rFonts w:ascii="Arial" w:eastAsia="Arial" w:hAnsi="Arial" w:cs="Arial"/>
          <w:color w:val="000000" w:themeColor="text1"/>
          <w:sz w:val="20"/>
        </w:rPr>
        <w:t xml:space="preserve">If the </w:t>
      </w:r>
      <w:r w:rsidR="25C30269" w:rsidRPr="769F6483">
        <w:rPr>
          <w:rFonts w:ascii="Arial" w:eastAsia="Arial" w:hAnsi="Arial" w:cs="Arial"/>
          <w:color w:val="000000" w:themeColor="text1"/>
          <w:sz w:val="20"/>
        </w:rPr>
        <w:t>neglected/delinquent</w:t>
      </w:r>
      <w:r w:rsidRPr="769F6483">
        <w:rPr>
          <w:rFonts w:ascii="Arial" w:eastAsia="Arial" w:hAnsi="Arial" w:cs="Arial"/>
          <w:color w:val="000000" w:themeColor="text1"/>
          <w:sz w:val="20"/>
        </w:rPr>
        <w:t xml:space="preserve"> facility’s operational purpose materially changes or it closes, the district will notify DESE within 30 days.</w:t>
      </w:r>
    </w:p>
    <w:p w14:paraId="742647FB" w14:textId="532D516A" w:rsidR="00DF1716" w:rsidRDefault="00DF1716">
      <w:pPr>
        <w:rPr>
          <w:rFonts w:ascii="Arial" w:eastAsia="Arial" w:hAnsi="Arial" w:cs="Arial"/>
          <w:color w:val="000000" w:themeColor="text1"/>
          <w:sz w:val="20"/>
        </w:rPr>
      </w:pPr>
      <w:r>
        <w:rPr>
          <w:rFonts w:ascii="Arial" w:eastAsia="Arial" w:hAnsi="Arial" w:cs="Arial"/>
          <w:color w:val="000000" w:themeColor="text1"/>
          <w:sz w:val="20"/>
        </w:rPr>
        <w:br w:type="page"/>
      </w:r>
    </w:p>
    <w:p w14:paraId="0C99393C" w14:textId="77777777" w:rsidR="769F6483" w:rsidRDefault="769F6483" w:rsidP="769F6483">
      <w:pPr>
        <w:jc w:val="both"/>
        <w:rPr>
          <w:rFonts w:ascii="Arial" w:eastAsia="Arial" w:hAnsi="Arial" w:cs="Arial"/>
          <w:color w:val="000000" w:themeColor="text1"/>
          <w:sz w:val="20"/>
        </w:rPr>
      </w:pPr>
    </w:p>
    <w:p w14:paraId="3E715D49" w14:textId="5FF30C1F" w:rsidR="005337F1" w:rsidRPr="00BC608B" w:rsidRDefault="25277526" w:rsidP="348B8402">
      <w:pPr>
        <w:autoSpaceDE w:val="0"/>
        <w:autoSpaceDN w:val="0"/>
        <w:spacing w:after="120"/>
        <w:jc w:val="both"/>
        <w:rPr>
          <w:rFonts w:ascii="Arial" w:hAnsi="Arial" w:cs="Arial"/>
          <w:b/>
          <w:bCs/>
          <w:sz w:val="20"/>
        </w:rPr>
      </w:pPr>
      <w:bookmarkStart w:id="79" w:name="SectionF"/>
      <w:r w:rsidRPr="348B8402">
        <w:rPr>
          <w:rFonts w:ascii="Arial" w:hAnsi="Arial" w:cs="Arial"/>
          <w:b/>
          <w:bCs/>
          <w:sz w:val="20"/>
        </w:rPr>
        <w:t xml:space="preserve">SECTION </w:t>
      </w:r>
      <w:r w:rsidR="006F3762">
        <w:rPr>
          <w:rFonts w:ascii="Arial" w:hAnsi="Arial" w:cs="Arial"/>
          <w:b/>
          <w:bCs/>
          <w:sz w:val="20"/>
        </w:rPr>
        <w:t>F</w:t>
      </w:r>
      <w:r w:rsidRPr="348B8402">
        <w:rPr>
          <w:rFonts w:ascii="Arial" w:hAnsi="Arial" w:cs="Arial"/>
          <w:b/>
          <w:bCs/>
          <w:sz w:val="20"/>
        </w:rPr>
        <w:t xml:space="preserve">:  </w:t>
      </w:r>
      <w:r w:rsidRPr="348B8402">
        <w:rPr>
          <w:rFonts w:ascii="Arial" w:hAnsi="Arial" w:cs="Arial"/>
          <w:b/>
          <w:bCs/>
          <w:sz w:val="20"/>
          <w:u w:val="single"/>
        </w:rPr>
        <w:t xml:space="preserve">ASSURANCES FOR </w:t>
      </w:r>
      <w:r w:rsidR="2C6DED41" w:rsidRPr="348B8402">
        <w:rPr>
          <w:rFonts w:ascii="Arial" w:hAnsi="Arial" w:cs="Arial"/>
          <w:b/>
          <w:bCs/>
          <w:sz w:val="20"/>
          <w:u w:val="single"/>
        </w:rPr>
        <w:t>ESEA</w:t>
      </w:r>
      <w:r w:rsidRPr="348B8402">
        <w:rPr>
          <w:rFonts w:ascii="Arial" w:hAnsi="Arial" w:cs="Arial"/>
          <w:b/>
          <w:bCs/>
          <w:sz w:val="20"/>
          <w:u w:val="single"/>
        </w:rPr>
        <w:t xml:space="preserve"> - TITLE II, PART A</w:t>
      </w:r>
    </w:p>
    <w:bookmarkEnd w:id="79"/>
    <w:p w14:paraId="1E148713" w14:textId="77777777" w:rsidR="005337F1" w:rsidRDefault="005337F1">
      <w:pPr>
        <w:pStyle w:val="BodyText2"/>
        <w:spacing w:after="120"/>
        <w:jc w:val="both"/>
        <w:rPr>
          <w:rFonts w:ascii="Arial" w:hAnsi="Arial" w:cs="Arial"/>
          <w:sz w:val="20"/>
        </w:rPr>
      </w:pPr>
      <w:r w:rsidRPr="007D277D">
        <w:rPr>
          <w:rFonts w:ascii="Arial" w:hAnsi="Arial" w:cs="Arial"/>
          <w:sz w:val="20"/>
        </w:rPr>
        <w:t xml:space="preserve">The district hereby assures the Massachusetts Department of Elementary and Secondary Education that pursuant to requirements in </w:t>
      </w:r>
      <w:r w:rsidR="00832679">
        <w:rPr>
          <w:rFonts w:ascii="Arial" w:hAnsi="Arial" w:cs="Arial"/>
          <w:sz w:val="20"/>
        </w:rPr>
        <w:t>ESEA</w:t>
      </w:r>
      <w:r w:rsidRPr="007D277D">
        <w:rPr>
          <w:rFonts w:ascii="Arial" w:hAnsi="Arial" w:cs="Arial"/>
          <w:sz w:val="20"/>
        </w:rPr>
        <w:t>, Title II, Part A, the district will:</w:t>
      </w:r>
    </w:p>
    <w:p w14:paraId="148E974E" w14:textId="0A24DD81" w:rsidR="005337F1" w:rsidRPr="007D277D" w:rsidRDefault="006F3762" w:rsidP="00BB5BF4">
      <w:pPr>
        <w:widowControl w:val="0"/>
        <w:tabs>
          <w:tab w:val="left" w:pos="720"/>
        </w:tabs>
        <w:autoSpaceDE w:val="0"/>
        <w:autoSpaceDN w:val="0"/>
        <w:adjustRightInd w:val="0"/>
        <w:rPr>
          <w:rFonts w:ascii="Arial" w:hAnsi="Arial" w:cs="Arial"/>
          <w:b/>
          <w:snapToGrid w:val="0"/>
          <w:color w:val="000000"/>
          <w:sz w:val="20"/>
        </w:rPr>
      </w:pPr>
      <w:bookmarkStart w:id="80" w:name="F_1"/>
      <w:r>
        <w:rPr>
          <w:rFonts w:ascii="Arial" w:eastAsia="Times New Roman" w:hAnsi="Arial" w:cs="Arial"/>
          <w:b/>
          <w:color w:val="000000"/>
          <w:sz w:val="20"/>
        </w:rPr>
        <w:t>F</w:t>
      </w:r>
      <w:r w:rsidR="005337F1" w:rsidRPr="007D277D">
        <w:rPr>
          <w:rFonts w:ascii="Arial" w:eastAsia="Times New Roman" w:hAnsi="Arial" w:cs="Arial"/>
          <w:b/>
          <w:color w:val="000000"/>
          <w:sz w:val="20"/>
        </w:rPr>
        <w:t>-1.</w:t>
      </w:r>
      <w:bookmarkEnd w:id="80"/>
      <w:r w:rsidR="00BB5BF4">
        <w:rPr>
          <w:rFonts w:ascii="Arial" w:eastAsia="Times New Roman" w:hAnsi="Arial" w:cs="Arial"/>
          <w:b/>
          <w:color w:val="000000"/>
          <w:sz w:val="20"/>
        </w:rPr>
        <w:tab/>
      </w:r>
      <w:r w:rsidR="0090223F">
        <w:rPr>
          <w:rFonts w:ascii="Arial" w:eastAsia="Times New Roman" w:hAnsi="Arial" w:cs="Arial"/>
          <w:b/>
          <w:color w:val="000000"/>
          <w:sz w:val="20"/>
        </w:rPr>
        <w:t xml:space="preserve">CONDUCT </w:t>
      </w:r>
      <w:r w:rsidR="00B11273">
        <w:rPr>
          <w:rFonts w:ascii="Arial" w:hAnsi="Arial" w:cs="Arial"/>
          <w:b/>
          <w:snapToGrid w:val="0"/>
          <w:color w:val="000000"/>
          <w:sz w:val="20"/>
        </w:rPr>
        <w:t>MEANINGFUL CONSULTATION</w:t>
      </w:r>
    </w:p>
    <w:p w14:paraId="3D4F560A" w14:textId="77777777" w:rsidR="005337F1" w:rsidRPr="007D277D" w:rsidRDefault="00B11273">
      <w:pPr>
        <w:pStyle w:val="BodyText2"/>
        <w:ind w:left="720"/>
        <w:jc w:val="both"/>
        <w:rPr>
          <w:rFonts w:ascii="Arial" w:hAnsi="Arial" w:cs="Arial"/>
          <w:b/>
          <w:sz w:val="20"/>
        </w:rPr>
      </w:pPr>
      <w:r>
        <w:rPr>
          <w:rFonts w:ascii="Arial" w:hAnsi="Arial" w:cs="Arial"/>
          <w:snapToGrid w:val="0"/>
          <w:sz w:val="20"/>
        </w:rPr>
        <w:t>Consult</w:t>
      </w:r>
      <w:r w:rsidR="005337F1" w:rsidRPr="007D277D">
        <w:rPr>
          <w:rFonts w:ascii="Arial" w:hAnsi="Arial" w:cs="Arial"/>
          <w:snapToGrid w:val="0"/>
          <w:sz w:val="20"/>
        </w:rPr>
        <w:t xml:space="preserve">, prior to development of Title IIA-funded activities and submission of Title IIA application, with teachers, </w:t>
      </w:r>
      <w:r>
        <w:rPr>
          <w:rFonts w:ascii="Arial" w:hAnsi="Arial" w:cs="Arial"/>
          <w:snapToGrid w:val="0"/>
          <w:sz w:val="20"/>
        </w:rPr>
        <w:t>principals, other school leaders, paraprofessionals (including organizations representing such individuals)</w:t>
      </w:r>
      <w:r w:rsidR="005337F1" w:rsidRPr="007D277D">
        <w:rPr>
          <w:rFonts w:ascii="Arial" w:hAnsi="Arial" w:cs="Arial"/>
          <w:snapToGrid w:val="0"/>
          <w:sz w:val="20"/>
        </w:rPr>
        <w:t xml:space="preserve">, </w:t>
      </w:r>
      <w:r>
        <w:rPr>
          <w:rFonts w:ascii="Arial" w:hAnsi="Arial" w:cs="Arial"/>
          <w:snapToGrid w:val="0"/>
          <w:sz w:val="20"/>
        </w:rPr>
        <w:t>specialized instructional support personnel, charter school leaders, parents, and community partners, taking</w:t>
      </w:r>
      <w:r w:rsidR="005337F1" w:rsidRPr="007D277D">
        <w:rPr>
          <w:rFonts w:ascii="Arial" w:hAnsi="Arial" w:cs="Arial"/>
          <w:snapToGrid w:val="0"/>
          <w:sz w:val="20"/>
        </w:rPr>
        <w:t xml:space="preserve"> into account the activities that need to be conducted in order to give teachers the means, including subject matter knowledge and teaching skills, and to give principals the instructional leadership skills to help teachers to provide students with the opportunity to meet challenging state and local academic assessment standards. </w:t>
      </w:r>
      <w:r w:rsidR="002F4682">
        <w:rPr>
          <w:rFonts w:ascii="Arial" w:hAnsi="Arial" w:cs="Arial"/>
          <w:sz w:val="20"/>
        </w:rPr>
        <w:t xml:space="preserve">ESSA, Title II, </w:t>
      </w:r>
      <w:r w:rsidR="005718C2" w:rsidRPr="005718C2">
        <w:rPr>
          <w:rFonts w:ascii="Arial" w:hAnsi="Arial" w:cs="Arial"/>
          <w:i/>
          <w:snapToGrid w:val="0"/>
          <w:sz w:val="20"/>
        </w:rPr>
        <w:t xml:space="preserve">Sec. </w:t>
      </w:r>
      <w:r w:rsidRPr="005718C2">
        <w:rPr>
          <w:rFonts w:ascii="Arial" w:hAnsi="Arial" w:cs="Arial"/>
          <w:i/>
          <w:snapToGrid w:val="0"/>
          <w:sz w:val="20"/>
        </w:rPr>
        <w:t>21</w:t>
      </w:r>
      <w:r>
        <w:rPr>
          <w:rFonts w:ascii="Arial" w:hAnsi="Arial" w:cs="Arial"/>
          <w:i/>
          <w:snapToGrid w:val="0"/>
          <w:sz w:val="20"/>
        </w:rPr>
        <w:t>0</w:t>
      </w:r>
      <w:r w:rsidRPr="005718C2">
        <w:rPr>
          <w:rFonts w:ascii="Arial" w:hAnsi="Arial" w:cs="Arial"/>
          <w:i/>
          <w:snapToGrid w:val="0"/>
          <w:sz w:val="20"/>
        </w:rPr>
        <w:t>2</w:t>
      </w:r>
      <w:r>
        <w:rPr>
          <w:rFonts w:ascii="Arial" w:hAnsi="Arial" w:cs="Arial"/>
          <w:i/>
          <w:snapToGrid w:val="0"/>
          <w:sz w:val="20"/>
        </w:rPr>
        <w:t>.</w:t>
      </w:r>
    </w:p>
    <w:p w14:paraId="27A49B25" w14:textId="77777777" w:rsidR="005337F1" w:rsidRPr="007D277D" w:rsidRDefault="005337F1">
      <w:pPr>
        <w:pStyle w:val="BodyText2"/>
        <w:ind w:left="720" w:hanging="720"/>
        <w:rPr>
          <w:rFonts w:ascii="Arial" w:hAnsi="Arial" w:cs="Arial"/>
          <w:b/>
          <w:sz w:val="20"/>
        </w:rPr>
      </w:pPr>
    </w:p>
    <w:p w14:paraId="70E0A84A" w14:textId="278E89D2" w:rsidR="005337F1" w:rsidRPr="007D277D" w:rsidRDefault="006F3762">
      <w:pPr>
        <w:pStyle w:val="BodyText2"/>
        <w:ind w:left="720" w:hanging="720"/>
        <w:rPr>
          <w:rFonts w:ascii="Arial" w:hAnsi="Arial" w:cs="Arial"/>
          <w:sz w:val="20"/>
        </w:rPr>
      </w:pPr>
      <w:bookmarkStart w:id="81" w:name="F_2"/>
      <w:r>
        <w:rPr>
          <w:rFonts w:ascii="Arial" w:hAnsi="Arial" w:cs="Arial"/>
          <w:b/>
          <w:sz w:val="20"/>
        </w:rPr>
        <w:t>F</w:t>
      </w:r>
      <w:r w:rsidR="005337F1" w:rsidRPr="007D277D">
        <w:rPr>
          <w:rFonts w:ascii="Arial" w:hAnsi="Arial" w:cs="Arial"/>
          <w:b/>
          <w:sz w:val="20"/>
        </w:rPr>
        <w:t>-2.</w:t>
      </w:r>
      <w:bookmarkEnd w:id="81"/>
      <w:r w:rsidR="005337F1" w:rsidRPr="007D277D">
        <w:rPr>
          <w:rFonts w:ascii="Arial" w:hAnsi="Arial" w:cs="Arial"/>
          <w:sz w:val="20"/>
        </w:rPr>
        <w:tab/>
      </w:r>
      <w:r w:rsidR="005337F1" w:rsidRPr="007D277D">
        <w:rPr>
          <w:rFonts w:ascii="Arial" w:hAnsi="Arial" w:cs="Arial"/>
          <w:b/>
          <w:sz w:val="20"/>
        </w:rPr>
        <w:t>TARGET FUNDS TO NEEDIEST SCHOOLS</w:t>
      </w:r>
    </w:p>
    <w:p w14:paraId="75A51484" w14:textId="77777777" w:rsidR="00763894" w:rsidRDefault="005337F1">
      <w:pPr>
        <w:pStyle w:val="BodyText2"/>
        <w:spacing w:after="80"/>
        <w:ind w:left="720"/>
        <w:rPr>
          <w:rFonts w:ascii="Arial" w:hAnsi="Arial" w:cs="Arial"/>
          <w:sz w:val="20"/>
        </w:rPr>
      </w:pPr>
      <w:r w:rsidRPr="007D277D">
        <w:rPr>
          <w:rFonts w:ascii="Arial" w:hAnsi="Arial" w:cs="Arial"/>
          <w:sz w:val="20"/>
        </w:rPr>
        <w:t>Target funds to schools within the jurisdiction of the district that</w:t>
      </w:r>
      <w:r w:rsidR="00B11273">
        <w:rPr>
          <w:rFonts w:ascii="Arial" w:hAnsi="Arial" w:cs="Arial"/>
          <w:sz w:val="20"/>
        </w:rPr>
        <w:t xml:space="preserve"> are implementing comprehensive support and improvement activities under </w:t>
      </w:r>
      <w:r w:rsidR="002F4682">
        <w:rPr>
          <w:rFonts w:ascii="Arial" w:hAnsi="Arial" w:cs="Arial"/>
          <w:sz w:val="20"/>
        </w:rPr>
        <w:t xml:space="preserve">ESSA, Title I, </w:t>
      </w:r>
      <w:r w:rsidR="00B11273">
        <w:rPr>
          <w:rFonts w:ascii="Arial" w:hAnsi="Arial" w:cs="Arial"/>
          <w:sz w:val="20"/>
        </w:rPr>
        <w:t xml:space="preserve">Section 1111(d) and have the highest percentage of </w:t>
      </w:r>
      <w:r w:rsidR="00CA15BB">
        <w:rPr>
          <w:rFonts w:ascii="Arial" w:hAnsi="Arial" w:cs="Arial"/>
          <w:sz w:val="20"/>
        </w:rPr>
        <w:t xml:space="preserve">low income </w:t>
      </w:r>
      <w:r w:rsidR="00B11273">
        <w:rPr>
          <w:rFonts w:ascii="Arial" w:hAnsi="Arial" w:cs="Arial"/>
          <w:sz w:val="20"/>
        </w:rPr>
        <w:t>children counte</w:t>
      </w:r>
      <w:r w:rsidR="003E1256">
        <w:rPr>
          <w:rFonts w:ascii="Arial" w:hAnsi="Arial" w:cs="Arial"/>
          <w:sz w:val="20"/>
        </w:rPr>
        <w:t xml:space="preserve">d under Section 1124(c) and </w:t>
      </w:r>
      <w:r w:rsidR="002F4682">
        <w:rPr>
          <w:rFonts w:ascii="Arial" w:hAnsi="Arial" w:cs="Arial"/>
          <w:sz w:val="20"/>
        </w:rPr>
        <w:t xml:space="preserve">ESSA, Title II, </w:t>
      </w:r>
      <w:r w:rsidR="00B11273">
        <w:rPr>
          <w:rFonts w:ascii="Arial" w:hAnsi="Arial" w:cs="Arial"/>
          <w:sz w:val="20"/>
        </w:rPr>
        <w:t>Section 2102(c)</w:t>
      </w:r>
    </w:p>
    <w:p w14:paraId="5911130C" w14:textId="77777777" w:rsidR="00F96433" w:rsidRPr="007D277D" w:rsidRDefault="00F96433" w:rsidP="009722DA">
      <w:pPr>
        <w:rPr>
          <w:rFonts w:ascii="Arial" w:eastAsia="Times New Roman" w:hAnsi="Arial" w:cs="Arial"/>
          <w:color w:val="000000"/>
          <w:sz w:val="20"/>
        </w:rPr>
      </w:pPr>
    </w:p>
    <w:p w14:paraId="7F14A060" w14:textId="1B2285C7" w:rsidR="005337F1" w:rsidRPr="007D277D" w:rsidRDefault="006F3762">
      <w:pPr>
        <w:widowControl w:val="0"/>
        <w:autoSpaceDE w:val="0"/>
        <w:autoSpaceDN w:val="0"/>
        <w:adjustRightInd w:val="0"/>
        <w:ind w:left="720" w:hanging="720"/>
        <w:rPr>
          <w:rFonts w:ascii="Arial" w:eastAsia="Times New Roman" w:hAnsi="Arial" w:cs="Arial"/>
          <w:b/>
          <w:color w:val="000000"/>
          <w:sz w:val="20"/>
        </w:rPr>
      </w:pPr>
      <w:bookmarkStart w:id="82" w:name="F_3"/>
      <w:r>
        <w:rPr>
          <w:rFonts w:ascii="Arial" w:eastAsia="Times New Roman" w:hAnsi="Arial" w:cs="Arial"/>
          <w:b/>
          <w:color w:val="000000"/>
          <w:sz w:val="20"/>
        </w:rPr>
        <w:t>F</w:t>
      </w:r>
      <w:r w:rsidR="005337F1" w:rsidRPr="007D277D">
        <w:rPr>
          <w:rFonts w:ascii="Arial" w:eastAsia="Times New Roman" w:hAnsi="Arial" w:cs="Arial"/>
          <w:b/>
          <w:color w:val="000000"/>
          <w:sz w:val="20"/>
        </w:rPr>
        <w:t>-</w:t>
      </w:r>
      <w:r w:rsidR="00CF0EFB">
        <w:rPr>
          <w:rFonts w:ascii="Arial" w:eastAsia="Times New Roman" w:hAnsi="Arial" w:cs="Arial"/>
          <w:b/>
          <w:color w:val="000000"/>
          <w:sz w:val="20"/>
        </w:rPr>
        <w:t>3</w:t>
      </w:r>
      <w:r w:rsidR="005337F1" w:rsidRPr="007D277D">
        <w:rPr>
          <w:rFonts w:ascii="Arial" w:eastAsia="Times New Roman" w:hAnsi="Arial" w:cs="Arial"/>
          <w:b/>
          <w:color w:val="000000"/>
          <w:sz w:val="20"/>
        </w:rPr>
        <w:t>.</w:t>
      </w:r>
      <w:bookmarkEnd w:id="82"/>
      <w:r w:rsidR="005337F1" w:rsidRPr="007D277D">
        <w:rPr>
          <w:rFonts w:ascii="Arial" w:eastAsia="Times New Roman" w:hAnsi="Arial" w:cs="Arial"/>
          <w:b/>
          <w:color w:val="000000"/>
          <w:sz w:val="20"/>
        </w:rPr>
        <w:tab/>
        <w:t>ENSURE PRIVATE SCHOOL PARTICIPATION</w:t>
      </w:r>
    </w:p>
    <w:p w14:paraId="55598E17" w14:textId="48DF0023" w:rsidR="00CF0EFB" w:rsidRDefault="005337F1" w:rsidP="00CF3ED4">
      <w:pPr>
        <w:pStyle w:val="BodyText"/>
        <w:ind w:left="720"/>
        <w:rPr>
          <w:rFonts w:ascii="Arial" w:hAnsi="Arial" w:cs="Arial"/>
          <w:sz w:val="20"/>
        </w:rPr>
      </w:pPr>
      <w:r w:rsidRPr="007D277D">
        <w:rPr>
          <w:rFonts w:ascii="Arial" w:hAnsi="Arial" w:cs="Arial"/>
          <w:sz w:val="20"/>
        </w:rPr>
        <w:t xml:space="preserve">Comply with </w:t>
      </w:r>
      <w:r w:rsidR="002F4682">
        <w:rPr>
          <w:rFonts w:ascii="Arial" w:hAnsi="Arial" w:cs="Arial"/>
          <w:sz w:val="20"/>
        </w:rPr>
        <w:t xml:space="preserve">ESSA, Title VIII, </w:t>
      </w:r>
      <w:r w:rsidRPr="007D277D">
        <w:rPr>
          <w:rFonts w:ascii="Arial" w:hAnsi="Arial" w:cs="Arial"/>
          <w:i/>
          <w:sz w:val="20"/>
        </w:rPr>
        <w:t xml:space="preserve">section </w:t>
      </w:r>
      <w:r w:rsidR="00CF0EFB">
        <w:rPr>
          <w:rFonts w:ascii="Arial" w:hAnsi="Arial" w:cs="Arial"/>
          <w:i/>
          <w:sz w:val="20"/>
        </w:rPr>
        <w:t>8</w:t>
      </w:r>
      <w:r w:rsidR="00CF0EFB" w:rsidRPr="007D277D">
        <w:rPr>
          <w:rFonts w:ascii="Arial" w:hAnsi="Arial" w:cs="Arial"/>
          <w:i/>
          <w:sz w:val="20"/>
        </w:rPr>
        <w:t>501</w:t>
      </w:r>
      <w:r w:rsidR="00CF0EFB" w:rsidRPr="007D277D">
        <w:rPr>
          <w:rFonts w:ascii="Arial" w:hAnsi="Arial" w:cs="Arial"/>
          <w:sz w:val="20"/>
        </w:rPr>
        <w:t xml:space="preserve"> </w:t>
      </w:r>
      <w:r w:rsidRPr="007D277D">
        <w:rPr>
          <w:rFonts w:ascii="Arial" w:hAnsi="Arial" w:cs="Arial"/>
          <w:sz w:val="20"/>
        </w:rPr>
        <w:t xml:space="preserve">regarding equitable participation </w:t>
      </w:r>
      <w:r w:rsidR="00C774E7">
        <w:rPr>
          <w:rFonts w:ascii="Arial" w:hAnsi="Arial" w:cs="Arial"/>
          <w:sz w:val="20"/>
        </w:rPr>
        <w:t xml:space="preserve">of </w:t>
      </w:r>
      <w:r w:rsidR="00C774E7" w:rsidRPr="007D277D">
        <w:rPr>
          <w:rFonts w:ascii="Arial" w:hAnsi="Arial" w:cs="Arial"/>
          <w:sz w:val="20"/>
        </w:rPr>
        <w:t>private</w:t>
      </w:r>
      <w:r w:rsidRPr="007D277D">
        <w:rPr>
          <w:rFonts w:ascii="Arial" w:hAnsi="Arial" w:cs="Arial"/>
          <w:sz w:val="20"/>
        </w:rPr>
        <w:t xml:space="preserve"> school teachers in professional development activities.</w:t>
      </w:r>
      <w:r w:rsidR="006E53D0">
        <w:rPr>
          <w:rFonts w:ascii="Arial" w:hAnsi="Arial" w:cs="Arial"/>
          <w:sz w:val="20"/>
        </w:rPr>
        <w:t xml:space="preserve"> </w:t>
      </w:r>
      <w:r w:rsidR="00CF0EFB">
        <w:rPr>
          <w:rFonts w:ascii="Arial" w:hAnsi="Arial" w:cs="Arial"/>
          <w:sz w:val="20"/>
        </w:rPr>
        <w:t xml:space="preserve">Provide for the equitable participation of private school teachers and other educational personnel in private </w:t>
      </w:r>
      <w:r w:rsidR="00057E5C">
        <w:rPr>
          <w:rFonts w:ascii="Arial" w:hAnsi="Arial" w:cs="Arial"/>
          <w:sz w:val="20"/>
        </w:rPr>
        <w:t>schools and</w:t>
      </w:r>
      <w:r w:rsidR="00CF0EFB">
        <w:rPr>
          <w:rFonts w:ascii="Arial" w:hAnsi="Arial" w:cs="Arial"/>
          <w:sz w:val="20"/>
        </w:rPr>
        <w:t xml:space="preserve"> engage in meaningful consultation with private school officials during the design and development of their Title II, Part A programs. </w:t>
      </w:r>
    </w:p>
    <w:p w14:paraId="67ACF513" w14:textId="77777777" w:rsidR="00CF0EFB" w:rsidRDefault="00CF0EFB" w:rsidP="00CF3ED4">
      <w:pPr>
        <w:pStyle w:val="BodyText"/>
        <w:ind w:left="720"/>
        <w:rPr>
          <w:rFonts w:ascii="Arial" w:hAnsi="Arial" w:cs="Arial"/>
          <w:sz w:val="20"/>
        </w:rPr>
      </w:pPr>
    </w:p>
    <w:p w14:paraId="7142C93E" w14:textId="473B0989" w:rsidR="00CF3ED4" w:rsidRDefault="28DBB85E" w:rsidP="4700DD7B">
      <w:pPr>
        <w:pStyle w:val="BodyText"/>
        <w:ind w:left="720"/>
        <w:rPr>
          <w:rFonts w:ascii="Arial" w:hAnsi="Arial" w:cs="Arial"/>
          <w:sz w:val="20"/>
        </w:rPr>
      </w:pPr>
      <w:r w:rsidRPr="4700DD7B">
        <w:rPr>
          <w:rFonts w:ascii="Arial" w:hAnsi="Arial" w:cs="Arial"/>
          <w:sz w:val="20"/>
        </w:rPr>
        <w:t xml:space="preserve">U.S. </w:t>
      </w:r>
      <w:r w:rsidR="0FE5E139" w:rsidRPr="4700DD7B">
        <w:rPr>
          <w:rFonts w:ascii="Arial" w:hAnsi="Arial" w:cs="Arial"/>
          <w:sz w:val="20"/>
        </w:rPr>
        <w:t xml:space="preserve">Department of Education Guidance on </w:t>
      </w:r>
      <w:r w:rsidR="216304AD" w:rsidRPr="4700DD7B">
        <w:rPr>
          <w:rFonts w:ascii="Arial" w:hAnsi="Arial" w:cs="Arial"/>
          <w:sz w:val="20"/>
        </w:rPr>
        <w:t xml:space="preserve">Equitable Services for Eligible </w:t>
      </w:r>
      <w:r w:rsidR="3CF5C5C7" w:rsidRPr="4700DD7B">
        <w:rPr>
          <w:rFonts w:ascii="Arial" w:hAnsi="Arial" w:cs="Arial"/>
          <w:sz w:val="20"/>
        </w:rPr>
        <w:t xml:space="preserve">Private </w:t>
      </w:r>
      <w:r w:rsidR="216304AD" w:rsidRPr="4700DD7B">
        <w:rPr>
          <w:rFonts w:ascii="Arial" w:hAnsi="Arial" w:cs="Arial"/>
          <w:sz w:val="20"/>
        </w:rPr>
        <w:t>School Students, Teachers, and other Educational Personnel</w:t>
      </w:r>
      <w:r w:rsidR="0FE5E139" w:rsidRPr="4700DD7B">
        <w:rPr>
          <w:rFonts w:ascii="Arial" w:hAnsi="Arial" w:cs="Arial"/>
          <w:sz w:val="20"/>
        </w:rPr>
        <w:t xml:space="preserve">: </w:t>
      </w:r>
      <w:hyperlink r:id="rId57">
        <w:r w:rsidR="0BBC56AB" w:rsidRPr="4700DD7B">
          <w:rPr>
            <w:rStyle w:val="Hyperlink"/>
            <w:rFonts w:ascii="Arial" w:hAnsi="Arial" w:cs="Arial"/>
            <w:sz w:val="20"/>
          </w:rPr>
          <w:t>https://www2.ed.gov/policy/elsec/leg/essa/essaguidance160477.pdf</w:t>
        </w:r>
      </w:hyperlink>
      <w:r w:rsidR="0BBC56AB" w:rsidRPr="4700DD7B">
        <w:rPr>
          <w:rFonts w:ascii="Arial" w:hAnsi="Arial" w:cs="Arial"/>
          <w:sz w:val="20"/>
        </w:rPr>
        <w:t xml:space="preserve"> and</w:t>
      </w:r>
    </w:p>
    <w:p w14:paraId="2A2F4C95" w14:textId="77777777" w:rsidR="00C82A36" w:rsidRPr="00C82A36" w:rsidRDefault="00C82A36" w:rsidP="00CF3ED4">
      <w:pPr>
        <w:pStyle w:val="BodyText"/>
        <w:ind w:left="720"/>
        <w:rPr>
          <w:rStyle w:val="Hyperlink"/>
        </w:rPr>
      </w:pPr>
      <w:r>
        <w:rPr>
          <w:rFonts w:ascii="Arial" w:hAnsi="Arial" w:cs="Arial"/>
          <w:color w:val="2B579A"/>
          <w:sz w:val="20"/>
          <w:shd w:val="clear" w:color="auto" w:fill="E6E6E6"/>
        </w:rPr>
        <w:fldChar w:fldCharType="begin"/>
      </w:r>
      <w:r>
        <w:rPr>
          <w:rFonts w:ascii="Arial" w:hAnsi="Arial" w:cs="Arial"/>
          <w:sz w:val="20"/>
        </w:rPr>
        <w:instrText xml:space="preserve"> HYPERLINK "http://www.doe.mass.edu/federalgrants/resources/equitableservices-essa/" </w:instrText>
      </w:r>
      <w:r>
        <w:rPr>
          <w:rFonts w:ascii="Arial" w:hAnsi="Arial" w:cs="Arial"/>
          <w:color w:val="2B579A"/>
          <w:sz w:val="20"/>
          <w:shd w:val="clear" w:color="auto" w:fill="E6E6E6"/>
        </w:rPr>
      </w:r>
      <w:r>
        <w:rPr>
          <w:rFonts w:ascii="Arial" w:hAnsi="Arial" w:cs="Arial"/>
          <w:color w:val="2B579A"/>
          <w:sz w:val="20"/>
          <w:shd w:val="clear" w:color="auto" w:fill="E6E6E6"/>
        </w:rPr>
        <w:fldChar w:fldCharType="separate"/>
      </w:r>
      <w:r w:rsidRPr="00C82A36">
        <w:rPr>
          <w:rStyle w:val="Hyperlink"/>
          <w:rFonts w:ascii="Arial" w:hAnsi="Arial" w:cs="Arial"/>
          <w:sz w:val="20"/>
        </w:rPr>
        <w:t>Massachusetts Department of Elementary and Secondary Education resources on E</w:t>
      </w:r>
      <w:r w:rsidRPr="00884055">
        <w:rPr>
          <w:rStyle w:val="Hyperlink"/>
          <w:rFonts w:ascii="Arial" w:hAnsi="Arial" w:cs="Arial"/>
          <w:sz w:val="20"/>
        </w:rPr>
        <w:t xml:space="preserve">quitable </w:t>
      </w:r>
      <w:r w:rsidRPr="00E0180F">
        <w:rPr>
          <w:rStyle w:val="Hyperlink"/>
          <w:rFonts w:ascii="Arial" w:hAnsi="Arial" w:cs="Arial"/>
          <w:sz w:val="20"/>
        </w:rPr>
        <w:t>Services</w:t>
      </w:r>
      <w:r w:rsidRPr="00C82A36">
        <w:rPr>
          <w:rStyle w:val="Hyperlink"/>
          <w:rFonts w:ascii="Arial" w:hAnsi="Arial" w:cs="Arial"/>
          <w:sz w:val="20"/>
        </w:rPr>
        <w:t>.</w:t>
      </w:r>
    </w:p>
    <w:p w14:paraId="7399A9BF" w14:textId="77777777" w:rsidR="005337F1" w:rsidRPr="007D277D" w:rsidRDefault="00C82A36">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shd w:val="clear" w:color="auto" w:fill="E6E6E6"/>
        </w:rPr>
        <w:fldChar w:fldCharType="end"/>
      </w:r>
    </w:p>
    <w:p w14:paraId="6911F860" w14:textId="146DA5B6" w:rsidR="005337F1" w:rsidRPr="007D277D" w:rsidRDefault="006F3762">
      <w:pPr>
        <w:pStyle w:val="Heading2"/>
        <w:rPr>
          <w:rFonts w:ascii="Arial" w:hAnsi="Arial" w:cs="Arial"/>
          <w:snapToGrid w:val="0"/>
          <w:sz w:val="20"/>
        </w:rPr>
      </w:pPr>
      <w:bookmarkStart w:id="83" w:name="F_4"/>
      <w:r>
        <w:rPr>
          <w:rFonts w:ascii="Arial" w:hAnsi="Arial" w:cs="Arial"/>
          <w:snapToGrid w:val="0"/>
          <w:sz w:val="20"/>
        </w:rPr>
        <w:t>F</w:t>
      </w:r>
      <w:r w:rsidR="005337F1" w:rsidRPr="007D277D">
        <w:rPr>
          <w:rFonts w:ascii="Arial" w:hAnsi="Arial" w:cs="Arial"/>
          <w:snapToGrid w:val="0"/>
          <w:sz w:val="20"/>
        </w:rPr>
        <w:t>-</w:t>
      </w:r>
      <w:r w:rsidR="006D3996">
        <w:rPr>
          <w:rFonts w:ascii="Arial" w:hAnsi="Arial" w:cs="Arial"/>
          <w:snapToGrid w:val="0"/>
          <w:sz w:val="20"/>
        </w:rPr>
        <w:t>4</w:t>
      </w:r>
      <w:r w:rsidR="005337F1" w:rsidRPr="007D277D">
        <w:rPr>
          <w:rFonts w:ascii="Arial" w:hAnsi="Arial" w:cs="Arial"/>
          <w:snapToGrid w:val="0"/>
          <w:sz w:val="20"/>
        </w:rPr>
        <w:t>.</w:t>
      </w:r>
      <w:bookmarkEnd w:id="83"/>
      <w:r w:rsidR="005337F1" w:rsidRPr="007D277D">
        <w:rPr>
          <w:rFonts w:ascii="Arial" w:hAnsi="Arial" w:cs="Arial"/>
          <w:snapToGrid w:val="0"/>
          <w:sz w:val="20"/>
        </w:rPr>
        <w:tab/>
        <w:t>PROVIDE PROFESSIONAL DEVELOPMENT ACTIVITIES</w:t>
      </w:r>
    </w:p>
    <w:p w14:paraId="71725B9B" w14:textId="77777777" w:rsidR="00342186" w:rsidRPr="009722DA" w:rsidRDefault="25277526" w:rsidP="348B8402">
      <w:pPr>
        <w:ind w:left="720"/>
        <w:jc w:val="both"/>
        <w:rPr>
          <w:rFonts w:ascii="Arial" w:hAnsi="Arial" w:cs="Arial"/>
          <w:snapToGrid w:val="0"/>
          <w:sz w:val="20"/>
        </w:rPr>
      </w:pPr>
      <w:r w:rsidRPr="348B8402">
        <w:rPr>
          <w:rFonts w:ascii="Arial" w:hAnsi="Arial" w:cs="Arial"/>
          <w:snapToGrid w:val="0"/>
          <w:sz w:val="20"/>
        </w:rPr>
        <w:t>Ensure that professional development activities are provided to improve the subject matter knowledge and the teaching and leadership skills of teachers, principals, and administrators and, in appropriate cases, paraprofessionals</w:t>
      </w:r>
      <w:r w:rsidR="72B638AF" w:rsidRPr="348B8402">
        <w:rPr>
          <w:rFonts w:ascii="Arial" w:hAnsi="Arial" w:cs="Arial"/>
          <w:snapToGrid w:val="0"/>
          <w:sz w:val="20"/>
        </w:rPr>
        <w:t>,</w:t>
      </w:r>
      <w:r w:rsidRPr="348B8402">
        <w:rPr>
          <w:rFonts w:ascii="Arial" w:hAnsi="Arial" w:cs="Arial"/>
          <w:snapToGrid w:val="0"/>
          <w:sz w:val="20"/>
        </w:rPr>
        <w:t xml:space="preserve"> </w:t>
      </w:r>
      <w:r w:rsidR="72B638AF" w:rsidRPr="348B8402">
        <w:rPr>
          <w:rFonts w:ascii="Arial" w:hAnsi="Arial" w:cs="Arial"/>
          <w:snapToGrid w:val="0"/>
          <w:sz w:val="20"/>
        </w:rPr>
        <w:t xml:space="preserve">and coordinated with professional development activities provided through other Federal, State, and local programs. </w:t>
      </w:r>
      <w:r w:rsidR="54B46C42" w:rsidRPr="348B8402">
        <w:rPr>
          <w:rFonts w:ascii="Arial" w:hAnsi="Arial" w:cs="Arial"/>
          <w:sz w:val="20"/>
        </w:rPr>
        <w:t xml:space="preserve">ESSA, Title II, </w:t>
      </w:r>
      <w:r w:rsidR="72B638AF" w:rsidRPr="348B8402">
        <w:rPr>
          <w:rFonts w:ascii="Arial" w:hAnsi="Arial" w:cs="Arial"/>
          <w:i/>
          <w:iCs/>
          <w:snapToGrid w:val="0"/>
          <w:sz w:val="20"/>
        </w:rPr>
        <w:t>Section 2103</w:t>
      </w:r>
      <w:r w:rsidR="1DCA6666" w:rsidRPr="348B8402">
        <w:rPr>
          <w:rFonts w:ascii="Arial" w:hAnsi="Arial" w:cs="Arial"/>
          <w:i/>
          <w:iCs/>
          <w:snapToGrid w:val="0"/>
          <w:sz w:val="20"/>
        </w:rPr>
        <w:t>.</w:t>
      </w:r>
      <w:r w:rsidR="2705679C" w:rsidRPr="348B8402">
        <w:rPr>
          <w:rFonts w:ascii="Arial" w:hAnsi="Arial" w:cs="Arial"/>
          <w:snapToGrid w:val="0"/>
          <w:sz w:val="20"/>
        </w:rPr>
        <w:t xml:space="preserve"> </w:t>
      </w:r>
    </w:p>
    <w:p w14:paraId="6C853C49" w14:textId="76D4C54A" w:rsidR="348B8402" w:rsidRDefault="348B8402" w:rsidP="348B8402">
      <w:pPr>
        <w:ind w:left="720"/>
        <w:jc w:val="both"/>
        <w:rPr>
          <w:rFonts w:ascii="Arial" w:hAnsi="Arial" w:cs="Arial"/>
          <w:sz w:val="20"/>
        </w:rPr>
      </w:pPr>
    </w:p>
    <w:p w14:paraId="22AEFDDD" w14:textId="2B46A23A" w:rsidR="28370300" w:rsidRDefault="006F3762" w:rsidP="00D1241E">
      <w:pPr>
        <w:jc w:val="both"/>
        <w:rPr>
          <w:rFonts w:ascii="Arial" w:hAnsi="Arial" w:cs="Arial"/>
          <w:b/>
          <w:bCs/>
          <w:sz w:val="20"/>
        </w:rPr>
      </w:pPr>
      <w:bookmarkStart w:id="84" w:name="F_5"/>
      <w:r>
        <w:rPr>
          <w:rFonts w:ascii="Arial" w:hAnsi="Arial" w:cs="Arial"/>
          <w:b/>
          <w:bCs/>
          <w:sz w:val="20"/>
        </w:rPr>
        <w:t>F</w:t>
      </w:r>
      <w:r w:rsidR="28370300" w:rsidRPr="00D1241E">
        <w:rPr>
          <w:rFonts w:ascii="Arial" w:hAnsi="Arial" w:cs="Arial"/>
          <w:b/>
          <w:bCs/>
          <w:sz w:val="20"/>
        </w:rPr>
        <w:t>-5.</w:t>
      </w:r>
      <w:bookmarkEnd w:id="84"/>
      <w:r w:rsidR="28370300" w:rsidRPr="00D1241E">
        <w:rPr>
          <w:rFonts w:ascii="Arial" w:hAnsi="Arial" w:cs="Arial"/>
          <w:b/>
          <w:bCs/>
          <w:sz w:val="20"/>
        </w:rPr>
        <w:t xml:space="preserve"> </w:t>
      </w:r>
      <w:r w:rsidR="28370300">
        <w:tab/>
      </w:r>
      <w:r w:rsidR="73250159" w:rsidRPr="00D1241E">
        <w:rPr>
          <w:rFonts w:ascii="Arial" w:hAnsi="Arial" w:cs="Arial"/>
          <w:b/>
          <w:bCs/>
          <w:sz w:val="20"/>
        </w:rPr>
        <w:t>EVALUATE PROGRAM ACTIVITIES</w:t>
      </w:r>
    </w:p>
    <w:p w14:paraId="55EFA632" w14:textId="4FCA4DFB" w:rsidR="001E1588" w:rsidRDefault="2512233B">
      <w:pPr>
        <w:ind w:left="720"/>
        <w:jc w:val="both"/>
        <w:rPr>
          <w:rFonts w:ascii="Arial" w:eastAsia="Arial" w:hAnsi="Arial" w:cs="Arial"/>
          <w:i/>
          <w:iCs/>
          <w:color w:val="000000" w:themeColor="text1"/>
          <w:sz w:val="20"/>
        </w:rPr>
      </w:pPr>
      <w:r w:rsidRPr="348B8402">
        <w:rPr>
          <w:rFonts w:ascii="Arial" w:hAnsi="Arial" w:cs="Arial"/>
          <w:sz w:val="20"/>
        </w:rPr>
        <w:t>U</w:t>
      </w:r>
      <w:r w:rsidRPr="00D1241E">
        <w:rPr>
          <w:rFonts w:ascii="Arial" w:hAnsi="Arial" w:cs="Arial"/>
          <w:sz w:val="20"/>
        </w:rPr>
        <w:t>se data and ongoing consultation</w:t>
      </w:r>
      <w:r w:rsidR="3A904604" w:rsidRPr="348B8402">
        <w:rPr>
          <w:rFonts w:ascii="Arial" w:hAnsi="Arial" w:cs="Arial"/>
          <w:sz w:val="20"/>
        </w:rPr>
        <w:t xml:space="preserve"> (see E-1)</w:t>
      </w:r>
      <w:r w:rsidRPr="00D1241E">
        <w:rPr>
          <w:rFonts w:ascii="Arial" w:hAnsi="Arial" w:cs="Arial"/>
          <w:sz w:val="20"/>
        </w:rPr>
        <w:t xml:space="preserve"> to continually update and improve activities</w:t>
      </w:r>
      <w:r w:rsidR="76E68DE4" w:rsidRPr="348B8402">
        <w:rPr>
          <w:rFonts w:ascii="Arial" w:hAnsi="Arial" w:cs="Arial"/>
          <w:sz w:val="20"/>
        </w:rPr>
        <w:t xml:space="preserve"> funded with Title II, Part A. </w:t>
      </w:r>
      <w:r w:rsidR="76E68DE4" w:rsidRPr="348B8402">
        <w:rPr>
          <w:rFonts w:ascii="Arial" w:eastAsia="Arial" w:hAnsi="Arial" w:cs="Arial"/>
          <w:color w:val="000000" w:themeColor="text1"/>
          <w:sz w:val="20"/>
        </w:rPr>
        <w:t xml:space="preserve">ESSA, Title II, </w:t>
      </w:r>
      <w:r w:rsidR="76E68DE4" w:rsidRPr="348B8402">
        <w:rPr>
          <w:rFonts w:ascii="Arial" w:eastAsia="Arial" w:hAnsi="Arial" w:cs="Arial"/>
          <w:i/>
          <w:iCs/>
          <w:color w:val="000000" w:themeColor="text1"/>
          <w:sz w:val="20"/>
        </w:rPr>
        <w:t>Sec. 2102.</w:t>
      </w:r>
    </w:p>
    <w:p w14:paraId="38D073AC" w14:textId="77777777" w:rsidR="001E1588" w:rsidRDefault="001E1588">
      <w:pPr>
        <w:ind w:left="720"/>
        <w:jc w:val="both"/>
        <w:rPr>
          <w:rFonts w:ascii="Arial" w:eastAsia="Arial" w:hAnsi="Arial" w:cs="Arial"/>
          <w:sz w:val="20"/>
        </w:rPr>
      </w:pPr>
    </w:p>
    <w:p w14:paraId="39FB39A6" w14:textId="6EEA3A45" w:rsidR="0039194D" w:rsidRDefault="006F3762" w:rsidP="348B8402">
      <w:pPr>
        <w:rPr>
          <w:rFonts w:ascii="Arial" w:hAnsi="Arial" w:cs="Arial"/>
          <w:b/>
          <w:bCs/>
          <w:sz w:val="20"/>
        </w:rPr>
      </w:pPr>
      <w:bookmarkStart w:id="85" w:name="F_6"/>
      <w:r>
        <w:rPr>
          <w:rFonts w:ascii="Arial" w:hAnsi="Arial" w:cs="Arial"/>
          <w:b/>
          <w:bCs/>
          <w:sz w:val="20"/>
        </w:rPr>
        <w:t>F</w:t>
      </w:r>
      <w:r w:rsidR="25277526" w:rsidRPr="348B8402">
        <w:rPr>
          <w:rFonts w:ascii="Arial" w:hAnsi="Arial" w:cs="Arial"/>
          <w:b/>
          <w:bCs/>
          <w:sz w:val="20"/>
        </w:rPr>
        <w:t>-</w:t>
      </w:r>
      <w:r w:rsidR="06755146" w:rsidRPr="348B8402">
        <w:rPr>
          <w:rFonts w:ascii="Arial" w:hAnsi="Arial" w:cs="Arial"/>
          <w:b/>
          <w:bCs/>
          <w:sz w:val="20"/>
        </w:rPr>
        <w:t>6</w:t>
      </w:r>
      <w:r w:rsidR="25277526" w:rsidRPr="348B8402">
        <w:rPr>
          <w:rFonts w:ascii="Arial" w:hAnsi="Arial" w:cs="Arial"/>
          <w:b/>
          <w:bCs/>
          <w:sz w:val="20"/>
        </w:rPr>
        <w:t>.</w:t>
      </w:r>
      <w:bookmarkEnd w:id="85"/>
      <w:r w:rsidR="00382965">
        <w:tab/>
      </w:r>
      <w:r w:rsidR="25277526" w:rsidRPr="348B8402">
        <w:rPr>
          <w:rFonts w:ascii="Arial" w:hAnsi="Arial" w:cs="Arial"/>
          <w:b/>
          <w:bCs/>
          <w:sz w:val="20"/>
        </w:rPr>
        <w:t>SUPPLEMENT, NOT SUPPLANT</w:t>
      </w:r>
    </w:p>
    <w:p w14:paraId="75DF6D91" w14:textId="77777777" w:rsidR="00FF4870" w:rsidRPr="0039194D" w:rsidRDefault="005337F1" w:rsidP="0039194D">
      <w:pPr>
        <w:ind w:left="720"/>
        <w:rPr>
          <w:rFonts w:ascii="Arial" w:hAnsi="Arial" w:cs="Arial"/>
          <w:sz w:val="20"/>
        </w:rPr>
      </w:pPr>
      <w:r w:rsidRPr="0039194D">
        <w:rPr>
          <w:rFonts w:ascii="Arial" w:hAnsi="Arial" w:cs="Arial"/>
          <w:sz w:val="20"/>
        </w:rPr>
        <w:t xml:space="preserve">Ensure that funds received shall be used to supplement, and not supplant, non-federal funds that </w:t>
      </w:r>
      <w:r w:rsidR="00547054" w:rsidRPr="0039194D">
        <w:rPr>
          <w:rFonts w:ascii="Arial" w:hAnsi="Arial" w:cs="Arial"/>
          <w:sz w:val="20"/>
        </w:rPr>
        <w:tab/>
      </w:r>
      <w:r w:rsidRPr="0039194D">
        <w:rPr>
          <w:rFonts w:ascii="Arial" w:hAnsi="Arial" w:cs="Arial"/>
          <w:sz w:val="20"/>
        </w:rPr>
        <w:t>would otherwise be used for activities authorized under this grant.</w:t>
      </w:r>
      <w:r w:rsidR="00536AA3" w:rsidRPr="0039194D">
        <w:rPr>
          <w:rFonts w:ascii="Arial" w:hAnsi="Arial" w:cs="Arial"/>
          <w:sz w:val="20"/>
        </w:rPr>
        <w:t xml:space="preserve">  </w:t>
      </w:r>
      <w:r w:rsidR="002F4682">
        <w:rPr>
          <w:rFonts w:ascii="Arial" w:hAnsi="Arial" w:cs="Arial"/>
          <w:sz w:val="20"/>
        </w:rPr>
        <w:t xml:space="preserve">ESSA, Title II, </w:t>
      </w:r>
      <w:r w:rsidR="005718C2" w:rsidRPr="0039194D">
        <w:rPr>
          <w:rFonts w:ascii="Arial" w:hAnsi="Arial" w:cs="Arial"/>
          <w:i/>
          <w:sz w:val="20"/>
        </w:rPr>
        <w:t xml:space="preserve">Section </w:t>
      </w:r>
      <w:r w:rsidR="00A17466" w:rsidRPr="0039194D">
        <w:rPr>
          <w:rFonts w:ascii="Arial" w:hAnsi="Arial" w:cs="Arial"/>
          <w:i/>
          <w:sz w:val="20"/>
        </w:rPr>
        <w:t>2301</w:t>
      </w:r>
      <w:r w:rsidR="00F96433" w:rsidRPr="0039194D">
        <w:rPr>
          <w:rFonts w:ascii="Arial" w:hAnsi="Arial" w:cs="Arial"/>
          <w:sz w:val="20"/>
        </w:rPr>
        <w:br/>
      </w:r>
    </w:p>
    <w:p w14:paraId="177B52D5" w14:textId="77777777" w:rsidR="00BB5BF4" w:rsidRDefault="00BB5BF4">
      <w:r>
        <w:br w:type="page"/>
      </w:r>
    </w:p>
    <w:p w14:paraId="7125724B" w14:textId="69B10EDB" w:rsidR="005337F1" w:rsidRDefault="00346526" w:rsidP="1267A90C">
      <w:pPr>
        <w:rPr>
          <w:rFonts w:ascii="Arial" w:hAnsi="Arial" w:cs="Arial"/>
          <w:b/>
          <w:bCs/>
          <w:sz w:val="20"/>
          <w:u w:val="single"/>
        </w:rPr>
      </w:pPr>
      <w:bookmarkStart w:id="86" w:name="SectionG"/>
      <w:r w:rsidRPr="1267A90C">
        <w:rPr>
          <w:rFonts w:ascii="Arial" w:hAnsi="Arial" w:cs="Arial"/>
          <w:b/>
          <w:bCs/>
          <w:sz w:val="20"/>
        </w:rPr>
        <w:lastRenderedPageBreak/>
        <w:t xml:space="preserve">SECTION </w:t>
      </w:r>
      <w:r w:rsidR="006F3762">
        <w:rPr>
          <w:rFonts w:ascii="Arial" w:hAnsi="Arial" w:cs="Arial"/>
          <w:b/>
          <w:bCs/>
          <w:sz w:val="20"/>
        </w:rPr>
        <w:t>G</w:t>
      </w:r>
      <w:r w:rsidR="005337F1" w:rsidRPr="1267A90C">
        <w:rPr>
          <w:rFonts w:ascii="Arial" w:hAnsi="Arial" w:cs="Arial"/>
          <w:b/>
          <w:bCs/>
          <w:sz w:val="20"/>
        </w:rPr>
        <w:t xml:space="preserve">:  </w:t>
      </w:r>
      <w:r w:rsidR="005337F1" w:rsidRPr="1267A90C">
        <w:rPr>
          <w:rFonts w:ascii="Arial" w:hAnsi="Arial" w:cs="Arial"/>
          <w:b/>
          <w:bCs/>
          <w:sz w:val="20"/>
          <w:u w:val="single"/>
        </w:rPr>
        <w:t xml:space="preserve">ASSURANCES FOR </w:t>
      </w:r>
      <w:r w:rsidR="00832679" w:rsidRPr="1267A90C">
        <w:rPr>
          <w:rFonts w:ascii="Arial" w:hAnsi="Arial" w:cs="Arial"/>
          <w:b/>
          <w:bCs/>
          <w:sz w:val="20"/>
          <w:u w:val="single"/>
        </w:rPr>
        <w:t>ESEA</w:t>
      </w:r>
      <w:r w:rsidR="005337F1" w:rsidRPr="1267A90C">
        <w:rPr>
          <w:rFonts w:ascii="Arial" w:hAnsi="Arial" w:cs="Arial"/>
          <w:b/>
          <w:bCs/>
          <w:sz w:val="20"/>
          <w:u w:val="single"/>
        </w:rPr>
        <w:t xml:space="preserve"> - TITLE III</w:t>
      </w:r>
      <w:r w:rsidR="0087598F" w:rsidRPr="1267A90C">
        <w:rPr>
          <w:rFonts w:ascii="Arial" w:hAnsi="Arial" w:cs="Arial"/>
          <w:b/>
          <w:bCs/>
          <w:sz w:val="20"/>
          <w:u w:val="single"/>
        </w:rPr>
        <w:t>, Part A</w:t>
      </w:r>
    </w:p>
    <w:bookmarkEnd w:id="86"/>
    <w:p w14:paraId="449E9AEF" w14:textId="77777777" w:rsidR="00635963" w:rsidRDefault="00635963">
      <w:pPr>
        <w:tabs>
          <w:tab w:val="left" w:pos="1080"/>
        </w:tabs>
        <w:spacing w:after="120"/>
        <w:jc w:val="both"/>
        <w:outlineLvl w:val="0"/>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635963" w:rsidRPr="007D277D" w14:paraId="611906FC" w14:textId="77777777" w:rsidTr="00F04B1F">
        <w:trPr>
          <w:cantSplit/>
        </w:trPr>
        <w:tc>
          <w:tcPr>
            <w:tcW w:w="10440" w:type="dxa"/>
            <w:gridSpan w:val="2"/>
          </w:tcPr>
          <w:p w14:paraId="13AAAE0D" w14:textId="77777777" w:rsidR="00635963" w:rsidRDefault="00635963" w:rsidP="00F04B1F">
            <w:pPr>
              <w:spacing w:before="60" w:after="60"/>
              <w:jc w:val="center"/>
              <w:rPr>
                <w:rFonts w:ascii="Arial" w:hAnsi="Arial" w:cs="Arial"/>
                <w:b/>
                <w:sz w:val="20"/>
              </w:rPr>
            </w:pPr>
            <w:r>
              <w:rPr>
                <w:rFonts w:ascii="Arial" w:hAnsi="Arial" w:cs="Arial"/>
                <w:b/>
                <w:sz w:val="20"/>
              </w:rPr>
              <w:t>Title III</w:t>
            </w:r>
            <w:r w:rsidR="0087598F">
              <w:rPr>
                <w:rFonts w:ascii="Arial" w:hAnsi="Arial" w:cs="Arial"/>
                <w:b/>
                <w:sz w:val="20"/>
              </w:rPr>
              <w:t>, Part A</w:t>
            </w:r>
          </w:p>
          <w:p w14:paraId="15E3D96E" w14:textId="77777777" w:rsidR="00635963" w:rsidRPr="007D277D" w:rsidRDefault="00635963" w:rsidP="00F04B1F">
            <w:pPr>
              <w:spacing w:before="60" w:after="60"/>
              <w:jc w:val="center"/>
              <w:rPr>
                <w:rFonts w:ascii="Arial" w:hAnsi="Arial" w:cs="Arial"/>
                <w:snapToGrid w:val="0"/>
                <w:color w:val="000080"/>
                <w:sz w:val="20"/>
              </w:rPr>
            </w:pPr>
            <w:r w:rsidRPr="007D277D">
              <w:rPr>
                <w:rFonts w:ascii="Arial" w:hAnsi="Arial" w:cs="Arial"/>
                <w:b/>
                <w:sz w:val="20"/>
              </w:rPr>
              <w:t>SCHOOL DISTRICT CERTIFICATION ON TEACHERS’ FLUENCY IN ENGLISH</w:t>
            </w:r>
          </w:p>
        </w:tc>
      </w:tr>
      <w:tr w:rsidR="00635963" w:rsidRPr="007D277D" w14:paraId="1F9478AF" w14:textId="77777777" w:rsidTr="00F04B1F">
        <w:trPr>
          <w:cantSplit/>
        </w:trPr>
        <w:tc>
          <w:tcPr>
            <w:tcW w:w="10440" w:type="dxa"/>
            <w:gridSpan w:val="2"/>
          </w:tcPr>
          <w:p w14:paraId="182DC9F7" w14:textId="77777777" w:rsidR="00635963" w:rsidRPr="007D277D" w:rsidRDefault="00635963" w:rsidP="00F04B1F">
            <w:pPr>
              <w:jc w:val="both"/>
              <w:rPr>
                <w:rFonts w:ascii="Arial" w:hAnsi="Arial" w:cs="Arial"/>
                <w:sz w:val="20"/>
              </w:rPr>
            </w:pPr>
          </w:p>
          <w:p w14:paraId="2FA9C918" w14:textId="77777777" w:rsidR="00635963" w:rsidRPr="007D277D" w:rsidRDefault="00635963" w:rsidP="006960F6">
            <w:pPr>
              <w:spacing w:after="120"/>
              <w:jc w:val="both"/>
              <w:rPr>
                <w:rFonts w:ascii="Arial" w:hAnsi="Arial" w:cs="Arial"/>
                <w:snapToGrid w:val="0"/>
                <w:color w:val="000080"/>
                <w:sz w:val="20"/>
              </w:rPr>
            </w:pPr>
            <w:r w:rsidRPr="007D277D">
              <w:rPr>
                <w:rFonts w:ascii="Arial" w:hAnsi="Arial" w:cs="Arial"/>
                <w:sz w:val="20"/>
              </w:rPr>
              <w:t xml:space="preserve">I certify that all teachers in any language instruction educational program for English </w:t>
            </w:r>
            <w:r w:rsidR="006960F6">
              <w:rPr>
                <w:rFonts w:ascii="Arial" w:hAnsi="Arial" w:cs="Arial"/>
                <w:sz w:val="20"/>
              </w:rPr>
              <w:t>learners</w:t>
            </w:r>
            <w:r w:rsidRPr="007D277D">
              <w:rPr>
                <w:rFonts w:ascii="Arial" w:hAnsi="Arial" w:cs="Arial"/>
                <w:sz w:val="20"/>
              </w:rPr>
              <w:t xml:space="preserve"> that is</w:t>
            </w:r>
            <w:r>
              <w:rPr>
                <w:rFonts w:ascii="Arial" w:hAnsi="Arial" w:cs="Arial"/>
                <w:sz w:val="20"/>
              </w:rPr>
              <w:t>,</w:t>
            </w:r>
            <w:r w:rsidRPr="007D277D">
              <w:rPr>
                <w:rFonts w:ascii="Arial" w:hAnsi="Arial" w:cs="Arial"/>
                <w:sz w:val="20"/>
              </w:rPr>
              <w:t xml:space="preserve"> or will be</w:t>
            </w:r>
            <w:r>
              <w:rPr>
                <w:rFonts w:ascii="Arial" w:hAnsi="Arial" w:cs="Arial"/>
                <w:sz w:val="20"/>
              </w:rPr>
              <w:t>,</w:t>
            </w:r>
            <w:r w:rsidRPr="007D277D">
              <w:rPr>
                <w:rFonts w:ascii="Arial" w:hAnsi="Arial" w:cs="Arial"/>
                <w:sz w:val="20"/>
              </w:rPr>
              <w:t xml:space="preserve"> funded under Title III are fluent in English and any other language used for instruction, including having written and oral communication skills.  </w:t>
            </w:r>
            <w:r w:rsidRPr="00474068">
              <w:rPr>
                <w:rFonts w:ascii="Arial" w:hAnsi="Arial" w:cs="Arial"/>
                <w:i/>
                <w:sz w:val="20"/>
              </w:rPr>
              <w:t>Section 3116(c)</w:t>
            </w:r>
            <w:r w:rsidR="00F7024B">
              <w:rPr>
                <w:rFonts w:ascii="Arial" w:hAnsi="Arial" w:cs="Arial"/>
                <w:sz w:val="20"/>
              </w:rPr>
              <w:t>.</w:t>
            </w:r>
          </w:p>
        </w:tc>
      </w:tr>
      <w:tr w:rsidR="00635963" w:rsidRPr="007D277D" w14:paraId="297111FB" w14:textId="77777777" w:rsidTr="00F04B1F">
        <w:tc>
          <w:tcPr>
            <w:tcW w:w="5220" w:type="dxa"/>
          </w:tcPr>
          <w:p w14:paraId="1DE698AF" w14:textId="77777777" w:rsidR="00635963" w:rsidRPr="007D277D" w:rsidRDefault="00635963" w:rsidP="00F04B1F">
            <w:pPr>
              <w:rPr>
                <w:rFonts w:ascii="Arial" w:hAnsi="Arial" w:cs="Arial"/>
                <w:snapToGrid w:val="0"/>
                <w:color w:val="000080"/>
                <w:sz w:val="20"/>
              </w:rPr>
            </w:pPr>
          </w:p>
          <w:p w14:paraId="327C3383" w14:textId="77777777" w:rsidR="00635963" w:rsidRPr="007D277D" w:rsidRDefault="00635963" w:rsidP="00F04B1F">
            <w:pPr>
              <w:rPr>
                <w:rFonts w:ascii="Arial" w:hAnsi="Arial" w:cs="Arial"/>
                <w:snapToGrid w:val="0"/>
                <w:color w:val="000080"/>
                <w:sz w:val="20"/>
              </w:rPr>
            </w:pPr>
          </w:p>
        </w:tc>
        <w:tc>
          <w:tcPr>
            <w:tcW w:w="5220" w:type="dxa"/>
          </w:tcPr>
          <w:p w14:paraId="61D0FC6F" w14:textId="77777777" w:rsidR="00635963" w:rsidRPr="007D277D" w:rsidRDefault="00635963" w:rsidP="00F04B1F">
            <w:pPr>
              <w:rPr>
                <w:rFonts w:ascii="Arial" w:hAnsi="Arial" w:cs="Arial"/>
                <w:snapToGrid w:val="0"/>
                <w:color w:val="000080"/>
                <w:sz w:val="20"/>
              </w:rPr>
            </w:pPr>
          </w:p>
        </w:tc>
      </w:tr>
      <w:tr w:rsidR="00635963" w:rsidRPr="007D277D" w14:paraId="566E3EFB" w14:textId="77777777" w:rsidTr="00F04B1F">
        <w:tc>
          <w:tcPr>
            <w:tcW w:w="5220" w:type="dxa"/>
          </w:tcPr>
          <w:p w14:paraId="71CB93FC" w14:textId="77777777" w:rsidR="00635963" w:rsidRPr="007D277D" w:rsidRDefault="00635963" w:rsidP="00F04B1F">
            <w:pPr>
              <w:spacing w:before="60" w:after="60"/>
              <w:jc w:val="center"/>
              <w:rPr>
                <w:rFonts w:ascii="Arial" w:hAnsi="Arial" w:cs="Arial"/>
                <w:b/>
                <w:snapToGrid w:val="0"/>
                <w:sz w:val="20"/>
              </w:rPr>
            </w:pPr>
            <w:r w:rsidRPr="007D277D">
              <w:rPr>
                <w:rFonts w:ascii="Arial" w:hAnsi="Arial" w:cs="Arial"/>
                <w:b/>
                <w:snapToGrid w:val="0"/>
                <w:sz w:val="20"/>
              </w:rPr>
              <w:t>Signature of Superintendent of Schools</w:t>
            </w:r>
          </w:p>
        </w:tc>
        <w:tc>
          <w:tcPr>
            <w:tcW w:w="5220" w:type="dxa"/>
          </w:tcPr>
          <w:p w14:paraId="29F92787" w14:textId="77777777" w:rsidR="00635963" w:rsidRPr="007D277D" w:rsidRDefault="00635963" w:rsidP="00F04B1F">
            <w:pPr>
              <w:spacing w:before="60" w:after="60"/>
              <w:jc w:val="center"/>
              <w:rPr>
                <w:rFonts w:ascii="Arial" w:hAnsi="Arial" w:cs="Arial"/>
                <w:b/>
                <w:snapToGrid w:val="0"/>
                <w:sz w:val="20"/>
              </w:rPr>
            </w:pPr>
            <w:r w:rsidRPr="007D277D">
              <w:rPr>
                <w:rFonts w:ascii="Arial" w:hAnsi="Arial" w:cs="Arial"/>
                <w:b/>
                <w:snapToGrid w:val="0"/>
                <w:sz w:val="20"/>
              </w:rPr>
              <w:t>Date</w:t>
            </w:r>
          </w:p>
        </w:tc>
      </w:tr>
    </w:tbl>
    <w:p w14:paraId="5E731453" w14:textId="77777777" w:rsidR="00635963" w:rsidRDefault="00635963">
      <w:pPr>
        <w:tabs>
          <w:tab w:val="left" w:pos="1080"/>
        </w:tabs>
        <w:spacing w:after="120"/>
        <w:jc w:val="both"/>
        <w:outlineLvl w:val="0"/>
        <w:rPr>
          <w:rFonts w:ascii="Arial" w:eastAsia="Times New Roman" w:hAnsi="Arial" w:cs="Arial"/>
          <w:color w:val="000000"/>
          <w:sz w:val="20"/>
        </w:rPr>
      </w:pPr>
    </w:p>
    <w:p w14:paraId="7FDF98A1" w14:textId="77777777" w:rsidR="005337F1" w:rsidRDefault="005337F1">
      <w:pPr>
        <w:pStyle w:val="BodyText"/>
        <w:spacing w:after="120"/>
        <w:jc w:val="both"/>
        <w:rPr>
          <w:rFonts w:ascii="Arial" w:hAnsi="Arial" w:cs="Arial"/>
          <w:sz w:val="20"/>
        </w:rPr>
      </w:pPr>
      <w:r w:rsidRPr="007D277D">
        <w:rPr>
          <w:rFonts w:ascii="Arial" w:hAnsi="Arial" w:cs="Arial"/>
          <w:sz w:val="20"/>
        </w:rPr>
        <w:t xml:space="preserve">The district hereby assures the Massachusetts Department of Elementary and Secondary Education that pursuant to requirements in </w:t>
      </w:r>
      <w:r w:rsidR="00832679">
        <w:rPr>
          <w:rFonts w:ascii="Arial" w:hAnsi="Arial" w:cs="Arial"/>
          <w:sz w:val="20"/>
        </w:rPr>
        <w:t>ESEA</w:t>
      </w:r>
      <w:r w:rsidRPr="007D277D">
        <w:rPr>
          <w:rFonts w:ascii="Arial" w:hAnsi="Arial" w:cs="Arial"/>
          <w:sz w:val="20"/>
        </w:rPr>
        <w:t>, Title III, the district will:</w:t>
      </w:r>
    </w:p>
    <w:p w14:paraId="3FEF4895" w14:textId="4A9F9EF4" w:rsidR="005337F1" w:rsidRPr="007D277D" w:rsidRDefault="006F3762">
      <w:pPr>
        <w:tabs>
          <w:tab w:val="left" w:pos="720"/>
          <w:tab w:val="left" w:pos="1080"/>
        </w:tabs>
        <w:jc w:val="both"/>
        <w:rPr>
          <w:rFonts w:ascii="Arial" w:hAnsi="Arial" w:cs="Arial"/>
          <w:snapToGrid w:val="0"/>
          <w:sz w:val="20"/>
        </w:rPr>
      </w:pPr>
      <w:bookmarkStart w:id="87" w:name="G_1"/>
      <w:r>
        <w:rPr>
          <w:rFonts w:ascii="Arial" w:hAnsi="Arial" w:cs="Arial"/>
          <w:b/>
          <w:snapToGrid w:val="0"/>
          <w:sz w:val="20"/>
        </w:rPr>
        <w:t>G</w:t>
      </w:r>
      <w:r w:rsidR="005337F1" w:rsidRPr="007D277D">
        <w:rPr>
          <w:rFonts w:ascii="Arial" w:hAnsi="Arial" w:cs="Arial"/>
          <w:b/>
          <w:snapToGrid w:val="0"/>
          <w:sz w:val="20"/>
        </w:rPr>
        <w:t>-1.</w:t>
      </w:r>
      <w:bookmarkEnd w:id="87"/>
      <w:r w:rsidR="00BB5BF4">
        <w:rPr>
          <w:rFonts w:ascii="Arial" w:hAnsi="Arial" w:cs="Arial"/>
          <w:b/>
          <w:snapToGrid w:val="0"/>
          <w:sz w:val="20"/>
        </w:rPr>
        <w:tab/>
      </w:r>
      <w:r w:rsidR="005337F1" w:rsidRPr="007D277D">
        <w:rPr>
          <w:rFonts w:ascii="Arial" w:hAnsi="Arial" w:cs="Arial"/>
          <w:b/>
          <w:snapToGrid w:val="0"/>
          <w:sz w:val="20"/>
        </w:rPr>
        <w:t>CONSULT WITH OTHERS ON PLAN DEVELOPMENT</w:t>
      </w:r>
    </w:p>
    <w:p w14:paraId="59C04BC7" w14:textId="77777777" w:rsidR="00AB5179" w:rsidRPr="007D277D" w:rsidRDefault="00AB5179" w:rsidP="00AB5179">
      <w:pPr>
        <w:tabs>
          <w:tab w:val="left" w:pos="1080"/>
        </w:tabs>
        <w:ind w:left="720"/>
        <w:jc w:val="both"/>
        <w:rPr>
          <w:rFonts w:ascii="Arial" w:hAnsi="Arial" w:cs="Arial"/>
          <w:snapToGrid w:val="0"/>
          <w:sz w:val="20"/>
        </w:rPr>
      </w:pPr>
      <w:r w:rsidRPr="007D277D">
        <w:rPr>
          <w:rFonts w:ascii="Arial" w:hAnsi="Arial" w:cs="Arial"/>
          <w:snapToGrid w:val="0"/>
          <w:sz w:val="20"/>
        </w:rPr>
        <w:t>Consult with teachers, researchers, school administrators, parents</w:t>
      </w:r>
      <w:r>
        <w:rPr>
          <w:rFonts w:ascii="Arial" w:hAnsi="Arial" w:cs="Arial"/>
          <w:snapToGrid w:val="0"/>
          <w:sz w:val="20"/>
        </w:rPr>
        <w:t xml:space="preserve"> and family members, community members, public or private entities, </w:t>
      </w:r>
      <w:r w:rsidRPr="007D277D">
        <w:rPr>
          <w:rFonts w:ascii="Arial" w:hAnsi="Arial" w:cs="Arial"/>
          <w:snapToGrid w:val="0"/>
          <w:sz w:val="20"/>
        </w:rPr>
        <w:t xml:space="preserve">and institutions of higher education in developing </w:t>
      </w:r>
      <w:r>
        <w:rPr>
          <w:rFonts w:ascii="Arial" w:hAnsi="Arial" w:cs="Arial"/>
          <w:snapToGrid w:val="0"/>
          <w:sz w:val="20"/>
        </w:rPr>
        <w:t xml:space="preserve">and implementing </w:t>
      </w:r>
      <w:r w:rsidRPr="007D277D">
        <w:rPr>
          <w:rFonts w:ascii="Arial" w:hAnsi="Arial" w:cs="Arial"/>
          <w:snapToGrid w:val="0"/>
          <w:sz w:val="20"/>
        </w:rPr>
        <w:t>the local plan.</w:t>
      </w:r>
      <w:r w:rsidRPr="007D277D">
        <w:rPr>
          <w:rFonts w:ascii="Arial" w:hAnsi="Arial" w:cs="Arial"/>
          <w:i/>
          <w:snapToGrid w:val="0"/>
          <w:sz w:val="20"/>
        </w:rPr>
        <w:t xml:space="preserve">  </w:t>
      </w:r>
      <w:r w:rsidR="002F4682">
        <w:rPr>
          <w:rFonts w:ascii="Arial" w:hAnsi="Arial" w:cs="Arial"/>
          <w:sz w:val="20"/>
        </w:rPr>
        <w:t xml:space="preserve">ESSA, Title III, </w:t>
      </w:r>
      <w:r w:rsidRPr="00BE7B97">
        <w:rPr>
          <w:rFonts w:ascii="Arial" w:hAnsi="Arial" w:cs="Arial"/>
          <w:i/>
          <w:snapToGrid w:val="0"/>
          <w:sz w:val="20"/>
        </w:rPr>
        <w:t>Section 3116(b)</w:t>
      </w:r>
      <w:r>
        <w:rPr>
          <w:rFonts w:ascii="Arial" w:hAnsi="Arial" w:cs="Arial"/>
          <w:i/>
          <w:snapToGrid w:val="0"/>
          <w:sz w:val="20"/>
        </w:rPr>
        <w:t>(4)(C)</w:t>
      </w:r>
      <w:r>
        <w:rPr>
          <w:rFonts w:ascii="Arial" w:hAnsi="Arial" w:cs="Arial"/>
          <w:snapToGrid w:val="0"/>
          <w:sz w:val="20"/>
        </w:rPr>
        <w:t>.</w:t>
      </w:r>
    </w:p>
    <w:p w14:paraId="4127EE5B" w14:textId="77777777" w:rsidR="00B57E6C" w:rsidRPr="007D277D" w:rsidRDefault="00B57E6C">
      <w:pPr>
        <w:tabs>
          <w:tab w:val="left" w:pos="1080"/>
        </w:tabs>
        <w:rPr>
          <w:rFonts w:ascii="Arial" w:hAnsi="Arial" w:cs="Arial"/>
          <w:snapToGrid w:val="0"/>
          <w:sz w:val="20"/>
        </w:rPr>
      </w:pPr>
    </w:p>
    <w:p w14:paraId="33EFE377" w14:textId="681A3ACA" w:rsidR="005337F1" w:rsidRPr="007D277D" w:rsidRDefault="006F3762" w:rsidP="00BB5BF4">
      <w:pPr>
        <w:jc w:val="both"/>
        <w:rPr>
          <w:rFonts w:ascii="Arial" w:hAnsi="Arial" w:cs="Arial"/>
          <w:snapToGrid w:val="0"/>
          <w:sz w:val="20"/>
        </w:rPr>
      </w:pPr>
      <w:bookmarkStart w:id="88" w:name="G_2"/>
      <w:r>
        <w:rPr>
          <w:rFonts w:ascii="Arial" w:hAnsi="Arial" w:cs="Arial"/>
          <w:b/>
          <w:snapToGrid w:val="0"/>
          <w:sz w:val="20"/>
        </w:rPr>
        <w:t>G</w:t>
      </w:r>
      <w:r w:rsidR="005337F1" w:rsidRPr="007D277D">
        <w:rPr>
          <w:rFonts w:ascii="Arial" w:hAnsi="Arial" w:cs="Arial"/>
          <w:b/>
          <w:snapToGrid w:val="0"/>
          <w:sz w:val="20"/>
        </w:rPr>
        <w:t>-2.</w:t>
      </w:r>
      <w:bookmarkEnd w:id="88"/>
      <w:r w:rsidR="00BB5BF4">
        <w:rPr>
          <w:rFonts w:ascii="Arial" w:hAnsi="Arial" w:cs="Arial"/>
          <w:snapToGrid w:val="0"/>
          <w:sz w:val="20"/>
        </w:rPr>
        <w:tab/>
      </w:r>
      <w:r w:rsidR="005337F1" w:rsidRPr="007D277D">
        <w:rPr>
          <w:rFonts w:ascii="Arial" w:hAnsi="Arial" w:cs="Arial"/>
          <w:b/>
          <w:snapToGrid w:val="0"/>
          <w:sz w:val="20"/>
        </w:rPr>
        <w:t>ASSESS ENGLISH PROFICIENCY ANNUALLY</w:t>
      </w:r>
    </w:p>
    <w:p w14:paraId="14F60DDF" w14:textId="77777777" w:rsidR="005337F1" w:rsidRDefault="00324188">
      <w:pPr>
        <w:tabs>
          <w:tab w:val="left" w:pos="1080"/>
        </w:tabs>
        <w:ind w:left="720"/>
        <w:jc w:val="both"/>
        <w:rPr>
          <w:rFonts w:ascii="Arial" w:hAnsi="Arial" w:cs="Arial"/>
          <w:snapToGrid w:val="0"/>
          <w:color w:val="000000"/>
          <w:sz w:val="20"/>
        </w:rPr>
      </w:pPr>
      <w:r w:rsidRPr="007D277D">
        <w:rPr>
          <w:rFonts w:ascii="Arial" w:hAnsi="Arial" w:cs="Arial"/>
          <w:snapToGrid w:val="0"/>
          <w:color w:val="000000"/>
          <w:sz w:val="20"/>
        </w:rPr>
        <w:t xml:space="preserve">Assess annually the English proficiency of all English </w:t>
      </w:r>
      <w:r>
        <w:rPr>
          <w:rFonts w:ascii="Arial" w:hAnsi="Arial" w:cs="Arial"/>
          <w:snapToGrid w:val="0"/>
          <w:color w:val="000000"/>
          <w:sz w:val="20"/>
        </w:rPr>
        <w:t>learners</w:t>
      </w:r>
      <w:r w:rsidRPr="007D277D">
        <w:rPr>
          <w:rFonts w:ascii="Arial" w:hAnsi="Arial" w:cs="Arial"/>
          <w:snapToGrid w:val="0"/>
          <w:color w:val="000000"/>
          <w:sz w:val="20"/>
        </w:rPr>
        <w:t xml:space="preserve"> participating in </w:t>
      </w:r>
      <w:r>
        <w:rPr>
          <w:rFonts w:ascii="Arial" w:hAnsi="Arial" w:cs="Arial"/>
          <w:snapToGrid w:val="0"/>
          <w:color w:val="000000"/>
          <w:sz w:val="20"/>
        </w:rPr>
        <w:t xml:space="preserve">a </w:t>
      </w:r>
      <w:r w:rsidRPr="007D277D">
        <w:rPr>
          <w:rFonts w:ascii="Arial" w:hAnsi="Arial" w:cs="Arial"/>
          <w:snapToGrid w:val="0"/>
          <w:color w:val="000000"/>
          <w:sz w:val="20"/>
        </w:rPr>
        <w:t xml:space="preserve">program </w:t>
      </w:r>
      <w:r>
        <w:rPr>
          <w:rFonts w:ascii="Arial" w:hAnsi="Arial" w:cs="Arial"/>
          <w:snapToGrid w:val="0"/>
          <w:color w:val="000000"/>
          <w:sz w:val="20"/>
        </w:rPr>
        <w:t xml:space="preserve">funded </w:t>
      </w:r>
      <w:r w:rsidRPr="007D277D">
        <w:rPr>
          <w:rFonts w:ascii="Arial" w:hAnsi="Arial" w:cs="Arial"/>
          <w:snapToGrid w:val="0"/>
          <w:color w:val="000000"/>
          <w:sz w:val="20"/>
        </w:rPr>
        <w:t>under Title III</w:t>
      </w:r>
      <w:r>
        <w:rPr>
          <w:rFonts w:ascii="Arial" w:hAnsi="Arial" w:cs="Arial"/>
          <w:snapToGrid w:val="0"/>
          <w:color w:val="000000"/>
          <w:sz w:val="20"/>
        </w:rPr>
        <w:t xml:space="preserve">, consistent with </w:t>
      </w:r>
      <w:r w:rsidR="002F4682">
        <w:rPr>
          <w:rFonts w:ascii="Arial" w:hAnsi="Arial" w:cs="Arial"/>
          <w:sz w:val="20"/>
        </w:rPr>
        <w:t xml:space="preserve">ESSA, Title I, </w:t>
      </w:r>
      <w:r w:rsidRPr="002F4682">
        <w:rPr>
          <w:rFonts w:ascii="Arial" w:hAnsi="Arial" w:cs="Arial"/>
          <w:i/>
          <w:snapToGrid w:val="0"/>
          <w:color w:val="000000"/>
          <w:sz w:val="20"/>
        </w:rPr>
        <w:t>Section 1111(b)(2)(G)</w:t>
      </w:r>
      <w:r w:rsidRPr="007D277D">
        <w:rPr>
          <w:rFonts w:ascii="Arial" w:hAnsi="Arial" w:cs="Arial"/>
          <w:snapToGrid w:val="0"/>
          <w:color w:val="000000"/>
          <w:sz w:val="20"/>
        </w:rPr>
        <w:t xml:space="preserve">. </w:t>
      </w:r>
      <w:r w:rsidR="002F4682">
        <w:rPr>
          <w:rFonts w:ascii="Arial" w:hAnsi="Arial" w:cs="Arial"/>
          <w:sz w:val="20"/>
        </w:rPr>
        <w:t xml:space="preserve">ESSA, Title III, </w:t>
      </w:r>
      <w:r w:rsidRPr="00474068">
        <w:rPr>
          <w:rFonts w:ascii="Arial" w:hAnsi="Arial" w:cs="Arial"/>
          <w:i/>
          <w:snapToGrid w:val="0"/>
          <w:color w:val="000000"/>
          <w:sz w:val="20"/>
        </w:rPr>
        <w:t>Section 3113(b)(3)(</w:t>
      </w:r>
      <w:r>
        <w:rPr>
          <w:rFonts w:ascii="Arial" w:hAnsi="Arial" w:cs="Arial"/>
          <w:i/>
          <w:snapToGrid w:val="0"/>
          <w:color w:val="000000"/>
          <w:sz w:val="20"/>
        </w:rPr>
        <w:t>B</w:t>
      </w:r>
      <w:r w:rsidRPr="00474068">
        <w:rPr>
          <w:rFonts w:ascii="Arial" w:hAnsi="Arial" w:cs="Arial"/>
          <w:i/>
          <w:snapToGrid w:val="0"/>
          <w:color w:val="000000"/>
          <w:sz w:val="20"/>
        </w:rPr>
        <w:t>)</w:t>
      </w:r>
      <w:r>
        <w:rPr>
          <w:rFonts w:ascii="Arial" w:hAnsi="Arial" w:cs="Arial"/>
          <w:snapToGrid w:val="0"/>
          <w:color w:val="000000"/>
          <w:sz w:val="20"/>
        </w:rPr>
        <w:t>.</w:t>
      </w:r>
      <w:r w:rsidR="00625564" w:rsidRPr="00625564">
        <w:rPr>
          <w:rFonts w:ascii="Arial" w:hAnsi="Arial" w:cs="Arial"/>
          <w:sz w:val="20"/>
        </w:rPr>
        <w:t xml:space="preserve"> </w:t>
      </w:r>
    </w:p>
    <w:p w14:paraId="3E7EDBFC" w14:textId="77777777" w:rsidR="005337F1" w:rsidRDefault="005337F1">
      <w:pPr>
        <w:rPr>
          <w:rFonts w:ascii="Arial" w:hAnsi="Arial" w:cs="Arial"/>
          <w:snapToGrid w:val="0"/>
          <w:color w:val="0000FF"/>
          <w:sz w:val="20"/>
        </w:rPr>
      </w:pPr>
    </w:p>
    <w:p w14:paraId="23CA2053" w14:textId="21B60C7B" w:rsidR="00324188" w:rsidRPr="00A031E0" w:rsidRDefault="006F3762" w:rsidP="00BB5BF4">
      <w:pPr>
        <w:jc w:val="both"/>
        <w:rPr>
          <w:rFonts w:ascii="Arial" w:hAnsi="Arial" w:cs="Arial"/>
          <w:snapToGrid w:val="0"/>
          <w:sz w:val="20"/>
        </w:rPr>
      </w:pPr>
      <w:bookmarkStart w:id="89" w:name="G_3"/>
      <w:r>
        <w:rPr>
          <w:rFonts w:ascii="Arial" w:hAnsi="Arial" w:cs="Arial"/>
          <w:b/>
          <w:snapToGrid w:val="0"/>
          <w:sz w:val="20"/>
        </w:rPr>
        <w:t>G</w:t>
      </w:r>
      <w:r w:rsidR="005337F1" w:rsidRPr="007D277D">
        <w:rPr>
          <w:rFonts w:ascii="Arial" w:hAnsi="Arial" w:cs="Arial"/>
          <w:b/>
          <w:snapToGrid w:val="0"/>
          <w:sz w:val="20"/>
        </w:rPr>
        <w:t>-3.</w:t>
      </w:r>
      <w:bookmarkEnd w:id="89"/>
      <w:r w:rsidR="00BB5BF4">
        <w:rPr>
          <w:rFonts w:ascii="Arial" w:hAnsi="Arial" w:cs="Arial"/>
          <w:snapToGrid w:val="0"/>
          <w:sz w:val="20"/>
        </w:rPr>
        <w:tab/>
      </w:r>
      <w:r w:rsidR="00324188" w:rsidRPr="00482AF6">
        <w:rPr>
          <w:rFonts w:ascii="Arial" w:hAnsi="Arial" w:cs="Arial"/>
          <w:b/>
          <w:snapToGrid w:val="0"/>
          <w:sz w:val="20"/>
        </w:rPr>
        <w:t>USE EFFECTIVE APPROACHES AND METHODOLOGIES</w:t>
      </w:r>
    </w:p>
    <w:p w14:paraId="1C46D876" w14:textId="77777777" w:rsidR="00763894" w:rsidRDefault="00324188">
      <w:pPr>
        <w:tabs>
          <w:tab w:val="left" w:pos="1080"/>
        </w:tabs>
        <w:ind w:left="720"/>
        <w:jc w:val="both"/>
        <w:rPr>
          <w:rFonts w:ascii="Arial" w:hAnsi="Arial" w:cs="Arial"/>
          <w:snapToGrid w:val="0"/>
          <w:sz w:val="20"/>
        </w:rPr>
      </w:pPr>
      <w:r>
        <w:rPr>
          <w:rFonts w:ascii="Arial" w:hAnsi="Arial" w:cs="Arial"/>
          <w:snapToGrid w:val="0"/>
          <w:sz w:val="20"/>
        </w:rPr>
        <w:t>Use effective approaches and methodologies for teaching English learners and immigrant children and youth to: 1) develop and implement new language instruction educational programs and academic content instructional programs for English learners and immigrant children and youth, including early childhood education programs, elementary school programs, and secondary school programs, 2) carry out highly focused, innovative, locally designed activities to expand or enhance existing language instruction educational programs and academic content instructional programs for English learners and immigrant children and youth, 3) implement, within an individual school, school</w:t>
      </w:r>
      <w:r w:rsidR="005019AA">
        <w:rPr>
          <w:rFonts w:ascii="Arial" w:hAnsi="Arial" w:cs="Arial"/>
          <w:snapToGrid w:val="0"/>
          <w:sz w:val="20"/>
        </w:rPr>
        <w:t>-</w:t>
      </w:r>
      <w:r>
        <w:rPr>
          <w:rFonts w:ascii="Arial" w:hAnsi="Arial" w:cs="Arial"/>
          <w:snapToGrid w:val="0"/>
          <w:sz w:val="20"/>
        </w:rPr>
        <w:t>wide programs for restructuring, reforming, and upgrading all relevant programs, activities, and operations relating to language instruction educational programs and academic content instruction for English learner</w:t>
      </w:r>
      <w:r w:rsidR="006F4814">
        <w:rPr>
          <w:rFonts w:ascii="Arial" w:hAnsi="Arial" w:cs="Arial"/>
          <w:snapToGrid w:val="0"/>
          <w:sz w:val="20"/>
        </w:rPr>
        <w:t>s</w:t>
      </w:r>
      <w:r>
        <w:rPr>
          <w:rFonts w:ascii="Arial" w:hAnsi="Arial" w:cs="Arial"/>
          <w:snapToGrid w:val="0"/>
          <w:sz w:val="20"/>
        </w:rPr>
        <w:t xml:space="preserve"> and immigrant children and youth, 4) implement, within the entire jurisdiction of a local educational agency, agency</w:t>
      </w:r>
      <w:r w:rsidR="005019AA">
        <w:rPr>
          <w:rFonts w:ascii="Arial" w:hAnsi="Arial" w:cs="Arial"/>
          <w:snapToGrid w:val="0"/>
          <w:sz w:val="20"/>
        </w:rPr>
        <w:t>-</w:t>
      </w:r>
      <w:r>
        <w:rPr>
          <w:rFonts w:ascii="Arial" w:hAnsi="Arial" w:cs="Arial"/>
          <w:snapToGrid w:val="0"/>
          <w:sz w:val="20"/>
        </w:rPr>
        <w:t xml:space="preserve">wide programs for restructuring, reforming, and upgrading all relevant program, activities, and operations relating to language instruction educational programs and academic content instruction for English learners and immigrant children and youth. </w:t>
      </w:r>
      <w:r w:rsidR="002F4682">
        <w:rPr>
          <w:rFonts w:ascii="Arial" w:hAnsi="Arial" w:cs="Arial"/>
          <w:sz w:val="20"/>
        </w:rPr>
        <w:t xml:space="preserve">ESSA, Title III, </w:t>
      </w:r>
      <w:r w:rsidRPr="00BB61F1">
        <w:rPr>
          <w:rFonts w:ascii="Arial" w:hAnsi="Arial" w:cs="Arial"/>
          <w:i/>
          <w:snapToGrid w:val="0"/>
          <w:sz w:val="20"/>
        </w:rPr>
        <w:t>Section 311</w:t>
      </w:r>
      <w:r>
        <w:rPr>
          <w:rFonts w:ascii="Arial" w:hAnsi="Arial" w:cs="Arial"/>
          <w:i/>
          <w:snapToGrid w:val="0"/>
          <w:sz w:val="20"/>
        </w:rPr>
        <w:t>5</w:t>
      </w:r>
      <w:r w:rsidRPr="00BB61F1">
        <w:rPr>
          <w:rFonts w:ascii="Arial" w:hAnsi="Arial" w:cs="Arial"/>
          <w:i/>
          <w:snapToGrid w:val="0"/>
          <w:sz w:val="20"/>
        </w:rPr>
        <w:t>(a)(1</w:t>
      </w:r>
      <w:r>
        <w:rPr>
          <w:rFonts w:ascii="Arial" w:hAnsi="Arial" w:cs="Arial"/>
          <w:i/>
          <w:snapToGrid w:val="0"/>
          <w:sz w:val="20"/>
        </w:rPr>
        <w:t>-4</w:t>
      </w:r>
      <w:r w:rsidRPr="00BB61F1">
        <w:rPr>
          <w:rFonts w:ascii="Arial" w:hAnsi="Arial" w:cs="Arial"/>
          <w:i/>
          <w:snapToGrid w:val="0"/>
          <w:sz w:val="20"/>
        </w:rPr>
        <w:t>).</w:t>
      </w:r>
    </w:p>
    <w:p w14:paraId="64EAE535" w14:textId="77777777" w:rsidR="005337F1" w:rsidRPr="007D277D" w:rsidRDefault="005337F1">
      <w:pPr>
        <w:tabs>
          <w:tab w:val="left" w:pos="1080"/>
        </w:tabs>
        <w:jc w:val="both"/>
        <w:rPr>
          <w:rFonts w:ascii="Arial" w:hAnsi="Arial" w:cs="Arial"/>
          <w:snapToGrid w:val="0"/>
          <w:sz w:val="20"/>
        </w:rPr>
      </w:pPr>
    </w:p>
    <w:p w14:paraId="226800E4" w14:textId="6B52117D" w:rsidR="00763894" w:rsidRDefault="006F3762" w:rsidP="00BB5BF4">
      <w:pPr>
        <w:ind w:left="648" w:hanging="648"/>
        <w:jc w:val="both"/>
        <w:rPr>
          <w:rFonts w:ascii="Arial" w:hAnsi="Arial" w:cs="Arial"/>
          <w:b/>
          <w:snapToGrid w:val="0"/>
          <w:sz w:val="20"/>
        </w:rPr>
      </w:pPr>
      <w:bookmarkStart w:id="90" w:name="G_4"/>
      <w:r>
        <w:rPr>
          <w:rFonts w:ascii="Arial" w:hAnsi="Arial" w:cs="Arial"/>
          <w:b/>
          <w:snapToGrid w:val="0"/>
          <w:sz w:val="20"/>
        </w:rPr>
        <w:t>G</w:t>
      </w:r>
      <w:r w:rsidR="005337F1" w:rsidRPr="007D277D">
        <w:rPr>
          <w:rFonts w:ascii="Arial" w:hAnsi="Arial" w:cs="Arial"/>
          <w:b/>
          <w:snapToGrid w:val="0"/>
          <w:sz w:val="20"/>
        </w:rPr>
        <w:t>-4.</w:t>
      </w:r>
      <w:bookmarkEnd w:id="90"/>
      <w:r w:rsidR="00BB5BF4">
        <w:rPr>
          <w:rFonts w:ascii="Arial" w:hAnsi="Arial" w:cs="Arial"/>
          <w:snapToGrid w:val="0"/>
          <w:sz w:val="20"/>
        </w:rPr>
        <w:tab/>
      </w:r>
      <w:r w:rsidR="00324188" w:rsidRPr="007D277D">
        <w:rPr>
          <w:rFonts w:ascii="Arial" w:hAnsi="Arial" w:cs="Arial"/>
          <w:b/>
          <w:snapToGrid w:val="0"/>
          <w:sz w:val="20"/>
        </w:rPr>
        <w:t xml:space="preserve">ENABLE STUDENTS TO </w:t>
      </w:r>
      <w:r w:rsidR="00324188">
        <w:rPr>
          <w:rFonts w:ascii="Arial" w:hAnsi="Arial" w:cs="Arial"/>
          <w:b/>
          <w:snapToGrid w:val="0"/>
          <w:sz w:val="20"/>
        </w:rPr>
        <w:t>LEARN</w:t>
      </w:r>
      <w:r w:rsidR="00324188" w:rsidRPr="007D277D">
        <w:rPr>
          <w:rFonts w:ascii="Arial" w:hAnsi="Arial" w:cs="Arial"/>
          <w:b/>
          <w:snapToGrid w:val="0"/>
          <w:sz w:val="20"/>
        </w:rPr>
        <w:t xml:space="preserve"> ENGLISH</w:t>
      </w:r>
      <w:r w:rsidR="00324188">
        <w:rPr>
          <w:rFonts w:ascii="Arial" w:hAnsi="Arial" w:cs="Arial"/>
          <w:b/>
          <w:snapToGrid w:val="0"/>
          <w:sz w:val="20"/>
        </w:rPr>
        <w:t xml:space="preserve"> AND MEET CHALLENGING CONTENT STANDARDS</w:t>
      </w:r>
    </w:p>
    <w:p w14:paraId="0AF6EE1E" w14:textId="77777777" w:rsidR="00324188" w:rsidRDefault="00324188" w:rsidP="00324188">
      <w:pPr>
        <w:tabs>
          <w:tab w:val="left" w:pos="1080"/>
        </w:tabs>
        <w:ind w:left="720"/>
        <w:jc w:val="both"/>
        <w:rPr>
          <w:rFonts w:ascii="Arial" w:hAnsi="Arial" w:cs="Arial"/>
          <w:snapToGrid w:val="0"/>
          <w:sz w:val="20"/>
        </w:rPr>
      </w:pPr>
      <w:r>
        <w:rPr>
          <w:rFonts w:ascii="Arial" w:hAnsi="Arial" w:cs="Arial"/>
          <w:snapToGrid w:val="0"/>
          <w:sz w:val="20"/>
        </w:rPr>
        <w:t xml:space="preserve">Expend the funds to improve the education of English learners by assisting the children to learn English and meet the challenging State academic standards. </w:t>
      </w:r>
      <w:r w:rsidR="002F4682">
        <w:rPr>
          <w:rFonts w:ascii="Arial" w:hAnsi="Arial" w:cs="Arial"/>
          <w:sz w:val="20"/>
        </w:rPr>
        <w:t xml:space="preserve">ESSA, Title III, </w:t>
      </w:r>
      <w:r w:rsidRPr="004A0E06">
        <w:rPr>
          <w:rFonts w:ascii="Arial" w:hAnsi="Arial" w:cs="Arial"/>
          <w:i/>
          <w:snapToGrid w:val="0"/>
          <w:sz w:val="20"/>
        </w:rPr>
        <w:t>Section 3115(a)</w:t>
      </w:r>
      <w:r>
        <w:rPr>
          <w:rFonts w:ascii="Arial" w:hAnsi="Arial" w:cs="Arial"/>
          <w:snapToGrid w:val="0"/>
          <w:sz w:val="20"/>
        </w:rPr>
        <w:t xml:space="preserve"> </w:t>
      </w:r>
    </w:p>
    <w:p w14:paraId="3E19ACB8" w14:textId="77777777" w:rsidR="00B57E6C" w:rsidRPr="007D277D" w:rsidRDefault="00B57E6C">
      <w:pPr>
        <w:tabs>
          <w:tab w:val="left" w:pos="1080"/>
        </w:tabs>
        <w:ind w:left="360"/>
        <w:jc w:val="both"/>
        <w:rPr>
          <w:rFonts w:ascii="Arial" w:hAnsi="Arial" w:cs="Arial"/>
          <w:snapToGrid w:val="0"/>
          <w:sz w:val="20"/>
        </w:rPr>
      </w:pPr>
    </w:p>
    <w:p w14:paraId="7A03F50B" w14:textId="54EE1370" w:rsidR="00324188" w:rsidRPr="00324188" w:rsidRDefault="006F3762" w:rsidP="00BB5BF4">
      <w:pPr>
        <w:jc w:val="both"/>
        <w:rPr>
          <w:rFonts w:ascii="Arial" w:hAnsi="Arial" w:cs="Arial"/>
          <w:b/>
          <w:sz w:val="20"/>
        </w:rPr>
      </w:pPr>
      <w:bookmarkStart w:id="91" w:name="G_5"/>
      <w:r>
        <w:rPr>
          <w:rFonts w:ascii="Arial" w:hAnsi="Arial" w:cs="Arial"/>
          <w:b/>
          <w:snapToGrid w:val="0"/>
          <w:sz w:val="20"/>
        </w:rPr>
        <w:t>G</w:t>
      </w:r>
      <w:r w:rsidR="005337F1" w:rsidRPr="007D277D">
        <w:rPr>
          <w:rFonts w:ascii="Arial" w:hAnsi="Arial" w:cs="Arial"/>
          <w:b/>
          <w:snapToGrid w:val="0"/>
          <w:sz w:val="20"/>
        </w:rPr>
        <w:t>-5.</w:t>
      </w:r>
      <w:bookmarkEnd w:id="91"/>
      <w:r w:rsidR="00BB5BF4">
        <w:rPr>
          <w:rFonts w:ascii="Arial" w:hAnsi="Arial" w:cs="Arial"/>
          <w:snapToGrid w:val="0"/>
          <w:sz w:val="20"/>
        </w:rPr>
        <w:tab/>
      </w:r>
      <w:r w:rsidR="00324188" w:rsidRPr="001F140B">
        <w:rPr>
          <w:rFonts w:ascii="Arial" w:hAnsi="Arial" w:cs="Arial"/>
          <w:b/>
          <w:sz w:val="20"/>
        </w:rPr>
        <w:t>SELECT METHODS OF EFFECTIVE INSTRUCTION</w:t>
      </w:r>
      <w:r w:rsidR="00324188" w:rsidRPr="001F140B">
        <w:rPr>
          <w:rFonts w:ascii="Arial" w:hAnsi="Arial" w:cs="Arial"/>
          <w:sz w:val="20"/>
        </w:rPr>
        <w:t xml:space="preserve"> </w:t>
      </w:r>
    </w:p>
    <w:p w14:paraId="04DC9DE9" w14:textId="77777777" w:rsidR="00324188" w:rsidRDefault="00324188" w:rsidP="00324188">
      <w:pPr>
        <w:tabs>
          <w:tab w:val="left" w:pos="1080"/>
        </w:tabs>
        <w:ind w:left="720"/>
        <w:jc w:val="both"/>
        <w:rPr>
          <w:rFonts w:ascii="Arial" w:hAnsi="Arial" w:cs="Arial"/>
          <w:i/>
          <w:sz w:val="20"/>
        </w:rPr>
      </w:pPr>
      <w:r w:rsidRPr="001F140B">
        <w:rPr>
          <w:rFonts w:ascii="Arial" w:hAnsi="Arial" w:cs="Arial"/>
          <w:sz w:val="20"/>
        </w:rPr>
        <w:t xml:space="preserve">Select one or more methods or forms of effective instruction to be used in the programs and activities undertaken by the entity to assist English learners to attain English language proficiency and meet challenging State academic standards. </w:t>
      </w:r>
      <w:r w:rsidR="002F4682">
        <w:rPr>
          <w:rFonts w:ascii="Arial" w:hAnsi="Arial" w:cs="Arial"/>
          <w:sz w:val="20"/>
        </w:rPr>
        <w:t xml:space="preserve">ESSA, Title III, </w:t>
      </w:r>
      <w:r w:rsidRPr="001F140B">
        <w:rPr>
          <w:rFonts w:ascii="Arial" w:hAnsi="Arial" w:cs="Arial"/>
          <w:i/>
          <w:sz w:val="20"/>
        </w:rPr>
        <w:t>Section 3115(f)(1)</w:t>
      </w:r>
    </w:p>
    <w:p w14:paraId="1EA2B150" w14:textId="77777777" w:rsidR="00B57E6C" w:rsidRDefault="00B57E6C">
      <w:pPr>
        <w:tabs>
          <w:tab w:val="left" w:pos="1080"/>
        </w:tabs>
        <w:ind w:left="720"/>
        <w:jc w:val="both"/>
        <w:rPr>
          <w:rFonts w:ascii="Arial" w:hAnsi="Arial" w:cs="Arial"/>
          <w:snapToGrid w:val="0"/>
          <w:sz w:val="20"/>
        </w:rPr>
      </w:pPr>
    </w:p>
    <w:p w14:paraId="62791058" w14:textId="12188D84" w:rsidR="00324188" w:rsidRPr="001D2EB0" w:rsidRDefault="006F3762" w:rsidP="00BB5BF4">
      <w:pPr>
        <w:jc w:val="both"/>
        <w:rPr>
          <w:rFonts w:ascii="Arial" w:hAnsi="Arial" w:cs="Arial"/>
          <w:b/>
          <w:snapToGrid w:val="0"/>
          <w:sz w:val="20"/>
        </w:rPr>
      </w:pPr>
      <w:bookmarkStart w:id="92" w:name="G_6"/>
      <w:r>
        <w:rPr>
          <w:rFonts w:ascii="Arial" w:hAnsi="Arial" w:cs="Arial"/>
          <w:b/>
          <w:snapToGrid w:val="0"/>
          <w:sz w:val="20"/>
        </w:rPr>
        <w:t>G</w:t>
      </w:r>
      <w:r w:rsidR="00324188" w:rsidRPr="001D2EB0">
        <w:rPr>
          <w:rFonts w:ascii="Arial" w:hAnsi="Arial" w:cs="Arial"/>
          <w:b/>
          <w:snapToGrid w:val="0"/>
          <w:sz w:val="20"/>
        </w:rPr>
        <w:t>-</w:t>
      </w:r>
      <w:r w:rsidR="00324188">
        <w:rPr>
          <w:rFonts w:ascii="Arial" w:hAnsi="Arial" w:cs="Arial"/>
          <w:b/>
          <w:snapToGrid w:val="0"/>
          <w:sz w:val="20"/>
        </w:rPr>
        <w:t>6</w:t>
      </w:r>
      <w:r w:rsidR="00324188" w:rsidRPr="001D2EB0">
        <w:rPr>
          <w:rFonts w:ascii="Arial" w:hAnsi="Arial" w:cs="Arial"/>
          <w:b/>
          <w:snapToGrid w:val="0"/>
          <w:sz w:val="20"/>
        </w:rPr>
        <w:t>.</w:t>
      </w:r>
      <w:bookmarkEnd w:id="92"/>
      <w:r w:rsidR="00BB5BF4">
        <w:rPr>
          <w:rFonts w:ascii="Arial" w:hAnsi="Arial" w:cs="Arial"/>
          <w:snapToGrid w:val="0"/>
          <w:sz w:val="20"/>
        </w:rPr>
        <w:tab/>
      </w:r>
      <w:r w:rsidR="00324188" w:rsidRPr="001D2EB0">
        <w:rPr>
          <w:rFonts w:ascii="Arial" w:hAnsi="Arial" w:cs="Arial"/>
          <w:b/>
          <w:snapToGrid w:val="0"/>
          <w:sz w:val="20"/>
        </w:rPr>
        <w:t>BE IN COMPLIANCE WITH STATE LAWS</w:t>
      </w:r>
    </w:p>
    <w:p w14:paraId="5974E858" w14:textId="3C2046DA" w:rsidR="00324188" w:rsidRDefault="00324188" w:rsidP="00324188">
      <w:pPr>
        <w:tabs>
          <w:tab w:val="left" w:pos="1080"/>
        </w:tabs>
        <w:ind w:left="720"/>
        <w:jc w:val="both"/>
        <w:rPr>
          <w:rFonts w:ascii="Arial" w:hAnsi="Arial" w:cs="Arial"/>
          <w:i/>
          <w:snapToGrid w:val="0"/>
          <w:sz w:val="20"/>
        </w:rPr>
      </w:pPr>
      <w:r w:rsidRPr="001D2EB0">
        <w:rPr>
          <w:rFonts w:ascii="Arial" w:hAnsi="Arial" w:cs="Arial"/>
          <w:snapToGrid w:val="0"/>
          <w:sz w:val="20"/>
        </w:rPr>
        <w:t xml:space="preserve">Not violate any State law, including State constitutional law, regarding the education of English learners, consistent with </w:t>
      </w:r>
      <w:r w:rsidR="002F4682">
        <w:rPr>
          <w:rFonts w:ascii="Arial" w:hAnsi="Arial" w:cs="Arial"/>
          <w:sz w:val="20"/>
        </w:rPr>
        <w:t xml:space="preserve">ESSA, Title III, </w:t>
      </w:r>
      <w:r w:rsidR="002F4682" w:rsidRPr="002F4682">
        <w:rPr>
          <w:rFonts w:ascii="Arial" w:hAnsi="Arial" w:cs="Arial"/>
          <w:i/>
          <w:sz w:val="20"/>
        </w:rPr>
        <w:t>S</w:t>
      </w:r>
      <w:r w:rsidRPr="002F4682">
        <w:rPr>
          <w:rFonts w:ascii="Arial" w:hAnsi="Arial" w:cs="Arial"/>
          <w:i/>
          <w:snapToGrid w:val="0"/>
          <w:sz w:val="20"/>
        </w:rPr>
        <w:t>ections 3125 and 3126</w:t>
      </w:r>
      <w:r w:rsidRPr="001D2EB0">
        <w:rPr>
          <w:rFonts w:ascii="Arial" w:hAnsi="Arial" w:cs="Arial"/>
          <w:snapToGrid w:val="0"/>
          <w:sz w:val="20"/>
        </w:rPr>
        <w:t xml:space="preserve">. </w:t>
      </w:r>
      <w:r w:rsidR="002F4682">
        <w:rPr>
          <w:rFonts w:ascii="Arial" w:hAnsi="Arial" w:cs="Arial"/>
          <w:sz w:val="20"/>
        </w:rPr>
        <w:t xml:space="preserve">ESSA, Title III, </w:t>
      </w:r>
      <w:r w:rsidRPr="001D2EB0">
        <w:rPr>
          <w:rFonts w:ascii="Arial" w:hAnsi="Arial" w:cs="Arial"/>
          <w:i/>
          <w:snapToGrid w:val="0"/>
          <w:sz w:val="20"/>
        </w:rPr>
        <w:t>Section 3116(b)(4)(B).</w:t>
      </w:r>
    </w:p>
    <w:p w14:paraId="3D4ADBE2" w14:textId="77777777" w:rsidR="006A169B" w:rsidRDefault="006A169B" w:rsidP="00324188">
      <w:pPr>
        <w:tabs>
          <w:tab w:val="left" w:pos="1080"/>
        </w:tabs>
        <w:ind w:left="720"/>
        <w:jc w:val="both"/>
        <w:rPr>
          <w:rFonts w:ascii="Arial" w:hAnsi="Arial" w:cs="Arial"/>
          <w:snapToGrid w:val="0"/>
          <w:sz w:val="20"/>
        </w:rPr>
      </w:pPr>
    </w:p>
    <w:p w14:paraId="752EA230" w14:textId="57F6899A" w:rsidR="002C5BB2" w:rsidRDefault="002C5BB2" w:rsidP="002C5BB2">
      <w:pPr>
        <w:tabs>
          <w:tab w:val="left" w:pos="1080"/>
        </w:tabs>
        <w:spacing w:after="120"/>
        <w:jc w:val="both"/>
        <w:outlineLvl w:val="0"/>
        <w:rPr>
          <w:rFonts w:ascii="Arial" w:hAnsi="Arial" w:cs="Arial"/>
          <w:b/>
          <w:sz w:val="20"/>
          <w:u w:val="single"/>
        </w:rPr>
      </w:pPr>
      <w:r w:rsidRPr="00A872BF">
        <w:rPr>
          <w:rFonts w:ascii="Arial" w:hAnsi="Arial" w:cs="Arial"/>
          <w:b/>
          <w:sz w:val="20"/>
        </w:rPr>
        <w:lastRenderedPageBreak/>
        <w:t xml:space="preserve">SECTION </w:t>
      </w:r>
      <w:r w:rsidR="006F3762">
        <w:rPr>
          <w:rFonts w:ascii="Arial" w:hAnsi="Arial" w:cs="Arial"/>
          <w:b/>
          <w:sz w:val="20"/>
        </w:rPr>
        <w:t>G</w:t>
      </w:r>
      <w:r w:rsidRPr="00A872BF">
        <w:rPr>
          <w:rFonts w:ascii="Arial" w:hAnsi="Arial" w:cs="Arial"/>
          <w:b/>
          <w:sz w:val="20"/>
        </w:rPr>
        <w:t xml:space="preserve">:  </w:t>
      </w:r>
      <w:r w:rsidRPr="00A872BF">
        <w:rPr>
          <w:rFonts w:ascii="Arial" w:hAnsi="Arial" w:cs="Arial"/>
          <w:b/>
          <w:sz w:val="20"/>
          <w:u w:val="single"/>
        </w:rPr>
        <w:t xml:space="preserve">ASSURANCES FOR </w:t>
      </w:r>
      <w:r>
        <w:rPr>
          <w:rFonts w:ascii="Arial" w:hAnsi="Arial" w:cs="Arial"/>
          <w:b/>
          <w:sz w:val="20"/>
          <w:u w:val="single"/>
        </w:rPr>
        <w:t>ESEA</w:t>
      </w:r>
      <w:r w:rsidRPr="00A872BF">
        <w:rPr>
          <w:rFonts w:ascii="Arial" w:hAnsi="Arial" w:cs="Arial"/>
          <w:b/>
          <w:sz w:val="20"/>
          <w:u w:val="single"/>
        </w:rPr>
        <w:t xml:space="preserve"> - TITLE III</w:t>
      </w:r>
      <w:r>
        <w:rPr>
          <w:rFonts w:ascii="Arial" w:hAnsi="Arial" w:cs="Arial"/>
          <w:b/>
          <w:sz w:val="20"/>
          <w:u w:val="single"/>
        </w:rPr>
        <w:t xml:space="preserve">, </w:t>
      </w:r>
      <w:r w:rsidR="00BE04D9">
        <w:rPr>
          <w:rFonts w:ascii="Arial" w:hAnsi="Arial" w:cs="Arial"/>
          <w:b/>
          <w:sz w:val="20"/>
          <w:u w:val="single"/>
        </w:rPr>
        <w:t>c</w:t>
      </w:r>
      <w:r>
        <w:rPr>
          <w:rFonts w:ascii="Arial" w:hAnsi="Arial" w:cs="Arial"/>
          <w:b/>
          <w:sz w:val="20"/>
          <w:u w:val="single"/>
        </w:rPr>
        <w:t>ontinued</w:t>
      </w:r>
    </w:p>
    <w:p w14:paraId="7A33CA74" w14:textId="77777777" w:rsidR="007511F6" w:rsidRDefault="007511F6" w:rsidP="002C5BB2">
      <w:pPr>
        <w:tabs>
          <w:tab w:val="left" w:pos="1080"/>
        </w:tabs>
        <w:spacing w:after="120"/>
        <w:jc w:val="both"/>
        <w:outlineLvl w:val="0"/>
        <w:rPr>
          <w:rFonts w:ascii="Arial" w:hAnsi="Arial" w:cs="Arial"/>
          <w:b/>
          <w:sz w:val="20"/>
          <w:u w:val="single"/>
        </w:rPr>
      </w:pPr>
    </w:p>
    <w:p w14:paraId="1910FC0F" w14:textId="2809B3D6" w:rsidR="00324188" w:rsidRPr="00E17026" w:rsidRDefault="006F3762" w:rsidP="00324188">
      <w:pPr>
        <w:rPr>
          <w:rFonts w:ascii="Arial" w:hAnsi="Arial" w:cs="Arial"/>
          <w:snapToGrid w:val="0"/>
          <w:sz w:val="20"/>
        </w:rPr>
      </w:pPr>
      <w:bookmarkStart w:id="93" w:name="F_7"/>
      <w:bookmarkStart w:id="94" w:name="G_7"/>
      <w:r>
        <w:rPr>
          <w:rFonts w:ascii="Arial" w:hAnsi="Arial" w:cs="Arial"/>
          <w:b/>
          <w:snapToGrid w:val="0"/>
          <w:sz w:val="20"/>
        </w:rPr>
        <w:t>G</w:t>
      </w:r>
      <w:r w:rsidR="00324188" w:rsidRPr="00E17026">
        <w:rPr>
          <w:rFonts w:ascii="Arial" w:hAnsi="Arial" w:cs="Arial"/>
          <w:b/>
          <w:snapToGrid w:val="0"/>
          <w:sz w:val="20"/>
        </w:rPr>
        <w:t>-</w:t>
      </w:r>
      <w:r w:rsidR="00324188">
        <w:rPr>
          <w:rFonts w:ascii="Arial" w:hAnsi="Arial" w:cs="Arial"/>
          <w:b/>
          <w:snapToGrid w:val="0"/>
          <w:sz w:val="20"/>
        </w:rPr>
        <w:t>7</w:t>
      </w:r>
      <w:bookmarkEnd w:id="93"/>
      <w:r w:rsidR="00324188" w:rsidRPr="00E17026">
        <w:rPr>
          <w:rFonts w:ascii="Arial" w:hAnsi="Arial" w:cs="Arial"/>
          <w:b/>
          <w:snapToGrid w:val="0"/>
          <w:sz w:val="20"/>
        </w:rPr>
        <w:t>.</w:t>
      </w:r>
      <w:bookmarkEnd w:id="94"/>
      <w:r w:rsidR="00BB5BF4">
        <w:rPr>
          <w:rFonts w:ascii="Arial" w:hAnsi="Arial" w:cs="Arial"/>
          <w:snapToGrid w:val="0"/>
          <w:sz w:val="20"/>
        </w:rPr>
        <w:tab/>
      </w:r>
      <w:r w:rsidR="00324188" w:rsidRPr="00E17026">
        <w:rPr>
          <w:rFonts w:ascii="Arial" w:hAnsi="Arial" w:cs="Arial"/>
          <w:b/>
          <w:snapToGrid w:val="0"/>
          <w:sz w:val="20"/>
        </w:rPr>
        <w:t>COORDINATE WITH HEAD START AND EARLY HEAD START</w:t>
      </w:r>
      <w:r w:rsidR="00324188" w:rsidRPr="00E17026">
        <w:rPr>
          <w:rFonts w:ascii="Arial" w:hAnsi="Arial" w:cs="Arial"/>
          <w:snapToGrid w:val="0"/>
          <w:sz w:val="20"/>
        </w:rPr>
        <w:tab/>
      </w:r>
    </w:p>
    <w:p w14:paraId="3BA27F3A" w14:textId="77777777" w:rsidR="00324188" w:rsidRDefault="00324188" w:rsidP="00324188">
      <w:pPr>
        <w:tabs>
          <w:tab w:val="left" w:pos="720"/>
        </w:tabs>
        <w:ind w:left="720"/>
        <w:jc w:val="both"/>
        <w:rPr>
          <w:rFonts w:ascii="Arial" w:hAnsi="Arial" w:cs="Arial"/>
          <w:snapToGrid w:val="0"/>
          <w:color w:val="000000"/>
          <w:sz w:val="20"/>
        </w:rPr>
      </w:pPr>
      <w:r w:rsidRPr="00E17026">
        <w:rPr>
          <w:rFonts w:ascii="Arial" w:hAnsi="Arial" w:cs="Arial"/>
          <w:snapToGrid w:val="0"/>
          <w:color w:val="000000"/>
          <w:sz w:val="20"/>
        </w:rPr>
        <w:t xml:space="preserve">If applicable, coordinate activities and share relevant data under the plan with local Head Start and Early Head Start agencies, including migrant and seasonal Head Start agencies, and other early childhood education providers.  </w:t>
      </w:r>
      <w:r w:rsidR="002F4682">
        <w:rPr>
          <w:rFonts w:ascii="Arial" w:hAnsi="Arial" w:cs="Arial"/>
          <w:sz w:val="20"/>
        </w:rPr>
        <w:t xml:space="preserve">ESSA, Title III, </w:t>
      </w:r>
      <w:r w:rsidRPr="00E17026">
        <w:rPr>
          <w:rFonts w:ascii="Arial" w:hAnsi="Arial" w:cs="Arial"/>
          <w:i/>
          <w:snapToGrid w:val="0"/>
          <w:color w:val="000000"/>
          <w:sz w:val="20"/>
        </w:rPr>
        <w:t>Section 3116(b)(4)(D).</w:t>
      </w:r>
    </w:p>
    <w:p w14:paraId="63F79B40" w14:textId="77777777" w:rsidR="00324188" w:rsidRDefault="00324188" w:rsidP="00324188">
      <w:pPr>
        <w:tabs>
          <w:tab w:val="left" w:pos="720"/>
        </w:tabs>
        <w:ind w:left="720"/>
        <w:jc w:val="both"/>
        <w:rPr>
          <w:rFonts w:ascii="Arial" w:hAnsi="Arial" w:cs="Arial"/>
          <w:snapToGrid w:val="0"/>
          <w:color w:val="000000"/>
          <w:sz w:val="20"/>
        </w:rPr>
      </w:pPr>
    </w:p>
    <w:p w14:paraId="2D0BD585" w14:textId="514353D1" w:rsidR="00324188" w:rsidRPr="001F140B" w:rsidRDefault="006F3762" w:rsidP="00324188">
      <w:pPr>
        <w:jc w:val="both"/>
        <w:rPr>
          <w:rFonts w:ascii="Arial" w:hAnsi="Arial" w:cs="Arial"/>
          <w:b/>
          <w:sz w:val="20"/>
        </w:rPr>
      </w:pPr>
      <w:bookmarkStart w:id="95" w:name="F_8"/>
      <w:bookmarkStart w:id="96" w:name="G_8"/>
      <w:r>
        <w:rPr>
          <w:rFonts w:ascii="Arial" w:hAnsi="Arial" w:cs="Arial"/>
          <w:b/>
          <w:sz w:val="20"/>
        </w:rPr>
        <w:t>G</w:t>
      </w:r>
      <w:r w:rsidR="00324188" w:rsidRPr="001F140B">
        <w:rPr>
          <w:rFonts w:ascii="Arial" w:hAnsi="Arial" w:cs="Arial"/>
          <w:b/>
          <w:sz w:val="20"/>
        </w:rPr>
        <w:t>-</w:t>
      </w:r>
      <w:r w:rsidR="00324188">
        <w:rPr>
          <w:rFonts w:ascii="Arial" w:hAnsi="Arial" w:cs="Arial"/>
          <w:b/>
          <w:sz w:val="20"/>
        </w:rPr>
        <w:t>8</w:t>
      </w:r>
      <w:bookmarkEnd w:id="95"/>
      <w:r w:rsidR="00324188" w:rsidRPr="001F140B">
        <w:rPr>
          <w:rFonts w:ascii="Arial" w:hAnsi="Arial" w:cs="Arial"/>
          <w:b/>
          <w:sz w:val="20"/>
        </w:rPr>
        <w:t>.</w:t>
      </w:r>
      <w:bookmarkEnd w:id="96"/>
      <w:r w:rsidR="00324188" w:rsidRPr="001F140B">
        <w:rPr>
          <w:rFonts w:ascii="Arial" w:hAnsi="Arial" w:cs="Arial"/>
          <w:b/>
          <w:sz w:val="20"/>
        </w:rPr>
        <w:tab/>
        <w:t xml:space="preserve">COMPLY WITH PRIVATE SCHOOL PARTICIPATION REQUIREMENTS </w:t>
      </w:r>
    </w:p>
    <w:p w14:paraId="3A0B1F0A" w14:textId="77777777" w:rsidR="00884055" w:rsidRPr="00C82A36" w:rsidRDefault="00324188" w:rsidP="00884055">
      <w:pPr>
        <w:pStyle w:val="BodyText"/>
        <w:ind w:left="720"/>
        <w:rPr>
          <w:rStyle w:val="Hyperlink"/>
        </w:rPr>
      </w:pPr>
      <w:r w:rsidRPr="001F140B">
        <w:rPr>
          <w:rFonts w:ascii="Arial" w:hAnsi="Arial" w:cs="Arial"/>
          <w:snapToGrid w:val="0"/>
          <w:sz w:val="20"/>
        </w:rPr>
        <w:t>After timely and meaningful consultation with appropriate private school officials, provide to children who are enrolled in private elementary and secondary schools in areas served by such agency, consortium, or entity and to their teachers or other educational personnel, on an equitable basis, educational services or other benefits that address their needs under Title III the program</w:t>
      </w:r>
      <w:r w:rsidRPr="001F140B">
        <w:rPr>
          <w:rFonts w:ascii="Arial" w:hAnsi="Arial" w:cs="Arial"/>
          <w:sz w:val="20"/>
        </w:rPr>
        <w:t xml:space="preserve">. </w:t>
      </w:r>
      <w:r w:rsidR="002F4682">
        <w:rPr>
          <w:rFonts w:ascii="Arial" w:hAnsi="Arial" w:cs="Arial"/>
          <w:sz w:val="20"/>
        </w:rPr>
        <w:t xml:space="preserve">ESSA, Title VIII, </w:t>
      </w:r>
      <w:r w:rsidRPr="001F140B">
        <w:rPr>
          <w:rFonts w:ascii="Arial" w:hAnsi="Arial" w:cs="Arial"/>
          <w:i/>
          <w:sz w:val="20"/>
        </w:rPr>
        <w:t xml:space="preserve">Section </w:t>
      </w:r>
      <w:r w:rsidR="00AB5179">
        <w:rPr>
          <w:rFonts w:ascii="Arial" w:hAnsi="Arial" w:cs="Arial"/>
          <w:i/>
          <w:sz w:val="20"/>
        </w:rPr>
        <w:t>8501</w:t>
      </w:r>
      <w:r>
        <w:rPr>
          <w:rFonts w:ascii="Arial" w:hAnsi="Arial" w:cs="Arial"/>
          <w:i/>
          <w:sz w:val="20"/>
        </w:rPr>
        <w:t>.</w:t>
      </w:r>
      <w:r w:rsidR="00884055">
        <w:rPr>
          <w:rFonts w:ascii="Arial" w:hAnsi="Arial" w:cs="Arial"/>
          <w:i/>
          <w:sz w:val="20"/>
        </w:rPr>
        <w:t xml:space="preserve">  </w:t>
      </w:r>
      <w:r w:rsidR="00884055">
        <w:rPr>
          <w:rFonts w:ascii="Arial" w:hAnsi="Arial" w:cs="Arial"/>
          <w:color w:val="2B579A"/>
          <w:sz w:val="20"/>
          <w:shd w:val="clear" w:color="auto" w:fill="E6E6E6"/>
        </w:rPr>
        <w:fldChar w:fldCharType="begin"/>
      </w:r>
      <w:r w:rsidR="00884055">
        <w:rPr>
          <w:rFonts w:ascii="Arial" w:hAnsi="Arial" w:cs="Arial"/>
          <w:sz w:val="20"/>
        </w:rPr>
        <w:instrText xml:space="preserve"> HYPERLINK "http://www.doe.mass.edu/federalgrants/resources/equitableservices-essa/" </w:instrText>
      </w:r>
      <w:r w:rsidR="00884055">
        <w:rPr>
          <w:rFonts w:ascii="Arial" w:hAnsi="Arial" w:cs="Arial"/>
          <w:color w:val="2B579A"/>
          <w:sz w:val="20"/>
          <w:shd w:val="clear" w:color="auto" w:fill="E6E6E6"/>
        </w:rPr>
      </w:r>
      <w:r w:rsidR="00884055">
        <w:rPr>
          <w:rFonts w:ascii="Arial" w:hAnsi="Arial" w:cs="Arial"/>
          <w:color w:val="2B579A"/>
          <w:sz w:val="20"/>
          <w:shd w:val="clear" w:color="auto" w:fill="E6E6E6"/>
        </w:rPr>
        <w:fldChar w:fldCharType="separate"/>
      </w:r>
      <w:r w:rsidR="00884055" w:rsidRPr="00C82A36">
        <w:rPr>
          <w:rStyle w:val="Hyperlink"/>
          <w:rFonts w:ascii="Arial" w:hAnsi="Arial" w:cs="Arial"/>
          <w:sz w:val="20"/>
        </w:rPr>
        <w:t>Massachusetts Department of Elementary and Secondary Education resources on E</w:t>
      </w:r>
      <w:r w:rsidR="00884055" w:rsidRPr="00A74CE8">
        <w:rPr>
          <w:rStyle w:val="Hyperlink"/>
          <w:rFonts w:ascii="Arial" w:hAnsi="Arial" w:cs="Arial"/>
          <w:sz w:val="20"/>
        </w:rPr>
        <w:t>quitable Services</w:t>
      </w:r>
      <w:r w:rsidR="00884055" w:rsidRPr="00C82A36">
        <w:rPr>
          <w:rStyle w:val="Hyperlink"/>
          <w:rFonts w:ascii="Arial" w:hAnsi="Arial" w:cs="Arial"/>
          <w:sz w:val="20"/>
        </w:rPr>
        <w:t>.</w:t>
      </w:r>
    </w:p>
    <w:p w14:paraId="57B2A6A9" w14:textId="77777777" w:rsidR="00324188" w:rsidRPr="00467DDA" w:rsidRDefault="00884055" w:rsidP="00324188">
      <w:pPr>
        <w:ind w:left="720"/>
        <w:rPr>
          <w:rFonts w:ascii="Arial" w:hAnsi="Arial" w:cs="Arial"/>
          <w:i/>
          <w:sz w:val="20"/>
          <w:highlight w:val="magenta"/>
        </w:rPr>
      </w:pPr>
      <w:r>
        <w:rPr>
          <w:rFonts w:ascii="Arial" w:eastAsia="Times New Roman" w:hAnsi="Arial" w:cs="Arial"/>
          <w:color w:val="000000"/>
          <w:sz w:val="20"/>
          <w:shd w:val="clear" w:color="auto" w:fill="E6E6E6"/>
        </w:rPr>
        <w:fldChar w:fldCharType="end"/>
      </w:r>
    </w:p>
    <w:p w14:paraId="7BB08E0A" w14:textId="2464AEA6" w:rsidR="00324188" w:rsidRDefault="006F3762" w:rsidP="00324188">
      <w:pPr>
        <w:jc w:val="both"/>
        <w:rPr>
          <w:rFonts w:ascii="Arial" w:hAnsi="Arial" w:cs="Arial"/>
          <w:b/>
          <w:sz w:val="20"/>
        </w:rPr>
      </w:pPr>
      <w:bookmarkStart w:id="97" w:name="F_9"/>
      <w:bookmarkStart w:id="98" w:name="G_9"/>
      <w:r>
        <w:rPr>
          <w:rFonts w:ascii="Arial" w:hAnsi="Arial" w:cs="Arial"/>
          <w:b/>
          <w:snapToGrid w:val="0"/>
          <w:sz w:val="20"/>
        </w:rPr>
        <w:t>G</w:t>
      </w:r>
      <w:r w:rsidR="00324188">
        <w:rPr>
          <w:rFonts w:ascii="Arial" w:hAnsi="Arial" w:cs="Arial"/>
          <w:b/>
          <w:snapToGrid w:val="0"/>
          <w:sz w:val="20"/>
        </w:rPr>
        <w:t>-9</w:t>
      </w:r>
      <w:bookmarkEnd w:id="97"/>
      <w:r w:rsidR="00324188">
        <w:rPr>
          <w:rFonts w:ascii="Arial" w:hAnsi="Arial" w:cs="Arial"/>
          <w:snapToGrid w:val="0"/>
          <w:sz w:val="20"/>
        </w:rPr>
        <w:t>.</w:t>
      </w:r>
      <w:bookmarkEnd w:id="98"/>
      <w:r w:rsidR="00324188">
        <w:rPr>
          <w:rFonts w:ascii="Arial" w:hAnsi="Arial" w:cs="Arial"/>
          <w:snapToGrid w:val="0"/>
          <w:sz w:val="20"/>
        </w:rPr>
        <w:tab/>
      </w:r>
      <w:r w:rsidR="00324188" w:rsidRPr="007D277D">
        <w:rPr>
          <w:rFonts w:ascii="Arial" w:hAnsi="Arial" w:cs="Arial"/>
          <w:b/>
          <w:sz w:val="20"/>
        </w:rPr>
        <w:t xml:space="preserve">USE </w:t>
      </w:r>
      <w:r w:rsidR="00324188">
        <w:rPr>
          <w:rFonts w:ascii="Arial" w:hAnsi="Arial" w:cs="Arial"/>
          <w:b/>
          <w:sz w:val="20"/>
        </w:rPr>
        <w:t xml:space="preserve">TITLE III </w:t>
      </w:r>
      <w:r w:rsidR="00324188" w:rsidRPr="007D277D">
        <w:rPr>
          <w:rFonts w:ascii="Arial" w:hAnsi="Arial" w:cs="Arial"/>
          <w:b/>
          <w:sz w:val="20"/>
        </w:rPr>
        <w:t>FUNDS ONLY TO SUPPLEMENT, NOT SUPPLANT, OTHER RESOURCES</w:t>
      </w:r>
    </w:p>
    <w:p w14:paraId="3F45FE02" w14:textId="77777777" w:rsidR="00324188" w:rsidRPr="00042CD3" w:rsidRDefault="00324188" w:rsidP="00324188">
      <w:pPr>
        <w:tabs>
          <w:tab w:val="left" w:pos="720"/>
        </w:tabs>
        <w:ind w:left="720"/>
        <w:rPr>
          <w:rFonts w:ascii="Arial" w:hAnsi="Arial" w:cs="Arial"/>
          <w:sz w:val="20"/>
        </w:rPr>
      </w:pPr>
      <w:r>
        <w:rPr>
          <w:rFonts w:ascii="Arial" w:hAnsi="Arial" w:cs="Arial"/>
          <w:sz w:val="20"/>
        </w:rPr>
        <w:t xml:space="preserve">Ensure that use of Title III </w:t>
      </w:r>
      <w:r w:rsidRPr="00042CD3">
        <w:rPr>
          <w:rFonts w:ascii="Arial" w:hAnsi="Arial" w:cs="Arial"/>
          <w:sz w:val="20"/>
        </w:rPr>
        <w:t xml:space="preserve">funds </w:t>
      </w:r>
      <w:r>
        <w:rPr>
          <w:rFonts w:ascii="Arial" w:hAnsi="Arial" w:cs="Arial"/>
          <w:sz w:val="20"/>
        </w:rPr>
        <w:t>sha</w:t>
      </w:r>
      <w:r w:rsidRPr="00042CD3">
        <w:rPr>
          <w:rFonts w:ascii="Arial" w:hAnsi="Arial" w:cs="Arial"/>
          <w:sz w:val="20"/>
        </w:rPr>
        <w:t xml:space="preserve">ll </w:t>
      </w:r>
      <w:r>
        <w:rPr>
          <w:rFonts w:ascii="Arial" w:hAnsi="Arial" w:cs="Arial"/>
          <w:sz w:val="20"/>
        </w:rPr>
        <w:t xml:space="preserve">be used to </w:t>
      </w:r>
      <w:r w:rsidRPr="00042CD3">
        <w:rPr>
          <w:rFonts w:ascii="Arial" w:hAnsi="Arial" w:cs="Arial"/>
          <w:sz w:val="20"/>
        </w:rPr>
        <w:t xml:space="preserve">supplement the level of </w:t>
      </w:r>
      <w:r>
        <w:rPr>
          <w:rFonts w:ascii="Arial" w:hAnsi="Arial" w:cs="Arial"/>
          <w:sz w:val="20"/>
        </w:rPr>
        <w:t>F</w:t>
      </w:r>
      <w:r w:rsidRPr="00042CD3">
        <w:rPr>
          <w:rFonts w:ascii="Arial" w:hAnsi="Arial" w:cs="Arial"/>
          <w:sz w:val="20"/>
        </w:rPr>
        <w:t xml:space="preserve">ederal, </w:t>
      </w:r>
      <w:r>
        <w:rPr>
          <w:rFonts w:ascii="Arial" w:hAnsi="Arial" w:cs="Arial"/>
          <w:sz w:val="20"/>
        </w:rPr>
        <w:t>S</w:t>
      </w:r>
      <w:r w:rsidRPr="00042CD3">
        <w:rPr>
          <w:rFonts w:ascii="Arial" w:hAnsi="Arial" w:cs="Arial"/>
          <w:sz w:val="20"/>
        </w:rPr>
        <w:t>tate</w:t>
      </w:r>
      <w:r>
        <w:rPr>
          <w:rFonts w:ascii="Arial" w:hAnsi="Arial" w:cs="Arial"/>
          <w:sz w:val="20"/>
        </w:rPr>
        <w:t>,</w:t>
      </w:r>
      <w:r w:rsidRPr="00042CD3">
        <w:rPr>
          <w:rFonts w:ascii="Arial" w:hAnsi="Arial" w:cs="Arial"/>
          <w:sz w:val="20"/>
        </w:rPr>
        <w:t xml:space="preserve"> and local public funds that, in the absence of such availability, would have been expended for programs for English </w:t>
      </w:r>
      <w:r>
        <w:rPr>
          <w:rFonts w:ascii="Arial" w:hAnsi="Arial" w:cs="Arial"/>
          <w:sz w:val="20"/>
        </w:rPr>
        <w:t>learners</w:t>
      </w:r>
      <w:r w:rsidRPr="00042CD3">
        <w:rPr>
          <w:rFonts w:ascii="Arial" w:hAnsi="Arial" w:cs="Arial"/>
          <w:sz w:val="20"/>
        </w:rPr>
        <w:t xml:space="preserve"> and immigrant ch</w:t>
      </w:r>
      <w:r>
        <w:rPr>
          <w:rFonts w:ascii="Arial" w:hAnsi="Arial" w:cs="Arial"/>
          <w:sz w:val="20"/>
        </w:rPr>
        <w:t>ild</w:t>
      </w:r>
      <w:r w:rsidRPr="00042CD3">
        <w:rPr>
          <w:rFonts w:ascii="Arial" w:hAnsi="Arial" w:cs="Arial"/>
          <w:sz w:val="20"/>
        </w:rPr>
        <w:t xml:space="preserve">ren and youth and in no case to supplant such </w:t>
      </w:r>
      <w:r>
        <w:rPr>
          <w:rFonts w:ascii="Arial" w:hAnsi="Arial" w:cs="Arial"/>
          <w:sz w:val="20"/>
        </w:rPr>
        <w:t>F</w:t>
      </w:r>
      <w:r w:rsidRPr="00042CD3">
        <w:rPr>
          <w:rFonts w:ascii="Arial" w:hAnsi="Arial" w:cs="Arial"/>
          <w:sz w:val="20"/>
        </w:rPr>
        <w:t xml:space="preserve">ederal, </w:t>
      </w:r>
      <w:r>
        <w:rPr>
          <w:rFonts w:ascii="Arial" w:hAnsi="Arial" w:cs="Arial"/>
          <w:sz w:val="20"/>
        </w:rPr>
        <w:t>S</w:t>
      </w:r>
      <w:r w:rsidRPr="00042CD3">
        <w:rPr>
          <w:rFonts w:ascii="Arial" w:hAnsi="Arial" w:cs="Arial"/>
          <w:sz w:val="20"/>
        </w:rPr>
        <w:t xml:space="preserve">tate, and local public funds. </w:t>
      </w:r>
      <w:r w:rsidR="002F4682">
        <w:rPr>
          <w:rFonts w:ascii="Arial" w:hAnsi="Arial" w:cs="Arial"/>
          <w:sz w:val="20"/>
        </w:rPr>
        <w:t xml:space="preserve">ESSA, Title III, </w:t>
      </w:r>
      <w:r w:rsidRPr="00BE7B97">
        <w:rPr>
          <w:rFonts w:ascii="Arial" w:hAnsi="Arial" w:cs="Arial"/>
          <w:i/>
          <w:sz w:val="20"/>
        </w:rPr>
        <w:t>Section 3115(g)</w:t>
      </w:r>
      <w:r>
        <w:rPr>
          <w:rFonts w:ascii="Arial" w:hAnsi="Arial" w:cs="Arial"/>
          <w:i/>
          <w:sz w:val="20"/>
        </w:rPr>
        <w:t>.</w:t>
      </w:r>
    </w:p>
    <w:p w14:paraId="7B2E6D9C" w14:textId="77777777" w:rsidR="00324188" w:rsidRDefault="00324188" w:rsidP="00324188">
      <w:pPr>
        <w:tabs>
          <w:tab w:val="left" w:pos="720"/>
        </w:tabs>
        <w:jc w:val="both"/>
        <w:rPr>
          <w:rFonts w:ascii="Arial" w:hAnsi="Arial" w:cs="Arial"/>
          <w:sz w:val="20"/>
        </w:rPr>
      </w:pPr>
      <w:r>
        <w:rPr>
          <w:rFonts w:ascii="Arial" w:hAnsi="Arial" w:cs="Arial"/>
          <w:sz w:val="20"/>
        </w:rPr>
        <w:tab/>
      </w:r>
    </w:p>
    <w:p w14:paraId="01D076E1" w14:textId="7993CBD8" w:rsidR="00324188" w:rsidRDefault="00324188" w:rsidP="00057E5C">
      <w:pPr>
        <w:tabs>
          <w:tab w:val="left" w:pos="720"/>
        </w:tabs>
        <w:ind w:left="720"/>
        <w:rPr>
          <w:rFonts w:ascii="Arial" w:hAnsi="Arial" w:cs="Arial"/>
          <w:sz w:val="20"/>
        </w:rPr>
      </w:pPr>
      <w:r>
        <w:rPr>
          <w:rFonts w:ascii="Arial" w:hAnsi="Arial" w:cs="Arial"/>
          <w:sz w:val="20"/>
        </w:rPr>
        <w:t xml:space="preserve">Ensure that Title III funds will not be used to fund endorsement courses for sheltered English Immersion, or for any costs related to such courses, including, but not limited to, substitute teachers, stipends, contracts, tests, space, and supplies and materials. </w:t>
      </w:r>
    </w:p>
    <w:p w14:paraId="3077A231" w14:textId="77777777" w:rsidR="00324188" w:rsidRPr="00CD04A7" w:rsidRDefault="00324188" w:rsidP="00324188">
      <w:pPr>
        <w:tabs>
          <w:tab w:val="left" w:pos="720"/>
        </w:tabs>
        <w:jc w:val="both"/>
        <w:rPr>
          <w:rFonts w:ascii="Arial" w:hAnsi="Arial" w:cs="Arial"/>
          <w:sz w:val="20"/>
        </w:rPr>
      </w:pPr>
      <w:bookmarkStart w:id="99" w:name="F_10"/>
    </w:p>
    <w:p w14:paraId="78960545" w14:textId="65174673" w:rsidR="00324188" w:rsidRPr="001D2EB0" w:rsidRDefault="006F3762" w:rsidP="00324188">
      <w:pPr>
        <w:ind w:left="720" w:hanging="720"/>
        <w:jc w:val="both"/>
        <w:rPr>
          <w:rFonts w:ascii="Arial" w:hAnsi="Arial" w:cs="Arial"/>
          <w:b/>
          <w:sz w:val="20"/>
        </w:rPr>
      </w:pPr>
      <w:bookmarkStart w:id="100" w:name="G_10"/>
      <w:r>
        <w:rPr>
          <w:rFonts w:ascii="Arial" w:hAnsi="Arial" w:cs="Arial"/>
          <w:b/>
          <w:snapToGrid w:val="0"/>
          <w:sz w:val="20"/>
        </w:rPr>
        <w:t>G</w:t>
      </w:r>
      <w:r w:rsidR="00324188" w:rsidRPr="001D2EB0">
        <w:rPr>
          <w:rFonts w:ascii="Arial" w:hAnsi="Arial" w:cs="Arial"/>
          <w:b/>
          <w:snapToGrid w:val="0"/>
          <w:sz w:val="20"/>
        </w:rPr>
        <w:t>-</w:t>
      </w:r>
      <w:r w:rsidR="00324188">
        <w:rPr>
          <w:rFonts w:ascii="Arial" w:hAnsi="Arial" w:cs="Arial"/>
          <w:b/>
          <w:snapToGrid w:val="0"/>
          <w:sz w:val="20"/>
        </w:rPr>
        <w:t>10</w:t>
      </w:r>
      <w:bookmarkEnd w:id="99"/>
      <w:r w:rsidR="00324188" w:rsidRPr="001D2EB0">
        <w:rPr>
          <w:rFonts w:ascii="Arial" w:hAnsi="Arial" w:cs="Arial"/>
          <w:b/>
          <w:snapToGrid w:val="0"/>
          <w:sz w:val="20"/>
        </w:rPr>
        <w:t>.</w:t>
      </w:r>
      <w:bookmarkEnd w:id="100"/>
      <w:r w:rsidR="00324188" w:rsidRPr="001D2EB0">
        <w:rPr>
          <w:rFonts w:ascii="Arial" w:hAnsi="Arial" w:cs="Arial"/>
          <w:b/>
          <w:snapToGrid w:val="0"/>
          <w:sz w:val="20"/>
        </w:rPr>
        <w:tab/>
      </w:r>
      <w:r w:rsidR="00324188" w:rsidRPr="001D2EB0">
        <w:rPr>
          <w:rFonts w:ascii="Arial" w:hAnsi="Arial" w:cs="Arial"/>
          <w:b/>
          <w:sz w:val="20"/>
        </w:rPr>
        <w:t xml:space="preserve">COMPLY WITH PARENT REQUESTS FOR INFORMATION ABOUT STAFF EDUCATING THEIR CHILDREN </w:t>
      </w:r>
    </w:p>
    <w:p w14:paraId="2E550F3E" w14:textId="77777777" w:rsidR="00324188" w:rsidRPr="001D2EB0" w:rsidRDefault="00324188" w:rsidP="00324188">
      <w:pPr>
        <w:ind w:left="720"/>
        <w:rPr>
          <w:rFonts w:ascii="Arial" w:hAnsi="Arial" w:cs="Arial"/>
          <w:sz w:val="20"/>
        </w:rPr>
      </w:pPr>
      <w:r w:rsidRPr="001D2EB0">
        <w:rPr>
          <w:rFonts w:ascii="Arial" w:hAnsi="Arial" w:cs="Arial"/>
          <w:sz w:val="20"/>
        </w:rPr>
        <w:t xml:space="preserve">Ensure that each local educational agency that is included in the eligible entity is complying with section 1112(e) prior to, and throughout, each school year as of the date of application. </w:t>
      </w:r>
      <w:r w:rsidR="002F4682">
        <w:rPr>
          <w:rFonts w:ascii="Arial" w:hAnsi="Arial" w:cs="Arial"/>
          <w:sz w:val="20"/>
        </w:rPr>
        <w:t xml:space="preserve">ESSA, Title III, </w:t>
      </w:r>
      <w:r w:rsidRPr="001D2EB0">
        <w:rPr>
          <w:rFonts w:ascii="Arial" w:hAnsi="Arial" w:cs="Arial"/>
          <w:i/>
          <w:sz w:val="20"/>
        </w:rPr>
        <w:t>Section 3116(b)(4)</w:t>
      </w:r>
      <w:r>
        <w:rPr>
          <w:rFonts w:ascii="Arial" w:hAnsi="Arial" w:cs="Arial"/>
          <w:i/>
          <w:sz w:val="20"/>
        </w:rPr>
        <w:t>(A)</w:t>
      </w:r>
      <w:r w:rsidRPr="001D2EB0">
        <w:rPr>
          <w:rFonts w:ascii="Arial" w:hAnsi="Arial" w:cs="Arial"/>
          <w:i/>
          <w:sz w:val="20"/>
        </w:rPr>
        <w:t>.</w:t>
      </w:r>
    </w:p>
    <w:p w14:paraId="10369C03" w14:textId="77777777" w:rsidR="00324188" w:rsidRPr="00467DDA" w:rsidRDefault="00324188" w:rsidP="00324188">
      <w:pPr>
        <w:ind w:left="720"/>
        <w:rPr>
          <w:rFonts w:ascii="Arial" w:hAnsi="Arial" w:cs="Arial"/>
          <w:sz w:val="20"/>
          <w:highlight w:val="magenta"/>
        </w:rPr>
      </w:pPr>
      <w:bookmarkStart w:id="101" w:name="F_11"/>
    </w:p>
    <w:p w14:paraId="1A0BD471" w14:textId="3A818C33" w:rsidR="00324188" w:rsidRPr="00465066" w:rsidRDefault="006F3762" w:rsidP="00BB5BF4">
      <w:pPr>
        <w:jc w:val="both"/>
        <w:rPr>
          <w:rFonts w:ascii="Arial" w:hAnsi="Arial" w:cs="Arial"/>
          <w:b/>
          <w:snapToGrid w:val="0"/>
          <w:sz w:val="20"/>
        </w:rPr>
      </w:pPr>
      <w:bookmarkStart w:id="102" w:name="G_11"/>
      <w:r>
        <w:rPr>
          <w:rFonts w:ascii="Arial" w:hAnsi="Arial" w:cs="Arial"/>
          <w:b/>
          <w:sz w:val="20"/>
        </w:rPr>
        <w:t>G</w:t>
      </w:r>
      <w:r w:rsidR="00324188" w:rsidRPr="00E17026">
        <w:rPr>
          <w:rFonts w:ascii="Arial" w:hAnsi="Arial" w:cs="Arial"/>
          <w:b/>
          <w:sz w:val="20"/>
        </w:rPr>
        <w:t>-1</w:t>
      </w:r>
      <w:r w:rsidR="00324188">
        <w:rPr>
          <w:rFonts w:ascii="Arial" w:hAnsi="Arial" w:cs="Arial"/>
          <w:b/>
          <w:sz w:val="20"/>
        </w:rPr>
        <w:t>1</w:t>
      </w:r>
      <w:bookmarkEnd w:id="101"/>
      <w:r w:rsidR="00324188" w:rsidRPr="00E17026">
        <w:rPr>
          <w:rFonts w:ascii="Arial" w:hAnsi="Arial" w:cs="Arial"/>
          <w:b/>
          <w:sz w:val="20"/>
        </w:rPr>
        <w:t>.</w:t>
      </w:r>
      <w:bookmarkEnd w:id="102"/>
      <w:r w:rsidR="00BB5BF4">
        <w:rPr>
          <w:rFonts w:ascii="Arial" w:hAnsi="Arial" w:cs="Arial"/>
          <w:b/>
          <w:sz w:val="20"/>
        </w:rPr>
        <w:tab/>
      </w:r>
      <w:r w:rsidR="00324188" w:rsidRPr="00465066">
        <w:rPr>
          <w:rFonts w:ascii="Arial" w:hAnsi="Arial" w:cs="Arial"/>
          <w:b/>
          <w:snapToGrid w:val="0"/>
          <w:sz w:val="20"/>
        </w:rPr>
        <w:t>ASSESS ENGLISH LEARNERS IN ENGLISH</w:t>
      </w:r>
    </w:p>
    <w:p w14:paraId="52E1B31D" w14:textId="77777777" w:rsidR="00324188" w:rsidRPr="007D277D" w:rsidRDefault="00324188" w:rsidP="00324188">
      <w:pPr>
        <w:tabs>
          <w:tab w:val="left" w:pos="1080"/>
        </w:tabs>
        <w:ind w:left="720"/>
        <w:jc w:val="both"/>
        <w:rPr>
          <w:rFonts w:ascii="Arial" w:hAnsi="Arial" w:cs="Arial"/>
          <w:snapToGrid w:val="0"/>
          <w:sz w:val="20"/>
        </w:rPr>
      </w:pPr>
      <w:r>
        <w:rPr>
          <w:rFonts w:ascii="Arial" w:hAnsi="Arial" w:cs="Arial"/>
          <w:snapToGrid w:val="0"/>
          <w:sz w:val="20"/>
        </w:rPr>
        <w:t xml:space="preserve">Comply with the requirement in Section 1111(b)(2)(B)(ix) regarding assessment of English learners in English. </w:t>
      </w:r>
      <w:r w:rsidR="002F4682">
        <w:rPr>
          <w:rFonts w:ascii="Arial" w:hAnsi="Arial" w:cs="Arial"/>
          <w:sz w:val="20"/>
        </w:rPr>
        <w:t xml:space="preserve">ESSA, Title III, </w:t>
      </w:r>
      <w:r w:rsidRPr="004A0E06">
        <w:rPr>
          <w:rFonts w:ascii="Arial" w:hAnsi="Arial" w:cs="Arial"/>
          <w:i/>
          <w:snapToGrid w:val="0"/>
          <w:sz w:val="20"/>
        </w:rPr>
        <w:t>Section 3113(b)(3)(A).</w:t>
      </w:r>
    </w:p>
    <w:p w14:paraId="37A144FD" w14:textId="77777777" w:rsidR="00324188" w:rsidRPr="00467DDA" w:rsidRDefault="00324188" w:rsidP="00324188">
      <w:pPr>
        <w:rPr>
          <w:rFonts w:ascii="Arial" w:hAnsi="Arial" w:cs="Arial"/>
          <w:i/>
          <w:sz w:val="20"/>
          <w:highlight w:val="magenta"/>
        </w:rPr>
      </w:pPr>
    </w:p>
    <w:p w14:paraId="40E07580" w14:textId="42B7140B" w:rsidR="00324188" w:rsidRPr="001D2EB0" w:rsidRDefault="006F3762" w:rsidP="00324188">
      <w:pPr>
        <w:rPr>
          <w:rFonts w:ascii="Arial Bold" w:hAnsi="Arial Bold" w:cs="Arial"/>
          <w:b/>
          <w:caps/>
          <w:sz w:val="20"/>
        </w:rPr>
      </w:pPr>
      <w:bookmarkStart w:id="103" w:name="F_12"/>
      <w:bookmarkStart w:id="104" w:name="G_12"/>
      <w:r>
        <w:rPr>
          <w:rFonts w:ascii="Arial" w:hAnsi="Arial" w:cs="Arial"/>
          <w:b/>
          <w:sz w:val="20"/>
        </w:rPr>
        <w:t>G</w:t>
      </w:r>
      <w:r w:rsidR="00324188" w:rsidRPr="001D2EB0">
        <w:rPr>
          <w:rFonts w:ascii="Arial" w:hAnsi="Arial" w:cs="Arial"/>
          <w:b/>
          <w:sz w:val="20"/>
        </w:rPr>
        <w:t>-1</w:t>
      </w:r>
      <w:r w:rsidR="00324188">
        <w:rPr>
          <w:rFonts w:ascii="Arial" w:hAnsi="Arial" w:cs="Arial"/>
          <w:b/>
          <w:sz w:val="20"/>
        </w:rPr>
        <w:t>2</w:t>
      </w:r>
      <w:bookmarkEnd w:id="103"/>
      <w:r w:rsidR="00324188" w:rsidRPr="001D2EB0">
        <w:rPr>
          <w:rFonts w:ascii="Arial" w:hAnsi="Arial" w:cs="Arial"/>
          <w:b/>
          <w:sz w:val="20"/>
        </w:rPr>
        <w:t>.</w:t>
      </w:r>
      <w:bookmarkEnd w:id="104"/>
      <w:r w:rsidR="00324188" w:rsidRPr="001D2EB0">
        <w:rPr>
          <w:rFonts w:ascii="Arial" w:hAnsi="Arial" w:cs="Arial"/>
          <w:b/>
          <w:sz w:val="20"/>
        </w:rPr>
        <w:tab/>
      </w:r>
      <w:r w:rsidR="00324188" w:rsidRPr="001D2EB0">
        <w:rPr>
          <w:rFonts w:ascii="Arial Bold" w:hAnsi="Arial Bold" w:cs="Arial"/>
          <w:b/>
          <w:caps/>
          <w:sz w:val="20"/>
        </w:rPr>
        <w:t>REPORT</w:t>
      </w:r>
      <w:r w:rsidR="00857EE5">
        <w:rPr>
          <w:rFonts w:ascii="Arial Bold" w:hAnsi="Arial Bold" w:cs="Arial"/>
          <w:b/>
          <w:caps/>
          <w:sz w:val="20"/>
        </w:rPr>
        <w:t xml:space="preserve"> on a biennial basis</w:t>
      </w:r>
    </w:p>
    <w:p w14:paraId="7E08964C" w14:textId="77777777" w:rsidR="00324188" w:rsidRPr="00B65BD8" w:rsidRDefault="00324188" w:rsidP="00324188">
      <w:pPr>
        <w:ind w:left="720"/>
        <w:rPr>
          <w:rFonts w:ascii="Arial" w:hAnsi="Arial" w:cs="Arial"/>
          <w:i/>
          <w:sz w:val="20"/>
        </w:rPr>
      </w:pPr>
      <w:r w:rsidRPr="001D2EB0">
        <w:rPr>
          <w:rFonts w:ascii="Arial" w:hAnsi="Arial" w:cs="Arial"/>
          <w:sz w:val="20"/>
        </w:rPr>
        <w:t xml:space="preserve">Ensure that at the conclusion of every second fiscal year during which the subgrant is received, the </w:t>
      </w:r>
      <w:r w:rsidR="0087598F">
        <w:rPr>
          <w:rFonts w:ascii="Arial" w:hAnsi="Arial" w:cs="Arial"/>
          <w:sz w:val="20"/>
        </w:rPr>
        <w:t>District</w:t>
      </w:r>
      <w:r w:rsidR="0087598F" w:rsidRPr="001D2EB0">
        <w:rPr>
          <w:rFonts w:ascii="Arial" w:hAnsi="Arial" w:cs="Arial"/>
          <w:sz w:val="20"/>
        </w:rPr>
        <w:t xml:space="preserve"> </w:t>
      </w:r>
      <w:r w:rsidRPr="001D2EB0">
        <w:rPr>
          <w:rFonts w:ascii="Arial" w:hAnsi="Arial" w:cs="Arial"/>
          <w:sz w:val="20"/>
        </w:rPr>
        <w:t xml:space="preserve">provides the Department of Elementary and Secondary Education (DESE) with a report in the form prescribed by the DESE, on the activities conducted and children served as described in </w:t>
      </w:r>
      <w:r w:rsidRPr="00F03B8E">
        <w:rPr>
          <w:rFonts w:ascii="Arial" w:hAnsi="Arial" w:cs="Arial"/>
          <w:i/>
          <w:sz w:val="20"/>
        </w:rPr>
        <w:t>Section 3121</w:t>
      </w:r>
      <w:r w:rsidRPr="001D2EB0">
        <w:rPr>
          <w:rFonts w:ascii="Arial" w:hAnsi="Arial" w:cs="Arial"/>
          <w:sz w:val="20"/>
        </w:rPr>
        <w:t xml:space="preserve">. </w:t>
      </w:r>
      <w:r w:rsidR="002F4682">
        <w:rPr>
          <w:rFonts w:ascii="Arial" w:hAnsi="Arial" w:cs="Arial"/>
          <w:sz w:val="20"/>
        </w:rPr>
        <w:t xml:space="preserve">ESSA, Title III, </w:t>
      </w:r>
      <w:r w:rsidRPr="001D2EB0">
        <w:rPr>
          <w:rFonts w:ascii="Arial" w:hAnsi="Arial" w:cs="Arial"/>
          <w:i/>
          <w:sz w:val="20"/>
        </w:rPr>
        <w:t>Section 3121(a).</w:t>
      </w:r>
    </w:p>
    <w:p w14:paraId="2A7AE9E8" w14:textId="08B24D27" w:rsidR="00A373B5" w:rsidRDefault="00A373B5">
      <w:pPr>
        <w:rPr>
          <w:rFonts w:ascii="Arial" w:hAnsi="Arial" w:cs="Arial"/>
          <w:snapToGrid w:val="0"/>
          <w:sz w:val="20"/>
        </w:rPr>
      </w:pPr>
      <w:r>
        <w:rPr>
          <w:rFonts w:ascii="Arial" w:hAnsi="Arial" w:cs="Arial"/>
          <w:snapToGrid w:val="0"/>
          <w:sz w:val="20"/>
        </w:rPr>
        <w:br w:type="page"/>
      </w:r>
    </w:p>
    <w:p w14:paraId="486C2C58" w14:textId="0488C15E" w:rsidR="000C1FBB" w:rsidRPr="009E6259" w:rsidRDefault="7047877A" w:rsidP="348B8402">
      <w:pPr>
        <w:pStyle w:val="Heading8"/>
        <w:spacing w:after="120"/>
        <w:rPr>
          <w:rFonts w:ascii="Arial" w:eastAsia="Times New Roman" w:hAnsi="Arial" w:cs="Arial"/>
          <w:color w:val="000000"/>
          <w:sz w:val="20"/>
        </w:rPr>
      </w:pPr>
      <w:bookmarkStart w:id="105" w:name="SectionH"/>
      <w:r w:rsidRPr="348B8402">
        <w:rPr>
          <w:rFonts w:ascii="Arial" w:hAnsi="Arial" w:cs="Arial"/>
          <w:sz w:val="20"/>
        </w:rPr>
        <w:lastRenderedPageBreak/>
        <w:t xml:space="preserve">SECTION </w:t>
      </w:r>
      <w:r w:rsidR="006F3762">
        <w:rPr>
          <w:rFonts w:ascii="Arial" w:hAnsi="Arial" w:cs="Arial"/>
          <w:sz w:val="20"/>
        </w:rPr>
        <w:t>H</w:t>
      </w:r>
      <w:r w:rsidRPr="348B8402">
        <w:rPr>
          <w:rFonts w:ascii="Arial" w:hAnsi="Arial" w:cs="Arial"/>
          <w:sz w:val="20"/>
        </w:rPr>
        <w:t xml:space="preserve">:  </w:t>
      </w:r>
      <w:r w:rsidRPr="348B8402">
        <w:rPr>
          <w:rFonts w:ascii="Arial" w:hAnsi="Arial" w:cs="Arial"/>
          <w:sz w:val="20"/>
          <w:u w:val="single"/>
        </w:rPr>
        <w:t>ASSURANCES FOR ESEA – TITLE IV, PART A</w:t>
      </w:r>
      <w:bookmarkEnd w:id="105"/>
      <w:r w:rsidRPr="348B8402">
        <w:rPr>
          <w:rFonts w:ascii="Arial" w:hAnsi="Arial" w:cs="Arial"/>
          <w:sz w:val="20"/>
          <w:u w:val="single"/>
        </w:rPr>
        <w:t xml:space="preserve"> </w:t>
      </w:r>
    </w:p>
    <w:p w14:paraId="78EDF53F" w14:textId="44F3276C" w:rsidR="000C1FBB" w:rsidRDefault="000C1FBB" w:rsidP="000C1FBB">
      <w:pPr>
        <w:widowControl w:val="0"/>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The district hereby assures the Massachusetts Department of Elementary and Secondary Education that pursuant to requirements in ESEA, Title IV, Part A, the district will:</w:t>
      </w:r>
    </w:p>
    <w:p w14:paraId="3F3C2C48" w14:textId="77777777" w:rsidR="00FD1928" w:rsidRPr="009E6259" w:rsidRDefault="00FD1928" w:rsidP="000C1FBB">
      <w:pPr>
        <w:widowControl w:val="0"/>
        <w:autoSpaceDE w:val="0"/>
        <w:autoSpaceDN w:val="0"/>
        <w:adjustRightInd w:val="0"/>
        <w:spacing w:after="120"/>
        <w:jc w:val="both"/>
        <w:rPr>
          <w:rFonts w:ascii="Arial" w:eastAsia="Times New Roman" w:hAnsi="Arial" w:cs="Arial"/>
          <w:color w:val="000000"/>
          <w:sz w:val="20"/>
        </w:rPr>
      </w:pPr>
    </w:p>
    <w:p w14:paraId="5BE66473" w14:textId="0CDA5E4D" w:rsidR="00023C54" w:rsidRPr="00D1241E" w:rsidRDefault="005A165E" w:rsidP="00057E5C">
      <w:pPr>
        <w:widowControl w:val="0"/>
        <w:tabs>
          <w:tab w:val="left" w:pos="720"/>
        </w:tabs>
        <w:autoSpaceDE w:val="0"/>
        <w:autoSpaceDN w:val="0"/>
        <w:adjustRightInd w:val="0"/>
        <w:spacing w:after="120"/>
        <w:rPr>
          <w:rFonts w:ascii="Arial" w:hAnsi="Arial" w:cs="Arial"/>
          <w:b/>
          <w:sz w:val="20"/>
        </w:rPr>
      </w:pPr>
      <w:bookmarkStart w:id="106" w:name="H_1"/>
      <w:r>
        <w:rPr>
          <w:rFonts w:ascii="Arial" w:hAnsi="Arial" w:cs="Arial"/>
          <w:b/>
          <w:sz w:val="20"/>
        </w:rPr>
        <w:t>H-1.</w:t>
      </w:r>
      <w:bookmarkEnd w:id="106"/>
      <w:r>
        <w:rPr>
          <w:rFonts w:ascii="Arial" w:hAnsi="Arial" w:cs="Arial"/>
          <w:b/>
          <w:sz w:val="20"/>
        </w:rPr>
        <w:t xml:space="preserve"> </w:t>
      </w:r>
      <w:r>
        <w:rPr>
          <w:rFonts w:ascii="Arial" w:hAnsi="Arial" w:cs="Arial"/>
          <w:b/>
          <w:sz w:val="20"/>
        </w:rPr>
        <w:tab/>
      </w:r>
      <w:r w:rsidR="00023C54" w:rsidRPr="00D1241E">
        <w:rPr>
          <w:rFonts w:ascii="Arial" w:hAnsi="Arial" w:cs="Arial"/>
          <w:b/>
          <w:sz w:val="20"/>
        </w:rPr>
        <w:t xml:space="preserve">USE </w:t>
      </w:r>
      <w:r w:rsidR="00023C54" w:rsidRPr="00D1241E">
        <w:rPr>
          <w:rFonts w:ascii="Arial" w:eastAsia="Times New Roman" w:hAnsi="Arial" w:cs="Arial"/>
          <w:b/>
          <w:color w:val="000000"/>
          <w:sz w:val="20"/>
        </w:rPr>
        <w:t>FEDERAL</w:t>
      </w:r>
      <w:r w:rsidR="00023C54" w:rsidRPr="00D1241E">
        <w:rPr>
          <w:rFonts w:ascii="Arial" w:hAnsi="Arial" w:cs="Arial"/>
          <w:b/>
          <w:sz w:val="20"/>
        </w:rPr>
        <w:t xml:space="preserve"> FUNDS ONLY TO SUPPLEMENT, NOT SUPPLANT, OTHER RESOURCES</w:t>
      </w:r>
    </w:p>
    <w:p w14:paraId="30A885A4" w14:textId="1BE1D3B0" w:rsidR="00023C54" w:rsidRDefault="00023C54" w:rsidP="00057E5C">
      <w:pPr>
        <w:widowControl w:val="0"/>
        <w:autoSpaceDE w:val="0"/>
        <w:autoSpaceDN w:val="0"/>
        <w:adjustRightInd w:val="0"/>
        <w:spacing w:after="120"/>
        <w:ind w:left="720"/>
        <w:rPr>
          <w:rFonts w:ascii="Arial" w:eastAsia="Times New Roman" w:hAnsi="Arial" w:cs="Arial"/>
          <w:color w:val="000000"/>
          <w:sz w:val="20"/>
        </w:rPr>
      </w:pPr>
      <w:r>
        <w:rPr>
          <w:rFonts w:ascii="Arial" w:eastAsia="Times New Roman" w:hAnsi="Arial" w:cs="Arial"/>
          <w:color w:val="000000"/>
          <w:sz w:val="20"/>
        </w:rPr>
        <w:t>Use Title IV, Part A funds only to supplement, not supplant, non-Federal funds that would otherwise be used for Title IV, Part A activities.</w:t>
      </w:r>
    </w:p>
    <w:p w14:paraId="0B48DB80" w14:textId="77777777" w:rsidR="007511F6" w:rsidRPr="00023C54" w:rsidRDefault="007511F6" w:rsidP="007511F6">
      <w:pPr>
        <w:widowControl w:val="0"/>
        <w:autoSpaceDE w:val="0"/>
        <w:autoSpaceDN w:val="0"/>
        <w:adjustRightInd w:val="0"/>
        <w:spacing w:after="120"/>
        <w:jc w:val="both"/>
        <w:rPr>
          <w:rFonts w:ascii="Arial" w:eastAsia="Times New Roman" w:hAnsi="Arial" w:cs="Arial"/>
          <w:color w:val="000000"/>
          <w:sz w:val="20"/>
        </w:rPr>
      </w:pPr>
    </w:p>
    <w:p w14:paraId="4C1BB3B4" w14:textId="7D7F7C62" w:rsidR="00763894" w:rsidRPr="00D1241E" w:rsidRDefault="005A165E" w:rsidP="00057E5C">
      <w:pPr>
        <w:widowControl w:val="0"/>
        <w:tabs>
          <w:tab w:val="left" w:pos="720"/>
        </w:tabs>
        <w:autoSpaceDE w:val="0"/>
        <w:autoSpaceDN w:val="0"/>
        <w:adjustRightInd w:val="0"/>
        <w:spacing w:after="120"/>
        <w:rPr>
          <w:rFonts w:ascii="Arial" w:eastAsia="Times New Roman" w:hAnsi="Arial" w:cs="Arial"/>
          <w:b/>
          <w:color w:val="000000"/>
          <w:sz w:val="20"/>
        </w:rPr>
      </w:pPr>
      <w:bookmarkStart w:id="107" w:name="H_2"/>
      <w:r>
        <w:rPr>
          <w:rFonts w:ascii="Arial" w:eastAsia="Times New Roman" w:hAnsi="Arial" w:cs="Arial"/>
          <w:b/>
          <w:color w:val="000000"/>
          <w:sz w:val="20"/>
        </w:rPr>
        <w:t>H-2.</w:t>
      </w:r>
      <w:bookmarkEnd w:id="107"/>
      <w:r>
        <w:rPr>
          <w:rFonts w:ascii="Arial" w:eastAsia="Times New Roman" w:hAnsi="Arial" w:cs="Arial"/>
          <w:b/>
          <w:color w:val="000000"/>
          <w:sz w:val="20"/>
        </w:rPr>
        <w:t xml:space="preserve"> </w:t>
      </w:r>
      <w:r>
        <w:rPr>
          <w:rFonts w:ascii="Arial" w:eastAsia="Times New Roman" w:hAnsi="Arial" w:cs="Arial"/>
          <w:b/>
          <w:color w:val="000000"/>
          <w:sz w:val="20"/>
        </w:rPr>
        <w:tab/>
      </w:r>
      <w:r w:rsidR="000C1FBB" w:rsidRPr="00D1241E">
        <w:rPr>
          <w:rFonts w:ascii="Arial" w:eastAsia="Times New Roman" w:hAnsi="Arial" w:cs="Arial"/>
          <w:b/>
          <w:color w:val="000000"/>
          <w:sz w:val="20"/>
        </w:rPr>
        <w:t>PRIORITIZE THE DISTRIBUTION OF FUNDS TO SCHOOLS</w:t>
      </w:r>
    </w:p>
    <w:p w14:paraId="5DC9D309" w14:textId="77777777" w:rsidR="009722DA" w:rsidRPr="002C5BB2" w:rsidRDefault="000C1FBB" w:rsidP="002C5BB2">
      <w:pPr>
        <w:pStyle w:val="ListParagraph"/>
        <w:widowControl w:val="0"/>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Prioritize the distribution of Title IV, Part A funds to schools that:</w:t>
      </w:r>
    </w:p>
    <w:p w14:paraId="22B1E786" w14:textId="77777777" w:rsidR="000C1FBB" w:rsidRPr="00EE3ADC" w:rsidRDefault="000C1FBB" w:rsidP="00EE3ADC">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EE3ADC">
        <w:rPr>
          <w:rFonts w:ascii="Arial" w:eastAsia="Times New Roman" w:hAnsi="Arial" w:cs="Arial"/>
          <w:color w:val="000000"/>
          <w:sz w:val="20"/>
        </w:rPr>
        <w:t>are among the schools with the greatest need (as determined by the district);</w:t>
      </w:r>
    </w:p>
    <w:p w14:paraId="1E0BBEB2" w14:textId="77777777" w:rsidR="000C1FBB" w:rsidRPr="009E6259" w:rsidRDefault="00CA6E93"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Pr>
          <w:rFonts w:ascii="Arial" w:eastAsia="Times New Roman" w:hAnsi="Arial" w:cs="Arial"/>
          <w:color w:val="000000"/>
          <w:sz w:val="20"/>
        </w:rPr>
        <w:t>h</w:t>
      </w:r>
      <w:r w:rsidRPr="009E6259">
        <w:rPr>
          <w:rFonts w:ascii="Arial" w:eastAsia="Times New Roman" w:hAnsi="Arial" w:cs="Arial"/>
          <w:color w:val="000000"/>
          <w:sz w:val="20"/>
        </w:rPr>
        <w:t xml:space="preserve">ave </w:t>
      </w:r>
      <w:r w:rsidR="000C1FBB" w:rsidRPr="009E6259">
        <w:rPr>
          <w:rFonts w:ascii="Arial" w:eastAsia="Times New Roman" w:hAnsi="Arial" w:cs="Arial"/>
          <w:color w:val="000000"/>
          <w:sz w:val="20"/>
        </w:rPr>
        <w:t xml:space="preserve">the highest percentages </w:t>
      </w:r>
      <w:r w:rsidR="000C1FBB">
        <w:rPr>
          <w:rFonts w:ascii="Arial" w:eastAsia="Times New Roman" w:hAnsi="Arial" w:cs="Arial"/>
          <w:color w:val="000000"/>
          <w:sz w:val="20"/>
        </w:rPr>
        <w:t>low-income students</w:t>
      </w:r>
      <w:r w:rsidR="000C1FBB" w:rsidRPr="009E6259">
        <w:rPr>
          <w:rFonts w:ascii="Arial" w:eastAsia="Times New Roman" w:hAnsi="Arial" w:cs="Arial"/>
          <w:color w:val="000000"/>
          <w:sz w:val="20"/>
        </w:rPr>
        <w:t>;</w:t>
      </w:r>
    </w:p>
    <w:p w14:paraId="439F8349" w14:textId="77777777" w:rsidR="000C1FBB" w:rsidRPr="009E6259" w:rsidRDefault="000C1FBB"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are identified for comprehensive support and improvement</w:t>
      </w:r>
      <w:r>
        <w:rPr>
          <w:rFonts w:ascii="Arial" w:eastAsia="Times New Roman" w:hAnsi="Arial" w:cs="Arial"/>
          <w:color w:val="000000"/>
          <w:sz w:val="20"/>
        </w:rPr>
        <w:t>;</w:t>
      </w:r>
    </w:p>
    <w:p w14:paraId="597C7271" w14:textId="4E61B52A" w:rsidR="00342186" w:rsidRDefault="000C1FBB" w:rsidP="009722DA">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have consistently underperforming subgroups</w:t>
      </w:r>
      <w:r>
        <w:rPr>
          <w:rFonts w:ascii="Arial" w:eastAsia="Times New Roman" w:hAnsi="Arial" w:cs="Arial"/>
          <w:color w:val="000000"/>
          <w:sz w:val="20"/>
        </w:rPr>
        <w:t>;</w:t>
      </w:r>
    </w:p>
    <w:p w14:paraId="12B8392F" w14:textId="77777777" w:rsidR="000C1FBB" w:rsidRDefault="000C1FBB" w:rsidP="004354FA">
      <w:pPr>
        <w:pStyle w:val="ListParagraph"/>
        <w:widowControl w:val="0"/>
        <w:numPr>
          <w:ilvl w:val="0"/>
          <w:numId w:val="25"/>
        </w:numPr>
        <w:autoSpaceDE w:val="0"/>
        <w:autoSpaceDN w:val="0"/>
        <w:adjustRightInd w:val="0"/>
        <w:jc w:val="both"/>
        <w:rPr>
          <w:rFonts w:ascii="Arial" w:eastAsia="Times New Roman" w:hAnsi="Arial" w:cs="Arial"/>
          <w:color w:val="000000"/>
          <w:sz w:val="20"/>
        </w:rPr>
      </w:pPr>
      <w:r w:rsidRPr="009E6259">
        <w:rPr>
          <w:rFonts w:ascii="Arial" w:eastAsia="Times New Roman" w:hAnsi="Arial" w:cs="Arial"/>
          <w:color w:val="000000"/>
          <w:sz w:val="20"/>
        </w:rPr>
        <w:t>are identified as a persistently dangerous public elementary school or secondary school unde</w:t>
      </w:r>
      <w:r w:rsidRPr="00E50856">
        <w:rPr>
          <w:rFonts w:ascii="Arial" w:eastAsia="Times New Roman" w:hAnsi="Arial" w:cs="Arial"/>
          <w:color w:val="000000"/>
          <w:sz w:val="20"/>
        </w:rPr>
        <w:t xml:space="preserve">r </w:t>
      </w:r>
      <w:r w:rsidR="002F4682">
        <w:rPr>
          <w:rFonts w:ascii="Arial" w:hAnsi="Arial" w:cs="Arial"/>
          <w:sz w:val="20"/>
        </w:rPr>
        <w:t xml:space="preserve">ESSA, Title VIII, </w:t>
      </w:r>
      <w:r w:rsidR="002F4682" w:rsidRPr="00F03B8E">
        <w:rPr>
          <w:rFonts w:ascii="Arial" w:eastAsia="Times New Roman" w:hAnsi="Arial" w:cs="Arial"/>
          <w:i/>
          <w:color w:val="000000"/>
          <w:sz w:val="20"/>
        </w:rPr>
        <w:t>S</w:t>
      </w:r>
      <w:r w:rsidRPr="00F03B8E">
        <w:rPr>
          <w:rFonts w:ascii="Arial" w:eastAsia="Times New Roman" w:hAnsi="Arial" w:cs="Arial"/>
          <w:i/>
          <w:color w:val="000000"/>
          <w:sz w:val="20"/>
        </w:rPr>
        <w:t>ection 8532</w:t>
      </w:r>
      <w:r>
        <w:rPr>
          <w:rFonts w:ascii="Arial" w:eastAsia="Times New Roman" w:hAnsi="Arial" w:cs="Arial"/>
          <w:color w:val="000000"/>
          <w:sz w:val="20"/>
        </w:rPr>
        <w:t>.</w:t>
      </w:r>
    </w:p>
    <w:p w14:paraId="407670A1" w14:textId="77777777" w:rsidR="004354FA" w:rsidRDefault="004354FA" w:rsidP="004354FA">
      <w:pPr>
        <w:pStyle w:val="ListParagraph"/>
        <w:widowControl w:val="0"/>
        <w:autoSpaceDE w:val="0"/>
        <w:autoSpaceDN w:val="0"/>
        <w:adjustRightInd w:val="0"/>
        <w:ind w:left="1440"/>
        <w:jc w:val="both"/>
        <w:rPr>
          <w:rFonts w:ascii="Arial" w:eastAsia="Times New Roman" w:hAnsi="Arial" w:cs="Arial"/>
          <w:color w:val="000000"/>
          <w:sz w:val="20"/>
        </w:rPr>
      </w:pPr>
    </w:p>
    <w:p w14:paraId="1ACB9EF1" w14:textId="3281656A" w:rsidR="00763894" w:rsidRPr="00D1241E" w:rsidRDefault="005A165E" w:rsidP="00057E5C">
      <w:pPr>
        <w:widowControl w:val="0"/>
        <w:tabs>
          <w:tab w:val="left" w:pos="720"/>
        </w:tabs>
        <w:autoSpaceDE w:val="0"/>
        <w:autoSpaceDN w:val="0"/>
        <w:adjustRightInd w:val="0"/>
        <w:spacing w:after="120"/>
        <w:rPr>
          <w:rFonts w:ascii="Arial" w:eastAsia="Times New Roman" w:hAnsi="Arial" w:cs="Arial"/>
          <w:b/>
          <w:color w:val="000000"/>
          <w:sz w:val="20"/>
        </w:rPr>
      </w:pPr>
      <w:bookmarkStart w:id="108" w:name="H_3"/>
      <w:r>
        <w:rPr>
          <w:rFonts w:ascii="Arial" w:eastAsia="Times New Roman" w:hAnsi="Arial" w:cs="Arial"/>
          <w:b/>
          <w:color w:val="000000"/>
          <w:sz w:val="20"/>
        </w:rPr>
        <w:t>H-3.</w:t>
      </w:r>
      <w:bookmarkEnd w:id="108"/>
      <w:r>
        <w:rPr>
          <w:rFonts w:ascii="Arial" w:eastAsia="Times New Roman" w:hAnsi="Arial" w:cs="Arial"/>
          <w:b/>
          <w:color w:val="000000"/>
          <w:sz w:val="20"/>
        </w:rPr>
        <w:t xml:space="preserve"> </w:t>
      </w:r>
      <w:r>
        <w:rPr>
          <w:rFonts w:ascii="Arial" w:eastAsia="Times New Roman" w:hAnsi="Arial" w:cs="Arial"/>
          <w:b/>
          <w:color w:val="000000"/>
          <w:sz w:val="20"/>
        </w:rPr>
        <w:tab/>
      </w:r>
      <w:r w:rsidR="000C1FBB" w:rsidRPr="00D1241E">
        <w:rPr>
          <w:rFonts w:ascii="Arial" w:eastAsia="Times New Roman" w:hAnsi="Arial" w:cs="Arial"/>
          <w:b/>
          <w:color w:val="000000"/>
          <w:sz w:val="20"/>
        </w:rPr>
        <w:t>PROVIDE SERVICES FOR ELIGIBLE STUDENTS IN PRIVATE SCHOOLS</w:t>
      </w:r>
    </w:p>
    <w:p w14:paraId="109D3DD9" w14:textId="77777777" w:rsidR="000C1FBB" w:rsidRPr="009E6259" w:rsidRDefault="000C1FBB" w:rsidP="00057E5C">
      <w:pPr>
        <w:widowControl w:val="0"/>
        <w:autoSpaceDE w:val="0"/>
        <w:autoSpaceDN w:val="0"/>
        <w:adjustRightInd w:val="0"/>
        <w:spacing w:after="120"/>
        <w:ind w:left="720"/>
        <w:rPr>
          <w:rFonts w:ascii="Arial" w:eastAsia="Times New Roman" w:hAnsi="Arial" w:cs="Arial"/>
          <w:color w:val="000000"/>
          <w:sz w:val="20"/>
        </w:rPr>
      </w:pPr>
      <w:r w:rsidRPr="009E6259">
        <w:rPr>
          <w:rFonts w:ascii="Arial" w:eastAsia="Times New Roman" w:hAnsi="Arial" w:cs="Arial"/>
          <w:color w:val="000000"/>
          <w:sz w:val="20"/>
        </w:rPr>
        <w:t xml:space="preserve">Comply with </w:t>
      </w:r>
      <w:r w:rsidR="002F4682">
        <w:rPr>
          <w:rFonts w:ascii="Arial" w:hAnsi="Arial" w:cs="Arial"/>
          <w:sz w:val="20"/>
        </w:rPr>
        <w:t xml:space="preserve">ESSA, Title VIII, </w:t>
      </w:r>
      <w:r w:rsidRPr="009E6259">
        <w:rPr>
          <w:rFonts w:ascii="Arial" w:eastAsia="Times New Roman" w:hAnsi="Arial" w:cs="Arial"/>
          <w:i/>
          <w:color w:val="000000"/>
          <w:sz w:val="20"/>
        </w:rPr>
        <w:t>Section</w:t>
      </w:r>
      <w:r>
        <w:rPr>
          <w:rFonts w:ascii="Arial" w:eastAsia="Times New Roman" w:hAnsi="Arial" w:cs="Arial"/>
          <w:i/>
          <w:color w:val="000000"/>
          <w:sz w:val="20"/>
        </w:rPr>
        <w:t>s</w:t>
      </w:r>
      <w:r w:rsidRPr="009E6259">
        <w:rPr>
          <w:rFonts w:ascii="Arial" w:eastAsia="Times New Roman" w:hAnsi="Arial" w:cs="Arial"/>
          <w:i/>
          <w:color w:val="000000"/>
          <w:sz w:val="20"/>
        </w:rPr>
        <w:t xml:space="preserve"> 8501</w:t>
      </w:r>
      <w:r>
        <w:rPr>
          <w:rFonts w:ascii="Arial" w:eastAsia="Times New Roman" w:hAnsi="Arial" w:cs="Arial"/>
          <w:i/>
          <w:color w:val="000000"/>
          <w:sz w:val="20"/>
        </w:rPr>
        <w:t>-8504</w:t>
      </w:r>
      <w:r w:rsidRPr="009E6259">
        <w:rPr>
          <w:rFonts w:ascii="Arial" w:eastAsia="Times New Roman" w:hAnsi="Arial" w:cs="Arial"/>
          <w:i/>
          <w:color w:val="000000"/>
          <w:sz w:val="20"/>
        </w:rPr>
        <w:t>,</w:t>
      </w:r>
      <w:r w:rsidRPr="009E6259">
        <w:rPr>
          <w:rFonts w:ascii="Arial" w:eastAsia="Times New Roman" w:hAnsi="Arial" w:cs="Arial"/>
          <w:color w:val="000000"/>
          <w:sz w:val="20"/>
        </w:rPr>
        <w:t xml:space="preserve"> regarding equitable participation by private school children and teachers, and provide timely and meaningful consultation with private school officials regarding such services.</w:t>
      </w:r>
    </w:p>
    <w:p w14:paraId="7B5A6D71" w14:textId="6516A317" w:rsidR="0020120E" w:rsidRDefault="000C1FBB" w:rsidP="00057E5C">
      <w:pPr>
        <w:widowControl w:val="0"/>
        <w:autoSpaceDE w:val="0"/>
        <w:autoSpaceDN w:val="0"/>
        <w:adjustRightInd w:val="0"/>
        <w:spacing w:after="120"/>
        <w:ind w:left="720"/>
        <w:rPr>
          <w:rStyle w:val="Hyperlink"/>
          <w:rFonts w:ascii="Arial" w:hAnsi="Arial" w:cs="Arial"/>
          <w:sz w:val="20"/>
        </w:rPr>
      </w:pPr>
      <w:r w:rsidRPr="009E6259">
        <w:rPr>
          <w:rFonts w:ascii="Arial" w:eastAsia="Times New Roman" w:hAnsi="Arial" w:cs="Arial"/>
          <w:color w:val="000000"/>
          <w:sz w:val="20"/>
        </w:rPr>
        <w:t xml:space="preserve">U.S. Department of Education Guidance on Equitable Services for Eligible Private School Students, Teachers, and other Educational Personnel: </w:t>
      </w:r>
      <w:hyperlink r:id="rId58" w:history="1">
        <w:r w:rsidR="001731DF" w:rsidRPr="00325F65">
          <w:rPr>
            <w:rStyle w:val="Hyperlink"/>
            <w:rFonts w:ascii="Arial" w:eastAsia="Times New Roman" w:hAnsi="Arial" w:cs="Arial"/>
            <w:sz w:val="20"/>
          </w:rPr>
          <w:t>https://www2.ed.gov/policy/elsec/leg/essa/essaguidance160477.pdf</w:t>
        </w:r>
      </w:hyperlink>
      <w:r w:rsidR="001731DF">
        <w:rPr>
          <w:rFonts w:ascii="Arial" w:eastAsia="Times New Roman" w:hAnsi="Arial" w:cs="Arial"/>
          <w:color w:val="000000"/>
          <w:sz w:val="20"/>
        </w:rPr>
        <w:t xml:space="preserve"> </w:t>
      </w:r>
      <w:r w:rsidR="001731DF">
        <w:rPr>
          <w:rFonts w:ascii="Arial" w:eastAsia="Times New Roman" w:hAnsi="Arial" w:cs="Arial"/>
          <w:b/>
          <w:color w:val="000000"/>
          <w:sz w:val="20"/>
        </w:rPr>
        <w:t xml:space="preserve"> </w:t>
      </w:r>
      <w:hyperlink r:id="rId59" w:history="1">
        <w:r w:rsidR="0020120E" w:rsidRPr="00C82A36">
          <w:rPr>
            <w:rStyle w:val="Hyperlink"/>
            <w:rFonts w:ascii="Arial" w:hAnsi="Arial" w:cs="Arial"/>
            <w:sz w:val="20"/>
          </w:rPr>
          <w:t>Massachusetts Department of Elementary and Secondary Education resources on E</w:t>
        </w:r>
        <w:r w:rsidR="0020120E" w:rsidRPr="00A74CE8">
          <w:rPr>
            <w:rStyle w:val="Hyperlink"/>
            <w:rFonts w:ascii="Arial" w:hAnsi="Arial" w:cs="Arial"/>
            <w:sz w:val="20"/>
          </w:rPr>
          <w:t>quitable Services</w:t>
        </w:r>
        <w:r w:rsidR="0020120E" w:rsidRPr="00C82A36">
          <w:rPr>
            <w:rStyle w:val="Hyperlink"/>
            <w:rFonts w:ascii="Arial" w:hAnsi="Arial" w:cs="Arial"/>
            <w:sz w:val="20"/>
          </w:rPr>
          <w:t>.</w:t>
        </w:r>
      </w:hyperlink>
    </w:p>
    <w:p w14:paraId="5725906B" w14:textId="77777777" w:rsidR="003E1256" w:rsidRDefault="003E1256" w:rsidP="0020120E">
      <w:pPr>
        <w:widowControl w:val="0"/>
        <w:autoSpaceDE w:val="0"/>
        <w:autoSpaceDN w:val="0"/>
        <w:adjustRightInd w:val="0"/>
        <w:spacing w:after="120"/>
        <w:ind w:left="720"/>
        <w:jc w:val="both"/>
        <w:rPr>
          <w:rFonts w:ascii="Arial" w:eastAsia="Times New Roman" w:hAnsi="Arial" w:cs="Arial"/>
          <w:b/>
          <w:color w:val="000000"/>
          <w:sz w:val="20"/>
        </w:rPr>
      </w:pPr>
    </w:p>
    <w:p w14:paraId="57224930" w14:textId="336808EA" w:rsidR="00763894" w:rsidRPr="00D1241E" w:rsidRDefault="005A165E" w:rsidP="00057E5C">
      <w:pPr>
        <w:widowControl w:val="0"/>
        <w:tabs>
          <w:tab w:val="left" w:pos="720"/>
        </w:tabs>
        <w:autoSpaceDE w:val="0"/>
        <w:autoSpaceDN w:val="0"/>
        <w:adjustRightInd w:val="0"/>
        <w:spacing w:after="120"/>
        <w:rPr>
          <w:rFonts w:ascii="Arial" w:eastAsia="Times New Roman" w:hAnsi="Arial" w:cs="Arial"/>
          <w:b/>
          <w:color w:val="000000"/>
          <w:sz w:val="20"/>
        </w:rPr>
      </w:pPr>
      <w:bookmarkStart w:id="109" w:name="H_4"/>
      <w:r>
        <w:rPr>
          <w:rFonts w:ascii="Arial" w:eastAsia="Times New Roman" w:hAnsi="Arial" w:cs="Arial"/>
          <w:b/>
          <w:color w:val="000000"/>
          <w:sz w:val="20"/>
        </w:rPr>
        <w:t>H-4.</w:t>
      </w:r>
      <w:bookmarkEnd w:id="109"/>
      <w:r>
        <w:rPr>
          <w:rFonts w:ascii="Arial" w:eastAsia="Times New Roman" w:hAnsi="Arial" w:cs="Arial"/>
          <w:b/>
          <w:color w:val="000000"/>
          <w:sz w:val="20"/>
        </w:rPr>
        <w:t xml:space="preserve"> </w:t>
      </w:r>
      <w:r>
        <w:rPr>
          <w:rFonts w:ascii="Arial" w:eastAsia="Times New Roman" w:hAnsi="Arial" w:cs="Arial"/>
          <w:b/>
          <w:color w:val="000000"/>
          <w:sz w:val="20"/>
        </w:rPr>
        <w:tab/>
      </w:r>
      <w:r w:rsidR="000C1FBB" w:rsidRPr="00D1241E">
        <w:rPr>
          <w:rFonts w:ascii="Arial" w:eastAsia="Times New Roman" w:hAnsi="Arial" w:cs="Arial"/>
          <w:b/>
          <w:color w:val="000000"/>
          <w:sz w:val="20"/>
        </w:rPr>
        <w:t>CONSULT WITH STAKEHOLDERS</w:t>
      </w:r>
    </w:p>
    <w:p w14:paraId="595E9AFD" w14:textId="7A7B04EC" w:rsidR="000C1FBB" w:rsidRDefault="000C1FBB" w:rsidP="00057E5C">
      <w:pPr>
        <w:widowControl w:val="0"/>
        <w:autoSpaceDE w:val="0"/>
        <w:autoSpaceDN w:val="0"/>
        <w:adjustRightInd w:val="0"/>
        <w:spacing w:after="120"/>
        <w:ind w:left="720"/>
        <w:rPr>
          <w:rFonts w:ascii="Arial" w:eastAsia="Times New Roman" w:hAnsi="Arial" w:cs="Arial"/>
          <w:color w:val="000000"/>
          <w:sz w:val="20"/>
        </w:rPr>
      </w:pPr>
      <w:r w:rsidRPr="001F6BEC">
        <w:rPr>
          <w:rFonts w:ascii="Arial" w:eastAsia="Times New Roman" w:hAnsi="Arial" w:cs="Arial"/>
          <w:color w:val="000000"/>
          <w:sz w:val="20"/>
        </w:rPr>
        <w:t xml:space="preserve">During the </w:t>
      </w:r>
      <w:r>
        <w:rPr>
          <w:rFonts w:ascii="Arial" w:eastAsia="Times New Roman" w:hAnsi="Arial" w:cs="Arial"/>
          <w:color w:val="000000"/>
          <w:sz w:val="20"/>
        </w:rPr>
        <w:t xml:space="preserve">design, </w:t>
      </w:r>
      <w:r w:rsidRPr="001F6BEC">
        <w:rPr>
          <w:rFonts w:ascii="Arial" w:eastAsia="Times New Roman" w:hAnsi="Arial" w:cs="Arial"/>
          <w:color w:val="000000"/>
          <w:sz w:val="20"/>
        </w:rPr>
        <w:t xml:space="preserve">development </w:t>
      </w:r>
      <w:r>
        <w:rPr>
          <w:rFonts w:ascii="Arial" w:eastAsia="Times New Roman" w:hAnsi="Arial" w:cs="Arial"/>
          <w:color w:val="000000"/>
          <w:sz w:val="20"/>
        </w:rPr>
        <w:t xml:space="preserve">and implementation </w:t>
      </w:r>
      <w:r w:rsidRPr="001F6BEC">
        <w:rPr>
          <w:rFonts w:ascii="Arial" w:eastAsia="Times New Roman" w:hAnsi="Arial" w:cs="Arial"/>
          <w:color w:val="000000"/>
          <w:sz w:val="20"/>
        </w:rPr>
        <w:t xml:space="preserve">of </w:t>
      </w:r>
      <w:r>
        <w:rPr>
          <w:rFonts w:ascii="Arial" w:eastAsia="Times New Roman" w:hAnsi="Arial" w:cs="Arial"/>
          <w:color w:val="000000"/>
          <w:sz w:val="20"/>
        </w:rPr>
        <w:t>the Title IV, Part A application, districts must engage in consultation with stakeholders in their community, including, but not limited to: parents, teachers, principals, students, school leaders, community-based organizations, etc.</w:t>
      </w:r>
    </w:p>
    <w:p w14:paraId="5C78DB3A" w14:textId="77777777" w:rsidR="002B7122" w:rsidRPr="003751FA" w:rsidRDefault="002B7122" w:rsidP="000C1FBB">
      <w:pPr>
        <w:widowControl w:val="0"/>
        <w:autoSpaceDE w:val="0"/>
        <w:autoSpaceDN w:val="0"/>
        <w:adjustRightInd w:val="0"/>
        <w:spacing w:after="120"/>
        <w:ind w:left="720"/>
        <w:jc w:val="both"/>
        <w:rPr>
          <w:rFonts w:ascii="Arial" w:eastAsia="Times New Roman" w:hAnsi="Arial" w:cs="Arial"/>
          <w:b/>
          <w:color w:val="000000"/>
          <w:sz w:val="20"/>
        </w:rPr>
      </w:pPr>
    </w:p>
    <w:p w14:paraId="1D6CD2F9" w14:textId="0119F467" w:rsidR="00763894" w:rsidRPr="00D1241E" w:rsidRDefault="005A165E" w:rsidP="00057E5C">
      <w:pPr>
        <w:widowControl w:val="0"/>
        <w:tabs>
          <w:tab w:val="left" w:pos="720"/>
        </w:tabs>
        <w:autoSpaceDE w:val="0"/>
        <w:autoSpaceDN w:val="0"/>
        <w:adjustRightInd w:val="0"/>
        <w:spacing w:after="120"/>
        <w:rPr>
          <w:rFonts w:ascii="Arial" w:eastAsia="Times New Roman" w:hAnsi="Arial" w:cs="Arial"/>
          <w:b/>
          <w:color w:val="000000"/>
          <w:sz w:val="20"/>
        </w:rPr>
      </w:pPr>
      <w:bookmarkStart w:id="110" w:name="H_5"/>
      <w:r>
        <w:rPr>
          <w:rFonts w:ascii="Arial" w:eastAsia="Times New Roman" w:hAnsi="Arial" w:cs="Arial"/>
          <w:b/>
          <w:color w:val="000000"/>
          <w:sz w:val="20"/>
        </w:rPr>
        <w:t>H-5.</w:t>
      </w:r>
      <w:bookmarkEnd w:id="110"/>
      <w:r>
        <w:rPr>
          <w:rFonts w:ascii="Arial" w:eastAsia="Times New Roman" w:hAnsi="Arial" w:cs="Arial"/>
          <w:b/>
          <w:color w:val="000000"/>
          <w:sz w:val="20"/>
        </w:rPr>
        <w:t xml:space="preserve"> </w:t>
      </w:r>
      <w:r>
        <w:rPr>
          <w:rFonts w:ascii="Arial" w:eastAsia="Times New Roman" w:hAnsi="Arial" w:cs="Arial"/>
          <w:b/>
          <w:color w:val="000000"/>
          <w:sz w:val="20"/>
        </w:rPr>
        <w:tab/>
      </w:r>
      <w:r w:rsidR="00857EE5" w:rsidRPr="00D1241E">
        <w:rPr>
          <w:rFonts w:ascii="Arial" w:eastAsia="Times New Roman" w:hAnsi="Arial" w:cs="Arial"/>
          <w:b/>
          <w:color w:val="000000"/>
          <w:sz w:val="20"/>
        </w:rPr>
        <w:t xml:space="preserve">CONDUCT A </w:t>
      </w:r>
      <w:r w:rsidR="000C1FBB" w:rsidRPr="00D1241E">
        <w:rPr>
          <w:rFonts w:ascii="Arial" w:eastAsia="Times New Roman" w:hAnsi="Arial" w:cs="Arial"/>
          <w:b/>
          <w:color w:val="000000"/>
          <w:sz w:val="20"/>
        </w:rPr>
        <w:t>NEEDS ASSESSMENT</w:t>
      </w:r>
    </w:p>
    <w:p w14:paraId="72E665FB" w14:textId="237F25E6" w:rsidR="000C1FBB" w:rsidRDefault="000C1FBB" w:rsidP="00057E5C">
      <w:pPr>
        <w:widowControl w:val="0"/>
        <w:autoSpaceDE w:val="0"/>
        <w:autoSpaceDN w:val="0"/>
        <w:adjustRightInd w:val="0"/>
        <w:spacing w:after="120"/>
        <w:ind w:left="720"/>
        <w:rPr>
          <w:rFonts w:ascii="Arial" w:eastAsia="Times New Roman" w:hAnsi="Arial" w:cs="Arial"/>
          <w:color w:val="000000"/>
          <w:sz w:val="20"/>
        </w:rPr>
      </w:pPr>
      <w:r>
        <w:rPr>
          <w:rFonts w:ascii="Arial" w:eastAsia="Times New Roman" w:hAnsi="Arial" w:cs="Arial"/>
          <w:color w:val="000000"/>
          <w:sz w:val="20"/>
        </w:rPr>
        <w:t>Districts that receive an allocation of at least $30,000 must conduct a comprehensive needs assessment that includes, at minimum, a focus on the three priority areas (</w:t>
      </w:r>
      <w:r>
        <w:rPr>
          <w:rFonts w:ascii="Arial" w:eastAsia="Times New Roman" w:hAnsi="Arial" w:cs="Arial"/>
          <w:i/>
          <w:color w:val="000000"/>
          <w:sz w:val="20"/>
        </w:rPr>
        <w:t xml:space="preserve">See Use of Funds below) </w:t>
      </w:r>
      <w:r>
        <w:rPr>
          <w:rFonts w:ascii="Arial" w:eastAsia="Times New Roman" w:hAnsi="Arial" w:cs="Arial"/>
          <w:color w:val="000000"/>
          <w:sz w:val="20"/>
        </w:rPr>
        <w:t>of Title IV, Part A.</w:t>
      </w:r>
    </w:p>
    <w:p w14:paraId="261CEB6D" w14:textId="77777777" w:rsidR="00CA7583" w:rsidRDefault="00CA7583" w:rsidP="00057E5C">
      <w:pPr>
        <w:rPr>
          <w:rFonts w:ascii="Arial" w:eastAsia="Times New Roman" w:hAnsi="Arial" w:cs="Arial"/>
          <w:color w:val="000000"/>
          <w:sz w:val="20"/>
        </w:rPr>
      </w:pPr>
    </w:p>
    <w:p w14:paraId="0BE351FC" w14:textId="222B2CA9" w:rsidR="00763894" w:rsidRPr="00D1241E" w:rsidRDefault="005A165E" w:rsidP="00D1241E">
      <w:pPr>
        <w:widowControl w:val="0"/>
        <w:tabs>
          <w:tab w:val="left" w:pos="720"/>
        </w:tabs>
        <w:autoSpaceDE w:val="0"/>
        <w:autoSpaceDN w:val="0"/>
        <w:adjustRightInd w:val="0"/>
        <w:spacing w:after="120"/>
        <w:jc w:val="both"/>
        <w:rPr>
          <w:rFonts w:ascii="Arial" w:eastAsia="Times New Roman" w:hAnsi="Arial" w:cs="Arial"/>
          <w:b/>
          <w:color w:val="000000"/>
          <w:sz w:val="20"/>
        </w:rPr>
      </w:pPr>
      <w:bookmarkStart w:id="111" w:name="H_6"/>
      <w:r>
        <w:rPr>
          <w:rFonts w:ascii="Arial" w:eastAsia="Times New Roman" w:hAnsi="Arial" w:cs="Arial"/>
          <w:b/>
          <w:color w:val="000000"/>
          <w:sz w:val="20"/>
        </w:rPr>
        <w:t xml:space="preserve">H-6. </w:t>
      </w:r>
      <w:bookmarkEnd w:id="111"/>
      <w:r>
        <w:rPr>
          <w:rFonts w:ascii="Arial" w:eastAsia="Times New Roman" w:hAnsi="Arial" w:cs="Arial"/>
          <w:b/>
          <w:color w:val="000000"/>
          <w:sz w:val="20"/>
        </w:rPr>
        <w:tab/>
      </w:r>
      <w:r w:rsidR="000C1FBB" w:rsidRPr="00D1241E">
        <w:rPr>
          <w:rFonts w:ascii="Arial" w:eastAsia="Times New Roman" w:hAnsi="Arial" w:cs="Arial"/>
          <w:b/>
          <w:color w:val="000000"/>
          <w:sz w:val="20"/>
        </w:rPr>
        <w:t>USE FUNDS</w:t>
      </w:r>
      <w:r w:rsidR="00857EE5" w:rsidRPr="00D1241E">
        <w:rPr>
          <w:rFonts w:ascii="Arial" w:eastAsia="Times New Roman" w:hAnsi="Arial" w:cs="Arial"/>
          <w:b/>
          <w:color w:val="000000"/>
          <w:sz w:val="20"/>
        </w:rPr>
        <w:t xml:space="preserve"> ACCORDING TO TITLE IVA GUIDELINES</w:t>
      </w:r>
    </w:p>
    <w:p w14:paraId="2ACCF781" w14:textId="77777777" w:rsidR="000C1FBB" w:rsidRPr="00486023" w:rsidRDefault="000C1FBB" w:rsidP="000C1FBB">
      <w:pPr>
        <w:widowControl w:val="0"/>
        <w:autoSpaceDE w:val="0"/>
        <w:autoSpaceDN w:val="0"/>
        <w:adjustRightInd w:val="0"/>
        <w:spacing w:after="120"/>
        <w:ind w:left="720"/>
        <w:jc w:val="both"/>
        <w:rPr>
          <w:rFonts w:ascii="Arial" w:hAnsi="Arial" w:cs="Arial"/>
          <w:sz w:val="20"/>
        </w:rPr>
      </w:pPr>
      <w:r w:rsidRPr="00356CA0">
        <w:rPr>
          <w:rFonts w:ascii="Arial" w:hAnsi="Arial" w:cs="Arial"/>
          <w:i/>
          <w:sz w:val="20"/>
        </w:rPr>
        <w:t>Districts (or consortia) that receive $30,000 or more</w:t>
      </w:r>
      <w:r w:rsidR="0037677C">
        <w:rPr>
          <w:rFonts w:ascii="Arial" w:hAnsi="Arial" w:cs="Arial"/>
          <w:i/>
          <w:sz w:val="20"/>
        </w:rPr>
        <w:t xml:space="preserve"> (including any funds transferred in from other Titles)</w:t>
      </w:r>
      <w:r w:rsidRPr="00486023">
        <w:rPr>
          <w:rFonts w:ascii="Arial" w:hAnsi="Arial" w:cs="Arial"/>
          <w:sz w:val="20"/>
        </w:rPr>
        <w:t xml:space="preserve">, must </w:t>
      </w:r>
      <w:r>
        <w:rPr>
          <w:rFonts w:ascii="Arial" w:hAnsi="Arial" w:cs="Arial"/>
          <w:sz w:val="20"/>
        </w:rPr>
        <w:t>spend funds on the three priority areas of Title IV, Part A as indicated below</w:t>
      </w:r>
      <w:r w:rsidRPr="00486023">
        <w:rPr>
          <w:rFonts w:ascii="Arial" w:hAnsi="Arial" w:cs="Arial"/>
          <w:sz w:val="20"/>
        </w:rPr>
        <w:t>:</w:t>
      </w:r>
    </w:p>
    <w:p w14:paraId="143FEA3B" w14:textId="77777777" w:rsidR="000C1FBB" w:rsidRPr="009E6259" w:rsidRDefault="000C1FBB" w:rsidP="00EE3ADC">
      <w:pPr>
        <w:pStyle w:val="Default"/>
        <w:numPr>
          <w:ilvl w:val="0"/>
          <w:numId w:val="26"/>
        </w:numPr>
        <w:rPr>
          <w:rFonts w:ascii="Arial" w:hAnsi="Arial" w:cs="Arial"/>
          <w:sz w:val="20"/>
          <w:szCs w:val="20"/>
        </w:rPr>
      </w:pPr>
      <w:r w:rsidRPr="009E6259">
        <w:rPr>
          <w:rFonts w:ascii="Arial" w:hAnsi="Arial" w:cs="Arial"/>
          <w:sz w:val="20"/>
          <w:szCs w:val="20"/>
        </w:rPr>
        <w:t xml:space="preserve">Not less than 20 percent of funds to support one or more activities pertaining to </w:t>
      </w:r>
      <w:r w:rsidRPr="00FC51E0">
        <w:rPr>
          <w:rFonts w:ascii="Arial" w:hAnsi="Arial" w:cs="Arial"/>
          <w:b/>
          <w:sz w:val="20"/>
          <w:szCs w:val="20"/>
        </w:rPr>
        <w:t>well-rounded educational opportunities</w:t>
      </w:r>
      <w:r w:rsidRPr="009E6259">
        <w:rPr>
          <w:rFonts w:ascii="Arial" w:hAnsi="Arial" w:cs="Arial"/>
          <w:sz w:val="20"/>
          <w:szCs w:val="20"/>
        </w:rPr>
        <w:t xml:space="preserve">; </w:t>
      </w:r>
    </w:p>
    <w:p w14:paraId="73098F28" w14:textId="77777777" w:rsidR="000C1FBB" w:rsidRPr="009E6259" w:rsidRDefault="000C1FBB" w:rsidP="000C1FBB">
      <w:pPr>
        <w:pStyle w:val="Default"/>
        <w:numPr>
          <w:ilvl w:val="0"/>
          <w:numId w:val="26"/>
        </w:numPr>
        <w:rPr>
          <w:rFonts w:ascii="Arial" w:hAnsi="Arial" w:cs="Arial"/>
          <w:sz w:val="20"/>
          <w:szCs w:val="20"/>
        </w:rPr>
      </w:pPr>
      <w:r w:rsidRPr="009E6259">
        <w:rPr>
          <w:rFonts w:ascii="Arial" w:hAnsi="Arial" w:cs="Arial"/>
          <w:sz w:val="20"/>
          <w:szCs w:val="20"/>
        </w:rPr>
        <w:t xml:space="preserve">Not less than 20 percent of funds to support one or more activities pertaining to </w:t>
      </w:r>
      <w:r w:rsidRPr="00FC51E0">
        <w:rPr>
          <w:rFonts w:ascii="Arial" w:hAnsi="Arial" w:cs="Arial"/>
          <w:b/>
          <w:sz w:val="20"/>
          <w:szCs w:val="20"/>
        </w:rPr>
        <w:t>safe and healthy students</w:t>
      </w:r>
      <w:r w:rsidRPr="009E6259">
        <w:rPr>
          <w:rFonts w:ascii="Arial" w:hAnsi="Arial" w:cs="Arial"/>
          <w:sz w:val="20"/>
          <w:szCs w:val="20"/>
        </w:rPr>
        <w:t xml:space="preserve">; and </w:t>
      </w:r>
    </w:p>
    <w:p w14:paraId="09C24D51" w14:textId="3DD036CA" w:rsidR="00E06555" w:rsidRDefault="000C1FBB" w:rsidP="00757EC6">
      <w:pPr>
        <w:pStyle w:val="Default"/>
        <w:numPr>
          <w:ilvl w:val="0"/>
          <w:numId w:val="26"/>
        </w:numPr>
        <w:rPr>
          <w:rFonts w:ascii="Arial" w:hAnsi="Arial" w:cs="Arial"/>
          <w:sz w:val="20"/>
          <w:szCs w:val="20"/>
        </w:rPr>
      </w:pPr>
      <w:r w:rsidRPr="00E06555">
        <w:rPr>
          <w:rFonts w:ascii="Arial" w:hAnsi="Arial" w:cs="Arial"/>
          <w:sz w:val="20"/>
          <w:szCs w:val="20"/>
        </w:rPr>
        <w:t xml:space="preserve">A portion of funds to support one or more activities pertaining to the </w:t>
      </w:r>
      <w:r w:rsidRPr="00E06555">
        <w:rPr>
          <w:rFonts w:ascii="Arial" w:hAnsi="Arial" w:cs="Arial"/>
          <w:b/>
          <w:sz w:val="20"/>
          <w:szCs w:val="20"/>
        </w:rPr>
        <w:t>effective use of technology</w:t>
      </w:r>
      <w:r w:rsidRPr="00E06555">
        <w:rPr>
          <w:rFonts w:ascii="Arial" w:hAnsi="Arial" w:cs="Arial"/>
          <w:sz w:val="20"/>
          <w:szCs w:val="20"/>
        </w:rPr>
        <w:t xml:space="preserve">, including an assurance that it will not use more than 15 percent of </w:t>
      </w:r>
      <w:r w:rsidR="0020120E" w:rsidRPr="00E06555">
        <w:rPr>
          <w:rFonts w:ascii="Arial" w:hAnsi="Arial" w:cs="Arial"/>
          <w:sz w:val="20"/>
          <w:szCs w:val="20"/>
        </w:rPr>
        <w:t>these</w:t>
      </w:r>
      <w:r w:rsidR="00612ED5" w:rsidRPr="00E06555">
        <w:rPr>
          <w:rFonts w:ascii="Arial" w:hAnsi="Arial" w:cs="Arial"/>
          <w:sz w:val="20"/>
          <w:szCs w:val="20"/>
        </w:rPr>
        <w:t xml:space="preserve"> (effective use of technology)</w:t>
      </w:r>
      <w:r w:rsidR="0020120E" w:rsidRPr="00E06555">
        <w:rPr>
          <w:rFonts w:ascii="Arial" w:hAnsi="Arial" w:cs="Arial"/>
          <w:sz w:val="20"/>
          <w:szCs w:val="20"/>
        </w:rPr>
        <w:t xml:space="preserve"> funds to </w:t>
      </w:r>
      <w:r w:rsidR="00612ED5" w:rsidRPr="00E06555">
        <w:rPr>
          <w:rFonts w:ascii="Arial" w:hAnsi="Arial" w:cs="Arial"/>
          <w:sz w:val="20"/>
          <w:szCs w:val="20"/>
        </w:rPr>
        <w:t xml:space="preserve">purchase </w:t>
      </w:r>
      <w:r w:rsidRPr="00E06555">
        <w:rPr>
          <w:rFonts w:ascii="Arial" w:hAnsi="Arial" w:cs="Arial"/>
          <w:sz w:val="20"/>
          <w:szCs w:val="20"/>
        </w:rPr>
        <w:t>technology infrastructure.</w:t>
      </w:r>
    </w:p>
    <w:p w14:paraId="6B0E013D" w14:textId="77777777" w:rsidR="00E06555" w:rsidRPr="00E06555" w:rsidRDefault="00E06555" w:rsidP="00E06555">
      <w:pPr>
        <w:pStyle w:val="Default"/>
        <w:ind w:left="1440"/>
        <w:rPr>
          <w:rFonts w:ascii="Arial" w:hAnsi="Arial" w:cs="Arial"/>
          <w:sz w:val="20"/>
          <w:szCs w:val="20"/>
        </w:rPr>
      </w:pPr>
    </w:p>
    <w:p w14:paraId="3F0F4301" w14:textId="512AAC44" w:rsidR="00E06555" w:rsidRPr="00E06555" w:rsidRDefault="00E06555" w:rsidP="00E06555">
      <w:pPr>
        <w:widowControl w:val="0"/>
        <w:autoSpaceDE w:val="0"/>
        <w:autoSpaceDN w:val="0"/>
        <w:adjustRightInd w:val="0"/>
        <w:jc w:val="both"/>
        <w:rPr>
          <w:rFonts w:ascii="Arial" w:hAnsi="Arial" w:cs="Arial"/>
          <w:b/>
          <w:sz w:val="20"/>
          <w:u w:val="single"/>
        </w:rPr>
      </w:pPr>
      <w:r w:rsidRPr="00E06555">
        <w:rPr>
          <w:rFonts w:ascii="Arial" w:hAnsi="Arial" w:cs="Arial"/>
          <w:b/>
          <w:sz w:val="20"/>
        </w:rPr>
        <w:lastRenderedPageBreak/>
        <w:t xml:space="preserve">SECTION </w:t>
      </w:r>
      <w:r>
        <w:rPr>
          <w:rFonts w:ascii="Arial" w:hAnsi="Arial" w:cs="Arial"/>
          <w:b/>
          <w:sz w:val="20"/>
        </w:rPr>
        <w:t>H</w:t>
      </w:r>
      <w:r w:rsidRPr="00E06555">
        <w:rPr>
          <w:rFonts w:ascii="Arial" w:hAnsi="Arial" w:cs="Arial"/>
          <w:b/>
          <w:sz w:val="20"/>
        </w:rPr>
        <w:t xml:space="preserve">:  </w:t>
      </w:r>
      <w:r w:rsidRPr="00E06555">
        <w:rPr>
          <w:rFonts w:ascii="Arial" w:hAnsi="Arial" w:cs="Arial"/>
          <w:b/>
          <w:sz w:val="20"/>
          <w:u w:val="single"/>
        </w:rPr>
        <w:t>ASSURANCES</w:t>
      </w:r>
      <w:r>
        <w:rPr>
          <w:rFonts w:ascii="Arial" w:hAnsi="Arial" w:cs="Arial"/>
          <w:b/>
          <w:sz w:val="20"/>
          <w:u w:val="single"/>
        </w:rPr>
        <w:t xml:space="preserve"> </w:t>
      </w:r>
      <w:r w:rsidRPr="00E06555">
        <w:rPr>
          <w:rFonts w:ascii="Arial" w:hAnsi="Arial" w:cs="Arial"/>
          <w:b/>
          <w:bCs/>
          <w:sz w:val="20"/>
          <w:u w:val="single"/>
        </w:rPr>
        <w:t>FOR ESEA – TITLE IV, PART A,</w:t>
      </w:r>
      <w:r w:rsidRPr="00E06555">
        <w:rPr>
          <w:rFonts w:ascii="Arial" w:hAnsi="Arial" w:cs="Arial"/>
          <w:b/>
          <w:sz w:val="20"/>
          <w:u w:val="single"/>
        </w:rPr>
        <w:t xml:space="preserve"> continued</w:t>
      </w:r>
    </w:p>
    <w:p w14:paraId="50739D89" w14:textId="3E069614" w:rsidR="000C1FBB" w:rsidRDefault="4AAE3C9D" w:rsidP="000C1FBB">
      <w:pPr>
        <w:widowControl w:val="0"/>
        <w:autoSpaceDE w:val="0"/>
        <w:autoSpaceDN w:val="0"/>
        <w:adjustRightInd w:val="0"/>
        <w:spacing w:before="240" w:after="120"/>
        <w:ind w:left="720"/>
        <w:jc w:val="both"/>
        <w:rPr>
          <w:rFonts w:ascii="Arial" w:hAnsi="Arial" w:cs="Arial"/>
          <w:sz w:val="20"/>
        </w:rPr>
      </w:pPr>
      <w:r w:rsidRPr="348B8402">
        <w:rPr>
          <w:rFonts w:ascii="Arial" w:hAnsi="Arial" w:cs="Arial"/>
          <w:i/>
          <w:iCs/>
          <w:sz w:val="20"/>
        </w:rPr>
        <w:t>Districts (or consortia) that receive less than $30,000</w:t>
      </w:r>
      <w:r w:rsidRPr="348B8402">
        <w:rPr>
          <w:rFonts w:ascii="Arial" w:hAnsi="Arial" w:cs="Arial"/>
          <w:sz w:val="20"/>
        </w:rPr>
        <w:t>, must use funds to support one or more activities pertaining to the well-rounded educational opportunities, safe and healthy students and/or the effective use of technology.</w:t>
      </w:r>
      <w:r w:rsidR="1DEC087A" w:rsidRPr="348B8402">
        <w:rPr>
          <w:rFonts w:ascii="Arial" w:hAnsi="Arial" w:cs="Arial"/>
          <w:sz w:val="20"/>
        </w:rPr>
        <w:t xml:space="preserve"> </w:t>
      </w:r>
      <w:r w:rsidR="163F06F5" w:rsidRPr="348B8402">
        <w:rPr>
          <w:rFonts w:ascii="Arial" w:hAnsi="Arial" w:cs="Arial"/>
          <w:sz w:val="20"/>
        </w:rPr>
        <w:t xml:space="preserve">Districts must </w:t>
      </w:r>
      <w:proofErr w:type="gramStart"/>
      <w:r w:rsidR="163F06F5" w:rsidRPr="348B8402">
        <w:rPr>
          <w:rFonts w:ascii="Arial" w:hAnsi="Arial" w:cs="Arial"/>
          <w:sz w:val="20"/>
        </w:rPr>
        <w:t>assure</w:t>
      </w:r>
      <w:proofErr w:type="gramEnd"/>
      <w:r w:rsidR="1DEC087A" w:rsidRPr="348B8402">
        <w:rPr>
          <w:rFonts w:ascii="Arial" w:hAnsi="Arial" w:cs="Arial"/>
          <w:sz w:val="20"/>
        </w:rPr>
        <w:t xml:space="preserve"> that it will not use more than 15 percent of the (effective use of tech</w:t>
      </w:r>
      <w:r w:rsidR="04D696F7" w:rsidRPr="348B8402">
        <w:rPr>
          <w:rFonts w:ascii="Arial" w:hAnsi="Arial" w:cs="Arial"/>
          <w:sz w:val="20"/>
        </w:rPr>
        <w:t>n</w:t>
      </w:r>
      <w:r w:rsidR="1DEC087A" w:rsidRPr="348B8402">
        <w:rPr>
          <w:rFonts w:ascii="Arial" w:hAnsi="Arial" w:cs="Arial"/>
          <w:sz w:val="20"/>
        </w:rPr>
        <w:t>o</w:t>
      </w:r>
      <w:r w:rsidR="04D696F7" w:rsidRPr="348B8402">
        <w:rPr>
          <w:rFonts w:ascii="Arial" w:hAnsi="Arial" w:cs="Arial"/>
          <w:sz w:val="20"/>
        </w:rPr>
        <w:t>l</w:t>
      </w:r>
      <w:r w:rsidR="1DEC087A" w:rsidRPr="348B8402">
        <w:rPr>
          <w:rFonts w:ascii="Arial" w:hAnsi="Arial" w:cs="Arial"/>
          <w:sz w:val="20"/>
        </w:rPr>
        <w:t xml:space="preserve">ogy) funds to purchase technology infrastructure. </w:t>
      </w:r>
    </w:p>
    <w:p w14:paraId="149FE4B4" w14:textId="77777777" w:rsidR="00E06555" w:rsidRDefault="00E06555" w:rsidP="00E06555">
      <w:pPr>
        <w:widowControl w:val="0"/>
        <w:autoSpaceDE w:val="0"/>
        <w:autoSpaceDN w:val="0"/>
        <w:adjustRightInd w:val="0"/>
        <w:spacing w:before="240"/>
        <w:ind w:left="720"/>
        <w:jc w:val="both"/>
        <w:rPr>
          <w:rFonts w:ascii="Arial" w:hAnsi="Arial" w:cs="Arial"/>
          <w:sz w:val="20"/>
        </w:rPr>
      </w:pPr>
    </w:p>
    <w:p w14:paraId="3A88E690" w14:textId="71A4AC0D" w:rsidR="1AC33A7B" w:rsidRPr="00D1241E" w:rsidRDefault="005A165E" w:rsidP="00D1241E">
      <w:pPr>
        <w:rPr>
          <w:rFonts w:ascii="Arial" w:eastAsia="Times New Roman" w:hAnsi="Arial" w:cs="Arial"/>
          <w:b/>
          <w:bCs/>
          <w:color w:val="000000" w:themeColor="text1"/>
          <w:sz w:val="20"/>
          <w:szCs w:val="16"/>
        </w:rPr>
      </w:pPr>
      <w:bookmarkStart w:id="112" w:name="H_7"/>
      <w:r w:rsidRPr="00D1241E">
        <w:rPr>
          <w:rFonts w:ascii="Arial" w:hAnsi="Arial" w:cs="Arial"/>
          <w:b/>
          <w:bCs/>
          <w:sz w:val="20"/>
        </w:rPr>
        <w:t>H</w:t>
      </w:r>
      <w:r w:rsidR="007C74CB" w:rsidRPr="00D1241E">
        <w:rPr>
          <w:rFonts w:ascii="Arial" w:hAnsi="Arial" w:cs="Arial"/>
          <w:b/>
          <w:bCs/>
          <w:sz w:val="20"/>
        </w:rPr>
        <w:t>-7</w:t>
      </w:r>
      <w:r w:rsidRPr="00D1241E">
        <w:rPr>
          <w:rFonts w:ascii="Arial" w:hAnsi="Arial" w:cs="Arial"/>
          <w:b/>
          <w:bCs/>
          <w:sz w:val="20"/>
        </w:rPr>
        <w:t>.</w:t>
      </w:r>
      <w:bookmarkEnd w:id="112"/>
      <w:r w:rsidRPr="00D1241E">
        <w:rPr>
          <w:rFonts w:ascii="Arial" w:hAnsi="Arial" w:cs="Arial"/>
          <w:b/>
          <w:bCs/>
          <w:sz w:val="20"/>
        </w:rPr>
        <w:t xml:space="preserve"> </w:t>
      </w:r>
      <w:r w:rsidRPr="00D1241E">
        <w:rPr>
          <w:rFonts w:ascii="Arial" w:hAnsi="Arial" w:cs="Arial"/>
          <w:b/>
          <w:bCs/>
          <w:sz w:val="20"/>
        </w:rPr>
        <w:tab/>
      </w:r>
      <w:r w:rsidR="1AC33A7B" w:rsidRPr="00D1241E">
        <w:rPr>
          <w:rFonts w:ascii="Arial" w:eastAsia="Times New Roman" w:hAnsi="Arial" w:cs="Arial"/>
          <w:b/>
          <w:bCs/>
          <w:color w:val="000000" w:themeColor="text1"/>
          <w:sz w:val="20"/>
          <w:szCs w:val="16"/>
        </w:rPr>
        <w:t xml:space="preserve">EVALUATE </w:t>
      </w:r>
      <w:r w:rsidR="028AEC6E" w:rsidRPr="00D1241E">
        <w:rPr>
          <w:rFonts w:ascii="Arial" w:eastAsia="Times New Roman" w:hAnsi="Arial" w:cs="Arial"/>
          <w:b/>
          <w:bCs/>
          <w:color w:val="000000" w:themeColor="text1"/>
          <w:sz w:val="20"/>
          <w:szCs w:val="16"/>
        </w:rPr>
        <w:t>PROGRAM ACTIVITIES</w:t>
      </w:r>
    </w:p>
    <w:p w14:paraId="798DFD37" w14:textId="351D96DB" w:rsidR="1AC33A7B" w:rsidRDefault="1AC33A7B" w:rsidP="00CA7583">
      <w:pPr>
        <w:tabs>
          <w:tab w:val="left" w:pos="720"/>
        </w:tabs>
        <w:spacing w:after="120"/>
        <w:ind w:left="720"/>
        <w:rPr>
          <w:rFonts w:ascii="Arial" w:hAnsi="Arial" w:cs="Arial"/>
          <w:sz w:val="20"/>
        </w:rPr>
      </w:pPr>
      <w:r w:rsidRPr="348B8402">
        <w:rPr>
          <w:rFonts w:ascii="Arial" w:eastAsia="Calibri" w:hAnsi="Arial" w:cs="Arial"/>
          <w:color w:val="000000" w:themeColor="text1"/>
          <w:sz w:val="20"/>
        </w:rPr>
        <w:t>E</w:t>
      </w:r>
      <w:r w:rsidRPr="00D1241E">
        <w:rPr>
          <w:rFonts w:ascii="Arial" w:eastAsia="Calibri" w:hAnsi="Arial" w:cs="Arial"/>
          <w:color w:val="000000" w:themeColor="text1"/>
          <w:sz w:val="20"/>
        </w:rPr>
        <w:t xml:space="preserve">valuate the effectiveness of the activities </w:t>
      </w:r>
      <w:r w:rsidR="655FFA33" w:rsidRPr="348B8402">
        <w:rPr>
          <w:rFonts w:ascii="Arial" w:eastAsia="Calibri" w:hAnsi="Arial" w:cs="Arial"/>
          <w:color w:val="000000" w:themeColor="text1"/>
          <w:sz w:val="20"/>
        </w:rPr>
        <w:t>to determine</w:t>
      </w:r>
      <w:r w:rsidR="13121224" w:rsidRPr="348B8402">
        <w:rPr>
          <w:rFonts w:ascii="Arial" w:eastAsia="Calibri" w:hAnsi="Arial" w:cs="Arial"/>
          <w:color w:val="000000" w:themeColor="text1"/>
          <w:sz w:val="20"/>
        </w:rPr>
        <w:t xml:space="preserve"> </w:t>
      </w:r>
      <w:r w:rsidR="13121224" w:rsidRPr="348B8402">
        <w:rPr>
          <w:rFonts w:ascii="Arial" w:hAnsi="Arial" w:cs="Arial"/>
          <w:sz w:val="20"/>
        </w:rPr>
        <w:t>progress toward meeting the intended objectives and outcomes.</w:t>
      </w:r>
    </w:p>
    <w:p w14:paraId="4B312833" w14:textId="77777777" w:rsidR="00B67D9C" w:rsidRPr="00D1241E" w:rsidRDefault="00B67D9C" w:rsidP="00D1241E">
      <w:pPr>
        <w:tabs>
          <w:tab w:val="left" w:pos="720"/>
        </w:tabs>
        <w:spacing w:after="120"/>
        <w:ind w:left="720"/>
        <w:jc w:val="both"/>
        <w:rPr>
          <w:rFonts w:ascii="Arial" w:eastAsia="Calibri" w:hAnsi="Arial" w:cs="Arial"/>
          <w:color w:val="000000" w:themeColor="text1"/>
          <w:sz w:val="20"/>
        </w:rPr>
      </w:pPr>
    </w:p>
    <w:p w14:paraId="7E6F6A3B" w14:textId="6C7708A3" w:rsidR="00763894" w:rsidRPr="00D1241E" w:rsidRDefault="007C74CB" w:rsidP="00CA7583">
      <w:pPr>
        <w:widowControl w:val="0"/>
        <w:tabs>
          <w:tab w:val="left" w:pos="720"/>
        </w:tabs>
        <w:autoSpaceDE w:val="0"/>
        <w:autoSpaceDN w:val="0"/>
        <w:adjustRightInd w:val="0"/>
        <w:spacing w:after="120"/>
        <w:rPr>
          <w:rFonts w:ascii="Arial" w:eastAsia="Times New Roman" w:hAnsi="Arial" w:cs="Arial"/>
          <w:b/>
          <w:color w:val="000000"/>
          <w:sz w:val="20"/>
        </w:rPr>
      </w:pPr>
      <w:bookmarkStart w:id="113" w:name="H_8"/>
      <w:r>
        <w:rPr>
          <w:rFonts w:ascii="Arial" w:eastAsia="Times New Roman" w:hAnsi="Arial" w:cs="Arial"/>
          <w:b/>
          <w:bCs/>
          <w:color w:val="000000" w:themeColor="text1"/>
          <w:sz w:val="20"/>
        </w:rPr>
        <w:t>H-8.</w:t>
      </w:r>
      <w:bookmarkEnd w:id="113"/>
      <w:r>
        <w:rPr>
          <w:rFonts w:ascii="Arial" w:eastAsia="Times New Roman" w:hAnsi="Arial" w:cs="Arial"/>
          <w:b/>
          <w:bCs/>
          <w:color w:val="000000" w:themeColor="text1"/>
          <w:sz w:val="20"/>
        </w:rPr>
        <w:t xml:space="preserve"> </w:t>
      </w:r>
      <w:r>
        <w:rPr>
          <w:rFonts w:ascii="Arial" w:eastAsia="Times New Roman" w:hAnsi="Arial" w:cs="Arial"/>
          <w:b/>
          <w:bCs/>
          <w:color w:val="000000" w:themeColor="text1"/>
          <w:sz w:val="20"/>
        </w:rPr>
        <w:tab/>
      </w:r>
      <w:r w:rsidR="4AAE3C9D" w:rsidRPr="00D1241E">
        <w:rPr>
          <w:rFonts w:ascii="Arial" w:eastAsia="Times New Roman" w:hAnsi="Arial" w:cs="Arial"/>
          <w:b/>
          <w:bCs/>
          <w:color w:val="000000" w:themeColor="text1"/>
          <w:sz w:val="20"/>
        </w:rPr>
        <w:t>COMPLETE AN ANNUAL REPORT REGARDING HOW FUNDS FOR THE PROGRAM ARE BEING USED</w:t>
      </w:r>
    </w:p>
    <w:p w14:paraId="134B54FE" w14:textId="77777777" w:rsidR="00FF4870" w:rsidRDefault="00612ED5" w:rsidP="00CA7583">
      <w:pPr>
        <w:widowControl w:val="0"/>
        <w:autoSpaceDE w:val="0"/>
        <w:autoSpaceDN w:val="0"/>
        <w:adjustRightInd w:val="0"/>
        <w:spacing w:after="120"/>
        <w:ind w:left="720"/>
        <w:rPr>
          <w:rFonts w:ascii="Arial" w:hAnsi="Arial" w:cs="Arial"/>
          <w:sz w:val="20"/>
        </w:rPr>
      </w:pPr>
      <w:r>
        <w:rPr>
          <w:rFonts w:ascii="Arial" w:hAnsi="Arial" w:cs="Arial"/>
          <w:sz w:val="20"/>
        </w:rPr>
        <w:t>The District annually prepares a report on how funds are being used and the degree to which the district has made progress toward meeting the objectives and outcomes described in its Title IVA application.</w:t>
      </w:r>
    </w:p>
    <w:p w14:paraId="6687CA85" w14:textId="77777777" w:rsidR="00911A60" w:rsidRDefault="00911A60" w:rsidP="00911A60">
      <w:pPr>
        <w:rPr>
          <w:rFonts w:ascii="Arial" w:hAnsi="Arial" w:cs="Arial"/>
          <w:sz w:val="20"/>
        </w:rPr>
      </w:pPr>
    </w:p>
    <w:p w14:paraId="77BD7F80" w14:textId="1185C4D9" w:rsidR="00374600" w:rsidRPr="006A169B" w:rsidRDefault="005337F1" w:rsidP="00690D9C">
      <w:pPr>
        <w:pStyle w:val="Heading8"/>
        <w:rPr>
          <w:rFonts w:ascii="Arial" w:hAnsi="Arial" w:cs="Arial"/>
          <w:sz w:val="20"/>
          <w:szCs w:val="18"/>
          <w:u w:val="single"/>
        </w:rPr>
      </w:pPr>
      <w:bookmarkStart w:id="114" w:name="SectionI"/>
      <w:r w:rsidRPr="009F4226">
        <w:rPr>
          <w:rFonts w:ascii="Arial" w:hAnsi="Arial" w:cs="Arial"/>
          <w:sz w:val="20"/>
          <w:szCs w:val="18"/>
        </w:rPr>
        <w:t xml:space="preserve">SECTION </w:t>
      </w:r>
      <w:r w:rsidR="00B67D9C">
        <w:rPr>
          <w:rFonts w:ascii="Arial" w:hAnsi="Arial" w:cs="Arial"/>
          <w:sz w:val="20"/>
          <w:szCs w:val="18"/>
        </w:rPr>
        <w:t>I</w:t>
      </w:r>
      <w:r w:rsidRPr="009F4226">
        <w:rPr>
          <w:rFonts w:ascii="Arial" w:hAnsi="Arial" w:cs="Arial"/>
          <w:sz w:val="20"/>
          <w:szCs w:val="18"/>
        </w:rPr>
        <w:t xml:space="preserve">: </w:t>
      </w:r>
      <w:r w:rsidR="00AA0849" w:rsidRPr="006A169B">
        <w:rPr>
          <w:rFonts w:ascii="Arial" w:hAnsi="Arial" w:cs="Arial"/>
          <w:sz w:val="20"/>
          <w:szCs w:val="18"/>
          <w:u w:val="single"/>
        </w:rPr>
        <w:t>ASSURANCES FOR ESEA – TITLE V, PART B, SUBPART 2</w:t>
      </w:r>
    </w:p>
    <w:bookmarkEnd w:id="114"/>
    <w:p w14:paraId="5CE9553E" w14:textId="77777777" w:rsidR="000411D7" w:rsidRDefault="000411D7" w:rsidP="009722DA">
      <w:pPr>
        <w:rPr>
          <w:rFonts w:ascii="Arial" w:hAnsi="Arial" w:cs="Arial"/>
          <w:b/>
          <w:sz w:val="20"/>
        </w:rPr>
      </w:pPr>
    </w:p>
    <w:p w14:paraId="3BD1511A" w14:textId="53DD7D04" w:rsidR="00AA0849" w:rsidRDefault="00B67D9C" w:rsidP="009722DA">
      <w:pPr>
        <w:rPr>
          <w:rFonts w:ascii="Arial" w:hAnsi="Arial" w:cs="Arial"/>
          <w:sz w:val="20"/>
        </w:rPr>
      </w:pPr>
      <w:bookmarkStart w:id="115" w:name="I_1"/>
      <w:r>
        <w:rPr>
          <w:rFonts w:ascii="Arial" w:hAnsi="Arial" w:cs="Arial"/>
          <w:b/>
          <w:sz w:val="20"/>
        </w:rPr>
        <w:t>I</w:t>
      </w:r>
      <w:r w:rsidR="00AA0849" w:rsidRPr="009722DA">
        <w:rPr>
          <w:rFonts w:ascii="Arial" w:hAnsi="Arial" w:cs="Arial"/>
          <w:b/>
          <w:sz w:val="20"/>
        </w:rPr>
        <w:t>-1</w:t>
      </w:r>
      <w:r w:rsidR="00A720EC">
        <w:rPr>
          <w:rFonts w:ascii="Arial" w:hAnsi="Arial" w:cs="Arial"/>
          <w:b/>
          <w:sz w:val="20"/>
        </w:rPr>
        <w:t>.</w:t>
      </w:r>
      <w:bookmarkEnd w:id="115"/>
      <w:r w:rsidR="00AA0849" w:rsidRPr="009722DA">
        <w:rPr>
          <w:rFonts w:ascii="Arial" w:hAnsi="Arial" w:cs="Arial"/>
          <w:b/>
          <w:sz w:val="20"/>
        </w:rPr>
        <w:t xml:space="preserve"> </w:t>
      </w:r>
      <w:r w:rsidR="004758DA" w:rsidRPr="00572B47">
        <w:rPr>
          <w:rFonts w:ascii="Arial" w:hAnsi="Arial" w:cs="Arial"/>
          <w:b/>
          <w:sz w:val="20"/>
        </w:rPr>
        <w:tab/>
      </w:r>
      <w:r w:rsidR="00AA0849">
        <w:rPr>
          <w:rFonts w:ascii="Arial" w:hAnsi="Arial" w:cs="Arial"/>
          <w:b/>
          <w:sz w:val="20"/>
        </w:rPr>
        <w:t>SUPPLEMENT, NOT SUPPLANT</w:t>
      </w:r>
    </w:p>
    <w:p w14:paraId="6821392B" w14:textId="77777777" w:rsidR="00AA0849" w:rsidRDefault="00AA0849" w:rsidP="00821FF1">
      <w:pPr>
        <w:ind w:left="720"/>
        <w:rPr>
          <w:rFonts w:ascii="Arial" w:hAnsi="Arial" w:cs="Arial"/>
          <w:sz w:val="20"/>
        </w:rPr>
      </w:pPr>
      <w:r>
        <w:rPr>
          <w:rFonts w:ascii="Arial" w:hAnsi="Arial" w:cs="Arial"/>
          <w:sz w:val="20"/>
        </w:rPr>
        <w:t xml:space="preserve">Title V, Part B, Subpart 2 funds will only be used to supplement, not </w:t>
      </w:r>
      <w:r w:rsidR="00C774E7">
        <w:rPr>
          <w:rFonts w:ascii="Arial" w:hAnsi="Arial" w:cs="Arial"/>
          <w:sz w:val="20"/>
        </w:rPr>
        <w:t>supplant,</w:t>
      </w:r>
      <w:r>
        <w:rPr>
          <w:rFonts w:ascii="Arial" w:hAnsi="Arial" w:cs="Arial"/>
          <w:sz w:val="20"/>
        </w:rPr>
        <w:t xml:space="preserve"> any other Federal, State, or local funds that would otherwise be used for activities authorized under Title V, Part B, Subpart 2 (</w:t>
      </w:r>
      <w:r w:rsidRPr="00F03B8E">
        <w:rPr>
          <w:rFonts w:ascii="Arial" w:hAnsi="Arial" w:cs="Arial"/>
          <w:i/>
          <w:sz w:val="20"/>
        </w:rPr>
        <w:t>Section 5232</w:t>
      </w:r>
      <w:r>
        <w:rPr>
          <w:rFonts w:ascii="Arial" w:hAnsi="Arial" w:cs="Arial"/>
          <w:sz w:val="20"/>
        </w:rPr>
        <w:t>).</w:t>
      </w:r>
    </w:p>
    <w:p w14:paraId="5D9B27F2" w14:textId="77777777" w:rsidR="009722DA" w:rsidRDefault="009722DA" w:rsidP="009722DA">
      <w:pPr>
        <w:rPr>
          <w:rFonts w:ascii="Arial" w:hAnsi="Arial" w:cs="Arial"/>
          <w:sz w:val="20"/>
        </w:rPr>
      </w:pPr>
    </w:p>
    <w:p w14:paraId="783D46F3" w14:textId="77777777" w:rsidR="00911A60" w:rsidRDefault="00911A60" w:rsidP="00A92E96">
      <w:pPr>
        <w:rPr>
          <w:rFonts w:ascii="Arial" w:hAnsi="Arial" w:cs="Arial"/>
          <w:b/>
          <w:sz w:val="20"/>
        </w:rPr>
      </w:pPr>
    </w:p>
    <w:p w14:paraId="75EB88C3" w14:textId="40AE12BD" w:rsidR="005337F1" w:rsidRPr="006A169B" w:rsidRDefault="00374600" w:rsidP="00690D9C">
      <w:pPr>
        <w:pStyle w:val="Heading8"/>
        <w:rPr>
          <w:rFonts w:ascii="Arial" w:hAnsi="Arial" w:cs="Arial"/>
          <w:sz w:val="20"/>
          <w:szCs w:val="18"/>
          <w:u w:val="single"/>
        </w:rPr>
      </w:pPr>
      <w:bookmarkStart w:id="116" w:name="SectionJ"/>
      <w:r w:rsidRPr="30C0CB46">
        <w:rPr>
          <w:rFonts w:ascii="Arial" w:hAnsi="Arial" w:cs="Arial"/>
          <w:sz w:val="20"/>
        </w:rPr>
        <w:t>SECTION</w:t>
      </w:r>
      <w:r w:rsidR="00B67D9C">
        <w:rPr>
          <w:rFonts w:ascii="Arial" w:hAnsi="Arial" w:cs="Arial"/>
          <w:sz w:val="20"/>
        </w:rPr>
        <w:t xml:space="preserve"> J</w:t>
      </w:r>
      <w:r w:rsidRPr="30C0CB46">
        <w:rPr>
          <w:rFonts w:ascii="Arial" w:hAnsi="Arial" w:cs="Arial"/>
          <w:sz w:val="20"/>
        </w:rPr>
        <w:t xml:space="preserve">: </w:t>
      </w:r>
      <w:r w:rsidR="005337F1" w:rsidRPr="30C0CB46">
        <w:rPr>
          <w:rFonts w:ascii="Arial" w:hAnsi="Arial" w:cs="Arial"/>
          <w:sz w:val="20"/>
        </w:rPr>
        <w:t xml:space="preserve"> </w:t>
      </w:r>
      <w:r w:rsidR="005337F1" w:rsidRPr="30C0CB46">
        <w:rPr>
          <w:rFonts w:ascii="Arial" w:hAnsi="Arial" w:cs="Arial"/>
          <w:sz w:val="20"/>
          <w:u w:val="single"/>
        </w:rPr>
        <w:t>ASSURANCES FOR IDEA</w:t>
      </w:r>
      <w:r w:rsidR="00A9698B" w:rsidRPr="30C0CB46">
        <w:rPr>
          <w:rFonts w:ascii="Arial" w:hAnsi="Arial" w:cs="Arial"/>
          <w:sz w:val="20"/>
          <w:u w:val="single"/>
        </w:rPr>
        <w:t>, PART B</w:t>
      </w:r>
    </w:p>
    <w:bookmarkEnd w:id="116"/>
    <w:p w14:paraId="30A9F7A8" w14:textId="77777777" w:rsidR="00911A60" w:rsidRPr="00AB5179" w:rsidRDefault="00911A60" w:rsidP="00A92E96">
      <w:pPr>
        <w:rPr>
          <w:rFonts w:ascii="Arial" w:hAnsi="Arial" w:cs="Arial"/>
          <w:b/>
          <w:sz w:val="20"/>
        </w:rPr>
      </w:pPr>
    </w:p>
    <w:p w14:paraId="67EA8491" w14:textId="65657B80" w:rsidR="009722DA" w:rsidRPr="0089188C" w:rsidRDefault="009722DA" w:rsidP="218B24AD">
      <w:pPr>
        <w:widowControl w:val="0"/>
        <w:autoSpaceDE w:val="0"/>
        <w:autoSpaceDN w:val="0"/>
        <w:adjustRightInd w:val="0"/>
        <w:spacing w:after="120"/>
        <w:jc w:val="both"/>
        <w:rPr>
          <w:rFonts w:ascii="Arial" w:eastAsia="Times New Roman" w:hAnsi="Arial" w:cs="Arial"/>
          <w:color w:val="000000"/>
          <w:sz w:val="20"/>
        </w:rPr>
      </w:pPr>
      <w:r w:rsidRPr="0089188C">
        <w:rPr>
          <w:rFonts w:ascii="Arial" w:eastAsia="Times New Roman" w:hAnsi="Arial" w:cs="Arial"/>
          <w:color w:val="000000" w:themeColor="text1"/>
          <w:sz w:val="20"/>
        </w:rPr>
        <w:t xml:space="preserve">The </w:t>
      </w:r>
      <w:r w:rsidR="00A9698B" w:rsidRPr="0089188C">
        <w:rPr>
          <w:rFonts w:ascii="Arial" w:eastAsia="Times New Roman" w:hAnsi="Arial" w:cs="Arial"/>
          <w:color w:val="000000" w:themeColor="text1"/>
          <w:sz w:val="20"/>
        </w:rPr>
        <w:t>D</w:t>
      </w:r>
      <w:r w:rsidRPr="0089188C">
        <w:rPr>
          <w:rFonts w:ascii="Arial" w:eastAsia="Times New Roman" w:hAnsi="Arial" w:cs="Arial"/>
          <w:color w:val="000000" w:themeColor="text1"/>
          <w:sz w:val="20"/>
        </w:rPr>
        <w:t xml:space="preserve">istrict hereby assures the Massachusetts Department of Elementary and Secondary Education that </w:t>
      </w:r>
      <w:r w:rsidR="00A9698B" w:rsidRPr="0089188C">
        <w:rPr>
          <w:rFonts w:ascii="Arial" w:eastAsia="Times New Roman" w:hAnsi="Arial" w:cs="Arial"/>
          <w:color w:val="000000" w:themeColor="text1"/>
          <w:sz w:val="20"/>
        </w:rPr>
        <w:t>pursuant to</w:t>
      </w:r>
      <w:r w:rsidRPr="0089188C">
        <w:rPr>
          <w:rFonts w:ascii="Arial" w:eastAsia="Times New Roman" w:hAnsi="Arial" w:cs="Arial"/>
          <w:color w:val="000000" w:themeColor="text1"/>
          <w:sz w:val="20"/>
        </w:rPr>
        <w:t xml:space="preserve"> the Individuals with Disabilities Education Act (IDEA), the </w:t>
      </w:r>
      <w:r w:rsidR="0087598F" w:rsidRPr="0089188C">
        <w:rPr>
          <w:rFonts w:ascii="Arial" w:eastAsia="Times New Roman" w:hAnsi="Arial" w:cs="Arial"/>
          <w:color w:val="000000" w:themeColor="text1"/>
          <w:sz w:val="20"/>
        </w:rPr>
        <w:t xml:space="preserve">District </w:t>
      </w:r>
      <w:r w:rsidRPr="0089188C">
        <w:rPr>
          <w:rFonts w:ascii="Arial" w:eastAsia="Times New Roman" w:hAnsi="Arial" w:cs="Arial"/>
          <w:color w:val="000000" w:themeColor="text1"/>
          <w:sz w:val="20"/>
        </w:rPr>
        <w:t xml:space="preserve">requesting special education funds will make the following assurances as required by IDEA Part B, </w:t>
      </w:r>
      <w:hyperlink r:id="rId60">
        <w:r w:rsidRPr="0089188C">
          <w:rPr>
            <w:rStyle w:val="Hyperlink"/>
            <w:rFonts w:ascii="Arial" w:eastAsia="Times New Roman" w:hAnsi="Arial" w:cs="Arial"/>
            <w:sz w:val="20"/>
          </w:rPr>
          <w:t>20 U.S.C. §§ 1411 et seq.</w:t>
        </w:r>
      </w:hyperlink>
      <w:r w:rsidRPr="0089188C">
        <w:rPr>
          <w:rFonts w:ascii="Arial" w:eastAsia="Times New Roman" w:hAnsi="Arial" w:cs="Arial"/>
          <w:color w:val="000000" w:themeColor="text1"/>
          <w:sz w:val="20"/>
        </w:rPr>
        <w:t xml:space="preserve">, and </w:t>
      </w:r>
      <w:hyperlink r:id="rId61">
        <w:r w:rsidRPr="0089188C">
          <w:rPr>
            <w:rStyle w:val="Hyperlink"/>
            <w:rFonts w:ascii="Arial" w:eastAsia="Times New Roman" w:hAnsi="Arial" w:cs="Arial"/>
            <w:sz w:val="20"/>
          </w:rPr>
          <w:t>34 C.F.R. Part 300</w:t>
        </w:r>
      </w:hyperlink>
      <w:r w:rsidRPr="0089188C">
        <w:rPr>
          <w:rFonts w:ascii="Arial" w:eastAsia="Times New Roman" w:hAnsi="Arial" w:cs="Arial"/>
          <w:color w:val="000000" w:themeColor="text1"/>
          <w:sz w:val="20"/>
        </w:rPr>
        <w:t>:</w:t>
      </w:r>
    </w:p>
    <w:p w14:paraId="2AECA5E3" w14:textId="15E00E0E" w:rsidR="005337F1" w:rsidRPr="0089188C" w:rsidRDefault="00B67D9C" w:rsidP="218B24AD">
      <w:pPr>
        <w:widowControl w:val="0"/>
        <w:autoSpaceDE w:val="0"/>
        <w:autoSpaceDN w:val="0"/>
        <w:adjustRightInd w:val="0"/>
        <w:jc w:val="both"/>
        <w:rPr>
          <w:rFonts w:ascii="Arial" w:eastAsia="Times New Roman" w:hAnsi="Arial" w:cs="Arial"/>
          <w:color w:val="000000"/>
          <w:sz w:val="20"/>
        </w:rPr>
      </w:pPr>
      <w:bookmarkStart w:id="117" w:name="J_1"/>
      <w:r>
        <w:rPr>
          <w:rFonts w:ascii="Arial" w:eastAsia="Times New Roman" w:hAnsi="Arial" w:cs="Arial"/>
          <w:b/>
          <w:bCs/>
          <w:color w:val="000000" w:themeColor="text1"/>
          <w:sz w:val="20"/>
        </w:rPr>
        <w:t>J</w:t>
      </w:r>
      <w:r w:rsidR="005337F1" w:rsidRPr="0089188C">
        <w:rPr>
          <w:rFonts w:ascii="Arial" w:eastAsia="Times New Roman" w:hAnsi="Arial" w:cs="Arial"/>
          <w:b/>
          <w:bCs/>
          <w:color w:val="000000" w:themeColor="text1"/>
          <w:sz w:val="20"/>
        </w:rPr>
        <w:t>-1.</w:t>
      </w:r>
      <w:bookmarkEnd w:id="117"/>
      <w:r w:rsidR="00C774E7" w:rsidRPr="0089188C">
        <w:tab/>
      </w:r>
      <w:r w:rsidR="005337F1" w:rsidRPr="0089188C">
        <w:rPr>
          <w:rFonts w:ascii="Arial" w:eastAsia="Times New Roman" w:hAnsi="Arial" w:cs="Arial"/>
          <w:b/>
          <w:bCs/>
          <w:color w:val="000000" w:themeColor="text1"/>
          <w:sz w:val="20"/>
        </w:rPr>
        <w:t>COMPILE AND MAINTAIN</w:t>
      </w:r>
      <w:r w:rsidR="005337F1" w:rsidRPr="0089188C">
        <w:rPr>
          <w:rFonts w:ascii="Arial" w:eastAsia="Times New Roman" w:hAnsi="Arial" w:cs="Arial"/>
          <w:color w:val="000000" w:themeColor="text1"/>
          <w:sz w:val="20"/>
        </w:rPr>
        <w:t xml:space="preserve"> </w:t>
      </w:r>
      <w:r w:rsidR="005337F1" w:rsidRPr="0089188C">
        <w:rPr>
          <w:rFonts w:ascii="Arial" w:eastAsia="Times New Roman" w:hAnsi="Arial" w:cs="Arial"/>
          <w:b/>
          <w:bCs/>
          <w:color w:val="000000" w:themeColor="text1"/>
          <w:sz w:val="20"/>
        </w:rPr>
        <w:t xml:space="preserve">FINANCIAL REPORTING REQUIREMENTS </w:t>
      </w:r>
    </w:p>
    <w:p w14:paraId="53A4CEEE" w14:textId="77777777" w:rsidR="00D46FCD" w:rsidRPr="0089188C" w:rsidRDefault="00D46FCD" w:rsidP="008422E0">
      <w:pPr>
        <w:ind w:left="720"/>
        <w:rPr>
          <w:rFonts w:ascii="Arial" w:hAnsi="Arial" w:cs="Arial"/>
          <w:sz w:val="20"/>
        </w:rPr>
      </w:pPr>
    </w:p>
    <w:p w14:paraId="74A355A7" w14:textId="4AF0EAE3" w:rsidR="00821FF1" w:rsidRPr="0089188C" w:rsidRDefault="005337F1" w:rsidP="008422E0">
      <w:pPr>
        <w:ind w:left="720"/>
        <w:rPr>
          <w:rFonts w:ascii="Arial" w:hAnsi="Arial" w:cs="Arial"/>
          <w:sz w:val="20"/>
        </w:rPr>
      </w:pPr>
      <w:r w:rsidRPr="0089188C">
        <w:rPr>
          <w:rFonts w:ascii="Arial" w:hAnsi="Arial" w:cs="Arial"/>
          <w:sz w:val="20"/>
        </w:rPr>
        <w:t xml:space="preserve">Comply with federal </w:t>
      </w:r>
      <w:r w:rsidR="00D74F53" w:rsidRPr="0089188C">
        <w:rPr>
          <w:rFonts w:ascii="Arial" w:hAnsi="Arial" w:cs="Arial"/>
          <w:sz w:val="20"/>
        </w:rPr>
        <w:t xml:space="preserve">financial </w:t>
      </w:r>
      <w:r w:rsidRPr="0089188C">
        <w:rPr>
          <w:rFonts w:ascii="Arial" w:hAnsi="Arial" w:cs="Arial"/>
          <w:sz w:val="20"/>
        </w:rPr>
        <w:t xml:space="preserve">requirements </w:t>
      </w:r>
      <w:r w:rsidR="00A9698B" w:rsidRPr="0089188C">
        <w:rPr>
          <w:rFonts w:ascii="Arial" w:hAnsi="Arial" w:cs="Arial"/>
          <w:sz w:val="20"/>
        </w:rPr>
        <w:t>as required by</w:t>
      </w:r>
      <w:r w:rsidRPr="0089188C">
        <w:rPr>
          <w:rFonts w:ascii="Arial" w:hAnsi="Arial" w:cs="Arial"/>
          <w:sz w:val="20"/>
        </w:rPr>
        <w:t xml:space="preserve"> IDEA. </w:t>
      </w:r>
      <w:r w:rsidR="00A9698B" w:rsidRPr="0089188C">
        <w:rPr>
          <w:rFonts w:ascii="Arial" w:hAnsi="Arial" w:cs="Arial"/>
          <w:sz w:val="20"/>
        </w:rPr>
        <w:t>Compile and maintain p</w:t>
      </w:r>
      <w:r w:rsidRPr="0089188C">
        <w:rPr>
          <w:rFonts w:ascii="Arial" w:hAnsi="Arial" w:cs="Arial"/>
          <w:sz w:val="20"/>
        </w:rPr>
        <w:t xml:space="preserve">rescribed formulas and financial records specified in statute or regulation </w:t>
      </w:r>
      <w:r w:rsidR="00A9698B" w:rsidRPr="0089188C">
        <w:rPr>
          <w:rFonts w:ascii="Arial" w:hAnsi="Arial" w:cs="Arial"/>
          <w:sz w:val="20"/>
        </w:rPr>
        <w:t>and submit to the Department as required or requested.</w:t>
      </w:r>
    </w:p>
    <w:p w14:paraId="3919D5AA" w14:textId="77777777" w:rsidR="00821FF1" w:rsidRPr="0089188C" w:rsidRDefault="00821FF1" w:rsidP="00821FF1">
      <w:pPr>
        <w:rPr>
          <w:sz w:val="16"/>
          <w:szCs w:val="16"/>
        </w:rPr>
      </w:pPr>
    </w:p>
    <w:p w14:paraId="2F26A71C" w14:textId="649E7827" w:rsidR="00EE3ADC" w:rsidRDefault="0065349B" w:rsidP="00D46FCD">
      <w:pPr>
        <w:pStyle w:val="BodyTextIndent3"/>
        <w:ind w:left="720"/>
        <w:jc w:val="both"/>
        <w:rPr>
          <w:rFonts w:ascii="Arial" w:hAnsi="Arial" w:cs="Arial"/>
          <w:color w:val="auto"/>
          <w:sz w:val="20"/>
        </w:rPr>
      </w:pPr>
      <w:r w:rsidRPr="0089188C">
        <w:rPr>
          <w:rFonts w:ascii="Arial" w:hAnsi="Arial" w:cs="Arial"/>
          <w:color w:val="auto"/>
          <w:sz w:val="20"/>
        </w:rPr>
        <w:t>D</w:t>
      </w:r>
      <w:r w:rsidR="00694FD2" w:rsidRPr="0089188C">
        <w:rPr>
          <w:rFonts w:ascii="Arial" w:hAnsi="Arial" w:cs="Arial"/>
          <w:color w:val="auto"/>
          <w:sz w:val="20"/>
        </w:rPr>
        <w:t>ocument its adherence to</w:t>
      </w:r>
      <w:r w:rsidR="00C3739A" w:rsidRPr="0089188C">
        <w:rPr>
          <w:rFonts w:ascii="Arial" w:hAnsi="Arial" w:cs="Arial"/>
          <w:color w:val="auto"/>
          <w:sz w:val="20"/>
        </w:rPr>
        <w:t xml:space="preserve"> Maintenance of Effort requirements </w:t>
      </w:r>
      <w:r w:rsidR="00694FD2" w:rsidRPr="0089188C">
        <w:rPr>
          <w:rFonts w:ascii="Arial" w:hAnsi="Arial" w:cs="Arial"/>
          <w:color w:val="auto"/>
          <w:sz w:val="20"/>
        </w:rPr>
        <w:t>(</w:t>
      </w:r>
      <w:r w:rsidR="00C3739A" w:rsidRPr="0089188C">
        <w:rPr>
          <w:rFonts w:ascii="Arial" w:hAnsi="Arial" w:cs="Arial"/>
          <w:color w:val="auto"/>
          <w:sz w:val="20"/>
        </w:rPr>
        <w:t>34 C</w:t>
      </w:r>
      <w:r w:rsidR="00C4476F">
        <w:rPr>
          <w:rFonts w:ascii="Arial" w:hAnsi="Arial" w:cs="Arial"/>
          <w:color w:val="auto"/>
          <w:sz w:val="20"/>
        </w:rPr>
        <w:t>.</w:t>
      </w:r>
      <w:r w:rsidR="00C3739A" w:rsidRPr="0089188C">
        <w:rPr>
          <w:rFonts w:ascii="Arial" w:hAnsi="Arial" w:cs="Arial"/>
          <w:color w:val="auto"/>
          <w:sz w:val="20"/>
        </w:rPr>
        <w:t>F</w:t>
      </w:r>
      <w:r w:rsidR="00C4476F">
        <w:rPr>
          <w:rFonts w:ascii="Arial" w:hAnsi="Arial" w:cs="Arial"/>
          <w:color w:val="auto"/>
          <w:sz w:val="20"/>
        </w:rPr>
        <w:t>.</w:t>
      </w:r>
      <w:r w:rsidR="00C3739A" w:rsidRPr="0089188C">
        <w:rPr>
          <w:rFonts w:ascii="Arial" w:hAnsi="Arial" w:cs="Arial"/>
          <w:color w:val="auto"/>
          <w:sz w:val="20"/>
        </w:rPr>
        <w:t>R</w:t>
      </w:r>
      <w:r w:rsidR="00C4476F">
        <w:rPr>
          <w:rFonts w:ascii="Arial" w:hAnsi="Arial" w:cs="Arial"/>
          <w:color w:val="auto"/>
          <w:sz w:val="20"/>
        </w:rPr>
        <w:t>.</w:t>
      </w:r>
      <w:r w:rsidR="00C3739A" w:rsidRPr="0089188C">
        <w:rPr>
          <w:rFonts w:ascii="Arial" w:hAnsi="Arial" w:cs="Arial"/>
          <w:color w:val="auto"/>
          <w:sz w:val="20"/>
        </w:rPr>
        <w:t xml:space="preserve"> </w:t>
      </w:r>
      <w:r w:rsidR="00FA2AB5" w:rsidRPr="0089188C">
        <w:rPr>
          <w:rFonts w:ascii="Arial" w:hAnsi="Arial" w:cs="Arial"/>
          <w:color w:val="auto"/>
          <w:sz w:val="20"/>
        </w:rPr>
        <w:t>§</w:t>
      </w:r>
      <w:r w:rsidR="00C4476F" w:rsidRPr="0089188C">
        <w:rPr>
          <w:rFonts w:ascii="Arial" w:hAnsi="Arial" w:cs="Arial"/>
          <w:color w:val="auto"/>
          <w:sz w:val="20"/>
        </w:rPr>
        <w:t>§</w:t>
      </w:r>
      <w:r w:rsidR="00FA2AB5" w:rsidRPr="0089188C">
        <w:rPr>
          <w:rFonts w:ascii="Arial" w:hAnsi="Arial" w:cs="Arial"/>
          <w:color w:val="auto"/>
          <w:sz w:val="20"/>
        </w:rPr>
        <w:t xml:space="preserve"> </w:t>
      </w:r>
      <w:r w:rsidR="00C3739A" w:rsidRPr="0089188C">
        <w:rPr>
          <w:rFonts w:ascii="Arial" w:hAnsi="Arial" w:cs="Arial"/>
          <w:color w:val="auto"/>
          <w:sz w:val="20"/>
        </w:rPr>
        <w:t>300.203</w:t>
      </w:r>
      <w:r w:rsidR="003240FE" w:rsidRPr="0089188C">
        <w:rPr>
          <w:rFonts w:ascii="Arial" w:hAnsi="Arial" w:cs="Arial"/>
          <w:color w:val="auto"/>
          <w:sz w:val="20"/>
        </w:rPr>
        <w:t>-205</w:t>
      </w:r>
      <w:r w:rsidR="00694FD2" w:rsidRPr="0089188C">
        <w:rPr>
          <w:rFonts w:ascii="Arial" w:hAnsi="Arial" w:cs="Arial"/>
          <w:color w:val="auto"/>
          <w:sz w:val="20"/>
        </w:rPr>
        <w:t>)</w:t>
      </w:r>
      <w:r w:rsidR="00A47EC6" w:rsidRPr="0089188C">
        <w:rPr>
          <w:rFonts w:ascii="Arial" w:hAnsi="Arial" w:cs="Arial"/>
          <w:color w:val="auto"/>
          <w:sz w:val="20"/>
        </w:rPr>
        <w:t>,</w:t>
      </w:r>
      <w:r w:rsidR="00C3739A" w:rsidRPr="0089188C">
        <w:rPr>
          <w:rFonts w:ascii="Arial" w:hAnsi="Arial" w:cs="Arial"/>
          <w:color w:val="auto"/>
          <w:sz w:val="20"/>
        </w:rPr>
        <w:t xml:space="preserve"> </w:t>
      </w:r>
      <w:r w:rsidR="00694FD2" w:rsidRPr="0089188C">
        <w:rPr>
          <w:rFonts w:ascii="Arial" w:hAnsi="Arial" w:cs="Arial"/>
          <w:color w:val="auto"/>
          <w:sz w:val="20"/>
        </w:rPr>
        <w:t xml:space="preserve">which provide </w:t>
      </w:r>
      <w:r w:rsidR="00C3739A" w:rsidRPr="0089188C">
        <w:rPr>
          <w:rFonts w:ascii="Arial" w:hAnsi="Arial" w:cs="Arial"/>
          <w:color w:val="auto"/>
          <w:sz w:val="20"/>
        </w:rPr>
        <w:t xml:space="preserve">that the </w:t>
      </w:r>
      <w:r w:rsidR="0087598F" w:rsidRPr="0089188C">
        <w:rPr>
          <w:rFonts w:ascii="Arial" w:hAnsi="Arial" w:cs="Arial"/>
          <w:color w:val="auto"/>
          <w:sz w:val="20"/>
        </w:rPr>
        <w:t xml:space="preserve">District </w:t>
      </w:r>
      <w:r w:rsidR="00C3739A" w:rsidRPr="0089188C">
        <w:rPr>
          <w:rFonts w:ascii="Arial" w:hAnsi="Arial" w:cs="Arial"/>
          <w:color w:val="auto"/>
          <w:sz w:val="20"/>
        </w:rPr>
        <w:t xml:space="preserve">must </w:t>
      </w:r>
      <w:r w:rsidR="00AF4535" w:rsidRPr="0089188C">
        <w:rPr>
          <w:rFonts w:ascii="Arial" w:hAnsi="Arial" w:cs="Arial"/>
          <w:color w:val="auto"/>
          <w:sz w:val="20"/>
        </w:rPr>
        <w:t xml:space="preserve">budget for and </w:t>
      </w:r>
      <w:r w:rsidR="00C3739A" w:rsidRPr="0089188C">
        <w:rPr>
          <w:rFonts w:ascii="Arial" w:hAnsi="Arial" w:cs="Arial"/>
          <w:color w:val="auto"/>
          <w:sz w:val="20"/>
        </w:rPr>
        <w:t xml:space="preserve">spend </w:t>
      </w:r>
      <w:r w:rsidR="001F4347" w:rsidRPr="0089188C">
        <w:rPr>
          <w:rFonts w:ascii="Arial" w:hAnsi="Arial" w:cs="Arial"/>
          <w:color w:val="auto"/>
          <w:sz w:val="20"/>
        </w:rPr>
        <w:t>at least the same total or per capita amount from the combination of state an</w:t>
      </w:r>
      <w:r w:rsidR="00D977E9" w:rsidRPr="0089188C">
        <w:rPr>
          <w:rFonts w:ascii="Arial" w:hAnsi="Arial" w:cs="Arial"/>
          <w:color w:val="auto"/>
          <w:sz w:val="20"/>
        </w:rPr>
        <w:t>d</w:t>
      </w:r>
      <w:r w:rsidR="001F4347" w:rsidRPr="0089188C">
        <w:rPr>
          <w:rFonts w:ascii="Arial" w:hAnsi="Arial" w:cs="Arial"/>
          <w:color w:val="auto"/>
          <w:sz w:val="20"/>
        </w:rPr>
        <w:t xml:space="preserve"> local funds, for the education of students with IEPs as it spent for that purpose in the most recent fiscal year in which it met maintenance of effort from that same source </w:t>
      </w:r>
      <w:r w:rsidR="00D977E9" w:rsidRPr="0089188C">
        <w:rPr>
          <w:rFonts w:ascii="Arial" w:hAnsi="Arial" w:cs="Arial"/>
          <w:color w:val="auto"/>
          <w:sz w:val="20"/>
        </w:rPr>
        <w:t>of</w:t>
      </w:r>
      <w:r w:rsidR="001F4347" w:rsidRPr="0089188C">
        <w:rPr>
          <w:rFonts w:ascii="Arial" w:hAnsi="Arial" w:cs="Arial"/>
          <w:color w:val="auto"/>
          <w:sz w:val="20"/>
        </w:rPr>
        <w:t xml:space="preserve"> combined state and local funds.  </w:t>
      </w:r>
      <w:r w:rsidRPr="0089188C">
        <w:rPr>
          <w:rFonts w:ascii="Arial" w:hAnsi="Arial" w:cs="Arial"/>
          <w:color w:val="auto"/>
          <w:sz w:val="20"/>
        </w:rPr>
        <w:t xml:space="preserve">Make </w:t>
      </w:r>
      <w:r w:rsidR="001F4347" w:rsidRPr="0089188C">
        <w:rPr>
          <w:rFonts w:ascii="Arial" w:hAnsi="Arial" w:cs="Arial"/>
          <w:color w:val="auto"/>
          <w:sz w:val="20"/>
        </w:rPr>
        <w:t xml:space="preserve">planning budgets </w:t>
      </w:r>
      <w:r w:rsidRPr="0089188C">
        <w:rPr>
          <w:rFonts w:ascii="Arial" w:hAnsi="Arial" w:cs="Arial"/>
          <w:color w:val="auto"/>
          <w:sz w:val="20"/>
        </w:rPr>
        <w:t xml:space="preserve">available to </w:t>
      </w:r>
      <w:r w:rsidR="001F4347" w:rsidRPr="0089188C">
        <w:rPr>
          <w:rFonts w:ascii="Arial" w:hAnsi="Arial" w:cs="Arial"/>
          <w:color w:val="auto"/>
          <w:sz w:val="20"/>
        </w:rPr>
        <w:t>the Department upon request.</w:t>
      </w:r>
    </w:p>
    <w:p w14:paraId="54CB29A0" w14:textId="77777777" w:rsidR="00C70182" w:rsidRPr="0089188C" w:rsidRDefault="00C70182" w:rsidP="00D46FCD">
      <w:pPr>
        <w:pStyle w:val="BodyTextIndent3"/>
        <w:ind w:left="720"/>
        <w:jc w:val="both"/>
        <w:rPr>
          <w:rFonts w:ascii="Arial" w:hAnsi="Arial" w:cs="Arial"/>
          <w:color w:val="auto"/>
          <w:sz w:val="20"/>
        </w:rPr>
      </w:pPr>
    </w:p>
    <w:p w14:paraId="2031D9B0" w14:textId="3E982826" w:rsidR="005337F1" w:rsidRPr="0089188C" w:rsidRDefault="00B67D9C">
      <w:pPr>
        <w:pStyle w:val="BodyTextIndent3"/>
        <w:tabs>
          <w:tab w:val="left" w:pos="720"/>
        </w:tabs>
        <w:ind w:left="0"/>
        <w:jc w:val="both"/>
        <w:rPr>
          <w:rFonts w:ascii="Arial" w:hAnsi="Arial" w:cs="Arial"/>
          <w:b/>
          <w:sz w:val="20"/>
        </w:rPr>
      </w:pPr>
      <w:bookmarkStart w:id="118" w:name="I_2"/>
      <w:bookmarkStart w:id="119" w:name="J_2"/>
      <w:r>
        <w:rPr>
          <w:rFonts w:ascii="Arial" w:hAnsi="Arial" w:cs="Arial"/>
          <w:b/>
          <w:sz w:val="20"/>
        </w:rPr>
        <w:t>J</w:t>
      </w:r>
      <w:r w:rsidR="005337F1" w:rsidRPr="0089188C">
        <w:rPr>
          <w:rFonts w:ascii="Arial" w:hAnsi="Arial" w:cs="Arial"/>
          <w:b/>
          <w:sz w:val="20"/>
        </w:rPr>
        <w:t>-2</w:t>
      </w:r>
      <w:bookmarkEnd w:id="118"/>
      <w:r w:rsidR="005337F1" w:rsidRPr="0089188C">
        <w:rPr>
          <w:rFonts w:ascii="Arial" w:hAnsi="Arial" w:cs="Arial"/>
          <w:b/>
          <w:sz w:val="20"/>
        </w:rPr>
        <w:t>.</w:t>
      </w:r>
      <w:bookmarkEnd w:id="119"/>
      <w:r w:rsidR="00BB5BF4" w:rsidRPr="0089188C">
        <w:rPr>
          <w:rFonts w:ascii="Arial" w:hAnsi="Arial" w:cs="Arial"/>
          <w:b/>
          <w:sz w:val="20"/>
        </w:rPr>
        <w:tab/>
      </w:r>
      <w:r w:rsidR="0065349B" w:rsidRPr="0089188C">
        <w:rPr>
          <w:rFonts w:ascii="Arial" w:hAnsi="Arial" w:cs="Arial"/>
          <w:b/>
          <w:sz w:val="20"/>
        </w:rPr>
        <w:t xml:space="preserve">MAINTAIN </w:t>
      </w:r>
      <w:r w:rsidR="005337F1" w:rsidRPr="0089188C">
        <w:rPr>
          <w:rFonts w:ascii="Arial" w:hAnsi="Arial" w:cs="Arial"/>
          <w:b/>
          <w:sz w:val="20"/>
        </w:rPr>
        <w:t>POLIC</w:t>
      </w:r>
      <w:r w:rsidR="0065349B" w:rsidRPr="0089188C">
        <w:rPr>
          <w:rFonts w:ascii="Arial" w:hAnsi="Arial" w:cs="Arial"/>
          <w:b/>
          <w:sz w:val="20"/>
        </w:rPr>
        <w:t>IES</w:t>
      </w:r>
      <w:r w:rsidR="005337F1" w:rsidRPr="0089188C">
        <w:rPr>
          <w:rFonts w:ascii="Arial" w:hAnsi="Arial" w:cs="Arial"/>
          <w:b/>
          <w:sz w:val="20"/>
        </w:rPr>
        <w:t xml:space="preserve"> AND PROCEDURES </w:t>
      </w:r>
    </w:p>
    <w:p w14:paraId="7C192ABE" w14:textId="23E0D1E6" w:rsidR="00A1721D" w:rsidRPr="0089188C" w:rsidRDefault="0065349B" w:rsidP="00D1241E">
      <w:pPr>
        <w:pStyle w:val="BodyTextIndent3"/>
        <w:ind w:left="720"/>
        <w:jc w:val="both"/>
      </w:pPr>
      <w:r w:rsidRPr="0089188C">
        <w:rPr>
          <w:rFonts w:ascii="Arial" w:hAnsi="Arial" w:cs="Arial"/>
          <w:sz w:val="20"/>
          <w:lang w:val="en"/>
        </w:rPr>
        <w:t>H</w:t>
      </w:r>
      <w:r w:rsidR="00821FF1" w:rsidRPr="0089188C">
        <w:rPr>
          <w:rFonts w:ascii="Arial" w:hAnsi="Arial" w:cs="Arial"/>
          <w:sz w:val="20"/>
          <w:lang w:val="en"/>
        </w:rPr>
        <w:t>ave</w:t>
      </w:r>
      <w:r w:rsidR="00C96A57" w:rsidRPr="0089188C">
        <w:rPr>
          <w:rFonts w:ascii="Arial" w:hAnsi="Arial" w:cs="Arial"/>
          <w:sz w:val="20"/>
          <w:lang w:val="en"/>
        </w:rPr>
        <w:t xml:space="preserve"> in </w:t>
      </w:r>
      <w:r w:rsidR="00D74F53" w:rsidRPr="0089188C">
        <w:rPr>
          <w:rFonts w:ascii="Arial" w:hAnsi="Arial" w:cs="Arial"/>
          <w:sz w:val="20"/>
          <w:lang w:val="en"/>
        </w:rPr>
        <w:t>effect, policies</w:t>
      </w:r>
      <w:r w:rsidR="00C96A57" w:rsidRPr="0089188C">
        <w:rPr>
          <w:rFonts w:ascii="Arial" w:hAnsi="Arial" w:cs="Arial"/>
          <w:sz w:val="20"/>
          <w:lang w:val="en"/>
        </w:rPr>
        <w:t xml:space="preserve">, procedures, and programs </w:t>
      </w:r>
      <w:r w:rsidRPr="0089188C">
        <w:rPr>
          <w:rFonts w:ascii="Arial" w:hAnsi="Arial" w:cs="Arial"/>
          <w:sz w:val="20"/>
          <w:lang w:val="en"/>
        </w:rPr>
        <w:t xml:space="preserve">required to provide for the education of children with disabilities, </w:t>
      </w:r>
      <w:r w:rsidR="00C96A57" w:rsidRPr="0089188C">
        <w:rPr>
          <w:rFonts w:ascii="Arial" w:hAnsi="Arial" w:cs="Arial"/>
          <w:sz w:val="20"/>
          <w:lang w:val="en"/>
        </w:rPr>
        <w:t>consistent with the State policies and procedures established under 34 CFR §§ 300.101-300.163, and 34 CFR §§ 300.165-300.174</w:t>
      </w:r>
      <w:r w:rsidRPr="0089188C">
        <w:rPr>
          <w:rFonts w:ascii="Arial" w:hAnsi="Arial" w:cs="Arial"/>
          <w:sz w:val="20"/>
          <w:lang w:val="en"/>
        </w:rPr>
        <w:t>, and assured to the Department through a current Special Education Program Plan Statement.</w:t>
      </w:r>
    </w:p>
    <w:p w14:paraId="4022C00F" w14:textId="451D6237" w:rsidR="005337F1" w:rsidRPr="0089188C" w:rsidRDefault="00F96433">
      <w:pPr>
        <w:widowControl w:val="0"/>
        <w:autoSpaceDE w:val="0"/>
        <w:autoSpaceDN w:val="0"/>
        <w:adjustRightInd w:val="0"/>
        <w:jc w:val="both"/>
        <w:rPr>
          <w:rFonts w:ascii="Arial" w:eastAsia="Times New Roman" w:hAnsi="Arial" w:cs="Arial"/>
          <w:b/>
          <w:color w:val="000000"/>
          <w:sz w:val="20"/>
        </w:rPr>
      </w:pPr>
      <w:r w:rsidRPr="0089188C">
        <w:rPr>
          <w:rFonts w:ascii="Arial" w:eastAsia="Times New Roman" w:hAnsi="Arial" w:cs="Arial"/>
          <w:color w:val="000000"/>
          <w:sz w:val="20"/>
        </w:rPr>
        <w:br/>
      </w:r>
      <w:bookmarkStart w:id="120" w:name="I_3"/>
      <w:bookmarkStart w:id="121" w:name="J_3"/>
      <w:r w:rsidR="00B67D9C">
        <w:rPr>
          <w:rFonts w:ascii="Arial" w:eastAsia="Times New Roman" w:hAnsi="Arial" w:cs="Arial"/>
          <w:b/>
          <w:color w:val="000000"/>
          <w:sz w:val="20"/>
        </w:rPr>
        <w:t>J</w:t>
      </w:r>
      <w:r w:rsidR="005337F1" w:rsidRPr="0089188C">
        <w:rPr>
          <w:rFonts w:ascii="Arial" w:eastAsia="Times New Roman" w:hAnsi="Arial" w:cs="Arial"/>
          <w:b/>
          <w:color w:val="000000"/>
          <w:sz w:val="20"/>
        </w:rPr>
        <w:t>-3</w:t>
      </w:r>
      <w:bookmarkEnd w:id="120"/>
      <w:r w:rsidR="005337F1" w:rsidRPr="0089188C">
        <w:rPr>
          <w:rFonts w:ascii="Arial" w:eastAsia="Times New Roman" w:hAnsi="Arial" w:cs="Arial"/>
          <w:b/>
          <w:color w:val="000000"/>
          <w:sz w:val="20"/>
        </w:rPr>
        <w:t>.</w:t>
      </w:r>
      <w:bookmarkEnd w:id="121"/>
      <w:r w:rsidR="00BB5BF4" w:rsidRPr="0089188C">
        <w:rPr>
          <w:rFonts w:ascii="Arial" w:eastAsia="Times New Roman" w:hAnsi="Arial" w:cs="Arial"/>
          <w:color w:val="000000"/>
          <w:sz w:val="20"/>
        </w:rPr>
        <w:tab/>
      </w:r>
      <w:r w:rsidR="00D74F53" w:rsidRPr="00A94C01">
        <w:rPr>
          <w:rFonts w:ascii="Arial" w:eastAsia="Times New Roman" w:hAnsi="Arial" w:cs="Arial"/>
          <w:b/>
          <w:bCs/>
          <w:color w:val="000000"/>
          <w:sz w:val="20"/>
        </w:rPr>
        <w:t>PROVIDE EQUITABLE SERVICES FOR</w:t>
      </w:r>
      <w:r w:rsidR="00D74F53" w:rsidRPr="0089188C">
        <w:rPr>
          <w:rFonts w:ascii="Arial" w:eastAsia="Times New Roman" w:hAnsi="Arial" w:cs="Arial"/>
          <w:color w:val="000000"/>
          <w:sz w:val="20"/>
        </w:rPr>
        <w:t xml:space="preserve"> </w:t>
      </w:r>
      <w:r w:rsidR="005337F1" w:rsidRPr="0089188C">
        <w:rPr>
          <w:rFonts w:ascii="Arial" w:eastAsia="Times New Roman" w:hAnsi="Arial" w:cs="Arial"/>
          <w:b/>
          <w:color w:val="000000"/>
          <w:sz w:val="20"/>
        </w:rPr>
        <w:t xml:space="preserve">PRIVATE SCHOOL </w:t>
      </w:r>
      <w:r w:rsidR="009722DA" w:rsidRPr="0089188C">
        <w:rPr>
          <w:rFonts w:ascii="Arial" w:eastAsia="Times New Roman" w:hAnsi="Arial" w:cs="Arial"/>
          <w:b/>
          <w:color w:val="000000"/>
          <w:sz w:val="20"/>
        </w:rPr>
        <w:t>STUDENT</w:t>
      </w:r>
      <w:r w:rsidR="00D74F53" w:rsidRPr="0089188C">
        <w:rPr>
          <w:rFonts w:ascii="Arial" w:eastAsia="Times New Roman" w:hAnsi="Arial" w:cs="Arial"/>
          <w:b/>
          <w:color w:val="000000"/>
          <w:sz w:val="20"/>
        </w:rPr>
        <w:t>S</w:t>
      </w:r>
    </w:p>
    <w:p w14:paraId="102EE162" w14:textId="28022E80" w:rsidR="00AB5179" w:rsidRPr="0089188C" w:rsidRDefault="00AB5179" w:rsidP="218B24AD">
      <w:pPr>
        <w:widowControl w:val="0"/>
        <w:autoSpaceDE w:val="0"/>
        <w:autoSpaceDN w:val="0"/>
        <w:adjustRightInd w:val="0"/>
        <w:ind w:left="720"/>
        <w:jc w:val="both"/>
        <w:rPr>
          <w:rFonts w:ascii="Arial" w:eastAsia="Times New Roman" w:hAnsi="Arial" w:cs="Arial"/>
          <w:color w:val="000000"/>
          <w:sz w:val="20"/>
        </w:rPr>
      </w:pPr>
      <w:r w:rsidRPr="0089188C">
        <w:rPr>
          <w:rFonts w:ascii="Arial" w:eastAsia="Times New Roman" w:hAnsi="Arial" w:cs="Arial"/>
          <w:color w:val="000000" w:themeColor="text1"/>
          <w:sz w:val="20"/>
        </w:rPr>
        <w:t>Provide for equitable services to students with disabilities</w:t>
      </w:r>
      <w:r w:rsidR="00AF4535" w:rsidRPr="0089188C">
        <w:rPr>
          <w:rFonts w:ascii="Arial" w:eastAsia="Times New Roman" w:hAnsi="Arial" w:cs="Arial"/>
          <w:color w:val="000000" w:themeColor="text1"/>
          <w:sz w:val="20"/>
        </w:rPr>
        <w:t xml:space="preserve"> ages 3-21</w:t>
      </w:r>
      <w:r w:rsidRPr="0089188C">
        <w:rPr>
          <w:rFonts w:ascii="Arial" w:eastAsia="Times New Roman" w:hAnsi="Arial" w:cs="Arial"/>
          <w:color w:val="000000" w:themeColor="text1"/>
          <w:sz w:val="20"/>
        </w:rPr>
        <w:t xml:space="preserve"> enrolled by their parents in private schools located within the district’s boundaries, regardless of where the student reside</w:t>
      </w:r>
      <w:r w:rsidR="007B1035" w:rsidRPr="0089188C">
        <w:rPr>
          <w:rFonts w:ascii="Arial" w:eastAsia="Times New Roman" w:hAnsi="Arial" w:cs="Arial"/>
          <w:color w:val="000000" w:themeColor="text1"/>
          <w:sz w:val="20"/>
        </w:rPr>
        <w:t>s</w:t>
      </w:r>
      <w:r w:rsidRPr="0089188C">
        <w:rPr>
          <w:rFonts w:ascii="Arial" w:eastAsia="Times New Roman" w:hAnsi="Arial" w:cs="Arial"/>
          <w:color w:val="000000" w:themeColor="text1"/>
          <w:sz w:val="20"/>
        </w:rPr>
        <w:t xml:space="preserve">, </w:t>
      </w:r>
      <w:r w:rsidR="00AF4535" w:rsidRPr="0089188C">
        <w:rPr>
          <w:rFonts w:ascii="Arial" w:eastAsia="Times New Roman" w:hAnsi="Arial" w:cs="Arial"/>
          <w:color w:val="000000" w:themeColor="text1"/>
          <w:sz w:val="20"/>
        </w:rPr>
        <w:t xml:space="preserve">and home-schooled students, </w:t>
      </w:r>
      <w:r w:rsidRPr="0089188C">
        <w:rPr>
          <w:rFonts w:ascii="Arial" w:eastAsia="Times New Roman" w:hAnsi="Arial" w:cs="Arial"/>
          <w:color w:val="000000" w:themeColor="text1"/>
          <w:sz w:val="20"/>
        </w:rPr>
        <w:t xml:space="preserve">consistent with the requirements of federal law. This includes child find, child count, timely and meaningful consultation, and expenditure of a proportionate share of federal IDEA funds. </w:t>
      </w:r>
      <w:hyperlink r:id="rId62">
        <w:r w:rsidRPr="0089188C">
          <w:rPr>
            <w:rStyle w:val="Hyperlink"/>
            <w:rFonts w:ascii="Arial" w:eastAsia="Times New Roman" w:hAnsi="Arial" w:cs="Arial"/>
            <w:sz w:val="20"/>
          </w:rPr>
          <w:t>34 C.F.R. §§ 300.130-300.144</w:t>
        </w:r>
      </w:hyperlink>
      <w:r w:rsidRPr="0089188C">
        <w:rPr>
          <w:rFonts w:ascii="Arial" w:eastAsia="Times New Roman" w:hAnsi="Arial" w:cs="Arial"/>
          <w:color w:val="000000" w:themeColor="text1"/>
          <w:sz w:val="20"/>
        </w:rPr>
        <w:t>.</w:t>
      </w:r>
    </w:p>
    <w:p w14:paraId="28B33C90" w14:textId="77777777" w:rsidR="00B71A01" w:rsidRDefault="00B71A01">
      <w:r>
        <w:br w:type="page"/>
      </w:r>
    </w:p>
    <w:p w14:paraId="0B8A2679" w14:textId="77777777" w:rsidR="004D0983" w:rsidRPr="0089188C" w:rsidRDefault="004D0983" w:rsidP="004D0983">
      <w:pPr>
        <w:widowControl w:val="0"/>
        <w:autoSpaceDE w:val="0"/>
        <w:autoSpaceDN w:val="0"/>
        <w:adjustRightInd w:val="0"/>
        <w:jc w:val="both"/>
        <w:rPr>
          <w:rFonts w:ascii="Arial" w:hAnsi="Arial" w:cs="Arial"/>
          <w:b/>
          <w:sz w:val="20"/>
          <w:u w:val="single"/>
        </w:rPr>
      </w:pPr>
      <w:r w:rsidRPr="0089188C">
        <w:rPr>
          <w:rFonts w:ascii="Arial" w:hAnsi="Arial" w:cs="Arial"/>
          <w:b/>
          <w:sz w:val="20"/>
        </w:rPr>
        <w:lastRenderedPageBreak/>
        <w:t xml:space="preserve">SECTION </w:t>
      </w:r>
      <w:r>
        <w:rPr>
          <w:rFonts w:ascii="Arial" w:hAnsi="Arial" w:cs="Arial"/>
          <w:b/>
          <w:sz w:val="20"/>
        </w:rPr>
        <w:t>J</w:t>
      </w:r>
      <w:r w:rsidRPr="0089188C">
        <w:rPr>
          <w:rFonts w:ascii="Arial" w:hAnsi="Arial" w:cs="Arial"/>
          <w:b/>
          <w:sz w:val="20"/>
        </w:rPr>
        <w:t xml:space="preserve">:  </w:t>
      </w:r>
      <w:r w:rsidRPr="0089188C">
        <w:rPr>
          <w:rFonts w:ascii="Arial" w:hAnsi="Arial" w:cs="Arial"/>
          <w:b/>
          <w:sz w:val="20"/>
          <w:u w:val="single"/>
        </w:rPr>
        <w:t>ASSURANCES FOR IDEA, continued</w:t>
      </w:r>
    </w:p>
    <w:p w14:paraId="71892F96" w14:textId="4D2F3FE6" w:rsidR="005337F1" w:rsidRPr="0089188C" w:rsidRDefault="00F96433" w:rsidP="2A8CE7AD">
      <w:pPr>
        <w:widowControl w:val="0"/>
        <w:autoSpaceDE w:val="0"/>
        <w:autoSpaceDN w:val="0"/>
        <w:adjustRightInd w:val="0"/>
        <w:jc w:val="both"/>
        <w:rPr>
          <w:rFonts w:ascii="Arial" w:eastAsia="Times New Roman" w:hAnsi="Arial" w:cs="Arial"/>
          <w:color w:val="000000"/>
          <w:sz w:val="20"/>
        </w:rPr>
      </w:pPr>
      <w:r>
        <w:br/>
      </w:r>
      <w:bookmarkStart w:id="122" w:name="I_4"/>
      <w:bookmarkStart w:id="123" w:name="J_4"/>
      <w:r w:rsidR="00B67D9C">
        <w:rPr>
          <w:rFonts w:ascii="Arial" w:eastAsia="Times New Roman" w:hAnsi="Arial" w:cs="Arial"/>
          <w:b/>
          <w:bCs/>
          <w:color w:val="000000" w:themeColor="text1"/>
          <w:sz w:val="20"/>
        </w:rPr>
        <w:t>J</w:t>
      </w:r>
      <w:r w:rsidR="205F86AD" w:rsidRPr="2A8CE7AD">
        <w:rPr>
          <w:rFonts w:ascii="Arial" w:eastAsia="Times New Roman" w:hAnsi="Arial" w:cs="Arial"/>
          <w:b/>
          <w:bCs/>
          <w:color w:val="000000" w:themeColor="text1"/>
          <w:sz w:val="20"/>
        </w:rPr>
        <w:t>-4</w:t>
      </w:r>
      <w:bookmarkEnd w:id="122"/>
      <w:r w:rsidR="205F86AD" w:rsidRPr="2A8CE7AD">
        <w:rPr>
          <w:rFonts w:ascii="Arial" w:eastAsia="Times New Roman" w:hAnsi="Arial" w:cs="Arial"/>
          <w:color w:val="000000" w:themeColor="text1"/>
          <w:sz w:val="20"/>
        </w:rPr>
        <w:t>.</w:t>
      </w:r>
      <w:bookmarkEnd w:id="123"/>
      <w:r>
        <w:tab/>
      </w:r>
      <w:r w:rsidR="2FA483DF" w:rsidRPr="2A8CE7AD">
        <w:rPr>
          <w:rFonts w:ascii="Arial" w:eastAsia="Times New Roman" w:hAnsi="Arial" w:cs="Arial"/>
          <w:b/>
          <w:bCs/>
          <w:color w:val="000000" w:themeColor="text1"/>
          <w:sz w:val="20"/>
        </w:rPr>
        <w:t>PROVIDE A</w:t>
      </w:r>
      <w:r w:rsidR="2FA483DF" w:rsidRPr="2A8CE7AD">
        <w:rPr>
          <w:rFonts w:ascii="Arial" w:eastAsia="Times New Roman" w:hAnsi="Arial" w:cs="Arial"/>
          <w:color w:val="000000" w:themeColor="text1"/>
          <w:sz w:val="20"/>
        </w:rPr>
        <w:t xml:space="preserve"> </w:t>
      </w:r>
      <w:r w:rsidR="7DD2CEF7" w:rsidRPr="2A8CE7AD">
        <w:rPr>
          <w:rFonts w:ascii="Arial" w:eastAsia="Times New Roman" w:hAnsi="Arial" w:cs="Arial"/>
          <w:b/>
          <w:bCs/>
          <w:color w:val="000000" w:themeColor="text1"/>
          <w:sz w:val="20"/>
        </w:rPr>
        <w:t xml:space="preserve">FREE </w:t>
      </w:r>
      <w:r w:rsidR="37D9A279" w:rsidRPr="2A8CE7AD">
        <w:rPr>
          <w:rFonts w:ascii="Arial" w:eastAsia="Times New Roman" w:hAnsi="Arial" w:cs="Arial"/>
          <w:b/>
          <w:bCs/>
          <w:color w:val="000000" w:themeColor="text1"/>
          <w:sz w:val="20"/>
        </w:rPr>
        <w:t>AND APP</w:t>
      </w:r>
      <w:r w:rsidR="4C45D102" w:rsidRPr="2A8CE7AD">
        <w:rPr>
          <w:rFonts w:ascii="Arial" w:eastAsia="Times New Roman" w:hAnsi="Arial" w:cs="Arial"/>
          <w:b/>
          <w:bCs/>
          <w:color w:val="000000" w:themeColor="text1"/>
          <w:sz w:val="20"/>
        </w:rPr>
        <w:t>R</w:t>
      </w:r>
      <w:r w:rsidR="37D9A279" w:rsidRPr="2A8CE7AD">
        <w:rPr>
          <w:rFonts w:ascii="Arial" w:eastAsia="Times New Roman" w:hAnsi="Arial" w:cs="Arial"/>
          <w:b/>
          <w:bCs/>
          <w:color w:val="000000" w:themeColor="text1"/>
          <w:sz w:val="20"/>
        </w:rPr>
        <w:t>OPRIATE PUBLIC EDUCATIO</w:t>
      </w:r>
      <w:r w:rsidR="4C45D102" w:rsidRPr="2A8CE7AD">
        <w:rPr>
          <w:rFonts w:ascii="Arial" w:eastAsia="Times New Roman" w:hAnsi="Arial" w:cs="Arial"/>
          <w:b/>
          <w:bCs/>
          <w:color w:val="000000" w:themeColor="text1"/>
          <w:sz w:val="20"/>
        </w:rPr>
        <w:t>N</w:t>
      </w:r>
      <w:r w:rsidR="37D9A279" w:rsidRPr="2A8CE7AD">
        <w:rPr>
          <w:rFonts w:ascii="Arial" w:eastAsia="Times New Roman" w:hAnsi="Arial" w:cs="Arial"/>
          <w:b/>
          <w:bCs/>
          <w:color w:val="000000" w:themeColor="text1"/>
          <w:sz w:val="20"/>
        </w:rPr>
        <w:t xml:space="preserve"> </w:t>
      </w:r>
      <w:r w:rsidR="7DD2CEF7" w:rsidRPr="2A8CE7AD">
        <w:rPr>
          <w:rFonts w:ascii="Arial" w:eastAsia="Times New Roman" w:hAnsi="Arial" w:cs="Arial"/>
          <w:b/>
          <w:bCs/>
          <w:color w:val="000000" w:themeColor="text1"/>
          <w:sz w:val="20"/>
        </w:rPr>
        <w:t>IN THE LEAST RESTRIC</w:t>
      </w:r>
      <w:r w:rsidR="4C45D102" w:rsidRPr="2A8CE7AD">
        <w:rPr>
          <w:rFonts w:ascii="Arial" w:eastAsia="Times New Roman" w:hAnsi="Arial" w:cs="Arial"/>
          <w:b/>
          <w:bCs/>
          <w:color w:val="000000" w:themeColor="text1"/>
          <w:sz w:val="20"/>
        </w:rPr>
        <w:t>T</w:t>
      </w:r>
      <w:r w:rsidR="7DD2CEF7" w:rsidRPr="2A8CE7AD">
        <w:rPr>
          <w:rFonts w:ascii="Arial" w:eastAsia="Times New Roman" w:hAnsi="Arial" w:cs="Arial"/>
          <w:b/>
          <w:bCs/>
          <w:color w:val="000000" w:themeColor="text1"/>
          <w:sz w:val="20"/>
        </w:rPr>
        <w:t>IVE ENVIRONMENT</w:t>
      </w:r>
    </w:p>
    <w:p w14:paraId="0E8C9553" w14:textId="3089E8BC" w:rsidR="00911A60" w:rsidRPr="0089188C" w:rsidRDefault="005337F1" w:rsidP="00911A60">
      <w:pPr>
        <w:widowControl w:val="0"/>
        <w:autoSpaceDE w:val="0"/>
        <w:autoSpaceDN w:val="0"/>
        <w:adjustRightInd w:val="0"/>
        <w:ind w:left="720"/>
        <w:jc w:val="both"/>
        <w:rPr>
          <w:rFonts w:ascii="Arial" w:eastAsia="Times New Roman" w:hAnsi="Arial" w:cs="Arial"/>
          <w:color w:val="000000"/>
          <w:sz w:val="20"/>
        </w:rPr>
      </w:pPr>
      <w:r w:rsidRPr="0089188C">
        <w:rPr>
          <w:rFonts w:ascii="Arial" w:eastAsia="Times New Roman" w:hAnsi="Arial" w:cs="Arial"/>
          <w:color w:val="000000"/>
          <w:sz w:val="20"/>
        </w:rPr>
        <w:t xml:space="preserve">Provide </w:t>
      </w:r>
      <w:r w:rsidR="00AF4535" w:rsidRPr="0089188C">
        <w:rPr>
          <w:rFonts w:ascii="Arial" w:eastAsia="Times New Roman" w:hAnsi="Arial" w:cs="Arial"/>
          <w:color w:val="000000"/>
          <w:sz w:val="20"/>
        </w:rPr>
        <w:t xml:space="preserve">that each eligible child with a disability receives a free appropriate public education in the least restrictive environment according to the description in the child’s accepted </w:t>
      </w:r>
      <w:r w:rsidR="009722DA" w:rsidRPr="0089188C">
        <w:rPr>
          <w:rFonts w:ascii="Arial" w:eastAsia="Times New Roman" w:hAnsi="Arial" w:cs="Arial"/>
          <w:color w:val="000000"/>
          <w:sz w:val="20"/>
        </w:rPr>
        <w:t>I</w:t>
      </w:r>
      <w:r w:rsidRPr="0089188C">
        <w:rPr>
          <w:rFonts w:ascii="Arial" w:eastAsia="Times New Roman" w:hAnsi="Arial" w:cs="Arial"/>
          <w:color w:val="000000"/>
          <w:sz w:val="20"/>
        </w:rPr>
        <w:t xml:space="preserve">ndividualized </w:t>
      </w:r>
      <w:r w:rsidR="009722DA" w:rsidRPr="0089188C">
        <w:rPr>
          <w:rFonts w:ascii="Arial" w:eastAsia="Times New Roman" w:hAnsi="Arial" w:cs="Arial"/>
          <w:color w:val="000000"/>
          <w:sz w:val="20"/>
        </w:rPr>
        <w:t>E</w:t>
      </w:r>
      <w:r w:rsidRPr="0089188C">
        <w:rPr>
          <w:rFonts w:ascii="Arial" w:eastAsia="Times New Roman" w:hAnsi="Arial" w:cs="Arial"/>
          <w:color w:val="000000"/>
          <w:sz w:val="20"/>
        </w:rPr>
        <w:t xml:space="preserve">ducation </w:t>
      </w:r>
      <w:r w:rsidR="009722DA" w:rsidRPr="0089188C">
        <w:rPr>
          <w:rFonts w:ascii="Arial" w:eastAsia="Times New Roman" w:hAnsi="Arial" w:cs="Arial"/>
          <w:color w:val="000000"/>
          <w:sz w:val="20"/>
        </w:rPr>
        <w:t>P</w:t>
      </w:r>
      <w:r w:rsidRPr="0089188C">
        <w:rPr>
          <w:rFonts w:ascii="Arial" w:eastAsia="Times New Roman" w:hAnsi="Arial" w:cs="Arial"/>
          <w:color w:val="000000"/>
          <w:sz w:val="20"/>
        </w:rPr>
        <w:t xml:space="preserve">rogram </w:t>
      </w:r>
      <w:r w:rsidR="004068ED" w:rsidRPr="0089188C">
        <w:rPr>
          <w:rFonts w:ascii="Arial" w:eastAsia="Times New Roman" w:hAnsi="Arial" w:cs="Arial"/>
          <w:color w:val="000000"/>
          <w:sz w:val="20"/>
        </w:rPr>
        <w:t>(IEP</w:t>
      </w:r>
      <w:r w:rsidR="00065FFB" w:rsidRPr="0089188C">
        <w:rPr>
          <w:rFonts w:ascii="Arial" w:eastAsia="Times New Roman" w:hAnsi="Arial" w:cs="Arial"/>
          <w:color w:val="000000"/>
          <w:sz w:val="20"/>
        </w:rPr>
        <w:t xml:space="preserve">) </w:t>
      </w:r>
      <w:r w:rsidRPr="0089188C">
        <w:rPr>
          <w:rFonts w:ascii="Arial" w:eastAsia="Times New Roman" w:hAnsi="Arial" w:cs="Arial"/>
          <w:color w:val="000000"/>
          <w:sz w:val="20"/>
        </w:rPr>
        <w:t xml:space="preserve">consistent with </w:t>
      </w:r>
      <w:r w:rsidR="00AF4535" w:rsidRPr="0089188C">
        <w:rPr>
          <w:rFonts w:ascii="Arial" w:eastAsia="Times New Roman" w:hAnsi="Arial" w:cs="Arial"/>
          <w:color w:val="000000"/>
          <w:sz w:val="20"/>
        </w:rPr>
        <w:t xml:space="preserve">20 U.S.C. </w:t>
      </w:r>
      <w:r w:rsidR="002D6B75" w:rsidRPr="0089188C">
        <w:rPr>
          <w:rFonts w:ascii="Arial" w:eastAsia="Times New Roman" w:hAnsi="Arial" w:cs="Arial"/>
          <w:color w:val="000000"/>
          <w:sz w:val="20"/>
        </w:rPr>
        <w:t>§ 1412</w:t>
      </w:r>
      <w:r w:rsidR="00AF4535" w:rsidRPr="0089188C">
        <w:rPr>
          <w:rFonts w:ascii="Arial" w:eastAsia="Times New Roman" w:hAnsi="Arial" w:cs="Arial"/>
          <w:color w:val="000000"/>
          <w:sz w:val="20"/>
        </w:rPr>
        <w:t xml:space="preserve">(a)(5) and 34 C.F.R. §§ 300.114-300.119, and state special education law, M.G.L. 71B and 603 C.M.R. 28.00, </w:t>
      </w:r>
      <w:r w:rsidRPr="0089188C">
        <w:rPr>
          <w:rFonts w:ascii="Arial" w:eastAsia="Times New Roman" w:hAnsi="Arial" w:cs="Arial"/>
          <w:color w:val="000000"/>
          <w:sz w:val="20"/>
        </w:rPr>
        <w:t xml:space="preserve">regardless of funding for such services. </w:t>
      </w:r>
    </w:p>
    <w:p w14:paraId="132D7FE2" w14:textId="77777777" w:rsidR="00911A60" w:rsidRPr="0089188C" w:rsidRDefault="00911A60" w:rsidP="00911A60">
      <w:pPr>
        <w:widowControl w:val="0"/>
        <w:autoSpaceDE w:val="0"/>
        <w:autoSpaceDN w:val="0"/>
        <w:adjustRightInd w:val="0"/>
        <w:ind w:left="720"/>
        <w:jc w:val="both"/>
        <w:rPr>
          <w:rFonts w:ascii="Arial" w:eastAsia="Times New Roman" w:hAnsi="Arial" w:cs="Arial"/>
          <w:color w:val="000000"/>
          <w:sz w:val="20"/>
        </w:rPr>
      </w:pPr>
    </w:p>
    <w:p w14:paraId="35092005" w14:textId="0B80B016" w:rsidR="00C12E60" w:rsidRPr="0089188C" w:rsidRDefault="00B67D9C" w:rsidP="769F6483">
      <w:pPr>
        <w:pStyle w:val="Footer"/>
        <w:tabs>
          <w:tab w:val="clear" w:pos="4320"/>
          <w:tab w:val="clear" w:pos="8640"/>
        </w:tabs>
        <w:rPr>
          <w:rFonts w:ascii="Arial" w:hAnsi="Arial" w:cs="Arial"/>
          <w:b/>
          <w:bCs/>
          <w:sz w:val="20"/>
        </w:rPr>
      </w:pPr>
      <w:bookmarkStart w:id="124" w:name="I_5"/>
      <w:bookmarkStart w:id="125" w:name="J_5"/>
      <w:r>
        <w:rPr>
          <w:rFonts w:ascii="Arial" w:eastAsia="Times New Roman" w:hAnsi="Arial" w:cs="Arial"/>
          <w:b/>
          <w:bCs/>
          <w:color w:val="000000" w:themeColor="text1"/>
          <w:sz w:val="20"/>
        </w:rPr>
        <w:t>J</w:t>
      </w:r>
      <w:r w:rsidR="4B78D056" w:rsidRPr="769F6483">
        <w:rPr>
          <w:rFonts w:ascii="Arial" w:eastAsia="Times New Roman" w:hAnsi="Arial" w:cs="Arial"/>
          <w:b/>
          <w:bCs/>
          <w:color w:val="000000" w:themeColor="text1"/>
          <w:sz w:val="20"/>
        </w:rPr>
        <w:t>-5</w:t>
      </w:r>
      <w:bookmarkEnd w:id="124"/>
      <w:r w:rsidR="4B78D056" w:rsidRPr="769F6483">
        <w:rPr>
          <w:rFonts w:ascii="Arial" w:eastAsia="Times New Roman" w:hAnsi="Arial" w:cs="Arial"/>
          <w:b/>
          <w:bCs/>
          <w:color w:val="000000" w:themeColor="text1"/>
          <w:sz w:val="20"/>
        </w:rPr>
        <w:t>.</w:t>
      </w:r>
      <w:r w:rsidR="69E76AD6" w:rsidRPr="769F6483">
        <w:rPr>
          <w:rFonts w:ascii="Arial" w:eastAsia="Times New Roman" w:hAnsi="Arial" w:cs="Arial"/>
          <w:b/>
          <w:bCs/>
          <w:color w:val="000000" w:themeColor="text1"/>
          <w:sz w:val="20"/>
        </w:rPr>
        <w:t xml:space="preserve"> </w:t>
      </w:r>
      <w:bookmarkEnd w:id="125"/>
      <w:r w:rsidR="69E76AD6" w:rsidRPr="769F6483">
        <w:rPr>
          <w:rFonts w:ascii="Arial" w:eastAsia="Times New Roman" w:hAnsi="Arial" w:cs="Arial"/>
          <w:b/>
          <w:bCs/>
          <w:color w:val="000000" w:themeColor="text1"/>
          <w:sz w:val="20"/>
        </w:rPr>
        <w:t xml:space="preserve">    </w:t>
      </w:r>
      <w:r w:rsidR="2603AD21">
        <w:tab/>
      </w:r>
      <w:r w:rsidR="52CAE980" w:rsidRPr="769F6483">
        <w:rPr>
          <w:rFonts w:ascii="Arial" w:eastAsia="Times New Roman" w:hAnsi="Arial" w:cs="Arial"/>
          <w:b/>
          <w:bCs/>
          <w:color w:val="000000" w:themeColor="text1"/>
          <w:sz w:val="20"/>
        </w:rPr>
        <w:t xml:space="preserve">PROVIDE FOR THE </w:t>
      </w:r>
      <w:r w:rsidR="4B6C952F" w:rsidRPr="769F6483">
        <w:rPr>
          <w:rFonts w:ascii="Arial" w:hAnsi="Arial" w:cs="Arial"/>
          <w:b/>
          <w:bCs/>
          <w:sz w:val="20"/>
        </w:rPr>
        <w:t>PROVISION OF ACCESSIBLE INSTRUCTIONAL MATERIALS</w:t>
      </w:r>
    </w:p>
    <w:p w14:paraId="3A1E35D6" w14:textId="77777777" w:rsidR="00C12E60" w:rsidRPr="0089188C" w:rsidRDefault="00C12E60" w:rsidP="00C12E60">
      <w:pPr>
        <w:pStyle w:val="Footer"/>
        <w:rPr>
          <w:rFonts w:ascii="Arial" w:hAnsi="Arial" w:cs="Arial"/>
          <w:b/>
          <w:bCs/>
          <w:sz w:val="20"/>
        </w:rPr>
      </w:pPr>
    </w:p>
    <w:p w14:paraId="34041A4D" w14:textId="4C678DE9" w:rsidR="00C12E60" w:rsidRPr="0089188C" w:rsidRDefault="00C12E60" w:rsidP="00C12E60">
      <w:pPr>
        <w:numPr>
          <w:ilvl w:val="0"/>
          <w:numId w:val="33"/>
        </w:numPr>
        <w:autoSpaceDE w:val="0"/>
        <w:autoSpaceDN w:val="0"/>
        <w:spacing w:after="120"/>
        <w:jc w:val="both"/>
        <w:rPr>
          <w:rFonts w:ascii="Arial" w:eastAsia="Times New Roman" w:hAnsi="Arial" w:cs="Arial"/>
          <w:bCs/>
          <w:sz w:val="20"/>
        </w:rPr>
      </w:pPr>
      <w:r w:rsidRPr="0089188C">
        <w:rPr>
          <w:rFonts w:ascii="Arial" w:hAnsi="Arial" w:cs="Arial"/>
          <w:b/>
          <w:bCs/>
          <w:sz w:val="20"/>
        </w:rPr>
        <w:t>Timely delivery of accessible materials</w:t>
      </w:r>
      <w:r w:rsidRPr="0089188C">
        <w:rPr>
          <w:rFonts w:ascii="Arial" w:hAnsi="Arial" w:cs="Arial"/>
          <w:sz w:val="20"/>
        </w:rPr>
        <w:t xml:space="preserve"> - Take all reasonable steps to provide print instructional materials in accessible formats to students with disabilities (who need those materials) at the same time as other students receive print instructional materials.</w:t>
      </w:r>
    </w:p>
    <w:p w14:paraId="1C71C15C" w14:textId="77777777" w:rsidR="00DC3F27" w:rsidRPr="0089188C" w:rsidRDefault="00C12E60" w:rsidP="00C12E60">
      <w:pPr>
        <w:numPr>
          <w:ilvl w:val="0"/>
          <w:numId w:val="33"/>
        </w:numPr>
        <w:autoSpaceDE w:val="0"/>
        <w:autoSpaceDN w:val="0"/>
        <w:spacing w:after="120"/>
        <w:jc w:val="both"/>
        <w:rPr>
          <w:rFonts w:ascii="Arial" w:eastAsia="Times New Roman" w:hAnsi="Arial" w:cs="Arial"/>
          <w:b/>
          <w:bCs/>
          <w:sz w:val="20"/>
        </w:rPr>
      </w:pPr>
      <w:r w:rsidRPr="0089188C">
        <w:rPr>
          <w:rFonts w:ascii="Arial" w:hAnsi="Arial" w:cs="Arial"/>
          <w:b/>
          <w:bCs/>
          <w:sz w:val="20"/>
        </w:rPr>
        <w:t xml:space="preserve">Participation in the NIMAC </w:t>
      </w:r>
      <w:r w:rsidR="00DC3F27" w:rsidRPr="0089188C">
        <w:rPr>
          <w:rFonts w:ascii="Arial" w:hAnsi="Arial" w:cs="Arial"/>
          <w:b/>
          <w:bCs/>
          <w:sz w:val="20"/>
        </w:rPr>
        <w:t>–</w:t>
      </w:r>
      <w:r w:rsidRPr="0089188C">
        <w:rPr>
          <w:rFonts w:ascii="Arial" w:hAnsi="Arial" w:cs="Arial"/>
          <w:b/>
          <w:bCs/>
          <w:sz w:val="20"/>
        </w:rPr>
        <w:t xml:space="preserve"> </w:t>
      </w:r>
      <w:r w:rsidR="00DC3F27" w:rsidRPr="0089188C">
        <w:rPr>
          <w:rFonts w:ascii="Arial" w:hAnsi="Arial" w:cs="Arial"/>
          <w:b/>
          <w:bCs/>
          <w:sz w:val="20"/>
        </w:rPr>
        <w:t>Check one:</w:t>
      </w:r>
    </w:p>
    <w:p w14:paraId="5313A18A" w14:textId="299483E6" w:rsidR="00C12E60" w:rsidRPr="0089188C" w:rsidRDefault="00DC3F27" w:rsidP="006969B4">
      <w:pPr>
        <w:autoSpaceDE w:val="0"/>
        <w:autoSpaceDN w:val="0"/>
        <w:spacing w:after="120"/>
        <w:ind w:left="1440"/>
        <w:jc w:val="both"/>
        <w:rPr>
          <w:rFonts w:ascii="Arial" w:eastAsia="Times New Roman" w:hAnsi="Arial" w:cs="Arial"/>
          <w:bCs/>
          <w:sz w:val="20"/>
        </w:rPr>
      </w:pPr>
      <w:r w:rsidRPr="001713D9">
        <w:rPr>
          <w:rFonts w:ascii="Arial" w:hAnsi="Arial" w:cs="Arial"/>
          <w:b/>
          <w:bCs/>
          <w:sz w:val="20"/>
        </w:rPr>
        <w:t>_____</w:t>
      </w:r>
      <w:r w:rsidRPr="0089188C">
        <w:rPr>
          <w:rFonts w:ascii="Arial" w:hAnsi="Arial" w:cs="Arial"/>
          <w:sz w:val="20"/>
        </w:rPr>
        <w:t xml:space="preserve"> </w:t>
      </w:r>
      <w:r w:rsidR="00C12E60" w:rsidRPr="0089188C">
        <w:rPr>
          <w:rFonts w:ascii="Arial" w:hAnsi="Arial" w:cs="Arial"/>
          <w:sz w:val="20"/>
        </w:rPr>
        <w:t xml:space="preserve">The </w:t>
      </w:r>
      <w:proofErr w:type="gramStart"/>
      <w:r w:rsidR="007B1035" w:rsidRPr="0089188C">
        <w:rPr>
          <w:rFonts w:ascii="Arial" w:hAnsi="Arial" w:cs="Arial"/>
          <w:sz w:val="20"/>
        </w:rPr>
        <w:t>D</w:t>
      </w:r>
      <w:r w:rsidR="00C12E60" w:rsidRPr="0089188C">
        <w:rPr>
          <w:rFonts w:ascii="Arial" w:hAnsi="Arial" w:cs="Arial"/>
          <w:sz w:val="20"/>
        </w:rPr>
        <w:t>istrict</w:t>
      </w:r>
      <w:proofErr w:type="gramEnd"/>
      <w:r w:rsidR="00C12E60" w:rsidRPr="0089188C">
        <w:rPr>
          <w:rFonts w:ascii="Arial" w:hAnsi="Arial" w:cs="Arial"/>
          <w:sz w:val="20"/>
        </w:rPr>
        <w:t xml:space="preserve"> hereby assures that it will participate in the National Instructional Materials Center (NIMAC). When purchasing core instructional print materials published after July 19, 2006, the </w:t>
      </w:r>
      <w:r w:rsidR="007B1035" w:rsidRPr="0089188C">
        <w:rPr>
          <w:rFonts w:ascii="Arial" w:hAnsi="Arial" w:cs="Arial"/>
          <w:sz w:val="20"/>
        </w:rPr>
        <w:t>D</w:t>
      </w:r>
      <w:r w:rsidR="00C12E60" w:rsidRPr="0089188C">
        <w:rPr>
          <w:rFonts w:ascii="Arial" w:hAnsi="Arial" w:cs="Arial"/>
          <w:sz w:val="20"/>
        </w:rPr>
        <w:t xml:space="preserve">istrict will enter into a written contract with the publisher to send (at no additional cost) to the National Instructional Materials Center (NIMAC) electronic files containing the contents of the print instructional materials using the National Instructional Materials Accessibility Standard (NIMAS), on or before delivery of the print instructional materials. This does not preclude the </w:t>
      </w:r>
      <w:r w:rsidR="007B1035" w:rsidRPr="0089188C">
        <w:rPr>
          <w:rFonts w:ascii="Arial" w:hAnsi="Arial" w:cs="Arial"/>
          <w:sz w:val="20"/>
        </w:rPr>
        <w:t>D</w:t>
      </w:r>
      <w:r w:rsidR="00C12E60" w:rsidRPr="0089188C">
        <w:rPr>
          <w:rFonts w:ascii="Arial" w:hAnsi="Arial" w:cs="Arial"/>
          <w:sz w:val="20"/>
        </w:rPr>
        <w:t>istrict from purchasing or obtaining accessible materials directly from the publisher. For further information, see the Instructional Materials webpage at: </w:t>
      </w:r>
      <w:hyperlink r:id="rId63" w:history="1">
        <w:r w:rsidR="00C12E60" w:rsidRPr="0089188C">
          <w:rPr>
            <w:rStyle w:val="Hyperlink"/>
            <w:rFonts w:ascii="Arial" w:hAnsi="Arial" w:cs="Arial"/>
            <w:sz w:val="20"/>
          </w:rPr>
          <w:t>http://www.doe.mass.edu/sped/assistive/nimas.html</w:t>
        </w:r>
      </w:hyperlink>
      <w:r w:rsidR="00C12E60" w:rsidRPr="0089188C">
        <w:rPr>
          <w:rFonts w:ascii="Arial" w:hAnsi="Arial" w:cs="Arial"/>
          <w:sz w:val="20"/>
        </w:rPr>
        <w:t xml:space="preserve"> </w:t>
      </w:r>
    </w:p>
    <w:p w14:paraId="33291109" w14:textId="3718FA73" w:rsidR="009722DA" w:rsidRPr="0089188C" w:rsidRDefault="00DC3F27" w:rsidP="006969B4">
      <w:pPr>
        <w:ind w:left="1440"/>
        <w:jc w:val="both"/>
        <w:rPr>
          <w:rFonts w:ascii="Arial" w:hAnsi="Arial" w:cs="Arial"/>
          <w:sz w:val="20"/>
        </w:rPr>
      </w:pPr>
      <w:r w:rsidRPr="001713D9">
        <w:rPr>
          <w:rFonts w:ascii="Arial" w:hAnsi="Arial" w:cs="Arial"/>
          <w:b/>
          <w:bCs/>
          <w:sz w:val="20"/>
        </w:rPr>
        <w:t>_____</w:t>
      </w:r>
      <w:r w:rsidRPr="0089188C">
        <w:rPr>
          <w:rFonts w:ascii="Arial" w:hAnsi="Arial" w:cs="Arial"/>
          <w:sz w:val="20"/>
        </w:rPr>
        <w:t xml:space="preserve"> The </w:t>
      </w:r>
      <w:proofErr w:type="gramStart"/>
      <w:r w:rsidR="007B1035" w:rsidRPr="0089188C">
        <w:rPr>
          <w:rFonts w:ascii="Arial" w:hAnsi="Arial" w:cs="Arial"/>
          <w:sz w:val="20"/>
        </w:rPr>
        <w:t>D</w:t>
      </w:r>
      <w:r w:rsidR="009722DA" w:rsidRPr="0089188C">
        <w:rPr>
          <w:rFonts w:ascii="Arial" w:hAnsi="Arial" w:cs="Arial"/>
          <w:sz w:val="20"/>
        </w:rPr>
        <w:t>istrict</w:t>
      </w:r>
      <w:proofErr w:type="gramEnd"/>
      <w:r w:rsidRPr="0089188C">
        <w:rPr>
          <w:rFonts w:ascii="Arial" w:hAnsi="Arial" w:cs="Arial"/>
          <w:sz w:val="20"/>
        </w:rPr>
        <w:t xml:space="preserve"> will</w:t>
      </w:r>
      <w:r w:rsidR="009722DA" w:rsidRPr="0089188C">
        <w:rPr>
          <w:rFonts w:ascii="Arial" w:hAnsi="Arial" w:cs="Arial"/>
          <w:sz w:val="20"/>
        </w:rPr>
        <w:t xml:space="preserve"> opt out of participating in the NIMAC</w:t>
      </w:r>
      <w:r w:rsidRPr="0089188C">
        <w:rPr>
          <w:rFonts w:ascii="Arial" w:hAnsi="Arial" w:cs="Arial"/>
          <w:sz w:val="20"/>
        </w:rPr>
        <w:t>.  To do so, the district will</w:t>
      </w:r>
      <w:r w:rsidR="009722DA" w:rsidRPr="0089188C">
        <w:rPr>
          <w:rFonts w:ascii="Arial" w:hAnsi="Arial" w:cs="Arial"/>
          <w:sz w:val="20"/>
        </w:rPr>
        <w:t xml:space="preserve"> contact the Special Education Planning and Policy </w:t>
      </w:r>
      <w:r w:rsidR="00E72688">
        <w:rPr>
          <w:rFonts w:ascii="Arial" w:hAnsi="Arial" w:cs="Arial"/>
          <w:sz w:val="20"/>
        </w:rPr>
        <w:t xml:space="preserve">Development </w:t>
      </w:r>
      <w:r w:rsidR="008B4053">
        <w:rPr>
          <w:rFonts w:ascii="Arial" w:hAnsi="Arial" w:cs="Arial"/>
          <w:sz w:val="20"/>
        </w:rPr>
        <w:t>O</w:t>
      </w:r>
      <w:r w:rsidR="008B4053" w:rsidRPr="0089188C">
        <w:rPr>
          <w:rFonts w:ascii="Arial" w:hAnsi="Arial" w:cs="Arial"/>
          <w:sz w:val="20"/>
        </w:rPr>
        <w:t xml:space="preserve">ffice </w:t>
      </w:r>
      <w:r w:rsidR="009722DA" w:rsidRPr="0089188C">
        <w:rPr>
          <w:rFonts w:ascii="Arial" w:hAnsi="Arial" w:cs="Arial"/>
          <w:sz w:val="20"/>
        </w:rPr>
        <w:t xml:space="preserve">at the Department at </w:t>
      </w:r>
      <w:hyperlink r:id="rId64">
        <w:r w:rsidR="009722DA" w:rsidRPr="199C2E33">
          <w:rPr>
            <w:rStyle w:val="Hyperlink"/>
            <w:rFonts w:ascii="Arial" w:hAnsi="Arial" w:cs="Arial"/>
            <w:sz w:val="20"/>
          </w:rPr>
          <w:t>specialeducation@doe.mass.edu</w:t>
        </w:r>
      </w:hyperlink>
      <w:r w:rsidR="009722DA" w:rsidRPr="0089188C">
        <w:rPr>
          <w:rFonts w:ascii="Arial" w:hAnsi="Arial" w:cs="Arial"/>
          <w:sz w:val="20"/>
        </w:rPr>
        <w:t>.</w:t>
      </w:r>
    </w:p>
    <w:p w14:paraId="497F614F" w14:textId="77777777" w:rsidR="00693030" w:rsidRPr="0089188C" w:rsidRDefault="00693030" w:rsidP="009722DA">
      <w:pPr>
        <w:ind w:left="1080"/>
        <w:rPr>
          <w:rFonts w:ascii="Arial" w:hAnsi="Arial" w:cs="Arial"/>
          <w:sz w:val="20"/>
        </w:rPr>
      </w:pPr>
    </w:p>
    <w:p w14:paraId="3A164D1C" w14:textId="28EDE9D6" w:rsidR="00693030" w:rsidRPr="0089188C" w:rsidRDefault="00B67D9C" w:rsidP="00872347">
      <w:pPr>
        <w:widowControl w:val="0"/>
        <w:autoSpaceDE w:val="0"/>
        <w:autoSpaceDN w:val="0"/>
        <w:adjustRightInd w:val="0"/>
        <w:rPr>
          <w:rFonts w:ascii="Arial" w:eastAsia="Times New Roman" w:hAnsi="Arial" w:cs="Arial"/>
          <w:b/>
          <w:color w:val="000000"/>
          <w:sz w:val="20"/>
        </w:rPr>
      </w:pPr>
      <w:bookmarkStart w:id="126" w:name="I_6"/>
      <w:bookmarkStart w:id="127" w:name="J_6"/>
      <w:r>
        <w:rPr>
          <w:rFonts w:ascii="Arial" w:eastAsia="Times New Roman" w:hAnsi="Arial" w:cs="Arial"/>
          <w:b/>
          <w:sz w:val="20"/>
        </w:rPr>
        <w:t>J</w:t>
      </w:r>
      <w:r w:rsidR="00693030" w:rsidRPr="0089188C">
        <w:rPr>
          <w:rFonts w:ascii="Arial" w:eastAsia="Times New Roman" w:hAnsi="Arial" w:cs="Arial"/>
          <w:b/>
          <w:sz w:val="20"/>
        </w:rPr>
        <w:t>-6</w:t>
      </w:r>
      <w:bookmarkEnd w:id="126"/>
      <w:r w:rsidR="00693030" w:rsidRPr="0089188C">
        <w:rPr>
          <w:rFonts w:ascii="Arial" w:eastAsia="Times New Roman" w:hAnsi="Arial" w:cs="Arial"/>
          <w:b/>
          <w:sz w:val="20"/>
        </w:rPr>
        <w:t>.</w:t>
      </w:r>
      <w:bookmarkEnd w:id="127"/>
      <w:r w:rsidR="00FA2AB5" w:rsidRPr="0089188C">
        <w:rPr>
          <w:rFonts w:ascii="Arial" w:eastAsia="Times New Roman" w:hAnsi="Arial" w:cs="Arial"/>
          <w:b/>
          <w:sz w:val="20"/>
        </w:rPr>
        <w:tab/>
      </w:r>
      <w:r w:rsidR="007B1035" w:rsidRPr="0089188C">
        <w:rPr>
          <w:rFonts w:ascii="Arial" w:eastAsia="Times New Roman" w:hAnsi="Arial" w:cs="Arial"/>
          <w:b/>
          <w:sz w:val="20"/>
        </w:rPr>
        <w:t>CORRECT</w:t>
      </w:r>
      <w:r w:rsidR="00FA2AB5" w:rsidRPr="0089188C">
        <w:rPr>
          <w:rFonts w:ascii="Arial" w:eastAsia="Times New Roman" w:hAnsi="Arial" w:cs="Arial"/>
          <w:b/>
          <w:sz w:val="20"/>
        </w:rPr>
        <w:t xml:space="preserve"> </w:t>
      </w:r>
      <w:r w:rsidR="00693030" w:rsidRPr="0089188C">
        <w:rPr>
          <w:rFonts w:ascii="Arial" w:eastAsia="Times New Roman" w:hAnsi="Arial" w:cs="Arial"/>
          <w:b/>
          <w:color w:val="000000"/>
          <w:sz w:val="20"/>
        </w:rPr>
        <w:t>PRIOR MONITORING AND AUDIT FINDINGS</w:t>
      </w:r>
    </w:p>
    <w:p w14:paraId="0498FF65" w14:textId="1E82DD2D" w:rsidR="00AB5179" w:rsidRPr="00AB5179" w:rsidRDefault="007B1035" w:rsidP="006969B4">
      <w:pPr>
        <w:widowControl w:val="0"/>
        <w:tabs>
          <w:tab w:val="left" w:pos="900"/>
        </w:tabs>
        <w:autoSpaceDE w:val="0"/>
        <w:autoSpaceDN w:val="0"/>
        <w:adjustRightInd w:val="0"/>
        <w:ind w:left="720"/>
        <w:rPr>
          <w:rFonts w:ascii="Arial" w:eastAsia="Times New Roman" w:hAnsi="Arial" w:cs="Arial"/>
          <w:color w:val="000000"/>
          <w:sz w:val="20"/>
        </w:rPr>
      </w:pPr>
      <w:r w:rsidRPr="0089188C">
        <w:rPr>
          <w:rFonts w:ascii="Arial" w:eastAsia="Times New Roman" w:hAnsi="Arial" w:cs="Arial"/>
          <w:color w:val="000000"/>
          <w:sz w:val="20"/>
        </w:rPr>
        <w:t>C</w:t>
      </w:r>
      <w:r w:rsidR="00AB5179" w:rsidRPr="0089188C">
        <w:rPr>
          <w:rFonts w:ascii="Arial" w:eastAsia="Times New Roman" w:hAnsi="Arial" w:cs="Arial"/>
          <w:color w:val="000000"/>
          <w:sz w:val="20"/>
        </w:rPr>
        <w:t xml:space="preserve">orrect </w:t>
      </w:r>
      <w:r w:rsidRPr="0089188C">
        <w:rPr>
          <w:rFonts w:ascii="Arial" w:eastAsia="Times New Roman" w:hAnsi="Arial" w:cs="Arial"/>
          <w:color w:val="000000"/>
          <w:sz w:val="20"/>
        </w:rPr>
        <w:t xml:space="preserve">special education monitoring and/or audit fundings </w:t>
      </w:r>
      <w:r w:rsidR="00AB5179" w:rsidRPr="0089188C">
        <w:rPr>
          <w:rFonts w:ascii="Arial" w:eastAsia="Times New Roman" w:hAnsi="Arial" w:cs="Arial"/>
          <w:color w:val="000000"/>
          <w:sz w:val="20"/>
        </w:rPr>
        <w:t>as soon as possible</w:t>
      </w:r>
      <w:r w:rsidR="0089188C" w:rsidRPr="0089188C">
        <w:rPr>
          <w:rFonts w:ascii="Arial" w:eastAsia="Times New Roman" w:hAnsi="Arial" w:cs="Arial"/>
          <w:color w:val="000000"/>
          <w:sz w:val="20"/>
        </w:rPr>
        <w:t>,</w:t>
      </w:r>
      <w:r w:rsidR="00AB5179" w:rsidRPr="0089188C">
        <w:rPr>
          <w:rFonts w:ascii="Arial" w:eastAsia="Times New Roman" w:hAnsi="Arial" w:cs="Arial"/>
          <w:color w:val="000000"/>
          <w:sz w:val="20"/>
        </w:rPr>
        <w:t xml:space="preserve"> but no later than one year after the finding is made</w:t>
      </w:r>
      <w:r w:rsidR="0089188C" w:rsidRPr="0089188C">
        <w:rPr>
          <w:rFonts w:ascii="Arial" w:eastAsia="Times New Roman" w:hAnsi="Arial" w:cs="Arial"/>
          <w:color w:val="000000"/>
          <w:sz w:val="20"/>
        </w:rPr>
        <w:t xml:space="preserve"> as required by the federal Office of Special Education Programs</w:t>
      </w:r>
      <w:r w:rsidR="00AB5179" w:rsidRPr="0089188C">
        <w:rPr>
          <w:rFonts w:ascii="Arial" w:eastAsia="Times New Roman" w:hAnsi="Arial" w:cs="Arial"/>
          <w:color w:val="000000"/>
          <w:sz w:val="20"/>
        </w:rPr>
        <w:t xml:space="preserve">. </w:t>
      </w:r>
      <w:r w:rsidR="0031757B">
        <w:rPr>
          <w:rFonts w:ascii="Arial" w:eastAsia="Times New Roman" w:hAnsi="Arial" w:cs="Arial"/>
          <w:color w:val="000000"/>
          <w:sz w:val="20"/>
        </w:rPr>
        <w:t xml:space="preserve"> See </w:t>
      </w:r>
      <w:hyperlink r:id="rId65" w:history="1">
        <w:r w:rsidR="00B33A3F" w:rsidRPr="00DC183D">
          <w:rPr>
            <w:rStyle w:val="Hyperlink"/>
            <w:rFonts w:ascii="Arial" w:eastAsia="Times New Roman" w:hAnsi="Arial" w:cs="Arial"/>
            <w:sz w:val="20"/>
          </w:rPr>
          <w:t>General Supervision Responsibilities Under Part</w:t>
        </w:r>
        <w:r w:rsidR="00DC183D" w:rsidRPr="00DC183D">
          <w:rPr>
            <w:rStyle w:val="Hyperlink"/>
            <w:rFonts w:ascii="Arial" w:eastAsia="Times New Roman" w:hAnsi="Arial" w:cs="Arial"/>
            <w:sz w:val="20"/>
          </w:rPr>
          <w:t>s</w:t>
        </w:r>
        <w:r w:rsidR="00B33A3F" w:rsidRPr="00DC183D">
          <w:rPr>
            <w:rStyle w:val="Hyperlink"/>
            <w:rFonts w:ascii="Arial" w:eastAsia="Times New Roman" w:hAnsi="Arial" w:cs="Arial"/>
            <w:sz w:val="20"/>
          </w:rPr>
          <w:t xml:space="preserve"> B and C</w:t>
        </w:r>
        <w:r w:rsidR="00DC183D" w:rsidRPr="00DC183D">
          <w:rPr>
            <w:rStyle w:val="Hyperlink"/>
            <w:rFonts w:ascii="Arial" w:eastAsia="Times New Roman" w:hAnsi="Arial" w:cs="Arial"/>
            <w:sz w:val="20"/>
          </w:rPr>
          <w:t xml:space="preserve"> of the IDEA</w:t>
        </w:r>
      </w:hyperlink>
    </w:p>
    <w:p w14:paraId="7C8A7F75" w14:textId="77777777" w:rsidR="00AB5179" w:rsidRDefault="00AB5179" w:rsidP="00FA2AB5">
      <w:pPr>
        <w:tabs>
          <w:tab w:val="left" w:pos="720"/>
        </w:tabs>
        <w:ind w:right="-43"/>
        <w:rPr>
          <w:rFonts w:ascii="Arial" w:hAnsi="Arial" w:cs="Arial"/>
          <w:sz w:val="20"/>
        </w:rPr>
      </w:pPr>
    </w:p>
    <w:p w14:paraId="68DC65B9" w14:textId="77777777" w:rsidR="000411D7" w:rsidRPr="006A169B" w:rsidRDefault="000411D7" w:rsidP="00D1747B">
      <w:pPr>
        <w:widowControl w:val="0"/>
        <w:autoSpaceDE w:val="0"/>
        <w:autoSpaceDN w:val="0"/>
        <w:adjustRightInd w:val="0"/>
        <w:spacing w:after="120"/>
        <w:ind w:left="1260" w:hanging="1260"/>
        <w:outlineLvl w:val="0"/>
        <w:rPr>
          <w:rFonts w:ascii="Arial" w:hAnsi="Arial" w:cs="Arial"/>
          <w:b/>
          <w:bCs/>
          <w:sz w:val="20"/>
          <w:u w:val="single"/>
        </w:rPr>
      </w:pPr>
    </w:p>
    <w:p w14:paraId="6848AD6D" w14:textId="56DE11B9" w:rsidR="005337F1" w:rsidRPr="006A169B" w:rsidRDefault="005337F1" w:rsidP="1267A90C">
      <w:pPr>
        <w:widowControl w:val="0"/>
        <w:autoSpaceDE w:val="0"/>
        <w:autoSpaceDN w:val="0"/>
        <w:adjustRightInd w:val="0"/>
        <w:spacing w:after="120"/>
        <w:ind w:left="1260" w:hanging="1260"/>
        <w:outlineLvl w:val="0"/>
        <w:rPr>
          <w:rFonts w:ascii="Arial" w:eastAsia="Times New Roman" w:hAnsi="Arial" w:cs="Arial"/>
          <w:color w:val="000000"/>
          <w:sz w:val="20"/>
          <w:u w:val="single"/>
        </w:rPr>
      </w:pPr>
      <w:bookmarkStart w:id="128" w:name="SectionK"/>
      <w:r w:rsidRPr="1267A90C">
        <w:rPr>
          <w:rFonts w:ascii="Arial" w:hAnsi="Arial" w:cs="Arial"/>
          <w:b/>
          <w:bCs/>
          <w:sz w:val="20"/>
        </w:rPr>
        <w:t xml:space="preserve">SECTION </w:t>
      </w:r>
      <w:r w:rsidR="00B67D9C">
        <w:rPr>
          <w:rFonts w:ascii="Arial" w:hAnsi="Arial" w:cs="Arial"/>
          <w:b/>
          <w:bCs/>
          <w:sz w:val="20"/>
        </w:rPr>
        <w:t>K</w:t>
      </w:r>
      <w:r w:rsidRPr="1267A90C">
        <w:rPr>
          <w:rFonts w:ascii="Arial" w:hAnsi="Arial" w:cs="Arial"/>
          <w:b/>
          <w:bCs/>
          <w:sz w:val="20"/>
        </w:rPr>
        <w:t xml:space="preserve">: </w:t>
      </w:r>
      <w:r w:rsidR="00BB0A39" w:rsidRPr="1267A90C">
        <w:rPr>
          <w:rFonts w:ascii="Arial" w:hAnsi="Arial" w:cs="Arial"/>
          <w:b/>
          <w:bCs/>
          <w:sz w:val="20"/>
        </w:rPr>
        <w:t xml:space="preserve"> </w:t>
      </w:r>
      <w:r w:rsidRPr="1267A90C">
        <w:rPr>
          <w:rFonts w:ascii="Arial" w:hAnsi="Arial" w:cs="Arial"/>
          <w:b/>
          <w:bCs/>
          <w:sz w:val="20"/>
          <w:u w:val="single"/>
        </w:rPr>
        <w:t>ASSURANCES FOR THE</w:t>
      </w:r>
      <w:r w:rsidRPr="1267A90C">
        <w:rPr>
          <w:rFonts w:ascii="Arial" w:hAnsi="Arial" w:cs="Arial"/>
          <w:sz w:val="20"/>
          <w:u w:val="single"/>
        </w:rPr>
        <w:t xml:space="preserve"> </w:t>
      </w:r>
      <w:r w:rsidR="00FC7CE2" w:rsidRPr="1267A90C">
        <w:rPr>
          <w:rFonts w:ascii="Arial" w:hAnsi="Arial" w:cs="Arial"/>
          <w:b/>
          <w:bCs/>
          <w:sz w:val="20"/>
          <w:u w:val="single"/>
        </w:rPr>
        <w:t>STRENGTHENING CAREER AND TECHNICAL EDUCATION FOR THE 21</w:t>
      </w:r>
      <w:r w:rsidR="00FC7CE2" w:rsidRPr="1267A90C">
        <w:rPr>
          <w:rFonts w:ascii="Arial" w:hAnsi="Arial" w:cs="Arial"/>
          <w:b/>
          <w:bCs/>
          <w:sz w:val="20"/>
          <w:u w:val="single"/>
          <w:vertAlign w:val="superscript"/>
        </w:rPr>
        <w:t>ST</w:t>
      </w:r>
      <w:r w:rsidR="00FC7CE2" w:rsidRPr="1267A90C">
        <w:rPr>
          <w:rFonts w:ascii="Arial" w:hAnsi="Arial" w:cs="Arial"/>
          <w:b/>
          <w:bCs/>
          <w:sz w:val="20"/>
          <w:u w:val="single"/>
        </w:rPr>
        <w:t xml:space="preserve"> CENTURY ACT </w:t>
      </w:r>
      <w:r w:rsidRPr="1267A90C">
        <w:rPr>
          <w:rFonts w:ascii="Arial" w:hAnsi="Arial" w:cs="Arial"/>
          <w:b/>
          <w:bCs/>
          <w:sz w:val="20"/>
          <w:u w:val="single"/>
        </w:rPr>
        <w:t>P.L. 1</w:t>
      </w:r>
      <w:r w:rsidR="00D12681" w:rsidRPr="1267A90C">
        <w:rPr>
          <w:rFonts w:ascii="Arial" w:hAnsi="Arial" w:cs="Arial"/>
          <w:b/>
          <w:bCs/>
          <w:sz w:val="20"/>
          <w:u w:val="single"/>
        </w:rPr>
        <w:t xml:space="preserve">15-224 (PERKINS </w:t>
      </w:r>
      <w:r w:rsidRPr="1267A90C">
        <w:rPr>
          <w:rFonts w:ascii="Arial" w:hAnsi="Arial" w:cs="Arial"/>
          <w:b/>
          <w:bCs/>
          <w:sz w:val="20"/>
          <w:u w:val="single"/>
        </w:rPr>
        <w:t>V)</w:t>
      </w:r>
    </w:p>
    <w:bookmarkEnd w:id="128"/>
    <w:p w14:paraId="47322D9A" w14:textId="77777777" w:rsidR="005337F1" w:rsidRPr="007D277D" w:rsidRDefault="005337F1" w:rsidP="00A018D7">
      <w:pPr>
        <w:pStyle w:val="BodyText3"/>
        <w:spacing w:after="120"/>
        <w:rPr>
          <w:rFonts w:ascii="Arial" w:hAnsi="Arial" w:cs="Arial"/>
          <w:sz w:val="20"/>
        </w:rPr>
      </w:pPr>
      <w:r w:rsidRPr="007D277D">
        <w:rPr>
          <w:rFonts w:ascii="Arial" w:eastAsia="Times New Roman" w:hAnsi="Arial" w:cs="Arial"/>
          <w:color w:val="000000"/>
          <w:sz w:val="20"/>
        </w:rPr>
        <w:t>The district/agency hereby assures the Massachusetts Department of Elementary and Secondary Education that the district/agency will:</w:t>
      </w:r>
    </w:p>
    <w:p w14:paraId="6B0C4236" w14:textId="74D7A0F7" w:rsidR="005337F1" w:rsidRPr="008422E0" w:rsidRDefault="00B67D9C" w:rsidP="008422E0">
      <w:pPr>
        <w:ind w:left="720" w:hanging="720"/>
        <w:rPr>
          <w:rFonts w:ascii="Arial" w:eastAsia="Times New Roman" w:hAnsi="Arial" w:cs="Arial"/>
          <w:b/>
          <w:color w:val="000000"/>
          <w:sz w:val="20"/>
        </w:rPr>
      </w:pPr>
      <w:bookmarkStart w:id="129" w:name="K_1"/>
      <w:r>
        <w:rPr>
          <w:rFonts w:ascii="Arial" w:hAnsi="Arial" w:cs="Arial"/>
          <w:b/>
          <w:sz w:val="20"/>
        </w:rPr>
        <w:t>K</w:t>
      </w:r>
      <w:r w:rsidR="005337F1" w:rsidRPr="008422E0">
        <w:rPr>
          <w:rFonts w:ascii="Arial" w:hAnsi="Arial" w:cs="Arial"/>
          <w:b/>
          <w:sz w:val="20"/>
        </w:rPr>
        <w:t>-1.</w:t>
      </w:r>
      <w:bookmarkEnd w:id="129"/>
      <w:r w:rsidR="005337F1" w:rsidRPr="008422E0">
        <w:rPr>
          <w:rFonts w:ascii="Arial" w:hAnsi="Arial" w:cs="Arial"/>
          <w:b/>
          <w:sz w:val="20"/>
        </w:rPr>
        <w:t xml:space="preserve">  </w:t>
      </w:r>
      <w:r w:rsidR="005337F1" w:rsidRPr="008422E0">
        <w:rPr>
          <w:rFonts w:ascii="Arial" w:hAnsi="Arial" w:cs="Arial"/>
          <w:b/>
          <w:sz w:val="20"/>
        </w:rPr>
        <w:tab/>
        <w:t xml:space="preserve">COMPLY WITH THE </w:t>
      </w:r>
      <w:r w:rsidR="00432740">
        <w:rPr>
          <w:rFonts w:ascii="Arial" w:hAnsi="Arial" w:cs="Arial"/>
          <w:b/>
          <w:sz w:val="20"/>
        </w:rPr>
        <w:t>STRENGTHENING CAREER AND TECHNICAL EDUCATION</w:t>
      </w:r>
      <w:r w:rsidR="00F66468">
        <w:rPr>
          <w:rFonts w:ascii="Arial" w:hAnsi="Arial" w:cs="Arial"/>
          <w:b/>
          <w:sz w:val="20"/>
        </w:rPr>
        <w:t xml:space="preserve"> </w:t>
      </w:r>
      <w:r w:rsidR="00432740">
        <w:rPr>
          <w:rFonts w:ascii="Arial" w:hAnsi="Arial" w:cs="Arial"/>
          <w:b/>
          <w:sz w:val="20"/>
        </w:rPr>
        <w:t>FOR THE 21</w:t>
      </w:r>
      <w:r w:rsidR="00432740" w:rsidRPr="00432740">
        <w:rPr>
          <w:rFonts w:ascii="Arial" w:hAnsi="Arial" w:cs="Arial"/>
          <w:b/>
          <w:sz w:val="20"/>
          <w:vertAlign w:val="superscript"/>
        </w:rPr>
        <w:t>ST</w:t>
      </w:r>
      <w:r w:rsidR="00432740">
        <w:rPr>
          <w:rFonts w:ascii="Arial" w:hAnsi="Arial" w:cs="Arial"/>
          <w:b/>
          <w:sz w:val="20"/>
        </w:rPr>
        <w:t xml:space="preserve"> CENTURY ACT P.L. 115-224 (PERKINS </w:t>
      </w:r>
      <w:r w:rsidR="005337F1" w:rsidRPr="008422E0">
        <w:rPr>
          <w:rFonts w:ascii="Arial" w:hAnsi="Arial" w:cs="Arial"/>
          <w:b/>
          <w:sz w:val="20"/>
        </w:rPr>
        <w:t>V)</w:t>
      </w:r>
    </w:p>
    <w:p w14:paraId="50550694" w14:textId="5DEAB597" w:rsidR="005337F1" w:rsidRPr="00432740" w:rsidRDefault="005337F1" w:rsidP="00145CB6">
      <w:pPr>
        <w:pStyle w:val="BodyText3"/>
        <w:tabs>
          <w:tab w:val="left" w:pos="720"/>
        </w:tabs>
        <w:ind w:left="720"/>
        <w:rPr>
          <w:rFonts w:ascii="Arial" w:hAnsi="Arial" w:cs="Arial"/>
          <w:sz w:val="20"/>
        </w:rPr>
      </w:pPr>
      <w:r w:rsidRPr="007D277D">
        <w:rPr>
          <w:rFonts w:ascii="Arial" w:hAnsi="Arial" w:cs="Arial"/>
          <w:sz w:val="20"/>
        </w:rPr>
        <w:t xml:space="preserve">Comply with provisions of the Perkins Act including the provisions contained in the </w:t>
      </w:r>
      <w:r w:rsidR="00432740" w:rsidRPr="00432740">
        <w:rPr>
          <w:rFonts w:ascii="Arial" w:hAnsi="Arial" w:cs="Arial"/>
          <w:sz w:val="20"/>
        </w:rPr>
        <w:t>Massachusetts Perkins V Manual</w:t>
      </w:r>
      <w:r w:rsidR="002B0BFF">
        <w:rPr>
          <w:rFonts w:ascii="Arial" w:hAnsi="Arial" w:cs="Arial"/>
          <w:sz w:val="20"/>
        </w:rPr>
        <w:t xml:space="preserve"> and other Department guidance.</w:t>
      </w:r>
    </w:p>
    <w:p w14:paraId="68EA4A6F" w14:textId="77777777" w:rsidR="00821FF1" w:rsidRDefault="00821FF1" w:rsidP="00145CB6">
      <w:pPr>
        <w:pStyle w:val="BodyText3"/>
        <w:tabs>
          <w:tab w:val="left" w:pos="720"/>
        </w:tabs>
        <w:ind w:left="720"/>
        <w:rPr>
          <w:rFonts w:ascii="Arial" w:hAnsi="Arial" w:cs="Arial"/>
          <w:sz w:val="20"/>
          <w:u w:val="single"/>
        </w:rPr>
      </w:pPr>
    </w:p>
    <w:p w14:paraId="6568102D" w14:textId="379D0EDE" w:rsidR="005337F1" w:rsidRDefault="00B67D9C" w:rsidP="002434D9">
      <w:pPr>
        <w:pStyle w:val="BodyText3"/>
        <w:ind w:left="720" w:hanging="720"/>
        <w:rPr>
          <w:rFonts w:ascii="Arial" w:hAnsi="Arial" w:cs="Arial"/>
          <w:sz w:val="20"/>
        </w:rPr>
      </w:pPr>
      <w:bookmarkStart w:id="130" w:name="K_2"/>
      <w:r>
        <w:rPr>
          <w:rFonts w:ascii="Arial" w:hAnsi="Arial" w:cs="Arial"/>
          <w:b/>
          <w:sz w:val="20"/>
        </w:rPr>
        <w:t>K</w:t>
      </w:r>
      <w:r w:rsidR="005337F1" w:rsidRPr="007D277D">
        <w:rPr>
          <w:rFonts w:ascii="Arial" w:hAnsi="Arial" w:cs="Arial"/>
          <w:b/>
          <w:sz w:val="20"/>
        </w:rPr>
        <w:t>-2.</w:t>
      </w:r>
      <w:bookmarkEnd w:id="130"/>
      <w:r w:rsidR="005337F1" w:rsidRPr="007D277D">
        <w:rPr>
          <w:rFonts w:ascii="Arial" w:hAnsi="Arial" w:cs="Arial"/>
          <w:b/>
          <w:sz w:val="20"/>
        </w:rPr>
        <w:t xml:space="preserve"> </w:t>
      </w:r>
      <w:r w:rsidR="005337F1" w:rsidRPr="007D277D">
        <w:rPr>
          <w:rFonts w:ascii="Arial" w:hAnsi="Arial" w:cs="Arial"/>
          <w:b/>
          <w:sz w:val="20"/>
        </w:rPr>
        <w:tab/>
      </w:r>
      <w:r w:rsidR="005337F1" w:rsidRPr="00913F89">
        <w:rPr>
          <w:rFonts w:ascii="Arial" w:hAnsi="Arial" w:cs="Arial"/>
          <w:b/>
          <w:sz w:val="20"/>
        </w:rPr>
        <w:t>COMPLY WITH THE GUIDELINES FOR ELIMINATING DISCRIMINATION AND DENIAL OF SERVICES ON THE BASIS OF RACE, COLOR, NATIONAL OR</w:t>
      </w:r>
      <w:r w:rsidR="002434D9" w:rsidRPr="00913F89">
        <w:rPr>
          <w:rFonts w:ascii="Arial" w:hAnsi="Arial" w:cs="Arial"/>
          <w:b/>
          <w:sz w:val="20"/>
        </w:rPr>
        <w:t>I</w:t>
      </w:r>
      <w:r w:rsidR="005337F1" w:rsidRPr="00913F89">
        <w:rPr>
          <w:rFonts w:ascii="Arial" w:hAnsi="Arial" w:cs="Arial"/>
          <w:b/>
          <w:sz w:val="20"/>
        </w:rPr>
        <w:t>GIN, SEX, AND HANDICAP IN VOCATIONAL EDUCATION PROGRAMS -- 34 CFR, PART 100, APPENDIX B</w:t>
      </w:r>
      <w:r w:rsidR="00E70112" w:rsidRPr="00913F89">
        <w:rPr>
          <w:rFonts w:ascii="Arial" w:hAnsi="Arial" w:cs="Arial"/>
          <w:b/>
          <w:sz w:val="20"/>
        </w:rPr>
        <w:t>.</w:t>
      </w:r>
    </w:p>
    <w:p w14:paraId="0E83878C" w14:textId="6571B9CE" w:rsidR="00810F6D" w:rsidRPr="00572744" w:rsidRDefault="00810F6D" w:rsidP="00872347">
      <w:pPr>
        <w:pStyle w:val="Heading8"/>
        <w:rPr>
          <w:rFonts w:ascii="Arial" w:hAnsi="Arial" w:cs="Arial"/>
          <w:sz w:val="20"/>
        </w:rPr>
      </w:pPr>
      <w:bookmarkStart w:id="131" w:name="_SECTION_K:_ASSURANCES"/>
      <w:bookmarkEnd w:id="131"/>
    </w:p>
    <w:p w14:paraId="68523F75" w14:textId="52D44C7B" w:rsidR="00EF532E" w:rsidRDefault="00E57AD6" w:rsidP="00EF532E">
      <w:r>
        <w:tab/>
      </w:r>
    </w:p>
    <w:sectPr w:rsidR="00EF532E" w:rsidSect="004A6623">
      <w:footerReference w:type="default" r:id="rId66"/>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5518" w14:textId="77777777" w:rsidR="004A6623" w:rsidRDefault="004A6623">
      <w:r>
        <w:separator/>
      </w:r>
    </w:p>
  </w:endnote>
  <w:endnote w:type="continuationSeparator" w:id="0">
    <w:p w14:paraId="78C4A7F8" w14:textId="77777777" w:rsidR="004A6623" w:rsidRDefault="004A6623">
      <w:r>
        <w:continuationSeparator/>
      </w:r>
    </w:p>
  </w:endnote>
  <w:endnote w:type="continuationNotice" w:id="1">
    <w:p w14:paraId="068DB566" w14:textId="77777777" w:rsidR="004A6623" w:rsidRDefault="004A6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swiss"/>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619225"/>
      <w:docPartObj>
        <w:docPartGallery w:val="Page Numbers (Bottom of Page)"/>
        <w:docPartUnique/>
      </w:docPartObj>
    </w:sdtPr>
    <w:sdtEndPr>
      <w:rPr>
        <w:noProof/>
      </w:rPr>
    </w:sdtEndPr>
    <w:sdtContent>
      <w:p w14:paraId="34430519" w14:textId="77777777" w:rsidR="006A169B" w:rsidRDefault="006A169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color w:val="2B579A"/>
            <w:shd w:val="clear" w:color="auto" w:fill="E6E6E6"/>
          </w:rPr>
          <w:fldChar w:fldCharType="end"/>
        </w:r>
        <w:r>
          <w:t xml:space="preserve"> </w:t>
        </w:r>
      </w:p>
    </w:sdtContent>
  </w:sdt>
  <w:p w14:paraId="0A2758EA" w14:textId="77777777" w:rsidR="006A169B" w:rsidRDefault="006A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8F2E" w14:textId="5EC1EF9D" w:rsidR="006A169B" w:rsidRDefault="006A169B" w:rsidP="00205457">
    <w:pPr>
      <w:pStyle w:val="Footer"/>
      <w:jc w:val="center"/>
    </w:pPr>
    <w:r>
      <w:t xml:space="preserve">Page </w:t>
    </w:r>
    <w:r>
      <w:rPr>
        <w:b/>
        <w:bCs/>
        <w:color w:val="2B579A"/>
        <w:shd w:val="clear" w:color="auto" w:fill="E6E6E6"/>
      </w:rPr>
      <w:fldChar w:fldCharType="begin"/>
    </w:r>
    <w:r>
      <w:rPr>
        <w:b/>
        <w:bCs/>
      </w:rPr>
      <w:instrText xml:space="preserve"> PAGE  \* Arabic  \* MERGEFORMAT </w:instrText>
    </w:r>
    <w:r>
      <w:rPr>
        <w:b/>
        <w:bCs/>
        <w:color w:val="2B579A"/>
        <w:shd w:val="clear" w:color="auto" w:fill="E6E6E6"/>
      </w:rPr>
      <w:fldChar w:fldCharType="separate"/>
    </w:r>
    <w:r>
      <w:rPr>
        <w:b/>
        <w:bCs/>
        <w:noProof/>
      </w:rPr>
      <w:t>1</w:t>
    </w:r>
    <w:r>
      <w:rPr>
        <w:b/>
        <w:bCs/>
        <w:color w:val="2B579A"/>
        <w:shd w:val="clear" w:color="auto" w:fill="E6E6E6"/>
      </w:rPr>
      <w:fldChar w:fldCharType="end"/>
    </w:r>
    <w:r>
      <w:t xml:space="preserve"> of </w:t>
    </w:r>
    <w:r>
      <w:rPr>
        <w:b/>
        <w:bC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E7712" w14:textId="77777777" w:rsidR="004A6623" w:rsidRDefault="004A6623">
      <w:r>
        <w:separator/>
      </w:r>
    </w:p>
  </w:footnote>
  <w:footnote w:type="continuationSeparator" w:id="0">
    <w:p w14:paraId="7787EA3F" w14:textId="77777777" w:rsidR="004A6623" w:rsidRDefault="004A6623">
      <w:r>
        <w:continuationSeparator/>
      </w:r>
    </w:p>
  </w:footnote>
  <w:footnote w:type="continuationNotice" w:id="1">
    <w:p w14:paraId="0F75DF85" w14:textId="77777777" w:rsidR="004A6623" w:rsidRDefault="004A6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69B" w14:paraId="23AF9436" w14:textId="77777777" w:rsidTr="006905B5">
      <w:trPr>
        <w:jc w:val="center"/>
      </w:trPr>
      <w:tc>
        <w:tcPr>
          <w:tcW w:w="10440" w:type="dxa"/>
          <w:tcBorders>
            <w:top w:val="double" w:sz="4" w:space="0" w:color="auto"/>
            <w:left w:val="double" w:sz="4" w:space="0" w:color="auto"/>
            <w:bottom w:val="double" w:sz="4" w:space="0" w:color="auto"/>
            <w:right w:val="double" w:sz="4" w:space="0" w:color="auto"/>
          </w:tcBorders>
        </w:tcPr>
        <w:p w14:paraId="3EFC65DD" w14:textId="0A4D04E7" w:rsidR="006A169B" w:rsidRDefault="006A169B">
          <w:pPr>
            <w:pStyle w:val="Title"/>
            <w:spacing w:before="240" w:after="120"/>
            <w:rPr>
              <w:rFonts w:ascii="Arial" w:hAnsi="Arial" w:cs="Arial"/>
              <w:sz w:val="20"/>
            </w:rPr>
          </w:pPr>
          <w:r>
            <w:rPr>
              <w:rFonts w:ascii="Arial" w:hAnsi="Arial" w:cs="Arial"/>
              <w:sz w:val="20"/>
            </w:rPr>
            <w:t>Massachusetts Department of Elementary and Secondary Education</w:t>
          </w:r>
        </w:p>
        <w:p w14:paraId="73DC9C02" w14:textId="4A667141" w:rsidR="006A169B" w:rsidRDefault="007C5B79" w:rsidP="000A63FF">
          <w:pPr>
            <w:pStyle w:val="Subtitle"/>
            <w:rPr>
              <w:rFonts w:ascii="Arial" w:hAnsi="Arial" w:cs="Arial"/>
              <w:sz w:val="20"/>
              <w:lang w:val="fr-FR"/>
            </w:rPr>
          </w:pPr>
          <w:r>
            <w:rPr>
              <w:rFonts w:ascii="Arial" w:hAnsi="Arial" w:cs="Arial"/>
              <w:sz w:val="20"/>
              <w:lang w:val="fr-FR"/>
            </w:rPr>
            <w:t>FY2025</w:t>
          </w:r>
        </w:p>
        <w:p w14:paraId="7159F8ED" w14:textId="77777777" w:rsidR="006A169B" w:rsidRDefault="006A169B" w:rsidP="000944D1">
          <w:pPr>
            <w:pStyle w:val="Subtitle"/>
            <w:rPr>
              <w:rFonts w:ascii="Times New Roman" w:eastAsia="Times New Roman" w:hAnsi="Times New Roman"/>
              <w:i/>
              <w:color w:val="000000"/>
              <w:sz w:val="22"/>
              <w:lang w:val="fr-FR"/>
            </w:rPr>
          </w:pPr>
          <w:r>
            <w:rPr>
              <w:rFonts w:ascii="Arial" w:hAnsi="Arial" w:cs="Arial"/>
              <w:sz w:val="20"/>
              <w:lang w:val="fr-FR"/>
            </w:rPr>
            <w:t xml:space="preserve"> GRANT ASSURANCES DOCUMENT</w:t>
          </w:r>
        </w:p>
      </w:tc>
    </w:tr>
  </w:tbl>
  <w:p w14:paraId="21D595B0" w14:textId="77777777" w:rsidR="006A169B" w:rsidRDefault="006A169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FB1D6C"/>
    <w:multiLevelType w:val="hybridMultilevel"/>
    <w:tmpl w:val="D54C4142"/>
    <w:lvl w:ilvl="0" w:tplc="5A66933C">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D481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8CB592D"/>
    <w:multiLevelType w:val="hybridMultilevel"/>
    <w:tmpl w:val="B20CFCE8"/>
    <w:lvl w:ilvl="0" w:tplc="7F9AD33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23D56B6E"/>
    <w:multiLevelType w:val="hybridMultilevel"/>
    <w:tmpl w:val="997E0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7D43"/>
    <w:multiLevelType w:val="hybridMultilevel"/>
    <w:tmpl w:val="783CF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D21CF9"/>
    <w:multiLevelType w:val="hybridMultilevel"/>
    <w:tmpl w:val="207EE3A2"/>
    <w:lvl w:ilvl="0" w:tplc="671C0AB4">
      <w:start w:val="1"/>
      <w:numFmt w:val="lowerLetter"/>
      <w:lvlText w:val="(%1)"/>
      <w:lvlJc w:val="left"/>
      <w:pPr>
        <w:ind w:left="1440" w:hanging="360"/>
      </w:pPr>
      <w:rPr>
        <w:rFonts w:ascii="Arial" w:eastAsia="Times New Roman" w:hAnsi="Arial" w:cs="Arial"/>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CB7681"/>
    <w:multiLevelType w:val="hybridMultilevel"/>
    <w:tmpl w:val="EEE0BBA4"/>
    <w:lvl w:ilvl="0" w:tplc="7F9AD3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13062"/>
    <w:multiLevelType w:val="hybridMultilevel"/>
    <w:tmpl w:val="1B68CD86"/>
    <w:lvl w:ilvl="0" w:tplc="36BC47DC">
      <w:start w:val="1"/>
      <w:numFmt w:val="decimal"/>
      <w:lvlText w:val="G-%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3B2311"/>
    <w:multiLevelType w:val="hybridMultilevel"/>
    <w:tmpl w:val="DE3AD17C"/>
    <w:lvl w:ilvl="0" w:tplc="0F7EB5BC">
      <w:start w:val="1"/>
      <w:numFmt w:val="bullet"/>
      <w:lvlText w:val=""/>
      <w:lvlJc w:val="left"/>
      <w:pPr>
        <w:tabs>
          <w:tab w:val="num" w:pos="360"/>
        </w:tabs>
        <w:ind w:left="360" w:hanging="360"/>
      </w:pPr>
      <w:rPr>
        <w:rFonts w:ascii="Symbol" w:hAnsi="Symbol" w:hint="default"/>
        <w:sz w:val="20"/>
      </w:rPr>
    </w:lvl>
    <w:lvl w:ilvl="1" w:tplc="9FA626B2" w:tentative="1">
      <w:start w:val="1"/>
      <w:numFmt w:val="bullet"/>
      <w:lvlText w:val="o"/>
      <w:lvlJc w:val="left"/>
      <w:pPr>
        <w:tabs>
          <w:tab w:val="num" w:pos="1080"/>
        </w:tabs>
        <w:ind w:left="1080" w:hanging="360"/>
      </w:pPr>
      <w:rPr>
        <w:rFonts w:ascii="Courier New" w:hAnsi="Courier New" w:hint="default"/>
        <w:sz w:val="20"/>
      </w:rPr>
    </w:lvl>
    <w:lvl w:ilvl="2" w:tplc="C5725940" w:tentative="1">
      <w:start w:val="1"/>
      <w:numFmt w:val="bullet"/>
      <w:lvlText w:val=""/>
      <w:lvlJc w:val="left"/>
      <w:pPr>
        <w:tabs>
          <w:tab w:val="num" w:pos="1800"/>
        </w:tabs>
        <w:ind w:left="1800" w:hanging="360"/>
      </w:pPr>
      <w:rPr>
        <w:rFonts w:ascii="Wingdings" w:hAnsi="Wingdings" w:hint="default"/>
        <w:sz w:val="20"/>
      </w:rPr>
    </w:lvl>
    <w:lvl w:ilvl="3" w:tplc="469422EE" w:tentative="1">
      <w:start w:val="1"/>
      <w:numFmt w:val="bullet"/>
      <w:lvlText w:val=""/>
      <w:lvlJc w:val="left"/>
      <w:pPr>
        <w:tabs>
          <w:tab w:val="num" w:pos="2520"/>
        </w:tabs>
        <w:ind w:left="2520" w:hanging="360"/>
      </w:pPr>
      <w:rPr>
        <w:rFonts w:ascii="Wingdings" w:hAnsi="Wingdings" w:hint="default"/>
        <w:sz w:val="20"/>
      </w:rPr>
    </w:lvl>
    <w:lvl w:ilvl="4" w:tplc="5EEC0F90" w:tentative="1">
      <w:start w:val="1"/>
      <w:numFmt w:val="bullet"/>
      <w:lvlText w:val=""/>
      <w:lvlJc w:val="left"/>
      <w:pPr>
        <w:tabs>
          <w:tab w:val="num" w:pos="3240"/>
        </w:tabs>
        <w:ind w:left="3240" w:hanging="360"/>
      </w:pPr>
      <w:rPr>
        <w:rFonts w:ascii="Wingdings" w:hAnsi="Wingdings" w:hint="default"/>
        <w:sz w:val="20"/>
      </w:rPr>
    </w:lvl>
    <w:lvl w:ilvl="5" w:tplc="7908A4F8" w:tentative="1">
      <w:start w:val="1"/>
      <w:numFmt w:val="bullet"/>
      <w:lvlText w:val=""/>
      <w:lvlJc w:val="left"/>
      <w:pPr>
        <w:tabs>
          <w:tab w:val="num" w:pos="3960"/>
        </w:tabs>
        <w:ind w:left="3960" w:hanging="360"/>
      </w:pPr>
      <w:rPr>
        <w:rFonts w:ascii="Wingdings" w:hAnsi="Wingdings" w:hint="default"/>
        <w:sz w:val="20"/>
      </w:rPr>
    </w:lvl>
    <w:lvl w:ilvl="6" w:tplc="6CBCBFD4" w:tentative="1">
      <w:start w:val="1"/>
      <w:numFmt w:val="bullet"/>
      <w:lvlText w:val=""/>
      <w:lvlJc w:val="left"/>
      <w:pPr>
        <w:tabs>
          <w:tab w:val="num" w:pos="4680"/>
        </w:tabs>
        <w:ind w:left="4680" w:hanging="360"/>
      </w:pPr>
      <w:rPr>
        <w:rFonts w:ascii="Wingdings" w:hAnsi="Wingdings" w:hint="default"/>
        <w:sz w:val="20"/>
      </w:rPr>
    </w:lvl>
    <w:lvl w:ilvl="7" w:tplc="9FA294BA" w:tentative="1">
      <w:start w:val="1"/>
      <w:numFmt w:val="bullet"/>
      <w:lvlText w:val=""/>
      <w:lvlJc w:val="left"/>
      <w:pPr>
        <w:tabs>
          <w:tab w:val="num" w:pos="5400"/>
        </w:tabs>
        <w:ind w:left="5400" w:hanging="360"/>
      </w:pPr>
      <w:rPr>
        <w:rFonts w:ascii="Wingdings" w:hAnsi="Wingdings" w:hint="default"/>
        <w:sz w:val="20"/>
      </w:rPr>
    </w:lvl>
    <w:lvl w:ilvl="8" w:tplc="0A502160"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46D7B6A"/>
    <w:multiLevelType w:val="hybridMultilevel"/>
    <w:tmpl w:val="04090001"/>
    <w:lvl w:ilvl="0" w:tplc="5A3C1D2E">
      <w:start w:val="1"/>
      <w:numFmt w:val="bullet"/>
      <w:lvlText w:val=""/>
      <w:lvlJc w:val="left"/>
      <w:pPr>
        <w:tabs>
          <w:tab w:val="num" w:pos="360"/>
        </w:tabs>
        <w:ind w:left="360" w:hanging="360"/>
      </w:pPr>
      <w:rPr>
        <w:rFonts w:ascii="Symbol" w:hAnsi="Symbol" w:hint="default"/>
      </w:rPr>
    </w:lvl>
    <w:lvl w:ilvl="1" w:tplc="BE8A533C">
      <w:numFmt w:val="decimal"/>
      <w:lvlText w:val=""/>
      <w:lvlJc w:val="left"/>
    </w:lvl>
    <w:lvl w:ilvl="2" w:tplc="941C883C">
      <w:numFmt w:val="decimal"/>
      <w:lvlText w:val=""/>
      <w:lvlJc w:val="left"/>
    </w:lvl>
    <w:lvl w:ilvl="3" w:tplc="E530FA36">
      <w:numFmt w:val="decimal"/>
      <w:lvlText w:val=""/>
      <w:lvlJc w:val="left"/>
    </w:lvl>
    <w:lvl w:ilvl="4" w:tplc="9124B4F8">
      <w:numFmt w:val="decimal"/>
      <w:lvlText w:val=""/>
      <w:lvlJc w:val="left"/>
    </w:lvl>
    <w:lvl w:ilvl="5" w:tplc="30D0F300">
      <w:numFmt w:val="decimal"/>
      <w:lvlText w:val=""/>
      <w:lvlJc w:val="left"/>
    </w:lvl>
    <w:lvl w:ilvl="6" w:tplc="017073DE">
      <w:numFmt w:val="decimal"/>
      <w:lvlText w:val=""/>
      <w:lvlJc w:val="left"/>
    </w:lvl>
    <w:lvl w:ilvl="7" w:tplc="6CDE0D14">
      <w:numFmt w:val="decimal"/>
      <w:lvlText w:val=""/>
      <w:lvlJc w:val="left"/>
    </w:lvl>
    <w:lvl w:ilvl="8" w:tplc="1A48BF1A">
      <w:numFmt w:val="decimal"/>
      <w:lvlText w:val=""/>
      <w:lvlJc w:val="left"/>
    </w:lvl>
  </w:abstractNum>
  <w:abstractNum w:abstractNumId="11" w15:restartNumberingAfterBreak="0">
    <w:nsid w:val="353C7007"/>
    <w:multiLevelType w:val="singleLevel"/>
    <w:tmpl w:val="2600332E"/>
    <w:lvl w:ilvl="0">
      <w:start w:val="1"/>
      <w:numFmt w:val="lowerRoman"/>
      <w:lvlText w:val="%1."/>
      <w:lvlJc w:val="left"/>
      <w:pPr>
        <w:tabs>
          <w:tab w:val="num" w:pos="1440"/>
        </w:tabs>
        <w:ind w:left="1440" w:hanging="720"/>
      </w:pPr>
      <w:rPr>
        <w:rFonts w:hint="default"/>
      </w:rPr>
    </w:lvl>
  </w:abstractNum>
  <w:abstractNum w:abstractNumId="12" w15:restartNumberingAfterBreak="0">
    <w:nsid w:val="3775358A"/>
    <w:multiLevelType w:val="hybridMultilevel"/>
    <w:tmpl w:val="04090001"/>
    <w:lvl w:ilvl="0" w:tplc="35AC897A">
      <w:start w:val="1"/>
      <w:numFmt w:val="bullet"/>
      <w:lvlText w:val=""/>
      <w:lvlJc w:val="left"/>
      <w:pPr>
        <w:tabs>
          <w:tab w:val="num" w:pos="360"/>
        </w:tabs>
        <w:ind w:left="360" w:hanging="360"/>
      </w:pPr>
      <w:rPr>
        <w:rFonts w:ascii="Symbol" w:hAnsi="Symbol" w:hint="default"/>
      </w:rPr>
    </w:lvl>
    <w:lvl w:ilvl="1" w:tplc="7550F14C">
      <w:numFmt w:val="decimal"/>
      <w:lvlText w:val=""/>
      <w:lvlJc w:val="left"/>
    </w:lvl>
    <w:lvl w:ilvl="2" w:tplc="AF6078B4">
      <w:numFmt w:val="decimal"/>
      <w:lvlText w:val=""/>
      <w:lvlJc w:val="left"/>
    </w:lvl>
    <w:lvl w:ilvl="3" w:tplc="F1C25514">
      <w:numFmt w:val="decimal"/>
      <w:lvlText w:val=""/>
      <w:lvlJc w:val="left"/>
    </w:lvl>
    <w:lvl w:ilvl="4" w:tplc="4EC09326">
      <w:numFmt w:val="decimal"/>
      <w:lvlText w:val=""/>
      <w:lvlJc w:val="left"/>
    </w:lvl>
    <w:lvl w:ilvl="5" w:tplc="92DA3EF4">
      <w:numFmt w:val="decimal"/>
      <w:lvlText w:val=""/>
      <w:lvlJc w:val="left"/>
    </w:lvl>
    <w:lvl w:ilvl="6" w:tplc="8640C702">
      <w:numFmt w:val="decimal"/>
      <w:lvlText w:val=""/>
      <w:lvlJc w:val="left"/>
    </w:lvl>
    <w:lvl w:ilvl="7" w:tplc="494A0588">
      <w:numFmt w:val="decimal"/>
      <w:lvlText w:val=""/>
      <w:lvlJc w:val="left"/>
    </w:lvl>
    <w:lvl w:ilvl="8" w:tplc="6C4AB212">
      <w:numFmt w:val="decimal"/>
      <w:lvlText w:val=""/>
      <w:lvlJc w:val="left"/>
    </w:lvl>
  </w:abstractNum>
  <w:abstractNum w:abstractNumId="13" w15:restartNumberingAfterBreak="0">
    <w:nsid w:val="387C37FB"/>
    <w:multiLevelType w:val="hybridMultilevel"/>
    <w:tmpl w:val="04090001"/>
    <w:lvl w:ilvl="0" w:tplc="F6EA3B86">
      <w:start w:val="1"/>
      <w:numFmt w:val="bullet"/>
      <w:lvlText w:val=""/>
      <w:lvlJc w:val="left"/>
      <w:pPr>
        <w:ind w:left="720" w:hanging="360"/>
      </w:pPr>
      <w:rPr>
        <w:rFonts w:ascii="Symbol" w:hAnsi="Symbol" w:hint="default"/>
      </w:rPr>
    </w:lvl>
    <w:lvl w:ilvl="1" w:tplc="022E199A">
      <w:numFmt w:val="decimal"/>
      <w:lvlText w:val=""/>
      <w:lvlJc w:val="left"/>
    </w:lvl>
    <w:lvl w:ilvl="2" w:tplc="7382E2DC">
      <w:numFmt w:val="decimal"/>
      <w:lvlText w:val=""/>
      <w:lvlJc w:val="left"/>
    </w:lvl>
    <w:lvl w:ilvl="3" w:tplc="C508389A">
      <w:numFmt w:val="decimal"/>
      <w:lvlText w:val=""/>
      <w:lvlJc w:val="left"/>
    </w:lvl>
    <w:lvl w:ilvl="4" w:tplc="D6262D68">
      <w:numFmt w:val="decimal"/>
      <w:lvlText w:val=""/>
      <w:lvlJc w:val="left"/>
    </w:lvl>
    <w:lvl w:ilvl="5" w:tplc="4D4E1C20">
      <w:numFmt w:val="decimal"/>
      <w:lvlText w:val=""/>
      <w:lvlJc w:val="left"/>
    </w:lvl>
    <w:lvl w:ilvl="6" w:tplc="3CE8F588">
      <w:numFmt w:val="decimal"/>
      <w:lvlText w:val=""/>
      <w:lvlJc w:val="left"/>
    </w:lvl>
    <w:lvl w:ilvl="7" w:tplc="2D963024">
      <w:numFmt w:val="decimal"/>
      <w:lvlText w:val=""/>
      <w:lvlJc w:val="left"/>
    </w:lvl>
    <w:lvl w:ilvl="8" w:tplc="5BFC5426">
      <w:numFmt w:val="decimal"/>
      <w:lvlText w:val=""/>
      <w:lvlJc w:val="left"/>
    </w:lvl>
  </w:abstractNum>
  <w:abstractNum w:abstractNumId="14" w15:restartNumberingAfterBreak="0">
    <w:nsid w:val="39CD3FA5"/>
    <w:multiLevelType w:val="hybridMultilevel"/>
    <w:tmpl w:val="E1A2A386"/>
    <w:lvl w:ilvl="0" w:tplc="7F9AD3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38252E"/>
    <w:multiLevelType w:val="hybridMultilevel"/>
    <w:tmpl w:val="1BDC1734"/>
    <w:lvl w:ilvl="0" w:tplc="7FDA5CF2">
      <w:start w:val="1"/>
      <w:numFmt w:val="lowerLetter"/>
      <w:lvlText w:val="%1."/>
      <w:lvlJc w:val="left"/>
      <w:pPr>
        <w:tabs>
          <w:tab w:val="num" w:pos="720"/>
        </w:tabs>
        <w:ind w:left="720" w:hanging="360"/>
      </w:pPr>
      <w:rPr>
        <w:rFonts w:hint="default"/>
      </w:rPr>
    </w:lvl>
    <w:lvl w:ilvl="1" w:tplc="3B78E950">
      <w:numFmt w:val="decimal"/>
      <w:lvlText w:val=""/>
      <w:lvlJc w:val="left"/>
    </w:lvl>
    <w:lvl w:ilvl="2" w:tplc="3B50F8EC">
      <w:numFmt w:val="decimal"/>
      <w:lvlText w:val=""/>
      <w:lvlJc w:val="left"/>
    </w:lvl>
    <w:lvl w:ilvl="3" w:tplc="FCC22A12">
      <w:numFmt w:val="decimal"/>
      <w:lvlText w:val=""/>
      <w:lvlJc w:val="left"/>
    </w:lvl>
    <w:lvl w:ilvl="4" w:tplc="73F4F8EA">
      <w:numFmt w:val="decimal"/>
      <w:lvlText w:val=""/>
      <w:lvlJc w:val="left"/>
    </w:lvl>
    <w:lvl w:ilvl="5" w:tplc="F59CEFE0">
      <w:numFmt w:val="decimal"/>
      <w:lvlText w:val=""/>
      <w:lvlJc w:val="left"/>
    </w:lvl>
    <w:lvl w:ilvl="6" w:tplc="FEC6792C">
      <w:numFmt w:val="decimal"/>
      <w:lvlText w:val=""/>
      <w:lvlJc w:val="left"/>
    </w:lvl>
    <w:lvl w:ilvl="7" w:tplc="F98AEEE2">
      <w:numFmt w:val="decimal"/>
      <w:lvlText w:val=""/>
      <w:lvlJc w:val="left"/>
    </w:lvl>
    <w:lvl w:ilvl="8" w:tplc="EE9EE2B6">
      <w:numFmt w:val="decimal"/>
      <w:lvlText w:val=""/>
      <w:lvlJc w:val="left"/>
    </w:lvl>
  </w:abstractNum>
  <w:abstractNum w:abstractNumId="16" w15:restartNumberingAfterBreak="0">
    <w:nsid w:val="3F640E91"/>
    <w:multiLevelType w:val="hybridMultilevel"/>
    <w:tmpl w:val="08D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738F8"/>
    <w:multiLevelType w:val="hybridMultilevel"/>
    <w:tmpl w:val="61D80214"/>
    <w:lvl w:ilvl="0" w:tplc="36BC47DC">
      <w:start w:val="1"/>
      <w:numFmt w:val="decimal"/>
      <w:lvlText w:val="G-%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7F5A12"/>
    <w:multiLevelType w:val="hybridMultilevel"/>
    <w:tmpl w:val="66D200DE"/>
    <w:lvl w:ilvl="0" w:tplc="C56689B8">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FD0B6D"/>
    <w:multiLevelType w:val="hybridMultilevel"/>
    <w:tmpl w:val="0CBCCC8A"/>
    <w:lvl w:ilvl="0" w:tplc="AD0E73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6471C"/>
    <w:multiLevelType w:val="hybridMultilevel"/>
    <w:tmpl w:val="6D966E7E"/>
    <w:lvl w:ilvl="0" w:tplc="FA10017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7C1F5C"/>
    <w:multiLevelType w:val="hybridMultilevel"/>
    <w:tmpl w:val="04090001"/>
    <w:lvl w:ilvl="0" w:tplc="B57CE8D2">
      <w:start w:val="1"/>
      <w:numFmt w:val="bullet"/>
      <w:lvlText w:val=""/>
      <w:lvlJc w:val="left"/>
      <w:pPr>
        <w:tabs>
          <w:tab w:val="num" w:pos="360"/>
        </w:tabs>
        <w:ind w:left="360" w:hanging="360"/>
      </w:pPr>
      <w:rPr>
        <w:rFonts w:ascii="Symbol" w:hAnsi="Symbol" w:hint="default"/>
      </w:rPr>
    </w:lvl>
    <w:lvl w:ilvl="1" w:tplc="50AC2F24">
      <w:numFmt w:val="decimal"/>
      <w:lvlText w:val=""/>
      <w:lvlJc w:val="left"/>
    </w:lvl>
    <w:lvl w:ilvl="2" w:tplc="F9A82B92">
      <w:numFmt w:val="decimal"/>
      <w:lvlText w:val=""/>
      <w:lvlJc w:val="left"/>
    </w:lvl>
    <w:lvl w:ilvl="3" w:tplc="F13659A0">
      <w:numFmt w:val="decimal"/>
      <w:lvlText w:val=""/>
      <w:lvlJc w:val="left"/>
    </w:lvl>
    <w:lvl w:ilvl="4" w:tplc="D28242D4">
      <w:numFmt w:val="decimal"/>
      <w:lvlText w:val=""/>
      <w:lvlJc w:val="left"/>
    </w:lvl>
    <w:lvl w:ilvl="5" w:tplc="1850F5AA">
      <w:numFmt w:val="decimal"/>
      <w:lvlText w:val=""/>
      <w:lvlJc w:val="left"/>
    </w:lvl>
    <w:lvl w:ilvl="6" w:tplc="254AEE62">
      <w:numFmt w:val="decimal"/>
      <w:lvlText w:val=""/>
      <w:lvlJc w:val="left"/>
    </w:lvl>
    <w:lvl w:ilvl="7" w:tplc="D002827C">
      <w:numFmt w:val="decimal"/>
      <w:lvlText w:val=""/>
      <w:lvlJc w:val="left"/>
    </w:lvl>
    <w:lvl w:ilvl="8" w:tplc="45287F00">
      <w:numFmt w:val="decimal"/>
      <w:lvlText w:val=""/>
      <w:lvlJc w:val="left"/>
    </w:lvl>
  </w:abstractNum>
  <w:abstractNum w:abstractNumId="22" w15:restartNumberingAfterBreak="0">
    <w:nsid w:val="543E1E32"/>
    <w:multiLevelType w:val="hybridMultilevel"/>
    <w:tmpl w:val="D6783E00"/>
    <w:lvl w:ilvl="0" w:tplc="08700CC0">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2732FD"/>
    <w:multiLevelType w:val="hybridMultilevel"/>
    <w:tmpl w:val="9370A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70A"/>
    <w:multiLevelType w:val="hybridMultilevel"/>
    <w:tmpl w:val="4D8EDA50"/>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5C846C11"/>
    <w:multiLevelType w:val="hybridMultilevel"/>
    <w:tmpl w:val="1B50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73796"/>
    <w:multiLevelType w:val="hybridMultilevel"/>
    <w:tmpl w:val="D8C47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43485"/>
    <w:multiLevelType w:val="hybridMultilevel"/>
    <w:tmpl w:val="04090001"/>
    <w:lvl w:ilvl="0" w:tplc="E5E2A26A">
      <w:start w:val="1"/>
      <w:numFmt w:val="bullet"/>
      <w:lvlText w:val=""/>
      <w:lvlJc w:val="left"/>
      <w:pPr>
        <w:tabs>
          <w:tab w:val="num" w:pos="360"/>
        </w:tabs>
        <w:ind w:left="360" w:hanging="360"/>
      </w:pPr>
      <w:rPr>
        <w:rFonts w:ascii="Symbol" w:hAnsi="Symbol" w:hint="default"/>
      </w:rPr>
    </w:lvl>
    <w:lvl w:ilvl="1" w:tplc="6C1E233E">
      <w:numFmt w:val="decimal"/>
      <w:lvlText w:val=""/>
      <w:lvlJc w:val="left"/>
    </w:lvl>
    <w:lvl w:ilvl="2" w:tplc="63ECCD3A">
      <w:numFmt w:val="decimal"/>
      <w:lvlText w:val=""/>
      <w:lvlJc w:val="left"/>
    </w:lvl>
    <w:lvl w:ilvl="3" w:tplc="AB08EB64">
      <w:numFmt w:val="decimal"/>
      <w:lvlText w:val=""/>
      <w:lvlJc w:val="left"/>
    </w:lvl>
    <w:lvl w:ilvl="4" w:tplc="226CEC92">
      <w:numFmt w:val="decimal"/>
      <w:lvlText w:val=""/>
      <w:lvlJc w:val="left"/>
    </w:lvl>
    <w:lvl w:ilvl="5" w:tplc="4DC4BBAC">
      <w:numFmt w:val="decimal"/>
      <w:lvlText w:val=""/>
      <w:lvlJc w:val="left"/>
    </w:lvl>
    <w:lvl w:ilvl="6" w:tplc="4B14A326">
      <w:numFmt w:val="decimal"/>
      <w:lvlText w:val=""/>
      <w:lvlJc w:val="left"/>
    </w:lvl>
    <w:lvl w:ilvl="7" w:tplc="861085EE">
      <w:numFmt w:val="decimal"/>
      <w:lvlText w:val=""/>
      <w:lvlJc w:val="left"/>
    </w:lvl>
    <w:lvl w:ilvl="8" w:tplc="5F409C38">
      <w:numFmt w:val="decimal"/>
      <w:lvlText w:val=""/>
      <w:lvlJc w:val="left"/>
    </w:lvl>
  </w:abstractNum>
  <w:abstractNum w:abstractNumId="28" w15:restartNumberingAfterBreak="0">
    <w:nsid w:val="644B5259"/>
    <w:multiLevelType w:val="hybridMultilevel"/>
    <w:tmpl w:val="04090001"/>
    <w:lvl w:ilvl="0" w:tplc="FC805A2A">
      <w:start w:val="1"/>
      <w:numFmt w:val="bullet"/>
      <w:lvlText w:val=""/>
      <w:lvlJc w:val="left"/>
      <w:pPr>
        <w:tabs>
          <w:tab w:val="num" w:pos="720"/>
        </w:tabs>
        <w:ind w:left="720" w:hanging="360"/>
      </w:pPr>
      <w:rPr>
        <w:rFonts w:ascii="Symbol" w:hAnsi="Symbol" w:hint="default"/>
      </w:rPr>
    </w:lvl>
    <w:lvl w:ilvl="1" w:tplc="8F16A708">
      <w:numFmt w:val="decimal"/>
      <w:lvlText w:val=""/>
      <w:lvlJc w:val="left"/>
    </w:lvl>
    <w:lvl w:ilvl="2" w:tplc="53901778">
      <w:numFmt w:val="decimal"/>
      <w:lvlText w:val=""/>
      <w:lvlJc w:val="left"/>
    </w:lvl>
    <w:lvl w:ilvl="3" w:tplc="C8E6CD5A">
      <w:numFmt w:val="decimal"/>
      <w:lvlText w:val=""/>
      <w:lvlJc w:val="left"/>
    </w:lvl>
    <w:lvl w:ilvl="4" w:tplc="840AF8A2">
      <w:numFmt w:val="decimal"/>
      <w:lvlText w:val=""/>
      <w:lvlJc w:val="left"/>
    </w:lvl>
    <w:lvl w:ilvl="5" w:tplc="F29ABE78">
      <w:numFmt w:val="decimal"/>
      <w:lvlText w:val=""/>
      <w:lvlJc w:val="left"/>
    </w:lvl>
    <w:lvl w:ilvl="6" w:tplc="97145F92">
      <w:numFmt w:val="decimal"/>
      <w:lvlText w:val=""/>
      <w:lvlJc w:val="left"/>
    </w:lvl>
    <w:lvl w:ilvl="7" w:tplc="B9269B76">
      <w:numFmt w:val="decimal"/>
      <w:lvlText w:val=""/>
      <w:lvlJc w:val="left"/>
    </w:lvl>
    <w:lvl w:ilvl="8" w:tplc="96F80D32">
      <w:numFmt w:val="decimal"/>
      <w:lvlText w:val=""/>
      <w:lvlJc w:val="left"/>
    </w:lvl>
  </w:abstractNum>
  <w:abstractNum w:abstractNumId="29" w15:restartNumberingAfterBreak="0">
    <w:nsid w:val="67737825"/>
    <w:multiLevelType w:val="hybridMultilevel"/>
    <w:tmpl w:val="04090001"/>
    <w:lvl w:ilvl="0" w:tplc="06B47BB0">
      <w:start w:val="1"/>
      <w:numFmt w:val="bullet"/>
      <w:lvlText w:val=""/>
      <w:lvlJc w:val="left"/>
      <w:pPr>
        <w:tabs>
          <w:tab w:val="num" w:pos="360"/>
        </w:tabs>
        <w:ind w:left="360" w:hanging="360"/>
      </w:pPr>
      <w:rPr>
        <w:rFonts w:ascii="Symbol" w:hAnsi="Symbol" w:hint="default"/>
      </w:rPr>
    </w:lvl>
    <w:lvl w:ilvl="1" w:tplc="837237D4">
      <w:numFmt w:val="decimal"/>
      <w:lvlText w:val=""/>
      <w:lvlJc w:val="left"/>
    </w:lvl>
    <w:lvl w:ilvl="2" w:tplc="181C4EA2">
      <w:numFmt w:val="decimal"/>
      <w:lvlText w:val=""/>
      <w:lvlJc w:val="left"/>
    </w:lvl>
    <w:lvl w:ilvl="3" w:tplc="FA68EDFA">
      <w:numFmt w:val="decimal"/>
      <w:lvlText w:val=""/>
      <w:lvlJc w:val="left"/>
    </w:lvl>
    <w:lvl w:ilvl="4" w:tplc="154C8B2C">
      <w:numFmt w:val="decimal"/>
      <w:lvlText w:val=""/>
      <w:lvlJc w:val="left"/>
    </w:lvl>
    <w:lvl w:ilvl="5" w:tplc="82126750">
      <w:numFmt w:val="decimal"/>
      <w:lvlText w:val=""/>
      <w:lvlJc w:val="left"/>
    </w:lvl>
    <w:lvl w:ilvl="6" w:tplc="C3F65E98">
      <w:numFmt w:val="decimal"/>
      <w:lvlText w:val=""/>
      <w:lvlJc w:val="left"/>
    </w:lvl>
    <w:lvl w:ilvl="7" w:tplc="4A76F03C">
      <w:numFmt w:val="decimal"/>
      <w:lvlText w:val=""/>
      <w:lvlJc w:val="left"/>
    </w:lvl>
    <w:lvl w:ilvl="8" w:tplc="B636A962">
      <w:numFmt w:val="decimal"/>
      <w:lvlText w:val=""/>
      <w:lvlJc w:val="left"/>
    </w:lvl>
  </w:abstractNum>
  <w:abstractNum w:abstractNumId="30" w15:restartNumberingAfterBreak="0">
    <w:nsid w:val="67DD5A64"/>
    <w:multiLevelType w:val="hybridMultilevel"/>
    <w:tmpl w:val="AC0A9F0C"/>
    <w:lvl w:ilvl="0" w:tplc="18408EDC">
      <w:start w:val="1"/>
      <w:numFmt w:val="decimal"/>
      <w:lvlText w:val="%1."/>
      <w:lvlJc w:val="left"/>
      <w:pPr>
        <w:ind w:left="2070" w:hanging="360"/>
      </w:pPr>
      <w:rPr>
        <w:b w:val="0"/>
        <w:bCs/>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69A12172"/>
    <w:multiLevelType w:val="hybridMultilevel"/>
    <w:tmpl w:val="34560F36"/>
    <w:lvl w:ilvl="0" w:tplc="2136691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ACF5162"/>
    <w:multiLevelType w:val="hybridMultilevel"/>
    <w:tmpl w:val="03D41968"/>
    <w:lvl w:ilvl="0" w:tplc="193C6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B7258"/>
    <w:multiLevelType w:val="hybridMultilevel"/>
    <w:tmpl w:val="F08838F2"/>
    <w:lvl w:ilvl="0" w:tplc="FFFFFFFF">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93A76"/>
    <w:multiLevelType w:val="hybridMultilevel"/>
    <w:tmpl w:val="81FE607C"/>
    <w:lvl w:ilvl="0" w:tplc="9984F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A7154"/>
    <w:multiLevelType w:val="hybridMultilevel"/>
    <w:tmpl w:val="F29AA41A"/>
    <w:lvl w:ilvl="0" w:tplc="F29250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8C26B9"/>
    <w:multiLevelType w:val="hybridMultilevel"/>
    <w:tmpl w:val="E1A03938"/>
    <w:lvl w:ilvl="0" w:tplc="D5FEF468">
      <w:numFmt w:val="bullet"/>
      <w:lvlText w:val=""/>
      <w:lvlJc w:val="left"/>
      <w:pPr>
        <w:tabs>
          <w:tab w:val="num" w:pos="810"/>
        </w:tabs>
        <w:ind w:left="810" w:hanging="450"/>
      </w:pPr>
      <w:rPr>
        <w:rFonts w:ascii="Wingdings" w:eastAsia="Times"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E5B60"/>
    <w:multiLevelType w:val="hybridMultilevel"/>
    <w:tmpl w:val="304C4914"/>
    <w:lvl w:ilvl="0" w:tplc="B69C204A">
      <w:start w:val="3"/>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B6114EB"/>
    <w:multiLevelType w:val="hybridMultilevel"/>
    <w:tmpl w:val="767AB376"/>
    <w:lvl w:ilvl="0" w:tplc="2374A020">
      <w:start w:val="1"/>
      <w:numFmt w:val="lowerLetter"/>
      <w:lvlText w:val="%1."/>
      <w:lvlJc w:val="left"/>
      <w:pPr>
        <w:tabs>
          <w:tab w:val="num" w:pos="720"/>
        </w:tabs>
        <w:ind w:left="720" w:hanging="360"/>
      </w:pPr>
      <w:rPr>
        <w:rFonts w:hint="default"/>
      </w:rPr>
    </w:lvl>
    <w:lvl w:ilvl="1" w:tplc="9CD62C88">
      <w:numFmt w:val="decimal"/>
      <w:lvlText w:val=""/>
      <w:lvlJc w:val="left"/>
    </w:lvl>
    <w:lvl w:ilvl="2" w:tplc="AE9E6A82">
      <w:numFmt w:val="decimal"/>
      <w:lvlText w:val=""/>
      <w:lvlJc w:val="left"/>
    </w:lvl>
    <w:lvl w:ilvl="3" w:tplc="60586334">
      <w:numFmt w:val="decimal"/>
      <w:lvlText w:val=""/>
      <w:lvlJc w:val="left"/>
    </w:lvl>
    <w:lvl w:ilvl="4" w:tplc="2012C9D2">
      <w:numFmt w:val="decimal"/>
      <w:lvlText w:val=""/>
      <w:lvlJc w:val="left"/>
    </w:lvl>
    <w:lvl w:ilvl="5" w:tplc="1666A5F0">
      <w:numFmt w:val="decimal"/>
      <w:lvlText w:val=""/>
      <w:lvlJc w:val="left"/>
    </w:lvl>
    <w:lvl w:ilvl="6" w:tplc="8A348BAE">
      <w:numFmt w:val="decimal"/>
      <w:lvlText w:val=""/>
      <w:lvlJc w:val="left"/>
    </w:lvl>
    <w:lvl w:ilvl="7" w:tplc="1B82CF44">
      <w:numFmt w:val="decimal"/>
      <w:lvlText w:val=""/>
      <w:lvlJc w:val="left"/>
    </w:lvl>
    <w:lvl w:ilvl="8" w:tplc="0A08583A">
      <w:numFmt w:val="decimal"/>
      <w:lvlText w:val=""/>
      <w:lvlJc w:val="left"/>
    </w:lvl>
  </w:abstractNum>
  <w:abstractNum w:abstractNumId="40" w15:restartNumberingAfterBreak="0">
    <w:nsid w:val="7B6B120A"/>
    <w:multiLevelType w:val="hybridMultilevel"/>
    <w:tmpl w:val="8496DC6C"/>
    <w:lvl w:ilvl="0" w:tplc="E488E6E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1273327">
    <w:abstractNumId w:val="39"/>
  </w:num>
  <w:num w:numId="2" w16cid:durableId="851846770">
    <w:abstractNumId w:val="11"/>
  </w:num>
  <w:num w:numId="3" w16cid:durableId="1403984822">
    <w:abstractNumId w:val="21"/>
  </w:num>
  <w:num w:numId="4" w16cid:durableId="1913002576">
    <w:abstractNumId w:val="10"/>
  </w:num>
  <w:num w:numId="5" w16cid:durableId="1109087424">
    <w:abstractNumId w:val="27"/>
  </w:num>
  <w:num w:numId="6" w16cid:durableId="2140418482">
    <w:abstractNumId w:val="2"/>
  </w:num>
  <w:num w:numId="7" w16cid:durableId="264776489">
    <w:abstractNumId w:val="12"/>
  </w:num>
  <w:num w:numId="8" w16cid:durableId="844786325">
    <w:abstractNumId w:val="29"/>
  </w:num>
  <w:num w:numId="9" w16cid:durableId="1459059746">
    <w:abstractNumId w:val="28"/>
  </w:num>
  <w:num w:numId="10" w16cid:durableId="176240789">
    <w:abstractNumId w:val="15"/>
  </w:num>
  <w:num w:numId="11" w16cid:durableId="1295604194">
    <w:abstractNumId w:val="0"/>
    <w:lvlOverride w:ilvl="0">
      <w:lvl w:ilvl="0">
        <w:numFmt w:val="bullet"/>
        <w:lvlText w:val=""/>
        <w:legacy w:legacy="1" w:legacySpace="0" w:legacyIndent="360"/>
        <w:lvlJc w:val="left"/>
        <w:rPr>
          <w:rFonts w:ascii="Symbol" w:hAnsi="Symbol" w:hint="default"/>
        </w:rPr>
      </w:lvl>
    </w:lvlOverride>
  </w:num>
  <w:num w:numId="12" w16cid:durableId="1517883658">
    <w:abstractNumId w:val="31"/>
  </w:num>
  <w:num w:numId="13" w16cid:durableId="1695499808">
    <w:abstractNumId w:val="38"/>
  </w:num>
  <w:num w:numId="14" w16cid:durableId="1763254588">
    <w:abstractNumId w:val="9"/>
  </w:num>
  <w:num w:numId="15" w16cid:durableId="1401442582">
    <w:abstractNumId w:val="36"/>
  </w:num>
  <w:num w:numId="16" w16cid:durableId="1182014466">
    <w:abstractNumId w:val="33"/>
  </w:num>
  <w:num w:numId="17" w16cid:durableId="1502116419">
    <w:abstractNumId w:val="7"/>
  </w:num>
  <w:num w:numId="18" w16cid:durableId="251360847">
    <w:abstractNumId w:val="20"/>
  </w:num>
  <w:num w:numId="19" w16cid:durableId="2090077646">
    <w:abstractNumId w:val="35"/>
  </w:num>
  <w:num w:numId="20" w16cid:durableId="1784374118">
    <w:abstractNumId w:val="4"/>
  </w:num>
  <w:num w:numId="21" w16cid:durableId="67702675">
    <w:abstractNumId w:val="24"/>
  </w:num>
  <w:num w:numId="22" w16cid:durableId="149756272">
    <w:abstractNumId w:val="5"/>
  </w:num>
  <w:num w:numId="23" w16cid:durableId="1833519989">
    <w:abstractNumId w:val="23"/>
  </w:num>
  <w:num w:numId="24" w16cid:durableId="2103722383">
    <w:abstractNumId w:val="8"/>
  </w:num>
  <w:num w:numId="25" w16cid:durableId="1653178362">
    <w:abstractNumId w:val="6"/>
  </w:num>
  <w:num w:numId="26" w16cid:durableId="1508247264">
    <w:abstractNumId w:val="18"/>
  </w:num>
  <w:num w:numId="27" w16cid:durableId="1771504554">
    <w:abstractNumId w:val="1"/>
  </w:num>
  <w:num w:numId="28" w16cid:durableId="764574908">
    <w:abstractNumId w:val="32"/>
  </w:num>
  <w:num w:numId="29" w16cid:durableId="1812748717">
    <w:abstractNumId w:val="16"/>
  </w:num>
  <w:num w:numId="30" w16cid:durableId="490608375">
    <w:abstractNumId w:val="34"/>
  </w:num>
  <w:num w:numId="31" w16cid:durableId="1304506669">
    <w:abstractNumId w:val="3"/>
  </w:num>
  <w:num w:numId="32" w16cid:durableId="774518196">
    <w:abstractNumId w:val="14"/>
  </w:num>
  <w:num w:numId="33" w16cid:durableId="1074619249">
    <w:abstractNumId w:val="22"/>
  </w:num>
  <w:num w:numId="34" w16cid:durableId="1217741881">
    <w:abstractNumId w:val="2"/>
  </w:num>
  <w:num w:numId="35" w16cid:durableId="379210009">
    <w:abstractNumId w:val="37"/>
  </w:num>
  <w:num w:numId="36" w16cid:durableId="71708315">
    <w:abstractNumId w:val="13"/>
  </w:num>
  <w:num w:numId="37" w16cid:durableId="369116084">
    <w:abstractNumId w:val="25"/>
  </w:num>
  <w:num w:numId="38" w16cid:durableId="231702081">
    <w:abstractNumId w:val="30"/>
  </w:num>
  <w:num w:numId="39" w16cid:durableId="1362125067">
    <w:abstractNumId w:val="17"/>
  </w:num>
  <w:num w:numId="40" w16cid:durableId="702707865">
    <w:abstractNumId w:val="24"/>
  </w:num>
  <w:num w:numId="41" w16cid:durableId="127554965">
    <w:abstractNumId w:val="24"/>
  </w:num>
  <w:num w:numId="42" w16cid:durableId="1743288792">
    <w:abstractNumId w:val="19"/>
  </w:num>
  <w:num w:numId="43" w16cid:durableId="1770390409">
    <w:abstractNumId w:val="40"/>
  </w:num>
  <w:num w:numId="44" w16cid:durableId="10836510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9E5"/>
    <w:rsid w:val="00000B29"/>
    <w:rsid w:val="000018F9"/>
    <w:rsid w:val="00002F09"/>
    <w:rsid w:val="00003D18"/>
    <w:rsid w:val="00004BC8"/>
    <w:rsid w:val="00006028"/>
    <w:rsid w:val="00007B45"/>
    <w:rsid w:val="00012577"/>
    <w:rsid w:val="000131FC"/>
    <w:rsid w:val="000171D9"/>
    <w:rsid w:val="00017245"/>
    <w:rsid w:val="0001790E"/>
    <w:rsid w:val="000220E1"/>
    <w:rsid w:val="00022D17"/>
    <w:rsid w:val="0002300D"/>
    <w:rsid w:val="00023414"/>
    <w:rsid w:val="00023C54"/>
    <w:rsid w:val="0002454C"/>
    <w:rsid w:val="00026F0E"/>
    <w:rsid w:val="0002794A"/>
    <w:rsid w:val="00027F68"/>
    <w:rsid w:val="0003050E"/>
    <w:rsid w:val="00031099"/>
    <w:rsid w:val="000310B0"/>
    <w:rsid w:val="000312FF"/>
    <w:rsid w:val="000323F3"/>
    <w:rsid w:val="00034467"/>
    <w:rsid w:val="00035AAE"/>
    <w:rsid w:val="000371F4"/>
    <w:rsid w:val="00037502"/>
    <w:rsid w:val="000411D7"/>
    <w:rsid w:val="00042788"/>
    <w:rsid w:val="000453B1"/>
    <w:rsid w:val="00046F17"/>
    <w:rsid w:val="00047CED"/>
    <w:rsid w:val="0005138C"/>
    <w:rsid w:val="00052A7E"/>
    <w:rsid w:val="00053494"/>
    <w:rsid w:val="000546D3"/>
    <w:rsid w:val="00054D03"/>
    <w:rsid w:val="00055833"/>
    <w:rsid w:val="00057E5C"/>
    <w:rsid w:val="00065FFB"/>
    <w:rsid w:val="000729DB"/>
    <w:rsid w:val="00072D89"/>
    <w:rsid w:val="00073D0C"/>
    <w:rsid w:val="00074551"/>
    <w:rsid w:val="00075593"/>
    <w:rsid w:val="0007564E"/>
    <w:rsid w:val="00075656"/>
    <w:rsid w:val="0007685F"/>
    <w:rsid w:val="00077090"/>
    <w:rsid w:val="00080461"/>
    <w:rsid w:val="00083034"/>
    <w:rsid w:val="0008544B"/>
    <w:rsid w:val="00086B9B"/>
    <w:rsid w:val="00087150"/>
    <w:rsid w:val="00090995"/>
    <w:rsid w:val="00092F8E"/>
    <w:rsid w:val="000944D1"/>
    <w:rsid w:val="00095501"/>
    <w:rsid w:val="00095DC5"/>
    <w:rsid w:val="000969DA"/>
    <w:rsid w:val="00097F54"/>
    <w:rsid w:val="000A142F"/>
    <w:rsid w:val="000A3026"/>
    <w:rsid w:val="000A3378"/>
    <w:rsid w:val="000A4082"/>
    <w:rsid w:val="000A5229"/>
    <w:rsid w:val="000A55EB"/>
    <w:rsid w:val="000A63FF"/>
    <w:rsid w:val="000A749F"/>
    <w:rsid w:val="000B0C3D"/>
    <w:rsid w:val="000B14AA"/>
    <w:rsid w:val="000B152B"/>
    <w:rsid w:val="000B1F5B"/>
    <w:rsid w:val="000B2257"/>
    <w:rsid w:val="000B5B7D"/>
    <w:rsid w:val="000B5CA5"/>
    <w:rsid w:val="000B6186"/>
    <w:rsid w:val="000B71FB"/>
    <w:rsid w:val="000C03EF"/>
    <w:rsid w:val="000C0CD2"/>
    <w:rsid w:val="000C17A8"/>
    <w:rsid w:val="000C1FBB"/>
    <w:rsid w:val="000C30B4"/>
    <w:rsid w:val="000C33E3"/>
    <w:rsid w:val="000C3560"/>
    <w:rsid w:val="000C601B"/>
    <w:rsid w:val="000C742F"/>
    <w:rsid w:val="000C7AC3"/>
    <w:rsid w:val="000D1C67"/>
    <w:rsid w:val="000D1EA8"/>
    <w:rsid w:val="000D32E3"/>
    <w:rsid w:val="000D5207"/>
    <w:rsid w:val="000D7223"/>
    <w:rsid w:val="000E0359"/>
    <w:rsid w:val="000E5B16"/>
    <w:rsid w:val="000E5EC3"/>
    <w:rsid w:val="000E6EE4"/>
    <w:rsid w:val="000F10DF"/>
    <w:rsid w:val="000F1DAC"/>
    <w:rsid w:val="000F3AD3"/>
    <w:rsid w:val="00101D84"/>
    <w:rsid w:val="00103193"/>
    <w:rsid w:val="001037C5"/>
    <w:rsid w:val="00103875"/>
    <w:rsid w:val="001041BC"/>
    <w:rsid w:val="00104785"/>
    <w:rsid w:val="00105429"/>
    <w:rsid w:val="001069F3"/>
    <w:rsid w:val="00106D29"/>
    <w:rsid w:val="00110C92"/>
    <w:rsid w:val="00112A50"/>
    <w:rsid w:val="00113EA8"/>
    <w:rsid w:val="001142DA"/>
    <w:rsid w:val="001162B3"/>
    <w:rsid w:val="00116BDF"/>
    <w:rsid w:val="00116CB9"/>
    <w:rsid w:val="00116E7C"/>
    <w:rsid w:val="001170A6"/>
    <w:rsid w:val="00120BE1"/>
    <w:rsid w:val="00123EF0"/>
    <w:rsid w:val="00124A74"/>
    <w:rsid w:val="00127698"/>
    <w:rsid w:val="001276E3"/>
    <w:rsid w:val="00127B07"/>
    <w:rsid w:val="00127B4D"/>
    <w:rsid w:val="00127C69"/>
    <w:rsid w:val="00127FF4"/>
    <w:rsid w:val="00130981"/>
    <w:rsid w:val="001322E7"/>
    <w:rsid w:val="00132A4D"/>
    <w:rsid w:val="00133DCA"/>
    <w:rsid w:val="00134B54"/>
    <w:rsid w:val="0013566D"/>
    <w:rsid w:val="001432B1"/>
    <w:rsid w:val="001441CD"/>
    <w:rsid w:val="00145CB6"/>
    <w:rsid w:val="00147A41"/>
    <w:rsid w:val="001534F1"/>
    <w:rsid w:val="00154CDC"/>
    <w:rsid w:val="001555AD"/>
    <w:rsid w:val="0015741A"/>
    <w:rsid w:val="001608DB"/>
    <w:rsid w:val="00161FD5"/>
    <w:rsid w:val="00167EC0"/>
    <w:rsid w:val="001713D9"/>
    <w:rsid w:val="00171B21"/>
    <w:rsid w:val="00172163"/>
    <w:rsid w:val="001731DF"/>
    <w:rsid w:val="0017419B"/>
    <w:rsid w:val="00175173"/>
    <w:rsid w:val="00175C3D"/>
    <w:rsid w:val="00177318"/>
    <w:rsid w:val="0018057F"/>
    <w:rsid w:val="00180F9D"/>
    <w:rsid w:val="00182954"/>
    <w:rsid w:val="001860B1"/>
    <w:rsid w:val="00186B1F"/>
    <w:rsid w:val="001901B4"/>
    <w:rsid w:val="00191890"/>
    <w:rsid w:val="00195BF7"/>
    <w:rsid w:val="00195E84"/>
    <w:rsid w:val="00197926"/>
    <w:rsid w:val="001A0905"/>
    <w:rsid w:val="001A1125"/>
    <w:rsid w:val="001A253B"/>
    <w:rsid w:val="001A6036"/>
    <w:rsid w:val="001B10E0"/>
    <w:rsid w:val="001B3114"/>
    <w:rsid w:val="001B3D85"/>
    <w:rsid w:val="001B6B1C"/>
    <w:rsid w:val="001C20D4"/>
    <w:rsid w:val="001C3F4A"/>
    <w:rsid w:val="001C78EB"/>
    <w:rsid w:val="001D07EC"/>
    <w:rsid w:val="001D2B7E"/>
    <w:rsid w:val="001D3DCC"/>
    <w:rsid w:val="001D4F07"/>
    <w:rsid w:val="001D54E4"/>
    <w:rsid w:val="001D5947"/>
    <w:rsid w:val="001D73E3"/>
    <w:rsid w:val="001E1588"/>
    <w:rsid w:val="001E174B"/>
    <w:rsid w:val="001E1B27"/>
    <w:rsid w:val="001E2543"/>
    <w:rsid w:val="001E32D8"/>
    <w:rsid w:val="001E7CD4"/>
    <w:rsid w:val="001F2E4F"/>
    <w:rsid w:val="001F4347"/>
    <w:rsid w:val="001F45A6"/>
    <w:rsid w:val="0020120E"/>
    <w:rsid w:val="00205457"/>
    <w:rsid w:val="00206142"/>
    <w:rsid w:val="002076F3"/>
    <w:rsid w:val="0020790A"/>
    <w:rsid w:val="002132CF"/>
    <w:rsid w:val="002162C7"/>
    <w:rsid w:val="00223819"/>
    <w:rsid w:val="00224BDE"/>
    <w:rsid w:val="00226174"/>
    <w:rsid w:val="002266B7"/>
    <w:rsid w:val="00227B80"/>
    <w:rsid w:val="00231BF8"/>
    <w:rsid w:val="0023295A"/>
    <w:rsid w:val="00233324"/>
    <w:rsid w:val="002343F2"/>
    <w:rsid w:val="00234F1E"/>
    <w:rsid w:val="00240581"/>
    <w:rsid w:val="002434D9"/>
    <w:rsid w:val="0024765C"/>
    <w:rsid w:val="00247D79"/>
    <w:rsid w:val="00250B3D"/>
    <w:rsid w:val="00250F37"/>
    <w:rsid w:val="00251693"/>
    <w:rsid w:val="00254316"/>
    <w:rsid w:val="002549E5"/>
    <w:rsid w:val="00260EEB"/>
    <w:rsid w:val="00261BDA"/>
    <w:rsid w:val="00262C9B"/>
    <w:rsid w:val="00266110"/>
    <w:rsid w:val="00272A6A"/>
    <w:rsid w:val="00274E7F"/>
    <w:rsid w:val="00275CF6"/>
    <w:rsid w:val="00276A5D"/>
    <w:rsid w:val="00280DDB"/>
    <w:rsid w:val="0028168A"/>
    <w:rsid w:val="00281D6C"/>
    <w:rsid w:val="002837B4"/>
    <w:rsid w:val="0028638A"/>
    <w:rsid w:val="00286884"/>
    <w:rsid w:val="0028693F"/>
    <w:rsid w:val="002871B8"/>
    <w:rsid w:val="00287770"/>
    <w:rsid w:val="0029195A"/>
    <w:rsid w:val="00292292"/>
    <w:rsid w:val="00293B5A"/>
    <w:rsid w:val="002941E6"/>
    <w:rsid w:val="0029517A"/>
    <w:rsid w:val="0029632A"/>
    <w:rsid w:val="002975BE"/>
    <w:rsid w:val="002B0BFF"/>
    <w:rsid w:val="002B0F9B"/>
    <w:rsid w:val="002B1C61"/>
    <w:rsid w:val="002B3529"/>
    <w:rsid w:val="002B43D9"/>
    <w:rsid w:val="002B7122"/>
    <w:rsid w:val="002B7858"/>
    <w:rsid w:val="002B7CA8"/>
    <w:rsid w:val="002B7E71"/>
    <w:rsid w:val="002C3D22"/>
    <w:rsid w:val="002C4095"/>
    <w:rsid w:val="002C5BB2"/>
    <w:rsid w:val="002C641F"/>
    <w:rsid w:val="002C6C0C"/>
    <w:rsid w:val="002C7385"/>
    <w:rsid w:val="002C7435"/>
    <w:rsid w:val="002C7EE2"/>
    <w:rsid w:val="002D1047"/>
    <w:rsid w:val="002D37BD"/>
    <w:rsid w:val="002D503E"/>
    <w:rsid w:val="002D6B75"/>
    <w:rsid w:val="002D706B"/>
    <w:rsid w:val="002D7F7A"/>
    <w:rsid w:val="002E1C9C"/>
    <w:rsid w:val="002E23BE"/>
    <w:rsid w:val="002E7198"/>
    <w:rsid w:val="002F1289"/>
    <w:rsid w:val="002F25AC"/>
    <w:rsid w:val="002F27EE"/>
    <w:rsid w:val="002F4682"/>
    <w:rsid w:val="002F5407"/>
    <w:rsid w:val="002F6799"/>
    <w:rsid w:val="002F7574"/>
    <w:rsid w:val="002F7CAF"/>
    <w:rsid w:val="00300EF4"/>
    <w:rsid w:val="00301334"/>
    <w:rsid w:val="00301378"/>
    <w:rsid w:val="00302875"/>
    <w:rsid w:val="0030323E"/>
    <w:rsid w:val="00306682"/>
    <w:rsid w:val="00306AD9"/>
    <w:rsid w:val="00306C3E"/>
    <w:rsid w:val="0030750D"/>
    <w:rsid w:val="003101E2"/>
    <w:rsid w:val="00310894"/>
    <w:rsid w:val="0031705B"/>
    <w:rsid w:val="0031711F"/>
    <w:rsid w:val="0031757B"/>
    <w:rsid w:val="003177A0"/>
    <w:rsid w:val="00317E3C"/>
    <w:rsid w:val="00321972"/>
    <w:rsid w:val="003230A5"/>
    <w:rsid w:val="003233FB"/>
    <w:rsid w:val="00323BCF"/>
    <w:rsid w:val="00323CCD"/>
    <w:rsid w:val="003240FE"/>
    <w:rsid w:val="00324188"/>
    <w:rsid w:val="003247AC"/>
    <w:rsid w:val="00325D8B"/>
    <w:rsid w:val="0032673B"/>
    <w:rsid w:val="00327316"/>
    <w:rsid w:val="00327DD0"/>
    <w:rsid w:val="00332D6B"/>
    <w:rsid w:val="00332FEE"/>
    <w:rsid w:val="00333F01"/>
    <w:rsid w:val="003365E1"/>
    <w:rsid w:val="0033784A"/>
    <w:rsid w:val="0034071F"/>
    <w:rsid w:val="00340998"/>
    <w:rsid w:val="003413CF"/>
    <w:rsid w:val="00341B14"/>
    <w:rsid w:val="00342186"/>
    <w:rsid w:val="003455F5"/>
    <w:rsid w:val="00346526"/>
    <w:rsid w:val="00346B4B"/>
    <w:rsid w:val="00346FC1"/>
    <w:rsid w:val="00347DE3"/>
    <w:rsid w:val="003529F0"/>
    <w:rsid w:val="00354BE0"/>
    <w:rsid w:val="00355685"/>
    <w:rsid w:val="003563CD"/>
    <w:rsid w:val="00361592"/>
    <w:rsid w:val="00366FA2"/>
    <w:rsid w:val="00367320"/>
    <w:rsid w:val="00367B2F"/>
    <w:rsid w:val="0037007B"/>
    <w:rsid w:val="003703C8"/>
    <w:rsid w:val="00370E68"/>
    <w:rsid w:val="00371078"/>
    <w:rsid w:val="00371BF2"/>
    <w:rsid w:val="0037266E"/>
    <w:rsid w:val="00374600"/>
    <w:rsid w:val="00374FB9"/>
    <w:rsid w:val="00375B4A"/>
    <w:rsid w:val="0037677C"/>
    <w:rsid w:val="003801E5"/>
    <w:rsid w:val="00380681"/>
    <w:rsid w:val="00380E89"/>
    <w:rsid w:val="00381D56"/>
    <w:rsid w:val="00382965"/>
    <w:rsid w:val="00382D93"/>
    <w:rsid w:val="00382FC4"/>
    <w:rsid w:val="00384257"/>
    <w:rsid w:val="003876CF"/>
    <w:rsid w:val="00391241"/>
    <w:rsid w:val="0039194D"/>
    <w:rsid w:val="003933CA"/>
    <w:rsid w:val="003964DD"/>
    <w:rsid w:val="003964E8"/>
    <w:rsid w:val="00396526"/>
    <w:rsid w:val="003A18A9"/>
    <w:rsid w:val="003A5C2A"/>
    <w:rsid w:val="003B2859"/>
    <w:rsid w:val="003B2B83"/>
    <w:rsid w:val="003B34E4"/>
    <w:rsid w:val="003B3514"/>
    <w:rsid w:val="003B3C80"/>
    <w:rsid w:val="003B498A"/>
    <w:rsid w:val="003B5A55"/>
    <w:rsid w:val="003B5F61"/>
    <w:rsid w:val="003C01B9"/>
    <w:rsid w:val="003D24BC"/>
    <w:rsid w:val="003D3F43"/>
    <w:rsid w:val="003E063A"/>
    <w:rsid w:val="003E0C38"/>
    <w:rsid w:val="003E1256"/>
    <w:rsid w:val="003E3F3F"/>
    <w:rsid w:val="003E40D5"/>
    <w:rsid w:val="003E5FD5"/>
    <w:rsid w:val="003F1DBB"/>
    <w:rsid w:val="003F20FF"/>
    <w:rsid w:val="0040080C"/>
    <w:rsid w:val="00400995"/>
    <w:rsid w:val="00400FDF"/>
    <w:rsid w:val="004033BD"/>
    <w:rsid w:val="0040462F"/>
    <w:rsid w:val="00405700"/>
    <w:rsid w:val="00405C67"/>
    <w:rsid w:val="004068ED"/>
    <w:rsid w:val="0040720A"/>
    <w:rsid w:val="00410CE0"/>
    <w:rsid w:val="00410F0C"/>
    <w:rsid w:val="0041120A"/>
    <w:rsid w:val="004117AD"/>
    <w:rsid w:val="004128AF"/>
    <w:rsid w:val="00412977"/>
    <w:rsid w:val="004130AE"/>
    <w:rsid w:val="00413B9B"/>
    <w:rsid w:val="0041577F"/>
    <w:rsid w:val="00416198"/>
    <w:rsid w:val="0041775C"/>
    <w:rsid w:val="00417A3D"/>
    <w:rsid w:val="004221D9"/>
    <w:rsid w:val="00422FAF"/>
    <w:rsid w:val="00424D74"/>
    <w:rsid w:val="00424DBA"/>
    <w:rsid w:val="00425A2B"/>
    <w:rsid w:val="00425C85"/>
    <w:rsid w:val="00431C71"/>
    <w:rsid w:val="00432740"/>
    <w:rsid w:val="004329AE"/>
    <w:rsid w:val="00434388"/>
    <w:rsid w:val="00434DA5"/>
    <w:rsid w:val="004354FA"/>
    <w:rsid w:val="00435698"/>
    <w:rsid w:val="00437378"/>
    <w:rsid w:val="00442227"/>
    <w:rsid w:val="00443B9B"/>
    <w:rsid w:val="00444054"/>
    <w:rsid w:val="004449AD"/>
    <w:rsid w:val="004476CD"/>
    <w:rsid w:val="00453DF5"/>
    <w:rsid w:val="00455420"/>
    <w:rsid w:val="00456CF6"/>
    <w:rsid w:val="004630C7"/>
    <w:rsid w:val="0046339D"/>
    <w:rsid w:val="00464A58"/>
    <w:rsid w:val="00467397"/>
    <w:rsid w:val="00467D88"/>
    <w:rsid w:val="004723E8"/>
    <w:rsid w:val="0047264A"/>
    <w:rsid w:val="0047405B"/>
    <w:rsid w:val="00474068"/>
    <w:rsid w:val="00474600"/>
    <w:rsid w:val="00474894"/>
    <w:rsid w:val="004758DA"/>
    <w:rsid w:val="00480B58"/>
    <w:rsid w:val="00480D52"/>
    <w:rsid w:val="00481E9A"/>
    <w:rsid w:val="004826FF"/>
    <w:rsid w:val="00482AA0"/>
    <w:rsid w:val="00482FDD"/>
    <w:rsid w:val="004841F5"/>
    <w:rsid w:val="00486037"/>
    <w:rsid w:val="00486816"/>
    <w:rsid w:val="004916DF"/>
    <w:rsid w:val="00493F7C"/>
    <w:rsid w:val="00495684"/>
    <w:rsid w:val="00496D24"/>
    <w:rsid w:val="004A325F"/>
    <w:rsid w:val="004A3569"/>
    <w:rsid w:val="004A5AC9"/>
    <w:rsid w:val="004A6108"/>
    <w:rsid w:val="004A6623"/>
    <w:rsid w:val="004A7410"/>
    <w:rsid w:val="004B0111"/>
    <w:rsid w:val="004B2515"/>
    <w:rsid w:val="004B29FE"/>
    <w:rsid w:val="004B3175"/>
    <w:rsid w:val="004B3BBA"/>
    <w:rsid w:val="004B51CD"/>
    <w:rsid w:val="004C1985"/>
    <w:rsid w:val="004C758D"/>
    <w:rsid w:val="004C7C30"/>
    <w:rsid w:val="004D0983"/>
    <w:rsid w:val="004D0D7F"/>
    <w:rsid w:val="004D34DE"/>
    <w:rsid w:val="004D5884"/>
    <w:rsid w:val="004D5964"/>
    <w:rsid w:val="004D78C5"/>
    <w:rsid w:val="004D7ACC"/>
    <w:rsid w:val="004E0956"/>
    <w:rsid w:val="004E0CDC"/>
    <w:rsid w:val="004E280A"/>
    <w:rsid w:val="004E2BA8"/>
    <w:rsid w:val="004E453D"/>
    <w:rsid w:val="004E46FC"/>
    <w:rsid w:val="004E6754"/>
    <w:rsid w:val="004F4B1F"/>
    <w:rsid w:val="004F6682"/>
    <w:rsid w:val="004F78D8"/>
    <w:rsid w:val="005019AA"/>
    <w:rsid w:val="0050380D"/>
    <w:rsid w:val="00507C9B"/>
    <w:rsid w:val="0051017C"/>
    <w:rsid w:val="005107D0"/>
    <w:rsid w:val="00511457"/>
    <w:rsid w:val="00512F91"/>
    <w:rsid w:val="005135B1"/>
    <w:rsid w:val="005155F6"/>
    <w:rsid w:val="00523B76"/>
    <w:rsid w:val="0052401B"/>
    <w:rsid w:val="005241F7"/>
    <w:rsid w:val="00524DFE"/>
    <w:rsid w:val="00527F4F"/>
    <w:rsid w:val="005305B8"/>
    <w:rsid w:val="005311C5"/>
    <w:rsid w:val="005337F1"/>
    <w:rsid w:val="00533A63"/>
    <w:rsid w:val="005355C8"/>
    <w:rsid w:val="00536AA3"/>
    <w:rsid w:val="00537B78"/>
    <w:rsid w:val="00540BBD"/>
    <w:rsid w:val="00547054"/>
    <w:rsid w:val="00547125"/>
    <w:rsid w:val="00547195"/>
    <w:rsid w:val="0054733C"/>
    <w:rsid w:val="005503E6"/>
    <w:rsid w:val="00551AD2"/>
    <w:rsid w:val="00551DF2"/>
    <w:rsid w:val="00553BE5"/>
    <w:rsid w:val="00555126"/>
    <w:rsid w:val="00555697"/>
    <w:rsid w:val="005570E9"/>
    <w:rsid w:val="00557DF6"/>
    <w:rsid w:val="005603F7"/>
    <w:rsid w:val="0056084E"/>
    <w:rsid w:val="00562091"/>
    <w:rsid w:val="00562C06"/>
    <w:rsid w:val="005651B1"/>
    <w:rsid w:val="0056638A"/>
    <w:rsid w:val="005665FC"/>
    <w:rsid w:val="005675AA"/>
    <w:rsid w:val="0056781B"/>
    <w:rsid w:val="00570E20"/>
    <w:rsid w:val="005718C2"/>
    <w:rsid w:val="00571D14"/>
    <w:rsid w:val="00572744"/>
    <w:rsid w:val="00572B47"/>
    <w:rsid w:val="0057556E"/>
    <w:rsid w:val="00577D07"/>
    <w:rsid w:val="005815ED"/>
    <w:rsid w:val="00581605"/>
    <w:rsid w:val="00584343"/>
    <w:rsid w:val="0058517B"/>
    <w:rsid w:val="005854BB"/>
    <w:rsid w:val="0059004A"/>
    <w:rsid w:val="00590E3F"/>
    <w:rsid w:val="0059179F"/>
    <w:rsid w:val="0059300E"/>
    <w:rsid w:val="00593C28"/>
    <w:rsid w:val="00595235"/>
    <w:rsid w:val="00597755"/>
    <w:rsid w:val="005A080D"/>
    <w:rsid w:val="005A1297"/>
    <w:rsid w:val="005A1551"/>
    <w:rsid w:val="005A165E"/>
    <w:rsid w:val="005A1976"/>
    <w:rsid w:val="005A3C83"/>
    <w:rsid w:val="005A4602"/>
    <w:rsid w:val="005A4F8B"/>
    <w:rsid w:val="005A57A2"/>
    <w:rsid w:val="005A5D69"/>
    <w:rsid w:val="005A6E65"/>
    <w:rsid w:val="005B18C1"/>
    <w:rsid w:val="005B21BD"/>
    <w:rsid w:val="005B5B88"/>
    <w:rsid w:val="005C17FE"/>
    <w:rsid w:val="005C1A85"/>
    <w:rsid w:val="005C1C94"/>
    <w:rsid w:val="005C2A12"/>
    <w:rsid w:val="005C32E5"/>
    <w:rsid w:val="005C3FC3"/>
    <w:rsid w:val="005C5B8D"/>
    <w:rsid w:val="005C60F2"/>
    <w:rsid w:val="005C71F2"/>
    <w:rsid w:val="005D127A"/>
    <w:rsid w:val="005D37BB"/>
    <w:rsid w:val="005D383A"/>
    <w:rsid w:val="005D438F"/>
    <w:rsid w:val="005D4A03"/>
    <w:rsid w:val="005D5A6C"/>
    <w:rsid w:val="005D5D0E"/>
    <w:rsid w:val="005D6582"/>
    <w:rsid w:val="005D6729"/>
    <w:rsid w:val="005D6F21"/>
    <w:rsid w:val="005D7056"/>
    <w:rsid w:val="005D7A28"/>
    <w:rsid w:val="005E3FAC"/>
    <w:rsid w:val="005E4425"/>
    <w:rsid w:val="005E5D80"/>
    <w:rsid w:val="005E65EA"/>
    <w:rsid w:val="005E666F"/>
    <w:rsid w:val="005F0B76"/>
    <w:rsid w:val="005F10A1"/>
    <w:rsid w:val="005F1322"/>
    <w:rsid w:val="005F2D4D"/>
    <w:rsid w:val="005F32DB"/>
    <w:rsid w:val="005F60EC"/>
    <w:rsid w:val="005F7E93"/>
    <w:rsid w:val="00600881"/>
    <w:rsid w:val="00600D60"/>
    <w:rsid w:val="00602094"/>
    <w:rsid w:val="006033E6"/>
    <w:rsid w:val="0060426B"/>
    <w:rsid w:val="00611449"/>
    <w:rsid w:val="00612ED5"/>
    <w:rsid w:val="00621613"/>
    <w:rsid w:val="0062413E"/>
    <w:rsid w:val="00625169"/>
    <w:rsid w:val="00625564"/>
    <w:rsid w:val="0062636B"/>
    <w:rsid w:val="00627682"/>
    <w:rsid w:val="00630C46"/>
    <w:rsid w:val="006325CF"/>
    <w:rsid w:val="00633761"/>
    <w:rsid w:val="00633C90"/>
    <w:rsid w:val="00635963"/>
    <w:rsid w:val="00635B49"/>
    <w:rsid w:val="00640B15"/>
    <w:rsid w:val="006416BA"/>
    <w:rsid w:val="00644C20"/>
    <w:rsid w:val="00644FD4"/>
    <w:rsid w:val="00645B99"/>
    <w:rsid w:val="00646528"/>
    <w:rsid w:val="00646A3E"/>
    <w:rsid w:val="006476A5"/>
    <w:rsid w:val="00647F35"/>
    <w:rsid w:val="006513E3"/>
    <w:rsid w:val="006514DA"/>
    <w:rsid w:val="0065349B"/>
    <w:rsid w:val="00654457"/>
    <w:rsid w:val="006556D6"/>
    <w:rsid w:val="0065798D"/>
    <w:rsid w:val="006579E2"/>
    <w:rsid w:val="006612BB"/>
    <w:rsid w:val="00666C11"/>
    <w:rsid w:val="00671366"/>
    <w:rsid w:val="006715E4"/>
    <w:rsid w:val="00671DDB"/>
    <w:rsid w:val="00671E87"/>
    <w:rsid w:val="00680910"/>
    <w:rsid w:val="006813B0"/>
    <w:rsid w:val="00682916"/>
    <w:rsid w:val="00682C87"/>
    <w:rsid w:val="00684B3D"/>
    <w:rsid w:val="00685DD1"/>
    <w:rsid w:val="00686D04"/>
    <w:rsid w:val="006905B5"/>
    <w:rsid w:val="00690C45"/>
    <w:rsid w:val="00690D9C"/>
    <w:rsid w:val="00693030"/>
    <w:rsid w:val="00694FD2"/>
    <w:rsid w:val="006960F6"/>
    <w:rsid w:val="006969B4"/>
    <w:rsid w:val="00697A7F"/>
    <w:rsid w:val="006A1369"/>
    <w:rsid w:val="006A1640"/>
    <w:rsid w:val="006A169B"/>
    <w:rsid w:val="006A1D5F"/>
    <w:rsid w:val="006A229E"/>
    <w:rsid w:val="006A6A32"/>
    <w:rsid w:val="006A73FC"/>
    <w:rsid w:val="006A7B2D"/>
    <w:rsid w:val="006B0E5F"/>
    <w:rsid w:val="006B2546"/>
    <w:rsid w:val="006B31C9"/>
    <w:rsid w:val="006B5095"/>
    <w:rsid w:val="006C09C0"/>
    <w:rsid w:val="006C1290"/>
    <w:rsid w:val="006C37A9"/>
    <w:rsid w:val="006D10C4"/>
    <w:rsid w:val="006D1D6E"/>
    <w:rsid w:val="006D24A1"/>
    <w:rsid w:val="006D2EB5"/>
    <w:rsid w:val="006D3923"/>
    <w:rsid w:val="006D3996"/>
    <w:rsid w:val="006D663E"/>
    <w:rsid w:val="006D6F1A"/>
    <w:rsid w:val="006E07AB"/>
    <w:rsid w:val="006E13F4"/>
    <w:rsid w:val="006E3D67"/>
    <w:rsid w:val="006E53D0"/>
    <w:rsid w:val="006E5D8B"/>
    <w:rsid w:val="006E5FFE"/>
    <w:rsid w:val="006E62D7"/>
    <w:rsid w:val="006E62EC"/>
    <w:rsid w:val="006E719F"/>
    <w:rsid w:val="006F0953"/>
    <w:rsid w:val="006F24CD"/>
    <w:rsid w:val="006F321B"/>
    <w:rsid w:val="006F3762"/>
    <w:rsid w:val="006F421A"/>
    <w:rsid w:val="006F4454"/>
    <w:rsid w:val="006F4814"/>
    <w:rsid w:val="006F6892"/>
    <w:rsid w:val="0070039C"/>
    <w:rsid w:val="007009E7"/>
    <w:rsid w:val="0070142B"/>
    <w:rsid w:val="007015F9"/>
    <w:rsid w:val="00703167"/>
    <w:rsid w:val="00703810"/>
    <w:rsid w:val="007040DA"/>
    <w:rsid w:val="007052EE"/>
    <w:rsid w:val="007158B9"/>
    <w:rsid w:val="007158D3"/>
    <w:rsid w:val="007165F8"/>
    <w:rsid w:val="007169C3"/>
    <w:rsid w:val="0072175B"/>
    <w:rsid w:val="0072179C"/>
    <w:rsid w:val="00723F7E"/>
    <w:rsid w:val="0072464C"/>
    <w:rsid w:val="007275C9"/>
    <w:rsid w:val="007314A3"/>
    <w:rsid w:val="007322F0"/>
    <w:rsid w:val="00733417"/>
    <w:rsid w:val="00733670"/>
    <w:rsid w:val="00733A77"/>
    <w:rsid w:val="00734126"/>
    <w:rsid w:val="007343F9"/>
    <w:rsid w:val="00734685"/>
    <w:rsid w:val="0073499C"/>
    <w:rsid w:val="007378F6"/>
    <w:rsid w:val="00742CFC"/>
    <w:rsid w:val="007436AB"/>
    <w:rsid w:val="00744AE4"/>
    <w:rsid w:val="007460FA"/>
    <w:rsid w:val="0075056C"/>
    <w:rsid w:val="007511F6"/>
    <w:rsid w:val="00751301"/>
    <w:rsid w:val="00751D8F"/>
    <w:rsid w:val="00755593"/>
    <w:rsid w:val="0075695E"/>
    <w:rsid w:val="007578F8"/>
    <w:rsid w:val="0075798F"/>
    <w:rsid w:val="007601C4"/>
    <w:rsid w:val="007614DD"/>
    <w:rsid w:val="00763894"/>
    <w:rsid w:val="00772EAF"/>
    <w:rsid w:val="0077374D"/>
    <w:rsid w:val="00775219"/>
    <w:rsid w:val="00776A1D"/>
    <w:rsid w:val="0078189A"/>
    <w:rsid w:val="00783D9E"/>
    <w:rsid w:val="0078411B"/>
    <w:rsid w:val="00785035"/>
    <w:rsid w:val="00785232"/>
    <w:rsid w:val="0078635D"/>
    <w:rsid w:val="007868C5"/>
    <w:rsid w:val="00794358"/>
    <w:rsid w:val="007954AE"/>
    <w:rsid w:val="007A7444"/>
    <w:rsid w:val="007A7453"/>
    <w:rsid w:val="007B1035"/>
    <w:rsid w:val="007B135B"/>
    <w:rsid w:val="007B4D02"/>
    <w:rsid w:val="007B6658"/>
    <w:rsid w:val="007B7AB9"/>
    <w:rsid w:val="007C0A80"/>
    <w:rsid w:val="007C154A"/>
    <w:rsid w:val="007C490F"/>
    <w:rsid w:val="007C51C9"/>
    <w:rsid w:val="007C56D3"/>
    <w:rsid w:val="007C5B79"/>
    <w:rsid w:val="007C74CB"/>
    <w:rsid w:val="007D2323"/>
    <w:rsid w:val="007D277D"/>
    <w:rsid w:val="007D2983"/>
    <w:rsid w:val="007D4565"/>
    <w:rsid w:val="007D456C"/>
    <w:rsid w:val="007D4E9C"/>
    <w:rsid w:val="007D5E3F"/>
    <w:rsid w:val="007D699F"/>
    <w:rsid w:val="007D7442"/>
    <w:rsid w:val="007E0BCC"/>
    <w:rsid w:val="007E0E1F"/>
    <w:rsid w:val="007E2455"/>
    <w:rsid w:val="007E31AE"/>
    <w:rsid w:val="007E3CA0"/>
    <w:rsid w:val="007E5BEB"/>
    <w:rsid w:val="007E7233"/>
    <w:rsid w:val="007E7937"/>
    <w:rsid w:val="007F1BBB"/>
    <w:rsid w:val="007F20CD"/>
    <w:rsid w:val="007F3642"/>
    <w:rsid w:val="007F3E79"/>
    <w:rsid w:val="007F55B4"/>
    <w:rsid w:val="007F703C"/>
    <w:rsid w:val="007F7307"/>
    <w:rsid w:val="00800535"/>
    <w:rsid w:val="00810F6D"/>
    <w:rsid w:val="00811445"/>
    <w:rsid w:val="0081359C"/>
    <w:rsid w:val="00813D5C"/>
    <w:rsid w:val="0081793B"/>
    <w:rsid w:val="008219EE"/>
    <w:rsid w:val="00821F22"/>
    <w:rsid w:val="00821FF1"/>
    <w:rsid w:val="0082636C"/>
    <w:rsid w:val="00826A0E"/>
    <w:rsid w:val="00826B2D"/>
    <w:rsid w:val="00826B9D"/>
    <w:rsid w:val="008270BA"/>
    <w:rsid w:val="0082767A"/>
    <w:rsid w:val="008303F6"/>
    <w:rsid w:val="00830D8F"/>
    <w:rsid w:val="00832679"/>
    <w:rsid w:val="00832E3E"/>
    <w:rsid w:val="00833A10"/>
    <w:rsid w:val="00834273"/>
    <w:rsid w:val="008364F4"/>
    <w:rsid w:val="00837AF2"/>
    <w:rsid w:val="00837C21"/>
    <w:rsid w:val="00840858"/>
    <w:rsid w:val="00841997"/>
    <w:rsid w:val="008422E0"/>
    <w:rsid w:val="00844A0B"/>
    <w:rsid w:val="00846A06"/>
    <w:rsid w:val="00847ADA"/>
    <w:rsid w:val="0085069C"/>
    <w:rsid w:val="0085345B"/>
    <w:rsid w:val="00855313"/>
    <w:rsid w:val="00857505"/>
    <w:rsid w:val="00857A3A"/>
    <w:rsid w:val="00857EE5"/>
    <w:rsid w:val="0086044D"/>
    <w:rsid w:val="00861E6A"/>
    <w:rsid w:val="00861F3A"/>
    <w:rsid w:val="00867668"/>
    <w:rsid w:val="00867745"/>
    <w:rsid w:val="00871FEF"/>
    <w:rsid w:val="00872114"/>
    <w:rsid w:val="008721DC"/>
    <w:rsid w:val="00872347"/>
    <w:rsid w:val="00874B34"/>
    <w:rsid w:val="0087598F"/>
    <w:rsid w:val="008761CB"/>
    <w:rsid w:val="00881FC2"/>
    <w:rsid w:val="00882680"/>
    <w:rsid w:val="00883DAD"/>
    <w:rsid w:val="00884055"/>
    <w:rsid w:val="00885598"/>
    <w:rsid w:val="008875EF"/>
    <w:rsid w:val="00890ADB"/>
    <w:rsid w:val="0089188C"/>
    <w:rsid w:val="00892E6C"/>
    <w:rsid w:val="008941A1"/>
    <w:rsid w:val="008A2282"/>
    <w:rsid w:val="008A40DC"/>
    <w:rsid w:val="008A43F5"/>
    <w:rsid w:val="008A5BA2"/>
    <w:rsid w:val="008B2545"/>
    <w:rsid w:val="008B3F09"/>
    <w:rsid w:val="008B4053"/>
    <w:rsid w:val="008B4948"/>
    <w:rsid w:val="008B4A47"/>
    <w:rsid w:val="008B5CEF"/>
    <w:rsid w:val="008C1F7B"/>
    <w:rsid w:val="008C3282"/>
    <w:rsid w:val="008C36B6"/>
    <w:rsid w:val="008C39C9"/>
    <w:rsid w:val="008C3C08"/>
    <w:rsid w:val="008C3D2D"/>
    <w:rsid w:val="008C7B43"/>
    <w:rsid w:val="008D150D"/>
    <w:rsid w:val="008D3FE6"/>
    <w:rsid w:val="008D4F31"/>
    <w:rsid w:val="008D5ADF"/>
    <w:rsid w:val="008D7195"/>
    <w:rsid w:val="008D7C47"/>
    <w:rsid w:val="008E0893"/>
    <w:rsid w:val="008E2D55"/>
    <w:rsid w:val="008E3D17"/>
    <w:rsid w:val="008E4D72"/>
    <w:rsid w:val="008E54C4"/>
    <w:rsid w:val="008E5944"/>
    <w:rsid w:val="008E5B38"/>
    <w:rsid w:val="008F0D69"/>
    <w:rsid w:val="008F3AAB"/>
    <w:rsid w:val="0090071A"/>
    <w:rsid w:val="00900997"/>
    <w:rsid w:val="00900F71"/>
    <w:rsid w:val="00901DF2"/>
    <w:rsid w:val="0090223F"/>
    <w:rsid w:val="00905123"/>
    <w:rsid w:val="009054C6"/>
    <w:rsid w:val="00905F04"/>
    <w:rsid w:val="00906522"/>
    <w:rsid w:val="00907245"/>
    <w:rsid w:val="00910069"/>
    <w:rsid w:val="00910236"/>
    <w:rsid w:val="0091152F"/>
    <w:rsid w:val="00911A60"/>
    <w:rsid w:val="0091294B"/>
    <w:rsid w:val="00913F89"/>
    <w:rsid w:val="009173F3"/>
    <w:rsid w:val="00917ECC"/>
    <w:rsid w:val="0092233F"/>
    <w:rsid w:val="00924A65"/>
    <w:rsid w:val="00927689"/>
    <w:rsid w:val="00927A97"/>
    <w:rsid w:val="0093055F"/>
    <w:rsid w:val="00930B26"/>
    <w:rsid w:val="009347A1"/>
    <w:rsid w:val="00934B74"/>
    <w:rsid w:val="00935A60"/>
    <w:rsid w:val="009367FD"/>
    <w:rsid w:val="00936D2A"/>
    <w:rsid w:val="009403D6"/>
    <w:rsid w:val="0094221D"/>
    <w:rsid w:val="00942C16"/>
    <w:rsid w:val="0094351E"/>
    <w:rsid w:val="00952809"/>
    <w:rsid w:val="0095283B"/>
    <w:rsid w:val="009534E8"/>
    <w:rsid w:val="009555D2"/>
    <w:rsid w:val="009569A9"/>
    <w:rsid w:val="00960967"/>
    <w:rsid w:val="00960975"/>
    <w:rsid w:val="00960C51"/>
    <w:rsid w:val="009615EF"/>
    <w:rsid w:val="009621D8"/>
    <w:rsid w:val="00962FC0"/>
    <w:rsid w:val="0096405C"/>
    <w:rsid w:val="00964D96"/>
    <w:rsid w:val="00965CA5"/>
    <w:rsid w:val="00972114"/>
    <w:rsid w:val="009722DA"/>
    <w:rsid w:val="00973FC6"/>
    <w:rsid w:val="00975EB8"/>
    <w:rsid w:val="0097600F"/>
    <w:rsid w:val="00977264"/>
    <w:rsid w:val="009808B6"/>
    <w:rsid w:val="0098095E"/>
    <w:rsid w:val="00980F64"/>
    <w:rsid w:val="00981724"/>
    <w:rsid w:val="00981B83"/>
    <w:rsid w:val="00983386"/>
    <w:rsid w:val="00983729"/>
    <w:rsid w:val="009839A6"/>
    <w:rsid w:val="00987EB4"/>
    <w:rsid w:val="00990CB4"/>
    <w:rsid w:val="00994234"/>
    <w:rsid w:val="00996453"/>
    <w:rsid w:val="009A134A"/>
    <w:rsid w:val="009A1662"/>
    <w:rsid w:val="009A366E"/>
    <w:rsid w:val="009A6993"/>
    <w:rsid w:val="009A77BB"/>
    <w:rsid w:val="009B2F8A"/>
    <w:rsid w:val="009B4B1D"/>
    <w:rsid w:val="009B6421"/>
    <w:rsid w:val="009B7A5C"/>
    <w:rsid w:val="009C0ED6"/>
    <w:rsid w:val="009C4BA5"/>
    <w:rsid w:val="009C51BA"/>
    <w:rsid w:val="009C578C"/>
    <w:rsid w:val="009C701F"/>
    <w:rsid w:val="009C719B"/>
    <w:rsid w:val="009D4138"/>
    <w:rsid w:val="009D529D"/>
    <w:rsid w:val="009D5736"/>
    <w:rsid w:val="009D5FAF"/>
    <w:rsid w:val="009D661C"/>
    <w:rsid w:val="009D690B"/>
    <w:rsid w:val="009E039F"/>
    <w:rsid w:val="009E0629"/>
    <w:rsid w:val="009E1F2A"/>
    <w:rsid w:val="009E3853"/>
    <w:rsid w:val="009E52DC"/>
    <w:rsid w:val="009E5949"/>
    <w:rsid w:val="009F4226"/>
    <w:rsid w:val="009F62C0"/>
    <w:rsid w:val="009F6A48"/>
    <w:rsid w:val="009F78FD"/>
    <w:rsid w:val="00A01127"/>
    <w:rsid w:val="00A018D7"/>
    <w:rsid w:val="00A05BD9"/>
    <w:rsid w:val="00A06481"/>
    <w:rsid w:val="00A1188B"/>
    <w:rsid w:val="00A12498"/>
    <w:rsid w:val="00A12A1C"/>
    <w:rsid w:val="00A14957"/>
    <w:rsid w:val="00A15AB1"/>
    <w:rsid w:val="00A162DA"/>
    <w:rsid w:val="00A1721D"/>
    <w:rsid w:val="00A17466"/>
    <w:rsid w:val="00A17C33"/>
    <w:rsid w:val="00A217B6"/>
    <w:rsid w:val="00A233A2"/>
    <w:rsid w:val="00A24681"/>
    <w:rsid w:val="00A26732"/>
    <w:rsid w:val="00A309B1"/>
    <w:rsid w:val="00A364A6"/>
    <w:rsid w:val="00A373B5"/>
    <w:rsid w:val="00A3784E"/>
    <w:rsid w:val="00A40F09"/>
    <w:rsid w:val="00A448B6"/>
    <w:rsid w:val="00A45623"/>
    <w:rsid w:val="00A45EAA"/>
    <w:rsid w:val="00A47EC6"/>
    <w:rsid w:val="00A50E96"/>
    <w:rsid w:val="00A557A7"/>
    <w:rsid w:val="00A56E80"/>
    <w:rsid w:val="00A65433"/>
    <w:rsid w:val="00A6593A"/>
    <w:rsid w:val="00A65C43"/>
    <w:rsid w:val="00A66D55"/>
    <w:rsid w:val="00A66F7C"/>
    <w:rsid w:val="00A709C1"/>
    <w:rsid w:val="00A71D66"/>
    <w:rsid w:val="00A720EC"/>
    <w:rsid w:val="00A754C3"/>
    <w:rsid w:val="00A75B81"/>
    <w:rsid w:val="00A75FFE"/>
    <w:rsid w:val="00A770AB"/>
    <w:rsid w:val="00A8082D"/>
    <w:rsid w:val="00A81569"/>
    <w:rsid w:val="00A81891"/>
    <w:rsid w:val="00A82056"/>
    <w:rsid w:val="00A83B46"/>
    <w:rsid w:val="00A8441B"/>
    <w:rsid w:val="00A85EA2"/>
    <w:rsid w:val="00A86958"/>
    <w:rsid w:val="00A872BF"/>
    <w:rsid w:val="00A902CF"/>
    <w:rsid w:val="00A92B29"/>
    <w:rsid w:val="00A92E96"/>
    <w:rsid w:val="00A93734"/>
    <w:rsid w:val="00A944C5"/>
    <w:rsid w:val="00A94C01"/>
    <w:rsid w:val="00A94ED5"/>
    <w:rsid w:val="00A9698B"/>
    <w:rsid w:val="00A976BA"/>
    <w:rsid w:val="00AA0849"/>
    <w:rsid w:val="00AA0A59"/>
    <w:rsid w:val="00AA10E9"/>
    <w:rsid w:val="00AA2761"/>
    <w:rsid w:val="00AB105A"/>
    <w:rsid w:val="00AB4AB4"/>
    <w:rsid w:val="00AB4E8E"/>
    <w:rsid w:val="00AB5179"/>
    <w:rsid w:val="00AB592E"/>
    <w:rsid w:val="00AC14AD"/>
    <w:rsid w:val="00AC32EC"/>
    <w:rsid w:val="00AC5360"/>
    <w:rsid w:val="00AC5A4E"/>
    <w:rsid w:val="00AC5CF1"/>
    <w:rsid w:val="00AC7106"/>
    <w:rsid w:val="00AD01F9"/>
    <w:rsid w:val="00AD24B3"/>
    <w:rsid w:val="00AD39E4"/>
    <w:rsid w:val="00AD3F54"/>
    <w:rsid w:val="00AD455D"/>
    <w:rsid w:val="00AD50EA"/>
    <w:rsid w:val="00AD59A5"/>
    <w:rsid w:val="00AD6BB2"/>
    <w:rsid w:val="00AE2307"/>
    <w:rsid w:val="00AE2900"/>
    <w:rsid w:val="00AE5229"/>
    <w:rsid w:val="00AE59CC"/>
    <w:rsid w:val="00AE6512"/>
    <w:rsid w:val="00AF0E9A"/>
    <w:rsid w:val="00AF3C45"/>
    <w:rsid w:val="00AF4535"/>
    <w:rsid w:val="00AF46CA"/>
    <w:rsid w:val="00AF5075"/>
    <w:rsid w:val="00AF5BFB"/>
    <w:rsid w:val="00AF679C"/>
    <w:rsid w:val="00AF6C84"/>
    <w:rsid w:val="00AF6CD3"/>
    <w:rsid w:val="00B00A2D"/>
    <w:rsid w:val="00B00AFE"/>
    <w:rsid w:val="00B00B40"/>
    <w:rsid w:val="00B010FA"/>
    <w:rsid w:val="00B10CBE"/>
    <w:rsid w:val="00B11273"/>
    <w:rsid w:val="00B121B5"/>
    <w:rsid w:val="00B12856"/>
    <w:rsid w:val="00B13454"/>
    <w:rsid w:val="00B139E9"/>
    <w:rsid w:val="00B13A9A"/>
    <w:rsid w:val="00B14594"/>
    <w:rsid w:val="00B16126"/>
    <w:rsid w:val="00B16BF4"/>
    <w:rsid w:val="00B172FA"/>
    <w:rsid w:val="00B21297"/>
    <w:rsid w:val="00B24CFA"/>
    <w:rsid w:val="00B25287"/>
    <w:rsid w:val="00B26856"/>
    <w:rsid w:val="00B27BA5"/>
    <w:rsid w:val="00B317E6"/>
    <w:rsid w:val="00B33A3F"/>
    <w:rsid w:val="00B33CA1"/>
    <w:rsid w:val="00B41900"/>
    <w:rsid w:val="00B43600"/>
    <w:rsid w:val="00B43CE4"/>
    <w:rsid w:val="00B4790A"/>
    <w:rsid w:val="00B47CC7"/>
    <w:rsid w:val="00B50B93"/>
    <w:rsid w:val="00B5732C"/>
    <w:rsid w:val="00B57DE4"/>
    <w:rsid w:val="00B57E6C"/>
    <w:rsid w:val="00B61FF3"/>
    <w:rsid w:val="00B6423E"/>
    <w:rsid w:val="00B6719A"/>
    <w:rsid w:val="00B678CD"/>
    <w:rsid w:val="00B67D9C"/>
    <w:rsid w:val="00B7035C"/>
    <w:rsid w:val="00B70DDC"/>
    <w:rsid w:val="00B71224"/>
    <w:rsid w:val="00B71A01"/>
    <w:rsid w:val="00B71CCB"/>
    <w:rsid w:val="00B737D5"/>
    <w:rsid w:val="00B74CC9"/>
    <w:rsid w:val="00B751C8"/>
    <w:rsid w:val="00B76373"/>
    <w:rsid w:val="00B806F8"/>
    <w:rsid w:val="00B83F95"/>
    <w:rsid w:val="00B85E63"/>
    <w:rsid w:val="00B861EF"/>
    <w:rsid w:val="00B9249D"/>
    <w:rsid w:val="00B92946"/>
    <w:rsid w:val="00B93EDC"/>
    <w:rsid w:val="00B940A9"/>
    <w:rsid w:val="00BA1F1B"/>
    <w:rsid w:val="00BA37D1"/>
    <w:rsid w:val="00BA4242"/>
    <w:rsid w:val="00BA4304"/>
    <w:rsid w:val="00BA4A7D"/>
    <w:rsid w:val="00BA4D50"/>
    <w:rsid w:val="00BA6DCC"/>
    <w:rsid w:val="00BB057E"/>
    <w:rsid w:val="00BB0A39"/>
    <w:rsid w:val="00BB3302"/>
    <w:rsid w:val="00BB5BF4"/>
    <w:rsid w:val="00BB67E7"/>
    <w:rsid w:val="00BC114E"/>
    <w:rsid w:val="00BC12C9"/>
    <w:rsid w:val="00BC2631"/>
    <w:rsid w:val="00BC55A9"/>
    <w:rsid w:val="00BC5B79"/>
    <w:rsid w:val="00BC5D93"/>
    <w:rsid w:val="00BC605F"/>
    <w:rsid w:val="00BC608B"/>
    <w:rsid w:val="00BC796B"/>
    <w:rsid w:val="00BD11FF"/>
    <w:rsid w:val="00BD1C8B"/>
    <w:rsid w:val="00BD1FEA"/>
    <w:rsid w:val="00BD3843"/>
    <w:rsid w:val="00BD421F"/>
    <w:rsid w:val="00BD491E"/>
    <w:rsid w:val="00BD4FD7"/>
    <w:rsid w:val="00BD682C"/>
    <w:rsid w:val="00BE02A3"/>
    <w:rsid w:val="00BE04D9"/>
    <w:rsid w:val="00BE0DF4"/>
    <w:rsid w:val="00BE1514"/>
    <w:rsid w:val="00BE3BC6"/>
    <w:rsid w:val="00BE4212"/>
    <w:rsid w:val="00BE42B3"/>
    <w:rsid w:val="00BE4B6C"/>
    <w:rsid w:val="00BE537E"/>
    <w:rsid w:val="00BE78F5"/>
    <w:rsid w:val="00BE7B97"/>
    <w:rsid w:val="00BF37F8"/>
    <w:rsid w:val="00BF560A"/>
    <w:rsid w:val="00BF69C9"/>
    <w:rsid w:val="00C00D16"/>
    <w:rsid w:val="00C01053"/>
    <w:rsid w:val="00C01080"/>
    <w:rsid w:val="00C02108"/>
    <w:rsid w:val="00C03951"/>
    <w:rsid w:val="00C039AE"/>
    <w:rsid w:val="00C04C73"/>
    <w:rsid w:val="00C06F04"/>
    <w:rsid w:val="00C070CB"/>
    <w:rsid w:val="00C07673"/>
    <w:rsid w:val="00C108A6"/>
    <w:rsid w:val="00C12D94"/>
    <w:rsid w:val="00C12E60"/>
    <w:rsid w:val="00C13FC8"/>
    <w:rsid w:val="00C1500E"/>
    <w:rsid w:val="00C15B3B"/>
    <w:rsid w:val="00C21300"/>
    <w:rsid w:val="00C215D0"/>
    <w:rsid w:val="00C222F4"/>
    <w:rsid w:val="00C2242D"/>
    <w:rsid w:val="00C23996"/>
    <w:rsid w:val="00C24300"/>
    <w:rsid w:val="00C24CE4"/>
    <w:rsid w:val="00C25133"/>
    <w:rsid w:val="00C26701"/>
    <w:rsid w:val="00C26B7B"/>
    <w:rsid w:val="00C31755"/>
    <w:rsid w:val="00C32C31"/>
    <w:rsid w:val="00C33088"/>
    <w:rsid w:val="00C34AC8"/>
    <w:rsid w:val="00C3739A"/>
    <w:rsid w:val="00C43C65"/>
    <w:rsid w:val="00C4476F"/>
    <w:rsid w:val="00C459F1"/>
    <w:rsid w:val="00C503C8"/>
    <w:rsid w:val="00C5337B"/>
    <w:rsid w:val="00C53F3D"/>
    <w:rsid w:val="00C541C2"/>
    <w:rsid w:val="00C54CF0"/>
    <w:rsid w:val="00C55F99"/>
    <w:rsid w:val="00C566DD"/>
    <w:rsid w:val="00C56C53"/>
    <w:rsid w:val="00C57FA5"/>
    <w:rsid w:val="00C603A9"/>
    <w:rsid w:val="00C60B09"/>
    <w:rsid w:val="00C61BC9"/>
    <w:rsid w:val="00C61C1E"/>
    <w:rsid w:val="00C62BD9"/>
    <w:rsid w:val="00C64B9C"/>
    <w:rsid w:val="00C65070"/>
    <w:rsid w:val="00C67B41"/>
    <w:rsid w:val="00C70182"/>
    <w:rsid w:val="00C72FBE"/>
    <w:rsid w:val="00C73851"/>
    <w:rsid w:val="00C75540"/>
    <w:rsid w:val="00C774E7"/>
    <w:rsid w:val="00C81B96"/>
    <w:rsid w:val="00C82A36"/>
    <w:rsid w:val="00C837C3"/>
    <w:rsid w:val="00C8463B"/>
    <w:rsid w:val="00C849FF"/>
    <w:rsid w:val="00C905B0"/>
    <w:rsid w:val="00C9213F"/>
    <w:rsid w:val="00C93656"/>
    <w:rsid w:val="00C95E66"/>
    <w:rsid w:val="00C96A57"/>
    <w:rsid w:val="00C971E9"/>
    <w:rsid w:val="00CA0728"/>
    <w:rsid w:val="00CA15BB"/>
    <w:rsid w:val="00CA1AB5"/>
    <w:rsid w:val="00CA2A0C"/>
    <w:rsid w:val="00CA33BD"/>
    <w:rsid w:val="00CA4F5A"/>
    <w:rsid w:val="00CA6E93"/>
    <w:rsid w:val="00CA7583"/>
    <w:rsid w:val="00CA7AB8"/>
    <w:rsid w:val="00CB11E1"/>
    <w:rsid w:val="00CB184C"/>
    <w:rsid w:val="00CB2885"/>
    <w:rsid w:val="00CB4255"/>
    <w:rsid w:val="00CB506B"/>
    <w:rsid w:val="00CB5C7A"/>
    <w:rsid w:val="00CB5F85"/>
    <w:rsid w:val="00CC0F2B"/>
    <w:rsid w:val="00CC0FA1"/>
    <w:rsid w:val="00CC154B"/>
    <w:rsid w:val="00CC3185"/>
    <w:rsid w:val="00CC444A"/>
    <w:rsid w:val="00CC4F52"/>
    <w:rsid w:val="00CC5C11"/>
    <w:rsid w:val="00CC6588"/>
    <w:rsid w:val="00CC6759"/>
    <w:rsid w:val="00CC6B25"/>
    <w:rsid w:val="00CD10D2"/>
    <w:rsid w:val="00CE1F78"/>
    <w:rsid w:val="00CE28D0"/>
    <w:rsid w:val="00CE5C3A"/>
    <w:rsid w:val="00CE623D"/>
    <w:rsid w:val="00CE7113"/>
    <w:rsid w:val="00CE7F72"/>
    <w:rsid w:val="00CF0CC5"/>
    <w:rsid w:val="00CF0EFB"/>
    <w:rsid w:val="00CF1656"/>
    <w:rsid w:val="00CF1ED3"/>
    <w:rsid w:val="00CF385E"/>
    <w:rsid w:val="00CF3ED4"/>
    <w:rsid w:val="00CF42BB"/>
    <w:rsid w:val="00CF4864"/>
    <w:rsid w:val="00CF48F4"/>
    <w:rsid w:val="00CF540D"/>
    <w:rsid w:val="00CF54FD"/>
    <w:rsid w:val="00CF6095"/>
    <w:rsid w:val="00CF7A0F"/>
    <w:rsid w:val="00CF7DB6"/>
    <w:rsid w:val="00D01519"/>
    <w:rsid w:val="00D01FB0"/>
    <w:rsid w:val="00D02CF8"/>
    <w:rsid w:val="00D03A8F"/>
    <w:rsid w:val="00D04126"/>
    <w:rsid w:val="00D0439A"/>
    <w:rsid w:val="00D04C58"/>
    <w:rsid w:val="00D0641E"/>
    <w:rsid w:val="00D074A1"/>
    <w:rsid w:val="00D07659"/>
    <w:rsid w:val="00D1123A"/>
    <w:rsid w:val="00D1241E"/>
    <w:rsid w:val="00D12681"/>
    <w:rsid w:val="00D13337"/>
    <w:rsid w:val="00D133E3"/>
    <w:rsid w:val="00D14C02"/>
    <w:rsid w:val="00D15053"/>
    <w:rsid w:val="00D1747B"/>
    <w:rsid w:val="00D17A80"/>
    <w:rsid w:val="00D20FA3"/>
    <w:rsid w:val="00D23514"/>
    <w:rsid w:val="00D24FF1"/>
    <w:rsid w:val="00D2649B"/>
    <w:rsid w:val="00D31D26"/>
    <w:rsid w:val="00D32D35"/>
    <w:rsid w:val="00D32EDC"/>
    <w:rsid w:val="00D3328B"/>
    <w:rsid w:val="00D35951"/>
    <w:rsid w:val="00D40655"/>
    <w:rsid w:val="00D41BD7"/>
    <w:rsid w:val="00D42A24"/>
    <w:rsid w:val="00D4336E"/>
    <w:rsid w:val="00D439DD"/>
    <w:rsid w:val="00D452EF"/>
    <w:rsid w:val="00D45339"/>
    <w:rsid w:val="00D4671F"/>
    <w:rsid w:val="00D46FCD"/>
    <w:rsid w:val="00D51A1B"/>
    <w:rsid w:val="00D5222F"/>
    <w:rsid w:val="00D52AD2"/>
    <w:rsid w:val="00D54DAC"/>
    <w:rsid w:val="00D54FA9"/>
    <w:rsid w:val="00D56116"/>
    <w:rsid w:val="00D56EC9"/>
    <w:rsid w:val="00D60333"/>
    <w:rsid w:val="00D60FFA"/>
    <w:rsid w:val="00D61E42"/>
    <w:rsid w:val="00D63621"/>
    <w:rsid w:val="00D6521B"/>
    <w:rsid w:val="00D65273"/>
    <w:rsid w:val="00D6738B"/>
    <w:rsid w:val="00D67518"/>
    <w:rsid w:val="00D73611"/>
    <w:rsid w:val="00D73B95"/>
    <w:rsid w:val="00D73E7F"/>
    <w:rsid w:val="00D748D0"/>
    <w:rsid w:val="00D74F53"/>
    <w:rsid w:val="00D75942"/>
    <w:rsid w:val="00D75BCE"/>
    <w:rsid w:val="00D77FF2"/>
    <w:rsid w:val="00D82ACC"/>
    <w:rsid w:val="00D84F9F"/>
    <w:rsid w:val="00D868F8"/>
    <w:rsid w:val="00D90451"/>
    <w:rsid w:val="00D918AE"/>
    <w:rsid w:val="00D9247B"/>
    <w:rsid w:val="00D93A16"/>
    <w:rsid w:val="00D93C99"/>
    <w:rsid w:val="00D93E2B"/>
    <w:rsid w:val="00D95B1E"/>
    <w:rsid w:val="00D977E9"/>
    <w:rsid w:val="00DA03B7"/>
    <w:rsid w:val="00DA0DFE"/>
    <w:rsid w:val="00DA116E"/>
    <w:rsid w:val="00DA1BB4"/>
    <w:rsid w:val="00DA2D3C"/>
    <w:rsid w:val="00DA5B7D"/>
    <w:rsid w:val="00DB0DA7"/>
    <w:rsid w:val="00DB32B7"/>
    <w:rsid w:val="00DB3557"/>
    <w:rsid w:val="00DB42D7"/>
    <w:rsid w:val="00DB729A"/>
    <w:rsid w:val="00DB79F5"/>
    <w:rsid w:val="00DC1078"/>
    <w:rsid w:val="00DC183D"/>
    <w:rsid w:val="00DC3F27"/>
    <w:rsid w:val="00DC54EB"/>
    <w:rsid w:val="00DC6372"/>
    <w:rsid w:val="00DC6792"/>
    <w:rsid w:val="00DC7C08"/>
    <w:rsid w:val="00DD402B"/>
    <w:rsid w:val="00DD55B7"/>
    <w:rsid w:val="00DD5A8C"/>
    <w:rsid w:val="00DD6318"/>
    <w:rsid w:val="00DD63AE"/>
    <w:rsid w:val="00DE086E"/>
    <w:rsid w:val="00DE1A78"/>
    <w:rsid w:val="00DE1E58"/>
    <w:rsid w:val="00DE3803"/>
    <w:rsid w:val="00DE4272"/>
    <w:rsid w:val="00DE432E"/>
    <w:rsid w:val="00DE469F"/>
    <w:rsid w:val="00DF0FE0"/>
    <w:rsid w:val="00DF10BB"/>
    <w:rsid w:val="00DF1716"/>
    <w:rsid w:val="00DF1A40"/>
    <w:rsid w:val="00DF2968"/>
    <w:rsid w:val="00DF702F"/>
    <w:rsid w:val="00DF79B0"/>
    <w:rsid w:val="00E0180F"/>
    <w:rsid w:val="00E04B3C"/>
    <w:rsid w:val="00E06555"/>
    <w:rsid w:val="00E076E1"/>
    <w:rsid w:val="00E07F08"/>
    <w:rsid w:val="00E103D8"/>
    <w:rsid w:val="00E11617"/>
    <w:rsid w:val="00E1166E"/>
    <w:rsid w:val="00E12F4B"/>
    <w:rsid w:val="00E137D8"/>
    <w:rsid w:val="00E1444B"/>
    <w:rsid w:val="00E16430"/>
    <w:rsid w:val="00E17D9A"/>
    <w:rsid w:val="00E2365F"/>
    <w:rsid w:val="00E24C31"/>
    <w:rsid w:val="00E27239"/>
    <w:rsid w:val="00E31C66"/>
    <w:rsid w:val="00E32FD4"/>
    <w:rsid w:val="00E34F91"/>
    <w:rsid w:val="00E36CCE"/>
    <w:rsid w:val="00E37FAF"/>
    <w:rsid w:val="00E4524B"/>
    <w:rsid w:val="00E452E6"/>
    <w:rsid w:val="00E45375"/>
    <w:rsid w:val="00E4601B"/>
    <w:rsid w:val="00E5034F"/>
    <w:rsid w:val="00E5047A"/>
    <w:rsid w:val="00E508BC"/>
    <w:rsid w:val="00E56770"/>
    <w:rsid w:val="00E57AD6"/>
    <w:rsid w:val="00E57BEF"/>
    <w:rsid w:val="00E60A92"/>
    <w:rsid w:val="00E64A32"/>
    <w:rsid w:val="00E665D0"/>
    <w:rsid w:val="00E66F54"/>
    <w:rsid w:val="00E70112"/>
    <w:rsid w:val="00E7051F"/>
    <w:rsid w:val="00E72688"/>
    <w:rsid w:val="00E726D0"/>
    <w:rsid w:val="00E73C00"/>
    <w:rsid w:val="00E76C5A"/>
    <w:rsid w:val="00E8097E"/>
    <w:rsid w:val="00E80C47"/>
    <w:rsid w:val="00E81159"/>
    <w:rsid w:val="00E86A94"/>
    <w:rsid w:val="00E86BEC"/>
    <w:rsid w:val="00E91C8E"/>
    <w:rsid w:val="00E920FC"/>
    <w:rsid w:val="00E92A66"/>
    <w:rsid w:val="00E94C2C"/>
    <w:rsid w:val="00E96628"/>
    <w:rsid w:val="00E976CB"/>
    <w:rsid w:val="00EA17BD"/>
    <w:rsid w:val="00EA2A07"/>
    <w:rsid w:val="00EA2B0C"/>
    <w:rsid w:val="00EA5768"/>
    <w:rsid w:val="00EA5A90"/>
    <w:rsid w:val="00EA5DB7"/>
    <w:rsid w:val="00EA63C8"/>
    <w:rsid w:val="00EA6758"/>
    <w:rsid w:val="00EB5342"/>
    <w:rsid w:val="00EB7C60"/>
    <w:rsid w:val="00EC2A35"/>
    <w:rsid w:val="00EC2B13"/>
    <w:rsid w:val="00EC3CEA"/>
    <w:rsid w:val="00EC47E7"/>
    <w:rsid w:val="00EC4927"/>
    <w:rsid w:val="00EC6905"/>
    <w:rsid w:val="00ED0D28"/>
    <w:rsid w:val="00ED0DFB"/>
    <w:rsid w:val="00ED0F26"/>
    <w:rsid w:val="00ED1A3F"/>
    <w:rsid w:val="00ED4A52"/>
    <w:rsid w:val="00ED5E38"/>
    <w:rsid w:val="00ED630F"/>
    <w:rsid w:val="00EE17FC"/>
    <w:rsid w:val="00EE3ADC"/>
    <w:rsid w:val="00EE697B"/>
    <w:rsid w:val="00EE7480"/>
    <w:rsid w:val="00EF0EC8"/>
    <w:rsid w:val="00EF3238"/>
    <w:rsid w:val="00EF532E"/>
    <w:rsid w:val="00EF5962"/>
    <w:rsid w:val="00EF70E1"/>
    <w:rsid w:val="00F0019D"/>
    <w:rsid w:val="00F027B4"/>
    <w:rsid w:val="00F03B8E"/>
    <w:rsid w:val="00F04B1F"/>
    <w:rsid w:val="00F06469"/>
    <w:rsid w:val="00F15BE4"/>
    <w:rsid w:val="00F17E5A"/>
    <w:rsid w:val="00F20761"/>
    <w:rsid w:val="00F2102C"/>
    <w:rsid w:val="00F213D2"/>
    <w:rsid w:val="00F2212A"/>
    <w:rsid w:val="00F23BBD"/>
    <w:rsid w:val="00F23D5B"/>
    <w:rsid w:val="00F24D26"/>
    <w:rsid w:val="00F32A37"/>
    <w:rsid w:val="00F36458"/>
    <w:rsid w:val="00F4072A"/>
    <w:rsid w:val="00F40977"/>
    <w:rsid w:val="00F413FE"/>
    <w:rsid w:val="00F422EC"/>
    <w:rsid w:val="00F4340F"/>
    <w:rsid w:val="00F43FC2"/>
    <w:rsid w:val="00F44F2A"/>
    <w:rsid w:val="00F458F7"/>
    <w:rsid w:val="00F45F3F"/>
    <w:rsid w:val="00F466DD"/>
    <w:rsid w:val="00F4742D"/>
    <w:rsid w:val="00F476E1"/>
    <w:rsid w:val="00F508A4"/>
    <w:rsid w:val="00F50F4C"/>
    <w:rsid w:val="00F514ED"/>
    <w:rsid w:val="00F51678"/>
    <w:rsid w:val="00F52F22"/>
    <w:rsid w:val="00F55661"/>
    <w:rsid w:val="00F56164"/>
    <w:rsid w:val="00F56A97"/>
    <w:rsid w:val="00F606E3"/>
    <w:rsid w:val="00F60A0B"/>
    <w:rsid w:val="00F60C28"/>
    <w:rsid w:val="00F61341"/>
    <w:rsid w:val="00F62216"/>
    <w:rsid w:val="00F62312"/>
    <w:rsid w:val="00F62483"/>
    <w:rsid w:val="00F62AD6"/>
    <w:rsid w:val="00F6444B"/>
    <w:rsid w:val="00F6494B"/>
    <w:rsid w:val="00F66468"/>
    <w:rsid w:val="00F6698A"/>
    <w:rsid w:val="00F67C6D"/>
    <w:rsid w:val="00F7024B"/>
    <w:rsid w:val="00F71EB6"/>
    <w:rsid w:val="00F74CDE"/>
    <w:rsid w:val="00F757FD"/>
    <w:rsid w:val="00F7659C"/>
    <w:rsid w:val="00F815BF"/>
    <w:rsid w:val="00F845E1"/>
    <w:rsid w:val="00F84FE1"/>
    <w:rsid w:val="00F8550A"/>
    <w:rsid w:val="00F872AB"/>
    <w:rsid w:val="00F90BD0"/>
    <w:rsid w:val="00F93D0F"/>
    <w:rsid w:val="00F9520E"/>
    <w:rsid w:val="00F9538A"/>
    <w:rsid w:val="00F96433"/>
    <w:rsid w:val="00F973F6"/>
    <w:rsid w:val="00F97A46"/>
    <w:rsid w:val="00FA2AB5"/>
    <w:rsid w:val="00FA3948"/>
    <w:rsid w:val="00FA7853"/>
    <w:rsid w:val="00FB05FC"/>
    <w:rsid w:val="00FB0833"/>
    <w:rsid w:val="00FB15BA"/>
    <w:rsid w:val="00FB307A"/>
    <w:rsid w:val="00FB4474"/>
    <w:rsid w:val="00FB4BF7"/>
    <w:rsid w:val="00FB5410"/>
    <w:rsid w:val="00FB5475"/>
    <w:rsid w:val="00FB6B4F"/>
    <w:rsid w:val="00FC013C"/>
    <w:rsid w:val="00FC2197"/>
    <w:rsid w:val="00FC28F9"/>
    <w:rsid w:val="00FC2C6C"/>
    <w:rsid w:val="00FC385F"/>
    <w:rsid w:val="00FC46F6"/>
    <w:rsid w:val="00FC5630"/>
    <w:rsid w:val="00FC5B6F"/>
    <w:rsid w:val="00FC7CE2"/>
    <w:rsid w:val="00FD06E5"/>
    <w:rsid w:val="00FD0C4D"/>
    <w:rsid w:val="00FD0C9E"/>
    <w:rsid w:val="00FD172D"/>
    <w:rsid w:val="00FD1928"/>
    <w:rsid w:val="00FD1D96"/>
    <w:rsid w:val="00FD524F"/>
    <w:rsid w:val="00FD5B33"/>
    <w:rsid w:val="00FE1A3E"/>
    <w:rsid w:val="00FE2695"/>
    <w:rsid w:val="00FE2AA2"/>
    <w:rsid w:val="00FE574D"/>
    <w:rsid w:val="00FE5BE2"/>
    <w:rsid w:val="00FF01FC"/>
    <w:rsid w:val="00FF020C"/>
    <w:rsid w:val="00FF0228"/>
    <w:rsid w:val="00FF0C56"/>
    <w:rsid w:val="00FF4531"/>
    <w:rsid w:val="00FF4870"/>
    <w:rsid w:val="00FF4989"/>
    <w:rsid w:val="00FF4AAC"/>
    <w:rsid w:val="00FF4FD2"/>
    <w:rsid w:val="00FF5CAD"/>
    <w:rsid w:val="00FF7C9F"/>
    <w:rsid w:val="01442C48"/>
    <w:rsid w:val="024F48E4"/>
    <w:rsid w:val="025E4E24"/>
    <w:rsid w:val="028AEC6E"/>
    <w:rsid w:val="02EA44E7"/>
    <w:rsid w:val="0302AC93"/>
    <w:rsid w:val="038E1829"/>
    <w:rsid w:val="0424967B"/>
    <w:rsid w:val="04A6ABAA"/>
    <w:rsid w:val="04C4678E"/>
    <w:rsid w:val="04D696F7"/>
    <w:rsid w:val="059EC9E7"/>
    <w:rsid w:val="05D158FF"/>
    <w:rsid w:val="06755146"/>
    <w:rsid w:val="069F6C67"/>
    <w:rsid w:val="07541AEF"/>
    <w:rsid w:val="080EF38E"/>
    <w:rsid w:val="0883F5E4"/>
    <w:rsid w:val="08A4A786"/>
    <w:rsid w:val="08E3EBDD"/>
    <w:rsid w:val="0906C9C8"/>
    <w:rsid w:val="09361C39"/>
    <w:rsid w:val="0961F14C"/>
    <w:rsid w:val="0A0689AD"/>
    <w:rsid w:val="0B2DBCCA"/>
    <w:rsid w:val="0B39A166"/>
    <w:rsid w:val="0B8684E8"/>
    <w:rsid w:val="0BBC56AB"/>
    <w:rsid w:val="0C4F705E"/>
    <w:rsid w:val="0C709A2B"/>
    <w:rsid w:val="0CC65EA8"/>
    <w:rsid w:val="0CFE418E"/>
    <w:rsid w:val="0F6345A3"/>
    <w:rsid w:val="0FE5E139"/>
    <w:rsid w:val="10D99DAC"/>
    <w:rsid w:val="10E18B32"/>
    <w:rsid w:val="10EB1832"/>
    <w:rsid w:val="1194F999"/>
    <w:rsid w:val="11C4FB9D"/>
    <w:rsid w:val="11C95D72"/>
    <w:rsid w:val="1267A90C"/>
    <w:rsid w:val="12BCFE1F"/>
    <w:rsid w:val="12EF7431"/>
    <w:rsid w:val="12F25CA4"/>
    <w:rsid w:val="13121224"/>
    <w:rsid w:val="13226600"/>
    <w:rsid w:val="154E655C"/>
    <w:rsid w:val="15541886"/>
    <w:rsid w:val="15803AA8"/>
    <w:rsid w:val="158D7AA9"/>
    <w:rsid w:val="163F06F5"/>
    <w:rsid w:val="164FAC67"/>
    <w:rsid w:val="1714EB0A"/>
    <w:rsid w:val="17C92E51"/>
    <w:rsid w:val="1830D657"/>
    <w:rsid w:val="18C483F3"/>
    <w:rsid w:val="190CAB05"/>
    <w:rsid w:val="19385B9C"/>
    <w:rsid w:val="193F990B"/>
    <w:rsid w:val="199C2E33"/>
    <w:rsid w:val="19EF93FF"/>
    <w:rsid w:val="1AC33A7B"/>
    <w:rsid w:val="1AE1412C"/>
    <w:rsid w:val="1AFE6B37"/>
    <w:rsid w:val="1CF052F7"/>
    <w:rsid w:val="1D137C16"/>
    <w:rsid w:val="1D17623B"/>
    <w:rsid w:val="1DBBA44C"/>
    <w:rsid w:val="1DCA6666"/>
    <w:rsid w:val="1DEC087A"/>
    <w:rsid w:val="1E2ECE59"/>
    <w:rsid w:val="1EAFBFB9"/>
    <w:rsid w:val="1EB23F55"/>
    <w:rsid w:val="1ECBC2A7"/>
    <w:rsid w:val="1F42B63E"/>
    <w:rsid w:val="1F4A8FF4"/>
    <w:rsid w:val="201DD47C"/>
    <w:rsid w:val="2026DC89"/>
    <w:rsid w:val="20448CDA"/>
    <w:rsid w:val="205F86AD"/>
    <w:rsid w:val="20BA428F"/>
    <w:rsid w:val="216304AD"/>
    <w:rsid w:val="218B24AD"/>
    <w:rsid w:val="2190681F"/>
    <w:rsid w:val="21BD79F1"/>
    <w:rsid w:val="220E130E"/>
    <w:rsid w:val="22A6C879"/>
    <w:rsid w:val="23087BE3"/>
    <w:rsid w:val="23325903"/>
    <w:rsid w:val="23402C40"/>
    <w:rsid w:val="234F9EBC"/>
    <w:rsid w:val="23B40F9F"/>
    <w:rsid w:val="2400FC50"/>
    <w:rsid w:val="246CC67A"/>
    <w:rsid w:val="24886DA4"/>
    <w:rsid w:val="24D4EC77"/>
    <w:rsid w:val="24FCC49D"/>
    <w:rsid w:val="2512233B"/>
    <w:rsid w:val="25277526"/>
    <w:rsid w:val="254A005D"/>
    <w:rsid w:val="25C30269"/>
    <w:rsid w:val="2603AD21"/>
    <w:rsid w:val="260C8504"/>
    <w:rsid w:val="26573F1C"/>
    <w:rsid w:val="26A9BD69"/>
    <w:rsid w:val="26B04527"/>
    <w:rsid w:val="26B97D05"/>
    <w:rsid w:val="2705679C"/>
    <w:rsid w:val="273BB8C7"/>
    <w:rsid w:val="2792796C"/>
    <w:rsid w:val="28370300"/>
    <w:rsid w:val="28CBEFEF"/>
    <w:rsid w:val="28DBB85E"/>
    <w:rsid w:val="295BDEC7"/>
    <w:rsid w:val="2A8CE7AD"/>
    <w:rsid w:val="2ADDBF82"/>
    <w:rsid w:val="2B48C387"/>
    <w:rsid w:val="2C6DED41"/>
    <w:rsid w:val="2C9D7944"/>
    <w:rsid w:val="2CA69A91"/>
    <w:rsid w:val="2CE22E97"/>
    <w:rsid w:val="2DB7ACF0"/>
    <w:rsid w:val="2E8D622D"/>
    <w:rsid w:val="2E9242C5"/>
    <w:rsid w:val="2F2E536E"/>
    <w:rsid w:val="2F39C759"/>
    <w:rsid w:val="2F5CB61A"/>
    <w:rsid w:val="2F6519A0"/>
    <w:rsid w:val="2F656CEE"/>
    <w:rsid w:val="2FA483DF"/>
    <w:rsid w:val="30A4F098"/>
    <w:rsid w:val="30C0CB46"/>
    <w:rsid w:val="30D5FFF7"/>
    <w:rsid w:val="311854FC"/>
    <w:rsid w:val="314641B4"/>
    <w:rsid w:val="317854DF"/>
    <w:rsid w:val="3214A333"/>
    <w:rsid w:val="32B4255D"/>
    <w:rsid w:val="3383419E"/>
    <w:rsid w:val="33CFFC42"/>
    <w:rsid w:val="344FF5BE"/>
    <w:rsid w:val="348B8402"/>
    <w:rsid w:val="34BDCB85"/>
    <w:rsid w:val="34C892DC"/>
    <w:rsid w:val="351711A4"/>
    <w:rsid w:val="35278CE6"/>
    <w:rsid w:val="35791B49"/>
    <w:rsid w:val="35DF3D07"/>
    <w:rsid w:val="360FC281"/>
    <w:rsid w:val="36153625"/>
    <w:rsid w:val="36599BE6"/>
    <w:rsid w:val="3667E01B"/>
    <w:rsid w:val="366FE880"/>
    <w:rsid w:val="3710A0DB"/>
    <w:rsid w:val="37162B55"/>
    <w:rsid w:val="371741E9"/>
    <w:rsid w:val="37879680"/>
    <w:rsid w:val="37A478EE"/>
    <w:rsid w:val="37CBE99D"/>
    <w:rsid w:val="37D9A279"/>
    <w:rsid w:val="37F56C47"/>
    <w:rsid w:val="3803B07C"/>
    <w:rsid w:val="380923FF"/>
    <w:rsid w:val="3852377D"/>
    <w:rsid w:val="38527CAE"/>
    <w:rsid w:val="38940B02"/>
    <w:rsid w:val="38FDB56C"/>
    <w:rsid w:val="390825C3"/>
    <w:rsid w:val="391EEC1A"/>
    <w:rsid w:val="3A904604"/>
    <w:rsid w:val="3A9985CD"/>
    <w:rsid w:val="3A9E45FE"/>
    <w:rsid w:val="3AAE84B6"/>
    <w:rsid w:val="3B2D0D09"/>
    <w:rsid w:val="3B35D62B"/>
    <w:rsid w:val="3B555BBE"/>
    <w:rsid w:val="3B76CB3B"/>
    <w:rsid w:val="3B932BB4"/>
    <w:rsid w:val="3BAFAED4"/>
    <w:rsid w:val="3CF5C5C7"/>
    <w:rsid w:val="3DAFF51A"/>
    <w:rsid w:val="3DC644AC"/>
    <w:rsid w:val="3DED42CA"/>
    <w:rsid w:val="3E64ADCB"/>
    <w:rsid w:val="3E80678C"/>
    <w:rsid w:val="3EB32C7C"/>
    <w:rsid w:val="3F18BEC4"/>
    <w:rsid w:val="3F6E4E46"/>
    <w:rsid w:val="40007E2C"/>
    <w:rsid w:val="40847F33"/>
    <w:rsid w:val="40B45BF3"/>
    <w:rsid w:val="4131DF08"/>
    <w:rsid w:val="413D5B5B"/>
    <w:rsid w:val="41863E27"/>
    <w:rsid w:val="419CC0DF"/>
    <w:rsid w:val="41FCD6CD"/>
    <w:rsid w:val="42D31031"/>
    <w:rsid w:val="42EDEA2B"/>
    <w:rsid w:val="434DB783"/>
    <w:rsid w:val="4367B8AE"/>
    <w:rsid w:val="43EBEAD0"/>
    <w:rsid w:val="443C54C1"/>
    <w:rsid w:val="447DA4A6"/>
    <w:rsid w:val="449308D8"/>
    <w:rsid w:val="449CFD6E"/>
    <w:rsid w:val="458EB856"/>
    <w:rsid w:val="45F4A0F6"/>
    <w:rsid w:val="46CACA15"/>
    <w:rsid w:val="4700DD7B"/>
    <w:rsid w:val="47DFD453"/>
    <w:rsid w:val="47ECD10F"/>
    <w:rsid w:val="48150059"/>
    <w:rsid w:val="488128AC"/>
    <w:rsid w:val="49180E1E"/>
    <w:rsid w:val="49D34866"/>
    <w:rsid w:val="4A03D857"/>
    <w:rsid w:val="4A29A5E9"/>
    <w:rsid w:val="4A3D2EF0"/>
    <w:rsid w:val="4AAE3C9D"/>
    <w:rsid w:val="4ADD4892"/>
    <w:rsid w:val="4AE34182"/>
    <w:rsid w:val="4B6C952F"/>
    <w:rsid w:val="4B78D056"/>
    <w:rsid w:val="4B8996DE"/>
    <w:rsid w:val="4BC5764A"/>
    <w:rsid w:val="4C39F282"/>
    <w:rsid w:val="4C45D102"/>
    <w:rsid w:val="4C7AA7F5"/>
    <w:rsid w:val="4CF846AD"/>
    <w:rsid w:val="4DA22194"/>
    <w:rsid w:val="4DC0E9DE"/>
    <w:rsid w:val="4E07B0FD"/>
    <w:rsid w:val="4E1558E3"/>
    <w:rsid w:val="4E2A110D"/>
    <w:rsid w:val="4E5CABB4"/>
    <w:rsid w:val="4EB916F0"/>
    <w:rsid w:val="4F93FADE"/>
    <w:rsid w:val="4FA39DF5"/>
    <w:rsid w:val="4FE4FE18"/>
    <w:rsid w:val="4FF9CF5C"/>
    <w:rsid w:val="5050BB35"/>
    <w:rsid w:val="50960A9E"/>
    <w:rsid w:val="50B3A2D5"/>
    <w:rsid w:val="50C8FC89"/>
    <w:rsid w:val="50F7845D"/>
    <w:rsid w:val="510AD73B"/>
    <w:rsid w:val="5154B0B3"/>
    <w:rsid w:val="5295D60F"/>
    <w:rsid w:val="52CAE980"/>
    <w:rsid w:val="53992536"/>
    <w:rsid w:val="53D567ED"/>
    <w:rsid w:val="53F7069F"/>
    <w:rsid w:val="540BA770"/>
    <w:rsid w:val="5490254B"/>
    <w:rsid w:val="5492808D"/>
    <w:rsid w:val="54B46C42"/>
    <w:rsid w:val="54C9D5DF"/>
    <w:rsid w:val="55B3DB93"/>
    <w:rsid w:val="55DE88BD"/>
    <w:rsid w:val="56038E23"/>
    <w:rsid w:val="561749B8"/>
    <w:rsid w:val="561D6AA9"/>
    <w:rsid w:val="563B173F"/>
    <w:rsid w:val="5763209A"/>
    <w:rsid w:val="57688B27"/>
    <w:rsid w:val="576F7597"/>
    <w:rsid w:val="584C69D3"/>
    <w:rsid w:val="596B23F0"/>
    <w:rsid w:val="59853DEB"/>
    <w:rsid w:val="5AFDE503"/>
    <w:rsid w:val="5B63A1C2"/>
    <w:rsid w:val="5C47149F"/>
    <w:rsid w:val="5C73757D"/>
    <w:rsid w:val="5C8FB9E7"/>
    <w:rsid w:val="5CC02FF6"/>
    <w:rsid w:val="5D0E22DD"/>
    <w:rsid w:val="5D10168E"/>
    <w:rsid w:val="5D421018"/>
    <w:rsid w:val="5DBE7A25"/>
    <w:rsid w:val="5DE7012D"/>
    <w:rsid w:val="5EB0363B"/>
    <w:rsid w:val="5F320C29"/>
    <w:rsid w:val="5FC27D60"/>
    <w:rsid w:val="6069A4F3"/>
    <w:rsid w:val="616D2687"/>
    <w:rsid w:val="617018C9"/>
    <w:rsid w:val="61B421A7"/>
    <w:rsid w:val="630700CA"/>
    <w:rsid w:val="634C188C"/>
    <w:rsid w:val="63EEF00E"/>
    <w:rsid w:val="63FCEBB1"/>
    <w:rsid w:val="64070972"/>
    <w:rsid w:val="6433CEF7"/>
    <w:rsid w:val="649BFE16"/>
    <w:rsid w:val="64B0AFFF"/>
    <w:rsid w:val="655FFA33"/>
    <w:rsid w:val="659B8C31"/>
    <w:rsid w:val="663D2F8A"/>
    <w:rsid w:val="66C2008A"/>
    <w:rsid w:val="66C9BB3F"/>
    <w:rsid w:val="676AD841"/>
    <w:rsid w:val="67DCB551"/>
    <w:rsid w:val="685A0592"/>
    <w:rsid w:val="697885B2"/>
    <w:rsid w:val="69CB4304"/>
    <w:rsid w:val="69E76AD6"/>
    <w:rsid w:val="6A22A8E6"/>
    <w:rsid w:val="6AB63022"/>
    <w:rsid w:val="6B16E5C9"/>
    <w:rsid w:val="6BBAE74B"/>
    <w:rsid w:val="6BE958E5"/>
    <w:rsid w:val="6C52E405"/>
    <w:rsid w:val="6D5A49A8"/>
    <w:rsid w:val="6D6688C5"/>
    <w:rsid w:val="6D9A4DD5"/>
    <w:rsid w:val="6DE2ECBC"/>
    <w:rsid w:val="6E1BC28B"/>
    <w:rsid w:val="6E79FFD9"/>
    <w:rsid w:val="6E982862"/>
    <w:rsid w:val="6E9ACFD4"/>
    <w:rsid w:val="6EB665BD"/>
    <w:rsid w:val="6EDF2243"/>
    <w:rsid w:val="6F84994E"/>
    <w:rsid w:val="6FA3D2F7"/>
    <w:rsid w:val="7014F9E4"/>
    <w:rsid w:val="7047877A"/>
    <w:rsid w:val="70DDE8BC"/>
    <w:rsid w:val="7118464C"/>
    <w:rsid w:val="71230BCC"/>
    <w:rsid w:val="718BECBC"/>
    <w:rsid w:val="71B4B45F"/>
    <w:rsid w:val="71C11E03"/>
    <w:rsid w:val="72A819AA"/>
    <w:rsid w:val="72B144FF"/>
    <w:rsid w:val="72B638AF"/>
    <w:rsid w:val="73022E43"/>
    <w:rsid w:val="73250159"/>
    <w:rsid w:val="73725253"/>
    <w:rsid w:val="740F1993"/>
    <w:rsid w:val="74570A4B"/>
    <w:rsid w:val="758BE924"/>
    <w:rsid w:val="7599EF97"/>
    <w:rsid w:val="7623AD42"/>
    <w:rsid w:val="7641FD05"/>
    <w:rsid w:val="76555AAE"/>
    <w:rsid w:val="767D9704"/>
    <w:rsid w:val="768BCB9F"/>
    <w:rsid w:val="769F6483"/>
    <w:rsid w:val="76E3B7FF"/>
    <w:rsid w:val="76E68DE4"/>
    <w:rsid w:val="77173623"/>
    <w:rsid w:val="7832FDC1"/>
    <w:rsid w:val="786CDC2C"/>
    <w:rsid w:val="79293092"/>
    <w:rsid w:val="797D79D9"/>
    <w:rsid w:val="79DE4E49"/>
    <w:rsid w:val="7A563E6F"/>
    <w:rsid w:val="7A919ADF"/>
    <w:rsid w:val="7ABED97A"/>
    <w:rsid w:val="7B0467C5"/>
    <w:rsid w:val="7B076E58"/>
    <w:rsid w:val="7B097029"/>
    <w:rsid w:val="7B550842"/>
    <w:rsid w:val="7BB07C4F"/>
    <w:rsid w:val="7C3DB681"/>
    <w:rsid w:val="7C3E9CB5"/>
    <w:rsid w:val="7C724D96"/>
    <w:rsid w:val="7D3B2F05"/>
    <w:rsid w:val="7D528F7F"/>
    <w:rsid w:val="7D8BD91F"/>
    <w:rsid w:val="7D90C5DC"/>
    <w:rsid w:val="7DD2CEF7"/>
    <w:rsid w:val="7E8F3EAF"/>
    <w:rsid w:val="7F3D79C5"/>
    <w:rsid w:val="7FB6AF61"/>
    <w:rsid w:val="7FB6C8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F55C60"/>
  <w15:docId w15:val="{EDA610F8-B170-4C1B-9157-4EAA036D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8FD"/>
    <w:rPr>
      <w:sz w:val="24"/>
      <w:lang w:eastAsia="en-US"/>
    </w:rPr>
  </w:style>
  <w:style w:type="paragraph" w:styleId="Heading1">
    <w:name w:val="heading 1"/>
    <w:basedOn w:val="Normal"/>
    <w:next w:val="Normal"/>
    <w:qFormat/>
    <w:rsid w:val="009F78FD"/>
    <w:pPr>
      <w:keepNext/>
      <w:widowControl w:val="0"/>
      <w:autoSpaceDE w:val="0"/>
      <w:autoSpaceDN w:val="0"/>
      <w:adjustRightInd w:val="0"/>
      <w:outlineLvl w:val="0"/>
    </w:pPr>
    <w:rPr>
      <w:rFonts w:ascii="Times New Roman" w:eastAsia="Times New Roman" w:hAnsi="Times New Roman"/>
      <w:color w:val="000000"/>
      <w:sz w:val="22"/>
      <w:u w:val="single"/>
    </w:rPr>
  </w:style>
  <w:style w:type="paragraph" w:styleId="Heading2">
    <w:name w:val="heading 2"/>
    <w:basedOn w:val="Normal"/>
    <w:next w:val="Normal"/>
    <w:qFormat/>
    <w:rsid w:val="009F78FD"/>
    <w:pPr>
      <w:keepNext/>
      <w:widowControl w:val="0"/>
      <w:autoSpaceDE w:val="0"/>
      <w:autoSpaceDN w:val="0"/>
      <w:adjustRightInd w:val="0"/>
      <w:outlineLvl w:val="1"/>
    </w:pPr>
    <w:rPr>
      <w:rFonts w:ascii="Times New Roman" w:eastAsia="Times New Roman" w:hAnsi="Times New Roman"/>
      <w:b/>
      <w:color w:val="000000"/>
      <w:sz w:val="22"/>
    </w:rPr>
  </w:style>
  <w:style w:type="paragraph" w:styleId="Heading3">
    <w:name w:val="heading 3"/>
    <w:basedOn w:val="Normal"/>
    <w:next w:val="Normal"/>
    <w:link w:val="Heading3Char"/>
    <w:qFormat/>
    <w:rsid w:val="009F78FD"/>
    <w:pPr>
      <w:keepNext/>
      <w:widowControl w:val="0"/>
      <w:autoSpaceDE w:val="0"/>
      <w:autoSpaceDN w:val="0"/>
      <w:adjustRightInd w:val="0"/>
      <w:jc w:val="center"/>
      <w:outlineLvl w:val="2"/>
    </w:pPr>
    <w:rPr>
      <w:rFonts w:ascii="Times New Roman" w:eastAsia="Times New Roman" w:hAnsi="Times New Roman"/>
      <w:b/>
      <w:color w:val="000000"/>
      <w:sz w:val="22"/>
    </w:rPr>
  </w:style>
  <w:style w:type="paragraph" w:styleId="Heading4">
    <w:name w:val="heading 4"/>
    <w:basedOn w:val="Normal"/>
    <w:next w:val="Normal"/>
    <w:qFormat/>
    <w:rsid w:val="009F78FD"/>
    <w:pPr>
      <w:keepNext/>
      <w:widowControl w:val="0"/>
      <w:autoSpaceDE w:val="0"/>
      <w:autoSpaceDN w:val="0"/>
      <w:adjustRightInd w:val="0"/>
      <w:ind w:left="5760" w:hanging="5760"/>
      <w:jc w:val="center"/>
      <w:outlineLvl w:val="3"/>
    </w:pPr>
    <w:rPr>
      <w:rFonts w:ascii="Times New Roman" w:eastAsia="Times New Roman" w:hAnsi="Times New Roman"/>
      <w:b/>
      <w:color w:val="000000"/>
    </w:rPr>
  </w:style>
  <w:style w:type="paragraph" w:styleId="Heading5">
    <w:name w:val="heading 5"/>
    <w:basedOn w:val="Normal"/>
    <w:next w:val="Normal"/>
    <w:qFormat/>
    <w:rsid w:val="009F78FD"/>
    <w:pPr>
      <w:keepNext/>
      <w:widowControl w:val="0"/>
      <w:autoSpaceDE w:val="0"/>
      <w:autoSpaceDN w:val="0"/>
      <w:adjustRightInd w:val="0"/>
      <w:jc w:val="center"/>
      <w:outlineLvl w:val="4"/>
    </w:pPr>
    <w:rPr>
      <w:rFonts w:ascii="Times New Roman" w:eastAsia="Times New Roman" w:hAnsi="Times New Roman"/>
      <w:i/>
      <w:color w:val="000000"/>
    </w:rPr>
  </w:style>
  <w:style w:type="paragraph" w:styleId="Heading6">
    <w:name w:val="heading 6"/>
    <w:basedOn w:val="Normal"/>
    <w:next w:val="Normal"/>
    <w:qFormat/>
    <w:rsid w:val="009F78FD"/>
    <w:pPr>
      <w:keepNext/>
      <w:widowControl w:val="0"/>
      <w:autoSpaceDE w:val="0"/>
      <w:autoSpaceDN w:val="0"/>
      <w:adjustRightInd w:val="0"/>
      <w:outlineLvl w:val="5"/>
    </w:pPr>
    <w:rPr>
      <w:rFonts w:ascii="Times New Roman" w:eastAsia="Times New Roman" w:hAnsi="Times New Roman"/>
      <w:b/>
      <w:color w:val="000000"/>
      <w:sz w:val="20"/>
    </w:rPr>
  </w:style>
  <w:style w:type="paragraph" w:styleId="Heading7">
    <w:name w:val="heading 7"/>
    <w:basedOn w:val="Normal"/>
    <w:next w:val="Normal"/>
    <w:qFormat/>
    <w:rsid w:val="009F78FD"/>
    <w:pPr>
      <w:outlineLvl w:val="6"/>
    </w:pPr>
    <w:rPr>
      <w:rFonts w:ascii="Times New Roman" w:eastAsia="Times New Roman" w:hAnsi="Times New Roman"/>
      <w:snapToGrid w:val="0"/>
    </w:rPr>
  </w:style>
  <w:style w:type="paragraph" w:styleId="Heading8">
    <w:name w:val="heading 8"/>
    <w:basedOn w:val="Normal"/>
    <w:next w:val="Normal"/>
    <w:link w:val="Heading8Char"/>
    <w:qFormat/>
    <w:rsid w:val="009F78FD"/>
    <w:pPr>
      <w:keepNext/>
      <w:widowControl w:val="0"/>
      <w:autoSpaceDE w:val="0"/>
      <w:autoSpaceDN w:val="0"/>
      <w:adjustRightInd w:val="0"/>
      <w:outlineLvl w:val="7"/>
    </w:pPr>
    <w:rPr>
      <w:b/>
      <w:sz w:val="22"/>
    </w:rPr>
  </w:style>
  <w:style w:type="paragraph" w:styleId="Heading9">
    <w:name w:val="heading 9"/>
    <w:basedOn w:val="Normal"/>
    <w:next w:val="Normal"/>
    <w:qFormat/>
    <w:rsid w:val="009F78FD"/>
    <w:pPr>
      <w:keepNext/>
      <w:widowControl w:val="0"/>
      <w:autoSpaceDE w:val="0"/>
      <w:autoSpaceDN w:val="0"/>
      <w:adjustRightInd w:val="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78FD"/>
    <w:pPr>
      <w:tabs>
        <w:tab w:val="center" w:pos="4320"/>
        <w:tab w:val="right" w:pos="8640"/>
      </w:tabs>
    </w:pPr>
  </w:style>
  <w:style w:type="character" w:styleId="PageNumber">
    <w:name w:val="page number"/>
    <w:basedOn w:val="DefaultParagraphFont"/>
    <w:rsid w:val="009F78FD"/>
  </w:style>
  <w:style w:type="paragraph" w:styleId="Title">
    <w:name w:val="Title"/>
    <w:basedOn w:val="Normal"/>
    <w:qFormat/>
    <w:rsid w:val="009F78FD"/>
    <w:pPr>
      <w:widowControl w:val="0"/>
      <w:autoSpaceDE w:val="0"/>
      <w:autoSpaceDN w:val="0"/>
      <w:adjustRightInd w:val="0"/>
      <w:jc w:val="center"/>
    </w:pPr>
    <w:rPr>
      <w:rFonts w:ascii="Times New Roman" w:eastAsia="Times New Roman" w:hAnsi="Times New Roman"/>
      <w:b/>
      <w:color w:val="000000"/>
      <w:sz w:val="22"/>
    </w:rPr>
  </w:style>
  <w:style w:type="paragraph" w:styleId="BodyText">
    <w:name w:val="Body Text"/>
    <w:basedOn w:val="Normal"/>
    <w:rsid w:val="009F78FD"/>
    <w:pPr>
      <w:widowControl w:val="0"/>
      <w:autoSpaceDE w:val="0"/>
      <w:autoSpaceDN w:val="0"/>
      <w:adjustRightInd w:val="0"/>
    </w:pPr>
    <w:rPr>
      <w:rFonts w:ascii="Times New Roman" w:eastAsia="Times New Roman" w:hAnsi="Times New Roman"/>
      <w:color w:val="000000"/>
      <w:sz w:val="22"/>
    </w:rPr>
  </w:style>
  <w:style w:type="paragraph" w:styleId="BodyTextIndent">
    <w:name w:val="Body Text Indent"/>
    <w:basedOn w:val="Normal"/>
    <w:rsid w:val="009F78FD"/>
    <w:pPr>
      <w:widowControl w:val="0"/>
      <w:autoSpaceDE w:val="0"/>
      <w:autoSpaceDN w:val="0"/>
      <w:adjustRightInd w:val="0"/>
      <w:ind w:left="630" w:hanging="270"/>
    </w:pPr>
    <w:rPr>
      <w:rFonts w:ascii="Times New Roman" w:eastAsia="Times New Roman" w:hAnsi="Times New Roman"/>
      <w:color w:val="000000"/>
      <w:sz w:val="22"/>
    </w:rPr>
  </w:style>
  <w:style w:type="paragraph" w:styleId="BodyTextIndent2">
    <w:name w:val="Body Text Indent 2"/>
    <w:basedOn w:val="Normal"/>
    <w:rsid w:val="009F78FD"/>
    <w:pPr>
      <w:widowControl w:val="0"/>
      <w:autoSpaceDE w:val="0"/>
      <w:autoSpaceDN w:val="0"/>
      <w:adjustRightInd w:val="0"/>
      <w:ind w:left="630" w:hanging="270"/>
    </w:pPr>
    <w:rPr>
      <w:rFonts w:ascii="Times New Roman" w:eastAsia="Times New Roman" w:hAnsi="Times New Roman"/>
      <w:color w:val="000000"/>
    </w:rPr>
  </w:style>
  <w:style w:type="paragraph" w:styleId="BodyText2">
    <w:name w:val="Body Text 2"/>
    <w:basedOn w:val="Normal"/>
    <w:rsid w:val="009F78FD"/>
    <w:pPr>
      <w:widowControl w:val="0"/>
      <w:autoSpaceDE w:val="0"/>
      <w:autoSpaceDN w:val="0"/>
      <w:adjustRightInd w:val="0"/>
    </w:pPr>
    <w:rPr>
      <w:rFonts w:ascii="Times New Roman" w:eastAsia="Times New Roman" w:hAnsi="Times New Roman"/>
      <w:color w:val="000000"/>
    </w:rPr>
  </w:style>
  <w:style w:type="paragraph" w:styleId="BodyText3">
    <w:name w:val="Body Text 3"/>
    <w:basedOn w:val="Normal"/>
    <w:rsid w:val="009F78FD"/>
    <w:pPr>
      <w:jc w:val="both"/>
    </w:pPr>
    <w:rPr>
      <w:rFonts w:ascii="Times New Roman" w:hAnsi="Times New Roman"/>
    </w:rPr>
  </w:style>
  <w:style w:type="paragraph" w:styleId="BodyTextIndent3">
    <w:name w:val="Body Text Indent 3"/>
    <w:basedOn w:val="Normal"/>
    <w:rsid w:val="009F78FD"/>
    <w:pPr>
      <w:widowControl w:val="0"/>
      <w:autoSpaceDE w:val="0"/>
      <w:autoSpaceDN w:val="0"/>
      <w:adjustRightInd w:val="0"/>
      <w:ind w:left="360"/>
    </w:pPr>
    <w:rPr>
      <w:rFonts w:ascii="Times New Roman" w:eastAsia="Times New Roman" w:hAnsi="Times New Roman"/>
      <w:color w:val="000000"/>
      <w:sz w:val="22"/>
    </w:rPr>
  </w:style>
  <w:style w:type="paragraph" w:styleId="Header">
    <w:name w:val="header"/>
    <w:basedOn w:val="Normal"/>
    <w:rsid w:val="009F78FD"/>
    <w:pPr>
      <w:tabs>
        <w:tab w:val="center" w:pos="4320"/>
        <w:tab w:val="right" w:pos="8640"/>
      </w:tabs>
    </w:pPr>
  </w:style>
  <w:style w:type="character" w:styleId="Emphasis">
    <w:name w:val="Emphasis"/>
    <w:qFormat/>
    <w:rsid w:val="009F78FD"/>
    <w:rPr>
      <w:i/>
    </w:rPr>
  </w:style>
  <w:style w:type="paragraph" w:styleId="DocumentMap">
    <w:name w:val="Document Map"/>
    <w:basedOn w:val="Normal"/>
    <w:semiHidden/>
    <w:rsid w:val="009F78FD"/>
    <w:pPr>
      <w:shd w:val="clear" w:color="auto" w:fill="000080"/>
    </w:pPr>
    <w:rPr>
      <w:rFonts w:ascii="Tahoma" w:hAnsi="Tahoma"/>
    </w:rPr>
  </w:style>
  <w:style w:type="paragraph" w:styleId="Subtitle">
    <w:name w:val="Subtitle"/>
    <w:basedOn w:val="Normal"/>
    <w:qFormat/>
    <w:rsid w:val="009F78FD"/>
    <w:pPr>
      <w:widowControl w:val="0"/>
      <w:autoSpaceDE w:val="0"/>
      <w:autoSpaceDN w:val="0"/>
      <w:adjustRightInd w:val="0"/>
      <w:spacing w:after="120"/>
      <w:jc w:val="center"/>
    </w:pPr>
    <w:rPr>
      <w:b/>
    </w:rPr>
  </w:style>
  <w:style w:type="character" w:styleId="Hyperlink">
    <w:name w:val="Hyperlink"/>
    <w:uiPriority w:val="99"/>
    <w:rsid w:val="009F78FD"/>
    <w:rPr>
      <w:color w:val="0000FF"/>
      <w:u w:val="single"/>
    </w:rPr>
  </w:style>
  <w:style w:type="character" w:styleId="FollowedHyperlink">
    <w:name w:val="FollowedHyperlink"/>
    <w:rsid w:val="009F78FD"/>
    <w:rPr>
      <w:color w:val="800080"/>
      <w:u w:val="single"/>
    </w:rPr>
  </w:style>
  <w:style w:type="character" w:customStyle="1" w:styleId="contenttext">
    <w:name w:val="contenttext"/>
    <w:basedOn w:val="DefaultParagraphFont"/>
    <w:rsid w:val="009F78FD"/>
  </w:style>
  <w:style w:type="paragraph" w:styleId="BalloonText">
    <w:name w:val="Balloon Text"/>
    <w:basedOn w:val="Normal"/>
    <w:semiHidden/>
    <w:rsid w:val="009F78FD"/>
    <w:rPr>
      <w:rFonts w:ascii="Tahoma" w:hAnsi="Tahoma" w:cs="Tahoma"/>
      <w:sz w:val="16"/>
      <w:szCs w:val="16"/>
    </w:rPr>
  </w:style>
  <w:style w:type="paragraph" w:styleId="EndnoteText">
    <w:name w:val="endnote text"/>
    <w:basedOn w:val="Normal"/>
    <w:semiHidden/>
    <w:rsid w:val="004E0CDC"/>
    <w:rPr>
      <w:rFonts w:ascii="Times New Roman" w:eastAsia="Times New Roman" w:hAnsi="Times New Roman"/>
      <w:sz w:val="20"/>
    </w:rPr>
  </w:style>
  <w:style w:type="table" w:styleId="TableGrid">
    <w:name w:val="Table Grid"/>
    <w:basedOn w:val="TableNormal"/>
    <w:rsid w:val="009A366E"/>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B0DA7"/>
    <w:rPr>
      <w:b/>
      <w:bCs/>
    </w:rPr>
  </w:style>
  <w:style w:type="character" w:customStyle="1" w:styleId="cesresulturi">
    <w:name w:val="cesresulturi"/>
    <w:basedOn w:val="DefaultParagraphFont"/>
    <w:rsid w:val="006E53D0"/>
  </w:style>
  <w:style w:type="character" w:styleId="CommentReference">
    <w:name w:val="annotation reference"/>
    <w:rsid w:val="009C719B"/>
    <w:rPr>
      <w:rFonts w:cs="Times New Roman"/>
      <w:sz w:val="16"/>
      <w:szCs w:val="16"/>
    </w:rPr>
  </w:style>
  <w:style w:type="paragraph" w:styleId="CommentText">
    <w:name w:val="annotation text"/>
    <w:basedOn w:val="Normal"/>
    <w:link w:val="CommentTextChar"/>
    <w:rsid w:val="009C719B"/>
    <w:rPr>
      <w:sz w:val="20"/>
    </w:rPr>
  </w:style>
  <w:style w:type="character" w:customStyle="1" w:styleId="CommentTextChar">
    <w:name w:val="Comment Text Char"/>
    <w:link w:val="CommentText"/>
    <w:locked/>
    <w:rsid w:val="009C719B"/>
    <w:rPr>
      <w:rFonts w:ascii="Times" w:hAnsi="Times"/>
      <w:lang w:val="en-US" w:eastAsia="en-US" w:bidi="ar-SA"/>
    </w:rPr>
  </w:style>
  <w:style w:type="paragraph" w:styleId="CommentSubject">
    <w:name w:val="annotation subject"/>
    <w:basedOn w:val="CommentText"/>
    <w:next w:val="CommentText"/>
    <w:link w:val="CommentSubjectChar"/>
    <w:rsid w:val="00AB4E8E"/>
    <w:rPr>
      <w:b/>
      <w:bCs/>
    </w:rPr>
  </w:style>
  <w:style w:type="character" w:customStyle="1" w:styleId="CommentSubjectChar">
    <w:name w:val="Comment Subject Char"/>
    <w:basedOn w:val="CommentTextChar"/>
    <w:link w:val="CommentSubject"/>
    <w:rsid w:val="00AB4E8E"/>
    <w:rPr>
      <w:rFonts w:ascii="Times" w:hAnsi="Times"/>
      <w:b/>
      <w:bCs/>
      <w:lang w:val="en-US" w:eastAsia="en-US" w:bidi="ar-SA"/>
    </w:rPr>
  </w:style>
  <w:style w:type="paragraph" w:styleId="FootnoteText">
    <w:name w:val="footnote text"/>
    <w:basedOn w:val="Normal"/>
    <w:link w:val="FootnoteTextChar"/>
    <w:rsid w:val="0062413E"/>
    <w:rPr>
      <w:sz w:val="20"/>
    </w:rPr>
  </w:style>
  <w:style w:type="character" w:customStyle="1" w:styleId="FootnoteTextChar">
    <w:name w:val="Footnote Text Char"/>
    <w:basedOn w:val="DefaultParagraphFont"/>
    <w:link w:val="FootnoteText"/>
    <w:rsid w:val="0062413E"/>
    <w:rPr>
      <w:lang w:eastAsia="en-US"/>
    </w:rPr>
  </w:style>
  <w:style w:type="character" w:styleId="FootnoteReference">
    <w:name w:val="footnote reference"/>
    <w:basedOn w:val="DefaultParagraphFont"/>
    <w:rsid w:val="0062413E"/>
    <w:rPr>
      <w:vertAlign w:val="superscript"/>
    </w:rPr>
  </w:style>
  <w:style w:type="character" w:customStyle="1" w:styleId="apple-converted-space">
    <w:name w:val="apple-converted-space"/>
    <w:basedOn w:val="DefaultParagraphFont"/>
    <w:rsid w:val="00097F54"/>
  </w:style>
  <w:style w:type="paragraph" w:styleId="ListParagraph">
    <w:name w:val="List Paragraph"/>
    <w:basedOn w:val="Normal"/>
    <w:uiPriority w:val="34"/>
    <w:qFormat/>
    <w:rsid w:val="00A56E80"/>
    <w:pPr>
      <w:ind w:left="720"/>
      <w:contextualSpacing/>
    </w:pPr>
  </w:style>
  <w:style w:type="character" w:customStyle="1" w:styleId="Heading8Char">
    <w:name w:val="Heading 8 Char"/>
    <w:basedOn w:val="DefaultParagraphFont"/>
    <w:link w:val="Heading8"/>
    <w:rsid w:val="000C1FBB"/>
    <w:rPr>
      <w:b/>
      <w:sz w:val="22"/>
      <w:lang w:eastAsia="en-US"/>
    </w:rPr>
  </w:style>
  <w:style w:type="paragraph" w:customStyle="1" w:styleId="Default">
    <w:name w:val="Default"/>
    <w:rsid w:val="000C1FBB"/>
    <w:pPr>
      <w:autoSpaceDE w:val="0"/>
      <w:autoSpaceDN w:val="0"/>
      <w:adjustRightInd w:val="0"/>
    </w:pPr>
    <w:rPr>
      <w:rFonts w:ascii="Times New Roman" w:eastAsia="Calibri" w:hAnsi="Times New Roman"/>
      <w:color w:val="000000"/>
      <w:sz w:val="24"/>
      <w:szCs w:val="24"/>
      <w:lang w:eastAsia="en-US"/>
    </w:rPr>
  </w:style>
  <w:style w:type="character" w:customStyle="1" w:styleId="FooterChar">
    <w:name w:val="Footer Char"/>
    <w:basedOn w:val="DefaultParagraphFont"/>
    <w:link w:val="Footer"/>
    <w:uiPriority w:val="99"/>
    <w:rsid w:val="00C12E60"/>
    <w:rPr>
      <w:sz w:val="24"/>
    </w:rPr>
  </w:style>
  <w:style w:type="paragraph" w:styleId="Revision">
    <w:name w:val="Revision"/>
    <w:hidden/>
    <w:uiPriority w:val="99"/>
    <w:semiHidden/>
    <w:rsid w:val="00CC154B"/>
    <w:rPr>
      <w:sz w:val="24"/>
      <w:lang w:eastAsia="en-US"/>
    </w:rPr>
  </w:style>
  <w:style w:type="character" w:customStyle="1" w:styleId="Heading3Char">
    <w:name w:val="Heading 3 Char"/>
    <w:basedOn w:val="DefaultParagraphFont"/>
    <w:link w:val="Heading3"/>
    <w:rsid w:val="00BD421F"/>
    <w:rPr>
      <w:rFonts w:ascii="Times New Roman" w:eastAsia="Times New Roman" w:hAnsi="Times New Roman"/>
      <w:b/>
      <w:color w:val="000000"/>
      <w:sz w:val="22"/>
      <w:lang w:eastAsia="en-US"/>
    </w:rPr>
  </w:style>
  <w:style w:type="character" w:styleId="PlaceholderText">
    <w:name w:val="Placeholder Text"/>
    <w:basedOn w:val="DefaultParagraphFont"/>
    <w:uiPriority w:val="99"/>
    <w:semiHidden/>
    <w:rsid w:val="00AF6CD3"/>
    <w:rPr>
      <w:color w:val="808080"/>
    </w:rPr>
  </w:style>
  <w:style w:type="paragraph" w:styleId="NoSpacing">
    <w:name w:val="No Spacing"/>
    <w:link w:val="NoSpacingChar"/>
    <w:uiPriority w:val="1"/>
    <w:qFormat/>
    <w:rsid w:val="00E0180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E0180F"/>
    <w:rPr>
      <w:rFonts w:asciiTheme="minorHAnsi" w:eastAsiaTheme="minorEastAsia" w:hAnsiTheme="minorHAnsi" w:cstheme="minorBidi"/>
      <w:sz w:val="22"/>
      <w:szCs w:val="22"/>
      <w:lang w:eastAsia="en-US"/>
    </w:rPr>
  </w:style>
  <w:style w:type="paragraph" w:styleId="TOCHeading">
    <w:name w:val="TOC Heading"/>
    <w:basedOn w:val="Heading1"/>
    <w:next w:val="Normal"/>
    <w:uiPriority w:val="39"/>
    <w:unhideWhenUsed/>
    <w:qFormat/>
    <w:rsid w:val="0096405C"/>
    <w:pPr>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96405C"/>
    <w:pPr>
      <w:spacing w:after="100"/>
    </w:pPr>
  </w:style>
  <w:style w:type="paragraph" w:styleId="TOC3">
    <w:name w:val="toc 3"/>
    <w:basedOn w:val="Normal"/>
    <w:next w:val="Normal"/>
    <w:autoRedefine/>
    <w:uiPriority w:val="39"/>
    <w:unhideWhenUsed/>
    <w:rsid w:val="0096405C"/>
    <w:pPr>
      <w:spacing w:after="100"/>
      <w:ind w:left="480"/>
    </w:pPr>
  </w:style>
  <w:style w:type="paragraph" w:styleId="TOC2">
    <w:name w:val="toc 2"/>
    <w:basedOn w:val="Normal"/>
    <w:next w:val="Normal"/>
    <w:autoRedefine/>
    <w:uiPriority w:val="39"/>
    <w:unhideWhenUsed/>
    <w:rsid w:val="0096405C"/>
    <w:pPr>
      <w:spacing w:after="100"/>
      <w:ind w:left="240"/>
    </w:pPr>
  </w:style>
  <w:style w:type="character" w:styleId="UnresolvedMention">
    <w:name w:val="Unresolved Mention"/>
    <w:basedOn w:val="DefaultParagraphFont"/>
    <w:uiPriority w:val="99"/>
    <w:semiHidden/>
    <w:unhideWhenUsed/>
    <w:rsid w:val="0092233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Hyperlink1">
    <w:name w:val="Hyperlink1"/>
    <w:basedOn w:val="Normal"/>
    <w:link w:val="hyperlinkChar"/>
    <w:rsid w:val="00CC0FA1"/>
    <w:pPr>
      <w:ind w:left="1440" w:hanging="720"/>
    </w:pPr>
    <w:rPr>
      <w:rFonts w:ascii="Arial" w:hAnsi="Arial" w:cs="Arial"/>
      <w:bCs/>
      <w:sz w:val="20"/>
    </w:rPr>
  </w:style>
  <w:style w:type="character" w:customStyle="1" w:styleId="hyperlinkChar">
    <w:name w:val="hyperlink Char"/>
    <w:basedOn w:val="DefaultParagraphFont"/>
    <w:link w:val="Hyperlink1"/>
    <w:rsid w:val="00CC0FA1"/>
    <w:rPr>
      <w:rFonts w:ascii="Arial" w:hAnsi="Arial" w:cs="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6109">
      <w:bodyDiv w:val="1"/>
      <w:marLeft w:val="0"/>
      <w:marRight w:val="0"/>
      <w:marTop w:val="0"/>
      <w:marBottom w:val="0"/>
      <w:divBdr>
        <w:top w:val="none" w:sz="0" w:space="0" w:color="auto"/>
        <w:left w:val="none" w:sz="0" w:space="0" w:color="auto"/>
        <w:bottom w:val="none" w:sz="0" w:space="0" w:color="auto"/>
        <w:right w:val="none" w:sz="0" w:space="0" w:color="auto"/>
      </w:divBdr>
      <w:divsChild>
        <w:div w:id="1006445293">
          <w:marLeft w:val="0"/>
          <w:marRight w:val="0"/>
          <w:marTop w:val="0"/>
          <w:marBottom w:val="0"/>
          <w:divBdr>
            <w:top w:val="none" w:sz="0" w:space="0" w:color="auto"/>
            <w:left w:val="none" w:sz="0" w:space="0" w:color="auto"/>
            <w:bottom w:val="none" w:sz="0" w:space="0" w:color="auto"/>
            <w:right w:val="none" w:sz="0" w:space="0" w:color="auto"/>
          </w:divBdr>
        </w:div>
      </w:divsChild>
    </w:div>
    <w:div w:id="189342910">
      <w:bodyDiv w:val="1"/>
      <w:marLeft w:val="0"/>
      <w:marRight w:val="0"/>
      <w:marTop w:val="0"/>
      <w:marBottom w:val="0"/>
      <w:divBdr>
        <w:top w:val="none" w:sz="0" w:space="0" w:color="auto"/>
        <w:left w:val="none" w:sz="0" w:space="0" w:color="auto"/>
        <w:bottom w:val="none" w:sz="0" w:space="0" w:color="auto"/>
        <w:right w:val="none" w:sz="0" w:space="0" w:color="auto"/>
      </w:divBdr>
    </w:div>
    <w:div w:id="440027440">
      <w:bodyDiv w:val="1"/>
      <w:marLeft w:val="0"/>
      <w:marRight w:val="0"/>
      <w:marTop w:val="0"/>
      <w:marBottom w:val="0"/>
      <w:divBdr>
        <w:top w:val="none" w:sz="0" w:space="0" w:color="auto"/>
        <w:left w:val="none" w:sz="0" w:space="0" w:color="auto"/>
        <w:bottom w:val="none" w:sz="0" w:space="0" w:color="auto"/>
        <w:right w:val="none" w:sz="0" w:space="0" w:color="auto"/>
      </w:divBdr>
    </w:div>
    <w:div w:id="442963865">
      <w:bodyDiv w:val="1"/>
      <w:marLeft w:val="0"/>
      <w:marRight w:val="0"/>
      <w:marTop w:val="0"/>
      <w:marBottom w:val="0"/>
      <w:divBdr>
        <w:top w:val="none" w:sz="0" w:space="0" w:color="auto"/>
        <w:left w:val="none" w:sz="0" w:space="0" w:color="auto"/>
        <w:bottom w:val="none" w:sz="0" w:space="0" w:color="auto"/>
        <w:right w:val="none" w:sz="0" w:space="0" w:color="auto"/>
      </w:divBdr>
    </w:div>
    <w:div w:id="447436391">
      <w:bodyDiv w:val="1"/>
      <w:marLeft w:val="0"/>
      <w:marRight w:val="0"/>
      <w:marTop w:val="0"/>
      <w:marBottom w:val="0"/>
      <w:divBdr>
        <w:top w:val="none" w:sz="0" w:space="0" w:color="auto"/>
        <w:left w:val="none" w:sz="0" w:space="0" w:color="auto"/>
        <w:bottom w:val="none" w:sz="0" w:space="0" w:color="auto"/>
        <w:right w:val="none" w:sz="0" w:space="0" w:color="auto"/>
      </w:divBdr>
    </w:div>
    <w:div w:id="522746150">
      <w:bodyDiv w:val="1"/>
      <w:marLeft w:val="0"/>
      <w:marRight w:val="0"/>
      <w:marTop w:val="0"/>
      <w:marBottom w:val="0"/>
      <w:divBdr>
        <w:top w:val="none" w:sz="0" w:space="0" w:color="auto"/>
        <w:left w:val="none" w:sz="0" w:space="0" w:color="auto"/>
        <w:bottom w:val="none" w:sz="0" w:space="0" w:color="auto"/>
        <w:right w:val="none" w:sz="0" w:space="0" w:color="auto"/>
      </w:divBdr>
    </w:div>
    <w:div w:id="530342299">
      <w:bodyDiv w:val="1"/>
      <w:marLeft w:val="0"/>
      <w:marRight w:val="0"/>
      <w:marTop w:val="0"/>
      <w:marBottom w:val="0"/>
      <w:divBdr>
        <w:top w:val="none" w:sz="0" w:space="0" w:color="auto"/>
        <w:left w:val="none" w:sz="0" w:space="0" w:color="auto"/>
        <w:bottom w:val="none" w:sz="0" w:space="0" w:color="auto"/>
        <w:right w:val="none" w:sz="0" w:space="0" w:color="auto"/>
      </w:divBdr>
    </w:div>
    <w:div w:id="644236271">
      <w:bodyDiv w:val="1"/>
      <w:marLeft w:val="0"/>
      <w:marRight w:val="0"/>
      <w:marTop w:val="0"/>
      <w:marBottom w:val="0"/>
      <w:divBdr>
        <w:top w:val="none" w:sz="0" w:space="0" w:color="auto"/>
        <w:left w:val="none" w:sz="0" w:space="0" w:color="auto"/>
        <w:bottom w:val="none" w:sz="0" w:space="0" w:color="auto"/>
        <w:right w:val="none" w:sz="0" w:space="0" w:color="auto"/>
      </w:divBdr>
    </w:div>
    <w:div w:id="644818706">
      <w:bodyDiv w:val="1"/>
      <w:marLeft w:val="0"/>
      <w:marRight w:val="0"/>
      <w:marTop w:val="0"/>
      <w:marBottom w:val="0"/>
      <w:divBdr>
        <w:top w:val="none" w:sz="0" w:space="0" w:color="auto"/>
        <w:left w:val="none" w:sz="0" w:space="0" w:color="auto"/>
        <w:bottom w:val="none" w:sz="0" w:space="0" w:color="auto"/>
        <w:right w:val="none" w:sz="0" w:space="0" w:color="auto"/>
      </w:divBdr>
    </w:div>
    <w:div w:id="785734275">
      <w:bodyDiv w:val="1"/>
      <w:marLeft w:val="0"/>
      <w:marRight w:val="0"/>
      <w:marTop w:val="0"/>
      <w:marBottom w:val="0"/>
      <w:divBdr>
        <w:top w:val="none" w:sz="0" w:space="0" w:color="auto"/>
        <w:left w:val="none" w:sz="0" w:space="0" w:color="auto"/>
        <w:bottom w:val="none" w:sz="0" w:space="0" w:color="auto"/>
        <w:right w:val="none" w:sz="0" w:space="0" w:color="auto"/>
      </w:divBdr>
    </w:div>
    <w:div w:id="811213522">
      <w:bodyDiv w:val="1"/>
      <w:marLeft w:val="0"/>
      <w:marRight w:val="0"/>
      <w:marTop w:val="0"/>
      <w:marBottom w:val="0"/>
      <w:divBdr>
        <w:top w:val="none" w:sz="0" w:space="0" w:color="auto"/>
        <w:left w:val="none" w:sz="0" w:space="0" w:color="auto"/>
        <w:bottom w:val="none" w:sz="0" w:space="0" w:color="auto"/>
        <w:right w:val="none" w:sz="0" w:space="0" w:color="auto"/>
      </w:divBdr>
    </w:div>
    <w:div w:id="825165631">
      <w:bodyDiv w:val="1"/>
      <w:marLeft w:val="0"/>
      <w:marRight w:val="0"/>
      <w:marTop w:val="0"/>
      <w:marBottom w:val="0"/>
      <w:divBdr>
        <w:top w:val="none" w:sz="0" w:space="0" w:color="auto"/>
        <w:left w:val="none" w:sz="0" w:space="0" w:color="auto"/>
        <w:bottom w:val="none" w:sz="0" w:space="0" w:color="auto"/>
        <w:right w:val="none" w:sz="0" w:space="0" w:color="auto"/>
      </w:divBdr>
    </w:div>
    <w:div w:id="991255602">
      <w:bodyDiv w:val="1"/>
      <w:marLeft w:val="0"/>
      <w:marRight w:val="0"/>
      <w:marTop w:val="0"/>
      <w:marBottom w:val="0"/>
      <w:divBdr>
        <w:top w:val="none" w:sz="0" w:space="0" w:color="auto"/>
        <w:left w:val="none" w:sz="0" w:space="0" w:color="auto"/>
        <w:bottom w:val="none" w:sz="0" w:space="0" w:color="auto"/>
        <w:right w:val="none" w:sz="0" w:space="0" w:color="auto"/>
      </w:divBdr>
    </w:div>
    <w:div w:id="1175265044">
      <w:bodyDiv w:val="1"/>
      <w:marLeft w:val="0"/>
      <w:marRight w:val="0"/>
      <w:marTop w:val="0"/>
      <w:marBottom w:val="0"/>
      <w:divBdr>
        <w:top w:val="none" w:sz="0" w:space="0" w:color="auto"/>
        <w:left w:val="none" w:sz="0" w:space="0" w:color="auto"/>
        <w:bottom w:val="none" w:sz="0" w:space="0" w:color="auto"/>
        <w:right w:val="none" w:sz="0" w:space="0" w:color="auto"/>
      </w:divBdr>
    </w:div>
    <w:div w:id="1186872116">
      <w:bodyDiv w:val="1"/>
      <w:marLeft w:val="0"/>
      <w:marRight w:val="0"/>
      <w:marTop w:val="0"/>
      <w:marBottom w:val="0"/>
      <w:divBdr>
        <w:top w:val="none" w:sz="0" w:space="0" w:color="auto"/>
        <w:left w:val="none" w:sz="0" w:space="0" w:color="auto"/>
        <w:bottom w:val="none" w:sz="0" w:space="0" w:color="auto"/>
        <w:right w:val="none" w:sz="0" w:space="0" w:color="auto"/>
      </w:divBdr>
      <w:divsChild>
        <w:div w:id="221722176">
          <w:marLeft w:val="0"/>
          <w:marRight w:val="0"/>
          <w:marTop w:val="0"/>
          <w:marBottom w:val="0"/>
          <w:divBdr>
            <w:top w:val="none" w:sz="0" w:space="0" w:color="auto"/>
            <w:left w:val="none" w:sz="0" w:space="0" w:color="auto"/>
            <w:bottom w:val="none" w:sz="0" w:space="0" w:color="auto"/>
            <w:right w:val="none" w:sz="0" w:space="0" w:color="auto"/>
          </w:divBdr>
        </w:div>
      </w:divsChild>
    </w:div>
    <w:div w:id="1195267215">
      <w:bodyDiv w:val="1"/>
      <w:marLeft w:val="0"/>
      <w:marRight w:val="0"/>
      <w:marTop w:val="0"/>
      <w:marBottom w:val="0"/>
      <w:divBdr>
        <w:top w:val="none" w:sz="0" w:space="0" w:color="auto"/>
        <w:left w:val="none" w:sz="0" w:space="0" w:color="auto"/>
        <w:bottom w:val="none" w:sz="0" w:space="0" w:color="auto"/>
        <w:right w:val="none" w:sz="0" w:space="0" w:color="auto"/>
      </w:divBdr>
    </w:div>
    <w:div w:id="1313484468">
      <w:bodyDiv w:val="1"/>
      <w:marLeft w:val="750"/>
      <w:marRight w:val="0"/>
      <w:marTop w:val="0"/>
      <w:marBottom w:val="0"/>
      <w:divBdr>
        <w:top w:val="none" w:sz="0" w:space="0" w:color="auto"/>
        <w:left w:val="none" w:sz="0" w:space="0" w:color="auto"/>
        <w:bottom w:val="none" w:sz="0" w:space="0" w:color="auto"/>
        <w:right w:val="none" w:sz="0" w:space="0" w:color="auto"/>
      </w:divBdr>
    </w:div>
    <w:div w:id="1490174349">
      <w:bodyDiv w:val="1"/>
      <w:marLeft w:val="0"/>
      <w:marRight w:val="0"/>
      <w:marTop w:val="0"/>
      <w:marBottom w:val="0"/>
      <w:divBdr>
        <w:top w:val="none" w:sz="0" w:space="0" w:color="auto"/>
        <w:left w:val="none" w:sz="0" w:space="0" w:color="auto"/>
        <w:bottom w:val="none" w:sz="0" w:space="0" w:color="auto"/>
        <w:right w:val="none" w:sz="0" w:space="0" w:color="auto"/>
      </w:divBdr>
    </w:div>
    <w:div w:id="1490705517">
      <w:bodyDiv w:val="1"/>
      <w:marLeft w:val="0"/>
      <w:marRight w:val="0"/>
      <w:marTop w:val="0"/>
      <w:marBottom w:val="0"/>
      <w:divBdr>
        <w:top w:val="none" w:sz="0" w:space="0" w:color="auto"/>
        <w:left w:val="none" w:sz="0" w:space="0" w:color="auto"/>
        <w:bottom w:val="none" w:sz="0" w:space="0" w:color="auto"/>
        <w:right w:val="none" w:sz="0" w:space="0" w:color="auto"/>
      </w:divBdr>
    </w:div>
    <w:div w:id="1575892816">
      <w:bodyDiv w:val="1"/>
      <w:marLeft w:val="0"/>
      <w:marRight w:val="0"/>
      <w:marTop w:val="0"/>
      <w:marBottom w:val="0"/>
      <w:divBdr>
        <w:top w:val="none" w:sz="0" w:space="0" w:color="auto"/>
        <w:left w:val="none" w:sz="0" w:space="0" w:color="auto"/>
        <w:bottom w:val="none" w:sz="0" w:space="0" w:color="auto"/>
        <w:right w:val="none" w:sz="0" w:space="0" w:color="auto"/>
      </w:divBdr>
    </w:div>
    <w:div w:id="1592273551">
      <w:bodyDiv w:val="1"/>
      <w:marLeft w:val="750"/>
      <w:marRight w:val="0"/>
      <w:marTop w:val="0"/>
      <w:marBottom w:val="0"/>
      <w:divBdr>
        <w:top w:val="none" w:sz="0" w:space="0" w:color="auto"/>
        <w:left w:val="none" w:sz="0" w:space="0" w:color="auto"/>
        <w:bottom w:val="none" w:sz="0" w:space="0" w:color="auto"/>
        <w:right w:val="none" w:sz="0" w:space="0" w:color="auto"/>
      </w:divBdr>
    </w:div>
    <w:div w:id="1608730781">
      <w:bodyDiv w:val="1"/>
      <w:marLeft w:val="750"/>
      <w:marRight w:val="0"/>
      <w:marTop w:val="0"/>
      <w:marBottom w:val="0"/>
      <w:divBdr>
        <w:top w:val="none" w:sz="0" w:space="0" w:color="auto"/>
        <w:left w:val="none" w:sz="0" w:space="0" w:color="auto"/>
        <w:bottom w:val="none" w:sz="0" w:space="0" w:color="auto"/>
        <w:right w:val="none" w:sz="0" w:space="0" w:color="auto"/>
      </w:divBdr>
    </w:div>
    <w:div w:id="1696155268">
      <w:bodyDiv w:val="1"/>
      <w:marLeft w:val="0"/>
      <w:marRight w:val="0"/>
      <w:marTop w:val="0"/>
      <w:marBottom w:val="0"/>
      <w:divBdr>
        <w:top w:val="none" w:sz="0" w:space="0" w:color="auto"/>
        <w:left w:val="none" w:sz="0" w:space="0" w:color="auto"/>
        <w:bottom w:val="none" w:sz="0" w:space="0" w:color="auto"/>
        <w:right w:val="none" w:sz="0" w:space="0" w:color="auto"/>
      </w:divBdr>
    </w:div>
    <w:div w:id="1724329993">
      <w:bodyDiv w:val="1"/>
      <w:marLeft w:val="0"/>
      <w:marRight w:val="0"/>
      <w:marTop w:val="0"/>
      <w:marBottom w:val="0"/>
      <w:divBdr>
        <w:top w:val="none" w:sz="0" w:space="0" w:color="auto"/>
        <w:left w:val="none" w:sz="0" w:space="0" w:color="auto"/>
        <w:bottom w:val="none" w:sz="0" w:space="0" w:color="auto"/>
        <w:right w:val="none" w:sz="0" w:space="0" w:color="auto"/>
      </w:divBdr>
    </w:div>
    <w:div w:id="1896622520">
      <w:bodyDiv w:val="1"/>
      <w:marLeft w:val="0"/>
      <w:marRight w:val="0"/>
      <w:marTop w:val="0"/>
      <w:marBottom w:val="0"/>
      <w:divBdr>
        <w:top w:val="none" w:sz="0" w:space="0" w:color="auto"/>
        <w:left w:val="none" w:sz="0" w:space="0" w:color="auto"/>
        <w:bottom w:val="none" w:sz="0" w:space="0" w:color="auto"/>
        <w:right w:val="none" w:sz="0" w:space="0" w:color="auto"/>
      </w:divBdr>
      <w:divsChild>
        <w:div w:id="1313021460">
          <w:marLeft w:val="0"/>
          <w:marRight w:val="0"/>
          <w:marTop w:val="0"/>
          <w:marBottom w:val="0"/>
          <w:divBdr>
            <w:top w:val="none" w:sz="0" w:space="0" w:color="auto"/>
            <w:left w:val="none" w:sz="0" w:space="0" w:color="auto"/>
            <w:bottom w:val="none" w:sz="0" w:space="0" w:color="auto"/>
            <w:right w:val="none" w:sz="0" w:space="0" w:color="auto"/>
          </w:divBdr>
        </w:div>
      </w:divsChild>
    </w:div>
    <w:div w:id="2046131380">
      <w:bodyDiv w:val="1"/>
      <w:marLeft w:val="0"/>
      <w:marRight w:val="0"/>
      <w:marTop w:val="0"/>
      <w:marBottom w:val="0"/>
      <w:divBdr>
        <w:top w:val="none" w:sz="0" w:space="0" w:color="auto"/>
        <w:left w:val="none" w:sz="0" w:space="0" w:color="auto"/>
        <w:bottom w:val="none" w:sz="0" w:space="0" w:color="auto"/>
        <w:right w:val="none" w:sz="0" w:space="0" w:color="auto"/>
      </w:divBdr>
    </w:div>
    <w:div w:id="2082630568">
      <w:bodyDiv w:val="1"/>
      <w:marLeft w:val="750"/>
      <w:marRight w:val="0"/>
      <w:marTop w:val="0"/>
      <w:marBottom w:val="0"/>
      <w:divBdr>
        <w:top w:val="none" w:sz="0" w:space="0" w:color="auto"/>
        <w:left w:val="none" w:sz="0" w:space="0" w:color="auto"/>
        <w:bottom w:val="none" w:sz="0" w:space="0" w:color="auto"/>
        <w:right w:val="none" w:sz="0" w:space="0" w:color="auto"/>
      </w:divBdr>
    </w:div>
    <w:div w:id="21283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sped/proshare/" TargetMode="External"/><Relationship Id="rId21" Type="http://schemas.openxmlformats.org/officeDocument/2006/relationships/hyperlink" Target="https://www.presidency.ucsb.edu/documents/executive-order-12689-debarment-and-suspension" TargetMode="External"/><Relationship Id="rId42" Type="http://schemas.openxmlformats.org/officeDocument/2006/relationships/hyperlink" Target="https://www.doe.mass.edu/licensure/" TargetMode="External"/><Relationship Id="rId47" Type="http://schemas.openxmlformats.org/officeDocument/2006/relationships/hyperlink" Target="https://www.doe.mass.edu/federalgrants/resources/family-engagement.html" TargetMode="External"/><Relationship Id="rId63" Type="http://schemas.openxmlformats.org/officeDocument/2006/relationships/hyperlink" Target="http://www.doe.mass.edu/sped/assistive/nimas.html"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specialeducation@doe.mass.edu" TargetMode="External"/><Relationship Id="rId29" Type="http://schemas.openxmlformats.org/officeDocument/2006/relationships/hyperlink" Target="https://www.usac.org/e-rate/applicant-process/before-you-begin/eligible-services-overview/" TargetMode="External"/><Relationship Id="rId11" Type="http://schemas.openxmlformats.org/officeDocument/2006/relationships/webSettings" Target="webSettings.xml"/><Relationship Id="rId24" Type="http://schemas.openxmlformats.org/officeDocument/2006/relationships/hyperlink" Target="https://www.govregs.com/regulations/title2_chapterXXXIV_part3485_section3485.22" TargetMode="External"/><Relationship Id="rId32" Type="http://schemas.openxmlformats.org/officeDocument/2006/relationships/hyperlink" Target="https://www2.ed.gov/policy/elsec/leg/essa/snstitleiguidance.pdf" TargetMode="External"/><Relationship Id="rId37" Type="http://schemas.openxmlformats.org/officeDocument/2006/relationships/hyperlink" Target="https://www2.ed.gov/policy/elsec/leg/essa/essaswpguidance9192016.pdf" TargetMode="External"/><Relationship Id="rId40" Type="http://schemas.openxmlformats.org/officeDocument/2006/relationships/hyperlink" Target="https://view.officeapps.live.com/op/view.aspx?src=https%3A%2F%2Fwww.doe.mass.edu%2Ffederalgrants%2Ftitlei-a%2Fguidance%2Fschoolwide-programs.docx&amp;wdOrigin=BROWSELINK" TargetMode="External"/><Relationship Id="rId45" Type="http://schemas.openxmlformats.org/officeDocument/2006/relationships/hyperlink" Target="http://www.doe.mass.edu/research/howdoweknow/" TargetMode="External"/><Relationship Id="rId53" Type="http://schemas.openxmlformats.org/officeDocument/2006/relationships/hyperlink" Target="https://www.doe.mass.edu/accountability/report-cards/default.html" TargetMode="External"/><Relationship Id="rId58" Type="http://schemas.openxmlformats.org/officeDocument/2006/relationships/hyperlink" Target="https://www2.ed.gov/policy/elsec/leg/essa/essaguidance160477.pdf"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ecfr.gov/cgi-bin/text-idx?tpl=/ecfrbrowse/Title34/34cfr300_main_02.tpl" TargetMode="External"/><Relationship Id="rId19" Type="http://schemas.openxmlformats.org/officeDocument/2006/relationships/footer" Target="footer1.xml"/><Relationship Id="rId14" Type="http://schemas.openxmlformats.org/officeDocument/2006/relationships/hyperlink" Target="https://mass.egrantsmanagement.com/DocumentLibrary/ViewDocument.aspx?DocumentKey=762&amp;inline=true" TargetMode="External"/><Relationship Id="rId22" Type="http://schemas.openxmlformats.org/officeDocument/2006/relationships/hyperlink" Target="https://www.ecfr.gov/cgi-bin/text-idx?SID=ce3ece683e73f80a57453023a38d4211&amp;mc=true&amp;node=pt2.1.180&amp;rgn=div5" TargetMode="External"/><Relationship Id="rId27" Type="http://schemas.openxmlformats.org/officeDocument/2006/relationships/hyperlink" Target="https://sites.ed.gov/idea/" TargetMode="External"/><Relationship Id="rId30" Type="http://schemas.openxmlformats.org/officeDocument/2006/relationships/hyperlink" Target="https://www.usac.org/e-rate/applicant-process/starting-services/cipa/" TargetMode="External"/><Relationship Id="rId35" Type="http://schemas.openxmlformats.org/officeDocument/2006/relationships/hyperlink" Target="https://oese.ed.gov/files/2020/07/fiscalguid.pdf" TargetMode="External"/><Relationship Id="rId43" Type="http://schemas.openxmlformats.org/officeDocument/2006/relationships/hyperlink" Target="https://www.doe.mass.edu/edeffectiveness/paraprofessional.html" TargetMode="External"/><Relationship Id="rId48" Type="http://schemas.openxmlformats.org/officeDocument/2006/relationships/hyperlink" Target="https://www.doe.mass.edu/federalgrants/titlei-a/guidance/equitable-services.pdf" TargetMode="External"/><Relationship Id="rId56" Type="http://schemas.openxmlformats.org/officeDocument/2006/relationships/hyperlink" Target="https://nche.ed.gov/" TargetMode="External"/><Relationship Id="rId64" Type="http://schemas.openxmlformats.org/officeDocument/2006/relationships/hyperlink" Target="mailto:specialeducation@doe.mass.edu" TargetMode="External"/><Relationship Id="rId69" Type="http://schemas.microsoft.com/office/2019/05/relationships/documenttasks" Target="documenttasks/documenttasks1.xml"/><Relationship Id="rId8" Type="http://schemas.openxmlformats.org/officeDocument/2006/relationships/numbering" Target="numbering.xml"/><Relationship Id="rId51" Type="http://schemas.openxmlformats.org/officeDocument/2006/relationships/hyperlink" Target="https://oese.ed.gov/files/2020/07/report-card-guidance-final.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info.gov/content/pkg/USCODE-2020-title20/html/USCODE-2020-title20-chap31-subchapII-part2-sec1228a.htm" TargetMode="External"/><Relationship Id="rId25" Type="http://schemas.openxmlformats.org/officeDocument/2006/relationships/hyperlink" Target="http://www.doe.mass.edu/federalgrants/resources/equitableservices-essa/" TargetMode="External"/><Relationship Id="rId33" Type="http://schemas.openxmlformats.org/officeDocument/2006/relationships/hyperlink" Target="https://view.officeapps.live.com/op/view.aspx?src=https%3A%2F%2Fwww.doe.mass.edu%2Ffederalgrants%2Fresources%2Fqrg-sns.docx&amp;wdOrigin=BROWSELINK" TargetMode="External"/><Relationship Id="rId38" Type="http://schemas.openxmlformats.org/officeDocument/2006/relationships/hyperlink" Target="https://www2.ed.gov/policy/elsec/leg/essa/essaswpguidance9192016.pdf" TargetMode="External"/><Relationship Id="rId46" Type="http://schemas.openxmlformats.org/officeDocument/2006/relationships/hyperlink" Target="https://www.ed.gov/parents" TargetMode="External"/><Relationship Id="rId59" Type="http://schemas.openxmlformats.org/officeDocument/2006/relationships/hyperlink" Target="http://www.doe.mass.edu/federalgrants/resources/equitableservices-essa/" TargetMode="External"/><Relationship Id="rId67" Type="http://schemas.openxmlformats.org/officeDocument/2006/relationships/fontTable" Target="fontTable.xml"/><Relationship Id="rId20" Type="http://schemas.openxmlformats.org/officeDocument/2006/relationships/hyperlink" Target="https://www.archives.gov/federal-register/codification/executive-order/12549.html" TargetMode="External"/><Relationship Id="rId41" Type="http://schemas.openxmlformats.org/officeDocument/2006/relationships/hyperlink" Target="http://www.doe.mass.edu/federalgrants/titlei-a/guidance/" TargetMode="External"/><Relationship Id="rId54" Type="http://schemas.openxmlformats.org/officeDocument/2006/relationships/hyperlink" Target="http://www.doe.mass.edu/federalgrants/titlei-a/guidance/" TargetMode="External"/><Relationship Id="rId62" Type="http://schemas.openxmlformats.org/officeDocument/2006/relationships/hyperlink" Target="https://www.ecfr.gov/cgi-bin/text-idx?SID=3c867fdf8186e864ae320569e6cdacf1&amp;mc=true&amp;node=sg34.2.300_1129.sg8&amp;rgn=div7"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oe.mass.edu/sped/assistive/nimas.html" TargetMode="External"/><Relationship Id="rId23" Type="http://schemas.openxmlformats.org/officeDocument/2006/relationships/hyperlink" Target="https://www.govregs.com/regulations/2/200.213" TargetMode="External"/><Relationship Id="rId28" Type="http://schemas.openxmlformats.org/officeDocument/2006/relationships/hyperlink" Target="https://e-ratecentral.com/Portals/0/DocFiles/files/cipa/Childrens_Internet_Protection_Act.pdf" TargetMode="External"/><Relationship Id="rId36" Type="http://schemas.openxmlformats.org/officeDocument/2006/relationships/hyperlink" Target="http://www.doe.mass.edu/federalgrants/titlei-a/guidance/" TargetMode="External"/><Relationship Id="rId49" Type="http://schemas.openxmlformats.org/officeDocument/2006/relationships/hyperlink" Target="http://www.doe.mass.edu/federalgrants/titlei-a/guidance/" TargetMode="External"/><Relationship Id="rId57" Type="http://schemas.openxmlformats.org/officeDocument/2006/relationships/hyperlink" Target="https://www2.ed.gov/policy/elsec/leg/essa/essaguidance160477.pdf" TargetMode="External"/><Relationship Id="rId10" Type="http://schemas.openxmlformats.org/officeDocument/2006/relationships/settings" Target="settings.xml"/><Relationship Id="rId31" Type="http://schemas.openxmlformats.org/officeDocument/2006/relationships/hyperlink" Target="http://www.fcc.gov/guides/childrens-internet-protection-act" TargetMode="External"/><Relationship Id="rId44" Type="http://schemas.openxmlformats.org/officeDocument/2006/relationships/hyperlink" Target="https://www2.ed.gov/fund/grant/about/discretionary/2023-non-regulatory-guidance-evidence.pdf" TargetMode="External"/><Relationship Id="rId52" Type="http://schemas.openxmlformats.org/officeDocument/2006/relationships/hyperlink" Target="https://www.doe.mass.edu/accountability/report-cards/default.html" TargetMode="External"/><Relationship Id="rId60" Type="http://schemas.openxmlformats.org/officeDocument/2006/relationships/hyperlink" Target="https://www.gpo.gov/fdsys/pkg/USCODE-2011-title20/pdf/USCODE-2011-title20-chap33-subchapI-sec1400.pdf" TargetMode="External"/><Relationship Id="rId65" Type="http://schemas.openxmlformats.org/officeDocument/2006/relationships/hyperlink" Target="https://sites.ed.gov/idea/files/Guidance_on_State_General_Supervision_Responsibilities_under_Parts_B_and_C_of_IDEA-07-24-2023.pdf"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https://www.doe.mass.edu/federalgrants/titlei-a/guidance/schoolwide-programs.docx-" TargetMode="External"/><Relationship Id="rId34" Type="http://schemas.openxmlformats.org/officeDocument/2006/relationships/hyperlink" Target="https://oese.ed.gov/files/2020/07/fiscalguid.pdf" TargetMode="External"/><Relationship Id="rId50" Type="http://schemas.openxmlformats.org/officeDocument/2006/relationships/hyperlink" Target="http://www.doe.mass.edu/federalgrants/resources/equitableservices-essa/" TargetMode="External"/><Relationship Id="rId55" Type="http://schemas.openxmlformats.org/officeDocument/2006/relationships/hyperlink" Target="https://view.officeapps.live.com/op/view.aspx?src=https%3A%2F%2Fwww.doe.mass.edu%2Ffederalgrants%2Ftitlei-a%2Fresources%2Fqrg-homeless.docx&amp;wdOrigin=BROWSELINK" TargetMode="External"/></Relationships>
</file>

<file path=word/documenttasks/documenttasks1.xml><?xml version="1.0" encoding="utf-8"?>
<t:Tasks xmlns:t="http://schemas.microsoft.com/office/tasks/2019/documenttasks" xmlns:oel="http://schemas.microsoft.com/office/2019/extlst">
  <t:Task id="{88B03D23-9C96-42FE-AF92-04566EF2D4A9}">
    <t:Anchor>
      <t:Comment id="1016477866"/>
    </t:Anchor>
    <t:History>
      <t:Event id="{B7FBB166-DED7-4CE7-828F-E4C70B747458}" time="2023-05-02T00:51:16.987Z">
        <t:Attribution userId="S::simone.e.lynch@mass.gov::ca3b2446-668d-4ced-8146-56ae231a025b" userProvider="AD" userName="Lynch, Simone E (DESE)"/>
        <t:Anchor>
          <t:Comment id="1016139119"/>
        </t:Anchor>
        <t:Create/>
      </t:Event>
      <t:Event id="{D29BD77B-CAE4-47C9-8F98-1B72AEC0F4FC}" time="2023-05-02T00:51:16.987Z">
        <t:Attribution userId="S::simone.e.lynch@mass.gov::ca3b2446-668d-4ced-8146-56ae231a025b" userProvider="AD" userName="Lynch, Simone E (DESE)"/>
        <t:Anchor>
          <t:Comment id="1016139119"/>
        </t:Anchor>
        <t:Assign userId="S::Julia.B.Foodman@mass.gov::8a10bd68-848a-4b44-a220-329cd0240b6c" userProvider="AD" userName="Foodman, Julia (DESE)"/>
      </t:Event>
      <t:Event id="{0A35A8F8-F9A5-4D13-A81F-95D2A0BAEC2E}" time="2023-05-02T00:51:16.987Z">
        <t:Attribution userId="S::simone.e.lynch@mass.gov::ca3b2446-668d-4ced-8146-56ae231a025b" userProvider="AD" userName="Lynch, Simone E (DESE)"/>
        <t:Anchor>
          <t:Comment id="1016139119"/>
        </t:Anchor>
        <t:SetTitle title="@Foodman, Julia (DESE) @Lilley, Alex J (DESE) referenced the archived guidance because we need to point them to some kind of relevant guidance. Unless you are suggesting something otherwise, I am going to leave this link as it. Please confirm if you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federalgrantprograms@doe.mass.edu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DESE-231-71909</_dlc_DocId>
    <_dlc_DocIdUrl xmlns="733efe1c-5bbe-4968-87dc-d400e65c879f">
      <Url>https://sharepoint.doemass.org/ese/webteam/cps/_layouts/DocIdRedir.aspx?ID=DESE-231-71909</Url>
      <Description>DESE-231-71909</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AE67E-68AB-49C3-A97D-9FE1BAD5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B71C2-BCCC-4C66-8DEC-99C4C2561B2B}">
  <ds:schemaRefs>
    <ds:schemaRef ds:uri="http://schemas.microsoft.com/sharepoint/v3/contenttype/forms"/>
  </ds:schemaRefs>
</ds:datastoreItem>
</file>

<file path=customXml/itemProps4.xml><?xml version="1.0" encoding="utf-8"?>
<ds:datastoreItem xmlns:ds="http://schemas.openxmlformats.org/officeDocument/2006/customXml" ds:itemID="{2887B1D3-5C9B-49D2-AB9D-26CE22B4F206}">
  <ds:schemaRefs>
    <ds:schemaRef ds:uri="http://schemas.microsoft.com/office/2006/metadata/longProperties"/>
  </ds:schemaRefs>
</ds:datastoreItem>
</file>

<file path=customXml/itemProps5.xml><?xml version="1.0" encoding="utf-8"?>
<ds:datastoreItem xmlns:ds="http://schemas.openxmlformats.org/officeDocument/2006/customXml" ds:itemID="{16D34D01-2B43-4E30-8BBA-B7681506C5D6}">
  <ds:schemaRefs>
    <ds:schemaRef ds:uri="http://schemas.openxmlformats.org/officeDocument/2006/bibliography"/>
  </ds:schemaRefs>
</ds:datastoreItem>
</file>

<file path=customXml/itemProps6.xml><?xml version="1.0" encoding="utf-8"?>
<ds:datastoreItem xmlns:ds="http://schemas.openxmlformats.org/officeDocument/2006/customXml" ds:itemID="{C0B8FDA8-C631-4494-B07E-F947F166684B}">
  <ds:schemaRefs>
    <ds:schemaRef ds:uri="http://schemas.microsoft.com/sharepoint/events"/>
  </ds:schemaRefs>
</ds:datastoreItem>
</file>

<file path=customXml/itemProps7.xml><?xml version="1.0" encoding="utf-8"?>
<ds:datastoreItem xmlns:ds="http://schemas.openxmlformats.org/officeDocument/2006/customXml" ds:itemID="{8CBA857B-4358-49FF-A689-61972A7E3704}">
  <ds:schemaRefs>
    <ds:schemaRef ds:uri="http://schemas.microsoft.com/office/2006/metadata/propertie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24</Pages>
  <Words>12241</Words>
  <Characters>69775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FY2025 Grant Assurances</vt:lpstr>
    </vt:vector>
  </TitlesOfParts>
  <Company/>
  <LinksUpToDate>false</LinksUpToDate>
  <CharactersWithSpaces>81853</CharactersWithSpaces>
  <SharedDoc>false</SharedDoc>
  <HLinks>
    <vt:vector size="1014" baseType="variant">
      <vt:variant>
        <vt:i4>6291567</vt:i4>
      </vt:variant>
      <vt:variant>
        <vt:i4>513</vt:i4>
      </vt:variant>
      <vt:variant>
        <vt:i4>0</vt:i4>
      </vt:variant>
      <vt:variant>
        <vt:i4>5</vt:i4>
      </vt:variant>
      <vt:variant>
        <vt:lpwstr>https://sites.ed.gov/idea/files/Guidance_on_State_General_Supervision_Responsibilities_under_Parts_B_and_C_of_IDEA-07-24-2023.pdf</vt:lpwstr>
      </vt:variant>
      <vt:variant>
        <vt:lpwstr/>
      </vt:variant>
      <vt:variant>
        <vt:i4>7208987</vt:i4>
      </vt:variant>
      <vt:variant>
        <vt:i4>507</vt:i4>
      </vt:variant>
      <vt:variant>
        <vt:i4>0</vt:i4>
      </vt:variant>
      <vt:variant>
        <vt:i4>5</vt:i4>
      </vt:variant>
      <vt:variant>
        <vt:lpwstr>mailto:specialeducation@doe.mass.edu</vt:lpwstr>
      </vt:variant>
      <vt:variant>
        <vt:lpwstr/>
      </vt:variant>
      <vt:variant>
        <vt:i4>6094927</vt:i4>
      </vt:variant>
      <vt:variant>
        <vt:i4>504</vt:i4>
      </vt:variant>
      <vt:variant>
        <vt:i4>0</vt:i4>
      </vt:variant>
      <vt:variant>
        <vt:i4>5</vt:i4>
      </vt:variant>
      <vt:variant>
        <vt:lpwstr>http://www.doe.mass.edu/sped/assistive/nimas.html</vt:lpwstr>
      </vt:variant>
      <vt:variant>
        <vt:lpwstr/>
      </vt:variant>
      <vt:variant>
        <vt:i4>2031714</vt:i4>
      </vt:variant>
      <vt:variant>
        <vt:i4>501</vt:i4>
      </vt:variant>
      <vt:variant>
        <vt:i4>0</vt:i4>
      </vt:variant>
      <vt:variant>
        <vt:i4>5</vt:i4>
      </vt:variant>
      <vt:variant>
        <vt:lpwstr>https://www.ecfr.gov/cgi-bin/text-idx?SID=3c867fdf8186e864ae320569e6cdacf1&amp;mc=true&amp;node=sg34.2.300_1129.sg8&amp;rgn=div7</vt:lpwstr>
      </vt:variant>
      <vt:variant>
        <vt:lpwstr/>
      </vt:variant>
      <vt:variant>
        <vt:i4>1179674</vt:i4>
      </vt:variant>
      <vt:variant>
        <vt:i4>498</vt:i4>
      </vt:variant>
      <vt:variant>
        <vt:i4>0</vt:i4>
      </vt:variant>
      <vt:variant>
        <vt:i4>5</vt:i4>
      </vt:variant>
      <vt:variant>
        <vt:lpwstr>https://www.ecfr.gov/cgi-bin/text-idx?tpl=/ecfrbrowse/Title34/34cfr300_main_02.tpl</vt:lpwstr>
      </vt:variant>
      <vt:variant>
        <vt:lpwstr/>
      </vt:variant>
      <vt:variant>
        <vt:i4>4718680</vt:i4>
      </vt:variant>
      <vt:variant>
        <vt:i4>495</vt:i4>
      </vt:variant>
      <vt:variant>
        <vt:i4>0</vt:i4>
      </vt:variant>
      <vt:variant>
        <vt:i4>5</vt:i4>
      </vt:variant>
      <vt:variant>
        <vt:lpwstr>https://www.gpo.gov/fdsys/pkg/USCODE-2011-title20/pdf/USCODE-2011-title20-chap33-subchapI-sec1400.pdf</vt:lpwstr>
      </vt:variant>
      <vt:variant>
        <vt:lpwstr/>
      </vt:variant>
      <vt:variant>
        <vt:i4>7864434</vt:i4>
      </vt:variant>
      <vt:variant>
        <vt:i4>492</vt:i4>
      </vt:variant>
      <vt:variant>
        <vt:i4>0</vt:i4>
      </vt:variant>
      <vt:variant>
        <vt:i4>5</vt:i4>
      </vt:variant>
      <vt:variant>
        <vt:lpwstr>http://www.doe.mass.edu/federalgrants/resources/equitableservices-essa/</vt:lpwstr>
      </vt:variant>
      <vt:variant>
        <vt:lpwstr/>
      </vt:variant>
      <vt:variant>
        <vt:i4>4980819</vt:i4>
      </vt:variant>
      <vt:variant>
        <vt:i4>489</vt:i4>
      </vt:variant>
      <vt:variant>
        <vt:i4>0</vt:i4>
      </vt:variant>
      <vt:variant>
        <vt:i4>5</vt:i4>
      </vt:variant>
      <vt:variant>
        <vt:lpwstr>https://www2.ed.gov/policy/elsec/leg/essa/essaguidance160477.pdf</vt:lpwstr>
      </vt:variant>
      <vt:variant>
        <vt:lpwstr/>
      </vt:variant>
      <vt:variant>
        <vt:i4>7864434</vt:i4>
      </vt:variant>
      <vt:variant>
        <vt:i4>486</vt:i4>
      </vt:variant>
      <vt:variant>
        <vt:i4>0</vt:i4>
      </vt:variant>
      <vt:variant>
        <vt:i4>5</vt:i4>
      </vt:variant>
      <vt:variant>
        <vt:lpwstr>http://www.doe.mass.edu/federalgrants/resources/equitableservices-essa/</vt:lpwstr>
      </vt:variant>
      <vt:variant>
        <vt:lpwstr/>
      </vt:variant>
      <vt:variant>
        <vt:i4>7864434</vt:i4>
      </vt:variant>
      <vt:variant>
        <vt:i4>483</vt:i4>
      </vt:variant>
      <vt:variant>
        <vt:i4>0</vt:i4>
      </vt:variant>
      <vt:variant>
        <vt:i4>5</vt:i4>
      </vt:variant>
      <vt:variant>
        <vt:lpwstr>http://www.doe.mass.edu/federalgrants/resources/equitableservices-essa/</vt:lpwstr>
      </vt:variant>
      <vt:variant>
        <vt:lpwstr/>
      </vt:variant>
      <vt:variant>
        <vt:i4>4980819</vt:i4>
      </vt:variant>
      <vt:variant>
        <vt:i4>480</vt:i4>
      </vt:variant>
      <vt:variant>
        <vt:i4>0</vt:i4>
      </vt:variant>
      <vt:variant>
        <vt:i4>5</vt:i4>
      </vt:variant>
      <vt:variant>
        <vt:lpwstr>https://www2.ed.gov/policy/elsec/leg/essa/essaguidance160477.pdf</vt:lpwstr>
      </vt:variant>
      <vt:variant>
        <vt:lpwstr/>
      </vt:variant>
      <vt:variant>
        <vt:i4>4390941</vt:i4>
      </vt:variant>
      <vt:variant>
        <vt:i4>477</vt:i4>
      </vt:variant>
      <vt:variant>
        <vt:i4>0</vt:i4>
      </vt:variant>
      <vt:variant>
        <vt:i4>5</vt:i4>
      </vt:variant>
      <vt:variant>
        <vt:lpwstr>http://www.doe.mass.edu/federalgrants/titlei-a/guidance/</vt:lpwstr>
      </vt:variant>
      <vt:variant>
        <vt:lpwstr/>
      </vt:variant>
      <vt:variant>
        <vt:i4>4653061</vt:i4>
      </vt:variant>
      <vt:variant>
        <vt:i4>474</vt:i4>
      </vt:variant>
      <vt:variant>
        <vt:i4>0</vt:i4>
      </vt:variant>
      <vt:variant>
        <vt:i4>5</vt:i4>
      </vt:variant>
      <vt:variant>
        <vt:lpwstr>https://www.doe.mass.edu/accountability/report-cards/default.html</vt:lpwstr>
      </vt:variant>
      <vt:variant>
        <vt:lpwstr/>
      </vt:variant>
      <vt:variant>
        <vt:i4>4653061</vt:i4>
      </vt:variant>
      <vt:variant>
        <vt:i4>471</vt:i4>
      </vt:variant>
      <vt:variant>
        <vt:i4>0</vt:i4>
      </vt:variant>
      <vt:variant>
        <vt:i4>5</vt:i4>
      </vt:variant>
      <vt:variant>
        <vt:lpwstr>https://www.doe.mass.edu/accountability/report-cards/default.html</vt:lpwstr>
      </vt:variant>
      <vt:variant>
        <vt:lpwstr/>
      </vt:variant>
      <vt:variant>
        <vt:i4>786525</vt:i4>
      </vt:variant>
      <vt:variant>
        <vt:i4>468</vt:i4>
      </vt:variant>
      <vt:variant>
        <vt:i4>0</vt:i4>
      </vt:variant>
      <vt:variant>
        <vt:i4>5</vt:i4>
      </vt:variant>
      <vt:variant>
        <vt:lpwstr>https://oese.ed.gov/files/2020/07/report-card-guidance-final.pdf</vt:lpwstr>
      </vt:variant>
      <vt:variant>
        <vt:lpwstr/>
      </vt:variant>
      <vt:variant>
        <vt:i4>7864434</vt:i4>
      </vt:variant>
      <vt:variant>
        <vt:i4>465</vt:i4>
      </vt:variant>
      <vt:variant>
        <vt:i4>0</vt:i4>
      </vt:variant>
      <vt:variant>
        <vt:i4>5</vt:i4>
      </vt:variant>
      <vt:variant>
        <vt:lpwstr>http://www.doe.mass.edu/federalgrants/resources/equitableservices-essa/</vt:lpwstr>
      </vt:variant>
      <vt:variant>
        <vt:lpwstr/>
      </vt:variant>
      <vt:variant>
        <vt:i4>4390941</vt:i4>
      </vt:variant>
      <vt:variant>
        <vt:i4>462</vt:i4>
      </vt:variant>
      <vt:variant>
        <vt:i4>0</vt:i4>
      </vt:variant>
      <vt:variant>
        <vt:i4>5</vt:i4>
      </vt:variant>
      <vt:variant>
        <vt:lpwstr>http://www.doe.mass.edu/federalgrants/titlei-a/guidance/</vt:lpwstr>
      </vt:variant>
      <vt:variant>
        <vt:lpwstr/>
      </vt:variant>
      <vt:variant>
        <vt:i4>2162787</vt:i4>
      </vt:variant>
      <vt:variant>
        <vt:i4>459</vt:i4>
      </vt:variant>
      <vt:variant>
        <vt:i4>0</vt:i4>
      </vt:variant>
      <vt:variant>
        <vt:i4>5</vt:i4>
      </vt:variant>
      <vt:variant>
        <vt:lpwstr>https://www.doe.mass.edu/federalgrants/titlei-a/guidance/equitable-services.pdf</vt:lpwstr>
      </vt:variant>
      <vt:variant>
        <vt:lpwstr/>
      </vt:variant>
      <vt:variant>
        <vt:i4>2621561</vt:i4>
      </vt:variant>
      <vt:variant>
        <vt:i4>453</vt:i4>
      </vt:variant>
      <vt:variant>
        <vt:i4>0</vt:i4>
      </vt:variant>
      <vt:variant>
        <vt:i4>5</vt:i4>
      </vt:variant>
      <vt:variant>
        <vt:lpwstr>https://www.doe.mass.edu/federalgrants/resources/family-engagement.html</vt:lpwstr>
      </vt:variant>
      <vt:variant>
        <vt:lpwstr/>
      </vt:variant>
      <vt:variant>
        <vt:i4>4456461</vt:i4>
      </vt:variant>
      <vt:variant>
        <vt:i4>450</vt:i4>
      </vt:variant>
      <vt:variant>
        <vt:i4>0</vt:i4>
      </vt:variant>
      <vt:variant>
        <vt:i4>5</vt:i4>
      </vt:variant>
      <vt:variant>
        <vt:lpwstr>http://www.ed.gov/programs/titleiparta/parentinvguid.doc</vt:lpwstr>
      </vt:variant>
      <vt:variant>
        <vt:lpwstr/>
      </vt:variant>
      <vt:variant>
        <vt:i4>4653127</vt:i4>
      </vt:variant>
      <vt:variant>
        <vt:i4>447</vt:i4>
      </vt:variant>
      <vt:variant>
        <vt:i4>0</vt:i4>
      </vt:variant>
      <vt:variant>
        <vt:i4>5</vt:i4>
      </vt:variant>
      <vt:variant>
        <vt:lpwstr>http://www.doe.mass.edu/research/howdoweknow/</vt:lpwstr>
      </vt:variant>
      <vt:variant>
        <vt:lpwstr/>
      </vt:variant>
      <vt:variant>
        <vt:i4>5767250</vt:i4>
      </vt:variant>
      <vt:variant>
        <vt:i4>444</vt:i4>
      </vt:variant>
      <vt:variant>
        <vt:i4>0</vt:i4>
      </vt:variant>
      <vt:variant>
        <vt:i4>5</vt:i4>
      </vt:variant>
      <vt:variant>
        <vt:lpwstr>https://www2.ed.gov/policy/elsec/leg/essa/guidanceuseseinvestment.pdf</vt:lpwstr>
      </vt:variant>
      <vt:variant>
        <vt:lpwstr/>
      </vt:variant>
      <vt:variant>
        <vt:i4>2556004</vt:i4>
      </vt:variant>
      <vt:variant>
        <vt:i4>441</vt:i4>
      </vt:variant>
      <vt:variant>
        <vt:i4>0</vt:i4>
      </vt:variant>
      <vt:variant>
        <vt:i4>5</vt:i4>
      </vt:variant>
      <vt:variant>
        <vt:lpwstr>https://www.doe.mass.edu/edeffectiveness/paraprofessional.html</vt:lpwstr>
      </vt:variant>
      <vt:variant>
        <vt:lpwstr/>
      </vt:variant>
      <vt:variant>
        <vt:i4>7995447</vt:i4>
      </vt:variant>
      <vt:variant>
        <vt:i4>438</vt:i4>
      </vt:variant>
      <vt:variant>
        <vt:i4>0</vt:i4>
      </vt:variant>
      <vt:variant>
        <vt:i4>5</vt:i4>
      </vt:variant>
      <vt:variant>
        <vt:lpwstr>https://www.doe.mass.edu/licensure/</vt:lpwstr>
      </vt:variant>
      <vt:variant>
        <vt:lpwstr/>
      </vt:variant>
      <vt:variant>
        <vt:i4>131081</vt:i4>
      </vt:variant>
      <vt:variant>
        <vt:i4>435</vt:i4>
      </vt:variant>
      <vt:variant>
        <vt:i4>0</vt:i4>
      </vt:variant>
      <vt:variant>
        <vt:i4>5</vt:i4>
      </vt:variant>
      <vt:variant>
        <vt:lpwstr>https://www.doe.mass.edu/edeffectiveness/equitableaccess/</vt:lpwstr>
      </vt:variant>
      <vt:variant>
        <vt:lpwstr/>
      </vt:variant>
      <vt:variant>
        <vt:i4>4390941</vt:i4>
      </vt:variant>
      <vt:variant>
        <vt:i4>432</vt:i4>
      </vt:variant>
      <vt:variant>
        <vt:i4>0</vt:i4>
      </vt:variant>
      <vt:variant>
        <vt:i4>5</vt:i4>
      </vt:variant>
      <vt:variant>
        <vt:lpwstr>http://www.doe.mass.edu/federalgrants/titlei-a/guidance/</vt:lpwstr>
      </vt:variant>
      <vt:variant>
        <vt:lpwstr/>
      </vt:variant>
      <vt:variant>
        <vt:i4>1245268</vt:i4>
      </vt:variant>
      <vt:variant>
        <vt:i4>429</vt:i4>
      </vt:variant>
      <vt:variant>
        <vt:i4>0</vt:i4>
      </vt:variant>
      <vt:variant>
        <vt:i4>5</vt:i4>
      </vt:variant>
      <vt:variant>
        <vt:lpwstr>https://view.officeapps.live.com/op/view.aspx?src=https%3A%2F%2Fwww.doe.mass.edu%2Ffederalgrants%2Ftitlei-a%2Fguidance%2Fschoolwide-programs.docx&amp;wdOrigin=BROWSELINK</vt:lpwstr>
      </vt:variant>
      <vt:variant>
        <vt:lpwstr/>
      </vt:variant>
      <vt:variant>
        <vt:i4>6422653</vt:i4>
      </vt:variant>
      <vt:variant>
        <vt:i4>426</vt:i4>
      </vt:variant>
      <vt:variant>
        <vt:i4>0</vt:i4>
      </vt:variant>
      <vt:variant>
        <vt:i4>5</vt:i4>
      </vt:variant>
      <vt:variant>
        <vt:lpwstr>https://www.doe.mass.edu/federalgrants/titlei-a/guidance/schoolwide-programs.docx-</vt:lpwstr>
      </vt:variant>
      <vt:variant>
        <vt:lpwstr/>
      </vt:variant>
      <vt:variant>
        <vt:i4>8257632</vt:i4>
      </vt:variant>
      <vt:variant>
        <vt:i4>423</vt:i4>
      </vt:variant>
      <vt:variant>
        <vt:i4>0</vt:i4>
      </vt:variant>
      <vt:variant>
        <vt:i4>5</vt:i4>
      </vt:variant>
      <vt:variant>
        <vt:lpwstr>https://www2.ed.gov/policy/elsec/leg/essa/essaswpguidance9192016.pdf</vt:lpwstr>
      </vt:variant>
      <vt:variant>
        <vt:lpwstr>:~:text=There%20are%20three%20required%20components%20of%20a%20schoolwide,reviewing%20and%20revising%2C%20as%20necessary%2C%20the%20schoolwide%20plan.</vt:lpwstr>
      </vt:variant>
      <vt:variant>
        <vt:i4>8257632</vt:i4>
      </vt:variant>
      <vt:variant>
        <vt:i4>420</vt:i4>
      </vt:variant>
      <vt:variant>
        <vt:i4>0</vt:i4>
      </vt:variant>
      <vt:variant>
        <vt:i4>5</vt:i4>
      </vt:variant>
      <vt:variant>
        <vt:lpwstr>https://www2.ed.gov/policy/elsec/leg/essa/essaswpguidance9192016.pdf</vt:lpwstr>
      </vt:variant>
      <vt:variant>
        <vt:lpwstr>:~:text=There%20are%20three%20required%20components%20of%20a%20schoolwide,reviewing%20and%20revising%2C%20as%20necessary%2C%20the%20schoolwide%20plan.</vt:lpwstr>
      </vt:variant>
      <vt:variant>
        <vt:i4>4390941</vt:i4>
      </vt:variant>
      <vt:variant>
        <vt:i4>417</vt:i4>
      </vt:variant>
      <vt:variant>
        <vt:i4>0</vt:i4>
      </vt:variant>
      <vt:variant>
        <vt:i4>5</vt:i4>
      </vt:variant>
      <vt:variant>
        <vt:lpwstr>http://www.doe.mass.edu/federalgrants/titlei-a/guidance/</vt:lpwstr>
      </vt:variant>
      <vt:variant>
        <vt:lpwstr/>
      </vt:variant>
      <vt:variant>
        <vt:i4>4653142</vt:i4>
      </vt:variant>
      <vt:variant>
        <vt:i4>414</vt:i4>
      </vt:variant>
      <vt:variant>
        <vt:i4>0</vt:i4>
      </vt:variant>
      <vt:variant>
        <vt:i4>5</vt:i4>
      </vt:variant>
      <vt:variant>
        <vt:lpwstr>https://oese.ed.gov/files/2020/07/fiscalguid.pdf</vt:lpwstr>
      </vt:variant>
      <vt:variant>
        <vt:lpwstr/>
      </vt:variant>
      <vt:variant>
        <vt:i4>4653142</vt:i4>
      </vt:variant>
      <vt:variant>
        <vt:i4>408</vt:i4>
      </vt:variant>
      <vt:variant>
        <vt:i4>0</vt:i4>
      </vt:variant>
      <vt:variant>
        <vt:i4>5</vt:i4>
      </vt:variant>
      <vt:variant>
        <vt:lpwstr>https://oese.ed.gov/files/2020/07/fiscalguid.pdf</vt:lpwstr>
      </vt:variant>
      <vt:variant>
        <vt:lpwstr/>
      </vt:variant>
      <vt:variant>
        <vt:i4>3997735</vt:i4>
      </vt:variant>
      <vt:variant>
        <vt:i4>402</vt:i4>
      </vt:variant>
      <vt:variant>
        <vt:i4>0</vt:i4>
      </vt:variant>
      <vt:variant>
        <vt:i4>5</vt:i4>
      </vt:variant>
      <vt:variant>
        <vt:lpwstr>https://view.officeapps.live.com/op/view.aspx?src=https%3A%2F%2Fwww.doe.mass.edu%2Ffederalgrants%2Fresources%2Fqrg-sns.docx&amp;wdOrigin=BROWSELINK</vt:lpwstr>
      </vt:variant>
      <vt:variant>
        <vt:lpwstr/>
      </vt:variant>
      <vt:variant>
        <vt:i4>2752563</vt:i4>
      </vt:variant>
      <vt:variant>
        <vt:i4>399</vt:i4>
      </vt:variant>
      <vt:variant>
        <vt:i4>0</vt:i4>
      </vt:variant>
      <vt:variant>
        <vt:i4>5</vt:i4>
      </vt:variant>
      <vt:variant>
        <vt:lpwstr>https://www2.ed.gov/policy/elsec/leg/essa/snstitleiguidance.pdf</vt:lpwstr>
      </vt:variant>
      <vt:variant>
        <vt:lpwstr/>
      </vt:variant>
      <vt:variant>
        <vt:i4>7340131</vt:i4>
      </vt:variant>
      <vt:variant>
        <vt:i4>390</vt:i4>
      </vt:variant>
      <vt:variant>
        <vt:i4>0</vt:i4>
      </vt:variant>
      <vt:variant>
        <vt:i4>5</vt:i4>
      </vt:variant>
      <vt:variant>
        <vt:lpwstr>http://www.fcc.gov/guides/childrens-internet-protection-act</vt:lpwstr>
      </vt:variant>
      <vt:variant>
        <vt:lpwstr/>
      </vt:variant>
      <vt:variant>
        <vt:i4>5177439</vt:i4>
      </vt:variant>
      <vt:variant>
        <vt:i4>387</vt:i4>
      </vt:variant>
      <vt:variant>
        <vt:i4>0</vt:i4>
      </vt:variant>
      <vt:variant>
        <vt:i4>5</vt:i4>
      </vt:variant>
      <vt:variant>
        <vt:lpwstr>https://www.usac.org/e-rate/applicant-process/starting-services/cipa/</vt:lpwstr>
      </vt:variant>
      <vt:variant>
        <vt:lpwstr/>
      </vt:variant>
      <vt:variant>
        <vt:i4>7602278</vt:i4>
      </vt:variant>
      <vt:variant>
        <vt:i4>384</vt:i4>
      </vt:variant>
      <vt:variant>
        <vt:i4>0</vt:i4>
      </vt:variant>
      <vt:variant>
        <vt:i4>5</vt:i4>
      </vt:variant>
      <vt:variant>
        <vt:lpwstr>https://www.usac.org/e-rate/applicant-process/before-you-begin/eligible-services-overview/</vt:lpwstr>
      </vt:variant>
      <vt:variant>
        <vt:lpwstr/>
      </vt:variant>
      <vt:variant>
        <vt:i4>4390971</vt:i4>
      </vt:variant>
      <vt:variant>
        <vt:i4>381</vt:i4>
      </vt:variant>
      <vt:variant>
        <vt:i4>0</vt:i4>
      </vt:variant>
      <vt:variant>
        <vt:i4>5</vt:i4>
      </vt:variant>
      <vt:variant>
        <vt:lpwstr>https://e-ratecentral.com/Portals/0/DocFiles/files/cipa/Childrens_Internet_Protection_Act.pdf</vt:lpwstr>
      </vt:variant>
      <vt:variant>
        <vt:lpwstr/>
      </vt:variant>
      <vt:variant>
        <vt:i4>6619194</vt:i4>
      </vt:variant>
      <vt:variant>
        <vt:i4>378</vt:i4>
      </vt:variant>
      <vt:variant>
        <vt:i4>0</vt:i4>
      </vt:variant>
      <vt:variant>
        <vt:i4>5</vt:i4>
      </vt:variant>
      <vt:variant>
        <vt:lpwstr>https://sites.ed.gov/idea/</vt:lpwstr>
      </vt:variant>
      <vt:variant>
        <vt:lpwstr/>
      </vt:variant>
      <vt:variant>
        <vt:i4>7274543</vt:i4>
      </vt:variant>
      <vt:variant>
        <vt:i4>375</vt:i4>
      </vt:variant>
      <vt:variant>
        <vt:i4>0</vt:i4>
      </vt:variant>
      <vt:variant>
        <vt:i4>5</vt:i4>
      </vt:variant>
      <vt:variant>
        <vt:lpwstr>http://www.doe.mass.edu/sped/proshare/</vt:lpwstr>
      </vt:variant>
      <vt:variant>
        <vt:lpwstr/>
      </vt:variant>
      <vt:variant>
        <vt:i4>7864434</vt:i4>
      </vt:variant>
      <vt:variant>
        <vt:i4>372</vt:i4>
      </vt:variant>
      <vt:variant>
        <vt:i4>0</vt:i4>
      </vt:variant>
      <vt:variant>
        <vt:i4>5</vt:i4>
      </vt:variant>
      <vt:variant>
        <vt:lpwstr>http://www.doe.mass.edu/federalgrants/resources/equitableservices-essa/</vt:lpwstr>
      </vt:variant>
      <vt:variant>
        <vt:lpwstr/>
      </vt:variant>
      <vt:variant>
        <vt:i4>4718692</vt:i4>
      </vt:variant>
      <vt:variant>
        <vt:i4>369</vt:i4>
      </vt:variant>
      <vt:variant>
        <vt:i4>0</vt:i4>
      </vt:variant>
      <vt:variant>
        <vt:i4>5</vt:i4>
      </vt:variant>
      <vt:variant>
        <vt:lpwstr>https://www.govregs.com/regulations/title2_chapterXXXIV_part3485_section3485.22</vt:lpwstr>
      </vt:variant>
      <vt:variant>
        <vt:lpwstr/>
      </vt:variant>
      <vt:variant>
        <vt:i4>327770</vt:i4>
      </vt:variant>
      <vt:variant>
        <vt:i4>366</vt:i4>
      </vt:variant>
      <vt:variant>
        <vt:i4>0</vt:i4>
      </vt:variant>
      <vt:variant>
        <vt:i4>5</vt:i4>
      </vt:variant>
      <vt:variant>
        <vt:lpwstr>https://www.govregs.com/regulations/2/200.213</vt:lpwstr>
      </vt:variant>
      <vt:variant>
        <vt:lpwstr/>
      </vt:variant>
      <vt:variant>
        <vt:i4>4718697</vt:i4>
      </vt:variant>
      <vt:variant>
        <vt:i4>363</vt:i4>
      </vt:variant>
      <vt:variant>
        <vt:i4>0</vt:i4>
      </vt:variant>
      <vt:variant>
        <vt:i4>5</vt:i4>
      </vt:variant>
      <vt:variant>
        <vt:lpwstr>https://www.ecfr.gov/cgi-bin/text-idx?SID=ce3ece683e73f80a57453023a38d4211&amp;mc=true&amp;node=pt2.1.180&amp;rgn=div5</vt:lpwstr>
      </vt:variant>
      <vt:variant>
        <vt:lpwstr>se2.1.180_115</vt:lpwstr>
      </vt:variant>
      <vt:variant>
        <vt:i4>5308501</vt:i4>
      </vt:variant>
      <vt:variant>
        <vt:i4>360</vt:i4>
      </vt:variant>
      <vt:variant>
        <vt:i4>0</vt:i4>
      </vt:variant>
      <vt:variant>
        <vt:i4>5</vt:i4>
      </vt:variant>
      <vt:variant>
        <vt:lpwstr>https://www.presidency.ucsb.edu/documents/executive-order-12689-debarment-and-suspension</vt:lpwstr>
      </vt:variant>
      <vt:variant>
        <vt:lpwstr/>
      </vt:variant>
      <vt:variant>
        <vt:i4>4653056</vt:i4>
      </vt:variant>
      <vt:variant>
        <vt:i4>357</vt:i4>
      </vt:variant>
      <vt:variant>
        <vt:i4>0</vt:i4>
      </vt:variant>
      <vt:variant>
        <vt:i4>5</vt:i4>
      </vt:variant>
      <vt:variant>
        <vt:lpwstr>https://www.archives.gov/federal-register/codification/executive-order/12549.html</vt:lpwstr>
      </vt:variant>
      <vt:variant>
        <vt:lpwstr/>
      </vt:variant>
      <vt:variant>
        <vt:i4>6226027</vt:i4>
      </vt:variant>
      <vt:variant>
        <vt:i4>354</vt:i4>
      </vt:variant>
      <vt:variant>
        <vt:i4>0</vt:i4>
      </vt:variant>
      <vt:variant>
        <vt:i4>5</vt:i4>
      </vt:variant>
      <vt:variant>
        <vt:lpwstr/>
      </vt:variant>
      <vt:variant>
        <vt:lpwstr>K_2</vt:lpwstr>
      </vt:variant>
      <vt:variant>
        <vt:i4>1376279</vt:i4>
      </vt:variant>
      <vt:variant>
        <vt:i4>351</vt:i4>
      </vt:variant>
      <vt:variant>
        <vt:i4>0</vt:i4>
      </vt:variant>
      <vt:variant>
        <vt:i4>5</vt:i4>
      </vt:variant>
      <vt:variant>
        <vt:lpwstr/>
      </vt:variant>
      <vt:variant>
        <vt:lpwstr>SectionK</vt:lpwstr>
      </vt:variant>
      <vt:variant>
        <vt:i4>6226026</vt:i4>
      </vt:variant>
      <vt:variant>
        <vt:i4>348</vt:i4>
      </vt:variant>
      <vt:variant>
        <vt:i4>0</vt:i4>
      </vt:variant>
      <vt:variant>
        <vt:i4>5</vt:i4>
      </vt:variant>
      <vt:variant>
        <vt:lpwstr/>
      </vt:variant>
      <vt:variant>
        <vt:lpwstr>J_6</vt:lpwstr>
      </vt:variant>
      <vt:variant>
        <vt:i4>6226026</vt:i4>
      </vt:variant>
      <vt:variant>
        <vt:i4>345</vt:i4>
      </vt:variant>
      <vt:variant>
        <vt:i4>0</vt:i4>
      </vt:variant>
      <vt:variant>
        <vt:i4>5</vt:i4>
      </vt:variant>
      <vt:variant>
        <vt:lpwstr/>
      </vt:variant>
      <vt:variant>
        <vt:lpwstr>J_5</vt:lpwstr>
      </vt:variant>
      <vt:variant>
        <vt:i4>6226026</vt:i4>
      </vt:variant>
      <vt:variant>
        <vt:i4>342</vt:i4>
      </vt:variant>
      <vt:variant>
        <vt:i4>0</vt:i4>
      </vt:variant>
      <vt:variant>
        <vt:i4>5</vt:i4>
      </vt:variant>
      <vt:variant>
        <vt:lpwstr/>
      </vt:variant>
      <vt:variant>
        <vt:lpwstr>J_4</vt:lpwstr>
      </vt:variant>
      <vt:variant>
        <vt:i4>6226026</vt:i4>
      </vt:variant>
      <vt:variant>
        <vt:i4>339</vt:i4>
      </vt:variant>
      <vt:variant>
        <vt:i4>0</vt:i4>
      </vt:variant>
      <vt:variant>
        <vt:i4>5</vt:i4>
      </vt:variant>
      <vt:variant>
        <vt:lpwstr/>
      </vt:variant>
      <vt:variant>
        <vt:lpwstr>J_3</vt:lpwstr>
      </vt:variant>
      <vt:variant>
        <vt:i4>6226026</vt:i4>
      </vt:variant>
      <vt:variant>
        <vt:i4>336</vt:i4>
      </vt:variant>
      <vt:variant>
        <vt:i4>0</vt:i4>
      </vt:variant>
      <vt:variant>
        <vt:i4>5</vt:i4>
      </vt:variant>
      <vt:variant>
        <vt:lpwstr/>
      </vt:variant>
      <vt:variant>
        <vt:lpwstr>J_2</vt:lpwstr>
      </vt:variant>
      <vt:variant>
        <vt:i4>1310743</vt:i4>
      </vt:variant>
      <vt:variant>
        <vt:i4>333</vt:i4>
      </vt:variant>
      <vt:variant>
        <vt:i4>0</vt:i4>
      </vt:variant>
      <vt:variant>
        <vt:i4>5</vt:i4>
      </vt:variant>
      <vt:variant>
        <vt:lpwstr/>
      </vt:variant>
      <vt:variant>
        <vt:lpwstr>SectionJ</vt:lpwstr>
      </vt:variant>
      <vt:variant>
        <vt:i4>6226025</vt:i4>
      </vt:variant>
      <vt:variant>
        <vt:i4>330</vt:i4>
      </vt:variant>
      <vt:variant>
        <vt:i4>0</vt:i4>
      </vt:variant>
      <vt:variant>
        <vt:i4>5</vt:i4>
      </vt:variant>
      <vt:variant>
        <vt:lpwstr/>
      </vt:variant>
      <vt:variant>
        <vt:lpwstr>I_1</vt:lpwstr>
      </vt:variant>
      <vt:variant>
        <vt:i4>1507351</vt:i4>
      </vt:variant>
      <vt:variant>
        <vt:i4>327</vt:i4>
      </vt:variant>
      <vt:variant>
        <vt:i4>0</vt:i4>
      </vt:variant>
      <vt:variant>
        <vt:i4>5</vt:i4>
      </vt:variant>
      <vt:variant>
        <vt:lpwstr/>
      </vt:variant>
      <vt:variant>
        <vt:lpwstr>SectionI</vt:lpwstr>
      </vt:variant>
      <vt:variant>
        <vt:i4>6226024</vt:i4>
      </vt:variant>
      <vt:variant>
        <vt:i4>324</vt:i4>
      </vt:variant>
      <vt:variant>
        <vt:i4>0</vt:i4>
      </vt:variant>
      <vt:variant>
        <vt:i4>5</vt:i4>
      </vt:variant>
      <vt:variant>
        <vt:lpwstr/>
      </vt:variant>
      <vt:variant>
        <vt:lpwstr>H_7</vt:lpwstr>
      </vt:variant>
      <vt:variant>
        <vt:i4>6226024</vt:i4>
      </vt:variant>
      <vt:variant>
        <vt:i4>321</vt:i4>
      </vt:variant>
      <vt:variant>
        <vt:i4>0</vt:i4>
      </vt:variant>
      <vt:variant>
        <vt:i4>5</vt:i4>
      </vt:variant>
      <vt:variant>
        <vt:lpwstr/>
      </vt:variant>
      <vt:variant>
        <vt:lpwstr>H_6</vt:lpwstr>
      </vt:variant>
      <vt:variant>
        <vt:i4>6226024</vt:i4>
      </vt:variant>
      <vt:variant>
        <vt:i4>318</vt:i4>
      </vt:variant>
      <vt:variant>
        <vt:i4>0</vt:i4>
      </vt:variant>
      <vt:variant>
        <vt:i4>5</vt:i4>
      </vt:variant>
      <vt:variant>
        <vt:lpwstr/>
      </vt:variant>
      <vt:variant>
        <vt:lpwstr>H_5</vt:lpwstr>
      </vt:variant>
      <vt:variant>
        <vt:i4>6226024</vt:i4>
      </vt:variant>
      <vt:variant>
        <vt:i4>315</vt:i4>
      </vt:variant>
      <vt:variant>
        <vt:i4>0</vt:i4>
      </vt:variant>
      <vt:variant>
        <vt:i4>5</vt:i4>
      </vt:variant>
      <vt:variant>
        <vt:lpwstr/>
      </vt:variant>
      <vt:variant>
        <vt:lpwstr>H_4</vt:lpwstr>
      </vt:variant>
      <vt:variant>
        <vt:i4>6226024</vt:i4>
      </vt:variant>
      <vt:variant>
        <vt:i4>312</vt:i4>
      </vt:variant>
      <vt:variant>
        <vt:i4>0</vt:i4>
      </vt:variant>
      <vt:variant>
        <vt:i4>5</vt:i4>
      </vt:variant>
      <vt:variant>
        <vt:lpwstr/>
      </vt:variant>
      <vt:variant>
        <vt:lpwstr>H_3</vt:lpwstr>
      </vt:variant>
      <vt:variant>
        <vt:i4>6226024</vt:i4>
      </vt:variant>
      <vt:variant>
        <vt:i4>309</vt:i4>
      </vt:variant>
      <vt:variant>
        <vt:i4>0</vt:i4>
      </vt:variant>
      <vt:variant>
        <vt:i4>5</vt:i4>
      </vt:variant>
      <vt:variant>
        <vt:lpwstr/>
      </vt:variant>
      <vt:variant>
        <vt:lpwstr>H_2</vt:lpwstr>
      </vt:variant>
      <vt:variant>
        <vt:i4>1441815</vt:i4>
      </vt:variant>
      <vt:variant>
        <vt:i4>306</vt:i4>
      </vt:variant>
      <vt:variant>
        <vt:i4>0</vt:i4>
      </vt:variant>
      <vt:variant>
        <vt:i4>5</vt:i4>
      </vt:variant>
      <vt:variant>
        <vt:lpwstr/>
      </vt:variant>
      <vt:variant>
        <vt:lpwstr>SectionH</vt:lpwstr>
      </vt:variant>
      <vt:variant>
        <vt:i4>7143511</vt:i4>
      </vt:variant>
      <vt:variant>
        <vt:i4>303</vt:i4>
      </vt:variant>
      <vt:variant>
        <vt:i4>0</vt:i4>
      </vt:variant>
      <vt:variant>
        <vt:i4>5</vt:i4>
      </vt:variant>
      <vt:variant>
        <vt:lpwstr/>
      </vt:variant>
      <vt:variant>
        <vt:lpwstr>F_12</vt:lpwstr>
      </vt:variant>
      <vt:variant>
        <vt:i4>7209047</vt:i4>
      </vt:variant>
      <vt:variant>
        <vt:i4>300</vt:i4>
      </vt:variant>
      <vt:variant>
        <vt:i4>0</vt:i4>
      </vt:variant>
      <vt:variant>
        <vt:i4>5</vt:i4>
      </vt:variant>
      <vt:variant>
        <vt:lpwstr/>
      </vt:variant>
      <vt:variant>
        <vt:lpwstr>F_11</vt:lpwstr>
      </vt:variant>
      <vt:variant>
        <vt:i4>7274583</vt:i4>
      </vt:variant>
      <vt:variant>
        <vt:i4>297</vt:i4>
      </vt:variant>
      <vt:variant>
        <vt:i4>0</vt:i4>
      </vt:variant>
      <vt:variant>
        <vt:i4>5</vt:i4>
      </vt:variant>
      <vt:variant>
        <vt:lpwstr/>
      </vt:variant>
      <vt:variant>
        <vt:lpwstr>F_10</vt:lpwstr>
      </vt:variant>
      <vt:variant>
        <vt:i4>6226022</vt:i4>
      </vt:variant>
      <vt:variant>
        <vt:i4>294</vt:i4>
      </vt:variant>
      <vt:variant>
        <vt:i4>0</vt:i4>
      </vt:variant>
      <vt:variant>
        <vt:i4>5</vt:i4>
      </vt:variant>
      <vt:variant>
        <vt:lpwstr/>
      </vt:variant>
      <vt:variant>
        <vt:lpwstr>F_9</vt:lpwstr>
      </vt:variant>
      <vt:variant>
        <vt:i4>6226022</vt:i4>
      </vt:variant>
      <vt:variant>
        <vt:i4>291</vt:i4>
      </vt:variant>
      <vt:variant>
        <vt:i4>0</vt:i4>
      </vt:variant>
      <vt:variant>
        <vt:i4>5</vt:i4>
      </vt:variant>
      <vt:variant>
        <vt:lpwstr/>
      </vt:variant>
      <vt:variant>
        <vt:lpwstr>F_8</vt:lpwstr>
      </vt:variant>
      <vt:variant>
        <vt:i4>6226023</vt:i4>
      </vt:variant>
      <vt:variant>
        <vt:i4>288</vt:i4>
      </vt:variant>
      <vt:variant>
        <vt:i4>0</vt:i4>
      </vt:variant>
      <vt:variant>
        <vt:i4>5</vt:i4>
      </vt:variant>
      <vt:variant>
        <vt:lpwstr/>
      </vt:variant>
      <vt:variant>
        <vt:lpwstr>G_7</vt:lpwstr>
      </vt:variant>
      <vt:variant>
        <vt:i4>6226023</vt:i4>
      </vt:variant>
      <vt:variant>
        <vt:i4>285</vt:i4>
      </vt:variant>
      <vt:variant>
        <vt:i4>0</vt:i4>
      </vt:variant>
      <vt:variant>
        <vt:i4>5</vt:i4>
      </vt:variant>
      <vt:variant>
        <vt:lpwstr/>
      </vt:variant>
      <vt:variant>
        <vt:lpwstr>G_6</vt:lpwstr>
      </vt:variant>
      <vt:variant>
        <vt:i4>6226023</vt:i4>
      </vt:variant>
      <vt:variant>
        <vt:i4>282</vt:i4>
      </vt:variant>
      <vt:variant>
        <vt:i4>0</vt:i4>
      </vt:variant>
      <vt:variant>
        <vt:i4>5</vt:i4>
      </vt:variant>
      <vt:variant>
        <vt:lpwstr/>
      </vt:variant>
      <vt:variant>
        <vt:lpwstr>G_5</vt:lpwstr>
      </vt:variant>
      <vt:variant>
        <vt:i4>6226023</vt:i4>
      </vt:variant>
      <vt:variant>
        <vt:i4>279</vt:i4>
      </vt:variant>
      <vt:variant>
        <vt:i4>0</vt:i4>
      </vt:variant>
      <vt:variant>
        <vt:i4>5</vt:i4>
      </vt:variant>
      <vt:variant>
        <vt:lpwstr/>
      </vt:variant>
      <vt:variant>
        <vt:lpwstr>G_4</vt:lpwstr>
      </vt:variant>
      <vt:variant>
        <vt:i4>6226023</vt:i4>
      </vt:variant>
      <vt:variant>
        <vt:i4>276</vt:i4>
      </vt:variant>
      <vt:variant>
        <vt:i4>0</vt:i4>
      </vt:variant>
      <vt:variant>
        <vt:i4>5</vt:i4>
      </vt:variant>
      <vt:variant>
        <vt:lpwstr/>
      </vt:variant>
      <vt:variant>
        <vt:lpwstr>G_3</vt:lpwstr>
      </vt:variant>
      <vt:variant>
        <vt:i4>6226023</vt:i4>
      </vt:variant>
      <vt:variant>
        <vt:i4>273</vt:i4>
      </vt:variant>
      <vt:variant>
        <vt:i4>0</vt:i4>
      </vt:variant>
      <vt:variant>
        <vt:i4>5</vt:i4>
      </vt:variant>
      <vt:variant>
        <vt:lpwstr/>
      </vt:variant>
      <vt:variant>
        <vt:lpwstr>G_2</vt:lpwstr>
      </vt:variant>
      <vt:variant>
        <vt:i4>6226023</vt:i4>
      </vt:variant>
      <vt:variant>
        <vt:i4>270</vt:i4>
      </vt:variant>
      <vt:variant>
        <vt:i4>0</vt:i4>
      </vt:variant>
      <vt:variant>
        <vt:i4>5</vt:i4>
      </vt:variant>
      <vt:variant>
        <vt:lpwstr/>
      </vt:variant>
      <vt:variant>
        <vt:lpwstr>G_1</vt:lpwstr>
      </vt:variant>
      <vt:variant>
        <vt:i4>1638423</vt:i4>
      </vt:variant>
      <vt:variant>
        <vt:i4>267</vt:i4>
      </vt:variant>
      <vt:variant>
        <vt:i4>0</vt:i4>
      </vt:variant>
      <vt:variant>
        <vt:i4>5</vt:i4>
      </vt:variant>
      <vt:variant>
        <vt:lpwstr/>
      </vt:variant>
      <vt:variant>
        <vt:lpwstr>SectionG</vt:lpwstr>
      </vt:variant>
      <vt:variant>
        <vt:i4>6226022</vt:i4>
      </vt:variant>
      <vt:variant>
        <vt:i4>264</vt:i4>
      </vt:variant>
      <vt:variant>
        <vt:i4>0</vt:i4>
      </vt:variant>
      <vt:variant>
        <vt:i4>5</vt:i4>
      </vt:variant>
      <vt:variant>
        <vt:lpwstr/>
      </vt:variant>
      <vt:variant>
        <vt:lpwstr>F_5</vt:lpwstr>
      </vt:variant>
      <vt:variant>
        <vt:i4>6226022</vt:i4>
      </vt:variant>
      <vt:variant>
        <vt:i4>261</vt:i4>
      </vt:variant>
      <vt:variant>
        <vt:i4>0</vt:i4>
      </vt:variant>
      <vt:variant>
        <vt:i4>5</vt:i4>
      </vt:variant>
      <vt:variant>
        <vt:lpwstr/>
      </vt:variant>
      <vt:variant>
        <vt:lpwstr>F_4</vt:lpwstr>
      </vt:variant>
      <vt:variant>
        <vt:i4>6226022</vt:i4>
      </vt:variant>
      <vt:variant>
        <vt:i4>258</vt:i4>
      </vt:variant>
      <vt:variant>
        <vt:i4>0</vt:i4>
      </vt:variant>
      <vt:variant>
        <vt:i4>5</vt:i4>
      </vt:variant>
      <vt:variant>
        <vt:lpwstr/>
      </vt:variant>
      <vt:variant>
        <vt:lpwstr>F_3</vt:lpwstr>
      </vt:variant>
      <vt:variant>
        <vt:i4>6226022</vt:i4>
      </vt:variant>
      <vt:variant>
        <vt:i4>255</vt:i4>
      </vt:variant>
      <vt:variant>
        <vt:i4>0</vt:i4>
      </vt:variant>
      <vt:variant>
        <vt:i4>5</vt:i4>
      </vt:variant>
      <vt:variant>
        <vt:lpwstr/>
      </vt:variant>
      <vt:variant>
        <vt:lpwstr>F_2</vt:lpwstr>
      </vt:variant>
      <vt:variant>
        <vt:i4>1572887</vt:i4>
      </vt:variant>
      <vt:variant>
        <vt:i4>252</vt:i4>
      </vt:variant>
      <vt:variant>
        <vt:i4>0</vt:i4>
      </vt:variant>
      <vt:variant>
        <vt:i4>5</vt:i4>
      </vt:variant>
      <vt:variant>
        <vt:lpwstr/>
      </vt:variant>
      <vt:variant>
        <vt:lpwstr>SectionF</vt:lpwstr>
      </vt:variant>
      <vt:variant>
        <vt:i4>6226021</vt:i4>
      </vt:variant>
      <vt:variant>
        <vt:i4>249</vt:i4>
      </vt:variant>
      <vt:variant>
        <vt:i4>0</vt:i4>
      </vt:variant>
      <vt:variant>
        <vt:i4>5</vt:i4>
      </vt:variant>
      <vt:variant>
        <vt:lpwstr/>
      </vt:variant>
      <vt:variant>
        <vt:lpwstr>E_5</vt:lpwstr>
      </vt:variant>
      <vt:variant>
        <vt:i4>6226021</vt:i4>
      </vt:variant>
      <vt:variant>
        <vt:i4>246</vt:i4>
      </vt:variant>
      <vt:variant>
        <vt:i4>0</vt:i4>
      </vt:variant>
      <vt:variant>
        <vt:i4>5</vt:i4>
      </vt:variant>
      <vt:variant>
        <vt:lpwstr/>
      </vt:variant>
      <vt:variant>
        <vt:lpwstr>E_4</vt:lpwstr>
      </vt:variant>
      <vt:variant>
        <vt:i4>6226021</vt:i4>
      </vt:variant>
      <vt:variant>
        <vt:i4>243</vt:i4>
      </vt:variant>
      <vt:variant>
        <vt:i4>0</vt:i4>
      </vt:variant>
      <vt:variant>
        <vt:i4>5</vt:i4>
      </vt:variant>
      <vt:variant>
        <vt:lpwstr/>
      </vt:variant>
      <vt:variant>
        <vt:lpwstr>E_3</vt:lpwstr>
      </vt:variant>
      <vt:variant>
        <vt:i4>6226021</vt:i4>
      </vt:variant>
      <vt:variant>
        <vt:i4>240</vt:i4>
      </vt:variant>
      <vt:variant>
        <vt:i4>0</vt:i4>
      </vt:variant>
      <vt:variant>
        <vt:i4>5</vt:i4>
      </vt:variant>
      <vt:variant>
        <vt:lpwstr/>
      </vt:variant>
      <vt:variant>
        <vt:lpwstr>E_2</vt:lpwstr>
      </vt:variant>
      <vt:variant>
        <vt:i4>6226021</vt:i4>
      </vt:variant>
      <vt:variant>
        <vt:i4>237</vt:i4>
      </vt:variant>
      <vt:variant>
        <vt:i4>0</vt:i4>
      </vt:variant>
      <vt:variant>
        <vt:i4>5</vt:i4>
      </vt:variant>
      <vt:variant>
        <vt:lpwstr/>
      </vt:variant>
      <vt:variant>
        <vt:lpwstr>E_1</vt:lpwstr>
      </vt:variant>
      <vt:variant>
        <vt:i4>1769495</vt:i4>
      </vt:variant>
      <vt:variant>
        <vt:i4>234</vt:i4>
      </vt:variant>
      <vt:variant>
        <vt:i4>0</vt:i4>
      </vt:variant>
      <vt:variant>
        <vt:i4>5</vt:i4>
      </vt:variant>
      <vt:variant>
        <vt:lpwstr/>
      </vt:variant>
      <vt:variant>
        <vt:lpwstr>SectionE</vt:lpwstr>
      </vt:variant>
      <vt:variant>
        <vt:i4>7012438</vt:i4>
      </vt:variant>
      <vt:variant>
        <vt:i4>231</vt:i4>
      </vt:variant>
      <vt:variant>
        <vt:i4>0</vt:i4>
      </vt:variant>
      <vt:variant>
        <vt:i4>5</vt:i4>
      </vt:variant>
      <vt:variant>
        <vt:lpwstr/>
      </vt:variant>
      <vt:variant>
        <vt:lpwstr>D_24</vt:lpwstr>
      </vt:variant>
      <vt:variant>
        <vt:i4>7077974</vt:i4>
      </vt:variant>
      <vt:variant>
        <vt:i4>228</vt:i4>
      </vt:variant>
      <vt:variant>
        <vt:i4>0</vt:i4>
      </vt:variant>
      <vt:variant>
        <vt:i4>5</vt:i4>
      </vt:variant>
      <vt:variant>
        <vt:lpwstr/>
      </vt:variant>
      <vt:variant>
        <vt:lpwstr>D_23</vt:lpwstr>
      </vt:variant>
      <vt:variant>
        <vt:i4>7143510</vt:i4>
      </vt:variant>
      <vt:variant>
        <vt:i4>225</vt:i4>
      </vt:variant>
      <vt:variant>
        <vt:i4>0</vt:i4>
      </vt:variant>
      <vt:variant>
        <vt:i4>5</vt:i4>
      </vt:variant>
      <vt:variant>
        <vt:lpwstr/>
      </vt:variant>
      <vt:variant>
        <vt:lpwstr>D_22</vt:lpwstr>
      </vt:variant>
      <vt:variant>
        <vt:i4>7209046</vt:i4>
      </vt:variant>
      <vt:variant>
        <vt:i4>222</vt:i4>
      </vt:variant>
      <vt:variant>
        <vt:i4>0</vt:i4>
      </vt:variant>
      <vt:variant>
        <vt:i4>5</vt:i4>
      </vt:variant>
      <vt:variant>
        <vt:lpwstr/>
      </vt:variant>
      <vt:variant>
        <vt:lpwstr>D_21</vt:lpwstr>
      </vt:variant>
      <vt:variant>
        <vt:i4>7274582</vt:i4>
      </vt:variant>
      <vt:variant>
        <vt:i4>219</vt:i4>
      </vt:variant>
      <vt:variant>
        <vt:i4>0</vt:i4>
      </vt:variant>
      <vt:variant>
        <vt:i4>5</vt:i4>
      </vt:variant>
      <vt:variant>
        <vt:lpwstr/>
      </vt:variant>
      <vt:variant>
        <vt:lpwstr>D_20</vt:lpwstr>
      </vt:variant>
      <vt:variant>
        <vt:i4>6684757</vt:i4>
      </vt:variant>
      <vt:variant>
        <vt:i4>216</vt:i4>
      </vt:variant>
      <vt:variant>
        <vt:i4>0</vt:i4>
      </vt:variant>
      <vt:variant>
        <vt:i4>5</vt:i4>
      </vt:variant>
      <vt:variant>
        <vt:lpwstr/>
      </vt:variant>
      <vt:variant>
        <vt:lpwstr>D_19</vt:lpwstr>
      </vt:variant>
      <vt:variant>
        <vt:i4>6750293</vt:i4>
      </vt:variant>
      <vt:variant>
        <vt:i4>213</vt:i4>
      </vt:variant>
      <vt:variant>
        <vt:i4>0</vt:i4>
      </vt:variant>
      <vt:variant>
        <vt:i4>5</vt:i4>
      </vt:variant>
      <vt:variant>
        <vt:lpwstr/>
      </vt:variant>
      <vt:variant>
        <vt:lpwstr>D_18</vt:lpwstr>
      </vt:variant>
      <vt:variant>
        <vt:i4>6815829</vt:i4>
      </vt:variant>
      <vt:variant>
        <vt:i4>210</vt:i4>
      </vt:variant>
      <vt:variant>
        <vt:i4>0</vt:i4>
      </vt:variant>
      <vt:variant>
        <vt:i4>5</vt:i4>
      </vt:variant>
      <vt:variant>
        <vt:lpwstr/>
      </vt:variant>
      <vt:variant>
        <vt:lpwstr>D_17</vt:lpwstr>
      </vt:variant>
      <vt:variant>
        <vt:i4>6881365</vt:i4>
      </vt:variant>
      <vt:variant>
        <vt:i4>207</vt:i4>
      </vt:variant>
      <vt:variant>
        <vt:i4>0</vt:i4>
      </vt:variant>
      <vt:variant>
        <vt:i4>5</vt:i4>
      </vt:variant>
      <vt:variant>
        <vt:lpwstr/>
      </vt:variant>
      <vt:variant>
        <vt:lpwstr>D_16</vt:lpwstr>
      </vt:variant>
      <vt:variant>
        <vt:i4>6946901</vt:i4>
      </vt:variant>
      <vt:variant>
        <vt:i4>204</vt:i4>
      </vt:variant>
      <vt:variant>
        <vt:i4>0</vt:i4>
      </vt:variant>
      <vt:variant>
        <vt:i4>5</vt:i4>
      </vt:variant>
      <vt:variant>
        <vt:lpwstr/>
      </vt:variant>
      <vt:variant>
        <vt:lpwstr>D_15</vt:lpwstr>
      </vt:variant>
      <vt:variant>
        <vt:i4>7012437</vt:i4>
      </vt:variant>
      <vt:variant>
        <vt:i4>201</vt:i4>
      </vt:variant>
      <vt:variant>
        <vt:i4>0</vt:i4>
      </vt:variant>
      <vt:variant>
        <vt:i4>5</vt:i4>
      </vt:variant>
      <vt:variant>
        <vt:lpwstr/>
      </vt:variant>
      <vt:variant>
        <vt:lpwstr>D_14</vt:lpwstr>
      </vt:variant>
      <vt:variant>
        <vt:i4>7077973</vt:i4>
      </vt:variant>
      <vt:variant>
        <vt:i4>198</vt:i4>
      </vt:variant>
      <vt:variant>
        <vt:i4>0</vt:i4>
      </vt:variant>
      <vt:variant>
        <vt:i4>5</vt:i4>
      </vt:variant>
      <vt:variant>
        <vt:lpwstr/>
      </vt:variant>
      <vt:variant>
        <vt:lpwstr>D_13</vt:lpwstr>
      </vt:variant>
      <vt:variant>
        <vt:i4>7143509</vt:i4>
      </vt:variant>
      <vt:variant>
        <vt:i4>195</vt:i4>
      </vt:variant>
      <vt:variant>
        <vt:i4>0</vt:i4>
      </vt:variant>
      <vt:variant>
        <vt:i4>5</vt:i4>
      </vt:variant>
      <vt:variant>
        <vt:lpwstr/>
      </vt:variant>
      <vt:variant>
        <vt:lpwstr>D_12</vt:lpwstr>
      </vt:variant>
      <vt:variant>
        <vt:i4>7209045</vt:i4>
      </vt:variant>
      <vt:variant>
        <vt:i4>192</vt:i4>
      </vt:variant>
      <vt:variant>
        <vt:i4>0</vt:i4>
      </vt:variant>
      <vt:variant>
        <vt:i4>5</vt:i4>
      </vt:variant>
      <vt:variant>
        <vt:lpwstr/>
      </vt:variant>
      <vt:variant>
        <vt:lpwstr>D_11</vt:lpwstr>
      </vt:variant>
      <vt:variant>
        <vt:i4>7274581</vt:i4>
      </vt:variant>
      <vt:variant>
        <vt:i4>189</vt:i4>
      </vt:variant>
      <vt:variant>
        <vt:i4>0</vt:i4>
      </vt:variant>
      <vt:variant>
        <vt:i4>5</vt:i4>
      </vt:variant>
      <vt:variant>
        <vt:lpwstr/>
      </vt:variant>
      <vt:variant>
        <vt:lpwstr>D_10</vt:lpwstr>
      </vt:variant>
      <vt:variant>
        <vt:i4>6226020</vt:i4>
      </vt:variant>
      <vt:variant>
        <vt:i4>186</vt:i4>
      </vt:variant>
      <vt:variant>
        <vt:i4>0</vt:i4>
      </vt:variant>
      <vt:variant>
        <vt:i4>5</vt:i4>
      </vt:variant>
      <vt:variant>
        <vt:lpwstr/>
      </vt:variant>
      <vt:variant>
        <vt:lpwstr>D_9</vt:lpwstr>
      </vt:variant>
      <vt:variant>
        <vt:i4>6226020</vt:i4>
      </vt:variant>
      <vt:variant>
        <vt:i4>183</vt:i4>
      </vt:variant>
      <vt:variant>
        <vt:i4>0</vt:i4>
      </vt:variant>
      <vt:variant>
        <vt:i4>5</vt:i4>
      </vt:variant>
      <vt:variant>
        <vt:lpwstr/>
      </vt:variant>
      <vt:variant>
        <vt:lpwstr>D_8</vt:lpwstr>
      </vt:variant>
      <vt:variant>
        <vt:i4>6226020</vt:i4>
      </vt:variant>
      <vt:variant>
        <vt:i4>180</vt:i4>
      </vt:variant>
      <vt:variant>
        <vt:i4>0</vt:i4>
      </vt:variant>
      <vt:variant>
        <vt:i4>5</vt:i4>
      </vt:variant>
      <vt:variant>
        <vt:lpwstr/>
      </vt:variant>
      <vt:variant>
        <vt:lpwstr>D_7</vt:lpwstr>
      </vt:variant>
      <vt:variant>
        <vt:i4>6226020</vt:i4>
      </vt:variant>
      <vt:variant>
        <vt:i4>177</vt:i4>
      </vt:variant>
      <vt:variant>
        <vt:i4>0</vt:i4>
      </vt:variant>
      <vt:variant>
        <vt:i4>5</vt:i4>
      </vt:variant>
      <vt:variant>
        <vt:lpwstr/>
      </vt:variant>
      <vt:variant>
        <vt:lpwstr>D_6</vt:lpwstr>
      </vt:variant>
      <vt:variant>
        <vt:i4>6226020</vt:i4>
      </vt:variant>
      <vt:variant>
        <vt:i4>174</vt:i4>
      </vt:variant>
      <vt:variant>
        <vt:i4>0</vt:i4>
      </vt:variant>
      <vt:variant>
        <vt:i4>5</vt:i4>
      </vt:variant>
      <vt:variant>
        <vt:lpwstr/>
      </vt:variant>
      <vt:variant>
        <vt:lpwstr>D_5</vt:lpwstr>
      </vt:variant>
      <vt:variant>
        <vt:i4>6226020</vt:i4>
      </vt:variant>
      <vt:variant>
        <vt:i4>171</vt:i4>
      </vt:variant>
      <vt:variant>
        <vt:i4>0</vt:i4>
      </vt:variant>
      <vt:variant>
        <vt:i4>5</vt:i4>
      </vt:variant>
      <vt:variant>
        <vt:lpwstr/>
      </vt:variant>
      <vt:variant>
        <vt:lpwstr>D_4</vt:lpwstr>
      </vt:variant>
      <vt:variant>
        <vt:i4>6226020</vt:i4>
      </vt:variant>
      <vt:variant>
        <vt:i4>168</vt:i4>
      </vt:variant>
      <vt:variant>
        <vt:i4>0</vt:i4>
      </vt:variant>
      <vt:variant>
        <vt:i4>5</vt:i4>
      </vt:variant>
      <vt:variant>
        <vt:lpwstr/>
      </vt:variant>
      <vt:variant>
        <vt:lpwstr>D_3</vt:lpwstr>
      </vt:variant>
      <vt:variant>
        <vt:i4>6226020</vt:i4>
      </vt:variant>
      <vt:variant>
        <vt:i4>165</vt:i4>
      </vt:variant>
      <vt:variant>
        <vt:i4>0</vt:i4>
      </vt:variant>
      <vt:variant>
        <vt:i4>5</vt:i4>
      </vt:variant>
      <vt:variant>
        <vt:lpwstr/>
      </vt:variant>
      <vt:variant>
        <vt:lpwstr>D_2</vt:lpwstr>
      </vt:variant>
      <vt:variant>
        <vt:i4>6226020</vt:i4>
      </vt:variant>
      <vt:variant>
        <vt:i4>162</vt:i4>
      </vt:variant>
      <vt:variant>
        <vt:i4>0</vt:i4>
      </vt:variant>
      <vt:variant>
        <vt:i4>5</vt:i4>
      </vt:variant>
      <vt:variant>
        <vt:lpwstr/>
      </vt:variant>
      <vt:variant>
        <vt:lpwstr>D_1</vt:lpwstr>
      </vt:variant>
      <vt:variant>
        <vt:i4>1703959</vt:i4>
      </vt:variant>
      <vt:variant>
        <vt:i4>159</vt:i4>
      </vt:variant>
      <vt:variant>
        <vt:i4>0</vt:i4>
      </vt:variant>
      <vt:variant>
        <vt:i4>5</vt:i4>
      </vt:variant>
      <vt:variant>
        <vt:lpwstr/>
      </vt:variant>
      <vt:variant>
        <vt:lpwstr>SectionD</vt:lpwstr>
      </vt:variant>
      <vt:variant>
        <vt:i4>1900567</vt:i4>
      </vt:variant>
      <vt:variant>
        <vt:i4>156</vt:i4>
      </vt:variant>
      <vt:variant>
        <vt:i4>0</vt:i4>
      </vt:variant>
      <vt:variant>
        <vt:i4>5</vt:i4>
      </vt:variant>
      <vt:variant>
        <vt:lpwstr/>
      </vt:variant>
      <vt:variant>
        <vt:lpwstr>SectionC</vt:lpwstr>
      </vt:variant>
      <vt:variant>
        <vt:i4>6226018</vt:i4>
      </vt:variant>
      <vt:variant>
        <vt:i4>153</vt:i4>
      </vt:variant>
      <vt:variant>
        <vt:i4>0</vt:i4>
      </vt:variant>
      <vt:variant>
        <vt:i4>5</vt:i4>
      </vt:variant>
      <vt:variant>
        <vt:lpwstr/>
      </vt:variant>
      <vt:variant>
        <vt:lpwstr>B_4</vt:lpwstr>
      </vt:variant>
      <vt:variant>
        <vt:i4>6226018</vt:i4>
      </vt:variant>
      <vt:variant>
        <vt:i4>150</vt:i4>
      </vt:variant>
      <vt:variant>
        <vt:i4>0</vt:i4>
      </vt:variant>
      <vt:variant>
        <vt:i4>5</vt:i4>
      </vt:variant>
      <vt:variant>
        <vt:lpwstr/>
      </vt:variant>
      <vt:variant>
        <vt:lpwstr>B_3</vt:lpwstr>
      </vt:variant>
      <vt:variant>
        <vt:i4>6226018</vt:i4>
      </vt:variant>
      <vt:variant>
        <vt:i4>147</vt:i4>
      </vt:variant>
      <vt:variant>
        <vt:i4>0</vt:i4>
      </vt:variant>
      <vt:variant>
        <vt:i4>5</vt:i4>
      </vt:variant>
      <vt:variant>
        <vt:lpwstr/>
      </vt:variant>
      <vt:variant>
        <vt:lpwstr>B_2</vt:lpwstr>
      </vt:variant>
      <vt:variant>
        <vt:i4>6226018</vt:i4>
      </vt:variant>
      <vt:variant>
        <vt:i4>144</vt:i4>
      </vt:variant>
      <vt:variant>
        <vt:i4>0</vt:i4>
      </vt:variant>
      <vt:variant>
        <vt:i4>5</vt:i4>
      </vt:variant>
      <vt:variant>
        <vt:lpwstr/>
      </vt:variant>
      <vt:variant>
        <vt:lpwstr>B_1</vt:lpwstr>
      </vt:variant>
      <vt:variant>
        <vt:i4>1835031</vt:i4>
      </vt:variant>
      <vt:variant>
        <vt:i4>141</vt:i4>
      </vt:variant>
      <vt:variant>
        <vt:i4>0</vt:i4>
      </vt:variant>
      <vt:variant>
        <vt:i4>5</vt:i4>
      </vt:variant>
      <vt:variant>
        <vt:lpwstr/>
      </vt:variant>
      <vt:variant>
        <vt:lpwstr>SectionB</vt:lpwstr>
      </vt:variant>
      <vt:variant>
        <vt:i4>1245213</vt:i4>
      </vt:variant>
      <vt:variant>
        <vt:i4>138</vt:i4>
      </vt:variant>
      <vt:variant>
        <vt:i4>0</vt:i4>
      </vt:variant>
      <vt:variant>
        <vt:i4>5</vt:i4>
      </vt:variant>
      <vt:variant>
        <vt:lpwstr>https://www.govinfo.gov/content/pkg/USCODE-2020-title20/html/USCODE-2020-title20-chap31-subchapII-part2-sec1228a.htm</vt:lpwstr>
      </vt:variant>
      <vt:variant>
        <vt:lpwstr/>
      </vt:variant>
      <vt:variant>
        <vt:i4>6684752</vt:i4>
      </vt:variant>
      <vt:variant>
        <vt:i4>135</vt:i4>
      </vt:variant>
      <vt:variant>
        <vt:i4>0</vt:i4>
      </vt:variant>
      <vt:variant>
        <vt:i4>5</vt:i4>
      </vt:variant>
      <vt:variant>
        <vt:lpwstr/>
      </vt:variant>
      <vt:variant>
        <vt:lpwstr>A_19</vt:lpwstr>
      </vt:variant>
      <vt:variant>
        <vt:i4>6750288</vt:i4>
      </vt:variant>
      <vt:variant>
        <vt:i4>132</vt:i4>
      </vt:variant>
      <vt:variant>
        <vt:i4>0</vt:i4>
      </vt:variant>
      <vt:variant>
        <vt:i4>5</vt:i4>
      </vt:variant>
      <vt:variant>
        <vt:lpwstr/>
      </vt:variant>
      <vt:variant>
        <vt:lpwstr>A_18</vt:lpwstr>
      </vt:variant>
      <vt:variant>
        <vt:i4>6815824</vt:i4>
      </vt:variant>
      <vt:variant>
        <vt:i4>129</vt:i4>
      </vt:variant>
      <vt:variant>
        <vt:i4>0</vt:i4>
      </vt:variant>
      <vt:variant>
        <vt:i4>5</vt:i4>
      </vt:variant>
      <vt:variant>
        <vt:lpwstr/>
      </vt:variant>
      <vt:variant>
        <vt:lpwstr>A_17</vt:lpwstr>
      </vt:variant>
      <vt:variant>
        <vt:i4>6881360</vt:i4>
      </vt:variant>
      <vt:variant>
        <vt:i4>126</vt:i4>
      </vt:variant>
      <vt:variant>
        <vt:i4>0</vt:i4>
      </vt:variant>
      <vt:variant>
        <vt:i4>5</vt:i4>
      </vt:variant>
      <vt:variant>
        <vt:lpwstr/>
      </vt:variant>
      <vt:variant>
        <vt:lpwstr>A_16</vt:lpwstr>
      </vt:variant>
      <vt:variant>
        <vt:i4>6946896</vt:i4>
      </vt:variant>
      <vt:variant>
        <vt:i4>123</vt:i4>
      </vt:variant>
      <vt:variant>
        <vt:i4>0</vt:i4>
      </vt:variant>
      <vt:variant>
        <vt:i4>5</vt:i4>
      </vt:variant>
      <vt:variant>
        <vt:lpwstr/>
      </vt:variant>
      <vt:variant>
        <vt:lpwstr>A_15</vt:lpwstr>
      </vt:variant>
      <vt:variant>
        <vt:i4>7012432</vt:i4>
      </vt:variant>
      <vt:variant>
        <vt:i4>120</vt:i4>
      </vt:variant>
      <vt:variant>
        <vt:i4>0</vt:i4>
      </vt:variant>
      <vt:variant>
        <vt:i4>5</vt:i4>
      </vt:variant>
      <vt:variant>
        <vt:lpwstr/>
      </vt:variant>
      <vt:variant>
        <vt:lpwstr>A_14</vt:lpwstr>
      </vt:variant>
      <vt:variant>
        <vt:i4>7077968</vt:i4>
      </vt:variant>
      <vt:variant>
        <vt:i4>117</vt:i4>
      </vt:variant>
      <vt:variant>
        <vt:i4>0</vt:i4>
      </vt:variant>
      <vt:variant>
        <vt:i4>5</vt:i4>
      </vt:variant>
      <vt:variant>
        <vt:lpwstr/>
      </vt:variant>
      <vt:variant>
        <vt:lpwstr>A_13</vt:lpwstr>
      </vt:variant>
      <vt:variant>
        <vt:i4>7143504</vt:i4>
      </vt:variant>
      <vt:variant>
        <vt:i4>114</vt:i4>
      </vt:variant>
      <vt:variant>
        <vt:i4>0</vt:i4>
      </vt:variant>
      <vt:variant>
        <vt:i4>5</vt:i4>
      </vt:variant>
      <vt:variant>
        <vt:lpwstr/>
      </vt:variant>
      <vt:variant>
        <vt:lpwstr>A_12</vt:lpwstr>
      </vt:variant>
      <vt:variant>
        <vt:i4>7209040</vt:i4>
      </vt:variant>
      <vt:variant>
        <vt:i4>111</vt:i4>
      </vt:variant>
      <vt:variant>
        <vt:i4>0</vt:i4>
      </vt:variant>
      <vt:variant>
        <vt:i4>5</vt:i4>
      </vt:variant>
      <vt:variant>
        <vt:lpwstr/>
      </vt:variant>
      <vt:variant>
        <vt:lpwstr>A_11</vt:lpwstr>
      </vt:variant>
      <vt:variant>
        <vt:i4>7274576</vt:i4>
      </vt:variant>
      <vt:variant>
        <vt:i4>108</vt:i4>
      </vt:variant>
      <vt:variant>
        <vt:i4>0</vt:i4>
      </vt:variant>
      <vt:variant>
        <vt:i4>5</vt:i4>
      </vt:variant>
      <vt:variant>
        <vt:lpwstr/>
      </vt:variant>
      <vt:variant>
        <vt:lpwstr>A_10</vt:lpwstr>
      </vt:variant>
      <vt:variant>
        <vt:i4>6226017</vt:i4>
      </vt:variant>
      <vt:variant>
        <vt:i4>105</vt:i4>
      </vt:variant>
      <vt:variant>
        <vt:i4>0</vt:i4>
      </vt:variant>
      <vt:variant>
        <vt:i4>5</vt:i4>
      </vt:variant>
      <vt:variant>
        <vt:lpwstr/>
      </vt:variant>
      <vt:variant>
        <vt:lpwstr>A_9</vt:lpwstr>
      </vt:variant>
      <vt:variant>
        <vt:i4>6226017</vt:i4>
      </vt:variant>
      <vt:variant>
        <vt:i4>102</vt:i4>
      </vt:variant>
      <vt:variant>
        <vt:i4>0</vt:i4>
      </vt:variant>
      <vt:variant>
        <vt:i4>5</vt:i4>
      </vt:variant>
      <vt:variant>
        <vt:lpwstr/>
      </vt:variant>
      <vt:variant>
        <vt:lpwstr>A_8</vt:lpwstr>
      </vt:variant>
      <vt:variant>
        <vt:i4>6226017</vt:i4>
      </vt:variant>
      <vt:variant>
        <vt:i4>99</vt:i4>
      </vt:variant>
      <vt:variant>
        <vt:i4>0</vt:i4>
      </vt:variant>
      <vt:variant>
        <vt:i4>5</vt:i4>
      </vt:variant>
      <vt:variant>
        <vt:lpwstr/>
      </vt:variant>
      <vt:variant>
        <vt:lpwstr>A_7</vt:lpwstr>
      </vt:variant>
      <vt:variant>
        <vt:i4>6226017</vt:i4>
      </vt:variant>
      <vt:variant>
        <vt:i4>96</vt:i4>
      </vt:variant>
      <vt:variant>
        <vt:i4>0</vt:i4>
      </vt:variant>
      <vt:variant>
        <vt:i4>5</vt:i4>
      </vt:variant>
      <vt:variant>
        <vt:lpwstr/>
      </vt:variant>
      <vt:variant>
        <vt:lpwstr>A_6</vt:lpwstr>
      </vt:variant>
      <vt:variant>
        <vt:i4>3539045</vt:i4>
      </vt:variant>
      <vt:variant>
        <vt:i4>93</vt:i4>
      </vt:variant>
      <vt:variant>
        <vt:i4>0</vt:i4>
      </vt:variant>
      <vt:variant>
        <vt:i4>5</vt:i4>
      </vt:variant>
      <vt:variant>
        <vt:lpwstr/>
      </vt:variant>
      <vt:variant>
        <vt:lpwstr>A_5_16</vt:lpwstr>
      </vt:variant>
      <vt:variant>
        <vt:i4>3473509</vt:i4>
      </vt:variant>
      <vt:variant>
        <vt:i4>90</vt:i4>
      </vt:variant>
      <vt:variant>
        <vt:i4>0</vt:i4>
      </vt:variant>
      <vt:variant>
        <vt:i4>5</vt:i4>
      </vt:variant>
      <vt:variant>
        <vt:lpwstr/>
      </vt:variant>
      <vt:variant>
        <vt:lpwstr>A_5_15</vt:lpwstr>
      </vt:variant>
      <vt:variant>
        <vt:i4>3407973</vt:i4>
      </vt:variant>
      <vt:variant>
        <vt:i4>87</vt:i4>
      </vt:variant>
      <vt:variant>
        <vt:i4>0</vt:i4>
      </vt:variant>
      <vt:variant>
        <vt:i4>5</vt:i4>
      </vt:variant>
      <vt:variant>
        <vt:lpwstr/>
      </vt:variant>
      <vt:variant>
        <vt:lpwstr>A_5_14</vt:lpwstr>
      </vt:variant>
      <vt:variant>
        <vt:i4>3342437</vt:i4>
      </vt:variant>
      <vt:variant>
        <vt:i4>84</vt:i4>
      </vt:variant>
      <vt:variant>
        <vt:i4>0</vt:i4>
      </vt:variant>
      <vt:variant>
        <vt:i4>5</vt:i4>
      </vt:variant>
      <vt:variant>
        <vt:lpwstr/>
      </vt:variant>
      <vt:variant>
        <vt:lpwstr>A_5_13</vt:lpwstr>
      </vt:variant>
      <vt:variant>
        <vt:i4>3276901</vt:i4>
      </vt:variant>
      <vt:variant>
        <vt:i4>81</vt:i4>
      </vt:variant>
      <vt:variant>
        <vt:i4>0</vt:i4>
      </vt:variant>
      <vt:variant>
        <vt:i4>5</vt:i4>
      </vt:variant>
      <vt:variant>
        <vt:lpwstr/>
      </vt:variant>
      <vt:variant>
        <vt:lpwstr>A_5_12</vt:lpwstr>
      </vt:variant>
      <vt:variant>
        <vt:i4>3211365</vt:i4>
      </vt:variant>
      <vt:variant>
        <vt:i4>78</vt:i4>
      </vt:variant>
      <vt:variant>
        <vt:i4>0</vt:i4>
      </vt:variant>
      <vt:variant>
        <vt:i4>5</vt:i4>
      </vt:variant>
      <vt:variant>
        <vt:lpwstr/>
      </vt:variant>
      <vt:variant>
        <vt:lpwstr>A_5_11</vt:lpwstr>
      </vt:variant>
      <vt:variant>
        <vt:i4>3145829</vt:i4>
      </vt:variant>
      <vt:variant>
        <vt:i4>75</vt:i4>
      </vt:variant>
      <vt:variant>
        <vt:i4>0</vt:i4>
      </vt:variant>
      <vt:variant>
        <vt:i4>5</vt:i4>
      </vt:variant>
      <vt:variant>
        <vt:lpwstr/>
      </vt:variant>
      <vt:variant>
        <vt:lpwstr>A_5_10</vt:lpwstr>
      </vt:variant>
      <vt:variant>
        <vt:i4>84</vt:i4>
      </vt:variant>
      <vt:variant>
        <vt:i4>72</vt:i4>
      </vt:variant>
      <vt:variant>
        <vt:i4>0</vt:i4>
      </vt:variant>
      <vt:variant>
        <vt:i4>5</vt:i4>
      </vt:variant>
      <vt:variant>
        <vt:lpwstr/>
      </vt:variant>
      <vt:variant>
        <vt:lpwstr>A_5_9</vt:lpwstr>
      </vt:variant>
      <vt:variant>
        <vt:i4>84</vt:i4>
      </vt:variant>
      <vt:variant>
        <vt:i4>69</vt:i4>
      </vt:variant>
      <vt:variant>
        <vt:i4>0</vt:i4>
      </vt:variant>
      <vt:variant>
        <vt:i4>5</vt:i4>
      </vt:variant>
      <vt:variant>
        <vt:lpwstr/>
      </vt:variant>
      <vt:variant>
        <vt:lpwstr>A_5_8</vt:lpwstr>
      </vt:variant>
      <vt:variant>
        <vt:i4>84</vt:i4>
      </vt:variant>
      <vt:variant>
        <vt:i4>66</vt:i4>
      </vt:variant>
      <vt:variant>
        <vt:i4>0</vt:i4>
      </vt:variant>
      <vt:variant>
        <vt:i4>5</vt:i4>
      </vt:variant>
      <vt:variant>
        <vt:lpwstr/>
      </vt:variant>
      <vt:variant>
        <vt:lpwstr>A_5_7</vt:lpwstr>
      </vt:variant>
      <vt:variant>
        <vt:i4>84</vt:i4>
      </vt:variant>
      <vt:variant>
        <vt:i4>63</vt:i4>
      </vt:variant>
      <vt:variant>
        <vt:i4>0</vt:i4>
      </vt:variant>
      <vt:variant>
        <vt:i4>5</vt:i4>
      </vt:variant>
      <vt:variant>
        <vt:lpwstr/>
      </vt:variant>
      <vt:variant>
        <vt:lpwstr>A_5_6</vt:lpwstr>
      </vt:variant>
      <vt:variant>
        <vt:i4>84</vt:i4>
      </vt:variant>
      <vt:variant>
        <vt:i4>60</vt:i4>
      </vt:variant>
      <vt:variant>
        <vt:i4>0</vt:i4>
      </vt:variant>
      <vt:variant>
        <vt:i4>5</vt:i4>
      </vt:variant>
      <vt:variant>
        <vt:lpwstr/>
      </vt:variant>
      <vt:variant>
        <vt:lpwstr>A_5_5</vt:lpwstr>
      </vt:variant>
      <vt:variant>
        <vt:i4>84</vt:i4>
      </vt:variant>
      <vt:variant>
        <vt:i4>57</vt:i4>
      </vt:variant>
      <vt:variant>
        <vt:i4>0</vt:i4>
      </vt:variant>
      <vt:variant>
        <vt:i4>5</vt:i4>
      </vt:variant>
      <vt:variant>
        <vt:lpwstr/>
      </vt:variant>
      <vt:variant>
        <vt:lpwstr>A_5_4</vt:lpwstr>
      </vt:variant>
      <vt:variant>
        <vt:i4>84</vt:i4>
      </vt:variant>
      <vt:variant>
        <vt:i4>54</vt:i4>
      </vt:variant>
      <vt:variant>
        <vt:i4>0</vt:i4>
      </vt:variant>
      <vt:variant>
        <vt:i4>5</vt:i4>
      </vt:variant>
      <vt:variant>
        <vt:lpwstr/>
      </vt:variant>
      <vt:variant>
        <vt:lpwstr>A_5_3</vt:lpwstr>
      </vt:variant>
      <vt:variant>
        <vt:i4>84</vt:i4>
      </vt:variant>
      <vt:variant>
        <vt:i4>51</vt:i4>
      </vt:variant>
      <vt:variant>
        <vt:i4>0</vt:i4>
      </vt:variant>
      <vt:variant>
        <vt:i4>5</vt:i4>
      </vt:variant>
      <vt:variant>
        <vt:lpwstr/>
      </vt:variant>
      <vt:variant>
        <vt:lpwstr>A_5_2</vt:lpwstr>
      </vt:variant>
      <vt:variant>
        <vt:i4>84</vt:i4>
      </vt:variant>
      <vt:variant>
        <vt:i4>48</vt:i4>
      </vt:variant>
      <vt:variant>
        <vt:i4>0</vt:i4>
      </vt:variant>
      <vt:variant>
        <vt:i4>5</vt:i4>
      </vt:variant>
      <vt:variant>
        <vt:lpwstr/>
      </vt:variant>
      <vt:variant>
        <vt:lpwstr>A_5_1</vt:lpwstr>
      </vt:variant>
      <vt:variant>
        <vt:i4>6226017</vt:i4>
      </vt:variant>
      <vt:variant>
        <vt:i4>45</vt:i4>
      </vt:variant>
      <vt:variant>
        <vt:i4>0</vt:i4>
      </vt:variant>
      <vt:variant>
        <vt:i4>5</vt:i4>
      </vt:variant>
      <vt:variant>
        <vt:lpwstr/>
      </vt:variant>
      <vt:variant>
        <vt:lpwstr>A_5</vt:lpwstr>
      </vt:variant>
      <vt:variant>
        <vt:i4>6226017</vt:i4>
      </vt:variant>
      <vt:variant>
        <vt:i4>42</vt:i4>
      </vt:variant>
      <vt:variant>
        <vt:i4>0</vt:i4>
      </vt:variant>
      <vt:variant>
        <vt:i4>5</vt:i4>
      </vt:variant>
      <vt:variant>
        <vt:lpwstr/>
      </vt:variant>
      <vt:variant>
        <vt:lpwstr>A_4</vt:lpwstr>
      </vt:variant>
      <vt:variant>
        <vt:i4>6226017</vt:i4>
      </vt:variant>
      <vt:variant>
        <vt:i4>39</vt:i4>
      </vt:variant>
      <vt:variant>
        <vt:i4>0</vt:i4>
      </vt:variant>
      <vt:variant>
        <vt:i4>5</vt:i4>
      </vt:variant>
      <vt:variant>
        <vt:lpwstr/>
      </vt:variant>
      <vt:variant>
        <vt:lpwstr>A_3</vt:lpwstr>
      </vt:variant>
      <vt:variant>
        <vt:i4>6226017</vt:i4>
      </vt:variant>
      <vt:variant>
        <vt:i4>36</vt:i4>
      </vt:variant>
      <vt:variant>
        <vt:i4>0</vt:i4>
      </vt:variant>
      <vt:variant>
        <vt:i4>5</vt:i4>
      </vt:variant>
      <vt:variant>
        <vt:lpwstr/>
      </vt:variant>
      <vt:variant>
        <vt:lpwstr>A_2</vt:lpwstr>
      </vt:variant>
      <vt:variant>
        <vt:i4>6226017</vt:i4>
      </vt:variant>
      <vt:variant>
        <vt:i4>33</vt:i4>
      </vt:variant>
      <vt:variant>
        <vt:i4>0</vt:i4>
      </vt:variant>
      <vt:variant>
        <vt:i4>5</vt:i4>
      </vt:variant>
      <vt:variant>
        <vt:lpwstr/>
      </vt:variant>
      <vt:variant>
        <vt:lpwstr>A_1</vt:lpwstr>
      </vt:variant>
      <vt:variant>
        <vt:i4>2031639</vt:i4>
      </vt:variant>
      <vt:variant>
        <vt:i4>30</vt:i4>
      </vt:variant>
      <vt:variant>
        <vt:i4>0</vt:i4>
      </vt:variant>
      <vt:variant>
        <vt:i4>5</vt:i4>
      </vt:variant>
      <vt:variant>
        <vt:lpwstr/>
      </vt:variant>
      <vt:variant>
        <vt:lpwstr>SectionA</vt:lpwstr>
      </vt:variant>
      <vt:variant>
        <vt:i4>8257653</vt:i4>
      </vt:variant>
      <vt:variant>
        <vt:i4>27</vt:i4>
      </vt:variant>
      <vt:variant>
        <vt:i4>0</vt:i4>
      </vt:variant>
      <vt:variant>
        <vt:i4>5</vt:i4>
      </vt:variant>
      <vt:variant>
        <vt:lpwstr/>
      </vt:variant>
      <vt:variant>
        <vt:lpwstr>SigPage</vt:lpwstr>
      </vt:variant>
      <vt:variant>
        <vt:i4>7208987</vt:i4>
      </vt:variant>
      <vt:variant>
        <vt:i4>24</vt:i4>
      </vt:variant>
      <vt:variant>
        <vt:i4>0</vt:i4>
      </vt:variant>
      <vt:variant>
        <vt:i4>5</vt:i4>
      </vt:variant>
      <vt:variant>
        <vt:lpwstr>mailto:specialeducation@doe.mass.edu</vt:lpwstr>
      </vt:variant>
      <vt:variant>
        <vt:lpwstr/>
      </vt:variant>
      <vt:variant>
        <vt:i4>6094927</vt:i4>
      </vt:variant>
      <vt:variant>
        <vt:i4>21</vt:i4>
      </vt:variant>
      <vt:variant>
        <vt:i4>0</vt:i4>
      </vt:variant>
      <vt:variant>
        <vt:i4>5</vt:i4>
      </vt:variant>
      <vt:variant>
        <vt:lpwstr>http://www.doe.mass.edu/sped/assistive/nimas.html</vt:lpwstr>
      </vt:variant>
      <vt:variant>
        <vt:lpwstr/>
      </vt:variant>
      <vt:variant>
        <vt:i4>6226026</vt:i4>
      </vt:variant>
      <vt:variant>
        <vt:i4>18</vt:i4>
      </vt:variant>
      <vt:variant>
        <vt:i4>0</vt:i4>
      </vt:variant>
      <vt:variant>
        <vt:i4>5</vt:i4>
      </vt:variant>
      <vt:variant>
        <vt:lpwstr/>
      </vt:variant>
      <vt:variant>
        <vt:lpwstr>J_5</vt:lpwstr>
      </vt:variant>
      <vt:variant>
        <vt:i4>1572887</vt:i4>
      </vt:variant>
      <vt:variant>
        <vt:i4>15</vt:i4>
      </vt:variant>
      <vt:variant>
        <vt:i4>0</vt:i4>
      </vt:variant>
      <vt:variant>
        <vt:i4>5</vt:i4>
      </vt:variant>
      <vt:variant>
        <vt:lpwstr/>
      </vt:variant>
      <vt:variant>
        <vt:lpwstr>SectionF</vt:lpwstr>
      </vt:variant>
      <vt:variant>
        <vt:i4>1900567</vt:i4>
      </vt:variant>
      <vt:variant>
        <vt:i4>12</vt:i4>
      </vt:variant>
      <vt:variant>
        <vt:i4>0</vt:i4>
      </vt:variant>
      <vt:variant>
        <vt:i4>5</vt:i4>
      </vt:variant>
      <vt:variant>
        <vt:lpwstr/>
      </vt:variant>
      <vt:variant>
        <vt:lpwstr>SectionC</vt:lpwstr>
      </vt:variant>
      <vt:variant>
        <vt:i4>65629</vt:i4>
      </vt:variant>
      <vt:variant>
        <vt:i4>9</vt:i4>
      </vt:variant>
      <vt:variant>
        <vt:i4>0</vt:i4>
      </vt:variant>
      <vt:variant>
        <vt:i4>5</vt:i4>
      </vt:variant>
      <vt:variant>
        <vt:lpwstr>https://mass.egrantsmanagement.com/DocumentLibrary/ViewDocument.aspx?DocumentKey=762&amp;inline=true</vt:lpwstr>
      </vt:variant>
      <vt:variant>
        <vt:lpwstr/>
      </vt:variant>
      <vt:variant>
        <vt:i4>6226025</vt:i4>
      </vt:variant>
      <vt:variant>
        <vt:i4>6</vt:i4>
      </vt:variant>
      <vt:variant>
        <vt:i4>0</vt:i4>
      </vt:variant>
      <vt:variant>
        <vt:i4>5</vt:i4>
      </vt:variant>
      <vt:variant>
        <vt:lpwstr/>
      </vt:variant>
      <vt:variant>
        <vt:lpwstr>I_5</vt:lpwstr>
      </vt:variant>
      <vt:variant>
        <vt:i4>1638423</vt:i4>
      </vt:variant>
      <vt:variant>
        <vt:i4>3</vt:i4>
      </vt:variant>
      <vt:variant>
        <vt:i4>0</vt:i4>
      </vt:variant>
      <vt:variant>
        <vt:i4>5</vt:i4>
      </vt:variant>
      <vt:variant>
        <vt:lpwstr/>
      </vt:variant>
      <vt:variant>
        <vt:lpwstr>SectionG</vt:lpwstr>
      </vt:variant>
      <vt:variant>
        <vt:i4>1900567</vt:i4>
      </vt:variant>
      <vt:variant>
        <vt:i4>0</vt:i4>
      </vt:variant>
      <vt:variant>
        <vt:i4>0</vt:i4>
      </vt:variant>
      <vt:variant>
        <vt:i4>5</vt:i4>
      </vt:variant>
      <vt:variant>
        <vt:lpwstr/>
      </vt:variant>
      <vt:variant>
        <vt:lpwstr>SectionC</vt:lpwstr>
      </vt:variant>
      <vt:variant>
        <vt:i4>6291567</vt:i4>
      </vt:variant>
      <vt:variant>
        <vt:i4>6</vt:i4>
      </vt:variant>
      <vt:variant>
        <vt:i4>0</vt:i4>
      </vt:variant>
      <vt:variant>
        <vt:i4>5</vt:i4>
      </vt:variant>
      <vt:variant>
        <vt:lpwstr>https://sites.ed.gov/idea/files/Guidance_on_State_General_Supervision_Responsibilities_under_Parts_B_and_C_of_IDEA-07-24-2023.pdf</vt:lpwstr>
      </vt:variant>
      <vt:variant>
        <vt:lpwstr/>
      </vt:variant>
      <vt:variant>
        <vt:i4>4653142</vt:i4>
      </vt:variant>
      <vt:variant>
        <vt:i4>3</vt:i4>
      </vt:variant>
      <vt:variant>
        <vt:i4>0</vt:i4>
      </vt:variant>
      <vt:variant>
        <vt:i4>5</vt:i4>
      </vt:variant>
      <vt:variant>
        <vt:lpwstr>https://oese.ed.gov/files/2020/07/fiscalguid.pdf</vt:lpwstr>
      </vt:variant>
      <vt:variant>
        <vt:lpwstr/>
      </vt:variant>
      <vt:variant>
        <vt:i4>4653142</vt:i4>
      </vt:variant>
      <vt:variant>
        <vt:i4>0</vt:i4>
      </vt:variant>
      <vt:variant>
        <vt:i4>0</vt:i4>
      </vt:variant>
      <vt:variant>
        <vt:i4>5</vt:i4>
      </vt:variant>
      <vt:variant>
        <vt:lpwstr>https://oese.ed.gov/files/2020/07/fiscalguid.pdf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Grant Assurances</dc:title>
  <dc:subject/>
  <dc:creator>DESE</dc:creator>
  <cp:keywords/>
  <cp:lastModifiedBy>Zou, Dong (EOE)</cp:lastModifiedBy>
  <cp:revision>67</cp:revision>
  <cp:lastPrinted>2020-05-28T07:41:00Z</cp:lastPrinted>
  <dcterms:created xsi:type="dcterms:W3CDTF">2024-04-19T16:34:00Z</dcterms:created>
  <dcterms:modified xsi:type="dcterms:W3CDTF">2024-05-08T19:06:00Z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8 2024 12:00AM</vt:lpwstr>
  </property>
</Properties>
</file>