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CBB0D" w14:textId="534E24ED" w:rsidR="0000292A" w:rsidRPr="0084450E" w:rsidRDefault="00CF42F5" w:rsidP="0000292A">
      <w:pPr>
        <w:pStyle w:val="Title"/>
        <w:rPr>
          <w:rFonts w:asciiTheme="minorHAnsi" w:hAnsiTheme="minorHAnsi" w:cstheme="minorHAnsi"/>
          <w:sz w:val="30"/>
          <w:szCs w:val="30"/>
        </w:rPr>
      </w:pPr>
      <w:bookmarkStart w:id="0" w:name="OLE_LINK1"/>
      <w:bookmarkStart w:id="1" w:name="OLE_LINK2"/>
      <w:r w:rsidRPr="0084450E">
        <w:rPr>
          <w:rFonts w:asciiTheme="minorHAnsi" w:hAnsiTheme="minorHAnsi" w:cstheme="minorHAnsi"/>
          <w:sz w:val="30"/>
          <w:szCs w:val="30"/>
        </w:rPr>
        <w:t>ESSA Required</w:t>
      </w:r>
      <w:r w:rsidR="00F016B9" w:rsidRPr="0084450E">
        <w:rPr>
          <w:rFonts w:asciiTheme="minorHAnsi" w:hAnsiTheme="minorHAnsi" w:cstheme="minorHAnsi"/>
          <w:sz w:val="30"/>
          <w:szCs w:val="30"/>
        </w:rPr>
        <w:t xml:space="preserve"> Family </w:t>
      </w:r>
      <w:r w:rsidR="00EA030E" w:rsidRPr="0084450E">
        <w:rPr>
          <w:rFonts w:asciiTheme="minorHAnsi" w:hAnsiTheme="minorHAnsi" w:cstheme="minorHAnsi"/>
          <w:sz w:val="30"/>
          <w:szCs w:val="30"/>
        </w:rPr>
        <w:t xml:space="preserve">and Community </w:t>
      </w:r>
      <w:r w:rsidR="00F016B9" w:rsidRPr="0084450E">
        <w:rPr>
          <w:rFonts w:asciiTheme="minorHAnsi" w:hAnsiTheme="minorHAnsi" w:cstheme="minorHAnsi"/>
          <w:sz w:val="30"/>
          <w:szCs w:val="30"/>
        </w:rPr>
        <w:t>Engagement</w:t>
      </w:r>
      <w:r w:rsidR="00A55F69" w:rsidRPr="0084450E">
        <w:rPr>
          <w:rFonts w:asciiTheme="minorHAnsi" w:hAnsiTheme="minorHAnsi" w:cstheme="minorHAnsi"/>
          <w:sz w:val="30"/>
          <w:szCs w:val="30"/>
        </w:rPr>
        <w:t xml:space="preserve"> </w:t>
      </w:r>
      <w:r w:rsidRPr="0084450E">
        <w:rPr>
          <w:rFonts w:asciiTheme="minorHAnsi" w:hAnsiTheme="minorHAnsi" w:cstheme="minorHAnsi"/>
          <w:sz w:val="30"/>
          <w:szCs w:val="30"/>
        </w:rPr>
        <w:t>Activities</w:t>
      </w:r>
      <w:r w:rsidR="00CA2325" w:rsidRPr="0084450E">
        <w:rPr>
          <w:rFonts w:asciiTheme="minorHAnsi" w:hAnsiTheme="minorHAnsi" w:cstheme="minorHAnsi"/>
          <w:sz w:val="30"/>
          <w:szCs w:val="30"/>
        </w:rPr>
        <w:t xml:space="preserve"> (Titles I, II, III and IV)</w:t>
      </w:r>
    </w:p>
    <w:bookmarkEnd w:id="0"/>
    <w:bookmarkEnd w:id="1"/>
    <w:p w14:paraId="15A1F3A8" w14:textId="7E93EA8C" w:rsidR="00195D6A" w:rsidRPr="0084450E" w:rsidRDefault="009217D0" w:rsidP="00A6308B">
      <w:pPr>
        <w:pStyle w:val="Heading1"/>
        <w:spacing w:before="240"/>
        <w:jc w:val="center"/>
        <w:rPr>
          <w:rFonts w:asciiTheme="minorHAnsi" w:hAnsiTheme="minorHAnsi" w:cstheme="minorHAnsi"/>
          <w:color w:val="000000" w:themeColor="text1"/>
          <w:sz w:val="24"/>
          <w:szCs w:val="24"/>
        </w:rPr>
      </w:pPr>
      <w:r w:rsidRPr="0084450E">
        <w:rPr>
          <w:rFonts w:asciiTheme="minorHAnsi" w:hAnsiTheme="minorHAnsi" w:cstheme="minorHAnsi"/>
          <w:color w:val="000000" w:themeColor="text1"/>
          <w:sz w:val="24"/>
          <w:szCs w:val="24"/>
        </w:rPr>
        <w:t xml:space="preserve">Family </w:t>
      </w:r>
      <w:r w:rsidR="003151B4" w:rsidRPr="0084450E">
        <w:rPr>
          <w:rFonts w:asciiTheme="minorHAnsi" w:hAnsiTheme="minorHAnsi" w:cstheme="minorHAnsi"/>
          <w:color w:val="000000" w:themeColor="text1"/>
          <w:sz w:val="24"/>
          <w:szCs w:val="24"/>
        </w:rPr>
        <w:t xml:space="preserve">and Community </w:t>
      </w:r>
      <w:r w:rsidRPr="0084450E">
        <w:rPr>
          <w:rFonts w:asciiTheme="minorHAnsi" w:hAnsiTheme="minorHAnsi" w:cstheme="minorHAnsi"/>
          <w:color w:val="000000" w:themeColor="text1"/>
          <w:sz w:val="24"/>
          <w:szCs w:val="24"/>
        </w:rPr>
        <w:t xml:space="preserve">Engagement Requirements of </w:t>
      </w:r>
      <w:r w:rsidR="003151B4" w:rsidRPr="0084450E">
        <w:rPr>
          <w:rFonts w:asciiTheme="minorHAnsi" w:hAnsiTheme="minorHAnsi" w:cstheme="minorHAnsi"/>
          <w:color w:val="000000" w:themeColor="text1"/>
          <w:sz w:val="24"/>
          <w:szCs w:val="24"/>
        </w:rPr>
        <w:t>ESSA</w:t>
      </w:r>
    </w:p>
    <w:p w14:paraId="74BC4957" w14:textId="40DAD882" w:rsidR="00A6308B" w:rsidRPr="0084450E" w:rsidRDefault="56B5D744" w:rsidP="3B959525">
      <w:pPr>
        <w:rPr>
          <w:rFonts w:asciiTheme="minorHAnsi" w:hAnsiTheme="minorHAnsi" w:cstheme="minorBidi"/>
          <w:i/>
          <w:iCs/>
        </w:rPr>
      </w:pPr>
      <w:r w:rsidRPr="3B959525">
        <w:rPr>
          <w:rStyle w:val="Emphasis"/>
          <w:rFonts w:asciiTheme="minorHAnsi" w:hAnsiTheme="minorHAnsi" w:cstheme="minorBidi"/>
        </w:rPr>
        <w:t>Th</w:t>
      </w:r>
      <w:r w:rsidR="30D9B5AB" w:rsidRPr="3B959525">
        <w:rPr>
          <w:rStyle w:val="Emphasis"/>
          <w:rFonts w:asciiTheme="minorHAnsi" w:hAnsiTheme="minorHAnsi" w:cstheme="minorBidi"/>
        </w:rPr>
        <w:t>e</w:t>
      </w:r>
      <w:r w:rsidRPr="3B959525">
        <w:rPr>
          <w:rStyle w:val="Emphasis"/>
          <w:rFonts w:asciiTheme="minorHAnsi" w:hAnsiTheme="minorHAnsi" w:cstheme="minorBidi"/>
        </w:rPr>
        <w:t xml:space="preserve"> activities listed </w:t>
      </w:r>
      <w:r w:rsidR="30D9B5AB" w:rsidRPr="3B959525">
        <w:rPr>
          <w:rStyle w:val="Emphasis"/>
          <w:rFonts w:asciiTheme="minorHAnsi" w:hAnsiTheme="minorHAnsi" w:cstheme="minorBidi"/>
        </w:rPr>
        <w:t xml:space="preserve">in the first section consist of requirements specific to Title I, Part A of </w:t>
      </w:r>
      <w:proofErr w:type="gramStart"/>
      <w:r w:rsidRPr="3B959525">
        <w:rPr>
          <w:rStyle w:val="Emphasis"/>
          <w:rFonts w:asciiTheme="minorHAnsi" w:hAnsiTheme="minorHAnsi" w:cstheme="minorBidi"/>
        </w:rPr>
        <w:t>the Every</w:t>
      </w:r>
      <w:proofErr w:type="gramEnd"/>
      <w:r w:rsidRPr="3B959525">
        <w:rPr>
          <w:rStyle w:val="Emphasis"/>
          <w:rFonts w:asciiTheme="minorHAnsi" w:hAnsiTheme="minorHAnsi" w:cstheme="minorBidi"/>
        </w:rPr>
        <w:t xml:space="preserve"> Student Succeeds Act (ESSA).</w:t>
      </w:r>
      <w:r w:rsidR="2384C45E" w:rsidRPr="3B959525">
        <w:rPr>
          <w:rStyle w:val="Emphasis"/>
          <w:rFonts w:asciiTheme="minorHAnsi" w:hAnsiTheme="minorHAnsi" w:cstheme="minorBidi"/>
        </w:rPr>
        <w:t xml:space="preserve"> </w:t>
      </w:r>
      <w:r w:rsidR="30D9B5AB" w:rsidRPr="3B959525">
        <w:rPr>
          <w:rStyle w:val="Emphasis"/>
          <w:rFonts w:asciiTheme="minorHAnsi" w:hAnsiTheme="minorHAnsi" w:cstheme="minorBidi"/>
        </w:rPr>
        <w:t>Requirements related to</w:t>
      </w:r>
      <w:r w:rsidR="2384C45E" w:rsidRPr="3B959525">
        <w:rPr>
          <w:rStyle w:val="Emphasis"/>
          <w:rFonts w:asciiTheme="minorHAnsi" w:hAnsiTheme="minorHAnsi" w:cstheme="minorBidi"/>
        </w:rPr>
        <w:t xml:space="preserve"> Titles II, III, and IV</w:t>
      </w:r>
      <w:r w:rsidR="30D9B5AB" w:rsidRPr="3B959525">
        <w:rPr>
          <w:rStyle w:val="Emphasis"/>
          <w:rFonts w:asciiTheme="minorHAnsi" w:hAnsiTheme="minorHAnsi" w:cstheme="minorBidi"/>
        </w:rPr>
        <w:t xml:space="preserve"> are addressed in the table at the end of this document</w:t>
      </w:r>
      <w:r w:rsidR="2384C45E" w:rsidRPr="3B959525">
        <w:rPr>
          <w:rStyle w:val="Emphasis"/>
          <w:rFonts w:asciiTheme="minorHAnsi" w:hAnsiTheme="minorHAnsi" w:cstheme="minorBidi"/>
        </w:rPr>
        <w:t>. S</w:t>
      </w:r>
      <w:r w:rsidR="30D9B5AB" w:rsidRPr="3B959525">
        <w:rPr>
          <w:rStyle w:val="Emphasis"/>
          <w:rFonts w:asciiTheme="minorHAnsi" w:hAnsiTheme="minorHAnsi" w:cstheme="minorBidi"/>
        </w:rPr>
        <w:t>everal of ESSA’s</w:t>
      </w:r>
      <w:r w:rsidR="2384C45E" w:rsidRPr="3B959525">
        <w:rPr>
          <w:rStyle w:val="Emphasis"/>
          <w:rFonts w:asciiTheme="minorHAnsi" w:hAnsiTheme="minorHAnsi" w:cstheme="minorBidi"/>
        </w:rPr>
        <w:t xml:space="preserve"> required </w:t>
      </w:r>
      <w:r w:rsidR="74CCC72A" w:rsidRPr="3B959525">
        <w:rPr>
          <w:rStyle w:val="Emphasis"/>
          <w:rFonts w:asciiTheme="minorHAnsi" w:hAnsiTheme="minorHAnsi" w:cstheme="minorBidi"/>
        </w:rPr>
        <w:t xml:space="preserve">family and community engagement </w:t>
      </w:r>
      <w:r w:rsidR="2384C45E" w:rsidRPr="3B959525">
        <w:rPr>
          <w:rStyle w:val="Emphasis"/>
          <w:rFonts w:asciiTheme="minorHAnsi" w:hAnsiTheme="minorHAnsi" w:cstheme="minorBidi"/>
        </w:rPr>
        <w:t xml:space="preserve">activities are cross-cutting and may be met through a consolidated stakeholder engagement process, rather than separate </w:t>
      </w:r>
      <w:r w:rsidR="0EB9AD20" w:rsidRPr="3B959525">
        <w:rPr>
          <w:rStyle w:val="Emphasis"/>
          <w:rFonts w:asciiTheme="minorHAnsi" w:hAnsiTheme="minorHAnsi" w:cstheme="minorBidi"/>
        </w:rPr>
        <w:t>processes</w:t>
      </w:r>
      <w:r w:rsidR="2384C45E" w:rsidRPr="3B959525">
        <w:rPr>
          <w:rStyle w:val="Emphasis"/>
          <w:rFonts w:asciiTheme="minorHAnsi" w:hAnsiTheme="minorHAnsi" w:cstheme="minorBidi"/>
        </w:rPr>
        <w:t xml:space="preserve"> for each Title.</w:t>
      </w:r>
      <w:r w:rsidR="543C65DA" w:rsidRPr="3B959525">
        <w:rPr>
          <w:rStyle w:val="Emphasis"/>
          <w:rFonts w:asciiTheme="minorHAnsi" w:hAnsiTheme="minorHAnsi" w:cstheme="minorBidi"/>
        </w:rPr>
        <w:t xml:space="preserve"> </w:t>
      </w:r>
      <w:r w:rsidRPr="3B959525">
        <w:rPr>
          <w:rStyle w:val="Emphasis"/>
          <w:rFonts w:asciiTheme="minorHAnsi" w:hAnsiTheme="minorHAnsi" w:cstheme="minorBidi"/>
        </w:rPr>
        <w:t xml:space="preserve">All information described below on family engagement </w:t>
      </w:r>
      <w:r w:rsidR="3964802F" w:rsidRPr="3B959525">
        <w:rPr>
          <w:rStyle w:val="Emphasis"/>
          <w:rFonts w:asciiTheme="minorHAnsi" w:hAnsiTheme="minorHAnsi" w:cstheme="minorBidi"/>
        </w:rPr>
        <w:t xml:space="preserve">must, unless otherwise noted, </w:t>
      </w:r>
      <w:r w:rsidRPr="3B959525">
        <w:rPr>
          <w:rStyle w:val="Emphasis"/>
          <w:rFonts w:asciiTheme="minorHAnsi" w:hAnsiTheme="minorHAnsi" w:cstheme="minorBidi"/>
        </w:rPr>
        <w:t>be distributed to the families</w:t>
      </w:r>
      <w:r w:rsidR="27A57095" w:rsidRPr="3B959525">
        <w:rPr>
          <w:rStyle w:val="Emphasis"/>
          <w:rFonts w:asciiTheme="minorHAnsi" w:hAnsiTheme="minorHAnsi" w:cstheme="minorBidi"/>
        </w:rPr>
        <w:t>/guardians</w:t>
      </w:r>
      <w:r w:rsidRPr="3B959525">
        <w:rPr>
          <w:rStyle w:val="Emphasis"/>
          <w:rFonts w:asciiTheme="minorHAnsi" w:hAnsiTheme="minorHAnsi" w:cstheme="minorBidi"/>
        </w:rPr>
        <w:t xml:space="preserve"> of participating</w:t>
      </w:r>
      <w:r w:rsidR="3F5CD3EB" w:rsidRPr="3B959525">
        <w:rPr>
          <w:rStyle w:val="Emphasis"/>
          <w:rFonts w:asciiTheme="minorHAnsi" w:hAnsiTheme="minorHAnsi" w:cstheme="minorBidi"/>
        </w:rPr>
        <w:t xml:space="preserve"> students</w:t>
      </w:r>
      <w:r w:rsidRPr="3B959525">
        <w:rPr>
          <w:rStyle w:val="Emphasis"/>
          <w:rFonts w:asciiTheme="minorHAnsi" w:hAnsiTheme="minorHAnsi" w:cstheme="minorBidi"/>
        </w:rPr>
        <w:t xml:space="preserve"> in an easily understandable format </w:t>
      </w:r>
      <w:r w:rsidR="251F0F55" w:rsidRPr="3B959525">
        <w:rPr>
          <w:rStyle w:val="Emphasis"/>
          <w:rFonts w:asciiTheme="minorHAnsi" w:hAnsiTheme="minorHAnsi" w:cstheme="minorBidi"/>
        </w:rPr>
        <w:t xml:space="preserve">and </w:t>
      </w:r>
      <w:r w:rsidRPr="3B959525">
        <w:rPr>
          <w:rStyle w:val="Emphasis"/>
          <w:rFonts w:asciiTheme="minorHAnsi" w:hAnsiTheme="minorHAnsi" w:cstheme="minorBidi"/>
        </w:rPr>
        <w:t>language.</w:t>
      </w:r>
    </w:p>
    <w:p w14:paraId="76567495" w14:textId="2B06F813" w:rsidR="007A43A7" w:rsidRPr="0084450E" w:rsidRDefault="007A43A7" w:rsidP="00A6308B">
      <w:pPr>
        <w:pStyle w:val="Heading1"/>
        <w:spacing w:before="240"/>
        <w:rPr>
          <w:rFonts w:asciiTheme="minorHAnsi" w:hAnsiTheme="minorHAnsi" w:cstheme="minorHAnsi"/>
          <w:i/>
        </w:rPr>
      </w:pPr>
      <w:r w:rsidRPr="0084450E">
        <w:rPr>
          <w:rFonts w:asciiTheme="minorHAnsi" w:hAnsiTheme="minorHAnsi" w:cstheme="minorHAnsi"/>
          <w:sz w:val="24"/>
          <w:szCs w:val="24"/>
        </w:rPr>
        <w:t>D</w:t>
      </w:r>
      <w:r w:rsidR="00A6308B" w:rsidRPr="0084450E">
        <w:rPr>
          <w:rFonts w:asciiTheme="minorHAnsi" w:hAnsiTheme="minorHAnsi" w:cstheme="minorHAnsi"/>
          <w:sz w:val="24"/>
          <w:szCs w:val="24"/>
        </w:rPr>
        <w:t xml:space="preserve">istrict </w:t>
      </w:r>
      <w:r w:rsidR="00F016B9" w:rsidRPr="0084450E">
        <w:rPr>
          <w:rFonts w:asciiTheme="minorHAnsi" w:hAnsiTheme="minorHAnsi" w:cstheme="minorHAnsi"/>
          <w:sz w:val="24"/>
          <w:szCs w:val="24"/>
        </w:rPr>
        <w:t>Family Engagement</w:t>
      </w:r>
      <w:r w:rsidRPr="0084450E">
        <w:rPr>
          <w:rFonts w:asciiTheme="minorHAnsi" w:hAnsiTheme="minorHAnsi" w:cstheme="minorHAnsi"/>
          <w:sz w:val="24"/>
          <w:szCs w:val="24"/>
        </w:rPr>
        <w:t xml:space="preserve"> Policy</w:t>
      </w:r>
      <w:r w:rsidR="00327F43">
        <w:rPr>
          <w:rFonts w:asciiTheme="minorHAnsi" w:hAnsiTheme="minorHAnsi" w:cstheme="minorHAnsi"/>
          <w:sz w:val="24"/>
          <w:szCs w:val="24"/>
        </w:rPr>
        <w:t>*</w:t>
      </w:r>
    </w:p>
    <w:p w14:paraId="6DC365BF" w14:textId="2A5840B1" w:rsidR="00A55F69" w:rsidRPr="0084450E" w:rsidRDefault="675A09A0" w:rsidP="1258EE97">
      <w:pPr>
        <w:rPr>
          <w:rFonts w:asciiTheme="minorHAnsi" w:hAnsiTheme="minorHAnsi" w:cstheme="minorBidi"/>
        </w:rPr>
      </w:pPr>
      <w:r w:rsidRPr="5BB255F9">
        <w:rPr>
          <w:rFonts w:asciiTheme="minorHAnsi" w:hAnsiTheme="minorHAnsi" w:cstheme="minorBidi"/>
          <w:b/>
          <w:bCs/>
        </w:rPr>
        <w:t>Each district</w:t>
      </w:r>
      <w:r w:rsidR="0746EF28" w:rsidRPr="5BB255F9">
        <w:rPr>
          <w:rFonts w:asciiTheme="minorHAnsi" w:hAnsiTheme="minorHAnsi" w:cstheme="minorBidi"/>
          <w:b/>
          <w:bCs/>
        </w:rPr>
        <w:t xml:space="preserve"> </w:t>
      </w:r>
      <w:r w:rsidRPr="5BB255F9">
        <w:rPr>
          <w:rFonts w:asciiTheme="minorHAnsi" w:hAnsiTheme="minorHAnsi" w:cstheme="minorBidi"/>
        </w:rPr>
        <w:t xml:space="preserve">that receives Title I funds </w:t>
      </w:r>
      <w:r w:rsidR="0746EF28" w:rsidRPr="5BB255F9">
        <w:rPr>
          <w:rFonts w:asciiTheme="minorHAnsi" w:hAnsiTheme="minorHAnsi" w:cstheme="minorBidi"/>
        </w:rPr>
        <w:t xml:space="preserve">must develop a written family engagement policy. </w:t>
      </w:r>
      <w:r w:rsidR="2384C45E" w:rsidRPr="5BB255F9">
        <w:rPr>
          <w:rFonts w:asciiTheme="minorHAnsi" w:hAnsiTheme="minorHAnsi" w:cstheme="minorBidi"/>
        </w:rPr>
        <w:t>Families</w:t>
      </w:r>
      <w:r w:rsidR="34A5B6BD" w:rsidRPr="5BB255F9">
        <w:rPr>
          <w:rFonts w:asciiTheme="minorHAnsi" w:hAnsiTheme="minorHAnsi" w:cstheme="minorBidi"/>
        </w:rPr>
        <w:t>/guardians</w:t>
      </w:r>
      <w:r w:rsidR="2384C45E" w:rsidRPr="5BB255F9">
        <w:rPr>
          <w:rFonts w:asciiTheme="minorHAnsi" w:hAnsiTheme="minorHAnsi" w:cstheme="minorBidi"/>
        </w:rPr>
        <w:t xml:space="preserve"> must be involved in the development of this</w:t>
      </w:r>
      <w:r w:rsidR="30D9B5AB" w:rsidRPr="5BB255F9">
        <w:rPr>
          <w:rFonts w:asciiTheme="minorHAnsi" w:hAnsiTheme="minorHAnsi" w:cstheme="minorBidi"/>
        </w:rPr>
        <w:t xml:space="preserve"> policy and</w:t>
      </w:r>
      <w:r w:rsidR="2384C45E" w:rsidRPr="5BB255F9">
        <w:rPr>
          <w:rFonts w:asciiTheme="minorHAnsi" w:hAnsiTheme="minorHAnsi" w:cstheme="minorBidi"/>
        </w:rPr>
        <w:t xml:space="preserve"> agree to the contents of the policy. </w:t>
      </w:r>
      <w:r w:rsidR="1DFB8891" w:rsidRPr="5BB255F9">
        <w:rPr>
          <w:rFonts w:asciiTheme="minorHAnsi" w:hAnsiTheme="minorHAnsi" w:cstheme="minorBidi"/>
        </w:rPr>
        <w:t>The family engagement policy must</w:t>
      </w:r>
      <w:r w:rsidR="1A974DF0" w:rsidRPr="5BB255F9">
        <w:rPr>
          <w:rFonts w:asciiTheme="minorHAnsi" w:hAnsiTheme="minorHAnsi" w:cstheme="minorBidi"/>
        </w:rPr>
        <w:t xml:space="preserve"> describe how the district will:</w:t>
      </w:r>
    </w:p>
    <w:p w14:paraId="1D4F43DB" w14:textId="38ADE0F1" w:rsidR="3E22D65C" w:rsidRDefault="635FC4DE" w:rsidP="1258EE97">
      <w:pPr>
        <w:pStyle w:val="ListParagraph"/>
        <w:numPr>
          <w:ilvl w:val="0"/>
          <w:numId w:val="6"/>
        </w:numPr>
        <w:rPr>
          <w:rFonts w:asciiTheme="minorHAnsi" w:eastAsiaTheme="minorEastAsia" w:hAnsiTheme="minorHAnsi" w:cstheme="minorBidi"/>
        </w:rPr>
      </w:pPr>
      <w:r w:rsidRPr="5BB255F9">
        <w:rPr>
          <w:rFonts w:asciiTheme="minorHAnsi" w:hAnsiTheme="minorHAnsi" w:cstheme="minorBidi"/>
        </w:rPr>
        <w:t>actively i</w:t>
      </w:r>
      <w:r w:rsidR="62EC12D2" w:rsidRPr="5BB255F9">
        <w:rPr>
          <w:rFonts w:asciiTheme="minorHAnsi" w:hAnsiTheme="minorHAnsi" w:cstheme="minorBidi"/>
        </w:rPr>
        <w:t>nvolve families</w:t>
      </w:r>
      <w:r w:rsidR="104655DC" w:rsidRPr="5BB255F9">
        <w:rPr>
          <w:rFonts w:asciiTheme="minorHAnsi" w:hAnsiTheme="minorHAnsi" w:cstheme="minorBidi"/>
        </w:rPr>
        <w:t xml:space="preserve">, </w:t>
      </w:r>
      <w:r w:rsidR="1BF5E38E" w:rsidRPr="5BB255F9">
        <w:rPr>
          <w:rFonts w:asciiTheme="minorHAnsi" w:hAnsiTheme="minorHAnsi" w:cstheme="minorBidi"/>
        </w:rPr>
        <w:t xml:space="preserve">guardians, </w:t>
      </w:r>
      <w:r w:rsidR="104655DC" w:rsidRPr="5BB255F9">
        <w:rPr>
          <w:rFonts w:asciiTheme="minorHAnsi" w:hAnsiTheme="minorHAnsi" w:cstheme="minorBidi"/>
        </w:rPr>
        <w:t>teachers, principals, other school leaders, paraprofessionals, specialized instructional support personnel, administrators, and other appropriate school personnel</w:t>
      </w:r>
      <w:r w:rsidR="62EC12D2" w:rsidRPr="5BB255F9">
        <w:rPr>
          <w:rFonts w:asciiTheme="minorHAnsi" w:hAnsiTheme="minorHAnsi" w:cstheme="minorBidi"/>
        </w:rPr>
        <w:t xml:space="preserve"> in the joint development of</w:t>
      </w:r>
      <w:r w:rsidR="17E9A96E" w:rsidRPr="5BB255F9">
        <w:rPr>
          <w:rFonts w:asciiTheme="minorHAnsi" w:hAnsiTheme="minorHAnsi" w:cstheme="minorBidi"/>
        </w:rPr>
        <w:t xml:space="preserve"> </w:t>
      </w:r>
      <w:r w:rsidR="7A23ECC0" w:rsidRPr="5BB255F9">
        <w:rPr>
          <w:rFonts w:asciiTheme="minorHAnsi" w:hAnsiTheme="minorHAnsi" w:cstheme="minorBidi"/>
        </w:rPr>
        <w:t xml:space="preserve">the </w:t>
      </w:r>
      <w:r w:rsidR="17E9A96E" w:rsidRPr="5BB255F9">
        <w:rPr>
          <w:rFonts w:asciiTheme="minorHAnsi" w:hAnsiTheme="minorHAnsi" w:cstheme="minorBidi"/>
        </w:rPr>
        <w:t xml:space="preserve">Title I portion of the </w:t>
      </w:r>
      <w:r w:rsidR="3ACC2076" w:rsidRPr="5BB255F9">
        <w:rPr>
          <w:rFonts w:asciiTheme="minorHAnsi" w:hAnsiTheme="minorHAnsi" w:cstheme="minorBidi"/>
        </w:rPr>
        <w:t xml:space="preserve">annual </w:t>
      </w:r>
      <w:r w:rsidR="17E9A96E" w:rsidRPr="5BB255F9">
        <w:rPr>
          <w:rFonts w:asciiTheme="minorHAnsi" w:hAnsiTheme="minorHAnsi" w:cstheme="minorBidi"/>
        </w:rPr>
        <w:t>ESSA consolidated grant</w:t>
      </w:r>
      <w:r w:rsidR="5639E85C" w:rsidRPr="5BB255F9">
        <w:rPr>
          <w:rFonts w:asciiTheme="minorHAnsi" w:hAnsiTheme="minorHAnsi" w:cstheme="minorBidi"/>
        </w:rPr>
        <w:t xml:space="preserve"> </w:t>
      </w:r>
      <w:proofErr w:type="gramStart"/>
      <w:r w:rsidR="5639E85C" w:rsidRPr="5BB255F9">
        <w:rPr>
          <w:rFonts w:asciiTheme="minorHAnsi" w:hAnsiTheme="minorHAnsi" w:cstheme="minorBidi"/>
        </w:rPr>
        <w:t>application</w:t>
      </w:r>
      <w:r w:rsidR="34A084F7" w:rsidRPr="5BB255F9">
        <w:rPr>
          <w:rFonts w:asciiTheme="minorHAnsi" w:hAnsiTheme="minorHAnsi" w:cstheme="minorBidi"/>
        </w:rPr>
        <w:t>;</w:t>
      </w:r>
      <w:proofErr w:type="gramEnd"/>
    </w:p>
    <w:p w14:paraId="1538B5A0" w14:textId="2708998E" w:rsidR="00157C47" w:rsidRPr="0084450E" w:rsidRDefault="78DA9EA8" w:rsidP="1258EE97">
      <w:pPr>
        <w:pStyle w:val="ListParagraph"/>
        <w:numPr>
          <w:ilvl w:val="0"/>
          <w:numId w:val="6"/>
        </w:numPr>
        <w:rPr>
          <w:rFonts w:asciiTheme="minorHAnsi" w:eastAsiaTheme="minorEastAsia" w:hAnsiTheme="minorHAnsi" w:cstheme="minorBidi"/>
        </w:rPr>
      </w:pPr>
      <w:r w:rsidRPr="5BB255F9">
        <w:rPr>
          <w:rFonts w:asciiTheme="minorHAnsi" w:hAnsiTheme="minorHAnsi" w:cstheme="minorBidi"/>
        </w:rPr>
        <w:t xml:space="preserve">as applicable, </w:t>
      </w:r>
      <w:r w:rsidR="00955048" w:rsidRPr="5BB255F9">
        <w:rPr>
          <w:rFonts w:asciiTheme="minorHAnsi" w:hAnsiTheme="minorHAnsi" w:cstheme="minorBidi"/>
        </w:rPr>
        <w:t>center families</w:t>
      </w:r>
      <w:r w:rsidR="1FB9C4C1" w:rsidRPr="5BB255F9">
        <w:rPr>
          <w:rFonts w:asciiTheme="minorHAnsi" w:hAnsiTheme="minorHAnsi" w:cstheme="minorBidi"/>
        </w:rPr>
        <w:t>/guardians</w:t>
      </w:r>
      <w:r w:rsidR="00955048" w:rsidRPr="5BB255F9">
        <w:rPr>
          <w:rFonts w:asciiTheme="minorHAnsi" w:hAnsiTheme="minorHAnsi" w:cstheme="minorBidi"/>
        </w:rPr>
        <w:t xml:space="preserve"> in the development and decision making </w:t>
      </w:r>
      <w:r w:rsidR="0AD7951E" w:rsidRPr="5BB255F9">
        <w:rPr>
          <w:rFonts w:asciiTheme="minorHAnsi" w:hAnsiTheme="minorHAnsi" w:cstheme="minorBidi"/>
        </w:rPr>
        <w:t>for</w:t>
      </w:r>
      <w:r w:rsidR="00955048" w:rsidRPr="5BB255F9">
        <w:rPr>
          <w:rFonts w:asciiTheme="minorHAnsi" w:hAnsiTheme="minorHAnsi" w:cstheme="minorBidi"/>
        </w:rPr>
        <w:t xml:space="preserve"> </w:t>
      </w:r>
      <w:r w:rsidRPr="5BB255F9">
        <w:rPr>
          <w:rFonts w:asciiTheme="minorHAnsi" w:hAnsiTheme="minorHAnsi" w:cstheme="minorBidi"/>
        </w:rPr>
        <w:t>schoolwide</w:t>
      </w:r>
      <w:r w:rsidR="4F19DCCA" w:rsidRPr="5BB255F9">
        <w:rPr>
          <w:rFonts w:asciiTheme="minorHAnsi" w:hAnsiTheme="minorHAnsi" w:cstheme="minorBidi"/>
        </w:rPr>
        <w:t xml:space="preserve"> and/or targeted assistance</w:t>
      </w:r>
      <w:r w:rsidRPr="5BB255F9">
        <w:rPr>
          <w:rFonts w:asciiTheme="minorHAnsi" w:hAnsiTheme="minorHAnsi" w:cstheme="minorBidi"/>
        </w:rPr>
        <w:t xml:space="preserve"> program plans </w:t>
      </w:r>
      <w:r w:rsidR="1962009A" w:rsidRPr="5BB255F9">
        <w:rPr>
          <w:rFonts w:asciiTheme="minorHAnsi" w:hAnsiTheme="minorHAnsi" w:cstheme="minorBidi"/>
        </w:rPr>
        <w:t xml:space="preserve">as well </w:t>
      </w:r>
      <w:proofErr w:type="gramStart"/>
      <w:r w:rsidR="1962009A" w:rsidRPr="5BB255F9">
        <w:rPr>
          <w:rFonts w:asciiTheme="minorHAnsi" w:hAnsiTheme="minorHAnsi" w:cstheme="minorBidi"/>
        </w:rPr>
        <w:t>as</w:t>
      </w:r>
      <w:r w:rsidRPr="5BB255F9">
        <w:rPr>
          <w:rFonts w:asciiTheme="minorHAnsi" w:hAnsiTheme="minorHAnsi" w:cstheme="minorBidi"/>
        </w:rPr>
        <w:t xml:space="preserve">  comprehensive</w:t>
      </w:r>
      <w:proofErr w:type="gramEnd"/>
      <w:r w:rsidRPr="5BB255F9">
        <w:rPr>
          <w:rFonts w:asciiTheme="minorHAnsi" w:hAnsiTheme="minorHAnsi" w:cstheme="minorBidi"/>
        </w:rPr>
        <w:t xml:space="preserve"> support and improvement plans;</w:t>
      </w:r>
    </w:p>
    <w:p w14:paraId="0AD3ED16" w14:textId="5683830D" w:rsidR="00785F8B" w:rsidRPr="0084450E" w:rsidRDefault="635FC4DE" w:rsidP="1258EE97">
      <w:pPr>
        <w:pStyle w:val="ListParagraph"/>
        <w:numPr>
          <w:ilvl w:val="0"/>
          <w:numId w:val="6"/>
        </w:numPr>
        <w:rPr>
          <w:rFonts w:asciiTheme="minorHAnsi" w:eastAsiaTheme="minorEastAsia" w:hAnsiTheme="minorHAnsi" w:cstheme="minorBidi"/>
        </w:rPr>
      </w:pPr>
      <w:r w:rsidRPr="5BB255F9">
        <w:rPr>
          <w:rFonts w:asciiTheme="minorHAnsi" w:hAnsiTheme="minorHAnsi" w:cstheme="minorBidi"/>
        </w:rPr>
        <w:t>b</w:t>
      </w:r>
      <w:r w:rsidR="20998C54" w:rsidRPr="5BB255F9">
        <w:rPr>
          <w:rFonts w:asciiTheme="minorHAnsi" w:hAnsiTheme="minorHAnsi" w:cstheme="minorBidi"/>
        </w:rPr>
        <w:t xml:space="preserve">uild and enhance the capacity of all participating schools </w:t>
      </w:r>
      <w:r w:rsidR="6FEF3D97" w:rsidRPr="5BB255F9">
        <w:rPr>
          <w:rFonts w:asciiTheme="minorHAnsi" w:hAnsiTheme="minorHAnsi" w:cstheme="minorBidi"/>
        </w:rPr>
        <w:t>to</w:t>
      </w:r>
      <w:r w:rsidR="20998C54" w:rsidRPr="5BB255F9">
        <w:rPr>
          <w:rFonts w:asciiTheme="minorHAnsi" w:hAnsiTheme="minorHAnsi" w:cstheme="minorBidi"/>
        </w:rPr>
        <w:t xml:space="preserve"> implement authentic and </w:t>
      </w:r>
      <w:r w:rsidR="401AAC87" w:rsidRPr="5BB255F9">
        <w:rPr>
          <w:rFonts w:asciiTheme="minorHAnsi" w:hAnsiTheme="minorHAnsi" w:cstheme="minorBidi"/>
        </w:rPr>
        <w:t>effective family/guardian</w:t>
      </w:r>
      <w:r w:rsidR="20998C54" w:rsidRPr="5BB255F9">
        <w:rPr>
          <w:rFonts w:asciiTheme="minorHAnsi" w:hAnsiTheme="minorHAnsi" w:cstheme="minorBidi"/>
        </w:rPr>
        <w:t xml:space="preserve"> engagement activities to improve student academic achievement and school </w:t>
      </w:r>
      <w:proofErr w:type="gramStart"/>
      <w:r w:rsidR="20998C54" w:rsidRPr="5BB255F9">
        <w:rPr>
          <w:rFonts w:asciiTheme="minorHAnsi" w:hAnsiTheme="minorHAnsi" w:cstheme="minorBidi"/>
        </w:rPr>
        <w:t>performance</w:t>
      </w:r>
      <w:r w:rsidRPr="5BB255F9">
        <w:rPr>
          <w:rFonts w:asciiTheme="minorHAnsi" w:hAnsiTheme="minorHAnsi" w:cstheme="minorBidi"/>
        </w:rPr>
        <w:t>;</w:t>
      </w:r>
      <w:proofErr w:type="gramEnd"/>
    </w:p>
    <w:p w14:paraId="7F3B135F" w14:textId="4219D658" w:rsidR="00785F8B" w:rsidRPr="0084450E" w:rsidRDefault="099FEE39" w:rsidP="70E94099">
      <w:pPr>
        <w:pStyle w:val="ListParagraph"/>
        <w:numPr>
          <w:ilvl w:val="0"/>
          <w:numId w:val="6"/>
        </w:numPr>
        <w:rPr>
          <w:rFonts w:asciiTheme="minorHAnsi" w:eastAsiaTheme="minorEastAsia" w:hAnsiTheme="minorHAnsi" w:cstheme="minorBidi"/>
        </w:rPr>
      </w:pPr>
      <w:r w:rsidRPr="70C99989">
        <w:rPr>
          <w:rFonts w:asciiTheme="minorHAnsi" w:hAnsiTheme="minorHAnsi" w:cstheme="minorBidi"/>
        </w:rPr>
        <w:t xml:space="preserve">develop culturally and multilingual sustaining systems for </w:t>
      </w:r>
      <w:r w:rsidR="71702A59" w:rsidRPr="70C99989">
        <w:rPr>
          <w:rFonts w:asciiTheme="minorHAnsi" w:hAnsiTheme="minorHAnsi" w:cstheme="minorBidi"/>
        </w:rPr>
        <w:t xml:space="preserve">effective </w:t>
      </w:r>
      <w:r w:rsidRPr="70C99989">
        <w:rPr>
          <w:rFonts w:asciiTheme="minorHAnsi" w:hAnsiTheme="minorHAnsi" w:cstheme="minorBidi"/>
        </w:rPr>
        <w:t xml:space="preserve">family engagement </w:t>
      </w:r>
      <w:r w:rsidRPr="70C99989">
        <w:rPr>
          <w:rFonts w:asciiTheme="minorHAnsi" w:hAnsiTheme="minorHAnsi" w:cstheme="minorBidi"/>
          <w:b/>
          <w:bCs/>
        </w:rPr>
        <w:t xml:space="preserve">at the district </w:t>
      </w:r>
      <w:r w:rsidRPr="70C99989">
        <w:rPr>
          <w:rFonts w:asciiTheme="minorHAnsi" w:hAnsiTheme="minorHAnsi" w:cstheme="minorBidi"/>
          <w:b/>
          <w:bCs/>
          <w:u w:val="single"/>
        </w:rPr>
        <w:t>and</w:t>
      </w:r>
      <w:r w:rsidRPr="70C99989">
        <w:rPr>
          <w:rFonts w:asciiTheme="minorHAnsi" w:hAnsiTheme="minorHAnsi" w:cstheme="minorBidi"/>
          <w:b/>
          <w:bCs/>
        </w:rPr>
        <w:t xml:space="preserve"> school level</w:t>
      </w:r>
      <w:r w:rsidRPr="70C99989">
        <w:rPr>
          <w:rFonts w:asciiTheme="minorHAnsi" w:hAnsiTheme="minorHAnsi" w:cstheme="minorBidi"/>
        </w:rPr>
        <w:t xml:space="preserve"> by:</w:t>
      </w:r>
    </w:p>
    <w:p w14:paraId="7390110D" w14:textId="39EE5F68" w:rsidR="00785F8B" w:rsidRPr="0084450E" w:rsidRDefault="099FEE39" w:rsidP="70C99989">
      <w:pPr>
        <w:pStyle w:val="ListParagraph"/>
        <w:numPr>
          <w:ilvl w:val="1"/>
          <w:numId w:val="6"/>
        </w:numPr>
        <w:rPr>
          <w:rFonts w:asciiTheme="minorHAnsi" w:eastAsiaTheme="minorEastAsia" w:hAnsiTheme="minorHAnsi" w:cstheme="minorBidi"/>
        </w:rPr>
      </w:pPr>
      <w:r w:rsidRPr="70C99989">
        <w:rPr>
          <w:rFonts w:asciiTheme="minorHAnsi" w:hAnsiTheme="minorHAnsi" w:cstheme="minorBidi"/>
        </w:rPr>
        <w:t>providing accessible tools to assist all families in understanding state academic standards</w:t>
      </w:r>
      <w:r w:rsidR="468C48A6" w:rsidRPr="70C99989">
        <w:rPr>
          <w:rFonts w:asciiTheme="minorHAnsi" w:hAnsiTheme="minorHAnsi" w:cstheme="minorBidi"/>
        </w:rPr>
        <w:t>,</w:t>
      </w:r>
      <w:r w:rsidRPr="70C99989">
        <w:rPr>
          <w:rFonts w:asciiTheme="minorHAnsi" w:hAnsiTheme="minorHAnsi" w:cstheme="minorBidi"/>
        </w:rPr>
        <w:t xml:space="preserve"> local and state assessments,</w:t>
      </w:r>
      <w:r w:rsidR="468C48A6" w:rsidRPr="70C99989">
        <w:rPr>
          <w:rFonts w:asciiTheme="minorHAnsi" w:hAnsiTheme="minorHAnsi" w:cstheme="minorBidi"/>
        </w:rPr>
        <w:t xml:space="preserve"> the requirements of Title </w:t>
      </w:r>
      <w:proofErr w:type="gramStart"/>
      <w:r w:rsidR="468C48A6" w:rsidRPr="70C99989">
        <w:rPr>
          <w:rFonts w:asciiTheme="minorHAnsi" w:hAnsiTheme="minorHAnsi" w:cstheme="minorBidi"/>
        </w:rPr>
        <w:t>I;</w:t>
      </w:r>
      <w:proofErr w:type="gramEnd"/>
    </w:p>
    <w:p w14:paraId="3FCC7E0F" w14:textId="5C5DAE04" w:rsidR="00A55F69" w:rsidRPr="0084450E" w:rsidRDefault="0D67E802" w:rsidP="1258EE97">
      <w:pPr>
        <w:pStyle w:val="ListParagraph"/>
        <w:numPr>
          <w:ilvl w:val="1"/>
          <w:numId w:val="6"/>
        </w:numPr>
        <w:rPr>
          <w:rFonts w:asciiTheme="minorHAnsi" w:eastAsiaTheme="minorEastAsia" w:hAnsiTheme="minorHAnsi" w:cstheme="minorBidi"/>
        </w:rPr>
      </w:pPr>
      <w:r w:rsidRPr="5BB255F9">
        <w:rPr>
          <w:rFonts w:asciiTheme="minorHAnsi" w:hAnsiTheme="minorHAnsi" w:cstheme="minorBidi"/>
        </w:rPr>
        <w:t>sharing best practices and resources with families</w:t>
      </w:r>
      <w:r w:rsidR="3D9C463B" w:rsidRPr="5BB255F9">
        <w:rPr>
          <w:rFonts w:asciiTheme="minorHAnsi" w:hAnsiTheme="minorHAnsi" w:cstheme="minorBidi"/>
        </w:rPr>
        <w:t>/guardians</w:t>
      </w:r>
      <w:r w:rsidRPr="5BB255F9">
        <w:rPr>
          <w:rFonts w:asciiTheme="minorHAnsi" w:hAnsiTheme="minorHAnsi" w:cstheme="minorBidi"/>
        </w:rPr>
        <w:t xml:space="preserve"> on how to monitor and improve </w:t>
      </w:r>
      <w:r w:rsidR="5639E85C" w:rsidRPr="5BB255F9">
        <w:rPr>
          <w:rFonts w:asciiTheme="minorHAnsi" w:hAnsiTheme="minorHAnsi" w:cstheme="minorBidi"/>
        </w:rPr>
        <w:t xml:space="preserve">student </w:t>
      </w:r>
      <w:r w:rsidRPr="5BB255F9">
        <w:rPr>
          <w:rFonts w:asciiTheme="minorHAnsi" w:hAnsiTheme="minorHAnsi" w:cstheme="minorBidi"/>
        </w:rPr>
        <w:t>academic progress and achievement</w:t>
      </w:r>
    </w:p>
    <w:p w14:paraId="58D8EAC5" w14:textId="7F9C8E74" w:rsidR="00A55F69" w:rsidRPr="0084450E" w:rsidRDefault="635FC4DE" w:rsidP="70C99989">
      <w:pPr>
        <w:pStyle w:val="ListParagraph"/>
        <w:numPr>
          <w:ilvl w:val="1"/>
          <w:numId w:val="6"/>
        </w:numPr>
      </w:pPr>
      <w:r w:rsidRPr="5BB255F9">
        <w:rPr>
          <w:rFonts w:asciiTheme="minorHAnsi" w:hAnsiTheme="minorHAnsi" w:cstheme="minorBidi"/>
        </w:rPr>
        <w:t>e</w:t>
      </w:r>
      <w:r w:rsidR="0D67E802" w:rsidRPr="5BB255F9">
        <w:rPr>
          <w:rFonts w:asciiTheme="minorHAnsi" w:hAnsiTheme="minorHAnsi" w:cstheme="minorBidi"/>
        </w:rPr>
        <w:t>ducating all school staff on the value of family engagement practices and adopting</w:t>
      </w:r>
      <w:r w:rsidR="55299934" w:rsidRPr="5BB255F9">
        <w:rPr>
          <w:rFonts w:asciiTheme="minorHAnsi" w:hAnsiTheme="minorHAnsi" w:cstheme="minorBidi"/>
        </w:rPr>
        <w:t xml:space="preserve"> a </w:t>
      </w:r>
      <w:r w:rsidR="0D67E802" w:rsidRPr="5BB255F9">
        <w:rPr>
          <w:rFonts w:asciiTheme="minorHAnsi" w:hAnsiTheme="minorHAnsi" w:cstheme="minorBidi"/>
        </w:rPr>
        <w:t>strengths-based approach</w:t>
      </w:r>
      <w:r w:rsidR="63926148" w:rsidRPr="5BB255F9">
        <w:rPr>
          <w:rFonts w:asciiTheme="minorHAnsi" w:hAnsiTheme="minorHAnsi" w:cstheme="minorBidi"/>
        </w:rPr>
        <w:t xml:space="preserve"> </w:t>
      </w:r>
      <w:proofErr w:type="gramStart"/>
      <w:r w:rsidR="63926148" w:rsidRPr="5BB255F9">
        <w:rPr>
          <w:rFonts w:asciiTheme="minorHAnsi" w:hAnsiTheme="minorHAnsi" w:cstheme="minorBidi"/>
        </w:rPr>
        <w:t>to</w:t>
      </w:r>
      <w:r w:rsidR="0D67E802" w:rsidRPr="5BB255F9">
        <w:rPr>
          <w:rFonts w:asciiTheme="minorHAnsi" w:hAnsiTheme="minorHAnsi" w:cstheme="minorBidi"/>
        </w:rPr>
        <w:t>:</w:t>
      </w:r>
      <w:proofErr w:type="gramEnd"/>
      <w:r w:rsidR="7016B913" w:rsidRPr="5BB255F9">
        <w:rPr>
          <w:rFonts w:asciiTheme="minorHAnsi" w:hAnsiTheme="minorHAnsi" w:cstheme="minorBidi"/>
        </w:rPr>
        <w:t xml:space="preserve"> </w:t>
      </w:r>
      <w:r w:rsidR="566B339C" w:rsidRPr="5BB255F9">
        <w:rPr>
          <w:rFonts w:eastAsia="Calibri" w:cs="Calibri"/>
        </w:rPr>
        <w:t>building a respectful, trusting, and reciprocal relationship by</w:t>
      </w:r>
      <w:r w:rsidR="566B339C">
        <w:t xml:space="preserve"> </w:t>
      </w:r>
      <w:r w:rsidR="5A29BCE0">
        <w:t>recognizing the strengths of families; acknowledging, respecting, and learning from individual and group differences; considering family preferences while adapting practices; sharing decision</w:t>
      </w:r>
      <w:r w:rsidR="1A621097">
        <w:t xml:space="preserve"> </w:t>
      </w:r>
      <w:r w:rsidR="5A29BCE0">
        <w:t>making with family members</w:t>
      </w:r>
      <w:r w:rsidR="2EBC7A8D">
        <w:t xml:space="preserve"> and guardians</w:t>
      </w:r>
      <w:r w:rsidR="5A29BCE0">
        <w:t>; and approaching families</w:t>
      </w:r>
      <w:r w:rsidR="5CB5A1EF">
        <w:t>/guardians</w:t>
      </w:r>
      <w:r w:rsidR="5A29BCE0">
        <w:t xml:space="preserve"> as equal and reciprocal partners;</w:t>
      </w:r>
    </w:p>
    <w:p w14:paraId="4E909033" w14:textId="0F09B888" w:rsidR="00A55F69" w:rsidRPr="0084450E" w:rsidRDefault="3E22D65C" w:rsidP="0F641EE1">
      <w:pPr>
        <w:pStyle w:val="ListParagraph"/>
        <w:numPr>
          <w:ilvl w:val="1"/>
          <w:numId w:val="6"/>
        </w:numPr>
      </w:pPr>
      <w:r w:rsidRPr="0F641EE1">
        <w:rPr>
          <w:rFonts w:asciiTheme="minorHAnsi" w:hAnsiTheme="minorHAnsi" w:cstheme="minorBidi"/>
        </w:rPr>
        <w:lastRenderedPageBreak/>
        <w:t>c</w:t>
      </w:r>
      <w:r w:rsidR="3C287C38" w:rsidRPr="0F641EE1">
        <w:rPr>
          <w:rFonts w:asciiTheme="minorHAnsi" w:hAnsiTheme="minorHAnsi" w:cstheme="minorBidi"/>
        </w:rPr>
        <w:t>oordinat</w:t>
      </w:r>
      <w:r w:rsidRPr="0F641EE1">
        <w:rPr>
          <w:rFonts w:asciiTheme="minorHAnsi" w:hAnsiTheme="minorHAnsi" w:cstheme="minorBidi"/>
        </w:rPr>
        <w:t>ing</w:t>
      </w:r>
      <w:r w:rsidR="3C287C38" w:rsidRPr="0F641EE1">
        <w:rPr>
          <w:rFonts w:asciiTheme="minorHAnsi" w:hAnsiTheme="minorHAnsi" w:cstheme="minorBidi"/>
        </w:rPr>
        <w:t>,</w:t>
      </w:r>
      <w:r w:rsidR="006C6E80" w:rsidRPr="0F641EE1">
        <w:rPr>
          <w:rFonts w:asciiTheme="minorHAnsi" w:hAnsiTheme="minorHAnsi" w:cstheme="minorBidi"/>
        </w:rPr>
        <w:t xml:space="preserve"> </w:t>
      </w:r>
      <w:r w:rsidR="67671616" w:rsidRPr="0F641EE1">
        <w:rPr>
          <w:rFonts w:asciiTheme="minorHAnsi" w:hAnsiTheme="minorHAnsi" w:cstheme="minorBidi"/>
        </w:rPr>
        <w:t>integrat</w:t>
      </w:r>
      <w:r w:rsidRPr="0F641EE1">
        <w:rPr>
          <w:rFonts w:asciiTheme="minorHAnsi" w:hAnsiTheme="minorHAnsi" w:cstheme="minorBidi"/>
        </w:rPr>
        <w:t>ing</w:t>
      </w:r>
      <w:r w:rsidR="006C6E80" w:rsidRPr="0F641EE1">
        <w:rPr>
          <w:rFonts w:asciiTheme="minorHAnsi" w:hAnsiTheme="minorHAnsi" w:cstheme="minorBidi"/>
        </w:rPr>
        <w:t>,</w:t>
      </w:r>
      <w:r w:rsidRPr="0F641EE1">
        <w:rPr>
          <w:rFonts w:asciiTheme="minorHAnsi" w:hAnsiTheme="minorHAnsi" w:cstheme="minorBidi"/>
        </w:rPr>
        <w:t xml:space="preserve"> and aligning</w:t>
      </w:r>
      <w:r w:rsidR="74C2824C" w:rsidRPr="0F641EE1">
        <w:rPr>
          <w:rFonts w:asciiTheme="minorHAnsi" w:hAnsiTheme="minorHAnsi" w:cstheme="minorBidi"/>
        </w:rPr>
        <w:t xml:space="preserve"> Title I </w:t>
      </w:r>
      <w:r w:rsidR="67671616" w:rsidRPr="0F641EE1">
        <w:rPr>
          <w:rFonts w:asciiTheme="minorHAnsi" w:hAnsiTheme="minorHAnsi" w:cstheme="minorBidi"/>
        </w:rPr>
        <w:t>family engagement</w:t>
      </w:r>
      <w:r w:rsidR="3C287C38" w:rsidRPr="0F641EE1">
        <w:rPr>
          <w:rFonts w:asciiTheme="minorHAnsi" w:hAnsiTheme="minorHAnsi" w:cstheme="minorBidi"/>
        </w:rPr>
        <w:t xml:space="preserve"> strategies</w:t>
      </w:r>
      <w:r w:rsidR="74C2824C" w:rsidRPr="0F641EE1">
        <w:rPr>
          <w:rFonts w:asciiTheme="minorHAnsi" w:hAnsiTheme="minorHAnsi" w:cstheme="minorBidi"/>
        </w:rPr>
        <w:t xml:space="preserve"> </w:t>
      </w:r>
      <w:r w:rsidR="67671616" w:rsidRPr="0F641EE1">
        <w:rPr>
          <w:rFonts w:asciiTheme="minorHAnsi" w:hAnsiTheme="minorHAnsi" w:cstheme="minorBidi"/>
        </w:rPr>
        <w:t>with family engag</w:t>
      </w:r>
      <w:r w:rsidR="3C287C38" w:rsidRPr="0F641EE1">
        <w:rPr>
          <w:rFonts w:asciiTheme="minorHAnsi" w:hAnsiTheme="minorHAnsi" w:cstheme="minorBidi"/>
        </w:rPr>
        <w:t xml:space="preserve">ement </w:t>
      </w:r>
      <w:r w:rsidR="36EBE086" w:rsidRPr="0F641EE1">
        <w:rPr>
          <w:rFonts w:asciiTheme="minorHAnsi" w:hAnsiTheme="minorHAnsi" w:cstheme="minorBidi"/>
        </w:rPr>
        <w:t>strategies under other programs such as</w:t>
      </w:r>
      <w:r w:rsidR="74C2824C" w:rsidRPr="0F641EE1">
        <w:rPr>
          <w:rFonts w:asciiTheme="minorHAnsi" w:hAnsiTheme="minorHAnsi" w:cstheme="minorBidi"/>
        </w:rPr>
        <w:t xml:space="preserve"> </w:t>
      </w:r>
      <w:r w:rsidR="3C287C38" w:rsidRPr="0F641EE1">
        <w:rPr>
          <w:rFonts w:asciiTheme="minorHAnsi" w:hAnsiTheme="minorHAnsi" w:cstheme="minorBidi"/>
        </w:rPr>
        <w:t>the Head Start progr</w:t>
      </w:r>
      <w:r w:rsidR="36EBE086" w:rsidRPr="0F641EE1">
        <w:rPr>
          <w:rFonts w:asciiTheme="minorHAnsi" w:hAnsiTheme="minorHAnsi" w:cstheme="minorBidi"/>
        </w:rPr>
        <w:t xml:space="preserve">am </w:t>
      </w:r>
      <w:r w:rsidR="3C287C38" w:rsidRPr="0F641EE1">
        <w:rPr>
          <w:rFonts w:asciiTheme="minorHAnsi" w:hAnsiTheme="minorHAnsi" w:cstheme="minorBidi"/>
        </w:rPr>
        <w:t xml:space="preserve">and state-run preschool </w:t>
      </w:r>
      <w:proofErr w:type="gramStart"/>
      <w:r w:rsidR="3C287C38" w:rsidRPr="0F641EE1">
        <w:rPr>
          <w:rFonts w:asciiTheme="minorHAnsi" w:hAnsiTheme="minorHAnsi" w:cstheme="minorBidi"/>
        </w:rPr>
        <w:t>programs</w:t>
      </w:r>
      <w:r w:rsidR="5BC02AB9" w:rsidRPr="0F641EE1">
        <w:rPr>
          <w:rFonts w:asciiTheme="minorHAnsi" w:hAnsiTheme="minorHAnsi" w:cstheme="minorBidi"/>
        </w:rPr>
        <w:t>;</w:t>
      </w:r>
      <w:proofErr w:type="gramEnd"/>
    </w:p>
    <w:p w14:paraId="1AF8CE5E" w14:textId="58A430EA" w:rsidR="009E02A8" w:rsidRPr="0084450E" w:rsidRDefault="635FC4DE" w:rsidP="1258EE97">
      <w:pPr>
        <w:pStyle w:val="ListParagraph"/>
        <w:numPr>
          <w:ilvl w:val="0"/>
          <w:numId w:val="6"/>
        </w:numPr>
        <w:rPr>
          <w:rFonts w:asciiTheme="minorHAnsi" w:eastAsiaTheme="minorEastAsia" w:hAnsiTheme="minorHAnsi" w:cstheme="minorBidi"/>
        </w:rPr>
      </w:pPr>
      <w:r w:rsidRPr="5BB255F9">
        <w:rPr>
          <w:rFonts w:asciiTheme="minorHAnsi" w:hAnsiTheme="minorHAnsi" w:cstheme="minorBidi"/>
        </w:rPr>
        <w:t>c</w:t>
      </w:r>
      <w:r w:rsidR="4EC302D0" w:rsidRPr="5BB255F9">
        <w:rPr>
          <w:rFonts w:asciiTheme="minorHAnsi" w:hAnsiTheme="minorHAnsi" w:cstheme="minorBidi"/>
        </w:rPr>
        <w:t>onduct</w:t>
      </w:r>
      <w:r w:rsidR="20998C54" w:rsidRPr="5BB255F9">
        <w:rPr>
          <w:rFonts w:asciiTheme="minorHAnsi" w:hAnsiTheme="minorHAnsi" w:cstheme="minorBidi"/>
        </w:rPr>
        <w:t>,</w:t>
      </w:r>
      <w:r w:rsidR="4EC302D0" w:rsidRPr="5BB255F9">
        <w:rPr>
          <w:rFonts w:asciiTheme="minorHAnsi" w:hAnsiTheme="minorHAnsi" w:cstheme="minorBidi"/>
        </w:rPr>
        <w:t xml:space="preserve"> with</w:t>
      </w:r>
      <w:r w:rsidR="20998C54" w:rsidRPr="5BB255F9">
        <w:rPr>
          <w:rFonts w:asciiTheme="minorHAnsi" w:hAnsiTheme="minorHAnsi" w:cstheme="minorBidi"/>
        </w:rPr>
        <w:t xml:space="preserve"> the meaningful involvement of </w:t>
      </w:r>
      <w:r w:rsidR="1392BEAF" w:rsidRPr="5BB255F9">
        <w:rPr>
          <w:rFonts w:asciiTheme="minorHAnsi" w:hAnsiTheme="minorHAnsi" w:cstheme="minorBidi"/>
        </w:rPr>
        <w:t>Families/ Guardians</w:t>
      </w:r>
      <w:r w:rsidR="3896844C" w:rsidRPr="5BB255F9">
        <w:rPr>
          <w:rFonts w:asciiTheme="minorHAnsi" w:hAnsiTheme="minorHAnsi" w:cstheme="minorBidi"/>
        </w:rPr>
        <w:t>, guardians,</w:t>
      </w:r>
      <w:r w:rsidR="20998C54" w:rsidRPr="5BB255F9">
        <w:rPr>
          <w:rFonts w:asciiTheme="minorHAnsi" w:hAnsiTheme="minorHAnsi" w:cstheme="minorBidi"/>
        </w:rPr>
        <w:t xml:space="preserve"> and</w:t>
      </w:r>
      <w:r w:rsidR="4EC302D0" w:rsidRPr="5BB255F9">
        <w:rPr>
          <w:rFonts w:asciiTheme="minorHAnsi" w:hAnsiTheme="minorHAnsi" w:cstheme="minorBidi"/>
        </w:rPr>
        <w:t xml:space="preserve"> familie</w:t>
      </w:r>
      <w:r w:rsidR="496A502D" w:rsidRPr="5BB255F9">
        <w:rPr>
          <w:rFonts w:asciiTheme="minorHAnsi" w:hAnsiTheme="minorHAnsi" w:cstheme="minorBidi"/>
        </w:rPr>
        <w:t>s</w:t>
      </w:r>
      <w:r w:rsidR="20998C54" w:rsidRPr="5BB255F9">
        <w:rPr>
          <w:rFonts w:asciiTheme="minorHAnsi" w:hAnsiTheme="minorHAnsi" w:cstheme="minorBidi"/>
        </w:rPr>
        <w:t>,</w:t>
      </w:r>
      <w:r w:rsidR="496A502D" w:rsidRPr="5BB255F9">
        <w:rPr>
          <w:rFonts w:asciiTheme="minorHAnsi" w:hAnsiTheme="minorHAnsi" w:cstheme="minorBidi"/>
        </w:rPr>
        <w:t xml:space="preserve"> an annual evaluation</w:t>
      </w:r>
      <w:r w:rsidR="34A084F7" w:rsidRPr="5BB255F9">
        <w:rPr>
          <w:rFonts w:asciiTheme="minorHAnsi" w:hAnsiTheme="minorHAnsi" w:cstheme="minorBidi"/>
        </w:rPr>
        <w:t xml:space="preserve"> of</w:t>
      </w:r>
      <w:r w:rsidR="496A502D" w:rsidRPr="5BB255F9">
        <w:rPr>
          <w:rFonts w:asciiTheme="minorHAnsi" w:hAnsiTheme="minorHAnsi" w:cstheme="minorBidi"/>
        </w:rPr>
        <w:t xml:space="preserve"> the</w:t>
      </w:r>
      <w:r w:rsidR="4EC302D0" w:rsidRPr="5BB255F9">
        <w:rPr>
          <w:rFonts w:asciiTheme="minorHAnsi" w:hAnsiTheme="minorHAnsi" w:cstheme="minorBidi"/>
        </w:rPr>
        <w:t xml:space="preserve"> effectiveness of the family engag</w:t>
      </w:r>
      <w:r w:rsidR="496A502D" w:rsidRPr="5BB255F9">
        <w:rPr>
          <w:rFonts w:asciiTheme="minorHAnsi" w:hAnsiTheme="minorHAnsi" w:cstheme="minorBidi"/>
        </w:rPr>
        <w:t xml:space="preserve">ement policy in improving the academic quality of </w:t>
      </w:r>
      <w:r w:rsidR="20998C54" w:rsidRPr="5BB255F9">
        <w:rPr>
          <w:rFonts w:asciiTheme="minorHAnsi" w:hAnsiTheme="minorHAnsi" w:cstheme="minorBidi"/>
        </w:rPr>
        <w:t>Title-I served</w:t>
      </w:r>
      <w:r w:rsidR="496A502D" w:rsidRPr="5BB255F9">
        <w:rPr>
          <w:rFonts w:asciiTheme="minorHAnsi" w:hAnsiTheme="minorHAnsi" w:cstheme="minorBidi"/>
        </w:rPr>
        <w:t xml:space="preserve"> schools</w:t>
      </w:r>
      <w:r w:rsidR="20998C54" w:rsidRPr="5BB255F9">
        <w:rPr>
          <w:rFonts w:asciiTheme="minorHAnsi" w:hAnsiTheme="minorHAnsi" w:cstheme="minorBidi"/>
        </w:rPr>
        <w:t xml:space="preserve">, </w:t>
      </w:r>
      <w:r w:rsidRPr="5BB255F9">
        <w:rPr>
          <w:rFonts w:asciiTheme="minorHAnsi" w:hAnsiTheme="minorHAnsi" w:cstheme="minorBidi"/>
        </w:rPr>
        <w:t>including</w:t>
      </w:r>
      <w:r w:rsidR="5639E85C" w:rsidRPr="5BB255F9">
        <w:rPr>
          <w:rFonts w:asciiTheme="minorHAnsi" w:hAnsiTheme="minorHAnsi" w:cstheme="minorBidi"/>
        </w:rPr>
        <w:t xml:space="preserve"> by</w:t>
      </w:r>
      <w:r w:rsidR="20998C54" w:rsidRPr="5BB255F9">
        <w:rPr>
          <w:rFonts w:asciiTheme="minorHAnsi" w:hAnsiTheme="minorHAnsi" w:cstheme="minorBidi"/>
        </w:rPr>
        <w:t>:</w:t>
      </w:r>
    </w:p>
    <w:p w14:paraId="362133D1" w14:textId="4240D516" w:rsidR="00595374" w:rsidRPr="0084450E" w:rsidRDefault="5E466535" w:rsidP="1258EE97">
      <w:pPr>
        <w:pStyle w:val="ListParagraph"/>
        <w:numPr>
          <w:ilvl w:val="1"/>
          <w:numId w:val="6"/>
        </w:numPr>
        <w:rPr>
          <w:rFonts w:asciiTheme="minorHAnsi" w:eastAsiaTheme="minorEastAsia" w:hAnsiTheme="minorHAnsi" w:cstheme="minorBidi"/>
        </w:rPr>
      </w:pPr>
      <w:r w:rsidRPr="5BB255F9">
        <w:rPr>
          <w:rFonts w:asciiTheme="minorHAnsi" w:hAnsiTheme="minorHAnsi" w:cstheme="minorBidi"/>
        </w:rPr>
        <w:t xml:space="preserve">identifying and addressing </w:t>
      </w:r>
      <w:r w:rsidR="0482BA61" w:rsidRPr="5BB255F9">
        <w:rPr>
          <w:rFonts w:asciiTheme="minorHAnsi" w:hAnsiTheme="minorHAnsi" w:cstheme="minorBidi"/>
        </w:rPr>
        <w:t>b</w:t>
      </w:r>
      <w:r w:rsidR="278B3993" w:rsidRPr="5BB255F9">
        <w:rPr>
          <w:rFonts w:asciiTheme="minorHAnsi" w:hAnsiTheme="minorHAnsi" w:cstheme="minorBidi"/>
        </w:rPr>
        <w:t>arriers to greater participation by families</w:t>
      </w:r>
      <w:r w:rsidR="14D02B83" w:rsidRPr="5BB255F9">
        <w:rPr>
          <w:rFonts w:asciiTheme="minorHAnsi" w:hAnsiTheme="minorHAnsi" w:cstheme="minorBidi"/>
        </w:rPr>
        <w:t>/</w:t>
      </w:r>
      <w:proofErr w:type="gramStart"/>
      <w:r w:rsidR="2B391802" w:rsidRPr="5BB255F9">
        <w:rPr>
          <w:rFonts w:asciiTheme="minorHAnsi" w:hAnsiTheme="minorHAnsi" w:cstheme="minorBidi"/>
        </w:rPr>
        <w:t>guardians;</w:t>
      </w:r>
      <w:proofErr w:type="gramEnd"/>
    </w:p>
    <w:p w14:paraId="01ABFAAF" w14:textId="1E446460" w:rsidR="00595374" w:rsidRPr="0084450E" w:rsidRDefault="5E466535" w:rsidP="4BC07FAE">
      <w:pPr>
        <w:pStyle w:val="ListParagraph"/>
        <w:numPr>
          <w:ilvl w:val="1"/>
          <w:numId w:val="6"/>
        </w:numPr>
      </w:pPr>
      <w:r w:rsidRPr="5BB255F9">
        <w:rPr>
          <w:rFonts w:asciiTheme="minorHAnsi" w:hAnsiTheme="minorHAnsi" w:cstheme="minorBidi"/>
        </w:rPr>
        <w:t xml:space="preserve">identifying </w:t>
      </w:r>
      <w:r w:rsidR="635FC4DE" w:rsidRPr="5BB255F9">
        <w:rPr>
          <w:rFonts w:asciiTheme="minorHAnsi" w:hAnsiTheme="minorHAnsi" w:cstheme="minorBidi"/>
        </w:rPr>
        <w:t>w</w:t>
      </w:r>
      <w:r w:rsidR="3D14A5AC" w:rsidRPr="5BB255F9">
        <w:rPr>
          <w:rFonts w:asciiTheme="minorHAnsi" w:hAnsiTheme="minorHAnsi" w:cstheme="minorBidi"/>
        </w:rPr>
        <w:t>hat families</w:t>
      </w:r>
      <w:r w:rsidR="46A3791C" w:rsidRPr="5BB255F9">
        <w:rPr>
          <w:rFonts w:asciiTheme="minorHAnsi" w:hAnsiTheme="minorHAnsi" w:cstheme="minorBidi"/>
        </w:rPr>
        <w:t>/</w:t>
      </w:r>
      <w:r w:rsidR="3D6476EA" w:rsidRPr="5BB255F9">
        <w:rPr>
          <w:rFonts w:asciiTheme="minorHAnsi" w:hAnsiTheme="minorHAnsi" w:cstheme="minorBidi"/>
        </w:rPr>
        <w:t>guardians</w:t>
      </w:r>
      <w:r w:rsidR="3D14A5AC" w:rsidRPr="5BB255F9">
        <w:rPr>
          <w:rFonts w:asciiTheme="minorHAnsi" w:hAnsiTheme="minorHAnsi" w:cstheme="minorBidi"/>
        </w:rPr>
        <w:t xml:space="preserve"> are currently </w:t>
      </w:r>
      <w:r w:rsidR="5339063B" w:rsidRPr="5BB255F9">
        <w:rPr>
          <w:rFonts w:asciiTheme="minorHAnsi" w:hAnsiTheme="minorHAnsi" w:cstheme="minorBidi"/>
        </w:rPr>
        <w:t xml:space="preserve">providing </w:t>
      </w:r>
      <w:r w:rsidR="3D14A5AC" w:rsidRPr="5BB255F9">
        <w:rPr>
          <w:rFonts w:asciiTheme="minorHAnsi" w:hAnsiTheme="minorHAnsi" w:cstheme="minorBidi"/>
        </w:rPr>
        <w:t xml:space="preserve">for their </w:t>
      </w:r>
      <w:r w:rsidR="180F917B" w:rsidRPr="5BB255F9">
        <w:rPr>
          <w:rFonts w:asciiTheme="minorHAnsi" w:hAnsiTheme="minorHAnsi" w:cstheme="minorBidi"/>
        </w:rPr>
        <w:t>student</w:t>
      </w:r>
      <w:r w:rsidR="3D14A5AC" w:rsidRPr="5BB255F9">
        <w:rPr>
          <w:rFonts w:asciiTheme="minorHAnsi" w:hAnsiTheme="minorHAnsi" w:cstheme="minorBidi"/>
        </w:rPr>
        <w:t xml:space="preserve">’s learning, including </w:t>
      </w:r>
      <w:r w:rsidR="04F16B34" w:rsidRPr="5BB255F9">
        <w:rPr>
          <w:rFonts w:asciiTheme="minorHAnsi" w:hAnsiTheme="minorHAnsi" w:cstheme="minorBidi"/>
        </w:rPr>
        <w:t xml:space="preserve">how families </w:t>
      </w:r>
      <w:r w:rsidR="3D14A5AC" w:rsidRPr="5BB255F9">
        <w:rPr>
          <w:rFonts w:asciiTheme="minorHAnsi" w:hAnsiTheme="minorHAnsi" w:cstheme="minorBidi"/>
        </w:rPr>
        <w:t>engag</w:t>
      </w:r>
      <w:r w:rsidR="04F16B34" w:rsidRPr="5BB255F9">
        <w:rPr>
          <w:rFonts w:asciiTheme="minorHAnsi" w:hAnsiTheme="minorHAnsi" w:cstheme="minorBidi"/>
        </w:rPr>
        <w:t>e</w:t>
      </w:r>
      <w:r w:rsidR="3D14A5AC" w:rsidRPr="5BB255F9">
        <w:rPr>
          <w:rFonts w:asciiTheme="minorHAnsi" w:hAnsiTheme="minorHAnsi" w:cstheme="minorBidi"/>
        </w:rPr>
        <w:t xml:space="preserve"> with </w:t>
      </w:r>
      <w:r w:rsidR="04F16B34" w:rsidRPr="5BB255F9">
        <w:rPr>
          <w:rFonts w:asciiTheme="minorHAnsi" w:hAnsiTheme="minorHAnsi" w:cstheme="minorBidi"/>
        </w:rPr>
        <w:t>teachers and staff</w:t>
      </w:r>
      <w:r w:rsidR="635FC4DE" w:rsidRPr="5BB255F9">
        <w:rPr>
          <w:rFonts w:asciiTheme="minorHAnsi" w:hAnsiTheme="minorHAnsi" w:cstheme="minorBidi"/>
        </w:rPr>
        <w:t>; and</w:t>
      </w:r>
    </w:p>
    <w:p w14:paraId="3DBCB370" w14:textId="355FFCCD" w:rsidR="00595374" w:rsidRPr="0084450E" w:rsidRDefault="5A29BCE0" w:rsidP="70E94099">
      <w:pPr>
        <w:pStyle w:val="ListParagraph"/>
        <w:numPr>
          <w:ilvl w:val="1"/>
          <w:numId w:val="6"/>
        </w:numPr>
        <w:rPr>
          <w:rFonts w:eastAsia="Calibri" w:cs="Calibri"/>
        </w:rPr>
      </w:pPr>
      <w:r w:rsidRPr="5BB255F9">
        <w:rPr>
          <w:rFonts w:eastAsia="Calibri" w:cs="Calibri"/>
        </w:rPr>
        <w:t>incorporating effective engagement strategies into all systems and services</w:t>
      </w:r>
      <w:r w:rsidRPr="5BB255F9">
        <w:rPr>
          <w:rFonts w:asciiTheme="minorHAnsi" w:hAnsiTheme="minorHAnsi" w:cstheme="minorBidi"/>
        </w:rPr>
        <w:t xml:space="preserve"> </w:t>
      </w:r>
      <w:r w:rsidR="3D14A5AC" w:rsidRPr="5BB255F9">
        <w:rPr>
          <w:rFonts w:asciiTheme="minorHAnsi" w:hAnsiTheme="minorHAnsi" w:cstheme="minorBidi"/>
        </w:rPr>
        <w:t>to support successful school and family</w:t>
      </w:r>
      <w:r w:rsidR="7E6FC07A" w:rsidRPr="5BB255F9">
        <w:rPr>
          <w:rFonts w:asciiTheme="minorHAnsi" w:hAnsiTheme="minorHAnsi" w:cstheme="minorBidi"/>
        </w:rPr>
        <w:t xml:space="preserve">/guardian </w:t>
      </w:r>
      <w:proofErr w:type="gramStart"/>
      <w:r w:rsidR="3D14A5AC" w:rsidRPr="5BB255F9">
        <w:rPr>
          <w:rFonts w:asciiTheme="minorHAnsi" w:hAnsiTheme="minorHAnsi" w:cstheme="minorBidi"/>
        </w:rPr>
        <w:t>interactions</w:t>
      </w:r>
      <w:r w:rsidR="419DB72D" w:rsidRPr="5BB255F9">
        <w:rPr>
          <w:rFonts w:asciiTheme="minorHAnsi" w:hAnsiTheme="minorHAnsi" w:cstheme="minorBidi"/>
        </w:rPr>
        <w:t>;</w:t>
      </w:r>
      <w:proofErr w:type="gramEnd"/>
      <w:r w:rsidR="3D14A5AC" w:rsidRPr="5BB255F9">
        <w:rPr>
          <w:rFonts w:asciiTheme="minorHAnsi" w:hAnsiTheme="minorHAnsi" w:cstheme="minorBidi"/>
        </w:rPr>
        <w:t xml:space="preserve"> </w:t>
      </w:r>
    </w:p>
    <w:p w14:paraId="1E171D90" w14:textId="05673627" w:rsidR="007B69C9" w:rsidRPr="0084450E" w:rsidRDefault="3E22D65C" w:rsidP="70E94099">
      <w:pPr>
        <w:pStyle w:val="ListParagraph"/>
        <w:numPr>
          <w:ilvl w:val="0"/>
          <w:numId w:val="6"/>
        </w:numPr>
        <w:rPr>
          <w:rFonts w:asciiTheme="minorHAnsi" w:eastAsiaTheme="minorEastAsia" w:hAnsiTheme="minorHAnsi" w:cstheme="minorBidi"/>
        </w:rPr>
      </w:pPr>
      <w:r w:rsidRPr="70C99989">
        <w:rPr>
          <w:rFonts w:asciiTheme="minorHAnsi" w:hAnsiTheme="minorHAnsi" w:cstheme="minorBidi"/>
        </w:rPr>
        <w:t>d</w:t>
      </w:r>
      <w:r w:rsidR="1F6FAF32" w:rsidRPr="70C99989">
        <w:rPr>
          <w:rFonts w:asciiTheme="minorHAnsi" w:hAnsiTheme="minorHAnsi" w:cstheme="minorBidi"/>
        </w:rPr>
        <w:t xml:space="preserve">esign evidence-based strategies and develop policies for more effective family engagement practices based on the findings of </w:t>
      </w:r>
      <w:r w:rsidR="403C8265" w:rsidRPr="70C99989">
        <w:rPr>
          <w:rFonts w:asciiTheme="minorHAnsi" w:hAnsiTheme="minorHAnsi" w:cstheme="minorBidi"/>
        </w:rPr>
        <w:t>the</w:t>
      </w:r>
      <w:r w:rsidR="1F6FAF32" w:rsidRPr="70C99989">
        <w:rPr>
          <w:rFonts w:asciiTheme="minorHAnsi" w:hAnsiTheme="minorHAnsi" w:cstheme="minorBidi"/>
        </w:rPr>
        <w:t xml:space="preserve"> annual </w:t>
      </w:r>
      <w:proofErr w:type="gramStart"/>
      <w:r w:rsidR="1F6FAF32" w:rsidRPr="70C99989">
        <w:rPr>
          <w:rFonts w:asciiTheme="minorHAnsi" w:hAnsiTheme="minorHAnsi" w:cstheme="minorBidi"/>
        </w:rPr>
        <w:t>evaluation</w:t>
      </w:r>
      <w:r w:rsidR="468C48A6" w:rsidRPr="70C99989">
        <w:rPr>
          <w:rFonts w:asciiTheme="minorHAnsi" w:hAnsiTheme="minorHAnsi" w:cstheme="minorBidi"/>
        </w:rPr>
        <w:t>;</w:t>
      </w:r>
      <w:proofErr w:type="gramEnd"/>
    </w:p>
    <w:p w14:paraId="0B3C9B72" w14:textId="25C1835A" w:rsidR="00A55F69" w:rsidRPr="0084450E" w:rsidRDefault="468C48A6" w:rsidP="75C7F19E">
      <w:pPr>
        <w:pStyle w:val="ListParagraph"/>
        <w:numPr>
          <w:ilvl w:val="0"/>
          <w:numId w:val="6"/>
        </w:numPr>
        <w:rPr>
          <w:rFonts w:asciiTheme="minorHAnsi" w:eastAsiaTheme="minorEastAsia" w:hAnsiTheme="minorHAnsi" w:cstheme="minorBidi"/>
        </w:rPr>
      </w:pPr>
      <w:r w:rsidRPr="75C7F19E">
        <w:rPr>
          <w:rFonts w:asciiTheme="minorHAnsi" w:hAnsiTheme="minorHAnsi" w:cstheme="minorBidi"/>
        </w:rPr>
        <w:t>review, revise</w:t>
      </w:r>
      <w:r w:rsidR="00473028" w:rsidRPr="75C7F19E">
        <w:rPr>
          <w:rFonts w:asciiTheme="minorHAnsi" w:hAnsiTheme="minorHAnsi" w:cstheme="minorBidi"/>
        </w:rPr>
        <w:t>,</w:t>
      </w:r>
      <w:r w:rsidRPr="75C7F19E">
        <w:rPr>
          <w:rFonts w:asciiTheme="minorHAnsi" w:hAnsiTheme="minorHAnsi" w:cstheme="minorBidi"/>
        </w:rPr>
        <w:t xml:space="preserve"> and establish new practices in the family engagement policy, if needed, based on the annual evaluation; </w:t>
      </w:r>
      <w:r w:rsidR="3E22D65C" w:rsidRPr="75C7F19E">
        <w:rPr>
          <w:rFonts w:asciiTheme="minorHAnsi" w:hAnsiTheme="minorHAnsi" w:cstheme="minorBidi"/>
        </w:rPr>
        <w:t>and</w:t>
      </w:r>
    </w:p>
    <w:p w14:paraId="5E8E783B" w14:textId="12849756" w:rsidR="00BE2C85" w:rsidRPr="0084450E" w:rsidRDefault="0482BA61" w:rsidP="28571A2F">
      <w:pPr>
        <w:pStyle w:val="ListParagraph"/>
        <w:numPr>
          <w:ilvl w:val="0"/>
          <w:numId w:val="6"/>
        </w:numPr>
        <w:spacing w:before="240"/>
        <w:rPr>
          <w:rFonts w:asciiTheme="minorHAnsi" w:hAnsiTheme="minorHAnsi" w:cstheme="minorBidi"/>
        </w:rPr>
      </w:pPr>
      <w:r w:rsidRPr="28571A2F">
        <w:rPr>
          <w:rFonts w:asciiTheme="minorHAnsi" w:hAnsiTheme="minorHAnsi" w:cstheme="minorBidi"/>
        </w:rPr>
        <w:t>involve</w:t>
      </w:r>
      <w:r w:rsidR="4EC302D0" w:rsidRPr="28571A2F">
        <w:rPr>
          <w:rFonts w:asciiTheme="minorHAnsi" w:hAnsiTheme="minorHAnsi" w:cstheme="minorBidi"/>
        </w:rPr>
        <w:t xml:space="preserve"> familie</w:t>
      </w:r>
      <w:r w:rsidR="496A502D" w:rsidRPr="28571A2F">
        <w:rPr>
          <w:rFonts w:asciiTheme="minorHAnsi" w:hAnsiTheme="minorHAnsi" w:cstheme="minorBidi"/>
        </w:rPr>
        <w:t>s</w:t>
      </w:r>
      <w:r w:rsidR="54B3A02C" w:rsidRPr="28571A2F">
        <w:rPr>
          <w:rFonts w:asciiTheme="minorHAnsi" w:hAnsiTheme="minorHAnsi" w:cstheme="minorBidi"/>
        </w:rPr>
        <w:t>/guardians</w:t>
      </w:r>
      <w:r w:rsidR="496A502D" w:rsidRPr="28571A2F">
        <w:rPr>
          <w:rFonts w:asciiTheme="minorHAnsi" w:hAnsiTheme="minorHAnsi" w:cstheme="minorBidi"/>
        </w:rPr>
        <w:t xml:space="preserve"> in </w:t>
      </w:r>
      <w:r w:rsidR="24E19ED2" w:rsidRPr="28571A2F">
        <w:rPr>
          <w:rFonts w:asciiTheme="minorHAnsi" w:hAnsiTheme="minorHAnsi" w:cstheme="minorBidi"/>
        </w:rPr>
        <w:t>Title I activities, as appropriate</w:t>
      </w:r>
      <w:r w:rsidR="696247D8" w:rsidRPr="28571A2F">
        <w:rPr>
          <w:rFonts w:asciiTheme="minorHAnsi" w:hAnsiTheme="minorHAnsi" w:cstheme="minorBidi"/>
        </w:rPr>
        <w:t>.</w:t>
      </w:r>
    </w:p>
    <w:p w14:paraId="2722499A" w14:textId="6E01CCB9" w:rsidR="28571A2F" w:rsidRDefault="28571A2F" w:rsidP="28571A2F">
      <w:pPr>
        <w:pStyle w:val="Footer"/>
        <w:tabs>
          <w:tab w:val="clear" w:pos="9360"/>
          <w:tab w:val="right" w:pos="9000"/>
        </w:tabs>
      </w:pPr>
    </w:p>
    <w:p w14:paraId="6CFF1692" w14:textId="3B2C959A" w:rsidR="5778D4B3" w:rsidRDefault="5778D4B3" w:rsidP="28571A2F">
      <w:pPr>
        <w:pStyle w:val="Footer"/>
        <w:tabs>
          <w:tab w:val="clear" w:pos="9360"/>
          <w:tab w:val="right" w:pos="9000"/>
        </w:tabs>
      </w:pPr>
      <w:r>
        <w:t xml:space="preserve">*Please </w:t>
      </w:r>
      <w:proofErr w:type="gramStart"/>
      <w:r>
        <w:t>note:</w:t>
      </w:r>
      <w:proofErr w:type="gramEnd"/>
      <w:r>
        <w:t xml:space="preserve"> it is not required that the district use the word ‘policy’ to describe this document, as in some cases this would require approval from the school committee.</w:t>
      </w:r>
    </w:p>
    <w:p w14:paraId="181407BA" w14:textId="4567BB28" w:rsidR="00BE2C85" w:rsidRPr="0084450E" w:rsidRDefault="00BE2C85" w:rsidP="75C7F19E">
      <w:pPr>
        <w:pStyle w:val="Heading1"/>
        <w:spacing w:before="240"/>
        <w:rPr>
          <w:rFonts w:asciiTheme="minorHAnsi" w:hAnsiTheme="minorHAnsi" w:cstheme="minorBidi"/>
          <w:sz w:val="24"/>
          <w:szCs w:val="24"/>
        </w:rPr>
      </w:pPr>
      <w:r w:rsidRPr="00B60A83">
        <w:rPr>
          <w:rFonts w:asciiTheme="minorHAnsi" w:hAnsiTheme="minorHAnsi" w:cstheme="minorBidi"/>
          <w:color w:val="365F91" w:themeColor="accent1" w:themeShade="BF"/>
          <w:sz w:val="24"/>
          <w:szCs w:val="24"/>
        </w:rPr>
        <w:t>School Family Engagement Policy</w:t>
      </w:r>
      <w:r w:rsidR="00327F43">
        <w:rPr>
          <w:rFonts w:asciiTheme="minorHAnsi" w:hAnsiTheme="minorHAnsi" w:cstheme="minorBidi"/>
          <w:color w:val="365F91" w:themeColor="accent1" w:themeShade="BF"/>
          <w:sz w:val="24"/>
          <w:szCs w:val="24"/>
        </w:rPr>
        <w:t>*</w:t>
      </w:r>
    </w:p>
    <w:p w14:paraId="5379198D" w14:textId="25C4D479" w:rsidR="00BE2C85" w:rsidRPr="0084450E" w:rsidRDefault="27E6224C" w:rsidP="1258EE97">
      <w:pPr>
        <w:rPr>
          <w:rFonts w:asciiTheme="minorHAnsi" w:hAnsiTheme="minorHAnsi" w:cstheme="minorBidi"/>
        </w:rPr>
      </w:pPr>
      <w:r w:rsidRPr="3B959525">
        <w:rPr>
          <w:rFonts w:asciiTheme="minorHAnsi" w:hAnsiTheme="minorHAnsi" w:cstheme="minorBidi"/>
          <w:b/>
          <w:bCs/>
        </w:rPr>
        <w:t>Each</w:t>
      </w:r>
      <w:r w:rsidRPr="3B959525">
        <w:rPr>
          <w:rFonts w:asciiTheme="minorHAnsi" w:hAnsiTheme="minorHAnsi" w:cstheme="minorBidi"/>
        </w:rPr>
        <w:t xml:space="preserve"> </w:t>
      </w:r>
      <w:r w:rsidRPr="3B959525">
        <w:rPr>
          <w:rFonts w:asciiTheme="minorHAnsi" w:hAnsiTheme="minorHAnsi" w:cstheme="minorBidi"/>
          <w:b/>
          <w:bCs/>
        </w:rPr>
        <w:t>school</w:t>
      </w:r>
      <w:r w:rsidRPr="3B959525">
        <w:rPr>
          <w:rFonts w:asciiTheme="minorHAnsi" w:hAnsiTheme="minorHAnsi" w:cstheme="minorBidi"/>
        </w:rPr>
        <w:t xml:space="preserve"> that receives Title I funds </w:t>
      </w:r>
      <w:r w:rsidR="5CB19122" w:rsidRPr="3B959525">
        <w:rPr>
          <w:rFonts w:asciiTheme="minorHAnsi" w:hAnsiTheme="minorHAnsi" w:cstheme="minorBidi"/>
        </w:rPr>
        <w:t>must develop</w:t>
      </w:r>
      <w:r w:rsidR="119515E3" w:rsidRPr="3B959525">
        <w:rPr>
          <w:rFonts w:asciiTheme="minorHAnsi" w:hAnsiTheme="minorHAnsi" w:cstheme="minorBidi"/>
        </w:rPr>
        <w:t xml:space="preserve"> and update annually,</w:t>
      </w:r>
      <w:r w:rsidR="5CB19122" w:rsidRPr="3B959525">
        <w:rPr>
          <w:rFonts w:asciiTheme="minorHAnsi" w:hAnsiTheme="minorHAnsi" w:cstheme="minorBidi"/>
        </w:rPr>
        <w:t xml:space="preserve"> a written family engagement policy.</w:t>
      </w:r>
      <w:r w:rsidR="5733E0CD" w:rsidRPr="3B959525">
        <w:rPr>
          <w:rFonts w:asciiTheme="minorHAnsi" w:hAnsiTheme="minorHAnsi" w:cstheme="minorBidi"/>
        </w:rPr>
        <w:t xml:space="preserve"> </w:t>
      </w:r>
      <w:r w:rsidR="6E7ED172" w:rsidRPr="3B959525">
        <w:rPr>
          <w:rFonts w:asciiTheme="minorHAnsi" w:hAnsiTheme="minorHAnsi" w:cstheme="minorBidi"/>
        </w:rPr>
        <w:t xml:space="preserve">Rather than having separate family engagement policies at the school and district level, </w:t>
      </w:r>
      <w:r w:rsidR="6E7ED172" w:rsidRPr="3B959525">
        <w:rPr>
          <w:rFonts w:asciiTheme="minorHAnsi" w:hAnsiTheme="minorHAnsi" w:cstheme="minorBidi"/>
          <w:b/>
          <w:bCs/>
        </w:rPr>
        <w:t xml:space="preserve">a district may adopt </w:t>
      </w:r>
      <w:r w:rsidR="29A4F7E7" w:rsidRPr="3B959525">
        <w:rPr>
          <w:rFonts w:asciiTheme="minorHAnsi" w:hAnsiTheme="minorHAnsi" w:cstheme="minorBidi"/>
          <w:b/>
          <w:bCs/>
        </w:rPr>
        <w:t>a policy</w:t>
      </w:r>
      <w:r w:rsidR="6E7ED172" w:rsidRPr="3B959525">
        <w:rPr>
          <w:rFonts w:asciiTheme="minorHAnsi" w:hAnsiTheme="minorHAnsi" w:cstheme="minorBidi"/>
          <w:b/>
          <w:bCs/>
        </w:rPr>
        <w:t xml:space="preserve"> that incorporates all required district-level and school-level components under ESSA</w:t>
      </w:r>
      <w:r w:rsidR="6E7ED172" w:rsidRPr="3B959525">
        <w:rPr>
          <w:rFonts w:asciiTheme="minorHAnsi" w:hAnsiTheme="minorHAnsi" w:cstheme="minorBidi"/>
        </w:rPr>
        <w:t xml:space="preserve">. </w:t>
      </w:r>
      <w:r w:rsidR="6755AC40" w:rsidRPr="3B959525">
        <w:rPr>
          <w:rFonts w:asciiTheme="minorHAnsi" w:hAnsiTheme="minorHAnsi" w:cstheme="minorBidi"/>
        </w:rPr>
        <w:t>Regardless of whether</w:t>
      </w:r>
      <w:r w:rsidR="08ED969C" w:rsidRPr="3B959525">
        <w:rPr>
          <w:rFonts w:asciiTheme="minorHAnsi" w:hAnsiTheme="minorHAnsi" w:cstheme="minorBidi"/>
        </w:rPr>
        <w:t xml:space="preserve"> the district creates separate policies for itself and Title I schools or just one policy for all</w:t>
      </w:r>
      <w:r w:rsidR="6755AC40" w:rsidRPr="3B959525">
        <w:rPr>
          <w:rFonts w:asciiTheme="minorHAnsi" w:hAnsiTheme="minorHAnsi" w:cstheme="minorBidi"/>
        </w:rPr>
        <w:t>, t</w:t>
      </w:r>
      <w:r w:rsidR="5733E0CD" w:rsidRPr="3B959525">
        <w:rPr>
          <w:rFonts w:asciiTheme="minorHAnsi" w:hAnsiTheme="minorHAnsi" w:cstheme="minorBidi"/>
        </w:rPr>
        <w:t>his policy must be developed jointly with, and distributed to, families</w:t>
      </w:r>
      <w:r w:rsidR="5965E107" w:rsidRPr="3B959525">
        <w:rPr>
          <w:rFonts w:asciiTheme="minorHAnsi" w:hAnsiTheme="minorHAnsi" w:cstheme="minorBidi"/>
        </w:rPr>
        <w:t>/guardians</w:t>
      </w:r>
      <w:r w:rsidR="5733E0CD" w:rsidRPr="3B959525">
        <w:rPr>
          <w:rFonts w:asciiTheme="minorHAnsi" w:hAnsiTheme="minorHAnsi" w:cstheme="minorBidi"/>
        </w:rPr>
        <w:t xml:space="preserve"> of participating </w:t>
      </w:r>
      <w:r w:rsidR="4F8FD5D2" w:rsidRPr="3B959525">
        <w:rPr>
          <w:rFonts w:asciiTheme="minorHAnsi" w:hAnsiTheme="minorHAnsi" w:cstheme="minorBidi"/>
        </w:rPr>
        <w:t>students</w:t>
      </w:r>
      <w:r w:rsidR="5733E0CD" w:rsidRPr="3B959525">
        <w:rPr>
          <w:rFonts w:asciiTheme="minorHAnsi" w:hAnsiTheme="minorHAnsi" w:cstheme="minorBidi"/>
        </w:rPr>
        <w:t>.</w:t>
      </w:r>
      <w:r w:rsidR="5CB19122" w:rsidRPr="3B959525">
        <w:rPr>
          <w:rFonts w:asciiTheme="minorHAnsi" w:hAnsiTheme="minorHAnsi" w:cstheme="minorBidi"/>
        </w:rPr>
        <w:t xml:space="preserve"> </w:t>
      </w:r>
      <w:r w:rsidR="625F1D67" w:rsidRPr="3B959525">
        <w:rPr>
          <w:rFonts w:asciiTheme="minorHAnsi" w:hAnsiTheme="minorHAnsi" w:cstheme="minorBidi"/>
        </w:rPr>
        <w:t xml:space="preserve">It must also be made available to the local community. </w:t>
      </w:r>
      <w:r w:rsidR="6755AC40" w:rsidRPr="3B959525">
        <w:rPr>
          <w:rFonts w:asciiTheme="minorHAnsi" w:hAnsiTheme="minorHAnsi" w:cstheme="minorBidi"/>
        </w:rPr>
        <w:t>It</w:t>
      </w:r>
      <w:r w:rsidR="7D00434B" w:rsidRPr="3B959525">
        <w:rPr>
          <w:rFonts w:asciiTheme="minorHAnsi" w:hAnsiTheme="minorHAnsi" w:cstheme="minorBidi"/>
        </w:rPr>
        <w:t xml:space="preserve"> must describe how the school will:</w:t>
      </w:r>
    </w:p>
    <w:p w14:paraId="67D60BCA" w14:textId="2AC3D344" w:rsidR="00BE2C85" w:rsidRPr="0084450E" w:rsidRDefault="635FC4DE" w:rsidP="1258EE97">
      <w:pPr>
        <w:numPr>
          <w:ilvl w:val="0"/>
          <w:numId w:val="36"/>
        </w:numPr>
        <w:rPr>
          <w:rFonts w:asciiTheme="minorHAnsi" w:hAnsiTheme="minorHAnsi" w:cstheme="minorBidi"/>
        </w:rPr>
      </w:pPr>
      <w:r w:rsidRPr="5BB255F9">
        <w:rPr>
          <w:rFonts w:asciiTheme="minorHAnsi" w:hAnsiTheme="minorHAnsi" w:cstheme="minorBidi"/>
        </w:rPr>
        <w:t>c</w:t>
      </w:r>
      <w:r w:rsidR="46B64FFD" w:rsidRPr="5BB255F9">
        <w:rPr>
          <w:rFonts w:asciiTheme="minorHAnsi" w:hAnsiTheme="minorHAnsi" w:cstheme="minorBidi"/>
        </w:rPr>
        <w:t>onven</w:t>
      </w:r>
      <w:r w:rsidR="4B9F9A8F" w:rsidRPr="5BB255F9">
        <w:rPr>
          <w:rFonts w:asciiTheme="minorHAnsi" w:hAnsiTheme="minorHAnsi" w:cstheme="minorBidi"/>
        </w:rPr>
        <w:t xml:space="preserve">e at least one </w:t>
      </w:r>
      <w:r w:rsidR="46B64FFD" w:rsidRPr="5BB255F9">
        <w:rPr>
          <w:rFonts w:asciiTheme="minorHAnsi" w:hAnsiTheme="minorHAnsi" w:cstheme="minorBidi"/>
        </w:rPr>
        <w:t xml:space="preserve">meeting for </w:t>
      </w:r>
      <w:r w:rsidR="6BE0F85D" w:rsidRPr="5BB255F9">
        <w:rPr>
          <w:rFonts w:asciiTheme="minorHAnsi" w:hAnsiTheme="minorHAnsi" w:cstheme="minorBidi"/>
        </w:rPr>
        <w:t>families</w:t>
      </w:r>
      <w:r w:rsidR="7307718C" w:rsidRPr="5BB255F9">
        <w:rPr>
          <w:rFonts w:asciiTheme="minorHAnsi" w:hAnsiTheme="minorHAnsi" w:cstheme="minorBidi"/>
        </w:rPr>
        <w:t>/</w:t>
      </w:r>
      <w:r w:rsidR="55796A72" w:rsidRPr="5BB255F9">
        <w:rPr>
          <w:rFonts w:asciiTheme="minorHAnsi" w:hAnsiTheme="minorHAnsi" w:cstheme="minorBidi"/>
        </w:rPr>
        <w:t>guardians</w:t>
      </w:r>
      <w:r w:rsidR="6BE0F85D" w:rsidRPr="5BB255F9">
        <w:rPr>
          <w:rFonts w:asciiTheme="minorHAnsi" w:hAnsiTheme="minorHAnsi" w:cstheme="minorBidi"/>
        </w:rPr>
        <w:t xml:space="preserve"> of participating </w:t>
      </w:r>
      <w:r w:rsidR="4F8FD5D2" w:rsidRPr="5BB255F9">
        <w:rPr>
          <w:rFonts w:asciiTheme="minorHAnsi" w:hAnsiTheme="minorHAnsi" w:cstheme="minorBidi"/>
        </w:rPr>
        <w:t>students</w:t>
      </w:r>
      <w:r w:rsidR="6BE0F85D" w:rsidRPr="5BB255F9">
        <w:rPr>
          <w:rFonts w:asciiTheme="minorHAnsi" w:hAnsiTheme="minorHAnsi" w:cstheme="minorBidi"/>
        </w:rPr>
        <w:t xml:space="preserve"> </w:t>
      </w:r>
      <w:r w:rsidR="4B9F9A8F" w:rsidRPr="5BB255F9">
        <w:rPr>
          <w:rFonts w:asciiTheme="minorHAnsi" w:hAnsiTheme="minorHAnsi" w:cstheme="minorBidi"/>
        </w:rPr>
        <w:t xml:space="preserve">annually </w:t>
      </w:r>
      <w:r w:rsidR="46B64FFD" w:rsidRPr="5BB255F9">
        <w:rPr>
          <w:rFonts w:asciiTheme="minorHAnsi" w:hAnsiTheme="minorHAnsi" w:cstheme="minorBidi"/>
        </w:rPr>
        <w:t>at a convenient time,</w:t>
      </w:r>
      <w:r w:rsidR="4B8D9CA6" w:rsidRPr="5BB255F9">
        <w:rPr>
          <w:rFonts w:asciiTheme="minorHAnsi" w:hAnsiTheme="minorHAnsi" w:cstheme="minorBidi"/>
        </w:rPr>
        <w:t xml:space="preserve"> offering multiple meetings</w:t>
      </w:r>
      <w:r w:rsidR="04F16B34" w:rsidRPr="5BB255F9">
        <w:rPr>
          <w:rFonts w:asciiTheme="minorHAnsi" w:hAnsiTheme="minorHAnsi" w:cstheme="minorBidi"/>
        </w:rPr>
        <w:t xml:space="preserve"> and opportunities for multiple languages, if necessary</w:t>
      </w:r>
      <w:r w:rsidR="4B8D9CA6" w:rsidRPr="5BB255F9">
        <w:rPr>
          <w:rFonts w:asciiTheme="minorHAnsi" w:hAnsiTheme="minorHAnsi" w:cstheme="minorBidi"/>
        </w:rPr>
        <w:t>,</w:t>
      </w:r>
      <w:r w:rsidR="46B64FFD" w:rsidRPr="5BB255F9">
        <w:rPr>
          <w:rFonts w:asciiTheme="minorHAnsi" w:hAnsiTheme="minorHAnsi" w:cstheme="minorBidi"/>
        </w:rPr>
        <w:t xml:space="preserve"> </w:t>
      </w:r>
      <w:r w:rsidR="6BE0F85D" w:rsidRPr="5BB255F9">
        <w:rPr>
          <w:rFonts w:asciiTheme="minorHAnsi" w:hAnsiTheme="minorHAnsi" w:cstheme="minorBidi"/>
        </w:rPr>
        <w:t xml:space="preserve">at which the school will inform </w:t>
      </w:r>
      <w:r w:rsidR="46B64FFD" w:rsidRPr="5BB255F9">
        <w:rPr>
          <w:rFonts w:asciiTheme="minorHAnsi" w:hAnsiTheme="minorHAnsi" w:cstheme="minorBidi"/>
        </w:rPr>
        <w:t>families</w:t>
      </w:r>
      <w:r w:rsidR="33E83E3B" w:rsidRPr="5BB255F9">
        <w:rPr>
          <w:rFonts w:asciiTheme="minorHAnsi" w:hAnsiTheme="minorHAnsi" w:cstheme="minorBidi"/>
        </w:rPr>
        <w:t>/guardians</w:t>
      </w:r>
      <w:r w:rsidR="46B64FFD" w:rsidRPr="5BB255F9">
        <w:rPr>
          <w:rFonts w:asciiTheme="minorHAnsi" w:hAnsiTheme="minorHAnsi" w:cstheme="minorBidi"/>
        </w:rPr>
        <w:t xml:space="preserve"> of the school’s participation in Title I</w:t>
      </w:r>
      <w:r w:rsidR="04F16B34" w:rsidRPr="5BB255F9">
        <w:rPr>
          <w:rFonts w:asciiTheme="minorHAnsi" w:hAnsiTheme="minorHAnsi" w:cstheme="minorBidi"/>
        </w:rPr>
        <w:t xml:space="preserve"> and</w:t>
      </w:r>
      <w:r w:rsidR="4B8D9CA6" w:rsidRPr="5BB255F9">
        <w:rPr>
          <w:rFonts w:asciiTheme="minorHAnsi" w:hAnsiTheme="minorHAnsi" w:cstheme="minorBidi"/>
        </w:rPr>
        <w:t xml:space="preserve"> the requirements of Title I, </w:t>
      </w:r>
      <w:r w:rsidR="04F16B34" w:rsidRPr="5BB255F9">
        <w:rPr>
          <w:rFonts w:asciiTheme="minorHAnsi" w:hAnsiTheme="minorHAnsi" w:cstheme="minorBidi"/>
        </w:rPr>
        <w:t xml:space="preserve">including family engagement </w:t>
      </w:r>
      <w:proofErr w:type="gramStart"/>
      <w:r w:rsidR="04F16B34" w:rsidRPr="5BB255F9">
        <w:rPr>
          <w:rFonts w:asciiTheme="minorHAnsi" w:hAnsiTheme="minorHAnsi" w:cstheme="minorBidi"/>
        </w:rPr>
        <w:t>requirements</w:t>
      </w:r>
      <w:r w:rsidR="6BE0F85D" w:rsidRPr="5BB255F9">
        <w:rPr>
          <w:rFonts w:asciiTheme="minorHAnsi" w:hAnsiTheme="minorHAnsi" w:cstheme="minorBidi"/>
        </w:rPr>
        <w:t>;</w:t>
      </w:r>
      <w:proofErr w:type="gramEnd"/>
    </w:p>
    <w:p w14:paraId="250565AC" w14:textId="7D79ED41" w:rsidR="00BE2C85" w:rsidRPr="0084450E" w:rsidRDefault="3A25C419" w:rsidP="1258EE97">
      <w:pPr>
        <w:numPr>
          <w:ilvl w:val="0"/>
          <w:numId w:val="36"/>
        </w:numPr>
        <w:rPr>
          <w:rFonts w:asciiTheme="minorHAnsi" w:hAnsiTheme="minorHAnsi" w:cstheme="minorBidi"/>
        </w:rPr>
      </w:pPr>
      <w:r w:rsidRPr="5BB255F9">
        <w:rPr>
          <w:rFonts w:asciiTheme="minorHAnsi" w:hAnsiTheme="minorHAnsi" w:cstheme="minorBidi"/>
        </w:rPr>
        <w:t>ensure successful systems and policies are in place for</w:t>
      </w:r>
      <w:r w:rsidR="697735E2" w:rsidRPr="5BB255F9">
        <w:rPr>
          <w:rFonts w:asciiTheme="minorHAnsi" w:hAnsiTheme="minorHAnsi" w:cstheme="minorBidi"/>
        </w:rPr>
        <w:t xml:space="preserve"> familie</w:t>
      </w:r>
      <w:r w:rsidRPr="5BB255F9">
        <w:rPr>
          <w:rFonts w:asciiTheme="minorHAnsi" w:hAnsiTheme="minorHAnsi" w:cstheme="minorBidi"/>
        </w:rPr>
        <w:t>s</w:t>
      </w:r>
      <w:r w:rsidR="56930232" w:rsidRPr="5BB255F9">
        <w:rPr>
          <w:rFonts w:asciiTheme="minorHAnsi" w:hAnsiTheme="minorHAnsi" w:cstheme="minorBidi"/>
        </w:rPr>
        <w:t>/guardians</w:t>
      </w:r>
      <w:r w:rsidRPr="5BB255F9">
        <w:rPr>
          <w:rFonts w:asciiTheme="minorHAnsi" w:hAnsiTheme="minorHAnsi" w:cstheme="minorBidi"/>
        </w:rPr>
        <w:t xml:space="preserve"> to be actively involved in </w:t>
      </w:r>
      <w:r w:rsidR="697735E2" w:rsidRPr="5BB255F9">
        <w:rPr>
          <w:rFonts w:asciiTheme="minorHAnsi" w:hAnsiTheme="minorHAnsi" w:cstheme="minorBidi"/>
        </w:rPr>
        <w:t>the planning, implementation, and review of Title I programs</w:t>
      </w:r>
      <w:r w:rsidR="6A55232F" w:rsidRPr="5BB255F9">
        <w:rPr>
          <w:rFonts w:asciiTheme="minorHAnsi" w:hAnsiTheme="minorHAnsi" w:cstheme="minorBidi"/>
        </w:rPr>
        <w:t>;</w:t>
      </w:r>
      <w:r w:rsidR="0483D982" w:rsidRPr="5BB255F9">
        <w:rPr>
          <w:rFonts w:asciiTheme="minorHAnsi" w:hAnsiTheme="minorHAnsi" w:cstheme="minorBidi"/>
        </w:rPr>
        <w:t xml:space="preserve"> and</w:t>
      </w:r>
    </w:p>
    <w:p w14:paraId="5B1A305B" w14:textId="72B8D5FE" w:rsidR="00BE2C85" w:rsidRPr="0084450E" w:rsidRDefault="625F1D67" w:rsidP="1258EE97">
      <w:pPr>
        <w:numPr>
          <w:ilvl w:val="0"/>
          <w:numId w:val="36"/>
        </w:numPr>
        <w:rPr>
          <w:rFonts w:asciiTheme="minorHAnsi" w:hAnsiTheme="minorHAnsi" w:cstheme="minorBidi"/>
        </w:rPr>
      </w:pPr>
      <w:r w:rsidRPr="5BB255F9">
        <w:rPr>
          <w:rFonts w:asciiTheme="minorHAnsi" w:hAnsiTheme="minorHAnsi" w:cstheme="minorBidi"/>
        </w:rPr>
        <w:t>p</w:t>
      </w:r>
      <w:r w:rsidR="27E6224C" w:rsidRPr="5BB255F9">
        <w:rPr>
          <w:rFonts w:asciiTheme="minorHAnsi" w:hAnsiTheme="minorHAnsi" w:cstheme="minorBidi"/>
        </w:rPr>
        <w:t>rovid</w:t>
      </w:r>
      <w:r w:rsidRPr="5BB255F9">
        <w:rPr>
          <w:rFonts w:asciiTheme="minorHAnsi" w:hAnsiTheme="minorHAnsi" w:cstheme="minorBidi"/>
        </w:rPr>
        <w:t>e</w:t>
      </w:r>
      <w:r w:rsidR="27E6224C" w:rsidRPr="5BB255F9">
        <w:rPr>
          <w:rFonts w:asciiTheme="minorHAnsi" w:hAnsiTheme="minorHAnsi" w:cstheme="minorBidi"/>
        </w:rPr>
        <w:t xml:space="preserve"> to families</w:t>
      </w:r>
      <w:r w:rsidR="7FF5D2B0" w:rsidRPr="5BB255F9">
        <w:rPr>
          <w:rFonts w:asciiTheme="minorHAnsi" w:hAnsiTheme="minorHAnsi" w:cstheme="minorBidi"/>
        </w:rPr>
        <w:t>/guardians</w:t>
      </w:r>
      <w:r w:rsidR="27E6224C" w:rsidRPr="5BB255F9">
        <w:rPr>
          <w:rFonts w:asciiTheme="minorHAnsi" w:hAnsiTheme="minorHAnsi" w:cstheme="minorBidi"/>
        </w:rPr>
        <w:t xml:space="preserve"> of participating </w:t>
      </w:r>
      <w:r w:rsidR="4F8FD5D2" w:rsidRPr="5BB255F9">
        <w:rPr>
          <w:rFonts w:asciiTheme="minorHAnsi" w:hAnsiTheme="minorHAnsi" w:cstheme="minorBidi"/>
        </w:rPr>
        <w:t>students</w:t>
      </w:r>
      <w:r w:rsidR="27E6224C" w:rsidRPr="5BB255F9">
        <w:rPr>
          <w:rFonts w:asciiTheme="minorHAnsi" w:hAnsiTheme="minorHAnsi" w:cstheme="minorBidi"/>
        </w:rPr>
        <w:t>:</w:t>
      </w:r>
    </w:p>
    <w:p w14:paraId="16BDE7BB" w14:textId="77777777" w:rsidR="00BE2C85" w:rsidRPr="0084450E" w:rsidRDefault="00BE2C85" w:rsidP="00BE2C85">
      <w:pPr>
        <w:numPr>
          <w:ilvl w:val="1"/>
          <w:numId w:val="36"/>
        </w:numPr>
        <w:rPr>
          <w:rFonts w:asciiTheme="minorHAnsi" w:hAnsiTheme="minorHAnsi" w:cstheme="minorHAnsi"/>
        </w:rPr>
      </w:pPr>
      <w:r w:rsidRPr="0084450E">
        <w:rPr>
          <w:rFonts w:asciiTheme="minorHAnsi" w:hAnsiTheme="minorHAnsi" w:cstheme="minorHAnsi"/>
        </w:rPr>
        <w:t xml:space="preserve">timely information about programs under Title </w:t>
      </w:r>
      <w:proofErr w:type="gramStart"/>
      <w:r w:rsidRPr="0084450E">
        <w:rPr>
          <w:rFonts w:asciiTheme="minorHAnsi" w:hAnsiTheme="minorHAnsi" w:cstheme="minorHAnsi"/>
        </w:rPr>
        <w:t>I;</w:t>
      </w:r>
      <w:proofErr w:type="gramEnd"/>
    </w:p>
    <w:p w14:paraId="0E6FAE27" w14:textId="6A228020" w:rsidR="00BE2C85" w:rsidRPr="0084450E" w:rsidRDefault="00BE2C85" w:rsidP="4A92AB46">
      <w:pPr>
        <w:numPr>
          <w:ilvl w:val="1"/>
          <w:numId w:val="36"/>
        </w:numPr>
        <w:rPr>
          <w:rFonts w:asciiTheme="minorHAnsi" w:hAnsiTheme="minorHAnsi" w:cstheme="minorBidi"/>
        </w:rPr>
      </w:pPr>
      <w:r w:rsidRPr="4A92AB46">
        <w:rPr>
          <w:rFonts w:asciiTheme="minorHAnsi" w:hAnsiTheme="minorHAnsi" w:cstheme="minorBidi"/>
        </w:rPr>
        <w:lastRenderedPageBreak/>
        <w:t xml:space="preserve">an explanation of the curriculum </w:t>
      </w:r>
      <w:r w:rsidR="00865EFD" w:rsidRPr="4A92AB46">
        <w:rPr>
          <w:rFonts w:asciiTheme="minorHAnsi" w:hAnsiTheme="minorHAnsi" w:cstheme="minorBidi"/>
        </w:rPr>
        <w:t xml:space="preserve">and academic assessments used </w:t>
      </w:r>
      <w:r w:rsidRPr="4A92AB46">
        <w:rPr>
          <w:rFonts w:asciiTheme="minorHAnsi" w:hAnsiTheme="minorHAnsi" w:cstheme="minorBidi"/>
        </w:rPr>
        <w:t xml:space="preserve">at the school, </w:t>
      </w:r>
      <w:r w:rsidR="00865EFD" w:rsidRPr="4A92AB46">
        <w:rPr>
          <w:rFonts w:asciiTheme="minorHAnsi" w:hAnsiTheme="minorHAnsi" w:cstheme="minorBidi"/>
        </w:rPr>
        <w:t>as well as</w:t>
      </w:r>
      <w:r w:rsidRPr="4A92AB46">
        <w:rPr>
          <w:rFonts w:asciiTheme="minorHAnsi" w:hAnsiTheme="minorHAnsi" w:cstheme="minorBidi"/>
        </w:rPr>
        <w:t xml:space="preserve"> the proficiency levels students are expected to meet</w:t>
      </w:r>
      <w:r w:rsidR="00BD255E" w:rsidRPr="4A92AB46">
        <w:rPr>
          <w:rFonts w:asciiTheme="minorHAnsi" w:hAnsiTheme="minorHAnsi" w:cstheme="minorBidi"/>
        </w:rPr>
        <w:t xml:space="preserve"> based on state academic standards</w:t>
      </w:r>
      <w:r w:rsidRPr="4A92AB46">
        <w:rPr>
          <w:rFonts w:asciiTheme="minorHAnsi" w:hAnsiTheme="minorHAnsi" w:cstheme="minorBidi"/>
        </w:rPr>
        <w:t>; and</w:t>
      </w:r>
    </w:p>
    <w:p w14:paraId="4EF6EE1A" w14:textId="017FE017" w:rsidR="00FA3ADF" w:rsidRPr="0084450E" w:rsidRDefault="27E6224C" w:rsidP="28571A2F">
      <w:pPr>
        <w:numPr>
          <w:ilvl w:val="1"/>
          <w:numId w:val="36"/>
        </w:numPr>
        <w:rPr>
          <w:rFonts w:asciiTheme="minorHAnsi" w:hAnsiTheme="minorHAnsi" w:cstheme="minorBidi"/>
        </w:rPr>
      </w:pPr>
      <w:r w:rsidRPr="28571A2F">
        <w:rPr>
          <w:rFonts w:asciiTheme="minorHAnsi" w:hAnsiTheme="minorHAnsi" w:cstheme="minorBidi"/>
        </w:rPr>
        <w:t>if requested by families</w:t>
      </w:r>
      <w:r w:rsidR="2F258E97" w:rsidRPr="28571A2F">
        <w:rPr>
          <w:rFonts w:asciiTheme="minorHAnsi" w:hAnsiTheme="minorHAnsi" w:cstheme="minorBidi"/>
        </w:rPr>
        <w:t>/guardians</w:t>
      </w:r>
      <w:r w:rsidRPr="28571A2F">
        <w:rPr>
          <w:rFonts w:asciiTheme="minorHAnsi" w:hAnsiTheme="minorHAnsi" w:cstheme="minorBidi"/>
        </w:rPr>
        <w:t xml:space="preserve">, opportunities for regular meetings to formulate suggestions and to participate in decisions relating to the education of their </w:t>
      </w:r>
      <w:r w:rsidR="4F8FD5D2" w:rsidRPr="28571A2F">
        <w:rPr>
          <w:rFonts w:asciiTheme="minorHAnsi" w:hAnsiTheme="minorHAnsi" w:cstheme="minorBidi"/>
        </w:rPr>
        <w:t>students</w:t>
      </w:r>
      <w:r w:rsidRPr="28571A2F">
        <w:rPr>
          <w:rFonts w:asciiTheme="minorHAnsi" w:hAnsiTheme="minorHAnsi" w:cstheme="minorBidi"/>
        </w:rPr>
        <w:t xml:space="preserve"> and respond to any suggestions as soon as </w:t>
      </w:r>
      <w:r w:rsidR="67969040" w:rsidRPr="28571A2F">
        <w:rPr>
          <w:rFonts w:asciiTheme="minorHAnsi" w:hAnsiTheme="minorHAnsi" w:cstheme="minorBidi"/>
        </w:rPr>
        <w:t>feasible.</w:t>
      </w:r>
    </w:p>
    <w:p w14:paraId="793FAE46" w14:textId="20AD60EF" w:rsidR="67FB4E2C" w:rsidRDefault="67FB4E2C" w:rsidP="28571A2F">
      <w:pPr>
        <w:pStyle w:val="Footer"/>
        <w:tabs>
          <w:tab w:val="clear" w:pos="9360"/>
          <w:tab w:val="right" w:pos="9000"/>
        </w:tabs>
      </w:pPr>
      <w:r>
        <w:t xml:space="preserve">*Please </w:t>
      </w:r>
      <w:proofErr w:type="gramStart"/>
      <w:r>
        <w:t>note:</w:t>
      </w:r>
      <w:proofErr w:type="gramEnd"/>
      <w:r>
        <w:t xml:space="preserve"> it is not required that the district use the word ‘policy’ to describe this document, as in some cases this would require approval from the school committee.</w:t>
      </w:r>
    </w:p>
    <w:p w14:paraId="72193415" w14:textId="3168D389" w:rsidR="00FA3ADF" w:rsidRPr="0084450E" w:rsidRDefault="736E5D4A" w:rsidP="4AAD69C8">
      <w:pPr>
        <w:pStyle w:val="Heading1"/>
        <w:spacing w:before="240"/>
        <w:rPr>
          <w:rFonts w:asciiTheme="minorHAnsi" w:hAnsiTheme="minorHAnsi" w:cstheme="minorBidi"/>
          <w:sz w:val="24"/>
          <w:szCs w:val="24"/>
        </w:rPr>
      </w:pPr>
      <w:r w:rsidRPr="4AAD69C8">
        <w:rPr>
          <w:rFonts w:asciiTheme="minorHAnsi" w:hAnsiTheme="minorHAnsi" w:cstheme="minorBidi"/>
          <w:sz w:val="24"/>
          <w:szCs w:val="24"/>
        </w:rPr>
        <w:t>School-Family Compact</w:t>
      </w:r>
    </w:p>
    <w:p w14:paraId="4BF00543" w14:textId="6AAA6023" w:rsidR="00FA3ADF" w:rsidRPr="0084450E" w:rsidRDefault="374126B2" w:rsidP="1258EE97">
      <w:pPr>
        <w:rPr>
          <w:rFonts w:asciiTheme="minorHAnsi" w:hAnsiTheme="minorHAnsi" w:cstheme="minorBidi"/>
        </w:rPr>
      </w:pPr>
      <w:r w:rsidRPr="5BB255F9">
        <w:rPr>
          <w:rFonts w:asciiTheme="minorHAnsi" w:hAnsiTheme="minorHAnsi" w:cstheme="minorBidi"/>
        </w:rPr>
        <w:t xml:space="preserve">As a component of the family engagement policy, </w:t>
      </w:r>
      <w:r w:rsidRPr="5BB255F9">
        <w:rPr>
          <w:rFonts w:asciiTheme="minorHAnsi" w:hAnsiTheme="minorHAnsi" w:cstheme="minorBidi"/>
          <w:b/>
          <w:bCs/>
        </w:rPr>
        <w:t xml:space="preserve">each school </w:t>
      </w:r>
      <w:r w:rsidRPr="5BB255F9">
        <w:rPr>
          <w:rFonts w:asciiTheme="minorHAnsi" w:hAnsiTheme="minorHAnsi" w:cstheme="minorBidi"/>
        </w:rPr>
        <w:t>served under Title I shall develop jointly with families</w:t>
      </w:r>
      <w:r w:rsidR="4164C440" w:rsidRPr="5BB255F9">
        <w:rPr>
          <w:rFonts w:asciiTheme="minorHAnsi" w:hAnsiTheme="minorHAnsi" w:cstheme="minorBidi"/>
        </w:rPr>
        <w:t>/guardians</w:t>
      </w:r>
      <w:r w:rsidRPr="5BB255F9">
        <w:rPr>
          <w:rFonts w:asciiTheme="minorHAnsi" w:hAnsiTheme="minorHAnsi" w:cstheme="minorBidi"/>
        </w:rPr>
        <w:t xml:space="preserve"> a school-family compact for all </w:t>
      </w:r>
      <w:r w:rsidR="4F8FD5D2" w:rsidRPr="5BB255F9">
        <w:rPr>
          <w:rFonts w:asciiTheme="minorHAnsi" w:hAnsiTheme="minorHAnsi" w:cstheme="minorBidi"/>
        </w:rPr>
        <w:t>students</w:t>
      </w:r>
      <w:r w:rsidRPr="5BB255F9">
        <w:rPr>
          <w:rFonts w:asciiTheme="minorHAnsi" w:hAnsiTheme="minorHAnsi" w:cstheme="minorBidi"/>
        </w:rPr>
        <w:t xml:space="preserve"> served under Title I</w:t>
      </w:r>
      <w:r w:rsidR="05736636" w:rsidRPr="5BB255F9">
        <w:rPr>
          <w:rFonts w:asciiTheme="minorHAnsi" w:hAnsiTheme="minorHAnsi" w:cstheme="minorBidi"/>
        </w:rPr>
        <w:t xml:space="preserve">. Although some districts choose to require that the school-family compact be signed by involved parties, this is not required. </w:t>
      </w:r>
      <w:r w:rsidRPr="5BB255F9">
        <w:rPr>
          <w:rFonts w:asciiTheme="minorHAnsi" w:hAnsiTheme="minorHAnsi" w:cstheme="minorBidi"/>
          <w:b/>
          <w:bCs/>
        </w:rPr>
        <w:t>The school-</w:t>
      </w:r>
      <w:r w:rsidR="326EC25D" w:rsidRPr="5BB255F9">
        <w:rPr>
          <w:rFonts w:asciiTheme="minorHAnsi" w:hAnsiTheme="minorHAnsi" w:cstheme="minorBidi"/>
          <w:b/>
          <w:bCs/>
        </w:rPr>
        <w:t>family</w:t>
      </w:r>
      <w:r w:rsidR="583F2FF0" w:rsidRPr="5BB255F9">
        <w:rPr>
          <w:rFonts w:asciiTheme="minorHAnsi" w:hAnsiTheme="minorHAnsi" w:cstheme="minorBidi"/>
          <w:b/>
          <w:bCs/>
        </w:rPr>
        <w:t xml:space="preserve"> </w:t>
      </w:r>
      <w:r w:rsidRPr="5BB255F9">
        <w:rPr>
          <w:rFonts w:asciiTheme="minorHAnsi" w:hAnsiTheme="minorHAnsi" w:cstheme="minorBidi"/>
          <w:b/>
          <w:bCs/>
        </w:rPr>
        <w:t xml:space="preserve">compact may be part of the policy </w:t>
      </w:r>
      <w:r w:rsidR="61FE7AE6" w:rsidRPr="5BB255F9">
        <w:rPr>
          <w:rFonts w:asciiTheme="minorHAnsi" w:hAnsiTheme="minorHAnsi" w:cstheme="minorBidi"/>
          <w:b/>
          <w:bCs/>
        </w:rPr>
        <w:t>covering</w:t>
      </w:r>
      <w:r w:rsidRPr="5BB255F9">
        <w:rPr>
          <w:rFonts w:asciiTheme="minorHAnsi" w:hAnsiTheme="minorHAnsi" w:cstheme="minorBidi"/>
          <w:b/>
          <w:bCs/>
        </w:rPr>
        <w:t xml:space="preserve"> both district and school-level required components. </w:t>
      </w:r>
      <w:r w:rsidRPr="5BB255F9">
        <w:rPr>
          <w:rFonts w:asciiTheme="minorHAnsi" w:hAnsiTheme="minorHAnsi" w:cstheme="minorBidi"/>
        </w:rPr>
        <w:t>The compact will outline how families</w:t>
      </w:r>
      <w:r w:rsidR="6CBF461E" w:rsidRPr="5BB255F9">
        <w:rPr>
          <w:rFonts w:asciiTheme="minorHAnsi" w:hAnsiTheme="minorHAnsi" w:cstheme="minorBidi"/>
        </w:rPr>
        <w:t>/guardians</w:t>
      </w:r>
      <w:r w:rsidRPr="5BB255F9">
        <w:rPr>
          <w:rFonts w:asciiTheme="minorHAnsi" w:hAnsiTheme="minorHAnsi" w:cstheme="minorBidi"/>
        </w:rPr>
        <w:t xml:space="preserve">, the entire school staff, and students will share the responsibility for improved student academic achievement, and </w:t>
      </w:r>
      <w:proofErr w:type="gramStart"/>
      <w:r w:rsidRPr="5BB255F9">
        <w:rPr>
          <w:rFonts w:asciiTheme="minorHAnsi" w:hAnsiTheme="minorHAnsi" w:cstheme="minorBidi"/>
        </w:rPr>
        <w:t>the means by which</w:t>
      </w:r>
      <w:proofErr w:type="gramEnd"/>
      <w:r w:rsidRPr="5BB255F9">
        <w:rPr>
          <w:rFonts w:asciiTheme="minorHAnsi" w:hAnsiTheme="minorHAnsi" w:cstheme="minorBidi"/>
        </w:rPr>
        <w:t xml:space="preserve"> the school and families</w:t>
      </w:r>
      <w:r w:rsidR="1A8B229E" w:rsidRPr="5BB255F9">
        <w:rPr>
          <w:rFonts w:asciiTheme="minorHAnsi" w:hAnsiTheme="minorHAnsi" w:cstheme="minorBidi"/>
        </w:rPr>
        <w:t>/</w:t>
      </w:r>
      <w:r w:rsidR="141E4FA4" w:rsidRPr="5BB255F9">
        <w:rPr>
          <w:rFonts w:asciiTheme="minorHAnsi" w:hAnsiTheme="minorHAnsi" w:cstheme="minorBidi"/>
        </w:rPr>
        <w:t>guardians</w:t>
      </w:r>
      <w:r w:rsidRPr="5BB255F9">
        <w:rPr>
          <w:rFonts w:asciiTheme="minorHAnsi" w:hAnsiTheme="minorHAnsi" w:cstheme="minorBidi"/>
        </w:rPr>
        <w:t xml:space="preserve"> will build and develop a partnership to help </w:t>
      </w:r>
      <w:r w:rsidR="4F8FD5D2" w:rsidRPr="5BB255F9">
        <w:rPr>
          <w:rFonts w:asciiTheme="minorHAnsi" w:hAnsiTheme="minorHAnsi" w:cstheme="minorBidi"/>
        </w:rPr>
        <w:t>students</w:t>
      </w:r>
      <w:r w:rsidRPr="5BB255F9">
        <w:rPr>
          <w:rFonts w:asciiTheme="minorHAnsi" w:hAnsiTheme="minorHAnsi" w:cstheme="minorBidi"/>
        </w:rPr>
        <w:t xml:space="preserve"> achieve the state’s high standards. The school- family compact shall:</w:t>
      </w:r>
    </w:p>
    <w:p w14:paraId="5206AA17" w14:textId="7438612F" w:rsidR="00FA3ADF" w:rsidRPr="0084450E" w:rsidRDefault="583F2FF0" w:rsidP="1258EE97">
      <w:pPr>
        <w:pStyle w:val="ListParagraph"/>
        <w:numPr>
          <w:ilvl w:val="0"/>
          <w:numId w:val="5"/>
        </w:numPr>
        <w:rPr>
          <w:rFonts w:asciiTheme="minorHAnsi" w:eastAsiaTheme="minorEastAsia" w:hAnsiTheme="minorHAnsi" w:cstheme="minorBidi"/>
        </w:rPr>
      </w:pPr>
      <w:r w:rsidRPr="5BB255F9">
        <w:rPr>
          <w:rFonts w:asciiTheme="minorHAnsi" w:hAnsiTheme="minorHAnsi" w:cstheme="minorBidi"/>
        </w:rPr>
        <w:t>describe the school’s responsibility to provide high-quality curriculum and instruction in a supportive and effective learning environment</w:t>
      </w:r>
      <w:r w:rsidR="4F4EE9DC" w:rsidRPr="5BB255F9">
        <w:rPr>
          <w:rFonts w:asciiTheme="minorHAnsi" w:hAnsiTheme="minorHAnsi" w:cstheme="minorBidi"/>
        </w:rPr>
        <w:t xml:space="preserve"> and</w:t>
      </w:r>
      <w:r w:rsidRPr="5BB255F9">
        <w:rPr>
          <w:rFonts w:asciiTheme="minorHAnsi" w:hAnsiTheme="minorHAnsi" w:cstheme="minorBidi"/>
        </w:rPr>
        <w:t xml:space="preserve"> to help students meet the state’s academic </w:t>
      </w:r>
      <w:proofErr w:type="gramStart"/>
      <w:r w:rsidRPr="5BB255F9">
        <w:rPr>
          <w:rFonts w:asciiTheme="minorHAnsi" w:hAnsiTheme="minorHAnsi" w:cstheme="minorBidi"/>
        </w:rPr>
        <w:t>standards;</w:t>
      </w:r>
      <w:proofErr w:type="gramEnd"/>
    </w:p>
    <w:p w14:paraId="64B80A85" w14:textId="662AF07E" w:rsidR="00FA3ADF" w:rsidRPr="0084450E" w:rsidRDefault="24EDB064" w:rsidP="1258EE97">
      <w:pPr>
        <w:pStyle w:val="ListParagraph"/>
        <w:numPr>
          <w:ilvl w:val="0"/>
          <w:numId w:val="5"/>
        </w:numPr>
        <w:rPr>
          <w:rFonts w:asciiTheme="minorHAnsi" w:eastAsiaTheme="minorEastAsia" w:hAnsiTheme="minorHAnsi" w:cstheme="minorBidi"/>
        </w:rPr>
      </w:pPr>
      <w:r w:rsidRPr="5BB255F9">
        <w:rPr>
          <w:rFonts w:asciiTheme="minorHAnsi" w:hAnsiTheme="minorHAnsi" w:cstheme="minorBidi"/>
        </w:rPr>
        <w:t>define</w:t>
      </w:r>
      <w:r w:rsidR="7C3AB2D5" w:rsidRPr="5BB255F9">
        <w:rPr>
          <w:rFonts w:asciiTheme="minorHAnsi" w:hAnsiTheme="minorHAnsi" w:cstheme="minorBidi"/>
        </w:rPr>
        <w:t xml:space="preserve">, </w:t>
      </w:r>
      <w:r w:rsidR="0D1240E3" w:rsidRPr="5BB255F9">
        <w:rPr>
          <w:rFonts w:asciiTheme="minorHAnsi" w:hAnsiTheme="minorHAnsi" w:cstheme="minorBidi"/>
        </w:rPr>
        <w:t xml:space="preserve">with </w:t>
      </w:r>
      <w:r w:rsidR="65811613" w:rsidRPr="5BB255F9">
        <w:rPr>
          <w:rFonts w:asciiTheme="minorHAnsi" w:hAnsiTheme="minorHAnsi" w:cstheme="minorBidi"/>
        </w:rPr>
        <w:t>their</w:t>
      </w:r>
      <w:r w:rsidR="0FF54156" w:rsidRPr="5BB255F9">
        <w:rPr>
          <w:rFonts w:asciiTheme="minorHAnsi" w:hAnsiTheme="minorHAnsi" w:cstheme="minorBidi"/>
        </w:rPr>
        <w:t xml:space="preserve"> input,</w:t>
      </w:r>
      <w:r w:rsidR="0D1240E3" w:rsidRPr="5BB255F9">
        <w:rPr>
          <w:rFonts w:asciiTheme="minorHAnsi" w:hAnsiTheme="minorHAnsi" w:cstheme="minorBidi"/>
        </w:rPr>
        <w:t xml:space="preserve"> </w:t>
      </w:r>
      <w:r w:rsidR="65339584" w:rsidRPr="5BB255F9">
        <w:rPr>
          <w:rFonts w:asciiTheme="minorHAnsi" w:hAnsiTheme="minorHAnsi" w:cstheme="minorBidi"/>
        </w:rPr>
        <w:t xml:space="preserve">families’/guardians’ </w:t>
      </w:r>
      <w:r w:rsidR="0D1240E3" w:rsidRPr="5BB255F9">
        <w:rPr>
          <w:rFonts w:asciiTheme="minorHAnsi" w:hAnsiTheme="minorHAnsi" w:cstheme="minorBidi"/>
        </w:rPr>
        <w:t xml:space="preserve">role in supporting their </w:t>
      </w:r>
      <w:r w:rsidR="7C7F5523" w:rsidRPr="5BB255F9">
        <w:rPr>
          <w:rFonts w:asciiTheme="minorHAnsi" w:hAnsiTheme="minorHAnsi" w:cstheme="minorBidi"/>
        </w:rPr>
        <w:t>student</w:t>
      </w:r>
      <w:r w:rsidR="0D1240E3" w:rsidRPr="5BB255F9">
        <w:rPr>
          <w:rFonts w:asciiTheme="minorHAnsi" w:hAnsiTheme="minorHAnsi" w:cstheme="minorBidi"/>
        </w:rPr>
        <w:t xml:space="preserve">’s learning, volunteering in their </w:t>
      </w:r>
      <w:r w:rsidR="7C7F5523" w:rsidRPr="5BB255F9">
        <w:rPr>
          <w:rFonts w:asciiTheme="minorHAnsi" w:hAnsiTheme="minorHAnsi" w:cstheme="minorBidi"/>
        </w:rPr>
        <w:t>student</w:t>
      </w:r>
      <w:r w:rsidR="0D1240E3" w:rsidRPr="5BB255F9">
        <w:rPr>
          <w:rFonts w:asciiTheme="minorHAnsi" w:hAnsiTheme="minorHAnsi" w:cstheme="minorBidi"/>
        </w:rPr>
        <w:t>’s classroom</w:t>
      </w:r>
      <w:r w:rsidR="2636F8EA" w:rsidRPr="5BB255F9">
        <w:rPr>
          <w:rFonts w:asciiTheme="minorHAnsi" w:hAnsiTheme="minorHAnsi" w:cstheme="minorBidi"/>
        </w:rPr>
        <w:t>,</w:t>
      </w:r>
      <w:r w:rsidR="0D1240E3" w:rsidRPr="5BB255F9">
        <w:rPr>
          <w:rFonts w:asciiTheme="minorHAnsi" w:hAnsiTheme="minorHAnsi" w:cstheme="minorBidi"/>
        </w:rPr>
        <w:t xml:space="preserve"> and participating in decisions relating to their </w:t>
      </w:r>
      <w:r w:rsidR="7C7F5523" w:rsidRPr="5BB255F9">
        <w:rPr>
          <w:rFonts w:asciiTheme="minorHAnsi" w:hAnsiTheme="minorHAnsi" w:cstheme="minorBidi"/>
        </w:rPr>
        <w:t>student</w:t>
      </w:r>
      <w:r w:rsidR="0D1240E3" w:rsidRPr="5BB255F9">
        <w:rPr>
          <w:rFonts w:asciiTheme="minorHAnsi" w:hAnsiTheme="minorHAnsi" w:cstheme="minorBidi"/>
        </w:rPr>
        <w:t>’s education; and</w:t>
      </w:r>
    </w:p>
    <w:p w14:paraId="03788C2D" w14:textId="659C6BDB" w:rsidR="00FA3ADF" w:rsidRPr="0084450E" w:rsidRDefault="583F2FF0" w:rsidP="1258EE97">
      <w:pPr>
        <w:pStyle w:val="ListParagraph"/>
        <w:numPr>
          <w:ilvl w:val="0"/>
          <w:numId w:val="5"/>
        </w:numPr>
        <w:rPr>
          <w:rFonts w:asciiTheme="minorHAnsi" w:eastAsiaTheme="minorEastAsia" w:hAnsiTheme="minorHAnsi" w:cstheme="minorBidi"/>
        </w:rPr>
      </w:pPr>
      <w:r w:rsidRPr="5BB255F9">
        <w:rPr>
          <w:rFonts w:asciiTheme="minorHAnsi" w:hAnsiTheme="minorHAnsi" w:cstheme="minorBidi"/>
        </w:rPr>
        <w:t>address the importance of ongoing communication between teachers and families</w:t>
      </w:r>
      <w:r w:rsidR="5AAB19EC" w:rsidRPr="5BB255F9">
        <w:rPr>
          <w:rFonts w:asciiTheme="minorHAnsi" w:hAnsiTheme="minorHAnsi" w:cstheme="minorBidi"/>
        </w:rPr>
        <w:t>/guardians</w:t>
      </w:r>
      <w:r w:rsidRPr="5BB255F9">
        <w:rPr>
          <w:rFonts w:asciiTheme="minorHAnsi" w:hAnsiTheme="minorHAnsi" w:cstheme="minorBidi"/>
          <w:b/>
          <w:bCs/>
        </w:rPr>
        <w:t xml:space="preserve"> </w:t>
      </w:r>
      <w:r w:rsidRPr="5BB255F9">
        <w:rPr>
          <w:rFonts w:asciiTheme="minorHAnsi" w:hAnsiTheme="minorHAnsi" w:cstheme="minorBidi"/>
        </w:rPr>
        <w:t>through:</w:t>
      </w:r>
    </w:p>
    <w:p w14:paraId="42A6577D" w14:textId="52018490" w:rsidR="00FA3ADF" w:rsidRPr="0084450E" w:rsidRDefault="374126B2" w:rsidP="1258EE97">
      <w:pPr>
        <w:pStyle w:val="ListParagraph"/>
        <w:numPr>
          <w:ilvl w:val="1"/>
          <w:numId w:val="5"/>
        </w:numPr>
        <w:rPr>
          <w:rFonts w:asciiTheme="minorHAnsi" w:eastAsiaTheme="minorEastAsia" w:hAnsiTheme="minorHAnsi" w:cstheme="minorBidi"/>
        </w:rPr>
      </w:pPr>
      <w:r w:rsidRPr="5BB255F9">
        <w:rPr>
          <w:rFonts w:asciiTheme="minorHAnsi" w:hAnsiTheme="minorHAnsi" w:cstheme="minorBidi"/>
        </w:rPr>
        <w:t xml:space="preserve">annual </w:t>
      </w:r>
      <w:r w:rsidR="75CBF786" w:rsidRPr="5BB255F9">
        <w:rPr>
          <w:rFonts w:asciiTheme="minorHAnsi" w:hAnsiTheme="minorHAnsi" w:cstheme="minorBidi"/>
        </w:rPr>
        <w:t>family/guardian</w:t>
      </w:r>
      <w:r w:rsidRPr="5BB255F9">
        <w:rPr>
          <w:rFonts w:asciiTheme="minorHAnsi" w:hAnsiTheme="minorHAnsi" w:cstheme="minorBidi"/>
        </w:rPr>
        <w:t xml:space="preserve">-teacher conferences in schools during which the compact shall be discussed as </w:t>
      </w:r>
      <w:r w:rsidR="203A6148" w:rsidRPr="5BB255F9">
        <w:rPr>
          <w:rFonts w:asciiTheme="minorHAnsi" w:hAnsiTheme="minorHAnsi" w:cstheme="minorBidi"/>
        </w:rPr>
        <w:t>it</w:t>
      </w:r>
      <w:r w:rsidRPr="5BB255F9">
        <w:rPr>
          <w:rFonts w:asciiTheme="minorHAnsi" w:hAnsiTheme="minorHAnsi" w:cstheme="minorBidi"/>
        </w:rPr>
        <w:t xml:space="preserve"> relates to the individual </w:t>
      </w:r>
      <w:r w:rsidR="7C7F5523" w:rsidRPr="5BB255F9">
        <w:rPr>
          <w:rFonts w:asciiTheme="minorHAnsi" w:hAnsiTheme="minorHAnsi" w:cstheme="minorBidi"/>
        </w:rPr>
        <w:t>student</w:t>
      </w:r>
      <w:r w:rsidRPr="5BB255F9">
        <w:rPr>
          <w:rFonts w:asciiTheme="minorHAnsi" w:hAnsiTheme="minorHAnsi" w:cstheme="minorBidi"/>
        </w:rPr>
        <w:t xml:space="preserve">’s </w:t>
      </w:r>
      <w:proofErr w:type="gramStart"/>
      <w:r w:rsidRPr="5BB255F9">
        <w:rPr>
          <w:rFonts w:asciiTheme="minorHAnsi" w:hAnsiTheme="minorHAnsi" w:cstheme="minorBidi"/>
        </w:rPr>
        <w:t>achievement;</w:t>
      </w:r>
      <w:proofErr w:type="gramEnd"/>
    </w:p>
    <w:p w14:paraId="027738A5" w14:textId="36E4AC5D" w:rsidR="00FA3ADF" w:rsidRPr="0084450E" w:rsidRDefault="583F2FF0" w:rsidP="1258EE97">
      <w:pPr>
        <w:pStyle w:val="ListParagraph"/>
        <w:numPr>
          <w:ilvl w:val="1"/>
          <w:numId w:val="5"/>
        </w:numPr>
        <w:rPr>
          <w:rFonts w:asciiTheme="minorHAnsi" w:eastAsiaTheme="minorEastAsia" w:hAnsiTheme="minorHAnsi" w:cstheme="minorBidi"/>
        </w:rPr>
      </w:pPr>
      <w:r w:rsidRPr="5BB255F9">
        <w:rPr>
          <w:rFonts w:asciiTheme="minorHAnsi" w:hAnsiTheme="minorHAnsi" w:cstheme="minorBidi"/>
        </w:rPr>
        <w:t>regular reports to families</w:t>
      </w:r>
      <w:r w:rsidR="0E4A3B96" w:rsidRPr="5BB255F9">
        <w:rPr>
          <w:rFonts w:asciiTheme="minorHAnsi" w:hAnsiTheme="minorHAnsi" w:cstheme="minorBidi"/>
        </w:rPr>
        <w:t>/guardians</w:t>
      </w:r>
      <w:r w:rsidRPr="5BB255F9">
        <w:rPr>
          <w:rFonts w:asciiTheme="minorHAnsi" w:hAnsiTheme="minorHAnsi" w:cstheme="minorBidi"/>
        </w:rPr>
        <w:t xml:space="preserve"> on their </w:t>
      </w:r>
      <w:r w:rsidR="7C7F5523" w:rsidRPr="5BB255F9">
        <w:rPr>
          <w:rFonts w:asciiTheme="minorHAnsi" w:hAnsiTheme="minorHAnsi" w:cstheme="minorBidi"/>
        </w:rPr>
        <w:t>student</w:t>
      </w:r>
      <w:r w:rsidRPr="5BB255F9">
        <w:rPr>
          <w:rFonts w:asciiTheme="minorHAnsi" w:hAnsiTheme="minorHAnsi" w:cstheme="minorBidi"/>
        </w:rPr>
        <w:t>’s progress; and</w:t>
      </w:r>
    </w:p>
    <w:p w14:paraId="32C4CA70" w14:textId="64801CF2" w:rsidR="00785F8B" w:rsidRPr="0084450E" w:rsidRDefault="583F2FF0" w:rsidP="1258EE97">
      <w:pPr>
        <w:pStyle w:val="ListParagraph"/>
        <w:numPr>
          <w:ilvl w:val="1"/>
          <w:numId w:val="5"/>
        </w:numPr>
        <w:rPr>
          <w:rFonts w:asciiTheme="minorHAnsi" w:eastAsiaTheme="minorEastAsia" w:hAnsiTheme="minorHAnsi" w:cstheme="minorBidi"/>
        </w:rPr>
      </w:pPr>
      <w:r w:rsidRPr="5BB255F9">
        <w:rPr>
          <w:rFonts w:asciiTheme="minorHAnsi" w:hAnsiTheme="minorHAnsi" w:cstheme="minorBidi"/>
        </w:rPr>
        <w:t>reasonable access to staff</w:t>
      </w:r>
      <w:r w:rsidR="3B40C3A3" w:rsidRPr="5BB255F9">
        <w:rPr>
          <w:rFonts w:asciiTheme="minorHAnsi" w:hAnsiTheme="minorHAnsi" w:cstheme="minorBidi"/>
        </w:rPr>
        <w:t xml:space="preserve"> for families/guardians</w:t>
      </w:r>
      <w:r w:rsidRPr="5BB255F9">
        <w:rPr>
          <w:rFonts w:asciiTheme="minorHAnsi" w:hAnsiTheme="minorHAnsi" w:cstheme="minorBidi"/>
        </w:rPr>
        <w:t xml:space="preserve">, opportunities to volunteer and participate in their </w:t>
      </w:r>
      <w:r w:rsidR="18B53D96" w:rsidRPr="5BB255F9">
        <w:rPr>
          <w:rFonts w:asciiTheme="minorHAnsi" w:hAnsiTheme="minorHAnsi" w:cstheme="minorBidi"/>
        </w:rPr>
        <w:t>student</w:t>
      </w:r>
      <w:r w:rsidRPr="5BB255F9">
        <w:rPr>
          <w:rFonts w:asciiTheme="minorHAnsi" w:hAnsiTheme="minorHAnsi" w:cstheme="minorBidi"/>
        </w:rPr>
        <w:t xml:space="preserve">’s classroom, </w:t>
      </w:r>
      <w:r w:rsidR="030274D6" w:rsidRPr="5BB255F9">
        <w:rPr>
          <w:rFonts w:asciiTheme="minorHAnsi" w:hAnsiTheme="minorHAnsi" w:cstheme="minorBidi"/>
        </w:rPr>
        <w:t>including</w:t>
      </w:r>
      <w:r w:rsidRPr="5BB255F9">
        <w:rPr>
          <w:rFonts w:asciiTheme="minorHAnsi" w:hAnsiTheme="minorHAnsi" w:cstheme="minorBidi"/>
        </w:rPr>
        <w:t xml:space="preserve"> observation of classroom activities.</w:t>
      </w:r>
    </w:p>
    <w:p w14:paraId="429702E1" w14:textId="24B300BC" w:rsidR="007A43A7" w:rsidRPr="0084450E" w:rsidRDefault="007A43A7" w:rsidP="70C99989">
      <w:pPr>
        <w:pStyle w:val="Heading1"/>
        <w:spacing w:before="240"/>
        <w:rPr>
          <w:rFonts w:asciiTheme="minorHAnsi" w:hAnsiTheme="minorHAnsi" w:cstheme="minorBidi"/>
          <w:sz w:val="24"/>
          <w:szCs w:val="24"/>
        </w:rPr>
      </w:pPr>
      <w:r w:rsidRPr="70C99989">
        <w:rPr>
          <w:rFonts w:asciiTheme="minorHAnsi" w:hAnsiTheme="minorHAnsi" w:cstheme="minorBidi"/>
          <w:sz w:val="24"/>
          <w:szCs w:val="24"/>
        </w:rPr>
        <w:t>Families</w:t>
      </w:r>
      <w:r w:rsidR="00B60A83">
        <w:rPr>
          <w:rFonts w:asciiTheme="minorHAnsi" w:hAnsiTheme="minorHAnsi" w:cstheme="minorBidi"/>
          <w:sz w:val="24"/>
          <w:szCs w:val="24"/>
        </w:rPr>
        <w:t xml:space="preserve">’ </w:t>
      </w:r>
      <w:r w:rsidRPr="70C99989">
        <w:rPr>
          <w:rFonts w:asciiTheme="minorHAnsi" w:hAnsiTheme="minorHAnsi" w:cstheme="minorBidi"/>
          <w:sz w:val="24"/>
          <w:szCs w:val="24"/>
        </w:rPr>
        <w:t>Right-to-Know</w:t>
      </w:r>
    </w:p>
    <w:p w14:paraId="36565A90" w14:textId="33534F69" w:rsidR="007A43A7" w:rsidRPr="0084450E" w:rsidRDefault="6FDB853F" w:rsidP="1258EE97">
      <w:pPr>
        <w:rPr>
          <w:rFonts w:asciiTheme="minorHAnsi" w:hAnsiTheme="minorHAnsi" w:cstheme="minorBidi"/>
        </w:rPr>
      </w:pPr>
      <w:r w:rsidRPr="3B959525">
        <w:rPr>
          <w:rFonts w:asciiTheme="minorHAnsi" w:hAnsiTheme="minorHAnsi" w:cstheme="minorBidi"/>
        </w:rPr>
        <w:t xml:space="preserve">At the beginning of each school year, </w:t>
      </w:r>
      <w:r w:rsidR="55A41BF8" w:rsidRPr="3B959525">
        <w:rPr>
          <w:rFonts w:asciiTheme="minorHAnsi" w:hAnsiTheme="minorHAnsi" w:cstheme="minorBidi"/>
        </w:rPr>
        <w:t>districts shall</w:t>
      </w:r>
      <w:r w:rsidRPr="3B959525">
        <w:rPr>
          <w:rFonts w:asciiTheme="minorHAnsi" w:hAnsiTheme="minorHAnsi" w:cstheme="minorBidi"/>
        </w:rPr>
        <w:t xml:space="preserve"> notify </w:t>
      </w:r>
      <w:r w:rsidR="478E1697" w:rsidRPr="3B959525">
        <w:rPr>
          <w:rFonts w:asciiTheme="minorHAnsi" w:hAnsiTheme="minorHAnsi" w:cstheme="minorBidi"/>
        </w:rPr>
        <w:t xml:space="preserve">in writing </w:t>
      </w:r>
      <w:r w:rsidRPr="3B959525">
        <w:rPr>
          <w:rFonts w:asciiTheme="minorHAnsi" w:hAnsiTheme="minorHAnsi" w:cstheme="minorBidi"/>
        </w:rPr>
        <w:t xml:space="preserve">the </w:t>
      </w:r>
      <w:r w:rsidR="53B62FA1" w:rsidRPr="3B959525">
        <w:rPr>
          <w:rFonts w:asciiTheme="minorHAnsi" w:hAnsiTheme="minorHAnsi" w:cstheme="minorBidi"/>
        </w:rPr>
        <w:t xml:space="preserve">families/guardians </w:t>
      </w:r>
      <w:r w:rsidRPr="3B959525">
        <w:rPr>
          <w:rFonts w:asciiTheme="minorHAnsi" w:hAnsiTheme="minorHAnsi" w:cstheme="minorBidi"/>
        </w:rPr>
        <w:t>of student</w:t>
      </w:r>
      <w:r w:rsidR="535C398C" w:rsidRPr="3B959525">
        <w:rPr>
          <w:rFonts w:asciiTheme="minorHAnsi" w:hAnsiTheme="minorHAnsi" w:cstheme="minorBidi"/>
        </w:rPr>
        <w:t>s</w:t>
      </w:r>
      <w:r w:rsidRPr="3B959525">
        <w:rPr>
          <w:rFonts w:asciiTheme="minorHAnsi" w:hAnsiTheme="minorHAnsi" w:cstheme="minorBidi"/>
        </w:rPr>
        <w:t xml:space="preserve"> attending </w:t>
      </w:r>
      <w:r w:rsidR="535C398C" w:rsidRPr="3B959525">
        <w:rPr>
          <w:rFonts w:asciiTheme="minorHAnsi" w:hAnsiTheme="minorHAnsi" w:cstheme="minorBidi"/>
        </w:rPr>
        <w:t xml:space="preserve">a </w:t>
      </w:r>
      <w:r w:rsidRPr="3B959525">
        <w:rPr>
          <w:rFonts w:asciiTheme="minorHAnsi" w:hAnsiTheme="minorHAnsi" w:cstheme="minorBidi"/>
        </w:rPr>
        <w:t xml:space="preserve">Title I school that </w:t>
      </w:r>
      <w:r w:rsidR="73482F7A" w:rsidRPr="3B959525">
        <w:rPr>
          <w:rFonts w:asciiTheme="minorHAnsi" w:hAnsiTheme="minorHAnsi" w:cstheme="minorBidi"/>
        </w:rPr>
        <w:t>they</w:t>
      </w:r>
      <w:r w:rsidR="535C398C" w:rsidRPr="3B959525">
        <w:rPr>
          <w:rFonts w:asciiTheme="minorHAnsi" w:hAnsiTheme="minorHAnsi" w:cstheme="minorBidi"/>
        </w:rPr>
        <w:t xml:space="preserve"> may</w:t>
      </w:r>
      <w:r w:rsidRPr="3B959525">
        <w:rPr>
          <w:rFonts w:asciiTheme="minorHAnsi" w:hAnsiTheme="minorHAnsi" w:cstheme="minorBidi"/>
        </w:rPr>
        <w:t xml:space="preserve"> request, and the district will provide in a timely manner, information regarding the professional qualifications of their </w:t>
      </w:r>
      <w:r w:rsidR="7C7F5523" w:rsidRPr="3B959525">
        <w:rPr>
          <w:rFonts w:asciiTheme="minorHAnsi" w:hAnsiTheme="minorHAnsi" w:cstheme="minorBidi"/>
        </w:rPr>
        <w:t>student</w:t>
      </w:r>
      <w:r w:rsidRPr="3B959525">
        <w:rPr>
          <w:rFonts w:asciiTheme="minorHAnsi" w:hAnsiTheme="minorHAnsi" w:cstheme="minorBidi"/>
        </w:rPr>
        <w:t>’s classroom teachers, including, at a minimum</w:t>
      </w:r>
      <w:r w:rsidR="535C398C" w:rsidRPr="3B959525">
        <w:rPr>
          <w:rFonts w:asciiTheme="minorHAnsi" w:hAnsiTheme="minorHAnsi" w:cstheme="minorBidi"/>
        </w:rPr>
        <w:t>:</w:t>
      </w:r>
    </w:p>
    <w:p w14:paraId="29DD2493" w14:textId="2B793706" w:rsidR="007A43A7" w:rsidRPr="0084450E" w:rsidRDefault="006E1DEA" w:rsidP="00F50CDC">
      <w:pPr>
        <w:pStyle w:val="ListParagraph"/>
        <w:numPr>
          <w:ilvl w:val="0"/>
          <w:numId w:val="38"/>
        </w:numPr>
        <w:rPr>
          <w:rFonts w:asciiTheme="minorHAnsi" w:hAnsiTheme="minorHAnsi" w:cstheme="minorHAnsi"/>
        </w:rPr>
      </w:pPr>
      <w:r w:rsidRPr="0084450E">
        <w:rPr>
          <w:rFonts w:asciiTheme="minorHAnsi" w:hAnsiTheme="minorHAnsi" w:cstheme="minorHAnsi"/>
        </w:rPr>
        <w:t>w</w:t>
      </w:r>
      <w:r w:rsidR="007A43A7" w:rsidRPr="0084450E">
        <w:rPr>
          <w:rFonts w:asciiTheme="minorHAnsi" w:hAnsiTheme="minorHAnsi" w:cstheme="minorHAnsi"/>
        </w:rPr>
        <w:t xml:space="preserve">hether the teacher has met state qualification and licensing criteria for the grade levels and subject areas in which the teacher provides </w:t>
      </w:r>
      <w:proofErr w:type="gramStart"/>
      <w:r w:rsidR="007A43A7" w:rsidRPr="0084450E">
        <w:rPr>
          <w:rFonts w:asciiTheme="minorHAnsi" w:hAnsiTheme="minorHAnsi" w:cstheme="minorHAnsi"/>
        </w:rPr>
        <w:t>instruction</w:t>
      </w:r>
      <w:r w:rsidRPr="0084450E">
        <w:rPr>
          <w:rFonts w:asciiTheme="minorHAnsi" w:hAnsiTheme="minorHAnsi" w:cstheme="minorHAnsi"/>
        </w:rPr>
        <w:t>;</w:t>
      </w:r>
      <w:proofErr w:type="gramEnd"/>
    </w:p>
    <w:p w14:paraId="23D0E236" w14:textId="1FD27D55" w:rsidR="007A43A7" w:rsidRPr="0084450E" w:rsidRDefault="006E1DEA" w:rsidP="007A43A7">
      <w:pPr>
        <w:numPr>
          <w:ilvl w:val="0"/>
          <w:numId w:val="38"/>
        </w:numPr>
        <w:rPr>
          <w:rFonts w:asciiTheme="minorHAnsi" w:hAnsiTheme="minorHAnsi" w:cstheme="minorHAnsi"/>
        </w:rPr>
      </w:pPr>
      <w:r w:rsidRPr="0084450E">
        <w:rPr>
          <w:rFonts w:asciiTheme="minorHAnsi" w:hAnsiTheme="minorHAnsi" w:cstheme="minorHAnsi"/>
        </w:rPr>
        <w:lastRenderedPageBreak/>
        <w:t>w</w:t>
      </w:r>
      <w:r w:rsidR="007A43A7" w:rsidRPr="0084450E">
        <w:rPr>
          <w:rFonts w:asciiTheme="minorHAnsi" w:hAnsiTheme="minorHAnsi" w:cstheme="minorHAnsi"/>
        </w:rPr>
        <w:t xml:space="preserve">hether the teacher is teaching under emergency or other provisional status through which state qualification or licensing criteria have been </w:t>
      </w:r>
      <w:proofErr w:type="gramStart"/>
      <w:r w:rsidR="007A43A7" w:rsidRPr="0084450E">
        <w:rPr>
          <w:rFonts w:asciiTheme="minorHAnsi" w:hAnsiTheme="minorHAnsi" w:cstheme="minorHAnsi"/>
        </w:rPr>
        <w:t>waived</w:t>
      </w:r>
      <w:r w:rsidRPr="0084450E">
        <w:rPr>
          <w:rFonts w:asciiTheme="minorHAnsi" w:hAnsiTheme="minorHAnsi" w:cstheme="minorHAnsi"/>
        </w:rPr>
        <w:t>;</w:t>
      </w:r>
      <w:proofErr w:type="gramEnd"/>
    </w:p>
    <w:p w14:paraId="1F82FE0C" w14:textId="5F31ED7B" w:rsidR="007A43A7" w:rsidRPr="0084450E" w:rsidRDefault="006E1DEA" w:rsidP="007A43A7">
      <w:pPr>
        <w:numPr>
          <w:ilvl w:val="0"/>
          <w:numId w:val="38"/>
        </w:numPr>
        <w:rPr>
          <w:rFonts w:asciiTheme="minorHAnsi" w:hAnsiTheme="minorHAnsi" w:cstheme="minorHAnsi"/>
        </w:rPr>
      </w:pPr>
      <w:r w:rsidRPr="0084450E">
        <w:rPr>
          <w:rFonts w:asciiTheme="minorHAnsi" w:hAnsiTheme="minorHAnsi" w:cstheme="minorHAnsi"/>
        </w:rPr>
        <w:t>w</w:t>
      </w:r>
      <w:r w:rsidR="00CB4264" w:rsidRPr="0084450E">
        <w:rPr>
          <w:rFonts w:asciiTheme="minorHAnsi" w:hAnsiTheme="minorHAnsi" w:cstheme="minorHAnsi"/>
        </w:rPr>
        <w:t>hether the teacher is teaching in the field of discipline of the certification of the teacher</w:t>
      </w:r>
      <w:r w:rsidRPr="0084450E">
        <w:rPr>
          <w:rFonts w:asciiTheme="minorHAnsi" w:hAnsiTheme="minorHAnsi" w:cstheme="minorHAnsi"/>
        </w:rPr>
        <w:t>; and</w:t>
      </w:r>
    </w:p>
    <w:p w14:paraId="7F58D052" w14:textId="48B547D1" w:rsidR="007A43A7" w:rsidRPr="0084450E" w:rsidRDefault="006E1DEA" w:rsidP="5BB255F9">
      <w:pPr>
        <w:numPr>
          <w:ilvl w:val="0"/>
          <w:numId w:val="38"/>
        </w:numPr>
        <w:rPr>
          <w:rFonts w:asciiTheme="minorHAnsi" w:hAnsiTheme="minorHAnsi" w:cstheme="minorBidi"/>
        </w:rPr>
      </w:pPr>
      <w:r w:rsidRPr="5BB255F9">
        <w:rPr>
          <w:rFonts w:asciiTheme="minorHAnsi" w:hAnsiTheme="minorHAnsi" w:cstheme="minorBidi"/>
        </w:rPr>
        <w:t>w</w:t>
      </w:r>
      <w:r w:rsidR="007A43A7" w:rsidRPr="5BB255F9">
        <w:rPr>
          <w:rFonts w:asciiTheme="minorHAnsi" w:hAnsiTheme="minorHAnsi" w:cstheme="minorBidi"/>
        </w:rPr>
        <w:t xml:space="preserve">hether the </w:t>
      </w:r>
      <w:r w:rsidR="7C7F5523" w:rsidRPr="5BB255F9">
        <w:rPr>
          <w:rFonts w:asciiTheme="minorHAnsi" w:hAnsiTheme="minorHAnsi" w:cstheme="minorBidi"/>
        </w:rPr>
        <w:t>student</w:t>
      </w:r>
      <w:r w:rsidR="007A43A7" w:rsidRPr="5BB255F9">
        <w:rPr>
          <w:rFonts w:asciiTheme="minorHAnsi" w:hAnsiTheme="minorHAnsi" w:cstheme="minorBidi"/>
        </w:rPr>
        <w:t xml:space="preserve"> is provided services by paraprofessionals and, if so, their qualifications. </w:t>
      </w:r>
    </w:p>
    <w:p w14:paraId="0D3CE250" w14:textId="68F0C17F" w:rsidR="007A43A7" w:rsidRPr="0084450E" w:rsidRDefault="6FDB853F" w:rsidP="1258EE97">
      <w:pPr>
        <w:rPr>
          <w:rFonts w:asciiTheme="minorHAnsi" w:hAnsiTheme="minorHAnsi" w:cstheme="minorBidi"/>
        </w:rPr>
      </w:pPr>
      <w:r w:rsidRPr="5BB255F9">
        <w:rPr>
          <w:rFonts w:asciiTheme="minorHAnsi" w:hAnsiTheme="minorHAnsi" w:cstheme="minorBidi"/>
        </w:rPr>
        <w:t>A school shall p</w:t>
      </w:r>
      <w:r w:rsidR="46A2AC4C" w:rsidRPr="5BB255F9">
        <w:rPr>
          <w:rFonts w:asciiTheme="minorHAnsi" w:hAnsiTheme="minorHAnsi" w:cstheme="minorBidi"/>
        </w:rPr>
        <w:t>rovide to each individual family</w:t>
      </w:r>
      <w:r w:rsidR="32D2FF41" w:rsidRPr="5BB255F9">
        <w:rPr>
          <w:rFonts w:asciiTheme="minorHAnsi" w:hAnsiTheme="minorHAnsi" w:cstheme="minorBidi"/>
        </w:rPr>
        <w:t>/guardian</w:t>
      </w:r>
      <w:r w:rsidRPr="5BB255F9">
        <w:rPr>
          <w:rFonts w:asciiTheme="minorHAnsi" w:hAnsiTheme="minorHAnsi" w:cstheme="minorBidi"/>
        </w:rPr>
        <w:t>:</w:t>
      </w:r>
    </w:p>
    <w:p w14:paraId="73C2C8BD" w14:textId="62449307" w:rsidR="007A43A7" w:rsidRPr="0084450E" w:rsidRDefault="625F1D67" w:rsidP="1258EE97">
      <w:pPr>
        <w:numPr>
          <w:ilvl w:val="0"/>
          <w:numId w:val="39"/>
        </w:numPr>
        <w:rPr>
          <w:rFonts w:asciiTheme="minorHAnsi" w:hAnsiTheme="minorHAnsi" w:cstheme="minorBidi"/>
        </w:rPr>
      </w:pPr>
      <w:r w:rsidRPr="5BB255F9">
        <w:rPr>
          <w:rFonts w:asciiTheme="minorHAnsi" w:hAnsiTheme="minorHAnsi" w:cstheme="minorBidi"/>
        </w:rPr>
        <w:t>i</w:t>
      </w:r>
      <w:r w:rsidR="6FDB853F" w:rsidRPr="5BB255F9">
        <w:rPr>
          <w:rFonts w:asciiTheme="minorHAnsi" w:hAnsiTheme="minorHAnsi" w:cstheme="minorBidi"/>
        </w:rPr>
        <w:t xml:space="preserve">nformation on the </w:t>
      </w:r>
      <w:r w:rsidR="7C7F5523" w:rsidRPr="5BB255F9">
        <w:rPr>
          <w:rFonts w:asciiTheme="minorHAnsi" w:hAnsiTheme="minorHAnsi" w:cstheme="minorBidi"/>
        </w:rPr>
        <w:t>student</w:t>
      </w:r>
      <w:r w:rsidR="6FDB853F" w:rsidRPr="5BB255F9">
        <w:rPr>
          <w:rFonts w:asciiTheme="minorHAnsi" w:hAnsiTheme="minorHAnsi" w:cstheme="minorBidi"/>
        </w:rPr>
        <w:t xml:space="preserve">’s level of achievement </w:t>
      </w:r>
      <w:r w:rsidR="108912A7" w:rsidRPr="5BB255F9">
        <w:rPr>
          <w:rFonts w:asciiTheme="minorHAnsi" w:hAnsiTheme="minorHAnsi" w:cstheme="minorBidi"/>
        </w:rPr>
        <w:t xml:space="preserve">and academic growth </w:t>
      </w:r>
      <w:r w:rsidR="6FDB853F" w:rsidRPr="5BB255F9">
        <w:rPr>
          <w:rFonts w:asciiTheme="minorHAnsi" w:hAnsiTheme="minorHAnsi" w:cstheme="minorBidi"/>
        </w:rPr>
        <w:t>in each of the state academic assessments</w:t>
      </w:r>
      <w:r w:rsidR="13213B01" w:rsidRPr="5BB255F9">
        <w:rPr>
          <w:rFonts w:asciiTheme="minorHAnsi" w:hAnsiTheme="minorHAnsi" w:cstheme="minorBidi"/>
        </w:rPr>
        <w:t>,</w:t>
      </w:r>
      <w:r w:rsidR="6FDB853F" w:rsidRPr="5BB255F9">
        <w:rPr>
          <w:rFonts w:asciiTheme="minorHAnsi" w:hAnsiTheme="minorHAnsi" w:cstheme="minorBidi"/>
        </w:rPr>
        <w:t xml:space="preserve"> as required under Title I</w:t>
      </w:r>
      <w:r w:rsidR="778E3F72" w:rsidRPr="5BB255F9">
        <w:rPr>
          <w:rFonts w:asciiTheme="minorHAnsi" w:hAnsiTheme="minorHAnsi" w:cstheme="minorBidi"/>
        </w:rPr>
        <w:t>,</w:t>
      </w:r>
      <w:r w:rsidR="3C4B5C2F" w:rsidRPr="5BB255F9">
        <w:rPr>
          <w:rFonts w:asciiTheme="minorHAnsi" w:hAnsiTheme="minorHAnsi" w:cstheme="minorBidi"/>
        </w:rPr>
        <w:t xml:space="preserve"> and</w:t>
      </w:r>
    </w:p>
    <w:p w14:paraId="5ADD7481" w14:textId="5C8689B6" w:rsidR="00FC226E" w:rsidRDefault="006E1DEA" w:rsidP="5BB255F9">
      <w:pPr>
        <w:numPr>
          <w:ilvl w:val="0"/>
          <w:numId w:val="39"/>
        </w:numPr>
        <w:rPr>
          <w:rFonts w:asciiTheme="minorHAnsi" w:hAnsiTheme="minorHAnsi" w:cstheme="minorBidi"/>
        </w:rPr>
      </w:pPr>
      <w:r w:rsidRPr="5BB255F9">
        <w:rPr>
          <w:rFonts w:asciiTheme="minorHAnsi" w:hAnsiTheme="minorHAnsi" w:cstheme="minorBidi"/>
        </w:rPr>
        <w:t>t</w:t>
      </w:r>
      <w:r w:rsidR="007A43A7" w:rsidRPr="5BB255F9">
        <w:rPr>
          <w:rFonts w:asciiTheme="minorHAnsi" w:hAnsiTheme="minorHAnsi" w:cstheme="minorBidi"/>
        </w:rPr>
        <w:t xml:space="preserve">imely notice that the </w:t>
      </w:r>
      <w:r w:rsidR="7C7F5523" w:rsidRPr="5BB255F9">
        <w:rPr>
          <w:rFonts w:asciiTheme="minorHAnsi" w:hAnsiTheme="minorHAnsi" w:cstheme="minorBidi"/>
        </w:rPr>
        <w:t>student</w:t>
      </w:r>
      <w:r w:rsidR="007A43A7" w:rsidRPr="5BB255F9">
        <w:rPr>
          <w:rFonts w:asciiTheme="minorHAnsi" w:hAnsiTheme="minorHAnsi" w:cstheme="minorBidi"/>
        </w:rPr>
        <w:t xml:space="preserve"> has been taught for four or more consecutive weeks by a teacher who </w:t>
      </w:r>
      <w:r w:rsidR="00726216" w:rsidRPr="5BB255F9">
        <w:rPr>
          <w:rFonts w:asciiTheme="minorHAnsi" w:hAnsiTheme="minorHAnsi" w:cstheme="minorBidi"/>
        </w:rPr>
        <w:t>does not meet state licensure</w:t>
      </w:r>
      <w:r w:rsidR="007A43A7" w:rsidRPr="5BB255F9">
        <w:rPr>
          <w:rFonts w:asciiTheme="minorHAnsi" w:hAnsiTheme="minorHAnsi" w:cstheme="minorBidi"/>
        </w:rPr>
        <w:t xml:space="preserve"> requirements.</w:t>
      </w:r>
    </w:p>
    <w:p w14:paraId="31820986" w14:textId="7A16E1B2" w:rsidR="00A6308B" w:rsidRPr="00FC226E" w:rsidRDefault="00F90DE2" w:rsidP="00FC226E">
      <w:pPr>
        <w:ind w:left="360"/>
        <w:jc w:val="center"/>
        <w:rPr>
          <w:rFonts w:asciiTheme="minorHAnsi" w:hAnsiTheme="minorHAnsi" w:cstheme="minorHAnsi"/>
        </w:rPr>
      </w:pPr>
      <w:r w:rsidRPr="00FC226E">
        <w:rPr>
          <w:rFonts w:asciiTheme="minorHAnsi" w:hAnsiTheme="minorHAnsi" w:cstheme="minorHAnsi"/>
          <w:b/>
          <w:color w:val="000000" w:themeColor="text1"/>
          <w:sz w:val="24"/>
          <w:szCs w:val="24"/>
        </w:rPr>
        <w:t>Cross-Cutting F</w:t>
      </w:r>
      <w:r w:rsidR="00195D6A" w:rsidRPr="00FC226E">
        <w:rPr>
          <w:rFonts w:asciiTheme="minorHAnsi" w:hAnsiTheme="minorHAnsi" w:cstheme="minorHAnsi"/>
          <w:b/>
          <w:color w:val="000000" w:themeColor="text1"/>
          <w:sz w:val="24"/>
          <w:szCs w:val="24"/>
        </w:rPr>
        <w:t>amily Engagement Requirements of</w:t>
      </w:r>
      <w:r w:rsidRPr="00FC226E">
        <w:rPr>
          <w:rFonts w:asciiTheme="minorHAnsi" w:hAnsiTheme="minorHAnsi" w:cstheme="minorHAnsi"/>
          <w:b/>
          <w:color w:val="000000" w:themeColor="text1"/>
          <w:sz w:val="24"/>
          <w:szCs w:val="24"/>
        </w:rPr>
        <w:t xml:space="preserve"> </w:t>
      </w:r>
      <w:r w:rsidR="000C347E" w:rsidRPr="00FC226E">
        <w:rPr>
          <w:rFonts w:asciiTheme="minorHAnsi" w:hAnsiTheme="minorHAnsi" w:cstheme="minorHAnsi"/>
          <w:b/>
          <w:color w:val="000000" w:themeColor="text1"/>
          <w:sz w:val="24"/>
          <w:szCs w:val="24"/>
        </w:rPr>
        <w:t>ESSA</w:t>
      </w:r>
    </w:p>
    <w:p w14:paraId="64B42BF3" w14:textId="16B8C9E2" w:rsidR="009E2E5F" w:rsidRPr="0084450E" w:rsidRDefault="13C37A66" w:rsidP="5BB255F9">
      <w:pPr>
        <w:rPr>
          <w:rFonts w:asciiTheme="minorHAnsi" w:hAnsiTheme="minorHAnsi" w:cstheme="minorBidi"/>
          <w:i/>
          <w:iCs/>
        </w:rPr>
      </w:pPr>
      <w:r w:rsidRPr="5BB255F9">
        <w:rPr>
          <w:rFonts w:asciiTheme="minorHAnsi" w:hAnsiTheme="minorHAnsi" w:cstheme="minorBidi"/>
          <w:i/>
          <w:iCs/>
        </w:rPr>
        <w:t>Th</w:t>
      </w:r>
      <w:r w:rsidR="56B5D744" w:rsidRPr="5BB255F9">
        <w:rPr>
          <w:rFonts w:asciiTheme="minorHAnsi" w:hAnsiTheme="minorHAnsi" w:cstheme="minorBidi"/>
          <w:i/>
          <w:iCs/>
        </w:rPr>
        <w:t>e</w:t>
      </w:r>
      <w:r w:rsidRPr="5BB255F9">
        <w:rPr>
          <w:rFonts w:asciiTheme="minorHAnsi" w:hAnsiTheme="minorHAnsi" w:cstheme="minorBidi"/>
          <w:i/>
          <w:iCs/>
        </w:rPr>
        <w:t xml:space="preserve"> </w:t>
      </w:r>
      <w:r w:rsidR="0977D95F" w:rsidRPr="5BB255F9">
        <w:rPr>
          <w:rFonts w:asciiTheme="minorHAnsi" w:hAnsiTheme="minorHAnsi" w:cstheme="minorBidi"/>
          <w:i/>
          <w:iCs/>
        </w:rPr>
        <w:t xml:space="preserve">table </w:t>
      </w:r>
      <w:r w:rsidR="56B5D744" w:rsidRPr="5BB255F9">
        <w:rPr>
          <w:rFonts w:asciiTheme="minorHAnsi" w:hAnsiTheme="minorHAnsi" w:cstheme="minorBidi"/>
          <w:i/>
          <w:iCs/>
        </w:rPr>
        <w:t xml:space="preserve">below </w:t>
      </w:r>
      <w:r w:rsidRPr="5BB255F9">
        <w:rPr>
          <w:rFonts w:asciiTheme="minorHAnsi" w:hAnsiTheme="minorHAnsi" w:cstheme="minorBidi"/>
          <w:i/>
          <w:iCs/>
        </w:rPr>
        <w:t xml:space="preserve">describes the </w:t>
      </w:r>
      <w:r w:rsidR="06BE1F85" w:rsidRPr="5BB255F9">
        <w:rPr>
          <w:rFonts w:asciiTheme="minorHAnsi" w:hAnsiTheme="minorHAnsi" w:cstheme="minorBidi"/>
          <w:i/>
          <w:iCs/>
        </w:rPr>
        <w:t>family</w:t>
      </w:r>
      <w:r w:rsidR="1589C59F" w:rsidRPr="5BB255F9">
        <w:rPr>
          <w:rFonts w:asciiTheme="minorHAnsi" w:hAnsiTheme="minorHAnsi" w:cstheme="minorBidi"/>
          <w:i/>
          <w:iCs/>
        </w:rPr>
        <w:t>/guardian</w:t>
      </w:r>
      <w:r w:rsidR="61367F92" w:rsidRPr="5BB255F9">
        <w:rPr>
          <w:rFonts w:asciiTheme="minorHAnsi" w:hAnsiTheme="minorHAnsi" w:cstheme="minorBidi"/>
          <w:i/>
          <w:iCs/>
        </w:rPr>
        <w:t xml:space="preserve"> and </w:t>
      </w:r>
      <w:r w:rsidR="2ED1EE1D" w:rsidRPr="5BB255F9">
        <w:rPr>
          <w:rFonts w:asciiTheme="minorHAnsi" w:hAnsiTheme="minorHAnsi" w:cstheme="minorBidi"/>
          <w:i/>
          <w:iCs/>
        </w:rPr>
        <w:t>stakeholder</w:t>
      </w:r>
      <w:r w:rsidR="06BE1F85" w:rsidRPr="5BB255F9">
        <w:rPr>
          <w:rFonts w:asciiTheme="minorHAnsi" w:hAnsiTheme="minorHAnsi" w:cstheme="minorBidi"/>
          <w:i/>
          <w:iCs/>
        </w:rPr>
        <w:t xml:space="preserve"> engagement </w:t>
      </w:r>
      <w:r w:rsidRPr="5BB255F9">
        <w:rPr>
          <w:rFonts w:asciiTheme="minorHAnsi" w:hAnsiTheme="minorHAnsi" w:cstheme="minorBidi"/>
          <w:i/>
          <w:iCs/>
        </w:rPr>
        <w:t xml:space="preserve">requirements of </w:t>
      </w:r>
      <w:r w:rsidR="56B5D744" w:rsidRPr="5BB255F9">
        <w:rPr>
          <w:rFonts w:asciiTheme="minorHAnsi" w:hAnsiTheme="minorHAnsi" w:cstheme="minorBidi"/>
          <w:i/>
          <w:iCs/>
        </w:rPr>
        <w:t xml:space="preserve">ESSA </w:t>
      </w:r>
      <w:r w:rsidRPr="5BB255F9">
        <w:rPr>
          <w:rFonts w:asciiTheme="minorHAnsi" w:hAnsiTheme="minorHAnsi" w:cstheme="minorBidi"/>
          <w:i/>
          <w:iCs/>
        </w:rPr>
        <w:t>Titles II, III, and IV</w:t>
      </w:r>
      <w:r w:rsidR="06BE1F85" w:rsidRPr="5BB255F9">
        <w:rPr>
          <w:rFonts w:asciiTheme="minorHAnsi" w:hAnsiTheme="minorHAnsi" w:cstheme="minorBidi"/>
          <w:i/>
          <w:iCs/>
        </w:rPr>
        <w:t xml:space="preserve">. </w:t>
      </w:r>
      <w:r w:rsidRPr="5BB255F9">
        <w:rPr>
          <w:rFonts w:asciiTheme="minorHAnsi" w:hAnsiTheme="minorHAnsi" w:cstheme="minorBidi"/>
          <w:i/>
          <w:iCs/>
        </w:rPr>
        <w:t xml:space="preserve">The stakeholder </w:t>
      </w:r>
      <w:r w:rsidR="56B5D744" w:rsidRPr="5BB255F9">
        <w:rPr>
          <w:rFonts w:asciiTheme="minorHAnsi" w:hAnsiTheme="minorHAnsi" w:cstheme="minorBidi"/>
          <w:i/>
          <w:iCs/>
        </w:rPr>
        <w:t>engagement</w:t>
      </w:r>
      <w:r w:rsidRPr="5BB255F9">
        <w:rPr>
          <w:rFonts w:asciiTheme="minorHAnsi" w:hAnsiTheme="minorHAnsi" w:cstheme="minorBidi"/>
          <w:i/>
          <w:iCs/>
        </w:rPr>
        <w:t xml:space="preserve"> processes described below may be part of a combined stakeholder </w:t>
      </w:r>
      <w:r w:rsidR="56B5D744" w:rsidRPr="5BB255F9">
        <w:rPr>
          <w:rFonts w:asciiTheme="minorHAnsi" w:hAnsiTheme="minorHAnsi" w:cstheme="minorBidi"/>
          <w:i/>
          <w:iCs/>
        </w:rPr>
        <w:t>engagement process that</w:t>
      </w:r>
      <w:r w:rsidR="06BE1F85" w:rsidRPr="5BB255F9">
        <w:rPr>
          <w:rFonts w:asciiTheme="minorHAnsi" w:hAnsiTheme="minorHAnsi" w:cstheme="minorBidi"/>
          <w:i/>
          <w:iCs/>
        </w:rPr>
        <w:t xml:space="preserve"> meet</w:t>
      </w:r>
      <w:r w:rsidR="56B5D744" w:rsidRPr="5BB255F9">
        <w:rPr>
          <w:rFonts w:asciiTheme="minorHAnsi" w:hAnsiTheme="minorHAnsi" w:cstheme="minorBidi"/>
          <w:i/>
          <w:iCs/>
        </w:rPr>
        <w:t>s</w:t>
      </w:r>
      <w:r w:rsidR="06BE1F85" w:rsidRPr="5BB255F9">
        <w:rPr>
          <w:rFonts w:asciiTheme="minorHAnsi" w:hAnsiTheme="minorHAnsi" w:cstheme="minorBidi"/>
          <w:i/>
          <w:iCs/>
        </w:rPr>
        <w:t xml:space="preserve"> </w:t>
      </w:r>
      <w:r w:rsidR="156910AC" w:rsidRPr="5BB255F9">
        <w:rPr>
          <w:rFonts w:asciiTheme="minorHAnsi" w:hAnsiTheme="minorHAnsi" w:cstheme="minorBidi"/>
          <w:i/>
          <w:iCs/>
        </w:rPr>
        <w:t>all</w:t>
      </w:r>
      <w:r w:rsidR="06BE1F85" w:rsidRPr="5BB255F9">
        <w:rPr>
          <w:rFonts w:asciiTheme="minorHAnsi" w:hAnsiTheme="minorHAnsi" w:cstheme="minorBidi"/>
          <w:i/>
          <w:iCs/>
        </w:rPr>
        <w:t xml:space="preserve"> the </w:t>
      </w:r>
      <w:r w:rsidR="2DB98EA2" w:rsidRPr="5BB255F9">
        <w:rPr>
          <w:rFonts w:asciiTheme="minorHAnsi" w:hAnsiTheme="minorHAnsi" w:cstheme="minorBidi"/>
          <w:i/>
          <w:iCs/>
        </w:rPr>
        <w:t>required components of Titles I (described in the previous section), II, III, and IV.</w:t>
      </w:r>
      <w:r w:rsidR="06BE1F85" w:rsidRPr="5BB255F9">
        <w:rPr>
          <w:rFonts w:asciiTheme="minorHAnsi" w:hAnsiTheme="minorHAnsi" w:cstheme="minorBidi"/>
          <w:i/>
          <w:iCs/>
        </w:rPr>
        <w:t xml:space="preserve"> </w:t>
      </w:r>
    </w:p>
    <w:tbl>
      <w:tblPr>
        <w:tblW w:w="5627" w:type="pct"/>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889"/>
        <w:gridCol w:w="1518"/>
        <w:gridCol w:w="1192"/>
        <w:gridCol w:w="1226"/>
        <w:gridCol w:w="2266"/>
        <w:gridCol w:w="3420"/>
      </w:tblGrid>
      <w:tr w:rsidR="002173E1" w:rsidRPr="0084450E" w14:paraId="1C81F32E" w14:textId="77777777" w:rsidTr="009C69D7">
        <w:trPr>
          <w:jc w:val="center"/>
        </w:trPr>
        <w:tc>
          <w:tcPr>
            <w:tcW w:w="423" w:type="pct"/>
            <w:shd w:val="clear" w:color="auto" w:fill="365F91" w:themeFill="accent1" w:themeFillShade="BF"/>
          </w:tcPr>
          <w:p w14:paraId="6F06F40C" w14:textId="77777777" w:rsidR="002173E1" w:rsidRPr="0084450E" w:rsidRDefault="002173E1" w:rsidP="005467EF">
            <w:pPr>
              <w:spacing w:before="40" w:after="40"/>
              <w:rPr>
                <w:rFonts w:asciiTheme="minorHAnsi" w:hAnsiTheme="minorHAnsi" w:cstheme="minorHAnsi"/>
                <w:b/>
                <w:iCs/>
                <w:color w:val="FFFFFF"/>
                <w:sz w:val="18"/>
                <w:szCs w:val="18"/>
              </w:rPr>
            </w:pPr>
            <w:r w:rsidRPr="0084450E">
              <w:rPr>
                <w:rFonts w:asciiTheme="minorHAnsi" w:hAnsiTheme="minorHAnsi" w:cstheme="minorHAnsi"/>
                <w:b/>
                <w:iCs/>
                <w:color w:val="FFFFFF"/>
                <w:sz w:val="18"/>
                <w:szCs w:val="18"/>
              </w:rPr>
              <w:t>Program</w:t>
            </w:r>
          </w:p>
        </w:tc>
        <w:tc>
          <w:tcPr>
            <w:tcW w:w="722" w:type="pct"/>
            <w:shd w:val="clear" w:color="auto" w:fill="365F91" w:themeFill="accent1" w:themeFillShade="BF"/>
          </w:tcPr>
          <w:p w14:paraId="78CD6A57" w14:textId="77777777" w:rsidR="002173E1" w:rsidRPr="0084450E" w:rsidRDefault="002173E1" w:rsidP="005467EF">
            <w:pPr>
              <w:spacing w:before="40" w:after="40"/>
              <w:rPr>
                <w:rFonts w:asciiTheme="minorHAnsi" w:hAnsiTheme="minorHAnsi" w:cstheme="minorHAnsi"/>
                <w:b/>
                <w:bCs/>
                <w:iCs/>
                <w:color w:val="FFFFFF"/>
                <w:sz w:val="18"/>
                <w:szCs w:val="18"/>
              </w:rPr>
            </w:pPr>
            <w:r w:rsidRPr="0084450E">
              <w:rPr>
                <w:rFonts w:asciiTheme="minorHAnsi" w:hAnsiTheme="minorHAnsi" w:cstheme="minorHAnsi"/>
                <w:b/>
                <w:iCs/>
                <w:color w:val="FFFFFF"/>
                <w:sz w:val="18"/>
                <w:szCs w:val="18"/>
              </w:rPr>
              <w:t>Activity or Deliverable</w:t>
            </w:r>
          </w:p>
        </w:tc>
        <w:tc>
          <w:tcPr>
            <w:tcW w:w="567" w:type="pct"/>
            <w:shd w:val="clear" w:color="auto" w:fill="365F91" w:themeFill="accent1" w:themeFillShade="BF"/>
          </w:tcPr>
          <w:p w14:paraId="7B7580B7" w14:textId="77777777" w:rsidR="002173E1" w:rsidRPr="0084450E" w:rsidRDefault="002173E1" w:rsidP="005467EF">
            <w:pPr>
              <w:spacing w:before="40" w:after="40"/>
              <w:rPr>
                <w:rFonts w:asciiTheme="minorHAnsi" w:hAnsiTheme="minorHAnsi" w:cstheme="minorHAnsi"/>
                <w:b/>
                <w:bCs/>
                <w:iCs/>
                <w:color w:val="FFFFFF"/>
                <w:sz w:val="18"/>
                <w:szCs w:val="18"/>
              </w:rPr>
            </w:pPr>
            <w:r w:rsidRPr="0084450E">
              <w:rPr>
                <w:rFonts w:asciiTheme="minorHAnsi" w:hAnsiTheme="minorHAnsi" w:cstheme="minorHAnsi"/>
                <w:b/>
                <w:iCs/>
                <w:color w:val="FFFFFF"/>
                <w:sz w:val="18"/>
                <w:szCs w:val="18"/>
              </w:rPr>
              <w:t>When to Complete</w:t>
            </w:r>
          </w:p>
        </w:tc>
        <w:tc>
          <w:tcPr>
            <w:tcW w:w="583" w:type="pct"/>
            <w:shd w:val="clear" w:color="auto" w:fill="365F91" w:themeFill="accent1" w:themeFillShade="BF"/>
          </w:tcPr>
          <w:p w14:paraId="65D7E916" w14:textId="77777777" w:rsidR="002173E1" w:rsidRPr="0084450E" w:rsidRDefault="002173E1" w:rsidP="005467EF">
            <w:pPr>
              <w:spacing w:before="40" w:after="40"/>
              <w:rPr>
                <w:rFonts w:asciiTheme="minorHAnsi" w:hAnsiTheme="minorHAnsi" w:cstheme="minorHAnsi"/>
                <w:b/>
                <w:iCs/>
                <w:color w:val="FFFFFF"/>
                <w:sz w:val="18"/>
                <w:szCs w:val="18"/>
              </w:rPr>
            </w:pPr>
            <w:r w:rsidRPr="0084450E">
              <w:rPr>
                <w:rFonts w:asciiTheme="minorHAnsi" w:hAnsiTheme="minorHAnsi" w:cstheme="minorHAnsi"/>
                <w:b/>
                <w:iCs/>
                <w:color w:val="FFFFFF"/>
                <w:sz w:val="18"/>
                <w:szCs w:val="18"/>
              </w:rPr>
              <w:t xml:space="preserve">Carried out </w:t>
            </w:r>
            <w:proofErr w:type="gramStart"/>
            <w:r w:rsidRPr="0084450E">
              <w:rPr>
                <w:rFonts w:asciiTheme="minorHAnsi" w:hAnsiTheme="minorHAnsi" w:cstheme="minorHAnsi"/>
                <w:b/>
                <w:iCs/>
                <w:color w:val="FFFFFF"/>
                <w:sz w:val="18"/>
                <w:szCs w:val="18"/>
              </w:rPr>
              <w:t>By</w:t>
            </w:r>
            <w:proofErr w:type="gramEnd"/>
          </w:p>
        </w:tc>
        <w:tc>
          <w:tcPr>
            <w:tcW w:w="1078" w:type="pct"/>
            <w:shd w:val="clear" w:color="auto" w:fill="365F91" w:themeFill="accent1" w:themeFillShade="BF"/>
          </w:tcPr>
          <w:p w14:paraId="2715CD88" w14:textId="77777777" w:rsidR="002173E1" w:rsidRPr="0084450E" w:rsidRDefault="002173E1" w:rsidP="005467EF">
            <w:pPr>
              <w:spacing w:before="40" w:after="40"/>
              <w:rPr>
                <w:rFonts w:asciiTheme="minorHAnsi" w:hAnsiTheme="minorHAnsi" w:cstheme="minorHAnsi"/>
                <w:b/>
                <w:bCs/>
                <w:iCs/>
                <w:color w:val="FFFFFF"/>
                <w:sz w:val="18"/>
                <w:szCs w:val="18"/>
              </w:rPr>
            </w:pPr>
            <w:r w:rsidRPr="0084450E">
              <w:rPr>
                <w:rFonts w:asciiTheme="minorHAnsi" w:hAnsiTheme="minorHAnsi" w:cstheme="minorHAnsi"/>
                <w:b/>
                <w:bCs/>
                <w:iCs/>
                <w:color w:val="FFFFFF"/>
                <w:sz w:val="18"/>
                <w:szCs w:val="18"/>
              </w:rPr>
              <w:t>Stakeholders</w:t>
            </w:r>
          </w:p>
        </w:tc>
        <w:tc>
          <w:tcPr>
            <w:tcW w:w="1627" w:type="pct"/>
            <w:shd w:val="clear" w:color="auto" w:fill="365F91" w:themeFill="accent1" w:themeFillShade="BF"/>
          </w:tcPr>
          <w:p w14:paraId="0A7A9A66" w14:textId="77777777" w:rsidR="002173E1" w:rsidRPr="0084450E" w:rsidRDefault="002173E1" w:rsidP="005467EF">
            <w:pPr>
              <w:spacing w:before="40" w:after="40"/>
              <w:rPr>
                <w:rFonts w:asciiTheme="minorHAnsi" w:hAnsiTheme="minorHAnsi" w:cstheme="minorHAnsi"/>
                <w:b/>
                <w:bCs/>
                <w:iCs/>
                <w:color w:val="FFFFFF"/>
                <w:sz w:val="18"/>
                <w:szCs w:val="18"/>
              </w:rPr>
            </w:pPr>
            <w:r w:rsidRPr="0084450E">
              <w:rPr>
                <w:rFonts w:asciiTheme="minorHAnsi" w:hAnsiTheme="minorHAnsi" w:cstheme="minorHAnsi"/>
                <w:b/>
                <w:bCs/>
                <w:iCs/>
                <w:color w:val="FFFFFF"/>
                <w:sz w:val="18"/>
                <w:szCs w:val="18"/>
              </w:rPr>
              <w:t>Notes</w:t>
            </w:r>
          </w:p>
        </w:tc>
      </w:tr>
      <w:tr w:rsidR="002173E1" w:rsidRPr="0084450E" w14:paraId="6EFA81AF" w14:textId="77777777" w:rsidTr="5BB255F9">
        <w:trPr>
          <w:trHeight w:val="43"/>
          <w:jc w:val="center"/>
        </w:trPr>
        <w:tc>
          <w:tcPr>
            <w:tcW w:w="423" w:type="pct"/>
            <w:tcBorders>
              <w:top w:val="single" w:sz="8" w:space="0" w:color="4F81BD" w:themeColor="accent1"/>
              <w:left w:val="single" w:sz="8" w:space="0" w:color="4F81BD" w:themeColor="accent1"/>
              <w:bottom w:val="single" w:sz="8" w:space="0" w:color="4F81BD" w:themeColor="accent1"/>
            </w:tcBorders>
          </w:tcPr>
          <w:p w14:paraId="405AE10F"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Title II</w:t>
            </w:r>
          </w:p>
          <w:p w14:paraId="7978E2DF"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(FC 140)</w:t>
            </w:r>
          </w:p>
        </w:tc>
        <w:tc>
          <w:tcPr>
            <w:tcW w:w="722" w:type="pct"/>
            <w:tcBorders>
              <w:top w:val="single" w:sz="8" w:space="0" w:color="4F81BD" w:themeColor="accent1"/>
              <w:left w:val="single" w:sz="8" w:space="0" w:color="4F81BD" w:themeColor="accent1"/>
              <w:bottom w:val="single" w:sz="8" w:space="0" w:color="4F81BD" w:themeColor="accent1"/>
            </w:tcBorders>
          </w:tcPr>
          <w:p w14:paraId="2DA490D4" w14:textId="214E5269"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 xml:space="preserve">Title II Stakeholder Consultation </w:t>
            </w:r>
          </w:p>
        </w:tc>
        <w:tc>
          <w:tcPr>
            <w:tcW w:w="567" w:type="pct"/>
            <w:tcBorders>
              <w:top w:val="single" w:sz="8" w:space="0" w:color="4F81BD" w:themeColor="accent1"/>
              <w:bottom w:val="single" w:sz="8" w:space="0" w:color="4F81BD" w:themeColor="accent1"/>
            </w:tcBorders>
          </w:tcPr>
          <w:p w14:paraId="1D54ECC2"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b/>
                <w:bCs/>
                <w:iCs/>
                <w:sz w:val="20"/>
                <w:szCs w:val="20"/>
              </w:rPr>
              <w:t>Annually</w:t>
            </w:r>
          </w:p>
        </w:tc>
        <w:tc>
          <w:tcPr>
            <w:tcW w:w="583" w:type="pct"/>
            <w:tcBorders>
              <w:top w:val="single" w:sz="8" w:space="0" w:color="4F81BD" w:themeColor="accent1"/>
              <w:bottom w:val="single" w:sz="8" w:space="0" w:color="4F81BD" w:themeColor="accent1"/>
            </w:tcBorders>
          </w:tcPr>
          <w:p w14:paraId="5E0B9CDA"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b/>
                <w:bCs/>
                <w:iCs/>
                <w:sz w:val="20"/>
                <w:szCs w:val="20"/>
              </w:rPr>
              <w:t>All Title II District</w:t>
            </w:r>
          </w:p>
        </w:tc>
        <w:tc>
          <w:tcPr>
            <w:tcW w:w="1078" w:type="pct"/>
            <w:tcBorders>
              <w:top w:val="single" w:sz="8" w:space="0" w:color="4F81BD" w:themeColor="accent1"/>
              <w:bottom w:val="single" w:sz="8" w:space="0" w:color="4F81BD" w:themeColor="accent1"/>
            </w:tcBorders>
          </w:tcPr>
          <w:p w14:paraId="7E8D30E2" w14:textId="2582E826" w:rsidR="002173E1" w:rsidRPr="0084450E" w:rsidRDefault="1392BEAF" w:rsidP="1258EE97">
            <w:pPr>
              <w:spacing w:before="40" w:after="40"/>
              <w:rPr>
                <w:rFonts w:asciiTheme="minorHAnsi" w:hAnsiTheme="minorHAnsi" w:cstheme="minorBidi"/>
                <w:sz w:val="20"/>
                <w:szCs w:val="20"/>
              </w:rPr>
            </w:pPr>
            <w:r w:rsidRPr="5BB255F9">
              <w:rPr>
                <w:rFonts w:asciiTheme="minorHAnsi" w:hAnsiTheme="minorHAnsi" w:cstheme="minorBidi"/>
                <w:b/>
                <w:bCs/>
                <w:sz w:val="20"/>
                <w:szCs w:val="20"/>
              </w:rPr>
              <w:t>Families/ Guardians</w:t>
            </w:r>
            <w:r w:rsidR="0977D95F" w:rsidRPr="5BB255F9">
              <w:rPr>
                <w:rFonts w:asciiTheme="minorHAnsi" w:hAnsiTheme="minorHAnsi" w:cstheme="minorBidi"/>
                <w:sz w:val="20"/>
                <w:szCs w:val="20"/>
              </w:rPr>
              <w:t>, principals, other school leaders, paraprofessionals (including organizations representing such individuals), specialized i</w:t>
            </w:r>
            <w:r w:rsidR="7530E935" w:rsidRPr="5BB255F9">
              <w:rPr>
                <w:rFonts w:asciiTheme="minorHAnsi" w:hAnsiTheme="minorHAnsi" w:cstheme="minorBidi"/>
                <w:sz w:val="20"/>
                <w:szCs w:val="20"/>
              </w:rPr>
              <w:t>nstructional support personnel,</w:t>
            </w:r>
            <w:r w:rsidR="0977D95F" w:rsidRPr="5BB255F9">
              <w:rPr>
                <w:rFonts w:asciiTheme="minorHAnsi" w:hAnsiTheme="minorHAnsi" w:cstheme="minorBidi"/>
                <w:sz w:val="20"/>
                <w:szCs w:val="20"/>
              </w:rPr>
              <w:t xml:space="preserve"> community partners, and other organizations or partners with relevant expertise</w:t>
            </w:r>
          </w:p>
        </w:tc>
        <w:tc>
          <w:tcPr>
            <w:tcW w:w="1627" w:type="pct"/>
            <w:tcBorders>
              <w:top w:val="single" w:sz="8" w:space="0" w:color="4F81BD" w:themeColor="accent1"/>
              <w:bottom w:val="single" w:sz="8" w:space="0" w:color="4F81BD" w:themeColor="accent1"/>
              <w:right w:val="single" w:sz="8" w:space="0" w:color="4F81BD" w:themeColor="accent1"/>
            </w:tcBorders>
          </w:tcPr>
          <w:p w14:paraId="560DDE28" w14:textId="4F4693F1" w:rsidR="002173E1" w:rsidRPr="0084450E" w:rsidRDefault="002173E1" w:rsidP="005467EF">
            <w:pPr>
              <w:spacing w:before="40" w:after="40"/>
              <w:rPr>
                <w:rFonts w:asciiTheme="minorHAnsi" w:hAnsiTheme="minorHAnsi" w:cstheme="minorHAnsi"/>
                <w:bCs/>
                <w:iCs/>
                <w:sz w:val="20"/>
                <w:szCs w:val="20"/>
              </w:rPr>
            </w:pPr>
            <w:r w:rsidRPr="0084450E">
              <w:rPr>
                <w:rFonts w:asciiTheme="minorHAnsi" w:hAnsiTheme="minorHAnsi" w:cstheme="minorHAnsi"/>
                <w:bCs/>
                <w:iCs/>
                <w:sz w:val="20"/>
                <w:szCs w:val="20"/>
              </w:rPr>
              <w:t>Meaningfully consult stakeholders in development of Title II application</w:t>
            </w:r>
          </w:p>
          <w:p w14:paraId="30B2474F" w14:textId="40542525" w:rsidR="002173E1" w:rsidRPr="0084450E" w:rsidRDefault="002173E1" w:rsidP="005467EF">
            <w:pPr>
              <w:spacing w:before="40" w:after="40"/>
              <w:rPr>
                <w:rFonts w:asciiTheme="minorHAnsi" w:hAnsiTheme="minorHAnsi" w:cstheme="minorHAnsi"/>
                <w:bCs/>
                <w:iCs/>
                <w:sz w:val="20"/>
                <w:szCs w:val="20"/>
              </w:rPr>
            </w:pPr>
            <w:r w:rsidRPr="0084450E">
              <w:rPr>
                <w:rFonts w:asciiTheme="minorHAnsi" w:hAnsiTheme="minorHAnsi" w:cstheme="minorHAnsi"/>
                <w:bCs/>
                <w:iCs/>
                <w:sz w:val="20"/>
                <w:szCs w:val="20"/>
              </w:rPr>
              <w:t>District must seek advice from stakeholders on how best to improve Title II activities to meet the grant’s purposes</w:t>
            </w:r>
          </w:p>
          <w:p w14:paraId="42667099" w14:textId="77777777" w:rsidR="002173E1" w:rsidRPr="0084450E" w:rsidRDefault="002173E1" w:rsidP="005467EF">
            <w:pPr>
              <w:spacing w:before="40" w:after="40"/>
              <w:rPr>
                <w:rFonts w:asciiTheme="minorHAnsi" w:hAnsiTheme="minorHAnsi" w:cstheme="minorHAnsi"/>
                <w:bCs/>
                <w:iCs/>
                <w:sz w:val="20"/>
                <w:szCs w:val="20"/>
              </w:rPr>
            </w:pPr>
            <w:r w:rsidRPr="0084450E">
              <w:rPr>
                <w:rFonts w:asciiTheme="minorHAnsi" w:hAnsiTheme="minorHAnsi" w:cstheme="minorHAnsi"/>
                <w:bCs/>
                <w:iCs/>
                <w:sz w:val="20"/>
                <w:szCs w:val="20"/>
              </w:rPr>
              <w:t>District must, through consultation with listed stakeholders, coordinate its Title II activities with other related strategies, programs, and activities being conducted in the community</w:t>
            </w:r>
          </w:p>
        </w:tc>
      </w:tr>
      <w:tr w:rsidR="002173E1" w:rsidRPr="0084450E" w14:paraId="2EF70A02" w14:textId="77777777" w:rsidTr="5BB255F9">
        <w:trPr>
          <w:trHeight w:val="43"/>
          <w:jc w:val="center"/>
        </w:trPr>
        <w:tc>
          <w:tcPr>
            <w:tcW w:w="423" w:type="pct"/>
            <w:tcBorders>
              <w:top w:val="single" w:sz="8" w:space="0" w:color="4F81BD" w:themeColor="accent1"/>
              <w:left w:val="single" w:sz="8" w:space="0" w:color="4F81BD" w:themeColor="accent1"/>
              <w:bottom w:val="single" w:sz="8" w:space="0" w:color="4F81BD" w:themeColor="accent1"/>
            </w:tcBorders>
          </w:tcPr>
          <w:p w14:paraId="1B4E0A31"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Title III</w:t>
            </w:r>
          </w:p>
          <w:p w14:paraId="1BE9B7C5"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(FC 180)</w:t>
            </w:r>
          </w:p>
        </w:tc>
        <w:tc>
          <w:tcPr>
            <w:tcW w:w="722" w:type="pct"/>
            <w:tcBorders>
              <w:top w:val="single" w:sz="8" w:space="0" w:color="4F81BD" w:themeColor="accent1"/>
              <w:left w:val="single" w:sz="8" w:space="0" w:color="4F81BD" w:themeColor="accent1"/>
              <w:bottom w:val="single" w:sz="8" w:space="0" w:color="4F81BD" w:themeColor="accent1"/>
            </w:tcBorders>
          </w:tcPr>
          <w:p w14:paraId="703BBC5B"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Title III Activities</w:t>
            </w:r>
          </w:p>
        </w:tc>
        <w:tc>
          <w:tcPr>
            <w:tcW w:w="567" w:type="pct"/>
            <w:tcBorders>
              <w:top w:val="single" w:sz="8" w:space="0" w:color="4F81BD" w:themeColor="accent1"/>
              <w:bottom w:val="single" w:sz="8" w:space="0" w:color="4F81BD" w:themeColor="accent1"/>
            </w:tcBorders>
          </w:tcPr>
          <w:p w14:paraId="3EB5ED50"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b/>
                <w:bCs/>
                <w:iCs/>
                <w:sz w:val="20"/>
                <w:szCs w:val="20"/>
              </w:rPr>
              <w:t>Annually</w:t>
            </w:r>
          </w:p>
        </w:tc>
        <w:tc>
          <w:tcPr>
            <w:tcW w:w="583" w:type="pct"/>
            <w:tcBorders>
              <w:top w:val="single" w:sz="8" w:space="0" w:color="4F81BD" w:themeColor="accent1"/>
              <w:bottom w:val="single" w:sz="8" w:space="0" w:color="4F81BD" w:themeColor="accent1"/>
            </w:tcBorders>
          </w:tcPr>
          <w:p w14:paraId="645DF272"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b/>
                <w:bCs/>
                <w:iCs/>
                <w:sz w:val="20"/>
                <w:szCs w:val="20"/>
              </w:rPr>
              <w:t>All Title III Districts</w:t>
            </w:r>
          </w:p>
        </w:tc>
        <w:tc>
          <w:tcPr>
            <w:tcW w:w="1078" w:type="pct"/>
            <w:tcBorders>
              <w:top w:val="single" w:sz="8" w:space="0" w:color="4F81BD" w:themeColor="accent1"/>
              <w:bottom w:val="single" w:sz="8" w:space="0" w:color="4F81BD" w:themeColor="accent1"/>
            </w:tcBorders>
          </w:tcPr>
          <w:p w14:paraId="032AFE32" w14:textId="2D6C78E2" w:rsidR="002173E1" w:rsidRPr="0084450E" w:rsidRDefault="1392BEAF" w:rsidP="5BB255F9">
            <w:pPr>
              <w:spacing w:before="40" w:after="40"/>
              <w:rPr>
                <w:rFonts w:asciiTheme="minorHAnsi" w:hAnsiTheme="minorHAnsi" w:cstheme="minorBidi"/>
                <w:sz w:val="20"/>
                <w:szCs w:val="20"/>
              </w:rPr>
            </w:pPr>
            <w:r w:rsidRPr="5BB255F9">
              <w:rPr>
                <w:rFonts w:asciiTheme="minorHAnsi" w:hAnsiTheme="minorHAnsi" w:cstheme="minorBidi"/>
                <w:b/>
                <w:bCs/>
                <w:sz w:val="20"/>
                <w:szCs w:val="20"/>
              </w:rPr>
              <w:t xml:space="preserve">Families/ </w:t>
            </w:r>
            <w:proofErr w:type="gramStart"/>
            <w:r w:rsidRPr="5BB255F9">
              <w:rPr>
                <w:rFonts w:asciiTheme="minorHAnsi" w:hAnsiTheme="minorHAnsi" w:cstheme="minorBidi"/>
                <w:b/>
                <w:bCs/>
                <w:sz w:val="20"/>
                <w:szCs w:val="20"/>
              </w:rPr>
              <w:t>Guardians</w:t>
            </w:r>
            <w:r w:rsidR="464D3681" w:rsidRPr="5BB255F9">
              <w:rPr>
                <w:rFonts w:asciiTheme="minorHAnsi" w:hAnsiTheme="minorHAnsi" w:cstheme="minorBidi"/>
                <w:b/>
                <w:bCs/>
                <w:sz w:val="20"/>
                <w:szCs w:val="20"/>
              </w:rPr>
              <w:t xml:space="preserve"> </w:t>
            </w:r>
            <w:r w:rsidR="2F1B9EE8" w:rsidRPr="5BB255F9">
              <w:rPr>
                <w:rFonts w:asciiTheme="minorHAnsi" w:hAnsiTheme="minorHAnsi" w:cstheme="minorBidi"/>
                <w:sz w:val="20"/>
                <w:szCs w:val="20"/>
              </w:rPr>
              <w:t xml:space="preserve"> of</w:t>
            </w:r>
            <w:proofErr w:type="gramEnd"/>
            <w:r w:rsidR="2FD15FFB" w:rsidRPr="5BB255F9">
              <w:rPr>
                <w:rFonts w:asciiTheme="minorHAnsi" w:hAnsiTheme="minorHAnsi" w:cstheme="minorBidi"/>
                <w:sz w:val="20"/>
                <w:szCs w:val="20"/>
              </w:rPr>
              <w:t xml:space="preserve"> </w:t>
            </w:r>
            <w:r w:rsidR="2F1B9EE8" w:rsidRPr="5BB255F9">
              <w:rPr>
                <w:rFonts w:asciiTheme="minorHAnsi" w:hAnsiTheme="minorHAnsi" w:cstheme="minorBidi"/>
                <w:sz w:val="20"/>
                <w:szCs w:val="20"/>
              </w:rPr>
              <w:t>Title III-supported ELs</w:t>
            </w:r>
            <w:r w:rsidR="464D3681" w:rsidRPr="5BB255F9">
              <w:rPr>
                <w:rFonts w:asciiTheme="minorHAnsi" w:hAnsiTheme="minorHAnsi" w:cstheme="minorBidi"/>
                <w:sz w:val="20"/>
                <w:szCs w:val="20"/>
              </w:rPr>
              <w:t xml:space="preserve"> and community partners</w:t>
            </w:r>
          </w:p>
        </w:tc>
        <w:tc>
          <w:tcPr>
            <w:tcW w:w="1627" w:type="pct"/>
            <w:tcBorders>
              <w:top w:val="single" w:sz="8" w:space="0" w:color="4F81BD" w:themeColor="accent1"/>
              <w:bottom w:val="single" w:sz="8" w:space="0" w:color="4F81BD" w:themeColor="accent1"/>
              <w:right w:val="single" w:sz="8" w:space="0" w:color="4F81BD" w:themeColor="accent1"/>
            </w:tcBorders>
          </w:tcPr>
          <w:p w14:paraId="23668488" w14:textId="77777777" w:rsidR="002173E1" w:rsidRPr="0084450E" w:rsidRDefault="002173E1" w:rsidP="005467EF">
            <w:pPr>
              <w:spacing w:before="40" w:after="40"/>
              <w:rPr>
                <w:rFonts w:asciiTheme="minorHAnsi" w:hAnsiTheme="minorHAnsi" w:cstheme="minorHAnsi"/>
                <w:bCs/>
                <w:iCs/>
                <w:sz w:val="20"/>
                <w:szCs w:val="20"/>
              </w:rPr>
            </w:pPr>
            <w:r w:rsidRPr="0084450E">
              <w:rPr>
                <w:rFonts w:asciiTheme="minorHAnsi" w:hAnsiTheme="minorHAnsi" w:cstheme="minorHAnsi"/>
                <w:bCs/>
                <w:iCs/>
                <w:sz w:val="20"/>
                <w:szCs w:val="20"/>
              </w:rPr>
              <w:t xml:space="preserve">Must use funds to implement family and community engagement activities that enhance or support language instruction for ELs </w:t>
            </w:r>
          </w:p>
        </w:tc>
      </w:tr>
      <w:tr w:rsidR="002173E1" w:rsidRPr="0084450E" w14:paraId="375EBE43" w14:textId="77777777" w:rsidTr="5BB255F9">
        <w:trPr>
          <w:trHeight w:val="43"/>
          <w:jc w:val="center"/>
        </w:trPr>
        <w:tc>
          <w:tcPr>
            <w:tcW w:w="423" w:type="pct"/>
            <w:tcBorders>
              <w:top w:val="single" w:sz="8" w:space="0" w:color="4F81BD" w:themeColor="accent1"/>
              <w:left w:val="single" w:sz="8" w:space="0" w:color="4F81BD" w:themeColor="accent1"/>
              <w:bottom w:val="single" w:sz="8" w:space="0" w:color="4F81BD" w:themeColor="accent1"/>
            </w:tcBorders>
          </w:tcPr>
          <w:p w14:paraId="5647CCD6"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Title IV</w:t>
            </w:r>
          </w:p>
          <w:p w14:paraId="1B8A0CFB"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(FC 309)</w:t>
            </w:r>
          </w:p>
        </w:tc>
        <w:tc>
          <w:tcPr>
            <w:tcW w:w="722" w:type="pct"/>
            <w:tcBorders>
              <w:top w:val="single" w:sz="8" w:space="0" w:color="4F81BD" w:themeColor="accent1"/>
              <w:left w:val="single" w:sz="8" w:space="0" w:color="4F81BD" w:themeColor="accent1"/>
              <w:bottom w:val="single" w:sz="8" w:space="0" w:color="4F81BD" w:themeColor="accent1"/>
            </w:tcBorders>
          </w:tcPr>
          <w:p w14:paraId="1A20A77E" w14:textId="77777777" w:rsidR="002173E1" w:rsidRPr="0084450E" w:rsidRDefault="002173E1" w:rsidP="005467EF">
            <w:pPr>
              <w:spacing w:before="40" w:after="40"/>
              <w:rPr>
                <w:rFonts w:asciiTheme="minorHAnsi" w:hAnsiTheme="minorHAnsi" w:cstheme="minorHAnsi"/>
                <w:b/>
                <w:iCs/>
                <w:sz w:val="20"/>
                <w:szCs w:val="20"/>
              </w:rPr>
            </w:pPr>
            <w:r w:rsidRPr="0084450E">
              <w:rPr>
                <w:rFonts w:asciiTheme="minorHAnsi" w:hAnsiTheme="minorHAnsi" w:cstheme="minorHAnsi"/>
                <w:b/>
                <w:iCs/>
                <w:sz w:val="20"/>
                <w:szCs w:val="20"/>
              </w:rPr>
              <w:t>Title IV Stakeholder Consultation</w:t>
            </w:r>
          </w:p>
        </w:tc>
        <w:tc>
          <w:tcPr>
            <w:tcW w:w="567" w:type="pct"/>
            <w:tcBorders>
              <w:top w:val="single" w:sz="8" w:space="0" w:color="4F81BD" w:themeColor="accent1"/>
              <w:bottom w:val="single" w:sz="8" w:space="0" w:color="4F81BD" w:themeColor="accent1"/>
            </w:tcBorders>
          </w:tcPr>
          <w:p w14:paraId="71C649FD"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b/>
                <w:bCs/>
                <w:iCs/>
                <w:sz w:val="20"/>
                <w:szCs w:val="20"/>
              </w:rPr>
              <w:t>Annually</w:t>
            </w:r>
          </w:p>
        </w:tc>
        <w:tc>
          <w:tcPr>
            <w:tcW w:w="583" w:type="pct"/>
            <w:tcBorders>
              <w:top w:val="single" w:sz="8" w:space="0" w:color="4F81BD" w:themeColor="accent1"/>
              <w:bottom w:val="single" w:sz="8" w:space="0" w:color="4F81BD" w:themeColor="accent1"/>
            </w:tcBorders>
          </w:tcPr>
          <w:p w14:paraId="5F11581C"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b/>
                <w:bCs/>
                <w:iCs/>
                <w:sz w:val="20"/>
                <w:szCs w:val="20"/>
              </w:rPr>
              <w:t>All Title IV Districts</w:t>
            </w:r>
          </w:p>
        </w:tc>
        <w:tc>
          <w:tcPr>
            <w:tcW w:w="1078" w:type="pct"/>
            <w:tcBorders>
              <w:top w:val="single" w:sz="8" w:space="0" w:color="4F81BD" w:themeColor="accent1"/>
              <w:bottom w:val="single" w:sz="8" w:space="0" w:color="4F81BD" w:themeColor="accent1"/>
            </w:tcBorders>
          </w:tcPr>
          <w:p w14:paraId="376E04E9" w14:textId="216CB9BB" w:rsidR="002173E1" w:rsidRPr="0084450E" w:rsidRDefault="1392BEAF" w:rsidP="5BB255F9">
            <w:pPr>
              <w:spacing w:before="40" w:after="40"/>
              <w:rPr>
                <w:rFonts w:asciiTheme="minorHAnsi" w:hAnsiTheme="minorHAnsi" w:cstheme="minorBidi"/>
                <w:sz w:val="20"/>
                <w:szCs w:val="20"/>
              </w:rPr>
            </w:pPr>
            <w:r w:rsidRPr="5BB255F9">
              <w:rPr>
                <w:rFonts w:asciiTheme="minorHAnsi" w:hAnsiTheme="minorHAnsi" w:cstheme="minorBidi"/>
                <w:b/>
                <w:bCs/>
                <w:sz w:val="20"/>
                <w:szCs w:val="20"/>
              </w:rPr>
              <w:t>Families/ Guardians</w:t>
            </w:r>
            <w:r w:rsidR="2F1B9EE8" w:rsidRPr="5BB255F9">
              <w:rPr>
                <w:rFonts w:asciiTheme="minorHAnsi" w:hAnsiTheme="minorHAnsi" w:cstheme="minorBidi"/>
                <w:sz w:val="20"/>
                <w:szCs w:val="20"/>
              </w:rPr>
              <w:t xml:space="preserve">, teachers, principals, other school leaders, students, community-based organizations, </w:t>
            </w:r>
            <w:r w:rsidR="2F1B9EE8" w:rsidRPr="5BB255F9">
              <w:rPr>
                <w:rFonts w:asciiTheme="minorHAnsi" w:hAnsiTheme="minorHAnsi" w:cstheme="minorBidi"/>
                <w:sz w:val="20"/>
                <w:szCs w:val="20"/>
              </w:rPr>
              <w:lastRenderedPageBreak/>
              <w:t>local government representatives, and others with relevant expertise</w:t>
            </w:r>
          </w:p>
        </w:tc>
        <w:tc>
          <w:tcPr>
            <w:tcW w:w="1627" w:type="pct"/>
            <w:tcBorders>
              <w:top w:val="single" w:sz="8" w:space="0" w:color="4F81BD" w:themeColor="accent1"/>
              <w:bottom w:val="single" w:sz="8" w:space="0" w:color="4F81BD" w:themeColor="accent1"/>
              <w:right w:val="single" w:sz="8" w:space="0" w:color="4F81BD" w:themeColor="accent1"/>
            </w:tcBorders>
          </w:tcPr>
          <w:p w14:paraId="4CB5E0EB" w14:textId="738B830E" w:rsidR="002173E1" w:rsidRPr="0084450E" w:rsidRDefault="002173E1" w:rsidP="005467EF">
            <w:pPr>
              <w:spacing w:before="40" w:after="40"/>
              <w:rPr>
                <w:rFonts w:asciiTheme="minorHAnsi" w:hAnsiTheme="minorHAnsi" w:cstheme="minorHAnsi"/>
                <w:sz w:val="20"/>
                <w:szCs w:val="20"/>
              </w:rPr>
            </w:pPr>
            <w:r w:rsidRPr="0084450E">
              <w:rPr>
                <w:rFonts w:asciiTheme="minorHAnsi" w:hAnsiTheme="minorHAnsi" w:cstheme="minorHAnsi"/>
                <w:sz w:val="20"/>
                <w:szCs w:val="20"/>
              </w:rPr>
              <w:lastRenderedPageBreak/>
              <w:t>Meaningfully consult stakeholders in development of Title IV application</w:t>
            </w:r>
          </w:p>
          <w:p w14:paraId="3E2CE293" w14:textId="0DF74D58" w:rsidR="002173E1" w:rsidRPr="0084450E" w:rsidRDefault="002173E1" w:rsidP="005467EF">
            <w:pPr>
              <w:spacing w:before="40" w:after="40"/>
              <w:rPr>
                <w:rFonts w:asciiTheme="minorHAnsi" w:hAnsiTheme="minorHAnsi" w:cstheme="minorHAnsi"/>
                <w:sz w:val="20"/>
                <w:szCs w:val="20"/>
              </w:rPr>
            </w:pPr>
            <w:r w:rsidRPr="0084450E">
              <w:rPr>
                <w:rFonts w:asciiTheme="minorHAnsi" w:hAnsiTheme="minorHAnsi" w:cstheme="minorHAnsi"/>
                <w:sz w:val="20"/>
                <w:szCs w:val="20"/>
              </w:rPr>
              <w:t xml:space="preserve">District must engage in continued consultation with listed stakeholders </w:t>
            </w:r>
            <w:r w:rsidRPr="0084450E">
              <w:rPr>
                <w:rFonts w:asciiTheme="minorHAnsi" w:hAnsiTheme="minorHAnsi" w:cstheme="minorHAnsi"/>
                <w:sz w:val="20"/>
                <w:szCs w:val="20"/>
              </w:rPr>
              <w:lastRenderedPageBreak/>
              <w:t>to improve Title IV activities to meet the grant’s purposes</w:t>
            </w:r>
          </w:p>
          <w:p w14:paraId="5AFD02BC" w14:textId="77777777" w:rsidR="002173E1" w:rsidRPr="0084450E" w:rsidRDefault="002173E1" w:rsidP="005467EF">
            <w:pPr>
              <w:spacing w:before="40" w:after="40"/>
              <w:rPr>
                <w:rFonts w:asciiTheme="minorHAnsi" w:hAnsiTheme="minorHAnsi" w:cstheme="minorHAnsi"/>
                <w:b/>
                <w:bCs/>
                <w:iCs/>
                <w:sz w:val="20"/>
                <w:szCs w:val="20"/>
              </w:rPr>
            </w:pPr>
            <w:r w:rsidRPr="0084450E">
              <w:rPr>
                <w:rFonts w:asciiTheme="minorHAnsi" w:hAnsiTheme="minorHAnsi" w:cstheme="minorHAnsi"/>
                <w:sz w:val="20"/>
                <w:szCs w:val="20"/>
              </w:rPr>
              <w:t>Coordinate implementation with other related strategies, programs, and activities being conducted in the community</w:t>
            </w:r>
          </w:p>
        </w:tc>
      </w:tr>
    </w:tbl>
    <w:p w14:paraId="2968A43C" w14:textId="77832E0A" w:rsidR="4BC07FAE" w:rsidRDefault="4BC07FAE" w:rsidP="5BB255F9">
      <w:pPr>
        <w:rPr>
          <w:b/>
          <w:bCs/>
          <w:color w:val="000000" w:themeColor="text1"/>
        </w:rPr>
      </w:pPr>
    </w:p>
    <w:p w14:paraId="1F7CBA90" w14:textId="4151430A" w:rsidR="2516626C" w:rsidRDefault="5A22011B" w:rsidP="70E94099">
      <w:pPr>
        <w:rPr>
          <w:rFonts w:eastAsia="Calibri" w:cs="Calibri"/>
          <w:b/>
          <w:bCs/>
          <w:color w:val="000000" w:themeColor="text1"/>
        </w:rPr>
      </w:pPr>
      <w:r w:rsidRPr="4BC07FAE">
        <w:rPr>
          <w:rFonts w:eastAsia="Calibri" w:cs="Calibri"/>
          <w:b/>
          <w:bCs/>
          <w:color w:val="000000" w:themeColor="text1"/>
        </w:rPr>
        <w:t xml:space="preserve">DESE Family Engagement Resources </w:t>
      </w:r>
    </w:p>
    <w:p w14:paraId="5D9DD5C0" w14:textId="718EA191" w:rsidR="00E138DD" w:rsidRPr="00E138DD" w:rsidRDefault="00000000" w:rsidP="00E138DD">
      <w:pPr>
        <w:pStyle w:val="ListParagraph"/>
        <w:numPr>
          <w:ilvl w:val="0"/>
          <w:numId w:val="41"/>
        </w:numPr>
        <w:rPr>
          <w:rFonts w:eastAsia="Calibri" w:cs="Calibri"/>
          <w:color w:val="000000" w:themeColor="text1"/>
        </w:rPr>
      </w:pPr>
      <w:hyperlink r:id="rId13" w:history="1">
        <w:r w:rsidR="00E138DD" w:rsidRPr="00FD571E">
          <w:rPr>
            <w:rStyle w:val="Hyperlink"/>
            <w:rFonts w:eastAsia="Calibri" w:cs="Calibri"/>
          </w:rPr>
          <w:t>ESSA Family Engagement website</w:t>
        </w:r>
      </w:hyperlink>
    </w:p>
    <w:p w14:paraId="492D6302" w14:textId="53E7B772" w:rsidR="00E138DD" w:rsidRPr="00E138DD" w:rsidRDefault="00000000" w:rsidP="00E138DD">
      <w:pPr>
        <w:pStyle w:val="ListParagraph"/>
        <w:numPr>
          <w:ilvl w:val="0"/>
          <w:numId w:val="41"/>
        </w:numPr>
        <w:rPr>
          <w:rFonts w:eastAsia="Calibri"/>
          <w:color w:val="000000" w:themeColor="text1"/>
        </w:rPr>
      </w:pPr>
      <w:hyperlink r:id="rId14" w:history="1">
        <w:r w:rsidR="00E138DD" w:rsidRPr="00FF0BF6">
          <w:rPr>
            <w:rStyle w:val="Hyperlink"/>
            <w:rFonts w:eastAsia="Calibri" w:cs="Calibri"/>
          </w:rPr>
          <w:t>Prenatal through Young Adulthood Family Engagement Framework for Massachusetts</w:t>
        </w:r>
      </w:hyperlink>
      <w:r w:rsidR="00E138DD" w:rsidRPr="00E138DD">
        <w:rPr>
          <w:rFonts w:eastAsia="Calibri" w:cs="Calibri"/>
          <w:color w:val="000000" w:themeColor="text1"/>
        </w:rPr>
        <w:t xml:space="preserve"> </w:t>
      </w:r>
    </w:p>
    <w:p w14:paraId="276E3E22" w14:textId="442BE44E" w:rsidR="00E138DD" w:rsidRPr="00E138DD" w:rsidRDefault="00000000" w:rsidP="00E138DD">
      <w:pPr>
        <w:pStyle w:val="ListParagraph"/>
        <w:numPr>
          <w:ilvl w:val="0"/>
          <w:numId w:val="41"/>
        </w:numPr>
        <w:rPr>
          <w:rFonts w:eastAsia="Calibri" w:cs="Calibri"/>
          <w:color w:val="000000" w:themeColor="text1"/>
        </w:rPr>
      </w:pPr>
      <w:hyperlink r:id="rId15" w:history="1">
        <w:r w:rsidR="00E138DD" w:rsidRPr="00BD7488">
          <w:rPr>
            <w:rStyle w:val="Hyperlink"/>
            <w:rFonts w:eastAsia="Calibri" w:cs="Calibri"/>
          </w:rPr>
          <w:t>The Family, School, and Community Partnership Fundamentals Self-Assessment Version 2.0</w:t>
        </w:r>
      </w:hyperlink>
      <w:r w:rsidR="00E138DD" w:rsidRPr="00E138DD">
        <w:rPr>
          <w:rFonts w:eastAsia="Calibri" w:cs="Calibri"/>
          <w:color w:val="000000" w:themeColor="text1"/>
        </w:rPr>
        <w:t xml:space="preserve"> </w:t>
      </w:r>
    </w:p>
    <w:p w14:paraId="5571C682" w14:textId="279F64F5" w:rsidR="00E138DD" w:rsidRPr="00E138DD" w:rsidRDefault="00000000" w:rsidP="00E138DD">
      <w:pPr>
        <w:pStyle w:val="ListParagraph"/>
        <w:numPr>
          <w:ilvl w:val="0"/>
          <w:numId w:val="41"/>
        </w:numPr>
        <w:rPr>
          <w:rFonts w:eastAsia="Calibri" w:cs="Calibri"/>
          <w:color w:val="000000" w:themeColor="text1"/>
        </w:rPr>
      </w:pPr>
      <w:hyperlink r:id="rId16" w:history="1">
        <w:r w:rsidR="00E138DD" w:rsidRPr="004614E3">
          <w:rPr>
            <w:rStyle w:val="Hyperlink"/>
            <w:rFonts w:eastAsia="Calibri" w:cs="Calibri"/>
          </w:rPr>
          <w:t>DESE Family Portal</w:t>
        </w:r>
      </w:hyperlink>
      <w:r w:rsidR="00E138DD" w:rsidRPr="00E138DD">
        <w:rPr>
          <w:rFonts w:eastAsia="Calibri" w:cs="Calibri"/>
          <w:color w:val="000000" w:themeColor="text1"/>
        </w:rPr>
        <w:t xml:space="preserve"> </w:t>
      </w:r>
    </w:p>
    <w:p w14:paraId="340DC338" w14:textId="75FA224C" w:rsidR="00E138DD" w:rsidRPr="00E138DD" w:rsidRDefault="00000000" w:rsidP="00E138DD">
      <w:pPr>
        <w:pStyle w:val="ListParagraph"/>
        <w:numPr>
          <w:ilvl w:val="0"/>
          <w:numId w:val="41"/>
        </w:numPr>
        <w:rPr>
          <w:rFonts w:eastAsia="Calibri" w:cs="Calibri"/>
          <w:color w:val="000000" w:themeColor="text1"/>
        </w:rPr>
      </w:pPr>
      <w:hyperlink r:id="rId17" w:history="1">
        <w:r w:rsidR="00E138DD" w:rsidRPr="00950A19">
          <w:rPr>
            <w:rStyle w:val="Hyperlink"/>
            <w:rFonts w:eastAsia="Calibri" w:cs="Calibri"/>
          </w:rPr>
          <w:t>ESSA Family Engagement Quick Reference Guide: Fulfilling ESSA Requirements while developing capacity building activities</w:t>
        </w:r>
      </w:hyperlink>
    </w:p>
    <w:p w14:paraId="72AC36CA" w14:textId="1AC46836" w:rsidR="00F157D5" w:rsidRDefault="5A22011B" w:rsidP="00E138DD">
      <w:r w:rsidRPr="0F641EE1">
        <w:rPr>
          <w:rFonts w:eastAsia="Calibri" w:cs="Calibri"/>
          <w:b/>
          <w:bCs/>
          <w:color w:val="000000" w:themeColor="text1"/>
        </w:rPr>
        <w:t>Anti-Racism Resources</w:t>
      </w:r>
      <w:r w:rsidRPr="0F641EE1">
        <w:rPr>
          <w:rFonts w:eastAsia="Calibri" w:cs="Calibri"/>
          <w:color w:val="000000" w:themeColor="text1"/>
        </w:rPr>
        <w:t xml:space="preserve"> </w:t>
      </w:r>
    </w:p>
    <w:p w14:paraId="006DE283" w14:textId="6223EB86" w:rsidR="00B60A83" w:rsidRDefault="00000000" w:rsidP="4BC07FAE">
      <w:hyperlink r:id="rId18" w:anchor="/" w:history="1">
        <w:r w:rsidR="00F157D5" w:rsidRPr="00B60A83">
          <w:rPr>
            <w:rStyle w:val="Hyperlink"/>
          </w:rPr>
          <w:t>Equity Resource Clearinghouse</w:t>
        </w:r>
      </w:hyperlink>
      <w:r w:rsidR="00F157D5" w:rsidRPr="0F641EE1">
        <w:rPr>
          <w:rStyle w:val="FootnoteReference"/>
          <w:color w:val="000000" w:themeColor="text1"/>
        </w:rPr>
        <w:footnoteReference w:id="2"/>
      </w:r>
      <w:r w:rsidR="00F157D5" w:rsidRPr="75C7F19E">
        <w:rPr>
          <w:color w:val="000000" w:themeColor="text1"/>
        </w:rPr>
        <w:t xml:space="preserve"> - </w:t>
      </w:r>
    </w:p>
    <w:p w14:paraId="6EAC1781" w14:textId="47BB345F" w:rsidR="72255D2C" w:rsidRDefault="72255D2C" w:rsidP="4BC07FAE">
      <w:pPr>
        <w:rPr>
          <w:color w:val="000000" w:themeColor="text1"/>
        </w:rPr>
      </w:pPr>
      <w:r w:rsidRPr="4BC07FAE">
        <w:rPr>
          <w:rFonts w:eastAsia="Calibri" w:cs="Calibri"/>
          <w:color w:val="000000" w:themeColor="text1"/>
        </w:rPr>
        <w:t>Anti-racism resources to assist district leaders in engaging staff and students in anti-racism discussions and activities. These resources encourage critical discussions, opportunities for learning, and activities that can help efforts to end systemic racism and remove barriers to improved family engagement.</w:t>
      </w:r>
    </w:p>
    <w:p w14:paraId="197F36CA" w14:textId="7F871F06" w:rsidR="2516626C" w:rsidRDefault="2516626C" w:rsidP="75C7F19E">
      <w:pPr>
        <w:rPr>
          <w:color w:val="000000" w:themeColor="text1"/>
        </w:rPr>
      </w:pPr>
    </w:p>
    <w:p w14:paraId="4F269B9F" w14:textId="0A3977F6" w:rsidR="2516626C" w:rsidRDefault="2516626C" w:rsidP="2516626C"/>
    <w:sectPr w:rsidR="2516626C" w:rsidSect="00927A5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8DFD" w14:textId="77777777" w:rsidR="008A2D29" w:rsidRDefault="008A2D29" w:rsidP="000C3363">
      <w:pPr>
        <w:spacing w:after="0" w:line="240" w:lineRule="auto"/>
      </w:pPr>
      <w:r>
        <w:separator/>
      </w:r>
    </w:p>
  </w:endnote>
  <w:endnote w:type="continuationSeparator" w:id="0">
    <w:p w14:paraId="1E342459" w14:textId="77777777" w:rsidR="008A2D29" w:rsidRDefault="008A2D29" w:rsidP="000C3363">
      <w:pPr>
        <w:spacing w:after="0" w:line="240" w:lineRule="auto"/>
      </w:pPr>
      <w:r>
        <w:continuationSeparator/>
      </w:r>
    </w:p>
  </w:endnote>
  <w:endnote w:type="continuationNotice" w:id="1">
    <w:p w14:paraId="61FCE58F" w14:textId="77777777" w:rsidR="008A2D29" w:rsidRDefault="008A2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utige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65C1" w14:textId="77777777" w:rsidR="00327F43" w:rsidRDefault="0032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648E" w14:textId="1F00E91C" w:rsidR="009E2E5F" w:rsidRPr="0026190C" w:rsidRDefault="28571A2F" w:rsidP="00327F43">
    <w:pPr>
      <w:pStyle w:val="Footer"/>
      <w:tabs>
        <w:tab w:val="clear" w:pos="9360"/>
        <w:tab w:val="right" w:pos="9000"/>
      </w:tabs>
    </w:pPr>
    <w:r>
      <w:t xml:space="preserve">Massachusetts Department of Elementary and Secondary Education                                               Page </w:t>
    </w:r>
    <w:r w:rsidR="009E2E5F" w:rsidRPr="28571A2F">
      <w:rPr>
        <w:rStyle w:val="PageNumber"/>
        <w:noProof/>
      </w:rPr>
      <w:fldChar w:fldCharType="begin"/>
    </w:r>
    <w:r w:rsidR="009E2E5F" w:rsidRPr="28571A2F">
      <w:rPr>
        <w:rStyle w:val="PageNumber"/>
      </w:rPr>
      <w:instrText xml:space="preserve"> PAGE </w:instrText>
    </w:r>
    <w:r w:rsidR="009E2E5F" w:rsidRPr="28571A2F">
      <w:rPr>
        <w:rStyle w:val="PageNumber"/>
      </w:rPr>
      <w:fldChar w:fldCharType="separate"/>
    </w:r>
    <w:r w:rsidRPr="28571A2F">
      <w:rPr>
        <w:rStyle w:val="PageNumber"/>
        <w:noProof/>
      </w:rPr>
      <w:t>4</w:t>
    </w:r>
    <w:r w:rsidR="009E2E5F" w:rsidRPr="28571A2F">
      <w:rPr>
        <w:rStyle w:val="PageNumber"/>
        <w:noProof/>
      </w:rPr>
      <w:fldChar w:fldCharType="end"/>
    </w:r>
    <w:r w:rsidRPr="28571A2F">
      <w:rPr>
        <w:rStyle w:val="PageNumber"/>
      </w:rPr>
      <w:t xml:space="preserve"> of </w:t>
    </w:r>
    <w:r w:rsidR="009E2E5F" w:rsidRPr="28571A2F">
      <w:rPr>
        <w:rStyle w:val="PageNumber"/>
        <w:noProof/>
      </w:rPr>
      <w:fldChar w:fldCharType="begin"/>
    </w:r>
    <w:r w:rsidR="009E2E5F" w:rsidRPr="28571A2F">
      <w:rPr>
        <w:rStyle w:val="PageNumber"/>
      </w:rPr>
      <w:instrText xml:space="preserve"> NUMPAGES </w:instrText>
    </w:r>
    <w:r w:rsidR="009E2E5F" w:rsidRPr="28571A2F">
      <w:rPr>
        <w:rStyle w:val="PageNumber"/>
      </w:rPr>
      <w:fldChar w:fldCharType="separate"/>
    </w:r>
    <w:r w:rsidRPr="28571A2F">
      <w:rPr>
        <w:rStyle w:val="PageNumber"/>
        <w:noProof/>
      </w:rPr>
      <w:t>4</w:t>
    </w:r>
    <w:r w:rsidR="009E2E5F" w:rsidRPr="28571A2F">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0DDA" w14:textId="77777777" w:rsidR="00327F43" w:rsidRDefault="0032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8A1FB" w14:textId="77777777" w:rsidR="008A2D29" w:rsidRDefault="008A2D29" w:rsidP="000C3363">
      <w:pPr>
        <w:spacing w:after="0" w:line="240" w:lineRule="auto"/>
      </w:pPr>
      <w:r>
        <w:separator/>
      </w:r>
    </w:p>
  </w:footnote>
  <w:footnote w:type="continuationSeparator" w:id="0">
    <w:p w14:paraId="11F6F966" w14:textId="77777777" w:rsidR="008A2D29" w:rsidRDefault="008A2D29" w:rsidP="000C3363">
      <w:pPr>
        <w:spacing w:after="0" w:line="240" w:lineRule="auto"/>
      </w:pPr>
      <w:r>
        <w:continuationSeparator/>
      </w:r>
    </w:p>
  </w:footnote>
  <w:footnote w:type="continuationNotice" w:id="1">
    <w:p w14:paraId="53278371" w14:textId="77777777" w:rsidR="008A2D29" w:rsidRDefault="008A2D29">
      <w:pPr>
        <w:spacing w:after="0" w:line="240" w:lineRule="auto"/>
      </w:pPr>
    </w:p>
  </w:footnote>
  <w:footnote w:id="2">
    <w:p w14:paraId="383378C3" w14:textId="53345003" w:rsidR="0F641EE1" w:rsidRDefault="0F641EE1" w:rsidP="00B60A83">
      <w:pPr>
        <w:pStyle w:val="FootnoteText"/>
        <w:rPr>
          <w:color w:val="313537"/>
        </w:rPr>
      </w:pPr>
      <w:r w:rsidRPr="0F641EE1">
        <w:rPr>
          <w:rStyle w:val="FootnoteReference"/>
        </w:rPr>
        <w:footnoteRef/>
      </w:r>
      <w:r w:rsidRPr="0F641EE1">
        <w:t xml:space="preserve"> </w:t>
      </w:r>
      <w:r w:rsidRPr="0F641EE1">
        <w:rPr>
          <w:b/>
          <w:bCs/>
          <w:color w:val="313537"/>
          <w:sz w:val="18"/>
          <w:szCs w:val="18"/>
        </w:rPr>
        <w:t>Disclaimer:</w:t>
      </w:r>
      <w:r w:rsidRPr="0F641EE1">
        <w:rPr>
          <w:color w:val="313537"/>
          <w:sz w:val="18"/>
          <w:szCs w:val="18"/>
        </w:rPr>
        <w:t xml:space="preserve"> Reference in this web 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8D17" w14:textId="77777777" w:rsidR="00327F43" w:rsidRDefault="0032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8F31" w14:textId="29B192EC" w:rsidR="009E2E5F" w:rsidRPr="00D60411" w:rsidRDefault="009E2E5F" w:rsidP="00927A5B">
    <w:pPr>
      <w:pStyle w:val="Header"/>
      <w:tabs>
        <w:tab w:val="clear" w:pos="9360"/>
      </w:tabs>
      <w:jc w:val="right"/>
    </w:pPr>
    <w:r>
      <w:t xml:space="preserve">Last Updated </w:t>
    </w:r>
    <w:r w:rsidR="000446F8">
      <w:t>Septem</w:t>
    </w:r>
    <w:r w:rsidR="00B13FA8">
      <w:t>ber</w:t>
    </w:r>
    <w:r w:rsidR="00A61024">
      <w:t xml:space="preserve"> 20</w:t>
    </w:r>
    <w:r w:rsidR="000446F8">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FDE0" w14:textId="77777777" w:rsidR="00327F43" w:rsidRDefault="0032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F423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58BFF2"/>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9852E80A"/>
    <w:lvl w:ilvl="0">
      <w:start w:val="1"/>
      <w:numFmt w:val="decimal"/>
      <w:pStyle w:val="ListBullet"/>
      <w:lvlText w:val="%1."/>
      <w:lvlJc w:val="left"/>
      <w:pPr>
        <w:tabs>
          <w:tab w:val="num" w:pos="720"/>
        </w:tabs>
        <w:ind w:left="720" w:hanging="360"/>
      </w:pPr>
    </w:lvl>
  </w:abstractNum>
  <w:abstractNum w:abstractNumId="3" w15:restartNumberingAfterBreak="0">
    <w:nsid w:val="FFFFFF81"/>
    <w:multiLevelType w:val="singleLevel"/>
    <w:tmpl w:val="FB601D66"/>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532EDA2"/>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762A8D3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B2CB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446711"/>
    <w:multiLevelType w:val="hybridMultilevel"/>
    <w:tmpl w:val="7D8E391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FE43FDD"/>
    <w:multiLevelType w:val="hybridMultilevel"/>
    <w:tmpl w:val="8E92DB3C"/>
    <w:lvl w:ilvl="0" w:tplc="06984F32">
      <w:start w:val="1"/>
      <w:numFmt w:val="decimal"/>
      <w:lvlText w:val="%1."/>
      <w:lvlJc w:val="left"/>
      <w:pPr>
        <w:ind w:left="720" w:hanging="360"/>
      </w:pPr>
    </w:lvl>
    <w:lvl w:ilvl="1" w:tplc="885C9562">
      <w:start w:val="1"/>
      <w:numFmt w:val="lowerLetter"/>
      <w:lvlText w:val="%2."/>
      <w:lvlJc w:val="left"/>
      <w:pPr>
        <w:ind w:left="1440" w:hanging="360"/>
      </w:pPr>
    </w:lvl>
    <w:lvl w:ilvl="2" w:tplc="783AE614">
      <w:start w:val="1"/>
      <w:numFmt w:val="lowerRoman"/>
      <w:lvlText w:val="%3."/>
      <w:lvlJc w:val="right"/>
      <w:pPr>
        <w:ind w:left="2160" w:hanging="180"/>
      </w:pPr>
    </w:lvl>
    <w:lvl w:ilvl="3" w:tplc="520C29E4">
      <w:start w:val="1"/>
      <w:numFmt w:val="decimal"/>
      <w:lvlText w:val="%4."/>
      <w:lvlJc w:val="left"/>
      <w:pPr>
        <w:ind w:left="2880" w:hanging="360"/>
      </w:pPr>
    </w:lvl>
    <w:lvl w:ilvl="4" w:tplc="654C95D4">
      <w:start w:val="1"/>
      <w:numFmt w:val="lowerLetter"/>
      <w:lvlText w:val="%5."/>
      <w:lvlJc w:val="left"/>
      <w:pPr>
        <w:ind w:left="3600" w:hanging="360"/>
      </w:pPr>
    </w:lvl>
    <w:lvl w:ilvl="5" w:tplc="6338BD0C">
      <w:start w:val="1"/>
      <w:numFmt w:val="lowerRoman"/>
      <w:lvlText w:val="%6."/>
      <w:lvlJc w:val="right"/>
      <w:pPr>
        <w:ind w:left="4320" w:hanging="180"/>
      </w:pPr>
    </w:lvl>
    <w:lvl w:ilvl="6" w:tplc="F6248B2A">
      <w:start w:val="1"/>
      <w:numFmt w:val="decimal"/>
      <w:lvlText w:val="%7."/>
      <w:lvlJc w:val="left"/>
      <w:pPr>
        <w:ind w:left="5040" w:hanging="360"/>
      </w:pPr>
    </w:lvl>
    <w:lvl w:ilvl="7" w:tplc="4686E5C0">
      <w:start w:val="1"/>
      <w:numFmt w:val="lowerLetter"/>
      <w:lvlText w:val="%8."/>
      <w:lvlJc w:val="left"/>
      <w:pPr>
        <w:ind w:left="5760" w:hanging="360"/>
      </w:pPr>
    </w:lvl>
    <w:lvl w:ilvl="8" w:tplc="9B1CFE7E">
      <w:start w:val="1"/>
      <w:numFmt w:val="lowerRoman"/>
      <w:lvlText w:val="%9."/>
      <w:lvlJc w:val="right"/>
      <w:pPr>
        <w:ind w:left="6480" w:hanging="180"/>
      </w:pPr>
    </w:lvl>
  </w:abstractNum>
  <w:abstractNum w:abstractNumId="9" w15:restartNumberingAfterBreak="0">
    <w:nsid w:val="1C26142B"/>
    <w:multiLevelType w:val="hybridMultilevel"/>
    <w:tmpl w:val="EF54FB9C"/>
    <w:lvl w:ilvl="0" w:tplc="4E907BCA">
      <w:start w:val="1"/>
      <w:numFmt w:val="decimal"/>
      <w:lvlText w:val="%1."/>
      <w:lvlJc w:val="left"/>
      <w:pPr>
        <w:ind w:left="720" w:hanging="360"/>
      </w:pPr>
    </w:lvl>
    <w:lvl w:ilvl="1" w:tplc="6C1E48DA">
      <w:start w:val="1"/>
      <w:numFmt w:val="lowerLetter"/>
      <w:lvlText w:val="%2."/>
      <w:lvlJc w:val="left"/>
      <w:pPr>
        <w:ind w:left="1440" w:hanging="360"/>
      </w:pPr>
    </w:lvl>
    <w:lvl w:ilvl="2" w:tplc="29E4976A">
      <w:start w:val="1"/>
      <w:numFmt w:val="lowerRoman"/>
      <w:lvlText w:val="%3."/>
      <w:lvlJc w:val="right"/>
      <w:pPr>
        <w:ind w:left="2160" w:hanging="180"/>
      </w:pPr>
    </w:lvl>
    <w:lvl w:ilvl="3" w:tplc="6AB28F2C">
      <w:start w:val="1"/>
      <w:numFmt w:val="decimal"/>
      <w:lvlText w:val="%4."/>
      <w:lvlJc w:val="left"/>
      <w:pPr>
        <w:ind w:left="2880" w:hanging="360"/>
      </w:pPr>
    </w:lvl>
    <w:lvl w:ilvl="4" w:tplc="F5CE73DC">
      <w:start w:val="1"/>
      <w:numFmt w:val="lowerLetter"/>
      <w:lvlText w:val="%5."/>
      <w:lvlJc w:val="left"/>
      <w:pPr>
        <w:ind w:left="3600" w:hanging="360"/>
      </w:pPr>
    </w:lvl>
    <w:lvl w:ilvl="5" w:tplc="23B6780A">
      <w:start w:val="1"/>
      <w:numFmt w:val="lowerRoman"/>
      <w:lvlText w:val="%6."/>
      <w:lvlJc w:val="right"/>
      <w:pPr>
        <w:ind w:left="4320" w:hanging="180"/>
      </w:pPr>
    </w:lvl>
    <w:lvl w:ilvl="6" w:tplc="AEE65770">
      <w:start w:val="1"/>
      <w:numFmt w:val="decimal"/>
      <w:lvlText w:val="%7."/>
      <w:lvlJc w:val="left"/>
      <w:pPr>
        <w:ind w:left="5040" w:hanging="360"/>
      </w:pPr>
    </w:lvl>
    <w:lvl w:ilvl="7" w:tplc="FDDC75D8">
      <w:start w:val="1"/>
      <w:numFmt w:val="lowerLetter"/>
      <w:lvlText w:val="%8."/>
      <w:lvlJc w:val="left"/>
      <w:pPr>
        <w:ind w:left="5760" w:hanging="360"/>
      </w:pPr>
    </w:lvl>
    <w:lvl w:ilvl="8" w:tplc="85404A1C">
      <w:start w:val="1"/>
      <w:numFmt w:val="lowerRoman"/>
      <w:lvlText w:val="%9."/>
      <w:lvlJc w:val="right"/>
      <w:pPr>
        <w:ind w:left="6480" w:hanging="180"/>
      </w:pPr>
    </w:lvl>
  </w:abstractNum>
  <w:abstractNum w:abstractNumId="10" w15:restartNumberingAfterBreak="0">
    <w:nsid w:val="1C9D741D"/>
    <w:multiLevelType w:val="hybridMultilevel"/>
    <w:tmpl w:val="FFFFFFFF"/>
    <w:lvl w:ilvl="0" w:tplc="7F0C8F10">
      <w:start w:val="1"/>
      <w:numFmt w:val="bullet"/>
      <w:lvlText w:val=""/>
      <w:lvlJc w:val="left"/>
      <w:pPr>
        <w:ind w:left="720" w:hanging="360"/>
      </w:pPr>
      <w:rPr>
        <w:rFonts w:ascii="Symbol" w:hAnsi="Symbol" w:hint="default"/>
      </w:rPr>
    </w:lvl>
    <w:lvl w:ilvl="1" w:tplc="D4D4730E">
      <w:start w:val="1"/>
      <w:numFmt w:val="bullet"/>
      <w:lvlText w:val="o"/>
      <w:lvlJc w:val="left"/>
      <w:pPr>
        <w:ind w:left="1440" w:hanging="360"/>
      </w:pPr>
      <w:rPr>
        <w:rFonts w:ascii="Courier New" w:hAnsi="Courier New" w:hint="default"/>
      </w:rPr>
    </w:lvl>
    <w:lvl w:ilvl="2" w:tplc="853E1262">
      <w:start w:val="1"/>
      <w:numFmt w:val="bullet"/>
      <w:lvlText w:val=""/>
      <w:lvlJc w:val="left"/>
      <w:pPr>
        <w:ind w:left="2160" w:hanging="360"/>
      </w:pPr>
      <w:rPr>
        <w:rFonts w:ascii="Wingdings" w:hAnsi="Wingdings" w:hint="default"/>
      </w:rPr>
    </w:lvl>
    <w:lvl w:ilvl="3" w:tplc="8378FA04">
      <w:start w:val="1"/>
      <w:numFmt w:val="bullet"/>
      <w:lvlText w:val=""/>
      <w:lvlJc w:val="left"/>
      <w:pPr>
        <w:ind w:left="2880" w:hanging="360"/>
      </w:pPr>
      <w:rPr>
        <w:rFonts w:ascii="Symbol" w:hAnsi="Symbol" w:hint="default"/>
      </w:rPr>
    </w:lvl>
    <w:lvl w:ilvl="4" w:tplc="1D14EE5C">
      <w:start w:val="1"/>
      <w:numFmt w:val="bullet"/>
      <w:lvlText w:val="o"/>
      <w:lvlJc w:val="left"/>
      <w:pPr>
        <w:ind w:left="3600" w:hanging="360"/>
      </w:pPr>
      <w:rPr>
        <w:rFonts w:ascii="Courier New" w:hAnsi="Courier New" w:hint="default"/>
      </w:rPr>
    </w:lvl>
    <w:lvl w:ilvl="5" w:tplc="E482117C">
      <w:start w:val="1"/>
      <w:numFmt w:val="bullet"/>
      <w:lvlText w:val=""/>
      <w:lvlJc w:val="left"/>
      <w:pPr>
        <w:ind w:left="4320" w:hanging="360"/>
      </w:pPr>
      <w:rPr>
        <w:rFonts w:ascii="Wingdings" w:hAnsi="Wingdings" w:hint="default"/>
      </w:rPr>
    </w:lvl>
    <w:lvl w:ilvl="6" w:tplc="FF84F4C6">
      <w:start w:val="1"/>
      <w:numFmt w:val="bullet"/>
      <w:lvlText w:val=""/>
      <w:lvlJc w:val="left"/>
      <w:pPr>
        <w:ind w:left="5040" w:hanging="360"/>
      </w:pPr>
      <w:rPr>
        <w:rFonts w:ascii="Symbol" w:hAnsi="Symbol" w:hint="default"/>
      </w:rPr>
    </w:lvl>
    <w:lvl w:ilvl="7" w:tplc="0200FE34">
      <w:start w:val="1"/>
      <w:numFmt w:val="bullet"/>
      <w:lvlText w:val="o"/>
      <w:lvlJc w:val="left"/>
      <w:pPr>
        <w:ind w:left="5760" w:hanging="360"/>
      </w:pPr>
      <w:rPr>
        <w:rFonts w:ascii="Courier New" w:hAnsi="Courier New" w:hint="default"/>
      </w:rPr>
    </w:lvl>
    <w:lvl w:ilvl="8" w:tplc="A33600C0">
      <w:start w:val="1"/>
      <w:numFmt w:val="bullet"/>
      <w:lvlText w:val=""/>
      <w:lvlJc w:val="left"/>
      <w:pPr>
        <w:ind w:left="6480" w:hanging="360"/>
      </w:pPr>
      <w:rPr>
        <w:rFonts w:ascii="Wingdings" w:hAnsi="Wingdings" w:hint="default"/>
      </w:rPr>
    </w:lvl>
  </w:abstractNum>
  <w:abstractNum w:abstractNumId="11" w15:restartNumberingAfterBreak="0">
    <w:nsid w:val="1D3066A3"/>
    <w:multiLevelType w:val="hybridMultilevel"/>
    <w:tmpl w:val="8ABCC776"/>
    <w:lvl w:ilvl="0" w:tplc="8A50992E">
      <w:start w:val="1"/>
      <w:numFmt w:val="bullet"/>
      <w:lvlText w:val="o"/>
      <w:lvlJc w:val="left"/>
      <w:pPr>
        <w:ind w:left="1080" w:hanging="360"/>
      </w:pPr>
      <w:rPr>
        <w:rFonts w:ascii="Courier New" w:hAnsi="Courier New" w:hint="default"/>
      </w:rPr>
    </w:lvl>
    <w:lvl w:ilvl="1" w:tplc="2690B91C">
      <w:start w:val="1"/>
      <w:numFmt w:val="bullet"/>
      <w:lvlText w:val="o"/>
      <w:lvlJc w:val="left"/>
      <w:pPr>
        <w:ind w:left="1800" w:hanging="360"/>
      </w:pPr>
      <w:rPr>
        <w:rFonts w:ascii="Courier New" w:hAnsi="Courier New" w:hint="default"/>
      </w:rPr>
    </w:lvl>
    <w:lvl w:ilvl="2" w:tplc="06A42D8C">
      <w:start w:val="1"/>
      <w:numFmt w:val="bullet"/>
      <w:lvlText w:val=""/>
      <w:lvlJc w:val="left"/>
      <w:pPr>
        <w:ind w:left="2520" w:hanging="360"/>
      </w:pPr>
      <w:rPr>
        <w:rFonts w:ascii="Wingdings" w:hAnsi="Wingdings" w:hint="default"/>
      </w:rPr>
    </w:lvl>
    <w:lvl w:ilvl="3" w:tplc="9F3AEEF6">
      <w:start w:val="1"/>
      <w:numFmt w:val="bullet"/>
      <w:lvlText w:val=""/>
      <w:lvlJc w:val="left"/>
      <w:pPr>
        <w:ind w:left="3240" w:hanging="360"/>
      </w:pPr>
      <w:rPr>
        <w:rFonts w:ascii="Symbol" w:hAnsi="Symbol" w:hint="default"/>
      </w:rPr>
    </w:lvl>
    <w:lvl w:ilvl="4" w:tplc="DF764150">
      <w:start w:val="1"/>
      <w:numFmt w:val="bullet"/>
      <w:lvlText w:val="o"/>
      <w:lvlJc w:val="left"/>
      <w:pPr>
        <w:ind w:left="3960" w:hanging="360"/>
      </w:pPr>
      <w:rPr>
        <w:rFonts w:ascii="Courier New" w:hAnsi="Courier New" w:hint="default"/>
      </w:rPr>
    </w:lvl>
    <w:lvl w:ilvl="5" w:tplc="FC1A2588">
      <w:start w:val="1"/>
      <w:numFmt w:val="bullet"/>
      <w:lvlText w:val=""/>
      <w:lvlJc w:val="left"/>
      <w:pPr>
        <w:ind w:left="4680" w:hanging="360"/>
      </w:pPr>
      <w:rPr>
        <w:rFonts w:ascii="Wingdings" w:hAnsi="Wingdings" w:hint="default"/>
      </w:rPr>
    </w:lvl>
    <w:lvl w:ilvl="6" w:tplc="446E8BA6">
      <w:start w:val="1"/>
      <w:numFmt w:val="bullet"/>
      <w:lvlText w:val=""/>
      <w:lvlJc w:val="left"/>
      <w:pPr>
        <w:ind w:left="5400" w:hanging="360"/>
      </w:pPr>
      <w:rPr>
        <w:rFonts w:ascii="Symbol" w:hAnsi="Symbol" w:hint="default"/>
      </w:rPr>
    </w:lvl>
    <w:lvl w:ilvl="7" w:tplc="D92878E4">
      <w:start w:val="1"/>
      <w:numFmt w:val="bullet"/>
      <w:lvlText w:val="o"/>
      <w:lvlJc w:val="left"/>
      <w:pPr>
        <w:ind w:left="6120" w:hanging="360"/>
      </w:pPr>
      <w:rPr>
        <w:rFonts w:ascii="Courier New" w:hAnsi="Courier New" w:hint="default"/>
      </w:rPr>
    </w:lvl>
    <w:lvl w:ilvl="8" w:tplc="217CFC04">
      <w:start w:val="1"/>
      <w:numFmt w:val="bullet"/>
      <w:lvlText w:val=""/>
      <w:lvlJc w:val="left"/>
      <w:pPr>
        <w:ind w:left="6840" w:hanging="360"/>
      </w:pPr>
      <w:rPr>
        <w:rFonts w:ascii="Wingdings" w:hAnsi="Wingdings" w:hint="default"/>
      </w:rPr>
    </w:lvl>
  </w:abstractNum>
  <w:abstractNum w:abstractNumId="12" w15:restartNumberingAfterBreak="0">
    <w:nsid w:val="2018777C"/>
    <w:multiLevelType w:val="hybridMultilevel"/>
    <w:tmpl w:val="492A2CD2"/>
    <w:lvl w:ilvl="0" w:tplc="0409000F">
      <w:start w:val="1"/>
      <w:numFmt w:val="decimal"/>
      <w:pStyle w:val="List-Numberedi"/>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72A44"/>
    <w:multiLevelType w:val="hybridMultilevel"/>
    <w:tmpl w:val="285A9016"/>
    <w:lvl w:ilvl="0" w:tplc="59849A0A">
      <w:start w:val="1"/>
      <w:numFmt w:val="lowerLetter"/>
      <w:lvlText w:val="%1)"/>
      <w:lvlJc w:val="left"/>
      <w:pPr>
        <w:tabs>
          <w:tab w:val="num" w:pos="360"/>
        </w:tabs>
        <w:ind w:left="360" w:hanging="360"/>
      </w:pPr>
      <w:rPr>
        <w:rFonts w:hint="default"/>
      </w:rPr>
    </w:lvl>
    <w:lvl w:ilvl="1" w:tplc="F94EE268">
      <w:start w:val="1"/>
      <w:numFmt w:val="lowerLetter"/>
      <w:lvlText w:val="%2)"/>
      <w:lvlJc w:val="left"/>
      <w:pPr>
        <w:tabs>
          <w:tab w:val="num" w:pos="720"/>
        </w:tabs>
        <w:ind w:left="720" w:hanging="360"/>
      </w:pPr>
      <w:rPr>
        <w:rFonts w:hint="default"/>
      </w:rPr>
    </w:lvl>
    <w:lvl w:ilvl="2" w:tplc="2F7E6748">
      <w:start w:val="1"/>
      <w:numFmt w:val="lowerRoman"/>
      <w:lvlText w:val="%3)"/>
      <w:lvlJc w:val="left"/>
      <w:pPr>
        <w:tabs>
          <w:tab w:val="num" w:pos="1080"/>
        </w:tabs>
        <w:ind w:left="1080" w:hanging="360"/>
      </w:pPr>
      <w:rPr>
        <w:rFonts w:hint="default"/>
      </w:rPr>
    </w:lvl>
    <w:lvl w:ilvl="3" w:tplc="B2527FB0">
      <w:start w:val="1"/>
      <w:numFmt w:val="decimal"/>
      <w:lvlText w:val="(%4)"/>
      <w:lvlJc w:val="left"/>
      <w:pPr>
        <w:tabs>
          <w:tab w:val="num" w:pos="1440"/>
        </w:tabs>
        <w:ind w:left="1440" w:hanging="360"/>
      </w:pPr>
      <w:rPr>
        <w:rFonts w:hint="default"/>
      </w:rPr>
    </w:lvl>
    <w:lvl w:ilvl="4" w:tplc="11987648">
      <w:start w:val="1"/>
      <w:numFmt w:val="lowerLetter"/>
      <w:lvlText w:val="(%5)"/>
      <w:lvlJc w:val="left"/>
      <w:pPr>
        <w:tabs>
          <w:tab w:val="num" w:pos="1800"/>
        </w:tabs>
        <w:ind w:left="1800" w:hanging="360"/>
      </w:pPr>
      <w:rPr>
        <w:rFonts w:hint="default"/>
      </w:rPr>
    </w:lvl>
    <w:lvl w:ilvl="5" w:tplc="0DFCE754">
      <w:start w:val="1"/>
      <w:numFmt w:val="lowerRoman"/>
      <w:lvlText w:val="(%6)"/>
      <w:lvlJc w:val="left"/>
      <w:pPr>
        <w:tabs>
          <w:tab w:val="num" w:pos="2160"/>
        </w:tabs>
        <w:ind w:left="2160" w:hanging="360"/>
      </w:pPr>
      <w:rPr>
        <w:rFonts w:hint="default"/>
      </w:rPr>
    </w:lvl>
    <w:lvl w:ilvl="6" w:tplc="004CB3E6">
      <w:start w:val="1"/>
      <w:numFmt w:val="decimal"/>
      <w:lvlText w:val="%7."/>
      <w:lvlJc w:val="left"/>
      <w:pPr>
        <w:tabs>
          <w:tab w:val="num" w:pos="2520"/>
        </w:tabs>
        <w:ind w:left="2520" w:hanging="360"/>
      </w:pPr>
      <w:rPr>
        <w:rFonts w:hint="default"/>
      </w:rPr>
    </w:lvl>
    <w:lvl w:ilvl="7" w:tplc="24FC5E2C">
      <w:start w:val="1"/>
      <w:numFmt w:val="lowerLetter"/>
      <w:lvlText w:val="%8."/>
      <w:lvlJc w:val="left"/>
      <w:pPr>
        <w:tabs>
          <w:tab w:val="num" w:pos="2880"/>
        </w:tabs>
        <w:ind w:left="2880" w:hanging="360"/>
      </w:pPr>
      <w:rPr>
        <w:rFonts w:hint="default"/>
      </w:rPr>
    </w:lvl>
    <w:lvl w:ilvl="8" w:tplc="23CCC888">
      <w:start w:val="1"/>
      <w:numFmt w:val="lowerRoman"/>
      <w:lvlText w:val="%9."/>
      <w:lvlJc w:val="left"/>
      <w:pPr>
        <w:tabs>
          <w:tab w:val="num" w:pos="3240"/>
        </w:tabs>
        <w:ind w:left="3240" w:hanging="360"/>
      </w:pPr>
      <w:rPr>
        <w:rFonts w:hint="default"/>
      </w:rPr>
    </w:lvl>
  </w:abstractNum>
  <w:abstractNum w:abstractNumId="14" w15:restartNumberingAfterBreak="0">
    <w:nsid w:val="28ED5192"/>
    <w:multiLevelType w:val="hybridMultilevel"/>
    <w:tmpl w:val="13587092"/>
    <w:lvl w:ilvl="0" w:tplc="16B8DC08">
      <w:start w:val="1"/>
      <w:numFmt w:val="decimal"/>
      <w:lvlText w:val="%1."/>
      <w:lvlJc w:val="left"/>
      <w:pPr>
        <w:ind w:left="720" w:hanging="360"/>
      </w:pPr>
    </w:lvl>
    <w:lvl w:ilvl="1" w:tplc="D39811F0">
      <w:start w:val="1"/>
      <w:numFmt w:val="lowerLetter"/>
      <w:lvlText w:val="%2."/>
      <w:lvlJc w:val="left"/>
      <w:pPr>
        <w:ind w:left="1440" w:hanging="360"/>
      </w:pPr>
    </w:lvl>
    <w:lvl w:ilvl="2" w:tplc="619627C6">
      <w:start w:val="1"/>
      <w:numFmt w:val="lowerRoman"/>
      <w:lvlText w:val="%3."/>
      <w:lvlJc w:val="right"/>
      <w:pPr>
        <w:ind w:left="2160" w:hanging="180"/>
      </w:pPr>
    </w:lvl>
    <w:lvl w:ilvl="3" w:tplc="3B046BEA">
      <w:start w:val="1"/>
      <w:numFmt w:val="decimal"/>
      <w:lvlText w:val="%4."/>
      <w:lvlJc w:val="left"/>
      <w:pPr>
        <w:ind w:left="2880" w:hanging="360"/>
      </w:pPr>
    </w:lvl>
    <w:lvl w:ilvl="4" w:tplc="4D286F46">
      <w:start w:val="1"/>
      <w:numFmt w:val="lowerLetter"/>
      <w:lvlText w:val="%5."/>
      <w:lvlJc w:val="left"/>
      <w:pPr>
        <w:ind w:left="3600" w:hanging="360"/>
      </w:pPr>
    </w:lvl>
    <w:lvl w:ilvl="5" w:tplc="2BDC16B4">
      <w:start w:val="1"/>
      <w:numFmt w:val="lowerRoman"/>
      <w:lvlText w:val="%6."/>
      <w:lvlJc w:val="right"/>
      <w:pPr>
        <w:ind w:left="4320" w:hanging="180"/>
      </w:pPr>
    </w:lvl>
    <w:lvl w:ilvl="6" w:tplc="68ECB522">
      <w:start w:val="1"/>
      <w:numFmt w:val="decimal"/>
      <w:lvlText w:val="%7."/>
      <w:lvlJc w:val="left"/>
      <w:pPr>
        <w:ind w:left="5040" w:hanging="360"/>
      </w:pPr>
    </w:lvl>
    <w:lvl w:ilvl="7" w:tplc="75B04BB4">
      <w:start w:val="1"/>
      <w:numFmt w:val="lowerLetter"/>
      <w:lvlText w:val="%8."/>
      <w:lvlJc w:val="left"/>
      <w:pPr>
        <w:ind w:left="5760" w:hanging="360"/>
      </w:pPr>
    </w:lvl>
    <w:lvl w:ilvl="8" w:tplc="C8E44D94">
      <w:start w:val="1"/>
      <w:numFmt w:val="lowerRoman"/>
      <w:lvlText w:val="%9."/>
      <w:lvlJc w:val="right"/>
      <w:pPr>
        <w:ind w:left="6480" w:hanging="180"/>
      </w:pPr>
    </w:lvl>
  </w:abstractNum>
  <w:abstractNum w:abstractNumId="15" w15:restartNumberingAfterBreak="0">
    <w:nsid w:val="31B64CA6"/>
    <w:multiLevelType w:val="hybridMultilevel"/>
    <w:tmpl w:val="C84229E8"/>
    <w:lvl w:ilvl="0" w:tplc="0409000F">
      <w:start w:val="1"/>
      <w:numFmt w:val="decimal"/>
      <w:lvlText w:val="%1."/>
      <w:lvlJc w:val="left"/>
      <w:pPr>
        <w:ind w:left="720" w:hanging="360"/>
      </w:pPr>
    </w:lvl>
    <w:lvl w:ilvl="1" w:tplc="1CBCA1F4">
      <w:start w:val="1"/>
      <w:numFmt w:val="lowerLetter"/>
      <w:lvlText w:val="%2."/>
      <w:lvlJc w:val="left"/>
      <w:pPr>
        <w:ind w:left="1440" w:hanging="360"/>
      </w:pPr>
      <w:rPr>
        <w:rFonts w:ascii="Calibri"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C69E4"/>
    <w:multiLevelType w:val="hybridMultilevel"/>
    <w:tmpl w:val="497ECF8A"/>
    <w:lvl w:ilvl="0" w:tplc="8E96A0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A2A09"/>
    <w:multiLevelType w:val="hybridMultilevel"/>
    <w:tmpl w:val="9BFC841E"/>
    <w:lvl w:ilvl="0" w:tplc="086432A4">
      <w:start w:val="1"/>
      <w:numFmt w:val="decimal"/>
      <w:lvlText w:val="%1."/>
      <w:lvlJc w:val="left"/>
      <w:pPr>
        <w:ind w:left="720" w:hanging="360"/>
      </w:pPr>
    </w:lvl>
    <w:lvl w:ilvl="1" w:tplc="39E6B31A">
      <w:start w:val="1"/>
      <w:numFmt w:val="lowerLetter"/>
      <w:lvlText w:val="%2."/>
      <w:lvlJc w:val="left"/>
      <w:pPr>
        <w:ind w:left="1440" w:hanging="360"/>
      </w:pPr>
    </w:lvl>
    <w:lvl w:ilvl="2" w:tplc="9A02BFC0">
      <w:start w:val="1"/>
      <w:numFmt w:val="lowerRoman"/>
      <w:lvlText w:val="%3."/>
      <w:lvlJc w:val="right"/>
      <w:pPr>
        <w:ind w:left="2160" w:hanging="180"/>
      </w:pPr>
    </w:lvl>
    <w:lvl w:ilvl="3" w:tplc="D09ECA74">
      <w:start w:val="1"/>
      <w:numFmt w:val="decimal"/>
      <w:lvlText w:val="%4."/>
      <w:lvlJc w:val="left"/>
      <w:pPr>
        <w:ind w:left="2880" w:hanging="360"/>
      </w:pPr>
    </w:lvl>
    <w:lvl w:ilvl="4" w:tplc="574A4D00">
      <w:start w:val="1"/>
      <w:numFmt w:val="lowerLetter"/>
      <w:lvlText w:val="%5."/>
      <w:lvlJc w:val="left"/>
      <w:pPr>
        <w:ind w:left="3600" w:hanging="360"/>
      </w:pPr>
    </w:lvl>
    <w:lvl w:ilvl="5" w:tplc="7AC2CDB4">
      <w:start w:val="1"/>
      <w:numFmt w:val="lowerRoman"/>
      <w:lvlText w:val="%6."/>
      <w:lvlJc w:val="right"/>
      <w:pPr>
        <w:ind w:left="4320" w:hanging="180"/>
      </w:pPr>
    </w:lvl>
    <w:lvl w:ilvl="6" w:tplc="EF60F0AE">
      <w:start w:val="1"/>
      <w:numFmt w:val="decimal"/>
      <w:lvlText w:val="%7."/>
      <w:lvlJc w:val="left"/>
      <w:pPr>
        <w:ind w:left="5040" w:hanging="360"/>
      </w:pPr>
    </w:lvl>
    <w:lvl w:ilvl="7" w:tplc="E6669582">
      <w:start w:val="1"/>
      <w:numFmt w:val="lowerLetter"/>
      <w:lvlText w:val="%8."/>
      <w:lvlJc w:val="left"/>
      <w:pPr>
        <w:ind w:left="5760" w:hanging="360"/>
      </w:pPr>
    </w:lvl>
    <w:lvl w:ilvl="8" w:tplc="1CFE7CE8">
      <w:start w:val="1"/>
      <w:numFmt w:val="lowerRoman"/>
      <w:lvlText w:val="%9."/>
      <w:lvlJc w:val="right"/>
      <w:pPr>
        <w:ind w:left="6480" w:hanging="180"/>
      </w:pPr>
    </w:lvl>
  </w:abstractNum>
  <w:abstractNum w:abstractNumId="18" w15:restartNumberingAfterBreak="0">
    <w:nsid w:val="34A25D30"/>
    <w:multiLevelType w:val="hybridMultilevel"/>
    <w:tmpl w:val="658AC620"/>
    <w:lvl w:ilvl="0" w:tplc="91784774">
      <w:start w:val="1"/>
      <w:numFmt w:val="bullet"/>
      <w:lvlText w:val=""/>
      <w:lvlJc w:val="left"/>
      <w:pPr>
        <w:tabs>
          <w:tab w:val="num" w:pos="1080"/>
        </w:tabs>
        <w:ind w:left="1080" w:hanging="360"/>
      </w:pPr>
      <w:rPr>
        <w:rFonts w:ascii="Symbol" w:hAnsi="Symbol" w:cs="Times New Roman" w:hint="default"/>
        <w:b w:val="0"/>
        <w:i w:val="0"/>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75A3CC0"/>
    <w:multiLevelType w:val="hybridMultilevel"/>
    <w:tmpl w:val="A2A067A0"/>
    <w:lvl w:ilvl="0" w:tplc="0409000F">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144205"/>
    <w:multiLevelType w:val="hybridMultilevel"/>
    <w:tmpl w:val="EF564654"/>
    <w:lvl w:ilvl="0" w:tplc="0F5ED9E6">
      <w:start w:val="1"/>
      <w:numFmt w:val="lowerLetter"/>
      <w:pStyle w:val="ListNumber2"/>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FF644BA8">
      <w:start w:val="1"/>
      <w:numFmt w:val="lowerLetter"/>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AA2151"/>
    <w:multiLevelType w:val="hybridMultilevel"/>
    <w:tmpl w:val="D4844C0A"/>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pStyle w:val="List-Numbered1"/>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0809CE"/>
    <w:multiLevelType w:val="hybridMultilevel"/>
    <w:tmpl w:val="88F8161A"/>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33BB8"/>
    <w:multiLevelType w:val="hybridMultilevel"/>
    <w:tmpl w:val="99C81DF2"/>
    <w:lvl w:ilvl="0" w:tplc="2BA49D26">
      <w:start w:val="1"/>
      <w:numFmt w:val="decimal"/>
      <w:lvlText w:val="%1."/>
      <w:lvlJc w:val="left"/>
      <w:pPr>
        <w:ind w:left="720" w:hanging="360"/>
      </w:pPr>
    </w:lvl>
    <w:lvl w:ilvl="1" w:tplc="51524F6C">
      <w:start w:val="1"/>
      <w:numFmt w:val="lowerLetter"/>
      <w:lvlText w:val="%2."/>
      <w:lvlJc w:val="left"/>
      <w:pPr>
        <w:ind w:left="1440" w:hanging="360"/>
      </w:pPr>
    </w:lvl>
    <w:lvl w:ilvl="2" w:tplc="494A0298">
      <w:start w:val="1"/>
      <w:numFmt w:val="lowerRoman"/>
      <w:lvlText w:val="%3."/>
      <w:lvlJc w:val="right"/>
      <w:pPr>
        <w:ind w:left="2160" w:hanging="180"/>
      </w:pPr>
    </w:lvl>
    <w:lvl w:ilvl="3" w:tplc="FEDC0C5A">
      <w:start w:val="1"/>
      <w:numFmt w:val="decimal"/>
      <w:lvlText w:val="%4."/>
      <w:lvlJc w:val="left"/>
      <w:pPr>
        <w:ind w:left="2880" w:hanging="360"/>
      </w:pPr>
    </w:lvl>
    <w:lvl w:ilvl="4" w:tplc="34EED550">
      <w:start w:val="1"/>
      <w:numFmt w:val="lowerLetter"/>
      <w:lvlText w:val="%5."/>
      <w:lvlJc w:val="left"/>
      <w:pPr>
        <w:ind w:left="3600" w:hanging="360"/>
      </w:pPr>
    </w:lvl>
    <w:lvl w:ilvl="5" w:tplc="FFC82100">
      <w:start w:val="1"/>
      <w:numFmt w:val="lowerRoman"/>
      <w:lvlText w:val="%6."/>
      <w:lvlJc w:val="right"/>
      <w:pPr>
        <w:ind w:left="4320" w:hanging="180"/>
      </w:pPr>
    </w:lvl>
    <w:lvl w:ilvl="6" w:tplc="6C3CA444">
      <w:start w:val="1"/>
      <w:numFmt w:val="decimal"/>
      <w:lvlText w:val="%7."/>
      <w:lvlJc w:val="left"/>
      <w:pPr>
        <w:ind w:left="5040" w:hanging="360"/>
      </w:pPr>
    </w:lvl>
    <w:lvl w:ilvl="7" w:tplc="593E1074">
      <w:start w:val="1"/>
      <w:numFmt w:val="lowerLetter"/>
      <w:lvlText w:val="%8."/>
      <w:lvlJc w:val="left"/>
      <w:pPr>
        <w:ind w:left="5760" w:hanging="360"/>
      </w:pPr>
    </w:lvl>
    <w:lvl w:ilvl="8" w:tplc="7834DCCE">
      <w:start w:val="1"/>
      <w:numFmt w:val="lowerRoman"/>
      <w:lvlText w:val="%9."/>
      <w:lvlJc w:val="right"/>
      <w:pPr>
        <w:ind w:left="6480" w:hanging="180"/>
      </w:pPr>
    </w:lvl>
  </w:abstractNum>
  <w:abstractNum w:abstractNumId="25" w15:restartNumberingAfterBreak="0">
    <w:nsid w:val="41896AAA"/>
    <w:multiLevelType w:val="hybridMultilevel"/>
    <w:tmpl w:val="B8AAD5F8"/>
    <w:lvl w:ilvl="0" w:tplc="31AAA97A">
      <w:start w:val="1"/>
      <w:numFmt w:val="bullet"/>
      <w:lvlText w:val=""/>
      <w:lvlJc w:val="left"/>
      <w:pPr>
        <w:ind w:left="360" w:hanging="360"/>
      </w:pPr>
      <w:rPr>
        <w:rFonts w:ascii="Symbol" w:hAnsi="Symbol" w:hint="default"/>
      </w:rPr>
    </w:lvl>
    <w:lvl w:ilvl="1" w:tplc="21448EF2">
      <w:start w:val="1"/>
      <w:numFmt w:val="bullet"/>
      <w:lvlText w:val="o"/>
      <w:lvlJc w:val="left"/>
      <w:pPr>
        <w:ind w:left="1080" w:hanging="360"/>
      </w:pPr>
      <w:rPr>
        <w:rFonts w:ascii="Courier New" w:hAnsi="Courier New" w:hint="default"/>
      </w:rPr>
    </w:lvl>
    <w:lvl w:ilvl="2" w:tplc="4C802B42">
      <w:start w:val="1"/>
      <w:numFmt w:val="bullet"/>
      <w:lvlText w:val=""/>
      <w:lvlJc w:val="left"/>
      <w:pPr>
        <w:ind w:left="1800" w:hanging="360"/>
      </w:pPr>
      <w:rPr>
        <w:rFonts w:ascii="Wingdings" w:hAnsi="Wingdings" w:hint="default"/>
      </w:rPr>
    </w:lvl>
    <w:lvl w:ilvl="3" w:tplc="FC0268CC">
      <w:start w:val="1"/>
      <w:numFmt w:val="bullet"/>
      <w:lvlText w:val=""/>
      <w:lvlJc w:val="left"/>
      <w:pPr>
        <w:ind w:left="2520" w:hanging="360"/>
      </w:pPr>
      <w:rPr>
        <w:rFonts w:ascii="Symbol" w:hAnsi="Symbol" w:hint="default"/>
      </w:rPr>
    </w:lvl>
    <w:lvl w:ilvl="4" w:tplc="BF281D80">
      <w:start w:val="1"/>
      <w:numFmt w:val="bullet"/>
      <w:lvlText w:val="o"/>
      <w:lvlJc w:val="left"/>
      <w:pPr>
        <w:ind w:left="3240" w:hanging="360"/>
      </w:pPr>
      <w:rPr>
        <w:rFonts w:ascii="Courier New" w:hAnsi="Courier New" w:hint="default"/>
      </w:rPr>
    </w:lvl>
    <w:lvl w:ilvl="5" w:tplc="081C9A0E">
      <w:start w:val="1"/>
      <w:numFmt w:val="bullet"/>
      <w:lvlText w:val=""/>
      <w:lvlJc w:val="left"/>
      <w:pPr>
        <w:ind w:left="3960" w:hanging="360"/>
      </w:pPr>
      <w:rPr>
        <w:rFonts w:ascii="Wingdings" w:hAnsi="Wingdings" w:hint="default"/>
      </w:rPr>
    </w:lvl>
    <w:lvl w:ilvl="6" w:tplc="7320073A">
      <w:start w:val="1"/>
      <w:numFmt w:val="bullet"/>
      <w:lvlText w:val=""/>
      <w:lvlJc w:val="left"/>
      <w:pPr>
        <w:ind w:left="4680" w:hanging="360"/>
      </w:pPr>
      <w:rPr>
        <w:rFonts w:ascii="Symbol" w:hAnsi="Symbol" w:hint="default"/>
      </w:rPr>
    </w:lvl>
    <w:lvl w:ilvl="7" w:tplc="90744F5A">
      <w:start w:val="1"/>
      <w:numFmt w:val="bullet"/>
      <w:lvlText w:val="o"/>
      <w:lvlJc w:val="left"/>
      <w:pPr>
        <w:ind w:left="5400" w:hanging="360"/>
      </w:pPr>
      <w:rPr>
        <w:rFonts w:ascii="Courier New" w:hAnsi="Courier New" w:hint="default"/>
      </w:rPr>
    </w:lvl>
    <w:lvl w:ilvl="8" w:tplc="A5E280B6">
      <w:start w:val="1"/>
      <w:numFmt w:val="bullet"/>
      <w:lvlText w:val=""/>
      <w:lvlJc w:val="left"/>
      <w:pPr>
        <w:ind w:left="6120" w:hanging="360"/>
      </w:pPr>
      <w:rPr>
        <w:rFonts w:ascii="Wingdings" w:hAnsi="Wingdings" w:hint="default"/>
      </w:rPr>
    </w:lvl>
  </w:abstractNum>
  <w:abstractNum w:abstractNumId="26" w15:restartNumberingAfterBreak="0">
    <w:nsid w:val="41E708CC"/>
    <w:multiLevelType w:val="hybridMultilevel"/>
    <w:tmpl w:val="4274D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F22AE"/>
    <w:multiLevelType w:val="hybridMultilevel"/>
    <w:tmpl w:val="69EC2244"/>
    <w:lvl w:ilvl="0" w:tplc="E18AE9B2">
      <w:start w:val="1"/>
      <w:numFmt w:val="bullet"/>
      <w:lvlText w:val=""/>
      <w:lvlJc w:val="left"/>
      <w:pPr>
        <w:ind w:left="360" w:hanging="360"/>
      </w:pPr>
      <w:rPr>
        <w:rFonts w:ascii="Symbol" w:hAnsi="Symbol" w:hint="default"/>
      </w:rPr>
    </w:lvl>
    <w:lvl w:ilvl="1" w:tplc="FF9EF4A2">
      <w:start w:val="1"/>
      <w:numFmt w:val="bullet"/>
      <w:lvlText w:val="o"/>
      <w:lvlJc w:val="left"/>
      <w:pPr>
        <w:ind w:left="1080" w:hanging="360"/>
      </w:pPr>
      <w:rPr>
        <w:rFonts w:ascii="Courier New" w:hAnsi="Courier New" w:hint="default"/>
      </w:rPr>
    </w:lvl>
    <w:lvl w:ilvl="2" w:tplc="9EE07464">
      <w:start w:val="1"/>
      <w:numFmt w:val="bullet"/>
      <w:lvlText w:val=""/>
      <w:lvlJc w:val="left"/>
      <w:pPr>
        <w:ind w:left="1800" w:hanging="360"/>
      </w:pPr>
      <w:rPr>
        <w:rFonts w:ascii="Wingdings" w:hAnsi="Wingdings" w:hint="default"/>
      </w:rPr>
    </w:lvl>
    <w:lvl w:ilvl="3" w:tplc="C3C6F5E8">
      <w:start w:val="1"/>
      <w:numFmt w:val="bullet"/>
      <w:lvlText w:val=""/>
      <w:lvlJc w:val="left"/>
      <w:pPr>
        <w:ind w:left="2520" w:hanging="360"/>
      </w:pPr>
      <w:rPr>
        <w:rFonts w:ascii="Symbol" w:hAnsi="Symbol" w:hint="default"/>
      </w:rPr>
    </w:lvl>
    <w:lvl w:ilvl="4" w:tplc="6206E42E">
      <w:start w:val="1"/>
      <w:numFmt w:val="bullet"/>
      <w:lvlText w:val="o"/>
      <w:lvlJc w:val="left"/>
      <w:pPr>
        <w:ind w:left="3240" w:hanging="360"/>
      </w:pPr>
      <w:rPr>
        <w:rFonts w:ascii="Courier New" w:hAnsi="Courier New" w:hint="default"/>
      </w:rPr>
    </w:lvl>
    <w:lvl w:ilvl="5" w:tplc="54C0D404">
      <w:start w:val="1"/>
      <w:numFmt w:val="bullet"/>
      <w:lvlText w:val=""/>
      <w:lvlJc w:val="left"/>
      <w:pPr>
        <w:ind w:left="3960" w:hanging="360"/>
      </w:pPr>
      <w:rPr>
        <w:rFonts w:ascii="Wingdings" w:hAnsi="Wingdings" w:hint="default"/>
      </w:rPr>
    </w:lvl>
    <w:lvl w:ilvl="6" w:tplc="4B162302">
      <w:start w:val="1"/>
      <w:numFmt w:val="bullet"/>
      <w:lvlText w:val=""/>
      <w:lvlJc w:val="left"/>
      <w:pPr>
        <w:ind w:left="4680" w:hanging="360"/>
      </w:pPr>
      <w:rPr>
        <w:rFonts w:ascii="Symbol" w:hAnsi="Symbol" w:hint="default"/>
      </w:rPr>
    </w:lvl>
    <w:lvl w:ilvl="7" w:tplc="77BA7C7A">
      <w:start w:val="1"/>
      <w:numFmt w:val="bullet"/>
      <w:lvlText w:val="o"/>
      <w:lvlJc w:val="left"/>
      <w:pPr>
        <w:ind w:left="5400" w:hanging="360"/>
      </w:pPr>
      <w:rPr>
        <w:rFonts w:ascii="Courier New" w:hAnsi="Courier New" w:hint="default"/>
      </w:rPr>
    </w:lvl>
    <w:lvl w:ilvl="8" w:tplc="F9001BD6">
      <w:start w:val="1"/>
      <w:numFmt w:val="bullet"/>
      <w:lvlText w:val=""/>
      <w:lvlJc w:val="left"/>
      <w:pPr>
        <w:ind w:left="6120" w:hanging="360"/>
      </w:pPr>
      <w:rPr>
        <w:rFonts w:ascii="Wingdings" w:hAnsi="Wingdings" w:hint="default"/>
      </w:rPr>
    </w:lvl>
  </w:abstractNum>
  <w:abstractNum w:abstractNumId="28" w15:restartNumberingAfterBreak="0">
    <w:nsid w:val="56281664"/>
    <w:multiLevelType w:val="hybridMultilevel"/>
    <w:tmpl w:val="70B8C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27FB3"/>
    <w:multiLevelType w:val="hybridMultilevel"/>
    <w:tmpl w:val="8536CE9C"/>
    <w:lvl w:ilvl="0" w:tplc="B1220C82">
      <w:start w:val="1"/>
      <w:numFmt w:val="bullet"/>
      <w:lvlText w:val=""/>
      <w:lvlJc w:val="left"/>
      <w:pPr>
        <w:ind w:left="720" w:hanging="360"/>
      </w:pPr>
      <w:rPr>
        <w:rFonts w:ascii="Symbol" w:hAnsi="Symbol" w:hint="default"/>
      </w:rPr>
    </w:lvl>
    <w:lvl w:ilvl="1" w:tplc="58F04E3C">
      <w:start w:val="1"/>
      <w:numFmt w:val="bullet"/>
      <w:lvlText w:val="o"/>
      <w:lvlJc w:val="left"/>
      <w:pPr>
        <w:ind w:left="1440" w:hanging="360"/>
      </w:pPr>
      <w:rPr>
        <w:rFonts w:ascii="Courier New" w:hAnsi="Courier New" w:hint="default"/>
      </w:rPr>
    </w:lvl>
    <w:lvl w:ilvl="2" w:tplc="BA8AB5B0">
      <w:start w:val="1"/>
      <w:numFmt w:val="bullet"/>
      <w:lvlText w:val=""/>
      <w:lvlJc w:val="left"/>
      <w:pPr>
        <w:ind w:left="2160" w:hanging="360"/>
      </w:pPr>
      <w:rPr>
        <w:rFonts w:ascii="Wingdings" w:hAnsi="Wingdings" w:hint="default"/>
      </w:rPr>
    </w:lvl>
    <w:lvl w:ilvl="3" w:tplc="A4CA7580">
      <w:start w:val="1"/>
      <w:numFmt w:val="bullet"/>
      <w:lvlText w:val=""/>
      <w:lvlJc w:val="left"/>
      <w:pPr>
        <w:ind w:left="2880" w:hanging="360"/>
      </w:pPr>
      <w:rPr>
        <w:rFonts w:ascii="Symbol" w:hAnsi="Symbol" w:hint="default"/>
      </w:rPr>
    </w:lvl>
    <w:lvl w:ilvl="4" w:tplc="25DA9516">
      <w:start w:val="1"/>
      <w:numFmt w:val="bullet"/>
      <w:lvlText w:val="o"/>
      <w:lvlJc w:val="left"/>
      <w:pPr>
        <w:ind w:left="3600" w:hanging="360"/>
      </w:pPr>
      <w:rPr>
        <w:rFonts w:ascii="Courier New" w:hAnsi="Courier New" w:hint="default"/>
      </w:rPr>
    </w:lvl>
    <w:lvl w:ilvl="5" w:tplc="E820986E">
      <w:start w:val="1"/>
      <w:numFmt w:val="bullet"/>
      <w:lvlText w:val=""/>
      <w:lvlJc w:val="left"/>
      <w:pPr>
        <w:ind w:left="4320" w:hanging="360"/>
      </w:pPr>
      <w:rPr>
        <w:rFonts w:ascii="Wingdings" w:hAnsi="Wingdings" w:hint="default"/>
      </w:rPr>
    </w:lvl>
    <w:lvl w:ilvl="6" w:tplc="3C5CE538">
      <w:start w:val="1"/>
      <w:numFmt w:val="bullet"/>
      <w:lvlText w:val=""/>
      <w:lvlJc w:val="left"/>
      <w:pPr>
        <w:ind w:left="5040" w:hanging="360"/>
      </w:pPr>
      <w:rPr>
        <w:rFonts w:ascii="Symbol" w:hAnsi="Symbol" w:hint="default"/>
      </w:rPr>
    </w:lvl>
    <w:lvl w:ilvl="7" w:tplc="23AE0FFE">
      <w:start w:val="1"/>
      <w:numFmt w:val="bullet"/>
      <w:lvlText w:val="o"/>
      <w:lvlJc w:val="left"/>
      <w:pPr>
        <w:ind w:left="5760" w:hanging="360"/>
      </w:pPr>
      <w:rPr>
        <w:rFonts w:ascii="Courier New" w:hAnsi="Courier New" w:hint="default"/>
      </w:rPr>
    </w:lvl>
    <w:lvl w:ilvl="8" w:tplc="D5B4D5C2">
      <w:start w:val="1"/>
      <w:numFmt w:val="bullet"/>
      <w:lvlText w:val=""/>
      <w:lvlJc w:val="left"/>
      <w:pPr>
        <w:ind w:left="6480" w:hanging="360"/>
      </w:pPr>
      <w:rPr>
        <w:rFonts w:ascii="Wingdings" w:hAnsi="Wingdings" w:hint="default"/>
      </w:rPr>
    </w:lvl>
  </w:abstractNum>
  <w:abstractNum w:abstractNumId="30" w15:restartNumberingAfterBreak="0">
    <w:nsid w:val="58712228"/>
    <w:multiLevelType w:val="hybridMultilevel"/>
    <w:tmpl w:val="3D66D1FE"/>
    <w:lvl w:ilvl="0" w:tplc="9A5408CC">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D7B77"/>
    <w:multiLevelType w:val="hybridMultilevel"/>
    <w:tmpl w:val="CB564222"/>
    <w:lvl w:ilvl="0" w:tplc="42DC59C4">
      <w:start w:val="1"/>
      <w:numFmt w:val="bullet"/>
      <w:lvlText w:val="o"/>
      <w:lvlJc w:val="left"/>
      <w:pPr>
        <w:tabs>
          <w:tab w:val="num" w:pos="2520"/>
        </w:tabs>
        <w:ind w:left="720" w:hanging="360"/>
      </w:pPr>
      <w:rPr>
        <w:rFonts w:ascii="Courier New" w:hAnsi="Courier New" w:hint="default"/>
      </w:rPr>
    </w:lvl>
    <w:lvl w:ilvl="1" w:tplc="13B2E806" w:tentative="1">
      <w:start w:val="1"/>
      <w:numFmt w:val="bullet"/>
      <w:lvlText w:val="o"/>
      <w:lvlJc w:val="left"/>
      <w:pPr>
        <w:tabs>
          <w:tab w:val="num" w:pos="3240"/>
        </w:tabs>
        <w:ind w:left="1440" w:hanging="360"/>
      </w:pPr>
      <w:rPr>
        <w:rFonts w:ascii="Courier New" w:hAnsi="Courier New" w:hint="default"/>
      </w:rPr>
    </w:lvl>
    <w:lvl w:ilvl="2" w:tplc="F2E27146" w:tentative="1">
      <w:start w:val="1"/>
      <w:numFmt w:val="bullet"/>
      <w:lvlText w:val=""/>
      <w:lvlJc w:val="left"/>
      <w:pPr>
        <w:tabs>
          <w:tab w:val="num" w:pos="3960"/>
        </w:tabs>
        <w:ind w:left="2160" w:hanging="360"/>
      </w:pPr>
      <w:rPr>
        <w:rFonts w:ascii="Wingdings" w:hAnsi="Wingdings" w:hint="default"/>
      </w:rPr>
    </w:lvl>
    <w:lvl w:ilvl="3" w:tplc="2E640B78" w:tentative="1">
      <w:start w:val="1"/>
      <w:numFmt w:val="bullet"/>
      <w:lvlText w:val=""/>
      <w:lvlJc w:val="left"/>
      <w:pPr>
        <w:tabs>
          <w:tab w:val="num" w:pos="4680"/>
        </w:tabs>
        <w:ind w:left="2880" w:hanging="360"/>
      </w:pPr>
      <w:rPr>
        <w:rFonts w:ascii="Symbol" w:hAnsi="Symbol" w:hint="default"/>
      </w:rPr>
    </w:lvl>
    <w:lvl w:ilvl="4" w:tplc="7416D6A2" w:tentative="1">
      <w:start w:val="1"/>
      <w:numFmt w:val="bullet"/>
      <w:lvlText w:val="o"/>
      <w:lvlJc w:val="left"/>
      <w:pPr>
        <w:tabs>
          <w:tab w:val="num" w:pos="5400"/>
        </w:tabs>
        <w:ind w:left="3600" w:hanging="360"/>
      </w:pPr>
      <w:rPr>
        <w:rFonts w:ascii="Courier New" w:hAnsi="Courier New" w:hint="default"/>
      </w:rPr>
    </w:lvl>
    <w:lvl w:ilvl="5" w:tplc="C7BE5716" w:tentative="1">
      <w:start w:val="1"/>
      <w:numFmt w:val="bullet"/>
      <w:lvlText w:val=""/>
      <w:lvlJc w:val="left"/>
      <w:pPr>
        <w:tabs>
          <w:tab w:val="num" w:pos="6120"/>
        </w:tabs>
        <w:ind w:left="4320" w:hanging="360"/>
      </w:pPr>
      <w:rPr>
        <w:rFonts w:ascii="Wingdings" w:hAnsi="Wingdings" w:hint="default"/>
      </w:rPr>
    </w:lvl>
    <w:lvl w:ilvl="6" w:tplc="5F1878EE" w:tentative="1">
      <w:start w:val="1"/>
      <w:numFmt w:val="bullet"/>
      <w:lvlText w:val=""/>
      <w:lvlJc w:val="left"/>
      <w:pPr>
        <w:tabs>
          <w:tab w:val="num" w:pos="6840"/>
        </w:tabs>
        <w:ind w:left="5040" w:hanging="360"/>
      </w:pPr>
      <w:rPr>
        <w:rFonts w:ascii="Symbol" w:hAnsi="Symbol" w:hint="default"/>
      </w:rPr>
    </w:lvl>
    <w:lvl w:ilvl="7" w:tplc="D0C0DC20" w:tentative="1">
      <w:start w:val="1"/>
      <w:numFmt w:val="bullet"/>
      <w:lvlText w:val="o"/>
      <w:lvlJc w:val="left"/>
      <w:pPr>
        <w:tabs>
          <w:tab w:val="num" w:pos="7560"/>
        </w:tabs>
        <w:ind w:left="5760" w:hanging="360"/>
      </w:pPr>
      <w:rPr>
        <w:rFonts w:ascii="Courier New" w:hAnsi="Courier New" w:hint="default"/>
      </w:rPr>
    </w:lvl>
    <w:lvl w:ilvl="8" w:tplc="45B6B600" w:tentative="1">
      <w:start w:val="1"/>
      <w:numFmt w:val="bullet"/>
      <w:lvlText w:val=""/>
      <w:lvlJc w:val="left"/>
      <w:pPr>
        <w:tabs>
          <w:tab w:val="num" w:pos="8280"/>
        </w:tabs>
        <w:ind w:left="6480" w:hanging="360"/>
      </w:pPr>
      <w:rPr>
        <w:rFonts w:ascii="Wingdings" w:hAnsi="Wingdings" w:hint="default"/>
      </w:rPr>
    </w:lvl>
  </w:abstractNum>
  <w:abstractNum w:abstractNumId="32" w15:restartNumberingAfterBreak="0">
    <w:nsid w:val="5FCA1BF9"/>
    <w:multiLevelType w:val="hybridMultilevel"/>
    <w:tmpl w:val="C49E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F6A18"/>
    <w:multiLevelType w:val="hybridMultilevel"/>
    <w:tmpl w:val="E97CB642"/>
    <w:lvl w:ilvl="0" w:tplc="AC50EBD8">
      <w:start w:val="1"/>
      <w:numFmt w:val="decimal"/>
      <w:lvlText w:val="%1."/>
      <w:lvlJc w:val="left"/>
      <w:pPr>
        <w:ind w:left="720" w:hanging="360"/>
      </w:pPr>
    </w:lvl>
    <w:lvl w:ilvl="1" w:tplc="84844BEE">
      <w:start w:val="1"/>
      <w:numFmt w:val="lowerLetter"/>
      <w:lvlText w:val="%2."/>
      <w:lvlJc w:val="left"/>
      <w:pPr>
        <w:ind w:left="1440" w:hanging="360"/>
      </w:pPr>
    </w:lvl>
    <w:lvl w:ilvl="2" w:tplc="6874C990">
      <w:start w:val="1"/>
      <w:numFmt w:val="lowerRoman"/>
      <w:lvlText w:val="%3."/>
      <w:lvlJc w:val="right"/>
      <w:pPr>
        <w:ind w:left="2160" w:hanging="180"/>
      </w:pPr>
    </w:lvl>
    <w:lvl w:ilvl="3" w:tplc="48CC28F0">
      <w:start w:val="1"/>
      <w:numFmt w:val="decimal"/>
      <w:lvlText w:val="%4."/>
      <w:lvlJc w:val="left"/>
      <w:pPr>
        <w:ind w:left="2880" w:hanging="360"/>
      </w:pPr>
    </w:lvl>
    <w:lvl w:ilvl="4" w:tplc="C284F3D0">
      <w:start w:val="1"/>
      <w:numFmt w:val="lowerLetter"/>
      <w:lvlText w:val="%5."/>
      <w:lvlJc w:val="left"/>
      <w:pPr>
        <w:ind w:left="3600" w:hanging="360"/>
      </w:pPr>
    </w:lvl>
    <w:lvl w:ilvl="5" w:tplc="FC90DB68">
      <w:start w:val="1"/>
      <w:numFmt w:val="lowerRoman"/>
      <w:lvlText w:val="%6."/>
      <w:lvlJc w:val="right"/>
      <w:pPr>
        <w:ind w:left="4320" w:hanging="180"/>
      </w:pPr>
    </w:lvl>
    <w:lvl w:ilvl="6" w:tplc="BD4ECB54">
      <w:start w:val="1"/>
      <w:numFmt w:val="decimal"/>
      <w:lvlText w:val="%7."/>
      <w:lvlJc w:val="left"/>
      <w:pPr>
        <w:ind w:left="5040" w:hanging="360"/>
      </w:pPr>
    </w:lvl>
    <w:lvl w:ilvl="7" w:tplc="0C428868">
      <w:start w:val="1"/>
      <w:numFmt w:val="lowerLetter"/>
      <w:lvlText w:val="%8."/>
      <w:lvlJc w:val="left"/>
      <w:pPr>
        <w:ind w:left="5760" w:hanging="360"/>
      </w:pPr>
    </w:lvl>
    <w:lvl w:ilvl="8" w:tplc="60E24D9C">
      <w:start w:val="1"/>
      <w:numFmt w:val="lowerRoman"/>
      <w:lvlText w:val="%9."/>
      <w:lvlJc w:val="right"/>
      <w:pPr>
        <w:ind w:left="6480" w:hanging="180"/>
      </w:pPr>
    </w:lvl>
  </w:abstractNum>
  <w:abstractNum w:abstractNumId="34" w15:restartNumberingAfterBreak="0">
    <w:nsid w:val="6967575C"/>
    <w:multiLevelType w:val="hybridMultilevel"/>
    <w:tmpl w:val="460465D2"/>
    <w:lvl w:ilvl="0" w:tplc="FFFFFFFF">
      <w:start w:val="1"/>
      <w:numFmt w:val="decimal"/>
      <w:lvlText w:val="%1."/>
      <w:lvlJc w:val="left"/>
      <w:pPr>
        <w:ind w:left="720" w:hanging="360"/>
      </w:pPr>
    </w:lvl>
    <w:lvl w:ilvl="1" w:tplc="5E0C86F6">
      <w:start w:val="1"/>
      <w:numFmt w:val="lowerLetter"/>
      <w:lvlText w:val="%2."/>
      <w:lvlJc w:val="left"/>
      <w:pPr>
        <w:ind w:left="1440" w:hanging="360"/>
      </w:pPr>
    </w:lvl>
    <w:lvl w:ilvl="2" w:tplc="0BA8A972">
      <w:start w:val="1"/>
      <w:numFmt w:val="lowerRoman"/>
      <w:lvlText w:val="%3."/>
      <w:lvlJc w:val="right"/>
      <w:pPr>
        <w:ind w:left="2160" w:hanging="180"/>
      </w:pPr>
    </w:lvl>
    <w:lvl w:ilvl="3" w:tplc="E6C01A44">
      <w:start w:val="1"/>
      <w:numFmt w:val="decimal"/>
      <w:lvlText w:val="%4."/>
      <w:lvlJc w:val="left"/>
      <w:pPr>
        <w:ind w:left="2880" w:hanging="360"/>
      </w:pPr>
    </w:lvl>
    <w:lvl w:ilvl="4" w:tplc="25E083C0">
      <w:start w:val="1"/>
      <w:numFmt w:val="lowerLetter"/>
      <w:lvlText w:val="%5."/>
      <w:lvlJc w:val="left"/>
      <w:pPr>
        <w:ind w:left="3600" w:hanging="360"/>
      </w:pPr>
    </w:lvl>
    <w:lvl w:ilvl="5" w:tplc="DDB2A5AE">
      <w:start w:val="1"/>
      <w:numFmt w:val="lowerRoman"/>
      <w:lvlText w:val="%6."/>
      <w:lvlJc w:val="right"/>
      <w:pPr>
        <w:ind w:left="4320" w:hanging="180"/>
      </w:pPr>
    </w:lvl>
    <w:lvl w:ilvl="6" w:tplc="B3EAA224">
      <w:start w:val="1"/>
      <w:numFmt w:val="decimal"/>
      <w:lvlText w:val="%7."/>
      <w:lvlJc w:val="left"/>
      <w:pPr>
        <w:ind w:left="5040" w:hanging="360"/>
      </w:pPr>
    </w:lvl>
    <w:lvl w:ilvl="7" w:tplc="C9FA0088">
      <w:start w:val="1"/>
      <w:numFmt w:val="lowerLetter"/>
      <w:lvlText w:val="%8."/>
      <w:lvlJc w:val="left"/>
      <w:pPr>
        <w:ind w:left="5760" w:hanging="360"/>
      </w:pPr>
    </w:lvl>
    <w:lvl w:ilvl="8" w:tplc="A258A232">
      <w:start w:val="1"/>
      <w:numFmt w:val="lowerRoman"/>
      <w:lvlText w:val="%9."/>
      <w:lvlJc w:val="right"/>
      <w:pPr>
        <w:ind w:left="6480" w:hanging="180"/>
      </w:pPr>
    </w:lvl>
  </w:abstractNum>
  <w:abstractNum w:abstractNumId="35" w15:restartNumberingAfterBreak="0">
    <w:nsid w:val="6DCC0644"/>
    <w:multiLevelType w:val="hybridMultilevel"/>
    <w:tmpl w:val="2F62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25273"/>
    <w:multiLevelType w:val="hybridMultilevel"/>
    <w:tmpl w:val="285A9016"/>
    <w:lvl w:ilvl="0" w:tplc="DC32F572">
      <w:start w:val="1"/>
      <w:numFmt w:val="lowerLetter"/>
      <w:pStyle w:val="List-Lettereda"/>
      <w:lvlText w:val="%1)"/>
      <w:lvlJc w:val="left"/>
      <w:pPr>
        <w:tabs>
          <w:tab w:val="num" w:pos="360"/>
        </w:tabs>
        <w:ind w:left="360" w:hanging="360"/>
      </w:pPr>
      <w:rPr>
        <w:rFonts w:hint="default"/>
      </w:rPr>
    </w:lvl>
    <w:lvl w:ilvl="1" w:tplc="BC4C54AA">
      <w:start w:val="1"/>
      <w:numFmt w:val="lowerLetter"/>
      <w:lvlText w:val="%2)"/>
      <w:lvlJc w:val="left"/>
      <w:pPr>
        <w:tabs>
          <w:tab w:val="num" w:pos="720"/>
        </w:tabs>
        <w:ind w:left="720" w:hanging="360"/>
      </w:pPr>
      <w:rPr>
        <w:rFonts w:hint="default"/>
      </w:rPr>
    </w:lvl>
    <w:lvl w:ilvl="2" w:tplc="6010A4CC">
      <w:start w:val="1"/>
      <w:numFmt w:val="lowerRoman"/>
      <w:lvlText w:val="%3)"/>
      <w:lvlJc w:val="left"/>
      <w:pPr>
        <w:tabs>
          <w:tab w:val="num" w:pos="1080"/>
        </w:tabs>
        <w:ind w:left="1080" w:hanging="360"/>
      </w:pPr>
      <w:rPr>
        <w:rFonts w:hint="default"/>
      </w:rPr>
    </w:lvl>
    <w:lvl w:ilvl="3" w:tplc="B3680DCA">
      <w:start w:val="1"/>
      <w:numFmt w:val="decimal"/>
      <w:lvlText w:val="(%4)"/>
      <w:lvlJc w:val="left"/>
      <w:pPr>
        <w:tabs>
          <w:tab w:val="num" w:pos="1440"/>
        </w:tabs>
        <w:ind w:left="1440" w:hanging="360"/>
      </w:pPr>
      <w:rPr>
        <w:rFonts w:hint="default"/>
      </w:rPr>
    </w:lvl>
    <w:lvl w:ilvl="4" w:tplc="4DB811C4">
      <w:start w:val="1"/>
      <w:numFmt w:val="lowerLetter"/>
      <w:lvlText w:val="(%5)"/>
      <w:lvlJc w:val="left"/>
      <w:pPr>
        <w:tabs>
          <w:tab w:val="num" w:pos="1800"/>
        </w:tabs>
        <w:ind w:left="1800" w:hanging="360"/>
      </w:pPr>
      <w:rPr>
        <w:rFonts w:hint="default"/>
      </w:rPr>
    </w:lvl>
    <w:lvl w:ilvl="5" w:tplc="E6EC71FE">
      <w:start w:val="1"/>
      <w:numFmt w:val="lowerRoman"/>
      <w:lvlText w:val="(%6)"/>
      <w:lvlJc w:val="left"/>
      <w:pPr>
        <w:tabs>
          <w:tab w:val="num" w:pos="2160"/>
        </w:tabs>
        <w:ind w:left="2160" w:hanging="360"/>
      </w:pPr>
      <w:rPr>
        <w:rFonts w:hint="default"/>
      </w:rPr>
    </w:lvl>
    <w:lvl w:ilvl="6" w:tplc="C23273F0">
      <w:start w:val="1"/>
      <w:numFmt w:val="decimal"/>
      <w:lvlText w:val="%7."/>
      <w:lvlJc w:val="left"/>
      <w:pPr>
        <w:tabs>
          <w:tab w:val="num" w:pos="2520"/>
        </w:tabs>
        <w:ind w:left="2520" w:hanging="360"/>
      </w:pPr>
      <w:rPr>
        <w:rFonts w:hint="default"/>
      </w:rPr>
    </w:lvl>
    <w:lvl w:ilvl="7" w:tplc="31D04F78">
      <w:start w:val="1"/>
      <w:numFmt w:val="lowerLetter"/>
      <w:lvlText w:val="%8."/>
      <w:lvlJc w:val="left"/>
      <w:pPr>
        <w:tabs>
          <w:tab w:val="num" w:pos="2880"/>
        </w:tabs>
        <w:ind w:left="2880" w:hanging="360"/>
      </w:pPr>
      <w:rPr>
        <w:rFonts w:hint="default"/>
      </w:rPr>
    </w:lvl>
    <w:lvl w:ilvl="8" w:tplc="0448B362">
      <w:start w:val="1"/>
      <w:numFmt w:val="lowerRoman"/>
      <w:lvlText w:val="%9."/>
      <w:lvlJc w:val="left"/>
      <w:pPr>
        <w:tabs>
          <w:tab w:val="num" w:pos="3240"/>
        </w:tabs>
        <w:ind w:left="3240" w:hanging="360"/>
      </w:pPr>
      <w:rPr>
        <w:rFonts w:hint="default"/>
      </w:rPr>
    </w:lvl>
  </w:abstractNum>
  <w:abstractNum w:abstractNumId="37"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6C772BC"/>
    <w:multiLevelType w:val="hybridMultilevel"/>
    <w:tmpl w:val="B5D680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0A1B75"/>
    <w:multiLevelType w:val="hybridMultilevel"/>
    <w:tmpl w:val="9D1CC67C"/>
    <w:lvl w:ilvl="0" w:tplc="2EC4822C">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F43B7"/>
    <w:multiLevelType w:val="hybridMultilevel"/>
    <w:tmpl w:val="FFFFFFFF"/>
    <w:lvl w:ilvl="0" w:tplc="F328E8E4">
      <w:start w:val="1"/>
      <w:numFmt w:val="bullet"/>
      <w:lvlText w:val=""/>
      <w:lvlJc w:val="left"/>
      <w:pPr>
        <w:ind w:left="720" w:hanging="360"/>
      </w:pPr>
      <w:rPr>
        <w:rFonts w:ascii="Symbol" w:hAnsi="Symbol" w:hint="default"/>
      </w:rPr>
    </w:lvl>
    <w:lvl w:ilvl="1" w:tplc="37E233E2">
      <w:start w:val="1"/>
      <w:numFmt w:val="bullet"/>
      <w:lvlText w:val="o"/>
      <w:lvlJc w:val="left"/>
      <w:pPr>
        <w:ind w:left="1440" w:hanging="360"/>
      </w:pPr>
      <w:rPr>
        <w:rFonts w:ascii="Courier New" w:hAnsi="Courier New" w:hint="default"/>
      </w:rPr>
    </w:lvl>
    <w:lvl w:ilvl="2" w:tplc="C386A0F4">
      <w:start w:val="1"/>
      <w:numFmt w:val="bullet"/>
      <w:lvlText w:val=""/>
      <w:lvlJc w:val="left"/>
      <w:pPr>
        <w:ind w:left="2160" w:hanging="360"/>
      </w:pPr>
      <w:rPr>
        <w:rFonts w:ascii="Wingdings" w:hAnsi="Wingdings" w:hint="default"/>
      </w:rPr>
    </w:lvl>
    <w:lvl w:ilvl="3" w:tplc="34A02FC6">
      <w:start w:val="1"/>
      <w:numFmt w:val="bullet"/>
      <w:lvlText w:val=""/>
      <w:lvlJc w:val="left"/>
      <w:pPr>
        <w:ind w:left="2880" w:hanging="360"/>
      </w:pPr>
      <w:rPr>
        <w:rFonts w:ascii="Symbol" w:hAnsi="Symbol" w:hint="default"/>
      </w:rPr>
    </w:lvl>
    <w:lvl w:ilvl="4" w:tplc="155022F6">
      <w:start w:val="1"/>
      <w:numFmt w:val="bullet"/>
      <w:lvlText w:val="o"/>
      <w:lvlJc w:val="left"/>
      <w:pPr>
        <w:ind w:left="3600" w:hanging="360"/>
      </w:pPr>
      <w:rPr>
        <w:rFonts w:ascii="Courier New" w:hAnsi="Courier New" w:hint="default"/>
      </w:rPr>
    </w:lvl>
    <w:lvl w:ilvl="5" w:tplc="9F889B8C">
      <w:start w:val="1"/>
      <w:numFmt w:val="bullet"/>
      <w:lvlText w:val=""/>
      <w:lvlJc w:val="left"/>
      <w:pPr>
        <w:ind w:left="4320" w:hanging="360"/>
      </w:pPr>
      <w:rPr>
        <w:rFonts w:ascii="Wingdings" w:hAnsi="Wingdings" w:hint="default"/>
      </w:rPr>
    </w:lvl>
    <w:lvl w:ilvl="6" w:tplc="E744E1DC">
      <w:start w:val="1"/>
      <w:numFmt w:val="bullet"/>
      <w:lvlText w:val=""/>
      <w:lvlJc w:val="left"/>
      <w:pPr>
        <w:ind w:left="5040" w:hanging="360"/>
      </w:pPr>
      <w:rPr>
        <w:rFonts w:ascii="Symbol" w:hAnsi="Symbol" w:hint="default"/>
      </w:rPr>
    </w:lvl>
    <w:lvl w:ilvl="7" w:tplc="6A748340">
      <w:start w:val="1"/>
      <w:numFmt w:val="bullet"/>
      <w:lvlText w:val="o"/>
      <w:lvlJc w:val="left"/>
      <w:pPr>
        <w:ind w:left="5760" w:hanging="360"/>
      </w:pPr>
      <w:rPr>
        <w:rFonts w:ascii="Courier New" w:hAnsi="Courier New" w:hint="default"/>
      </w:rPr>
    </w:lvl>
    <w:lvl w:ilvl="8" w:tplc="C7688C5E">
      <w:start w:val="1"/>
      <w:numFmt w:val="bullet"/>
      <w:lvlText w:val=""/>
      <w:lvlJc w:val="left"/>
      <w:pPr>
        <w:ind w:left="6480" w:hanging="360"/>
      </w:pPr>
      <w:rPr>
        <w:rFonts w:ascii="Wingdings" w:hAnsi="Wingdings" w:hint="default"/>
      </w:rPr>
    </w:lvl>
  </w:abstractNum>
  <w:num w:numId="1" w16cid:durableId="1341815415">
    <w:abstractNumId w:val="8"/>
  </w:num>
  <w:num w:numId="2" w16cid:durableId="373191500">
    <w:abstractNumId w:val="33"/>
  </w:num>
  <w:num w:numId="3" w16cid:durableId="837381997">
    <w:abstractNumId w:val="34"/>
  </w:num>
  <w:num w:numId="4" w16cid:durableId="962268632">
    <w:abstractNumId w:val="29"/>
  </w:num>
  <w:num w:numId="5" w16cid:durableId="586965821">
    <w:abstractNumId w:val="9"/>
  </w:num>
  <w:num w:numId="6" w16cid:durableId="1889948344">
    <w:abstractNumId w:val="24"/>
  </w:num>
  <w:num w:numId="7" w16cid:durableId="1825660956">
    <w:abstractNumId w:val="11"/>
  </w:num>
  <w:num w:numId="8" w16cid:durableId="1764371749">
    <w:abstractNumId w:val="25"/>
  </w:num>
  <w:num w:numId="9" w16cid:durableId="123236187">
    <w:abstractNumId w:val="17"/>
  </w:num>
  <w:num w:numId="10" w16cid:durableId="1558394521">
    <w:abstractNumId w:val="27"/>
  </w:num>
  <w:num w:numId="11" w16cid:durableId="275337561">
    <w:abstractNumId w:val="14"/>
  </w:num>
  <w:num w:numId="12" w16cid:durableId="1462185160">
    <w:abstractNumId w:val="6"/>
  </w:num>
  <w:num w:numId="13" w16cid:durableId="44566821">
    <w:abstractNumId w:val="5"/>
  </w:num>
  <w:num w:numId="14" w16cid:durableId="129176760">
    <w:abstractNumId w:val="2"/>
  </w:num>
  <w:num w:numId="15" w16cid:durableId="787898620">
    <w:abstractNumId w:val="19"/>
  </w:num>
  <w:num w:numId="16" w16cid:durableId="1106853112">
    <w:abstractNumId w:val="20"/>
  </w:num>
  <w:num w:numId="17" w16cid:durableId="609161893">
    <w:abstractNumId w:val="36"/>
  </w:num>
  <w:num w:numId="18" w16cid:durableId="277837384">
    <w:abstractNumId w:val="22"/>
  </w:num>
  <w:num w:numId="19" w16cid:durableId="1164396432">
    <w:abstractNumId w:val="12"/>
  </w:num>
  <w:num w:numId="20" w16cid:durableId="630596603">
    <w:abstractNumId w:val="15"/>
  </w:num>
  <w:num w:numId="21" w16cid:durableId="1012339219">
    <w:abstractNumId w:val="35"/>
  </w:num>
  <w:num w:numId="22" w16cid:durableId="2020502595">
    <w:abstractNumId w:val="21"/>
  </w:num>
  <w:num w:numId="23" w16cid:durableId="1020013528">
    <w:abstractNumId w:val="4"/>
  </w:num>
  <w:num w:numId="24" w16cid:durableId="1732189698">
    <w:abstractNumId w:val="3"/>
  </w:num>
  <w:num w:numId="25" w16cid:durableId="2047639269">
    <w:abstractNumId w:val="1"/>
  </w:num>
  <w:num w:numId="26" w16cid:durableId="412898179">
    <w:abstractNumId w:val="0"/>
  </w:num>
  <w:num w:numId="27" w16cid:durableId="47147461">
    <w:abstractNumId w:val="18"/>
  </w:num>
  <w:num w:numId="28" w16cid:durableId="403602246">
    <w:abstractNumId w:val="10"/>
  </w:num>
  <w:num w:numId="29" w16cid:durableId="1703436137">
    <w:abstractNumId w:val="37"/>
  </w:num>
  <w:num w:numId="30" w16cid:durableId="976029414">
    <w:abstractNumId w:val="7"/>
  </w:num>
  <w:num w:numId="31" w16cid:durableId="731347155">
    <w:abstractNumId w:val="30"/>
  </w:num>
  <w:num w:numId="32" w16cid:durableId="859708963">
    <w:abstractNumId w:val="23"/>
  </w:num>
  <w:num w:numId="33" w16cid:durableId="1613777574">
    <w:abstractNumId w:val="28"/>
  </w:num>
  <w:num w:numId="34" w16cid:durableId="889002209">
    <w:abstractNumId w:val="26"/>
  </w:num>
  <w:num w:numId="35" w16cid:durableId="1004094543">
    <w:abstractNumId w:val="13"/>
  </w:num>
  <w:num w:numId="36" w16cid:durableId="286208687">
    <w:abstractNumId w:val="38"/>
  </w:num>
  <w:num w:numId="37" w16cid:durableId="2134246952">
    <w:abstractNumId w:val="31"/>
  </w:num>
  <w:num w:numId="38" w16cid:durableId="1438253502">
    <w:abstractNumId w:val="39"/>
  </w:num>
  <w:num w:numId="39" w16cid:durableId="850993437">
    <w:abstractNumId w:val="40"/>
  </w:num>
  <w:num w:numId="40" w16cid:durableId="1558779409">
    <w:abstractNumId w:val="32"/>
  </w:num>
  <w:num w:numId="41" w16cid:durableId="75178344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38"/>
    <w:rsid w:val="0000292A"/>
    <w:rsid w:val="00006990"/>
    <w:rsid w:val="00013FDE"/>
    <w:rsid w:val="0001712D"/>
    <w:rsid w:val="00022A5D"/>
    <w:rsid w:val="000319DC"/>
    <w:rsid w:val="00033257"/>
    <w:rsid w:val="000371B7"/>
    <w:rsid w:val="0004210D"/>
    <w:rsid w:val="000446F8"/>
    <w:rsid w:val="000514DB"/>
    <w:rsid w:val="00072F5E"/>
    <w:rsid w:val="000758CC"/>
    <w:rsid w:val="00082150"/>
    <w:rsid w:val="00091D45"/>
    <w:rsid w:val="000A0261"/>
    <w:rsid w:val="000C1B49"/>
    <w:rsid w:val="000C283B"/>
    <w:rsid w:val="000C3363"/>
    <w:rsid w:val="000C347E"/>
    <w:rsid w:val="000C4566"/>
    <w:rsid w:val="000C7E3E"/>
    <w:rsid w:val="000D2A0F"/>
    <w:rsid w:val="000D420C"/>
    <w:rsid w:val="000D46C2"/>
    <w:rsid w:val="000D4961"/>
    <w:rsid w:val="00100B39"/>
    <w:rsid w:val="00104AB8"/>
    <w:rsid w:val="00104E31"/>
    <w:rsid w:val="0011309A"/>
    <w:rsid w:val="00113A2F"/>
    <w:rsid w:val="00117357"/>
    <w:rsid w:val="00120830"/>
    <w:rsid w:val="00122C60"/>
    <w:rsid w:val="00140B59"/>
    <w:rsid w:val="001456E2"/>
    <w:rsid w:val="001457FF"/>
    <w:rsid w:val="00146669"/>
    <w:rsid w:val="00157C47"/>
    <w:rsid w:val="00160EE9"/>
    <w:rsid w:val="00165C3E"/>
    <w:rsid w:val="001670B4"/>
    <w:rsid w:val="001851BB"/>
    <w:rsid w:val="00195D3B"/>
    <w:rsid w:val="00195D6A"/>
    <w:rsid w:val="001B5120"/>
    <w:rsid w:val="001C4F94"/>
    <w:rsid w:val="001C5FA0"/>
    <w:rsid w:val="001C77C3"/>
    <w:rsid w:val="001D47C8"/>
    <w:rsid w:val="002173E1"/>
    <w:rsid w:val="002201A9"/>
    <w:rsid w:val="00225B70"/>
    <w:rsid w:val="002425A4"/>
    <w:rsid w:val="0024698A"/>
    <w:rsid w:val="002517F2"/>
    <w:rsid w:val="0026190C"/>
    <w:rsid w:val="00294859"/>
    <w:rsid w:val="002A29E9"/>
    <w:rsid w:val="002B6FA4"/>
    <w:rsid w:val="002C09C7"/>
    <w:rsid w:val="002C49F1"/>
    <w:rsid w:val="002D09FB"/>
    <w:rsid w:val="002D121F"/>
    <w:rsid w:val="002D37FE"/>
    <w:rsid w:val="002D5923"/>
    <w:rsid w:val="002E0CCF"/>
    <w:rsid w:val="002E5D98"/>
    <w:rsid w:val="002F1B23"/>
    <w:rsid w:val="00302278"/>
    <w:rsid w:val="00311832"/>
    <w:rsid w:val="003151B4"/>
    <w:rsid w:val="00322674"/>
    <w:rsid w:val="003234F4"/>
    <w:rsid w:val="00324D22"/>
    <w:rsid w:val="00327F43"/>
    <w:rsid w:val="003364D9"/>
    <w:rsid w:val="0034439F"/>
    <w:rsid w:val="00345A3D"/>
    <w:rsid w:val="00356255"/>
    <w:rsid w:val="00361165"/>
    <w:rsid w:val="00365636"/>
    <w:rsid w:val="003663EE"/>
    <w:rsid w:val="00370ADF"/>
    <w:rsid w:val="003720D1"/>
    <w:rsid w:val="00372129"/>
    <w:rsid w:val="00377BBD"/>
    <w:rsid w:val="003958AB"/>
    <w:rsid w:val="003C4258"/>
    <w:rsid w:val="003D3CA9"/>
    <w:rsid w:val="003D43B0"/>
    <w:rsid w:val="003E3DB1"/>
    <w:rsid w:val="003F056B"/>
    <w:rsid w:val="003F2BE2"/>
    <w:rsid w:val="00400440"/>
    <w:rsid w:val="00402C11"/>
    <w:rsid w:val="004066BE"/>
    <w:rsid w:val="00421AA6"/>
    <w:rsid w:val="004358F3"/>
    <w:rsid w:val="00442FF6"/>
    <w:rsid w:val="00453ACE"/>
    <w:rsid w:val="004614E3"/>
    <w:rsid w:val="00466C86"/>
    <w:rsid w:val="00470C8B"/>
    <w:rsid w:val="004725B9"/>
    <w:rsid w:val="00473028"/>
    <w:rsid w:val="00484568"/>
    <w:rsid w:val="00485DDC"/>
    <w:rsid w:val="004861C9"/>
    <w:rsid w:val="00493854"/>
    <w:rsid w:val="0049551E"/>
    <w:rsid w:val="00496348"/>
    <w:rsid w:val="004A2200"/>
    <w:rsid w:val="004A51B2"/>
    <w:rsid w:val="004B4041"/>
    <w:rsid w:val="004D3278"/>
    <w:rsid w:val="004D5A97"/>
    <w:rsid w:val="004F4EE3"/>
    <w:rsid w:val="004F7EBE"/>
    <w:rsid w:val="00541253"/>
    <w:rsid w:val="005441AE"/>
    <w:rsid w:val="005467EF"/>
    <w:rsid w:val="0056299A"/>
    <w:rsid w:val="00562F82"/>
    <w:rsid w:val="00563F1B"/>
    <w:rsid w:val="0056444B"/>
    <w:rsid w:val="00580F24"/>
    <w:rsid w:val="00590AD6"/>
    <w:rsid w:val="00595374"/>
    <w:rsid w:val="00596879"/>
    <w:rsid w:val="00597C72"/>
    <w:rsid w:val="005A0756"/>
    <w:rsid w:val="005B2838"/>
    <w:rsid w:val="005C346B"/>
    <w:rsid w:val="005C5C7C"/>
    <w:rsid w:val="005D3D33"/>
    <w:rsid w:val="005F024C"/>
    <w:rsid w:val="005F6B8D"/>
    <w:rsid w:val="00603A0C"/>
    <w:rsid w:val="006132BB"/>
    <w:rsid w:val="00625C5B"/>
    <w:rsid w:val="00630489"/>
    <w:rsid w:val="00634199"/>
    <w:rsid w:val="00641986"/>
    <w:rsid w:val="006511C4"/>
    <w:rsid w:val="00652D2F"/>
    <w:rsid w:val="00654171"/>
    <w:rsid w:val="0066230B"/>
    <w:rsid w:val="00667655"/>
    <w:rsid w:val="00674CA3"/>
    <w:rsid w:val="00680B7F"/>
    <w:rsid w:val="00685ECE"/>
    <w:rsid w:val="006871BE"/>
    <w:rsid w:val="006A3FE1"/>
    <w:rsid w:val="006A49BD"/>
    <w:rsid w:val="006A6BE7"/>
    <w:rsid w:val="006B283E"/>
    <w:rsid w:val="006B3690"/>
    <w:rsid w:val="006C1E28"/>
    <w:rsid w:val="006C524F"/>
    <w:rsid w:val="006C6E80"/>
    <w:rsid w:val="006E1DEA"/>
    <w:rsid w:val="006F2A7A"/>
    <w:rsid w:val="006F7589"/>
    <w:rsid w:val="007044CB"/>
    <w:rsid w:val="00706C38"/>
    <w:rsid w:val="0072288D"/>
    <w:rsid w:val="00726216"/>
    <w:rsid w:val="00727A2D"/>
    <w:rsid w:val="007407A2"/>
    <w:rsid w:val="00745A2A"/>
    <w:rsid w:val="0075330C"/>
    <w:rsid w:val="00757E2D"/>
    <w:rsid w:val="00765FA3"/>
    <w:rsid w:val="00785F8B"/>
    <w:rsid w:val="00792E89"/>
    <w:rsid w:val="007936CE"/>
    <w:rsid w:val="007A2D2A"/>
    <w:rsid w:val="007A43A7"/>
    <w:rsid w:val="007B0FB0"/>
    <w:rsid w:val="007B69C9"/>
    <w:rsid w:val="007C49BB"/>
    <w:rsid w:val="007D0E60"/>
    <w:rsid w:val="007D59FC"/>
    <w:rsid w:val="007D7780"/>
    <w:rsid w:val="007E0A5C"/>
    <w:rsid w:val="007E1946"/>
    <w:rsid w:val="00810959"/>
    <w:rsid w:val="00810CAE"/>
    <w:rsid w:val="00814655"/>
    <w:rsid w:val="00814906"/>
    <w:rsid w:val="00822A08"/>
    <w:rsid w:val="00827F65"/>
    <w:rsid w:val="008317C0"/>
    <w:rsid w:val="00832302"/>
    <w:rsid w:val="008354E4"/>
    <w:rsid w:val="0084450E"/>
    <w:rsid w:val="008459F9"/>
    <w:rsid w:val="008501DB"/>
    <w:rsid w:val="00852172"/>
    <w:rsid w:val="0085586E"/>
    <w:rsid w:val="00856F8B"/>
    <w:rsid w:val="00864959"/>
    <w:rsid w:val="00865EFD"/>
    <w:rsid w:val="0088418A"/>
    <w:rsid w:val="00892F25"/>
    <w:rsid w:val="0089725D"/>
    <w:rsid w:val="008A1DBE"/>
    <w:rsid w:val="008A2D29"/>
    <w:rsid w:val="008A429D"/>
    <w:rsid w:val="008A43B5"/>
    <w:rsid w:val="008B432C"/>
    <w:rsid w:val="008B5691"/>
    <w:rsid w:val="008C421A"/>
    <w:rsid w:val="008D0EFF"/>
    <w:rsid w:val="008D13CB"/>
    <w:rsid w:val="008D6CA3"/>
    <w:rsid w:val="008E2F09"/>
    <w:rsid w:val="008E539E"/>
    <w:rsid w:val="0090487E"/>
    <w:rsid w:val="009115C0"/>
    <w:rsid w:val="00915B6A"/>
    <w:rsid w:val="009217D0"/>
    <w:rsid w:val="009242C9"/>
    <w:rsid w:val="00924306"/>
    <w:rsid w:val="00926AE9"/>
    <w:rsid w:val="00927A5B"/>
    <w:rsid w:val="00935B45"/>
    <w:rsid w:val="0093748E"/>
    <w:rsid w:val="00940E08"/>
    <w:rsid w:val="00950A19"/>
    <w:rsid w:val="009530A2"/>
    <w:rsid w:val="00955048"/>
    <w:rsid w:val="00977FEC"/>
    <w:rsid w:val="00986A37"/>
    <w:rsid w:val="009926F6"/>
    <w:rsid w:val="009A04E3"/>
    <w:rsid w:val="009A3E5B"/>
    <w:rsid w:val="009B2B8C"/>
    <w:rsid w:val="009B40D5"/>
    <w:rsid w:val="009B5331"/>
    <w:rsid w:val="009B5360"/>
    <w:rsid w:val="009C3943"/>
    <w:rsid w:val="009C44E9"/>
    <w:rsid w:val="009C5393"/>
    <w:rsid w:val="009C697E"/>
    <w:rsid w:val="009C69D7"/>
    <w:rsid w:val="009E02A8"/>
    <w:rsid w:val="009E0B54"/>
    <w:rsid w:val="009E2E5F"/>
    <w:rsid w:val="009E52E5"/>
    <w:rsid w:val="009E7596"/>
    <w:rsid w:val="009F0C16"/>
    <w:rsid w:val="00A02567"/>
    <w:rsid w:val="00A10105"/>
    <w:rsid w:val="00A155EE"/>
    <w:rsid w:val="00A23464"/>
    <w:rsid w:val="00A3681D"/>
    <w:rsid w:val="00A42EA6"/>
    <w:rsid w:val="00A44680"/>
    <w:rsid w:val="00A449CC"/>
    <w:rsid w:val="00A53D3E"/>
    <w:rsid w:val="00A55F69"/>
    <w:rsid w:val="00A61024"/>
    <w:rsid w:val="00A617D3"/>
    <w:rsid w:val="00A6308B"/>
    <w:rsid w:val="00A668EC"/>
    <w:rsid w:val="00A76717"/>
    <w:rsid w:val="00A84C18"/>
    <w:rsid w:val="00A90096"/>
    <w:rsid w:val="00AA2631"/>
    <w:rsid w:val="00AB1E35"/>
    <w:rsid w:val="00AC6B49"/>
    <w:rsid w:val="00AD1D9B"/>
    <w:rsid w:val="00AD394D"/>
    <w:rsid w:val="00AD5319"/>
    <w:rsid w:val="00AE43B1"/>
    <w:rsid w:val="00AF4DC5"/>
    <w:rsid w:val="00B1137E"/>
    <w:rsid w:val="00B13FA8"/>
    <w:rsid w:val="00B2030B"/>
    <w:rsid w:val="00B40C2A"/>
    <w:rsid w:val="00B53038"/>
    <w:rsid w:val="00B60A83"/>
    <w:rsid w:val="00B67D61"/>
    <w:rsid w:val="00B730BE"/>
    <w:rsid w:val="00B751E6"/>
    <w:rsid w:val="00B8090C"/>
    <w:rsid w:val="00B83DC8"/>
    <w:rsid w:val="00B96C7E"/>
    <w:rsid w:val="00BA022E"/>
    <w:rsid w:val="00BB0030"/>
    <w:rsid w:val="00BB0A08"/>
    <w:rsid w:val="00BC1C25"/>
    <w:rsid w:val="00BC27DB"/>
    <w:rsid w:val="00BC6279"/>
    <w:rsid w:val="00BD255E"/>
    <w:rsid w:val="00BD6FC3"/>
    <w:rsid w:val="00BD7488"/>
    <w:rsid w:val="00BE2C85"/>
    <w:rsid w:val="00BE3D54"/>
    <w:rsid w:val="00BF6B5E"/>
    <w:rsid w:val="00BF6FDC"/>
    <w:rsid w:val="00C12A5B"/>
    <w:rsid w:val="00C1534F"/>
    <w:rsid w:val="00C2034B"/>
    <w:rsid w:val="00C24A54"/>
    <w:rsid w:val="00C313E9"/>
    <w:rsid w:val="00C3399C"/>
    <w:rsid w:val="00C367B5"/>
    <w:rsid w:val="00C40F1F"/>
    <w:rsid w:val="00C44123"/>
    <w:rsid w:val="00C5467D"/>
    <w:rsid w:val="00C57CBD"/>
    <w:rsid w:val="00C62F00"/>
    <w:rsid w:val="00C63F52"/>
    <w:rsid w:val="00C71FD7"/>
    <w:rsid w:val="00C75889"/>
    <w:rsid w:val="00C815C1"/>
    <w:rsid w:val="00C8585F"/>
    <w:rsid w:val="00CA2325"/>
    <w:rsid w:val="00CA4FB2"/>
    <w:rsid w:val="00CA53E2"/>
    <w:rsid w:val="00CB4264"/>
    <w:rsid w:val="00CE3EF5"/>
    <w:rsid w:val="00CF42F5"/>
    <w:rsid w:val="00CF60E5"/>
    <w:rsid w:val="00D0732E"/>
    <w:rsid w:val="00D15732"/>
    <w:rsid w:val="00D2787A"/>
    <w:rsid w:val="00D557D0"/>
    <w:rsid w:val="00D60411"/>
    <w:rsid w:val="00D76800"/>
    <w:rsid w:val="00D83CD5"/>
    <w:rsid w:val="00D84927"/>
    <w:rsid w:val="00D87F49"/>
    <w:rsid w:val="00D908C5"/>
    <w:rsid w:val="00D91E9B"/>
    <w:rsid w:val="00D95778"/>
    <w:rsid w:val="00DB0877"/>
    <w:rsid w:val="00DB5B53"/>
    <w:rsid w:val="00E11DE4"/>
    <w:rsid w:val="00E138DD"/>
    <w:rsid w:val="00E157FD"/>
    <w:rsid w:val="00E218C7"/>
    <w:rsid w:val="00E31EB0"/>
    <w:rsid w:val="00E40686"/>
    <w:rsid w:val="00E47F19"/>
    <w:rsid w:val="00E524C0"/>
    <w:rsid w:val="00E57501"/>
    <w:rsid w:val="00E66DDA"/>
    <w:rsid w:val="00E72548"/>
    <w:rsid w:val="00E865E8"/>
    <w:rsid w:val="00EA030E"/>
    <w:rsid w:val="00EA7C25"/>
    <w:rsid w:val="00EC1C74"/>
    <w:rsid w:val="00ED61D4"/>
    <w:rsid w:val="00EE1CEA"/>
    <w:rsid w:val="00EE2B0D"/>
    <w:rsid w:val="00EF3909"/>
    <w:rsid w:val="00EF7CFE"/>
    <w:rsid w:val="00F016B9"/>
    <w:rsid w:val="00F10DD8"/>
    <w:rsid w:val="00F11267"/>
    <w:rsid w:val="00F157D5"/>
    <w:rsid w:val="00F25961"/>
    <w:rsid w:val="00F37D62"/>
    <w:rsid w:val="00F40554"/>
    <w:rsid w:val="00F428CB"/>
    <w:rsid w:val="00F50CDC"/>
    <w:rsid w:val="00F51D2B"/>
    <w:rsid w:val="00F56D24"/>
    <w:rsid w:val="00F63E2B"/>
    <w:rsid w:val="00F67864"/>
    <w:rsid w:val="00F70A85"/>
    <w:rsid w:val="00F72149"/>
    <w:rsid w:val="00F74B6D"/>
    <w:rsid w:val="00F76D09"/>
    <w:rsid w:val="00F87563"/>
    <w:rsid w:val="00F90DE2"/>
    <w:rsid w:val="00F96AA2"/>
    <w:rsid w:val="00F971BB"/>
    <w:rsid w:val="00FA3ADF"/>
    <w:rsid w:val="00FA4EDE"/>
    <w:rsid w:val="00FB120F"/>
    <w:rsid w:val="00FB39DC"/>
    <w:rsid w:val="00FB54CF"/>
    <w:rsid w:val="00FC226E"/>
    <w:rsid w:val="00FC7307"/>
    <w:rsid w:val="00FD1BBD"/>
    <w:rsid w:val="00FD2DC0"/>
    <w:rsid w:val="00FD571E"/>
    <w:rsid w:val="00FE08F2"/>
    <w:rsid w:val="00FE2E0F"/>
    <w:rsid w:val="00FE4920"/>
    <w:rsid w:val="00FE4AEB"/>
    <w:rsid w:val="00FF0BF6"/>
    <w:rsid w:val="01056444"/>
    <w:rsid w:val="01714726"/>
    <w:rsid w:val="0228766A"/>
    <w:rsid w:val="02858FBE"/>
    <w:rsid w:val="030274D6"/>
    <w:rsid w:val="034CDAFA"/>
    <w:rsid w:val="043131FB"/>
    <w:rsid w:val="0482BA61"/>
    <w:rsid w:val="0483D982"/>
    <w:rsid w:val="04E60101"/>
    <w:rsid w:val="04F16B34"/>
    <w:rsid w:val="0564170F"/>
    <w:rsid w:val="05736636"/>
    <w:rsid w:val="057D92BD"/>
    <w:rsid w:val="05802BFA"/>
    <w:rsid w:val="069B53F5"/>
    <w:rsid w:val="06BE1F85"/>
    <w:rsid w:val="0729DED0"/>
    <w:rsid w:val="0746EF28"/>
    <w:rsid w:val="07ACA3E1"/>
    <w:rsid w:val="08A44334"/>
    <w:rsid w:val="08ED969C"/>
    <w:rsid w:val="0975AA25"/>
    <w:rsid w:val="0977D95F"/>
    <w:rsid w:val="099FEE39"/>
    <w:rsid w:val="09BC1C7E"/>
    <w:rsid w:val="0AD7951E"/>
    <w:rsid w:val="0BC3699B"/>
    <w:rsid w:val="0C392043"/>
    <w:rsid w:val="0CAD4AE7"/>
    <w:rsid w:val="0D1240E3"/>
    <w:rsid w:val="0D3EDA52"/>
    <w:rsid w:val="0D67E802"/>
    <w:rsid w:val="0E4A3B96"/>
    <w:rsid w:val="0EB9AD20"/>
    <w:rsid w:val="0F36DF7D"/>
    <w:rsid w:val="0F387261"/>
    <w:rsid w:val="0F641EE1"/>
    <w:rsid w:val="0FF54156"/>
    <w:rsid w:val="104655DC"/>
    <w:rsid w:val="106BE2E0"/>
    <w:rsid w:val="108912A7"/>
    <w:rsid w:val="10F9EA36"/>
    <w:rsid w:val="110FDA89"/>
    <w:rsid w:val="119515E3"/>
    <w:rsid w:val="1206BF9E"/>
    <w:rsid w:val="1258EE97"/>
    <w:rsid w:val="12968F78"/>
    <w:rsid w:val="13213B01"/>
    <w:rsid w:val="13228518"/>
    <w:rsid w:val="1379D6FD"/>
    <w:rsid w:val="13919EC5"/>
    <w:rsid w:val="1392BEAF"/>
    <w:rsid w:val="13BD9EFC"/>
    <w:rsid w:val="13C37A66"/>
    <w:rsid w:val="14104F5E"/>
    <w:rsid w:val="141E4FA4"/>
    <w:rsid w:val="14443228"/>
    <w:rsid w:val="14767736"/>
    <w:rsid w:val="14D02B83"/>
    <w:rsid w:val="1550205E"/>
    <w:rsid w:val="156910AC"/>
    <w:rsid w:val="1589C59F"/>
    <w:rsid w:val="15BE5629"/>
    <w:rsid w:val="16096A51"/>
    <w:rsid w:val="167FC3CE"/>
    <w:rsid w:val="1702EE0D"/>
    <w:rsid w:val="171B709A"/>
    <w:rsid w:val="17A53AB2"/>
    <w:rsid w:val="17E8CCBC"/>
    <w:rsid w:val="17E9A96E"/>
    <w:rsid w:val="180F917B"/>
    <w:rsid w:val="1891101F"/>
    <w:rsid w:val="18B53D96"/>
    <w:rsid w:val="18E3C081"/>
    <w:rsid w:val="1962009A"/>
    <w:rsid w:val="19A45189"/>
    <w:rsid w:val="19C77CDC"/>
    <w:rsid w:val="1A621097"/>
    <w:rsid w:val="1A8B229E"/>
    <w:rsid w:val="1A91C74C"/>
    <w:rsid w:val="1A974DF0"/>
    <w:rsid w:val="1AA8BA02"/>
    <w:rsid w:val="1B755ACC"/>
    <w:rsid w:val="1BF5E38E"/>
    <w:rsid w:val="1BFC3A28"/>
    <w:rsid w:val="1C1BAE78"/>
    <w:rsid w:val="1CC5511A"/>
    <w:rsid w:val="1DF5B677"/>
    <w:rsid w:val="1DFB8891"/>
    <w:rsid w:val="1EF10F0A"/>
    <w:rsid w:val="1F17CEF0"/>
    <w:rsid w:val="1F530205"/>
    <w:rsid w:val="1F6FAF32"/>
    <w:rsid w:val="1F9186D8"/>
    <w:rsid w:val="1FA47401"/>
    <w:rsid w:val="1FB9C4C1"/>
    <w:rsid w:val="203A6148"/>
    <w:rsid w:val="2054DD41"/>
    <w:rsid w:val="20574DB0"/>
    <w:rsid w:val="20998C54"/>
    <w:rsid w:val="209B58B6"/>
    <w:rsid w:val="20FED329"/>
    <w:rsid w:val="212D5739"/>
    <w:rsid w:val="219D9346"/>
    <w:rsid w:val="2228C4A5"/>
    <w:rsid w:val="2243E177"/>
    <w:rsid w:val="22EA6618"/>
    <w:rsid w:val="2327707C"/>
    <w:rsid w:val="2384C45E"/>
    <w:rsid w:val="24693A1D"/>
    <w:rsid w:val="24E19ED2"/>
    <w:rsid w:val="24EDB064"/>
    <w:rsid w:val="24FCA1E4"/>
    <w:rsid w:val="2516626C"/>
    <w:rsid w:val="251F0F55"/>
    <w:rsid w:val="258B1EBD"/>
    <w:rsid w:val="26162555"/>
    <w:rsid w:val="2636F8EA"/>
    <w:rsid w:val="2712BE33"/>
    <w:rsid w:val="278B3993"/>
    <w:rsid w:val="279C98BD"/>
    <w:rsid w:val="27A57095"/>
    <w:rsid w:val="27E6224C"/>
    <w:rsid w:val="27F5A659"/>
    <w:rsid w:val="2806BC83"/>
    <w:rsid w:val="2838AE80"/>
    <w:rsid w:val="28571A2F"/>
    <w:rsid w:val="286DD22F"/>
    <w:rsid w:val="28AC327E"/>
    <w:rsid w:val="2914083B"/>
    <w:rsid w:val="29A4F7E7"/>
    <w:rsid w:val="29C3FCC8"/>
    <w:rsid w:val="2AC11426"/>
    <w:rsid w:val="2AE0ADBE"/>
    <w:rsid w:val="2B391802"/>
    <w:rsid w:val="2B72F99C"/>
    <w:rsid w:val="2B89779F"/>
    <w:rsid w:val="2C2370D8"/>
    <w:rsid w:val="2C658D9F"/>
    <w:rsid w:val="2C83815F"/>
    <w:rsid w:val="2D66398E"/>
    <w:rsid w:val="2DB98EA2"/>
    <w:rsid w:val="2DBF4139"/>
    <w:rsid w:val="2E2298E1"/>
    <w:rsid w:val="2EBC7A8D"/>
    <w:rsid w:val="2ED1EE1D"/>
    <w:rsid w:val="2F12D4A5"/>
    <w:rsid w:val="2F1B9EE8"/>
    <w:rsid w:val="2F258E97"/>
    <w:rsid w:val="2FD15FFB"/>
    <w:rsid w:val="30D9B5AB"/>
    <w:rsid w:val="31279E23"/>
    <w:rsid w:val="3161346D"/>
    <w:rsid w:val="326EC25D"/>
    <w:rsid w:val="3271F783"/>
    <w:rsid w:val="32D2FF41"/>
    <w:rsid w:val="32F3161B"/>
    <w:rsid w:val="33E83E3B"/>
    <w:rsid w:val="33FFD36A"/>
    <w:rsid w:val="34155A60"/>
    <w:rsid w:val="34A084F7"/>
    <w:rsid w:val="34A5B6BD"/>
    <w:rsid w:val="35163C3A"/>
    <w:rsid w:val="353F1189"/>
    <w:rsid w:val="364666F6"/>
    <w:rsid w:val="36E4A084"/>
    <w:rsid w:val="36EBE086"/>
    <w:rsid w:val="36F3A71A"/>
    <w:rsid w:val="373FBADB"/>
    <w:rsid w:val="374126B2"/>
    <w:rsid w:val="3776579F"/>
    <w:rsid w:val="38446772"/>
    <w:rsid w:val="3860C9D5"/>
    <w:rsid w:val="3877FB6A"/>
    <w:rsid w:val="3896844C"/>
    <w:rsid w:val="391103A8"/>
    <w:rsid w:val="39122800"/>
    <w:rsid w:val="391F16C5"/>
    <w:rsid w:val="39296CE0"/>
    <w:rsid w:val="393A389F"/>
    <w:rsid w:val="3964802F"/>
    <w:rsid w:val="39AA77EA"/>
    <w:rsid w:val="3A25C419"/>
    <w:rsid w:val="3ACC2076"/>
    <w:rsid w:val="3B40C3A3"/>
    <w:rsid w:val="3B959525"/>
    <w:rsid w:val="3B9673CF"/>
    <w:rsid w:val="3BAF9C2C"/>
    <w:rsid w:val="3C287C38"/>
    <w:rsid w:val="3C474430"/>
    <w:rsid w:val="3C4B5C2F"/>
    <w:rsid w:val="3CE052A0"/>
    <w:rsid w:val="3D14A5AC"/>
    <w:rsid w:val="3D324430"/>
    <w:rsid w:val="3D6476EA"/>
    <w:rsid w:val="3D65161E"/>
    <w:rsid w:val="3D7EC4B1"/>
    <w:rsid w:val="3D9C463B"/>
    <w:rsid w:val="3DFF885D"/>
    <w:rsid w:val="3E22D65C"/>
    <w:rsid w:val="3E340D93"/>
    <w:rsid w:val="3E657011"/>
    <w:rsid w:val="3EE3DF5E"/>
    <w:rsid w:val="3EE811CF"/>
    <w:rsid w:val="3F55A63D"/>
    <w:rsid w:val="3F5CD3EB"/>
    <w:rsid w:val="3F9B58BE"/>
    <w:rsid w:val="401AAC87"/>
    <w:rsid w:val="403C8265"/>
    <w:rsid w:val="4095B47F"/>
    <w:rsid w:val="411AB553"/>
    <w:rsid w:val="4164C440"/>
    <w:rsid w:val="419B6E8E"/>
    <w:rsid w:val="419DB72D"/>
    <w:rsid w:val="41EEA6A9"/>
    <w:rsid w:val="420BBA5F"/>
    <w:rsid w:val="42185C83"/>
    <w:rsid w:val="4254BEB2"/>
    <w:rsid w:val="42878488"/>
    <w:rsid w:val="42FB6F0E"/>
    <w:rsid w:val="43433101"/>
    <w:rsid w:val="43804A1A"/>
    <w:rsid w:val="438370BC"/>
    <w:rsid w:val="43CD5541"/>
    <w:rsid w:val="442354E9"/>
    <w:rsid w:val="4457DB4A"/>
    <w:rsid w:val="44973F6F"/>
    <w:rsid w:val="453E2AF6"/>
    <w:rsid w:val="464D3681"/>
    <w:rsid w:val="468C48A6"/>
    <w:rsid w:val="46A2AC4C"/>
    <w:rsid w:val="46A3791C"/>
    <w:rsid w:val="46B64FFD"/>
    <w:rsid w:val="46B89D40"/>
    <w:rsid w:val="46DB46C8"/>
    <w:rsid w:val="47028A29"/>
    <w:rsid w:val="475EBE36"/>
    <w:rsid w:val="478E1697"/>
    <w:rsid w:val="480AF09F"/>
    <w:rsid w:val="49477E30"/>
    <w:rsid w:val="496A502D"/>
    <w:rsid w:val="49EF8B9E"/>
    <w:rsid w:val="4A07756D"/>
    <w:rsid w:val="4A92AB46"/>
    <w:rsid w:val="4AAD69C8"/>
    <w:rsid w:val="4AB24FE8"/>
    <w:rsid w:val="4ADE5663"/>
    <w:rsid w:val="4AE43283"/>
    <w:rsid w:val="4B8D9CA6"/>
    <w:rsid w:val="4B9F9A8F"/>
    <w:rsid w:val="4BC07FAE"/>
    <w:rsid w:val="4BF05F98"/>
    <w:rsid w:val="4C0023C1"/>
    <w:rsid w:val="4C4DA792"/>
    <w:rsid w:val="4C85E910"/>
    <w:rsid w:val="4C85EEF1"/>
    <w:rsid w:val="4CA04817"/>
    <w:rsid w:val="4CA0692B"/>
    <w:rsid w:val="4DA4BDB0"/>
    <w:rsid w:val="4DD1E428"/>
    <w:rsid w:val="4E4B475A"/>
    <w:rsid w:val="4E5DC8C5"/>
    <w:rsid w:val="4EC2FCC1"/>
    <w:rsid w:val="4EC302D0"/>
    <w:rsid w:val="4F19DCCA"/>
    <w:rsid w:val="4F4EE9DC"/>
    <w:rsid w:val="4F7EE4C3"/>
    <w:rsid w:val="4F810FFE"/>
    <w:rsid w:val="4F88776C"/>
    <w:rsid w:val="4F8FD5D2"/>
    <w:rsid w:val="505F8CFA"/>
    <w:rsid w:val="5136A501"/>
    <w:rsid w:val="5176953D"/>
    <w:rsid w:val="518672DF"/>
    <w:rsid w:val="519432EC"/>
    <w:rsid w:val="52524AB3"/>
    <w:rsid w:val="527A3BF1"/>
    <w:rsid w:val="52BB0A37"/>
    <w:rsid w:val="52D53819"/>
    <w:rsid w:val="5339063B"/>
    <w:rsid w:val="533D95B1"/>
    <w:rsid w:val="535C398C"/>
    <w:rsid w:val="53A1820C"/>
    <w:rsid w:val="53A2591F"/>
    <w:rsid w:val="53B62FA1"/>
    <w:rsid w:val="53CAF0ED"/>
    <w:rsid w:val="543C65DA"/>
    <w:rsid w:val="54824351"/>
    <w:rsid w:val="54B3A02C"/>
    <w:rsid w:val="54BE13A1"/>
    <w:rsid w:val="55299934"/>
    <w:rsid w:val="553D526D"/>
    <w:rsid w:val="55796A72"/>
    <w:rsid w:val="55A41BF8"/>
    <w:rsid w:val="55C3CDB0"/>
    <w:rsid w:val="56041413"/>
    <w:rsid w:val="560CD8DB"/>
    <w:rsid w:val="5639E85C"/>
    <w:rsid w:val="564FB24D"/>
    <w:rsid w:val="566B339C"/>
    <w:rsid w:val="56930232"/>
    <w:rsid w:val="56B5D744"/>
    <w:rsid w:val="56E04510"/>
    <w:rsid w:val="5733E0CD"/>
    <w:rsid w:val="5754123A"/>
    <w:rsid w:val="5778D4B3"/>
    <w:rsid w:val="577E7F98"/>
    <w:rsid w:val="57A8A93C"/>
    <w:rsid w:val="57DAA5EB"/>
    <w:rsid w:val="57E6F3E6"/>
    <w:rsid w:val="57EB82AE"/>
    <w:rsid w:val="583F2FF0"/>
    <w:rsid w:val="58768B68"/>
    <w:rsid w:val="593F3671"/>
    <w:rsid w:val="5965E107"/>
    <w:rsid w:val="5A05AF68"/>
    <w:rsid w:val="5A22011B"/>
    <w:rsid w:val="5A29BCE0"/>
    <w:rsid w:val="5A9D72FA"/>
    <w:rsid w:val="5AA12497"/>
    <w:rsid w:val="5AAB19EC"/>
    <w:rsid w:val="5AE049FE"/>
    <w:rsid w:val="5B7C4EAF"/>
    <w:rsid w:val="5BB255F9"/>
    <w:rsid w:val="5BC02AB9"/>
    <w:rsid w:val="5CA35B05"/>
    <w:rsid w:val="5CB19122"/>
    <w:rsid w:val="5CB5A1EF"/>
    <w:rsid w:val="5D674E2B"/>
    <w:rsid w:val="5E466535"/>
    <w:rsid w:val="5F316533"/>
    <w:rsid w:val="5F35A1CF"/>
    <w:rsid w:val="5FAF4F47"/>
    <w:rsid w:val="5FDAFBC7"/>
    <w:rsid w:val="60A1FB5F"/>
    <w:rsid w:val="60A8A85B"/>
    <w:rsid w:val="60B02168"/>
    <w:rsid w:val="61367F92"/>
    <w:rsid w:val="617B2A3D"/>
    <w:rsid w:val="61836E4C"/>
    <w:rsid w:val="61FE7AE6"/>
    <w:rsid w:val="6203BB88"/>
    <w:rsid w:val="625F1D67"/>
    <w:rsid w:val="626680D7"/>
    <w:rsid w:val="62EC12D2"/>
    <w:rsid w:val="6329C303"/>
    <w:rsid w:val="635FC4DE"/>
    <w:rsid w:val="6361CED2"/>
    <w:rsid w:val="637D1589"/>
    <w:rsid w:val="63926148"/>
    <w:rsid w:val="63E5EED5"/>
    <w:rsid w:val="643642E8"/>
    <w:rsid w:val="64E476D6"/>
    <w:rsid w:val="65339584"/>
    <w:rsid w:val="65811613"/>
    <w:rsid w:val="6666C4A4"/>
    <w:rsid w:val="66EB8366"/>
    <w:rsid w:val="66EC9432"/>
    <w:rsid w:val="6755AC40"/>
    <w:rsid w:val="675A09A0"/>
    <w:rsid w:val="67671616"/>
    <w:rsid w:val="67760268"/>
    <w:rsid w:val="67969040"/>
    <w:rsid w:val="67A138CF"/>
    <w:rsid w:val="67B97CB4"/>
    <w:rsid w:val="67E9ECEE"/>
    <w:rsid w:val="67FB4E2C"/>
    <w:rsid w:val="68593D37"/>
    <w:rsid w:val="68F97B09"/>
    <w:rsid w:val="696247D8"/>
    <w:rsid w:val="697735E2"/>
    <w:rsid w:val="69B24A97"/>
    <w:rsid w:val="69C6AD1E"/>
    <w:rsid w:val="6A35F722"/>
    <w:rsid w:val="6A55232F"/>
    <w:rsid w:val="6B06C69B"/>
    <w:rsid w:val="6B218DB0"/>
    <w:rsid w:val="6BA668BC"/>
    <w:rsid w:val="6BE0F85D"/>
    <w:rsid w:val="6C2B2478"/>
    <w:rsid w:val="6C2DD16B"/>
    <w:rsid w:val="6C84DBA1"/>
    <w:rsid w:val="6C87D351"/>
    <w:rsid w:val="6CBF461E"/>
    <w:rsid w:val="6D1DCEA9"/>
    <w:rsid w:val="6D73A8BE"/>
    <w:rsid w:val="6E5737AA"/>
    <w:rsid w:val="6E6A2E8E"/>
    <w:rsid w:val="6E7ED172"/>
    <w:rsid w:val="6FBF7413"/>
    <w:rsid w:val="6FDB853F"/>
    <w:rsid w:val="6FEF3D97"/>
    <w:rsid w:val="7016B913"/>
    <w:rsid w:val="701DA95B"/>
    <w:rsid w:val="70C7ABE3"/>
    <w:rsid w:val="70C99989"/>
    <w:rsid w:val="70E94099"/>
    <w:rsid w:val="71702A59"/>
    <w:rsid w:val="7176857C"/>
    <w:rsid w:val="72255D2C"/>
    <w:rsid w:val="7242F43C"/>
    <w:rsid w:val="727AADD9"/>
    <w:rsid w:val="72F77969"/>
    <w:rsid w:val="73042A07"/>
    <w:rsid w:val="7307718C"/>
    <w:rsid w:val="731ED224"/>
    <w:rsid w:val="732EC9A9"/>
    <w:rsid w:val="73482F7A"/>
    <w:rsid w:val="736E5D4A"/>
    <w:rsid w:val="73B4B218"/>
    <w:rsid w:val="73D5C5AF"/>
    <w:rsid w:val="73D7AE69"/>
    <w:rsid w:val="73DEC49D"/>
    <w:rsid w:val="745C72F6"/>
    <w:rsid w:val="74C2824C"/>
    <w:rsid w:val="74C31B9E"/>
    <w:rsid w:val="74C74E0F"/>
    <w:rsid w:val="74CCC72A"/>
    <w:rsid w:val="7530E935"/>
    <w:rsid w:val="75BAC416"/>
    <w:rsid w:val="75C7F19E"/>
    <w:rsid w:val="75CBF786"/>
    <w:rsid w:val="7662498F"/>
    <w:rsid w:val="76B9CF4A"/>
    <w:rsid w:val="76C00A40"/>
    <w:rsid w:val="778E3F72"/>
    <w:rsid w:val="77EAF69F"/>
    <w:rsid w:val="782C3F29"/>
    <w:rsid w:val="7834E58F"/>
    <w:rsid w:val="78DA9EA8"/>
    <w:rsid w:val="7932190D"/>
    <w:rsid w:val="797F1922"/>
    <w:rsid w:val="79AA1E58"/>
    <w:rsid w:val="7A23ECC0"/>
    <w:rsid w:val="7ACDE96E"/>
    <w:rsid w:val="7B81F82C"/>
    <w:rsid w:val="7BC31F5F"/>
    <w:rsid w:val="7BF5E9AD"/>
    <w:rsid w:val="7C3AB2D5"/>
    <w:rsid w:val="7C7F5523"/>
    <w:rsid w:val="7C81D3A9"/>
    <w:rsid w:val="7CD47996"/>
    <w:rsid w:val="7D00434B"/>
    <w:rsid w:val="7DACFB16"/>
    <w:rsid w:val="7DC54E06"/>
    <w:rsid w:val="7DF96F78"/>
    <w:rsid w:val="7E5A3823"/>
    <w:rsid w:val="7E62096A"/>
    <w:rsid w:val="7E6FC07A"/>
    <w:rsid w:val="7FD576C4"/>
    <w:rsid w:val="7FF5D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31220"/>
  <w15:docId w15:val="{398474E1-0AA0-4484-8602-C2CC37C3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sz w:val="20"/>
      <w:szCs w:val="20"/>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customStyle="1" w:styleId="LightList1">
    <w:name w:val="Light List1"/>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rPr>
      <w:rFonts w:eastAsia="Calibri"/>
      <w:sz w:val="20"/>
      <w:szCs w:val="20"/>
    </w:r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rPr>
      <w:rFonts w:eastAsia="Calibri"/>
      <w:sz w:val="20"/>
      <w:szCs w:val="20"/>
    </w:r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157FD"/>
    <w:pPr>
      <w:numPr>
        <w:numId w:val="14"/>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15"/>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16"/>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17"/>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18"/>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19"/>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link w:val="CommentTextChar"/>
    <w:uiPriority w:val="99"/>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400440"/>
    <w:rPr>
      <w:i/>
      <w:iCs/>
    </w:rPr>
  </w:style>
  <w:style w:type="character" w:styleId="CommentReference">
    <w:name w:val="annotation reference"/>
    <w:basedOn w:val="DefaultParagraphFont"/>
    <w:uiPriority w:val="99"/>
    <w:rsid w:val="00F76D09"/>
    <w:rPr>
      <w:sz w:val="16"/>
      <w:szCs w:val="16"/>
    </w:rPr>
  </w:style>
  <w:style w:type="paragraph" w:styleId="CommentSubject">
    <w:name w:val="annotation subject"/>
    <w:basedOn w:val="CommentText"/>
    <w:next w:val="CommentText"/>
    <w:link w:val="CommentSubjectChar"/>
    <w:rsid w:val="00F76D09"/>
    <w:pPr>
      <w:spacing w:after="200"/>
    </w:pPr>
    <w:rPr>
      <w:rFonts w:ascii="Calibri" w:hAnsi="Calibri"/>
      <w:b/>
      <w:bCs/>
    </w:rPr>
  </w:style>
  <w:style w:type="character" w:customStyle="1" w:styleId="CommentTextChar">
    <w:name w:val="Comment Text Char"/>
    <w:basedOn w:val="DefaultParagraphFont"/>
    <w:link w:val="CommentText"/>
    <w:uiPriority w:val="99"/>
    <w:semiHidden/>
    <w:rsid w:val="00F76D09"/>
    <w:rPr>
      <w:rFonts w:ascii="Times New Roman" w:eastAsia="Times New Roman" w:hAnsi="Times New Roman"/>
    </w:rPr>
  </w:style>
  <w:style w:type="character" w:customStyle="1" w:styleId="CommentSubjectChar">
    <w:name w:val="Comment Subject Char"/>
    <w:basedOn w:val="CommentTextChar"/>
    <w:link w:val="CommentSubject"/>
    <w:rsid w:val="00F76D09"/>
    <w:rPr>
      <w:rFonts w:ascii="Times New Roman" w:eastAsia="Times New Roman" w:hAnsi="Times New Roman"/>
    </w:rPr>
  </w:style>
  <w:style w:type="paragraph" w:styleId="Revision">
    <w:name w:val="Revision"/>
    <w:hidden/>
    <w:uiPriority w:val="99"/>
    <w:semiHidden/>
    <w:rsid w:val="00322674"/>
    <w:rPr>
      <w:rFonts w:eastAsia="Times New Roman"/>
      <w:sz w:val="22"/>
      <w:szCs w:val="22"/>
    </w:rPr>
  </w:style>
  <w:style w:type="character" w:styleId="UnresolvedMention">
    <w:name w:val="Unresolved Mention"/>
    <w:basedOn w:val="DefaultParagraphFont"/>
    <w:uiPriority w:val="99"/>
    <w:semiHidden/>
    <w:unhideWhenUsed/>
    <w:rsid w:val="00B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federalgrants/resources/family-engagement.html" TargetMode="External"/><Relationship Id="rId18" Type="http://schemas.openxmlformats.org/officeDocument/2006/relationships/hyperlink" Target="https://rise.articulate.com/share/eXKRkUrUl_ustwWIewfFJJ-gw6dCCG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e.mass.edu/federalgrants/resources/qrg-family-engagemen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famil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doe.mass.edu/sfs/fscp-fundamentals.docx"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sfs/family-engagement-framework.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DESE-231-45594</_dlc_DocId>
    <_dlc_DocIdUrl xmlns="733efe1c-5bbe-4968-87dc-d400e65c879f">
      <Url>https://sharepoint.doemass.org/ese/webteam/cps/_layouts/DocIdRedir.aspx?ID=DESE-231-45594</Url>
      <Description>DESE-231-45594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09717B-9D65-4DCE-9173-157EF4BE06A6}">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DDF3C6F-55CC-4BE1-B011-007A9EE297DF}">
  <ds:schemaRefs>
    <ds:schemaRef ds:uri="http://schemas.microsoft.com/sharepoint/v3/contenttype/forms"/>
  </ds:schemaRefs>
</ds:datastoreItem>
</file>

<file path=customXml/itemProps3.xml><?xml version="1.0" encoding="utf-8"?>
<ds:datastoreItem xmlns:ds="http://schemas.openxmlformats.org/officeDocument/2006/customXml" ds:itemID="{107D3AE6-8D4E-4C90-BC30-548A0F4E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B86E1-4AE1-458F-A102-985E99D9FE18}">
  <ds:schemaRefs>
    <ds:schemaRef ds:uri="http://schemas.microsoft.com/office/2006/metadata/longProperties"/>
  </ds:schemaRefs>
</ds:datastoreItem>
</file>

<file path=customXml/itemProps5.xml><?xml version="1.0" encoding="utf-8"?>
<ds:datastoreItem xmlns:ds="http://schemas.openxmlformats.org/officeDocument/2006/customXml" ds:itemID="{E61D57D9-76A6-462D-9994-28D33115EAB9}">
  <ds:schemaRefs>
    <ds:schemaRef ds:uri="http://schemas.openxmlformats.org/officeDocument/2006/bibliography"/>
  </ds:schemaRefs>
</ds:datastoreItem>
</file>

<file path=customXml/itemProps6.xml><?xml version="1.0" encoding="utf-8"?>
<ds:datastoreItem xmlns:ds="http://schemas.openxmlformats.org/officeDocument/2006/customXml" ds:itemID="{DA29720D-F595-487A-9BD4-B3BEF3AD91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Family Engagement Guidance and Required Policies</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Engagement Guidance and Required Policies</dc:title>
  <dc:subject/>
  <dc:creator>DESE</dc:creator>
  <cp:keywords/>
  <cp:lastModifiedBy>Zou, Dong (EOE)</cp:lastModifiedBy>
  <cp:revision>5</cp:revision>
  <cp:lastPrinted>2010-12-01T19:50:00Z</cp:lastPrinted>
  <dcterms:created xsi:type="dcterms:W3CDTF">2024-08-02T16:12:00Z</dcterms:created>
  <dcterms:modified xsi:type="dcterms:W3CDTF">2024-08-14T15:39:00Z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14 2024 12:00AM</vt:lpwstr>
  </property>
</Properties>
</file>