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26F35" w14:textId="6D568D7D" w:rsidR="00A6490D" w:rsidRPr="006218B1" w:rsidRDefault="00A6490D" w:rsidP="002F1D0A">
      <w:pPr>
        <w:pStyle w:val="BodyText"/>
        <w:spacing w:before="8"/>
        <w:jc w:val="center"/>
        <w:rPr>
          <w:rFonts w:asciiTheme="minorHAnsi" w:hAnsiTheme="minorHAnsi" w:cstheme="minorHAnsi"/>
          <w:sz w:val="44"/>
        </w:rPr>
      </w:pPr>
    </w:p>
    <w:p w14:paraId="3608EE54" w14:textId="0AE15CB0" w:rsidR="002F1D0A" w:rsidRDefault="006A52A1" w:rsidP="4BE34811">
      <w:pPr>
        <w:pStyle w:val="BodyText"/>
        <w:spacing w:before="8"/>
        <w:jc w:val="center"/>
        <w:rPr>
          <w:rFonts w:asciiTheme="minorHAnsi" w:hAnsiTheme="minorHAnsi" w:cstheme="minorBidi"/>
          <w:sz w:val="44"/>
          <w:szCs w:val="44"/>
        </w:rPr>
      </w:pPr>
      <w:r>
        <w:rPr>
          <w:rFonts w:asciiTheme="minorHAnsi" w:hAnsiTheme="minorHAnsi" w:cstheme="minorBidi"/>
          <w:noProof/>
          <w:sz w:val="44"/>
          <w:szCs w:val="44"/>
        </w:rPr>
        <w:drawing>
          <wp:inline distT="0" distB="0" distL="0" distR="0" wp14:anchorId="0473A686" wp14:editId="30437C14">
            <wp:extent cx="6191250" cy="1304925"/>
            <wp:effectExtent l="0" t="0" r="0" b="9525"/>
            <wp:docPr id="3" name="Picture 3"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0" cy="1304925"/>
                    </a:xfrm>
                    <a:prstGeom prst="rect">
                      <a:avLst/>
                    </a:prstGeom>
                    <a:noFill/>
                    <a:ln>
                      <a:noFill/>
                    </a:ln>
                  </pic:spPr>
                </pic:pic>
              </a:graphicData>
            </a:graphic>
          </wp:inline>
        </w:drawing>
      </w:r>
    </w:p>
    <w:p w14:paraId="380D5FFF" w14:textId="77777777" w:rsidR="008519E5" w:rsidRPr="006218B1" w:rsidRDefault="008519E5" w:rsidP="002F1D0A">
      <w:pPr>
        <w:pStyle w:val="BodyText"/>
        <w:spacing w:before="8"/>
        <w:jc w:val="center"/>
        <w:rPr>
          <w:rFonts w:asciiTheme="minorHAnsi" w:hAnsiTheme="minorHAnsi" w:cstheme="minorHAnsi"/>
          <w:sz w:val="44"/>
        </w:rPr>
      </w:pPr>
    </w:p>
    <w:p w14:paraId="4C80D2F8" w14:textId="4456D217" w:rsidR="002F1D0A" w:rsidRPr="006218B1" w:rsidRDefault="008519E5" w:rsidP="4BE34811">
      <w:pPr>
        <w:pStyle w:val="BodyText"/>
        <w:spacing w:before="8"/>
        <w:jc w:val="center"/>
        <w:rPr>
          <w:rFonts w:asciiTheme="minorHAnsi" w:hAnsiTheme="minorHAnsi" w:cstheme="minorBidi"/>
          <w:sz w:val="44"/>
          <w:szCs w:val="44"/>
        </w:rPr>
      </w:pPr>
      <w:r w:rsidRPr="4BE34811">
        <w:rPr>
          <w:rFonts w:asciiTheme="minorHAnsi" w:hAnsiTheme="minorHAnsi" w:cstheme="minorBidi"/>
          <w:sz w:val="44"/>
          <w:szCs w:val="44"/>
        </w:rPr>
        <w:t>Resource Document for</w:t>
      </w:r>
    </w:p>
    <w:p w14:paraId="768379C7" w14:textId="56F82ACF" w:rsidR="008519E5" w:rsidRDefault="00F35A42" w:rsidP="4BE34811">
      <w:pPr>
        <w:spacing w:line="276" w:lineRule="auto"/>
        <w:ind w:left="494" w:right="383"/>
        <w:jc w:val="center"/>
        <w:rPr>
          <w:rFonts w:asciiTheme="minorHAnsi" w:hAnsiTheme="minorHAnsi" w:cstheme="minorBidi"/>
          <w:sz w:val="48"/>
          <w:szCs w:val="48"/>
        </w:rPr>
      </w:pPr>
      <w:r w:rsidRPr="76FBC0FE">
        <w:rPr>
          <w:rFonts w:asciiTheme="minorHAnsi" w:hAnsiTheme="minorHAnsi" w:cstheme="minorBidi"/>
          <w:sz w:val="48"/>
          <w:szCs w:val="48"/>
        </w:rPr>
        <w:t xml:space="preserve">Title III and Title III Immigrant </w:t>
      </w:r>
    </w:p>
    <w:p w14:paraId="40EAE168" w14:textId="2F8A08D1" w:rsidR="0076509C" w:rsidRDefault="008519E5" w:rsidP="4BE34811">
      <w:pPr>
        <w:spacing w:line="276" w:lineRule="auto"/>
        <w:ind w:left="494" w:right="383"/>
        <w:jc w:val="center"/>
        <w:rPr>
          <w:rFonts w:asciiTheme="minorHAnsi" w:hAnsiTheme="minorHAnsi" w:cstheme="minorBidi"/>
          <w:sz w:val="48"/>
          <w:szCs w:val="48"/>
        </w:rPr>
      </w:pPr>
      <w:r w:rsidRPr="4BE34811">
        <w:rPr>
          <w:rFonts w:asciiTheme="minorHAnsi" w:hAnsiTheme="minorHAnsi" w:cstheme="minorBidi"/>
          <w:sz w:val="48"/>
          <w:szCs w:val="48"/>
        </w:rPr>
        <w:t>Entitlement Grants</w:t>
      </w:r>
    </w:p>
    <w:p w14:paraId="5D80FF75" w14:textId="40648935" w:rsidR="0067448A" w:rsidRDefault="00E03928" w:rsidP="4BE34811">
      <w:pPr>
        <w:spacing w:line="276" w:lineRule="auto"/>
        <w:ind w:left="494" w:right="383"/>
        <w:jc w:val="center"/>
        <w:rPr>
          <w:rFonts w:asciiTheme="minorHAnsi" w:hAnsiTheme="minorHAnsi" w:cstheme="minorBidi"/>
          <w:sz w:val="48"/>
          <w:szCs w:val="48"/>
        </w:rPr>
      </w:pPr>
      <w:r w:rsidRPr="4BE34811">
        <w:rPr>
          <w:rFonts w:asciiTheme="minorHAnsi" w:hAnsiTheme="minorHAnsi" w:cstheme="minorBidi"/>
          <w:sz w:val="48"/>
          <w:szCs w:val="48"/>
        </w:rPr>
        <w:t>U</w:t>
      </w:r>
      <w:r w:rsidR="0067448A" w:rsidRPr="4BE34811">
        <w:rPr>
          <w:rFonts w:asciiTheme="minorHAnsi" w:hAnsiTheme="minorHAnsi" w:cstheme="minorBidi"/>
          <w:sz w:val="48"/>
          <w:szCs w:val="48"/>
        </w:rPr>
        <w:t xml:space="preserve">nder </w:t>
      </w:r>
      <w:proofErr w:type="gramStart"/>
      <w:r w:rsidR="0056072A">
        <w:rPr>
          <w:rFonts w:asciiTheme="minorHAnsi" w:hAnsiTheme="minorHAnsi" w:cstheme="minorBidi"/>
          <w:sz w:val="48"/>
          <w:szCs w:val="48"/>
        </w:rPr>
        <w:t>t</w:t>
      </w:r>
      <w:r w:rsidR="0067448A" w:rsidRPr="4BE34811">
        <w:rPr>
          <w:rFonts w:asciiTheme="minorHAnsi" w:hAnsiTheme="minorHAnsi" w:cstheme="minorBidi"/>
          <w:sz w:val="48"/>
          <w:szCs w:val="48"/>
        </w:rPr>
        <w:t>he Every</w:t>
      </w:r>
      <w:proofErr w:type="gramEnd"/>
      <w:r w:rsidR="0067448A" w:rsidRPr="4BE34811">
        <w:rPr>
          <w:rFonts w:asciiTheme="minorHAnsi" w:hAnsiTheme="minorHAnsi" w:cstheme="minorBidi"/>
          <w:sz w:val="48"/>
          <w:szCs w:val="48"/>
        </w:rPr>
        <w:t xml:space="preserve"> Student Succeeds Act (ESSA)</w:t>
      </w:r>
    </w:p>
    <w:p w14:paraId="42E09F3F" w14:textId="30FE533A" w:rsidR="00A6490D" w:rsidRPr="006218B1" w:rsidDel="008519E5" w:rsidRDefault="00A6490D" w:rsidP="4BE34811">
      <w:pPr>
        <w:pStyle w:val="BodyText"/>
        <w:spacing w:line="276" w:lineRule="auto"/>
        <w:ind w:left="494" w:right="383"/>
        <w:jc w:val="center"/>
        <w:rPr>
          <w:sz w:val="48"/>
          <w:szCs w:val="48"/>
        </w:rPr>
      </w:pPr>
    </w:p>
    <w:p w14:paraId="3E4A1452" w14:textId="77777777" w:rsidR="00A6490D" w:rsidRPr="006218B1" w:rsidRDefault="00A6490D">
      <w:pPr>
        <w:pStyle w:val="BodyText"/>
        <w:rPr>
          <w:rFonts w:asciiTheme="minorHAnsi" w:hAnsiTheme="minorHAnsi" w:cstheme="minorHAnsi"/>
          <w:i/>
          <w:sz w:val="20"/>
        </w:rPr>
      </w:pPr>
    </w:p>
    <w:p w14:paraId="3AFA5EDD" w14:textId="77777777" w:rsidR="00A6490D" w:rsidRPr="006218B1" w:rsidRDefault="00A6490D">
      <w:pPr>
        <w:pStyle w:val="BodyText"/>
        <w:rPr>
          <w:rFonts w:asciiTheme="minorHAnsi" w:hAnsiTheme="minorHAnsi" w:cstheme="minorHAnsi"/>
          <w:i/>
          <w:sz w:val="20"/>
        </w:rPr>
      </w:pPr>
    </w:p>
    <w:p w14:paraId="32160C4B" w14:textId="77777777" w:rsidR="00A6490D" w:rsidRPr="006218B1" w:rsidRDefault="00A6490D">
      <w:pPr>
        <w:pStyle w:val="BodyText"/>
        <w:rPr>
          <w:rFonts w:asciiTheme="minorHAnsi" w:hAnsiTheme="minorHAnsi" w:cstheme="minorHAnsi"/>
          <w:i/>
          <w:sz w:val="20"/>
        </w:rPr>
      </w:pPr>
    </w:p>
    <w:p w14:paraId="12E26214" w14:textId="6E1ADFAF" w:rsidR="00A6490D" w:rsidRPr="006218B1" w:rsidRDefault="00A6490D">
      <w:pPr>
        <w:pStyle w:val="BodyText"/>
        <w:spacing w:before="2"/>
        <w:rPr>
          <w:rFonts w:asciiTheme="minorHAnsi" w:hAnsiTheme="minorHAnsi" w:cstheme="minorHAnsi"/>
          <w:i/>
          <w:sz w:val="18"/>
        </w:rPr>
      </w:pPr>
    </w:p>
    <w:p w14:paraId="11D96206" w14:textId="77777777" w:rsidR="00A6490D" w:rsidRPr="006218B1" w:rsidRDefault="00A6490D">
      <w:pPr>
        <w:pStyle w:val="BodyText"/>
        <w:rPr>
          <w:rFonts w:asciiTheme="minorHAnsi" w:hAnsiTheme="minorHAnsi" w:cstheme="minorHAnsi"/>
          <w:i/>
          <w:sz w:val="48"/>
        </w:rPr>
      </w:pPr>
    </w:p>
    <w:p w14:paraId="5D1202F4" w14:textId="05D672FD" w:rsidR="00A6490D" w:rsidRPr="006218B1" w:rsidRDefault="003B270A" w:rsidP="4BE34811">
      <w:pPr>
        <w:spacing w:before="396"/>
        <w:ind w:left="382" w:right="383"/>
        <w:jc w:val="center"/>
        <w:rPr>
          <w:rFonts w:asciiTheme="minorHAnsi" w:hAnsiTheme="minorHAnsi" w:cstheme="minorBidi"/>
          <w:sz w:val="40"/>
          <w:szCs w:val="40"/>
        </w:rPr>
      </w:pPr>
      <w:r>
        <w:rPr>
          <w:rFonts w:asciiTheme="minorHAnsi" w:hAnsiTheme="minorHAnsi" w:cstheme="minorBidi"/>
          <w:sz w:val="40"/>
          <w:szCs w:val="40"/>
        </w:rPr>
        <w:t>February</w:t>
      </w:r>
      <w:r w:rsidR="006A52A1">
        <w:rPr>
          <w:rFonts w:asciiTheme="minorHAnsi" w:hAnsiTheme="minorHAnsi" w:cstheme="minorBidi"/>
          <w:sz w:val="40"/>
          <w:szCs w:val="40"/>
        </w:rPr>
        <w:t xml:space="preserve"> 2023</w:t>
      </w:r>
    </w:p>
    <w:p w14:paraId="2DDDB712" w14:textId="77777777" w:rsidR="002F1D0A" w:rsidRPr="006218B1" w:rsidRDefault="002F1D0A" w:rsidP="00BE6A53">
      <w:pPr>
        <w:spacing w:before="396"/>
        <w:ind w:left="382" w:right="383"/>
        <w:jc w:val="center"/>
        <w:rPr>
          <w:rFonts w:asciiTheme="minorHAnsi" w:hAnsiTheme="minorHAnsi" w:cstheme="minorHAnsi"/>
          <w:sz w:val="40"/>
        </w:rPr>
      </w:pPr>
    </w:p>
    <w:p w14:paraId="7D6CF4A8" w14:textId="77777777" w:rsidR="002F1D0A" w:rsidRPr="006218B1" w:rsidRDefault="002F1D0A" w:rsidP="00BE6A53">
      <w:pPr>
        <w:spacing w:before="396"/>
        <w:ind w:left="382" w:right="383"/>
        <w:jc w:val="center"/>
        <w:rPr>
          <w:rFonts w:asciiTheme="minorHAnsi" w:hAnsiTheme="minorHAnsi" w:cstheme="minorHAnsi"/>
          <w:sz w:val="40"/>
        </w:rPr>
      </w:pPr>
    </w:p>
    <w:p w14:paraId="1B2087A6" w14:textId="6BF08168" w:rsidR="002F1D0A" w:rsidRDefault="002F1D0A" w:rsidP="00BE6A53">
      <w:pPr>
        <w:spacing w:before="396"/>
        <w:ind w:left="382" w:right="383"/>
        <w:jc w:val="center"/>
        <w:rPr>
          <w:rFonts w:asciiTheme="minorHAnsi" w:hAnsiTheme="minorHAnsi" w:cstheme="minorHAnsi"/>
          <w:sz w:val="40"/>
        </w:rPr>
      </w:pPr>
    </w:p>
    <w:p w14:paraId="04A153BE" w14:textId="77777777" w:rsidR="0056072A" w:rsidRPr="006218B1" w:rsidRDefault="0056072A" w:rsidP="00BE6A53">
      <w:pPr>
        <w:spacing w:before="396"/>
        <w:ind w:left="382" w:right="383"/>
        <w:jc w:val="center"/>
        <w:rPr>
          <w:rFonts w:asciiTheme="minorHAnsi" w:hAnsiTheme="minorHAnsi" w:cstheme="minorHAnsi"/>
          <w:sz w:val="40"/>
        </w:rPr>
      </w:pPr>
    </w:p>
    <w:p w14:paraId="4A00B961" w14:textId="77777777" w:rsidR="002F1D0A" w:rsidRPr="006218B1" w:rsidRDefault="002F1D0A" w:rsidP="002F1D0A">
      <w:pPr>
        <w:jc w:val="center"/>
        <w:rPr>
          <w:rFonts w:asciiTheme="minorHAnsi" w:hAnsiTheme="minorHAnsi" w:cstheme="minorHAnsi"/>
          <w:b/>
        </w:rPr>
      </w:pPr>
      <w:r w:rsidRPr="006218B1">
        <w:rPr>
          <w:rFonts w:asciiTheme="minorHAnsi" w:hAnsiTheme="minorHAnsi" w:cstheme="minorHAnsi"/>
          <w:b/>
        </w:rPr>
        <w:t>Massachusetts Department of Elementary and Secondary Education</w:t>
      </w:r>
    </w:p>
    <w:p w14:paraId="18D4A26C" w14:textId="77777777" w:rsidR="002F1D0A" w:rsidRPr="006218B1" w:rsidRDefault="002F1D0A" w:rsidP="002F1D0A">
      <w:pPr>
        <w:jc w:val="center"/>
        <w:rPr>
          <w:rFonts w:asciiTheme="minorHAnsi" w:hAnsiTheme="minorHAnsi" w:cstheme="minorHAnsi"/>
        </w:rPr>
      </w:pPr>
      <w:r w:rsidRPr="006218B1">
        <w:rPr>
          <w:rFonts w:asciiTheme="minorHAnsi" w:hAnsiTheme="minorHAnsi" w:cstheme="minorHAnsi"/>
        </w:rPr>
        <w:t>75 Pleasant Street</w:t>
      </w:r>
    </w:p>
    <w:p w14:paraId="3067B717" w14:textId="77777777" w:rsidR="002F1D0A" w:rsidRPr="006218B1" w:rsidRDefault="002F1D0A" w:rsidP="002F1D0A">
      <w:pPr>
        <w:jc w:val="center"/>
        <w:rPr>
          <w:rFonts w:asciiTheme="minorHAnsi" w:hAnsiTheme="minorHAnsi" w:cstheme="minorHAnsi"/>
        </w:rPr>
      </w:pPr>
      <w:r w:rsidRPr="006218B1">
        <w:rPr>
          <w:rFonts w:asciiTheme="minorHAnsi" w:hAnsiTheme="minorHAnsi" w:cstheme="minorHAnsi"/>
        </w:rPr>
        <w:t>Malden, MA  02148</w:t>
      </w:r>
    </w:p>
    <w:p w14:paraId="15E7CD7E" w14:textId="77777777" w:rsidR="002F1D0A" w:rsidRPr="006218B1" w:rsidRDefault="002F1D0A" w:rsidP="002F1D0A">
      <w:pPr>
        <w:jc w:val="center"/>
        <w:rPr>
          <w:rFonts w:asciiTheme="minorHAnsi" w:hAnsiTheme="minorHAnsi" w:cstheme="minorHAnsi"/>
        </w:rPr>
      </w:pPr>
      <w:r w:rsidRPr="006218B1">
        <w:rPr>
          <w:rFonts w:asciiTheme="minorHAnsi" w:hAnsiTheme="minorHAnsi" w:cstheme="minorHAnsi"/>
        </w:rPr>
        <w:t>Phone: (781) 338-6230</w:t>
      </w:r>
    </w:p>
    <w:p w14:paraId="14F98D01" w14:textId="57F2DD4C" w:rsidR="002F1D0A" w:rsidRPr="006218B1" w:rsidRDefault="002F1D0A" w:rsidP="00D56798">
      <w:pPr>
        <w:spacing w:before="396"/>
        <w:ind w:left="382" w:right="383"/>
        <w:rPr>
          <w:rFonts w:asciiTheme="minorHAnsi" w:hAnsiTheme="minorHAnsi" w:cstheme="minorHAnsi"/>
          <w:sz w:val="40"/>
        </w:rPr>
        <w:sectPr w:rsidR="002F1D0A" w:rsidRPr="006218B1">
          <w:type w:val="continuous"/>
          <w:pgSz w:w="12240" w:h="15840"/>
          <w:pgMar w:top="1460" w:right="1240" w:bottom="280" w:left="1240" w:header="720" w:footer="720" w:gutter="0"/>
          <w:cols w:space="720"/>
        </w:sectPr>
      </w:pPr>
    </w:p>
    <w:p w14:paraId="4076A76F" w14:textId="3FCED017" w:rsidR="00D56798" w:rsidRPr="00AA1F51" w:rsidRDefault="00D56798" w:rsidP="00A82082">
      <w:pPr>
        <w:pStyle w:val="BodyText"/>
        <w:shd w:val="clear" w:color="auto" w:fill="DBE5F1" w:themeFill="accent1" w:themeFillTint="33"/>
        <w:spacing w:before="180"/>
        <w:rPr>
          <w:rFonts w:asciiTheme="minorHAnsi" w:hAnsiTheme="minorHAnsi" w:cstheme="minorHAnsi"/>
          <w:b/>
          <w:bCs/>
        </w:rPr>
      </w:pPr>
      <w:r w:rsidRPr="00AA1F51">
        <w:rPr>
          <w:rFonts w:asciiTheme="minorHAnsi" w:hAnsiTheme="minorHAnsi" w:cstheme="minorHAnsi"/>
          <w:b/>
          <w:bCs/>
          <w:spacing w:val="9"/>
          <w:shd w:val="clear" w:color="auto" w:fill="D9E1F3"/>
        </w:rPr>
        <w:lastRenderedPageBreak/>
        <w:t>Introduction</w:t>
      </w:r>
      <w:r w:rsidRPr="00AA1F51">
        <w:rPr>
          <w:rFonts w:asciiTheme="minorHAnsi" w:hAnsiTheme="minorHAnsi" w:cstheme="minorHAnsi"/>
          <w:b/>
          <w:bCs/>
          <w:spacing w:val="12"/>
          <w:shd w:val="clear" w:color="auto" w:fill="D9E1F3"/>
        </w:rPr>
        <w:tab/>
      </w:r>
    </w:p>
    <w:p w14:paraId="4A2112AA" w14:textId="7F3689DF" w:rsidR="00A6490D" w:rsidRPr="00C871CF" w:rsidRDefault="00F35A42" w:rsidP="00EA45DC">
      <w:pPr>
        <w:spacing w:before="240" w:after="240"/>
        <w:ind w:right="400"/>
      </w:pPr>
      <w:proofErr w:type="gramStart"/>
      <w:r w:rsidRPr="00C871CF">
        <w:rPr>
          <w:rFonts w:asciiTheme="minorHAnsi" w:hAnsiTheme="minorHAnsi" w:cstheme="minorHAnsi"/>
        </w:rPr>
        <w:t xml:space="preserve">The </w:t>
      </w:r>
      <w:r w:rsidRPr="00C871CF">
        <w:rPr>
          <w:rFonts w:asciiTheme="minorHAnsi" w:hAnsiTheme="minorHAnsi" w:cstheme="minorHAnsi"/>
          <w:i/>
          <w:iCs/>
        </w:rPr>
        <w:t>Every</w:t>
      </w:r>
      <w:proofErr w:type="gramEnd"/>
      <w:r w:rsidRPr="00C871CF">
        <w:rPr>
          <w:rFonts w:asciiTheme="minorHAnsi" w:hAnsiTheme="minorHAnsi" w:cstheme="minorHAnsi"/>
          <w:i/>
          <w:iCs/>
        </w:rPr>
        <w:t xml:space="preserve"> Student Succeeds Act </w:t>
      </w:r>
      <w:r w:rsidRPr="00C871CF">
        <w:rPr>
          <w:rFonts w:asciiTheme="minorHAnsi" w:hAnsiTheme="minorHAnsi" w:cstheme="minorHAnsi"/>
        </w:rPr>
        <w:t xml:space="preserve">(ESSA) </w:t>
      </w:r>
      <w:r w:rsidR="39455EAF" w:rsidRPr="00C871CF">
        <w:rPr>
          <w:rFonts w:asciiTheme="minorHAnsi" w:hAnsiTheme="minorHAnsi" w:cstheme="minorHAnsi"/>
        </w:rPr>
        <w:t>became</w:t>
      </w:r>
      <w:r w:rsidR="65A97B80" w:rsidRPr="00C871CF">
        <w:rPr>
          <w:rFonts w:asciiTheme="minorHAnsi" w:hAnsiTheme="minorHAnsi" w:cstheme="minorHAnsi"/>
        </w:rPr>
        <w:t xml:space="preserve"> federal</w:t>
      </w:r>
      <w:r w:rsidR="39455EAF" w:rsidRPr="00C871CF">
        <w:rPr>
          <w:rFonts w:asciiTheme="minorHAnsi" w:hAnsiTheme="minorHAnsi" w:cstheme="minorHAnsi"/>
        </w:rPr>
        <w:t xml:space="preserve"> law </w:t>
      </w:r>
      <w:r w:rsidRPr="00C871CF">
        <w:rPr>
          <w:rFonts w:asciiTheme="minorHAnsi" w:hAnsiTheme="minorHAnsi" w:cstheme="minorHAnsi"/>
        </w:rPr>
        <w:t>in December 2015</w:t>
      </w:r>
      <w:r w:rsidR="5C5E9219" w:rsidRPr="00C871CF">
        <w:rPr>
          <w:rFonts w:asciiTheme="minorHAnsi" w:hAnsiTheme="minorHAnsi" w:cstheme="minorHAnsi"/>
        </w:rPr>
        <w:t>,</w:t>
      </w:r>
      <w:r w:rsidRPr="00C871CF">
        <w:rPr>
          <w:rFonts w:asciiTheme="minorHAnsi" w:hAnsiTheme="minorHAnsi" w:cstheme="minorHAnsi"/>
        </w:rPr>
        <w:t xml:space="preserve"> </w:t>
      </w:r>
      <w:r w:rsidR="00BB3CD8" w:rsidRPr="00C871CF">
        <w:rPr>
          <w:rFonts w:asciiTheme="minorHAnsi" w:hAnsiTheme="minorHAnsi" w:cstheme="minorHAnsi"/>
        </w:rPr>
        <w:t xml:space="preserve">reauthorizing the </w:t>
      </w:r>
      <w:r w:rsidR="00BB3CD8" w:rsidRPr="00C871CF">
        <w:rPr>
          <w:rFonts w:asciiTheme="minorHAnsi" w:hAnsiTheme="minorHAnsi" w:cstheme="minorHAnsi"/>
          <w:i/>
          <w:iCs/>
        </w:rPr>
        <w:t xml:space="preserve">Elementary and Secondary Education Act </w:t>
      </w:r>
      <w:r w:rsidR="00BB3CD8" w:rsidRPr="00C871CF">
        <w:rPr>
          <w:rFonts w:asciiTheme="minorHAnsi" w:hAnsiTheme="minorHAnsi" w:cstheme="minorHAnsi"/>
        </w:rPr>
        <w:t xml:space="preserve">(ESEA) of 1965 and </w:t>
      </w:r>
      <w:r w:rsidRPr="00C871CF">
        <w:rPr>
          <w:rFonts w:asciiTheme="minorHAnsi" w:hAnsiTheme="minorHAnsi" w:cstheme="minorHAnsi"/>
        </w:rPr>
        <w:t>replac</w:t>
      </w:r>
      <w:r w:rsidR="292C369D" w:rsidRPr="00C871CF">
        <w:rPr>
          <w:rFonts w:asciiTheme="minorHAnsi" w:hAnsiTheme="minorHAnsi" w:cstheme="minorHAnsi"/>
        </w:rPr>
        <w:t>ing</w:t>
      </w:r>
      <w:r w:rsidRPr="00C871CF">
        <w:rPr>
          <w:rFonts w:asciiTheme="minorHAnsi" w:hAnsiTheme="minorHAnsi" w:cstheme="minorHAnsi"/>
        </w:rPr>
        <w:t xml:space="preserve"> the </w:t>
      </w:r>
      <w:r w:rsidRPr="00C871CF">
        <w:rPr>
          <w:rFonts w:asciiTheme="minorHAnsi" w:hAnsiTheme="minorHAnsi" w:cstheme="minorHAnsi"/>
          <w:i/>
          <w:iCs/>
        </w:rPr>
        <w:t>No Child Left Behind Act</w:t>
      </w:r>
      <w:r w:rsidR="009037F8" w:rsidRPr="00C871CF">
        <w:rPr>
          <w:rFonts w:asciiTheme="minorHAnsi" w:hAnsiTheme="minorHAnsi" w:cstheme="minorHAnsi"/>
          <w:i/>
          <w:iCs/>
          <w:spacing w:val="-47"/>
        </w:rPr>
        <w:t xml:space="preserve"> </w:t>
      </w:r>
      <w:r w:rsidRPr="00C871CF">
        <w:rPr>
          <w:rFonts w:asciiTheme="minorHAnsi" w:hAnsiTheme="minorHAnsi" w:cstheme="minorHAnsi"/>
        </w:rPr>
        <w:t>(NCLB) of 2002. Despite</w:t>
      </w:r>
      <w:r w:rsidR="003D5E45" w:rsidRPr="00C871CF">
        <w:rPr>
          <w:rFonts w:asciiTheme="minorHAnsi" w:hAnsiTheme="minorHAnsi" w:cstheme="minorHAnsi"/>
        </w:rPr>
        <w:t xml:space="preserve"> </w:t>
      </w:r>
      <w:r w:rsidRPr="00C871CF">
        <w:rPr>
          <w:rFonts w:asciiTheme="minorHAnsi" w:hAnsiTheme="minorHAnsi" w:cstheme="minorHAnsi"/>
        </w:rPr>
        <w:t>some key changes in the law, the purpose remains the same: to ensure all students have equitable</w:t>
      </w:r>
      <w:r w:rsidRPr="00C871CF">
        <w:rPr>
          <w:rFonts w:asciiTheme="minorHAnsi" w:hAnsiTheme="minorHAnsi" w:cstheme="minorHAnsi"/>
          <w:spacing w:val="1"/>
        </w:rPr>
        <w:t xml:space="preserve"> </w:t>
      </w:r>
      <w:r w:rsidRPr="00C871CF">
        <w:rPr>
          <w:rFonts w:asciiTheme="minorHAnsi" w:hAnsiTheme="minorHAnsi" w:cstheme="minorHAnsi"/>
        </w:rPr>
        <w:t>access to high-quality educational resources and opportunities to prepare all students to attain</w:t>
      </w:r>
      <w:r w:rsidRPr="00C871CF">
        <w:rPr>
          <w:rFonts w:asciiTheme="minorHAnsi" w:hAnsiTheme="minorHAnsi" w:cstheme="minorHAnsi"/>
          <w:spacing w:val="1"/>
        </w:rPr>
        <w:t xml:space="preserve"> </w:t>
      </w:r>
      <w:r w:rsidRPr="00C871CF">
        <w:rPr>
          <w:rFonts w:asciiTheme="minorHAnsi" w:hAnsiTheme="minorHAnsi" w:cstheme="minorHAnsi"/>
        </w:rPr>
        <w:t>graduation</w:t>
      </w:r>
      <w:r w:rsidRPr="00C871CF">
        <w:rPr>
          <w:rFonts w:asciiTheme="minorHAnsi" w:hAnsiTheme="minorHAnsi" w:cstheme="minorHAnsi"/>
          <w:spacing w:val="-2"/>
        </w:rPr>
        <w:t xml:space="preserve"> </w:t>
      </w:r>
      <w:r w:rsidRPr="00C871CF">
        <w:rPr>
          <w:rFonts w:asciiTheme="minorHAnsi" w:hAnsiTheme="minorHAnsi" w:cstheme="minorHAnsi"/>
        </w:rPr>
        <w:t>success</w:t>
      </w:r>
      <w:r w:rsidRPr="00C871CF">
        <w:rPr>
          <w:rFonts w:asciiTheme="minorHAnsi" w:hAnsiTheme="minorHAnsi" w:cstheme="minorHAnsi"/>
          <w:spacing w:val="1"/>
        </w:rPr>
        <w:t xml:space="preserve"> </w:t>
      </w:r>
      <w:r w:rsidRPr="00C871CF">
        <w:rPr>
          <w:rFonts w:asciiTheme="minorHAnsi" w:hAnsiTheme="minorHAnsi" w:cstheme="minorHAnsi"/>
        </w:rPr>
        <w:t>and</w:t>
      </w:r>
      <w:r w:rsidRPr="00C871CF">
        <w:rPr>
          <w:rFonts w:asciiTheme="minorHAnsi" w:hAnsiTheme="minorHAnsi" w:cstheme="minorHAnsi"/>
          <w:spacing w:val="-2"/>
        </w:rPr>
        <w:t xml:space="preserve"> </w:t>
      </w:r>
      <w:r w:rsidRPr="00C871CF">
        <w:rPr>
          <w:rFonts w:asciiTheme="minorHAnsi" w:hAnsiTheme="minorHAnsi" w:cstheme="minorHAnsi"/>
        </w:rPr>
        <w:t>be</w:t>
      </w:r>
      <w:r w:rsidRPr="00C871CF">
        <w:rPr>
          <w:rFonts w:asciiTheme="minorHAnsi" w:hAnsiTheme="minorHAnsi" w:cstheme="minorHAnsi"/>
          <w:spacing w:val="-5"/>
        </w:rPr>
        <w:t xml:space="preserve"> </w:t>
      </w:r>
      <w:r w:rsidRPr="00C871CF">
        <w:rPr>
          <w:rFonts w:asciiTheme="minorHAnsi" w:hAnsiTheme="minorHAnsi" w:cstheme="minorHAnsi"/>
        </w:rPr>
        <w:t>fully prepared</w:t>
      </w:r>
      <w:r w:rsidRPr="00C871CF">
        <w:rPr>
          <w:rFonts w:asciiTheme="minorHAnsi" w:hAnsiTheme="minorHAnsi" w:cstheme="minorHAnsi"/>
          <w:spacing w:val="-4"/>
        </w:rPr>
        <w:t xml:space="preserve"> </w:t>
      </w:r>
      <w:r w:rsidRPr="00C871CF">
        <w:rPr>
          <w:rFonts w:asciiTheme="minorHAnsi" w:hAnsiTheme="minorHAnsi" w:cstheme="minorHAnsi"/>
        </w:rPr>
        <w:t>to</w:t>
      </w:r>
      <w:r w:rsidRPr="00C871CF">
        <w:rPr>
          <w:rFonts w:asciiTheme="minorHAnsi" w:hAnsiTheme="minorHAnsi" w:cstheme="minorHAnsi"/>
          <w:spacing w:val="-1"/>
        </w:rPr>
        <w:t xml:space="preserve"> </w:t>
      </w:r>
      <w:r w:rsidRPr="00C871CF">
        <w:rPr>
          <w:rFonts w:asciiTheme="minorHAnsi" w:hAnsiTheme="minorHAnsi" w:cstheme="minorHAnsi"/>
        </w:rPr>
        <w:t>succeed in</w:t>
      </w:r>
      <w:r w:rsidRPr="00C871CF">
        <w:rPr>
          <w:rFonts w:asciiTheme="minorHAnsi" w:hAnsiTheme="minorHAnsi" w:cstheme="minorHAnsi"/>
          <w:spacing w:val="-2"/>
        </w:rPr>
        <w:t xml:space="preserve"> </w:t>
      </w:r>
      <w:r w:rsidRPr="00C871CF">
        <w:rPr>
          <w:rFonts w:asciiTheme="minorHAnsi" w:hAnsiTheme="minorHAnsi" w:cstheme="minorHAnsi"/>
        </w:rPr>
        <w:t>college,</w:t>
      </w:r>
      <w:r w:rsidRPr="00C871CF">
        <w:rPr>
          <w:rFonts w:asciiTheme="minorHAnsi" w:hAnsiTheme="minorHAnsi" w:cstheme="minorHAnsi"/>
          <w:spacing w:val="1"/>
        </w:rPr>
        <w:t xml:space="preserve"> </w:t>
      </w:r>
      <w:r w:rsidRPr="00C871CF">
        <w:rPr>
          <w:rFonts w:asciiTheme="minorHAnsi" w:hAnsiTheme="minorHAnsi" w:cstheme="minorHAnsi"/>
        </w:rPr>
        <w:t>career,</w:t>
      </w:r>
      <w:r w:rsidRPr="00C871CF">
        <w:rPr>
          <w:rFonts w:asciiTheme="minorHAnsi" w:hAnsiTheme="minorHAnsi" w:cstheme="minorHAnsi"/>
          <w:spacing w:val="-4"/>
        </w:rPr>
        <w:t xml:space="preserve"> </w:t>
      </w:r>
      <w:r w:rsidRPr="00C871CF">
        <w:rPr>
          <w:rFonts w:asciiTheme="minorHAnsi" w:hAnsiTheme="minorHAnsi" w:cstheme="minorHAnsi"/>
        </w:rPr>
        <w:t>and</w:t>
      </w:r>
      <w:r w:rsidRPr="00C871CF">
        <w:rPr>
          <w:rFonts w:asciiTheme="minorHAnsi" w:hAnsiTheme="minorHAnsi" w:cstheme="minorHAnsi"/>
          <w:spacing w:val="-1"/>
        </w:rPr>
        <w:t xml:space="preserve"> </w:t>
      </w:r>
      <w:r w:rsidRPr="00C871CF">
        <w:rPr>
          <w:rFonts w:asciiTheme="minorHAnsi" w:hAnsiTheme="minorHAnsi" w:cstheme="minorHAnsi"/>
        </w:rPr>
        <w:t>civic</w:t>
      </w:r>
      <w:r w:rsidRPr="00C871CF">
        <w:rPr>
          <w:rFonts w:asciiTheme="minorHAnsi" w:hAnsiTheme="minorHAnsi" w:cstheme="minorHAnsi"/>
          <w:spacing w:val="-2"/>
        </w:rPr>
        <w:t xml:space="preserve"> </w:t>
      </w:r>
      <w:r w:rsidRPr="00C871CF">
        <w:rPr>
          <w:rFonts w:asciiTheme="minorHAnsi" w:hAnsiTheme="minorHAnsi" w:cstheme="minorHAnsi"/>
        </w:rPr>
        <w:t>participation.</w:t>
      </w:r>
    </w:p>
    <w:p w14:paraId="275EDFE9" w14:textId="1F25A584" w:rsidR="00BB3CD8" w:rsidRPr="00C871CF" w:rsidRDefault="00F35A42" w:rsidP="006961BE">
      <w:pPr>
        <w:pStyle w:val="BodyText"/>
        <w:spacing w:after="240"/>
        <w:ind w:right="208"/>
        <w:rPr>
          <w:rFonts w:asciiTheme="minorHAnsi" w:hAnsiTheme="minorHAnsi" w:cstheme="minorHAnsi"/>
        </w:rPr>
      </w:pPr>
      <w:r w:rsidRPr="00C871CF">
        <w:rPr>
          <w:rFonts w:asciiTheme="minorHAnsi" w:hAnsiTheme="minorHAnsi" w:cstheme="minorHAnsi"/>
        </w:rPr>
        <w:t xml:space="preserve">The guidance in this document details the allowable uses of </w:t>
      </w:r>
      <w:r w:rsidRPr="00C871CF">
        <w:rPr>
          <w:rFonts w:asciiTheme="minorHAnsi" w:hAnsiTheme="minorHAnsi" w:cstheme="minorHAnsi"/>
          <w:b/>
          <w:bCs/>
        </w:rPr>
        <w:t xml:space="preserve">Title III </w:t>
      </w:r>
      <w:r w:rsidR="00917B50" w:rsidRPr="00C871CF">
        <w:rPr>
          <w:rFonts w:asciiTheme="minorHAnsi" w:hAnsiTheme="minorHAnsi" w:cstheme="minorHAnsi"/>
          <w:b/>
          <w:bCs/>
        </w:rPr>
        <w:t xml:space="preserve">English Learners </w:t>
      </w:r>
      <w:r w:rsidR="005C5383" w:rsidRPr="00C871CF">
        <w:rPr>
          <w:rFonts w:asciiTheme="minorHAnsi" w:hAnsiTheme="minorHAnsi" w:cstheme="minorHAnsi"/>
          <w:b/>
          <w:bCs/>
        </w:rPr>
        <w:t xml:space="preserve">(ELs) </w:t>
      </w:r>
      <w:r w:rsidR="00D732BB" w:rsidRPr="00C871CF">
        <w:rPr>
          <w:rFonts w:asciiTheme="minorHAnsi" w:hAnsiTheme="minorHAnsi" w:cstheme="minorHAnsi"/>
          <w:b/>
          <w:bCs/>
        </w:rPr>
        <w:t>funds</w:t>
      </w:r>
      <w:r w:rsidR="00D33A36">
        <w:rPr>
          <w:rFonts w:asciiTheme="minorHAnsi" w:hAnsiTheme="minorHAnsi" w:cstheme="minorHAnsi"/>
          <w:b/>
          <w:bCs/>
        </w:rPr>
        <w:t xml:space="preserve"> (Fund Code 180)</w:t>
      </w:r>
      <w:r w:rsidR="00D732BB" w:rsidRPr="00C871CF">
        <w:rPr>
          <w:rFonts w:asciiTheme="minorHAnsi" w:hAnsiTheme="minorHAnsi" w:cstheme="minorHAnsi"/>
          <w:b/>
          <w:bCs/>
        </w:rPr>
        <w:t xml:space="preserve"> </w:t>
      </w:r>
      <w:r w:rsidRPr="00C871CF">
        <w:rPr>
          <w:rFonts w:asciiTheme="minorHAnsi" w:hAnsiTheme="minorHAnsi" w:cstheme="minorHAnsi"/>
          <w:b/>
          <w:bCs/>
        </w:rPr>
        <w:t xml:space="preserve">and Title III Immigrant </w:t>
      </w:r>
      <w:r w:rsidR="00D732BB" w:rsidRPr="00C871CF">
        <w:rPr>
          <w:rFonts w:asciiTheme="minorHAnsi" w:hAnsiTheme="minorHAnsi" w:cstheme="minorHAnsi"/>
          <w:b/>
          <w:bCs/>
        </w:rPr>
        <w:t xml:space="preserve">student </w:t>
      </w:r>
      <w:r w:rsidRPr="00C871CF">
        <w:rPr>
          <w:rFonts w:asciiTheme="minorHAnsi" w:hAnsiTheme="minorHAnsi" w:cstheme="minorHAnsi"/>
          <w:b/>
          <w:bCs/>
        </w:rPr>
        <w:t>funds</w:t>
      </w:r>
      <w:r w:rsidR="00D33A36">
        <w:rPr>
          <w:rFonts w:asciiTheme="minorHAnsi" w:hAnsiTheme="minorHAnsi" w:cstheme="minorHAnsi"/>
          <w:b/>
          <w:bCs/>
        </w:rPr>
        <w:t xml:space="preserve"> (Fund Code 186)</w:t>
      </w:r>
      <w:r w:rsidR="139D1AF2" w:rsidRPr="00C871CF">
        <w:rPr>
          <w:rFonts w:asciiTheme="minorHAnsi" w:hAnsiTheme="minorHAnsi" w:cstheme="minorHAnsi"/>
          <w:b/>
          <w:bCs/>
        </w:rPr>
        <w:t xml:space="preserve"> </w:t>
      </w:r>
      <w:r w:rsidR="139D1AF2" w:rsidRPr="00C871CF">
        <w:rPr>
          <w:rFonts w:asciiTheme="minorHAnsi" w:hAnsiTheme="minorHAnsi" w:cstheme="minorHAnsi"/>
        </w:rPr>
        <w:t>under ESSA</w:t>
      </w:r>
      <w:r w:rsidRPr="00C871CF">
        <w:rPr>
          <w:rFonts w:asciiTheme="minorHAnsi" w:hAnsiTheme="minorHAnsi" w:cstheme="minorHAnsi"/>
        </w:rPr>
        <w:t>.</w:t>
      </w:r>
      <w:r w:rsidR="003D5E45" w:rsidRPr="00C871CF">
        <w:rPr>
          <w:rFonts w:asciiTheme="minorHAnsi" w:hAnsiTheme="minorHAnsi" w:cstheme="minorHAnsi"/>
        </w:rPr>
        <w:t xml:space="preserve"> </w:t>
      </w:r>
      <w:r w:rsidR="00BB3CD8" w:rsidRPr="00C871CF">
        <w:rPr>
          <w:rFonts w:asciiTheme="minorHAnsi" w:hAnsiTheme="minorHAnsi" w:cstheme="minorHAnsi"/>
        </w:rPr>
        <w:t>This guidance document is intended to help Local Education Agencies (LEAs) better understand how to use these federal funds to identify and serve ELs and immigrant students.</w:t>
      </w:r>
    </w:p>
    <w:p w14:paraId="729E0A74" w14:textId="06A71912" w:rsidR="0069443B" w:rsidRPr="00C871CF" w:rsidRDefault="00F35A42" w:rsidP="006961BE">
      <w:pPr>
        <w:pStyle w:val="BodyText"/>
        <w:spacing w:after="240"/>
        <w:ind w:right="208"/>
        <w:rPr>
          <w:rFonts w:asciiTheme="minorHAnsi" w:hAnsiTheme="minorHAnsi" w:cstheme="minorHAnsi"/>
        </w:rPr>
      </w:pPr>
      <w:r w:rsidRPr="00C871CF">
        <w:rPr>
          <w:rFonts w:asciiTheme="minorHAnsi" w:hAnsiTheme="minorHAnsi" w:cstheme="minorHAnsi"/>
        </w:rPr>
        <w:t>The term English learner (EL) is used by the United States Department of Education</w:t>
      </w:r>
      <w:r w:rsidR="74C0E170" w:rsidRPr="00C871CF">
        <w:rPr>
          <w:rFonts w:asciiTheme="minorHAnsi" w:hAnsiTheme="minorHAnsi" w:cstheme="minorHAnsi"/>
        </w:rPr>
        <w:t xml:space="preserve"> and the Massachusetts Department of </w:t>
      </w:r>
      <w:r w:rsidR="6B74AD85" w:rsidRPr="00C871CF">
        <w:rPr>
          <w:rFonts w:asciiTheme="minorHAnsi" w:hAnsiTheme="minorHAnsi" w:cstheme="minorHAnsi"/>
        </w:rPr>
        <w:t xml:space="preserve">Elementary and Secondary </w:t>
      </w:r>
      <w:r w:rsidR="74C0E170" w:rsidRPr="00C871CF">
        <w:rPr>
          <w:rFonts w:asciiTheme="minorHAnsi" w:hAnsiTheme="minorHAnsi" w:cstheme="minorHAnsi"/>
        </w:rPr>
        <w:t>Education</w:t>
      </w:r>
      <w:r w:rsidR="6B74AD85" w:rsidRPr="00C871CF">
        <w:rPr>
          <w:rFonts w:asciiTheme="minorHAnsi" w:hAnsiTheme="minorHAnsi" w:cstheme="minorHAnsi"/>
        </w:rPr>
        <w:t xml:space="preserve"> (DESE)</w:t>
      </w:r>
      <w:r w:rsidRPr="00C871CF">
        <w:rPr>
          <w:rFonts w:asciiTheme="minorHAnsi" w:hAnsiTheme="minorHAnsi" w:cstheme="minorHAnsi"/>
        </w:rPr>
        <w:t xml:space="preserve">; </w:t>
      </w:r>
      <w:r w:rsidR="74C0E170" w:rsidRPr="00C871CF">
        <w:rPr>
          <w:rFonts w:asciiTheme="minorHAnsi" w:hAnsiTheme="minorHAnsi" w:cstheme="minorHAnsi"/>
        </w:rPr>
        <w:t xml:space="preserve">the designation of </w:t>
      </w:r>
      <w:r w:rsidRPr="00C871CF">
        <w:rPr>
          <w:rFonts w:asciiTheme="minorHAnsi" w:hAnsiTheme="minorHAnsi" w:cstheme="minorHAnsi"/>
        </w:rPr>
        <w:t>English</w:t>
      </w:r>
      <w:r w:rsidRPr="00C871CF">
        <w:rPr>
          <w:rFonts w:asciiTheme="minorHAnsi" w:hAnsiTheme="minorHAnsi" w:cstheme="minorHAnsi"/>
          <w:spacing w:val="1"/>
        </w:rPr>
        <w:t xml:space="preserve"> </w:t>
      </w:r>
      <w:r w:rsidRPr="00C871CF">
        <w:rPr>
          <w:rFonts w:asciiTheme="minorHAnsi" w:hAnsiTheme="minorHAnsi" w:cstheme="minorHAnsi"/>
        </w:rPr>
        <w:t xml:space="preserve">language learner (ELL) is </w:t>
      </w:r>
      <w:r w:rsidR="74C0E170" w:rsidRPr="00C871CF">
        <w:rPr>
          <w:rFonts w:asciiTheme="minorHAnsi" w:hAnsiTheme="minorHAnsi" w:cstheme="minorHAnsi"/>
        </w:rPr>
        <w:t xml:space="preserve">also commonly </w:t>
      </w:r>
      <w:r w:rsidRPr="00C871CF">
        <w:rPr>
          <w:rFonts w:asciiTheme="minorHAnsi" w:hAnsiTheme="minorHAnsi" w:cstheme="minorHAnsi"/>
        </w:rPr>
        <w:t>used</w:t>
      </w:r>
      <w:r w:rsidR="74C0E170" w:rsidRPr="00C871CF">
        <w:rPr>
          <w:rFonts w:asciiTheme="minorHAnsi" w:hAnsiTheme="minorHAnsi" w:cstheme="minorHAnsi"/>
        </w:rPr>
        <w:t xml:space="preserve">; </w:t>
      </w:r>
      <w:r w:rsidR="00AE38A0">
        <w:rPr>
          <w:rFonts w:asciiTheme="minorHAnsi" w:hAnsiTheme="minorHAnsi" w:cstheme="minorHAnsi"/>
        </w:rPr>
        <w:t xml:space="preserve">in this document, </w:t>
      </w:r>
      <w:r w:rsidR="74C0E170" w:rsidRPr="00C871CF">
        <w:rPr>
          <w:rFonts w:asciiTheme="minorHAnsi" w:hAnsiTheme="minorHAnsi" w:cstheme="minorHAnsi"/>
        </w:rPr>
        <w:t>th</w:t>
      </w:r>
      <w:r w:rsidRPr="00C871CF">
        <w:rPr>
          <w:rFonts w:asciiTheme="minorHAnsi" w:hAnsiTheme="minorHAnsi" w:cstheme="minorHAnsi"/>
        </w:rPr>
        <w:t>e two terms are</w:t>
      </w:r>
      <w:r w:rsidRPr="00C871CF">
        <w:rPr>
          <w:rFonts w:asciiTheme="minorHAnsi" w:hAnsiTheme="minorHAnsi" w:cstheme="minorHAnsi"/>
          <w:spacing w:val="1"/>
        </w:rPr>
        <w:t xml:space="preserve"> </w:t>
      </w:r>
      <w:r w:rsidRPr="00C871CF">
        <w:rPr>
          <w:rFonts w:asciiTheme="minorHAnsi" w:hAnsiTheme="minorHAnsi" w:cstheme="minorHAnsi"/>
        </w:rPr>
        <w:t>interchangeable.</w:t>
      </w:r>
      <w:r w:rsidRPr="00C871CF">
        <w:rPr>
          <w:rFonts w:asciiTheme="minorHAnsi" w:hAnsiTheme="minorHAnsi" w:cstheme="minorHAnsi"/>
          <w:spacing w:val="1"/>
        </w:rPr>
        <w:t xml:space="preserve"> </w:t>
      </w:r>
    </w:p>
    <w:p w14:paraId="37914680" w14:textId="0F02748C" w:rsidR="00A6490D" w:rsidRPr="00C871CF" w:rsidRDefault="003D5E45" w:rsidP="006961BE">
      <w:pPr>
        <w:pStyle w:val="BodyText"/>
        <w:spacing w:after="240"/>
        <w:ind w:right="208"/>
        <w:rPr>
          <w:rFonts w:asciiTheme="minorHAnsi" w:hAnsiTheme="minorHAnsi" w:cstheme="minorHAnsi"/>
        </w:rPr>
      </w:pPr>
      <w:r w:rsidRPr="00C871CF">
        <w:rPr>
          <w:rFonts w:asciiTheme="minorHAnsi" w:hAnsiTheme="minorHAnsi" w:cstheme="minorHAnsi"/>
        </w:rPr>
        <w:t>DESE</w:t>
      </w:r>
      <w:r w:rsidR="12271A7A" w:rsidRPr="00C871CF">
        <w:rPr>
          <w:rFonts w:asciiTheme="minorHAnsi" w:hAnsiTheme="minorHAnsi" w:cstheme="minorHAnsi"/>
        </w:rPr>
        <w:t xml:space="preserve"> would like to thank the New Jersey Department of Education </w:t>
      </w:r>
      <w:r w:rsidR="00D15E2B" w:rsidRPr="00C871CF">
        <w:rPr>
          <w:rFonts w:asciiTheme="minorHAnsi" w:hAnsiTheme="minorHAnsi" w:cstheme="minorHAnsi"/>
        </w:rPr>
        <w:t xml:space="preserve">and the California </w:t>
      </w:r>
      <w:r w:rsidR="00C71F49" w:rsidRPr="00C871CF">
        <w:rPr>
          <w:rFonts w:asciiTheme="minorHAnsi" w:hAnsiTheme="minorHAnsi" w:cstheme="minorHAnsi"/>
        </w:rPr>
        <w:t xml:space="preserve">Department of Education </w:t>
      </w:r>
      <w:r w:rsidR="12271A7A" w:rsidRPr="00C871CF">
        <w:rPr>
          <w:rFonts w:asciiTheme="minorHAnsi" w:hAnsiTheme="minorHAnsi" w:cstheme="minorHAnsi"/>
        </w:rPr>
        <w:t>from whom we borrowed extensively in creating this useful document.</w:t>
      </w:r>
    </w:p>
    <w:p w14:paraId="3434E8DF" w14:textId="31799DED" w:rsidR="002F1D0A" w:rsidRPr="00AA1F51" w:rsidRDefault="00F35A42" w:rsidP="00A82082">
      <w:pPr>
        <w:pStyle w:val="Heading1"/>
        <w:shd w:val="clear" w:color="auto" w:fill="DBE5F1" w:themeFill="accent1" w:themeFillTint="33"/>
        <w:tabs>
          <w:tab w:val="left" w:pos="9651"/>
        </w:tabs>
        <w:spacing w:before="185"/>
        <w:ind w:left="0"/>
        <w:rPr>
          <w:rFonts w:asciiTheme="minorHAnsi" w:hAnsiTheme="minorHAnsi" w:cstheme="minorHAnsi"/>
          <w:b/>
          <w:bCs/>
          <w:sz w:val="22"/>
          <w:szCs w:val="22"/>
        </w:rPr>
      </w:pPr>
      <w:r w:rsidRPr="00AA1F51">
        <w:rPr>
          <w:rFonts w:asciiTheme="minorHAnsi" w:hAnsiTheme="minorHAnsi" w:cstheme="minorHAnsi"/>
          <w:b/>
          <w:bCs/>
          <w:spacing w:val="10"/>
          <w:sz w:val="22"/>
          <w:szCs w:val="22"/>
          <w:shd w:val="clear" w:color="auto" w:fill="D9E1F3"/>
        </w:rPr>
        <w:t>What</w:t>
      </w:r>
      <w:r w:rsidRPr="00AA1F51">
        <w:rPr>
          <w:rFonts w:asciiTheme="minorHAnsi" w:hAnsiTheme="minorHAnsi" w:cstheme="minorHAnsi"/>
          <w:b/>
          <w:bCs/>
          <w:spacing w:val="33"/>
          <w:sz w:val="22"/>
          <w:szCs w:val="22"/>
          <w:shd w:val="clear" w:color="auto" w:fill="D9E1F3"/>
        </w:rPr>
        <w:t xml:space="preserve"> </w:t>
      </w:r>
      <w:r w:rsidRPr="00AA1F51">
        <w:rPr>
          <w:rFonts w:asciiTheme="minorHAnsi" w:hAnsiTheme="minorHAnsi" w:cstheme="minorHAnsi"/>
          <w:b/>
          <w:bCs/>
          <w:sz w:val="22"/>
          <w:szCs w:val="22"/>
          <w:shd w:val="clear" w:color="auto" w:fill="D9E1F3"/>
        </w:rPr>
        <w:t>is</w:t>
      </w:r>
      <w:r w:rsidRPr="00AA1F51">
        <w:rPr>
          <w:rFonts w:asciiTheme="minorHAnsi" w:hAnsiTheme="minorHAnsi" w:cstheme="minorHAnsi"/>
          <w:b/>
          <w:bCs/>
          <w:spacing w:val="32"/>
          <w:sz w:val="22"/>
          <w:szCs w:val="22"/>
          <w:shd w:val="clear" w:color="auto" w:fill="D9E1F3"/>
        </w:rPr>
        <w:t xml:space="preserve"> </w:t>
      </w:r>
      <w:r w:rsidRPr="00AA1F51">
        <w:rPr>
          <w:rFonts w:asciiTheme="minorHAnsi" w:hAnsiTheme="minorHAnsi" w:cstheme="minorHAnsi"/>
          <w:b/>
          <w:bCs/>
          <w:spacing w:val="11"/>
          <w:sz w:val="22"/>
          <w:szCs w:val="22"/>
          <w:shd w:val="clear" w:color="auto" w:fill="D9E1F3"/>
        </w:rPr>
        <w:t>Title</w:t>
      </w:r>
      <w:r w:rsidRPr="00AA1F51">
        <w:rPr>
          <w:rFonts w:asciiTheme="minorHAnsi" w:hAnsiTheme="minorHAnsi" w:cstheme="minorHAnsi"/>
          <w:b/>
          <w:bCs/>
          <w:spacing w:val="33"/>
          <w:sz w:val="22"/>
          <w:szCs w:val="22"/>
          <w:shd w:val="clear" w:color="auto" w:fill="D9E1F3"/>
        </w:rPr>
        <w:t xml:space="preserve"> </w:t>
      </w:r>
      <w:r w:rsidRPr="00AA1F51">
        <w:rPr>
          <w:rFonts w:asciiTheme="minorHAnsi" w:hAnsiTheme="minorHAnsi" w:cstheme="minorHAnsi"/>
          <w:b/>
          <w:bCs/>
          <w:spacing w:val="11"/>
          <w:sz w:val="22"/>
          <w:szCs w:val="22"/>
          <w:shd w:val="clear" w:color="auto" w:fill="D9E1F3"/>
        </w:rPr>
        <w:t>III</w:t>
      </w:r>
      <w:r w:rsidR="65E6E8AD" w:rsidRPr="00AA1F51">
        <w:rPr>
          <w:rFonts w:asciiTheme="minorHAnsi" w:hAnsiTheme="minorHAnsi" w:cstheme="minorHAnsi"/>
          <w:b/>
          <w:bCs/>
          <w:spacing w:val="11"/>
          <w:sz w:val="22"/>
          <w:szCs w:val="22"/>
          <w:shd w:val="clear" w:color="auto" w:fill="D9E1F3"/>
        </w:rPr>
        <w:t>?</w:t>
      </w:r>
      <w:r w:rsidRPr="00AA1F51">
        <w:rPr>
          <w:rFonts w:asciiTheme="minorHAnsi" w:hAnsiTheme="minorHAnsi" w:cstheme="minorHAnsi"/>
          <w:b/>
          <w:bCs/>
          <w:spacing w:val="11"/>
          <w:sz w:val="22"/>
          <w:szCs w:val="22"/>
          <w:shd w:val="clear" w:color="auto" w:fill="D9E1F3"/>
        </w:rPr>
        <w:tab/>
      </w:r>
    </w:p>
    <w:p w14:paraId="74E79173" w14:textId="77777777" w:rsidR="00994C12" w:rsidRPr="00C871CF" w:rsidRDefault="00F35A42" w:rsidP="00EA45DC">
      <w:pPr>
        <w:pStyle w:val="BodyText"/>
        <w:spacing w:before="240"/>
        <w:ind w:right="223"/>
        <w:rPr>
          <w:rFonts w:asciiTheme="minorHAnsi" w:hAnsiTheme="minorHAnsi" w:cstheme="minorBidi"/>
        </w:rPr>
      </w:pPr>
      <w:r w:rsidRPr="7ED8D440">
        <w:rPr>
          <w:rFonts w:asciiTheme="minorHAnsi" w:hAnsiTheme="minorHAnsi" w:cstheme="minorBidi"/>
        </w:rPr>
        <w:t>Title III</w:t>
      </w:r>
      <w:r w:rsidR="58EE5DC4" w:rsidRPr="7ED8D440">
        <w:rPr>
          <w:rFonts w:asciiTheme="minorHAnsi" w:hAnsiTheme="minorHAnsi" w:cstheme="minorBidi"/>
        </w:rPr>
        <w:t xml:space="preserve"> </w:t>
      </w:r>
      <w:r w:rsidRPr="7ED8D440">
        <w:rPr>
          <w:rFonts w:asciiTheme="minorHAnsi" w:hAnsiTheme="minorHAnsi" w:cstheme="minorBidi"/>
        </w:rPr>
        <w:t>is a</w:t>
      </w:r>
      <w:r w:rsidR="00BB3CD8" w:rsidRPr="7ED8D440">
        <w:rPr>
          <w:rFonts w:asciiTheme="minorHAnsi" w:hAnsiTheme="minorHAnsi" w:cstheme="minorBidi"/>
        </w:rPr>
        <w:t>n annual</w:t>
      </w:r>
      <w:r w:rsidRPr="7ED8D440">
        <w:rPr>
          <w:rFonts w:asciiTheme="minorHAnsi" w:hAnsiTheme="minorHAnsi" w:cstheme="minorBidi"/>
        </w:rPr>
        <w:t xml:space="preserve"> per-pupil formula grant </w:t>
      </w:r>
      <w:r w:rsidR="00BB3CD8" w:rsidRPr="7ED8D440">
        <w:rPr>
          <w:rFonts w:asciiTheme="minorHAnsi" w:hAnsiTheme="minorHAnsi" w:cstheme="minorBidi"/>
        </w:rPr>
        <w:t>made to Local Education Agencies</w:t>
      </w:r>
      <w:r w:rsidR="4A3C19F1" w:rsidRPr="7ED8D440">
        <w:rPr>
          <w:rFonts w:asciiTheme="minorHAnsi" w:hAnsiTheme="minorHAnsi" w:cstheme="minorBidi"/>
        </w:rPr>
        <w:t xml:space="preserve"> (LEAs)</w:t>
      </w:r>
      <w:r w:rsidR="00BB3CD8" w:rsidRPr="7ED8D440">
        <w:rPr>
          <w:rFonts w:asciiTheme="minorHAnsi" w:hAnsiTheme="minorHAnsi" w:cstheme="minorBidi"/>
        </w:rPr>
        <w:t xml:space="preserve">. </w:t>
      </w:r>
    </w:p>
    <w:p w14:paraId="5D0222A4" w14:textId="4110E96D" w:rsidR="00994C12" w:rsidRPr="00C871CF" w:rsidRDefault="00BB3D9E" w:rsidP="7ED8D440">
      <w:pPr>
        <w:pStyle w:val="BodyText"/>
        <w:spacing w:before="56" w:after="240"/>
        <w:ind w:right="223"/>
        <w:rPr>
          <w:rFonts w:asciiTheme="minorHAnsi" w:hAnsiTheme="minorHAnsi" w:cstheme="minorBidi"/>
        </w:rPr>
      </w:pPr>
      <w:r w:rsidRPr="7ED8D440">
        <w:rPr>
          <w:rFonts w:asciiTheme="minorHAnsi" w:hAnsiTheme="minorHAnsi" w:cstheme="minorBidi"/>
        </w:rPr>
        <w:t xml:space="preserve">The purpose of the Title III Language Instruction for English learners and Immigrant Students program is to ensure that all English learners attain </w:t>
      </w:r>
      <w:r w:rsidR="0006280D" w:rsidRPr="0006280D">
        <w:rPr>
          <w:rFonts w:asciiTheme="minorHAnsi" w:hAnsiTheme="minorHAnsi" w:cstheme="minorBidi"/>
        </w:rPr>
        <w:t xml:space="preserve">English </w:t>
      </w:r>
      <w:r w:rsidR="0006280D">
        <w:rPr>
          <w:rFonts w:asciiTheme="minorHAnsi" w:hAnsiTheme="minorHAnsi" w:cstheme="minorBidi"/>
        </w:rPr>
        <w:t xml:space="preserve">language </w:t>
      </w:r>
      <w:r w:rsidR="0006280D" w:rsidRPr="0006280D">
        <w:rPr>
          <w:rFonts w:asciiTheme="minorHAnsi" w:hAnsiTheme="minorHAnsi" w:cstheme="minorBidi"/>
        </w:rPr>
        <w:t>proficiency based on the State’s English language proficiency assessment, consistent with the State’s long-term goals, and meeting the challenging State academic standards.</w:t>
      </w:r>
    </w:p>
    <w:p w14:paraId="23BD32FE" w14:textId="0EB8FC99" w:rsidR="008B7215" w:rsidRPr="00B24D15" w:rsidRDefault="008B7215" w:rsidP="004415D4">
      <w:pPr>
        <w:pStyle w:val="Heading1"/>
        <w:shd w:val="clear" w:color="auto" w:fill="DBE5F1" w:themeFill="accent1" w:themeFillTint="33"/>
        <w:ind w:left="0"/>
        <w:rPr>
          <w:rFonts w:asciiTheme="minorHAnsi" w:hAnsiTheme="minorHAnsi" w:cstheme="minorHAnsi"/>
          <w:b/>
          <w:bCs/>
          <w:sz w:val="22"/>
          <w:szCs w:val="22"/>
        </w:rPr>
      </w:pPr>
      <w:r w:rsidRPr="00B24D15">
        <w:rPr>
          <w:rFonts w:asciiTheme="minorHAnsi" w:hAnsiTheme="minorHAnsi" w:cstheme="minorHAnsi"/>
          <w:b/>
          <w:bCs/>
          <w:spacing w:val="9"/>
          <w:sz w:val="22"/>
          <w:szCs w:val="22"/>
          <w:shd w:val="clear" w:color="auto" w:fill="D9E1F3"/>
        </w:rPr>
        <w:t>Who</w:t>
      </w:r>
      <w:r w:rsidRPr="00B24D15">
        <w:rPr>
          <w:rFonts w:asciiTheme="minorHAnsi" w:hAnsiTheme="minorHAnsi" w:cstheme="minorHAnsi"/>
          <w:b/>
          <w:bCs/>
          <w:spacing w:val="34"/>
          <w:sz w:val="22"/>
          <w:szCs w:val="22"/>
          <w:shd w:val="clear" w:color="auto" w:fill="D9E1F3"/>
        </w:rPr>
        <w:t xml:space="preserve"> </w:t>
      </w:r>
      <w:r w:rsidR="00690231" w:rsidRPr="00B24D15">
        <w:rPr>
          <w:rFonts w:asciiTheme="minorHAnsi" w:hAnsiTheme="minorHAnsi" w:cstheme="minorHAnsi"/>
          <w:b/>
          <w:bCs/>
          <w:sz w:val="22"/>
          <w:szCs w:val="22"/>
          <w:shd w:val="clear" w:color="auto" w:fill="D9E1F3"/>
        </w:rPr>
        <w:t xml:space="preserve">can be </w:t>
      </w:r>
      <w:r w:rsidR="00FA447D" w:rsidRPr="00B24D15">
        <w:rPr>
          <w:rFonts w:asciiTheme="minorHAnsi" w:hAnsiTheme="minorHAnsi" w:cstheme="minorHAnsi"/>
          <w:b/>
          <w:bCs/>
          <w:sz w:val="22"/>
          <w:szCs w:val="22"/>
          <w:shd w:val="clear" w:color="auto" w:fill="D9E1F3"/>
        </w:rPr>
        <w:t>S</w:t>
      </w:r>
      <w:r w:rsidRPr="00B24D15">
        <w:rPr>
          <w:rFonts w:asciiTheme="minorHAnsi" w:hAnsiTheme="minorHAnsi" w:cstheme="minorHAnsi"/>
          <w:b/>
          <w:bCs/>
          <w:sz w:val="22"/>
          <w:szCs w:val="22"/>
          <w:shd w:val="clear" w:color="auto" w:fill="D9E1F3"/>
        </w:rPr>
        <w:t>erved</w:t>
      </w:r>
      <w:r w:rsidRPr="00B24D15">
        <w:rPr>
          <w:rFonts w:asciiTheme="minorHAnsi" w:hAnsiTheme="minorHAnsi" w:cstheme="minorHAnsi"/>
          <w:b/>
          <w:bCs/>
          <w:spacing w:val="38"/>
          <w:sz w:val="22"/>
          <w:szCs w:val="22"/>
          <w:shd w:val="clear" w:color="auto" w:fill="D9E1F3"/>
        </w:rPr>
        <w:t xml:space="preserve"> </w:t>
      </w:r>
      <w:r w:rsidRPr="00B24D15">
        <w:rPr>
          <w:rFonts w:asciiTheme="minorHAnsi" w:hAnsiTheme="minorHAnsi" w:cstheme="minorHAnsi"/>
          <w:b/>
          <w:bCs/>
          <w:spacing w:val="10"/>
          <w:sz w:val="22"/>
          <w:szCs w:val="22"/>
          <w:shd w:val="clear" w:color="auto" w:fill="D9E1F3"/>
        </w:rPr>
        <w:t>with</w:t>
      </w:r>
      <w:r w:rsidRPr="00B24D15">
        <w:rPr>
          <w:rFonts w:asciiTheme="minorHAnsi" w:hAnsiTheme="minorHAnsi" w:cstheme="minorHAnsi"/>
          <w:b/>
          <w:bCs/>
          <w:spacing w:val="36"/>
          <w:sz w:val="22"/>
          <w:szCs w:val="22"/>
          <w:shd w:val="clear" w:color="auto" w:fill="D9E1F3"/>
        </w:rPr>
        <w:t xml:space="preserve"> </w:t>
      </w:r>
      <w:r w:rsidRPr="00B24D15">
        <w:rPr>
          <w:rFonts w:asciiTheme="minorHAnsi" w:hAnsiTheme="minorHAnsi" w:cstheme="minorHAnsi"/>
          <w:b/>
          <w:bCs/>
          <w:sz w:val="22"/>
          <w:szCs w:val="22"/>
          <w:shd w:val="clear" w:color="auto" w:fill="D9E1F3"/>
        </w:rPr>
        <w:t>Title</w:t>
      </w:r>
      <w:r w:rsidRPr="00B24D15">
        <w:rPr>
          <w:rFonts w:asciiTheme="minorHAnsi" w:hAnsiTheme="minorHAnsi" w:cstheme="minorHAnsi"/>
          <w:b/>
          <w:bCs/>
          <w:spacing w:val="35"/>
          <w:sz w:val="22"/>
          <w:szCs w:val="22"/>
          <w:shd w:val="clear" w:color="auto" w:fill="D9E1F3"/>
        </w:rPr>
        <w:t xml:space="preserve"> </w:t>
      </w:r>
      <w:r w:rsidRPr="00B24D15">
        <w:rPr>
          <w:rFonts w:asciiTheme="minorHAnsi" w:hAnsiTheme="minorHAnsi" w:cstheme="minorHAnsi"/>
          <w:b/>
          <w:bCs/>
          <w:sz w:val="22"/>
          <w:szCs w:val="22"/>
          <w:shd w:val="clear" w:color="auto" w:fill="D9E1F3"/>
        </w:rPr>
        <w:t>III</w:t>
      </w:r>
      <w:r w:rsidRPr="00B24D15">
        <w:rPr>
          <w:rFonts w:asciiTheme="minorHAnsi" w:hAnsiTheme="minorHAnsi" w:cstheme="minorHAnsi"/>
          <w:b/>
          <w:bCs/>
          <w:spacing w:val="33"/>
          <w:sz w:val="22"/>
          <w:szCs w:val="22"/>
          <w:shd w:val="clear" w:color="auto" w:fill="D9E1F3"/>
        </w:rPr>
        <w:t xml:space="preserve"> </w:t>
      </w:r>
      <w:r w:rsidR="00FA447D" w:rsidRPr="00B24D15">
        <w:rPr>
          <w:rFonts w:asciiTheme="minorHAnsi" w:hAnsiTheme="minorHAnsi" w:cstheme="minorHAnsi"/>
          <w:b/>
          <w:bCs/>
          <w:spacing w:val="12"/>
          <w:sz w:val="22"/>
          <w:szCs w:val="22"/>
          <w:shd w:val="clear" w:color="auto" w:fill="D9E1F3"/>
        </w:rPr>
        <w:t>F</w:t>
      </w:r>
      <w:r w:rsidRPr="00B24D15">
        <w:rPr>
          <w:rFonts w:asciiTheme="minorHAnsi" w:hAnsiTheme="minorHAnsi" w:cstheme="minorHAnsi"/>
          <w:b/>
          <w:bCs/>
          <w:spacing w:val="12"/>
          <w:sz w:val="22"/>
          <w:szCs w:val="22"/>
          <w:shd w:val="clear" w:color="auto" w:fill="D9E1F3"/>
        </w:rPr>
        <w:t>unds?</w:t>
      </w:r>
      <w:r w:rsidRPr="00B24D15">
        <w:rPr>
          <w:rFonts w:asciiTheme="minorHAnsi" w:hAnsiTheme="minorHAnsi" w:cstheme="minorHAnsi"/>
          <w:b/>
          <w:bCs/>
          <w:spacing w:val="12"/>
          <w:sz w:val="22"/>
          <w:szCs w:val="22"/>
          <w:shd w:val="clear" w:color="auto" w:fill="D9E1F3"/>
        </w:rPr>
        <w:tab/>
      </w:r>
    </w:p>
    <w:p w14:paraId="2C5A0AAC" w14:textId="77777777" w:rsidR="008B7215" w:rsidRPr="00CB3557" w:rsidRDefault="008B7215" w:rsidP="00A62650">
      <w:pPr>
        <w:pStyle w:val="BodyText"/>
        <w:spacing w:before="240" w:after="240"/>
        <w:rPr>
          <w:rFonts w:asciiTheme="minorHAnsi" w:hAnsiTheme="minorHAnsi" w:cstheme="minorHAnsi"/>
        </w:rPr>
      </w:pPr>
      <w:r w:rsidRPr="00CB3557">
        <w:rPr>
          <w:rFonts w:asciiTheme="minorHAnsi" w:hAnsiTheme="minorHAnsi" w:cstheme="minorHAnsi"/>
        </w:rPr>
        <w:t>Students identified as ELs are served with Title III Federal funding.</w:t>
      </w:r>
      <w:r w:rsidRPr="00CB3557">
        <w:rPr>
          <w:rFonts w:asciiTheme="minorHAnsi" w:hAnsiTheme="minorHAnsi" w:cstheme="minorHAnsi"/>
          <w:spacing w:val="1"/>
        </w:rPr>
        <w:t xml:space="preserve"> </w:t>
      </w:r>
      <w:r w:rsidRPr="00CB3557">
        <w:rPr>
          <w:rFonts w:asciiTheme="minorHAnsi" w:hAnsiTheme="minorHAnsi" w:cstheme="minorHAnsi"/>
        </w:rPr>
        <w:t>Under ESSA, an EL in Massachusetts means</w:t>
      </w:r>
      <w:r w:rsidRPr="00CB3557">
        <w:rPr>
          <w:rFonts w:asciiTheme="minorHAnsi" w:hAnsiTheme="minorHAnsi" w:cstheme="minorHAnsi"/>
          <w:spacing w:val="-2"/>
        </w:rPr>
        <w:t xml:space="preserve"> </w:t>
      </w:r>
      <w:r w:rsidRPr="00CB3557">
        <w:rPr>
          <w:rFonts w:asciiTheme="minorHAnsi" w:hAnsiTheme="minorHAnsi" w:cstheme="minorHAnsi"/>
        </w:rPr>
        <w:t>an</w:t>
      </w:r>
      <w:r w:rsidRPr="00CB3557">
        <w:rPr>
          <w:rFonts w:asciiTheme="minorHAnsi" w:hAnsiTheme="minorHAnsi" w:cstheme="minorHAnsi"/>
          <w:spacing w:val="-1"/>
        </w:rPr>
        <w:t xml:space="preserve"> </w:t>
      </w:r>
      <w:r w:rsidRPr="00CB3557">
        <w:rPr>
          <w:rFonts w:asciiTheme="minorHAnsi" w:hAnsiTheme="minorHAnsi" w:cstheme="minorHAnsi"/>
        </w:rPr>
        <w:t>individual</w:t>
      </w:r>
      <w:r w:rsidRPr="00CB3557">
        <w:rPr>
          <w:rFonts w:asciiTheme="minorHAnsi" w:hAnsiTheme="minorHAnsi" w:cstheme="minorHAnsi"/>
          <w:spacing w:val="-2"/>
        </w:rPr>
        <w:t xml:space="preserve"> </w:t>
      </w:r>
      <w:r w:rsidRPr="00CB3557">
        <w:rPr>
          <w:rFonts w:asciiTheme="minorHAnsi" w:hAnsiTheme="minorHAnsi" w:cstheme="minorHAnsi"/>
        </w:rPr>
        <w:t>who</w:t>
      </w:r>
      <w:r w:rsidRPr="00CB3557">
        <w:rPr>
          <w:rFonts w:asciiTheme="minorHAnsi" w:hAnsiTheme="minorHAnsi" w:cstheme="minorHAnsi"/>
          <w:spacing w:val="1"/>
        </w:rPr>
        <w:t xml:space="preserve"> </w:t>
      </w:r>
      <w:r w:rsidRPr="00CB3557">
        <w:rPr>
          <w:rFonts w:asciiTheme="minorHAnsi" w:hAnsiTheme="minorHAnsi" w:cstheme="minorHAnsi"/>
        </w:rPr>
        <w:t>is:</w:t>
      </w:r>
    </w:p>
    <w:p w14:paraId="15583E81" w14:textId="77777777" w:rsidR="008B7215" w:rsidRPr="00CB3557" w:rsidRDefault="008B7215" w:rsidP="008B7215">
      <w:pPr>
        <w:pStyle w:val="ListParagraph"/>
        <w:numPr>
          <w:ilvl w:val="0"/>
          <w:numId w:val="3"/>
        </w:numPr>
        <w:rPr>
          <w:rFonts w:asciiTheme="minorHAnsi" w:eastAsiaTheme="minorEastAsia" w:hAnsiTheme="minorHAnsi" w:cstheme="minorHAnsi"/>
        </w:rPr>
      </w:pPr>
      <w:r w:rsidRPr="00CB3557">
        <w:rPr>
          <w:rFonts w:asciiTheme="minorHAnsi" w:hAnsiTheme="minorHAnsi" w:cstheme="minorHAnsi"/>
        </w:rPr>
        <w:t xml:space="preserve">Age 3 through </w:t>
      </w:r>
      <w:proofErr w:type="gramStart"/>
      <w:r w:rsidRPr="00CB3557">
        <w:rPr>
          <w:rFonts w:asciiTheme="minorHAnsi" w:hAnsiTheme="minorHAnsi" w:cstheme="minorHAnsi"/>
        </w:rPr>
        <w:t>21;</w:t>
      </w:r>
      <w:proofErr w:type="gramEnd"/>
    </w:p>
    <w:p w14:paraId="7562A26B" w14:textId="77777777" w:rsidR="008B7215" w:rsidRPr="00CB3557" w:rsidRDefault="008B7215" w:rsidP="008B7215">
      <w:pPr>
        <w:pStyle w:val="ListParagraph"/>
        <w:numPr>
          <w:ilvl w:val="0"/>
          <w:numId w:val="3"/>
        </w:numPr>
        <w:rPr>
          <w:rFonts w:asciiTheme="minorHAnsi" w:eastAsiaTheme="minorEastAsia" w:hAnsiTheme="minorHAnsi" w:cstheme="minorHAnsi"/>
        </w:rPr>
      </w:pPr>
      <w:r w:rsidRPr="00CB3557">
        <w:rPr>
          <w:rFonts w:asciiTheme="minorHAnsi" w:hAnsiTheme="minorHAnsi" w:cstheme="minorHAnsi"/>
        </w:rPr>
        <w:t xml:space="preserve">Enroll(ed) in elementary or secondary </w:t>
      </w:r>
      <w:proofErr w:type="gramStart"/>
      <w:r w:rsidRPr="00CB3557">
        <w:rPr>
          <w:rFonts w:asciiTheme="minorHAnsi" w:hAnsiTheme="minorHAnsi" w:cstheme="minorHAnsi"/>
        </w:rPr>
        <w:t>school;</w:t>
      </w:r>
      <w:proofErr w:type="gramEnd"/>
    </w:p>
    <w:p w14:paraId="63FDCE9E" w14:textId="77777777" w:rsidR="008B7215" w:rsidRPr="00CB3557" w:rsidRDefault="008B7215" w:rsidP="008B7215">
      <w:pPr>
        <w:pStyle w:val="ListParagraph"/>
        <w:numPr>
          <w:ilvl w:val="0"/>
          <w:numId w:val="3"/>
        </w:numPr>
        <w:rPr>
          <w:rFonts w:asciiTheme="minorHAnsi" w:eastAsiaTheme="minorEastAsia" w:hAnsiTheme="minorHAnsi" w:cstheme="minorHAnsi"/>
        </w:rPr>
      </w:pPr>
      <w:r w:rsidRPr="00CB3557">
        <w:rPr>
          <w:rFonts w:asciiTheme="minorHAnsi" w:hAnsiTheme="minorHAnsi" w:cstheme="minorHAnsi"/>
        </w:rPr>
        <w:t>Not born in the United States (not including Puerto Rico) or whose native language is a language other than English; and</w:t>
      </w:r>
    </w:p>
    <w:p w14:paraId="1AEC6508" w14:textId="77777777" w:rsidR="008B7215" w:rsidRPr="00CB3557" w:rsidRDefault="008B7215" w:rsidP="008B7215">
      <w:pPr>
        <w:pStyle w:val="ListParagraph"/>
        <w:numPr>
          <w:ilvl w:val="0"/>
          <w:numId w:val="3"/>
        </w:numPr>
        <w:rPr>
          <w:rFonts w:asciiTheme="minorHAnsi" w:eastAsiaTheme="minorEastAsia" w:hAnsiTheme="minorHAnsi" w:cstheme="minorHAnsi"/>
        </w:rPr>
      </w:pPr>
      <w:r w:rsidRPr="00CB3557">
        <w:rPr>
          <w:rFonts w:asciiTheme="minorHAnsi" w:hAnsiTheme="minorHAnsi" w:cstheme="minorHAnsi"/>
        </w:rPr>
        <w:t>Limited</w:t>
      </w:r>
      <w:r w:rsidRPr="00CB3557">
        <w:rPr>
          <w:rFonts w:asciiTheme="minorHAnsi" w:hAnsiTheme="minorHAnsi" w:cstheme="minorHAnsi"/>
          <w:spacing w:val="-7"/>
        </w:rPr>
        <w:t xml:space="preserve"> </w:t>
      </w:r>
      <w:r w:rsidRPr="00CB3557">
        <w:rPr>
          <w:rFonts w:asciiTheme="minorHAnsi" w:hAnsiTheme="minorHAnsi" w:cstheme="minorHAnsi"/>
        </w:rPr>
        <w:t>in</w:t>
      </w:r>
      <w:r w:rsidRPr="00CB3557">
        <w:rPr>
          <w:rFonts w:asciiTheme="minorHAnsi" w:hAnsiTheme="minorHAnsi" w:cstheme="minorHAnsi"/>
          <w:spacing w:val="-8"/>
        </w:rPr>
        <w:t xml:space="preserve"> </w:t>
      </w:r>
      <w:r w:rsidRPr="00CB3557">
        <w:rPr>
          <w:rFonts w:asciiTheme="minorHAnsi" w:hAnsiTheme="minorHAnsi" w:cstheme="minorHAnsi"/>
        </w:rPr>
        <w:t>speaking,</w:t>
      </w:r>
      <w:r w:rsidRPr="00CB3557">
        <w:rPr>
          <w:rFonts w:asciiTheme="minorHAnsi" w:hAnsiTheme="minorHAnsi" w:cstheme="minorHAnsi"/>
          <w:spacing w:val="-5"/>
        </w:rPr>
        <w:t xml:space="preserve"> </w:t>
      </w:r>
      <w:r w:rsidRPr="00CB3557">
        <w:rPr>
          <w:rFonts w:asciiTheme="minorHAnsi" w:hAnsiTheme="minorHAnsi" w:cstheme="minorHAnsi"/>
        </w:rPr>
        <w:t>reading,</w:t>
      </w:r>
      <w:r w:rsidRPr="00CB3557">
        <w:rPr>
          <w:rFonts w:asciiTheme="minorHAnsi" w:hAnsiTheme="minorHAnsi" w:cstheme="minorHAnsi"/>
          <w:spacing w:val="-6"/>
        </w:rPr>
        <w:t xml:space="preserve"> </w:t>
      </w:r>
      <w:r w:rsidRPr="00CB3557">
        <w:rPr>
          <w:rFonts w:asciiTheme="minorHAnsi" w:hAnsiTheme="minorHAnsi" w:cstheme="minorHAnsi"/>
        </w:rPr>
        <w:t>writing,</w:t>
      </w:r>
      <w:r w:rsidRPr="00CB3557">
        <w:rPr>
          <w:rFonts w:asciiTheme="minorHAnsi" w:hAnsiTheme="minorHAnsi" w:cstheme="minorHAnsi"/>
          <w:spacing w:val="-9"/>
        </w:rPr>
        <w:t xml:space="preserve"> </w:t>
      </w:r>
      <w:r w:rsidRPr="00CB3557">
        <w:rPr>
          <w:rFonts w:asciiTheme="minorHAnsi" w:hAnsiTheme="minorHAnsi" w:cstheme="minorHAnsi"/>
        </w:rPr>
        <w:t>and</w:t>
      </w:r>
      <w:r w:rsidRPr="00CB3557">
        <w:rPr>
          <w:rFonts w:asciiTheme="minorHAnsi" w:hAnsiTheme="minorHAnsi" w:cstheme="minorHAnsi"/>
          <w:spacing w:val="-10"/>
        </w:rPr>
        <w:t xml:space="preserve"> </w:t>
      </w:r>
      <w:r w:rsidRPr="00CB3557">
        <w:rPr>
          <w:rFonts w:asciiTheme="minorHAnsi" w:hAnsiTheme="minorHAnsi" w:cstheme="minorHAnsi"/>
        </w:rPr>
        <w:t>understanding</w:t>
      </w:r>
      <w:r w:rsidRPr="00CB3557">
        <w:rPr>
          <w:rFonts w:asciiTheme="minorHAnsi" w:hAnsiTheme="minorHAnsi" w:cstheme="minorHAnsi"/>
          <w:spacing w:val="-8"/>
        </w:rPr>
        <w:t xml:space="preserve"> </w:t>
      </w:r>
      <w:r w:rsidRPr="00CB3557">
        <w:rPr>
          <w:rFonts w:asciiTheme="minorHAnsi" w:hAnsiTheme="minorHAnsi" w:cstheme="minorHAnsi"/>
        </w:rPr>
        <w:t>(listening)</w:t>
      </w:r>
      <w:r w:rsidRPr="00CB3557">
        <w:rPr>
          <w:rFonts w:asciiTheme="minorHAnsi" w:hAnsiTheme="minorHAnsi" w:cstheme="minorHAnsi"/>
          <w:spacing w:val="-10"/>
        </w:rPr>
        <w:t xml:space="preserve"> </w:t>
      </w:r>
      <w:r w:rsidRPr="00CB3557">
        <w:rPr>
          <w:rFonts w:asciiTheme="minorHAnsi" w:hAnsiTheme="minorHAnsi" w:cstheme="minorHAnsi"/>
        </w:rPr>
        <w:t>in</w:t>
      </w:r>
      <w:r w:rsidRPr="00CB3557">
        <w:rPr>
          <w:rFonts w:asciiTheme="minorHAnsi" w:hAnsiTheme="minorHAnsi" w:cstheme="minorHAnsi"/>
          <w:spacing w:val="-7"/>
        </w:rPr>
        <w:t xml:space="preserve"> </w:t>
      </w:r>
      <w:r w:rsidRPr="00CB3557">
        <w:rPr>
          <w:rFonts w:asciiTheme="minorHAnsi" w:hAnsiTheme="minorHAnsi" w:cstheme="minorHAnsi"/>
        </w:rPr>
        <w:t>the</w:t>
      </w:r>
      <w:r w:rsidRPr="00CB3557">
        <w:rPr>
          <w:rFonts w:asciiTheme="minorHAnsi" w:hAnsiTheme="minorHAnsi" w:cstheme="minorHAnsi"/>
          <w:spacing w:val="-8"/>
        </w:rPr>
        <w:t xml:space="preserve"> </w:t>
      </w:r>
      <w:r w:rsidRPr="00CB3557">
        <w:rPr>
          <w:rFonts w:asciiTheme="minorHAnsi" w:hAnsiTheme="minorHAnsi" w:cstheme="minorHAnsi"/>
        </w:rPr>
        <w:t>English</w:t>
      </w:r>
      <w:r w:rsidRPr="00CB3557">
        <w:rPr>
          <w:rFonts w:asciiTheme="minorHAnsi" w:hAnsiTheme="minorHAnsi" w:cstheme="minorHAnsi"/>
          <w:spacing w:val="-8"/>
        </w:rPr>
        <w:t xml:space="preserve"> </w:t>
      </w:r>
      <w:r w:rsidRPr="00CB3557">
        <w:rPr>
          <w:rFonts w:asciiTheme="minorHAnsi" w:hAnsiTheme="minorHAnsi" w:cstheme="minorHAnsi"/>
        </w:rPr>
        <w:t>language</w:t>
      </w:r>
      <w:r w:rsidRPr="00CB3557">
        <w:rPr>
          <w:rFonts w:asciiTheme="minorHAnsi" w:hAnsiTheme="minorHAnsi" w:cstheme="minorHAnsi"/>
          <w:spacing w:val="-8"/>
        </w:rPr>
        <w:t xml:space="preserve"> </w:t>
      </w:r>
      <w:r w:rsidRPr="00CB3557">
        <w:rPr>
          <w:rFonts w:asciiTheme="minorHAnsi" w:hAnsiTheme="minorHAnsi" w:cstheme="minorHAnsi"/>
        </w:rPr>
        <w:t>as identified</w:t>
      </w:r>
      <w:r w:rsidRPr="00CB3557">
        <w:rPr>
          <w:rFonts w:asciiTheme="minorHAnsi" w:hAnsiTheme="minorHAnsi" w:cstheme="minorHAnsi"/>
          <w:spacing w:val="-4"/>
        </w:rPr>
        <w:t xml:space="preserve"> </w:t>
      </w:r>
      <w:r w:rsidRPr="00CB3557">
        <w:rPr>
          <w:rFonts w:asciiTheme="minorHAnsi" w:hAnsiTheme="minorHAnsi" w:cstheme="minorHAnsi"/>
        </w:rPr>
        <w:t>by</w:t>
      </w:r>
      <w:r w:rsidRPr="00CB3557">
        <w:rPr>
          <w:rFonts w:asciiTheme="minorHAnsi" w:hAnsiTheme="minorHAnsi" w:cstheme="minorHAnsi"/>
          <w:spacing w:val="-3"/>
        </w:rPr>
        <w:t xml:space="preserve"> </w:t>
      </w:r>
      <w:r w:rsidRPr="00CB3557">
        <w:rPr>
          <w:rFonts w:asciiTheme="minorHAnsi" w:hAnsiTheme="minorHAnsi" w:cstheme="minorHAnsi"/>
        </w:rPr>
        <w:t>a</w:t>
      </w:r>
      <w:r w:rsidRPr="00CB3557">
        <w:rPr>
          <w:rFonts w:asciiTheme="minorHAnsi" w:hAnsiTheme="minorHAnsi" w:cstheme="minorHAnsi"/>
          <w:spacing w:val="-3"/>
        </w:rPr>
        <w:t xml:space="preserve"> </w:t>
      </w:r>
      <w:hyperlink r:id="rId13">
        <w:r w:rsidRPr="00CB3557">
          <w:rPr>
            <w:rFonts w:asciiTheme="minorHAnsi" w:hAnsiTheme="minorHAnsi" w:cstheme="minorHAnsi"/>
          </w:rPr>
          <w:t>Massachusetts</w:t>
        </w:r>
        <w:r w:rsidRPr="00CB3557">
          <w:rPr>
            <w:rFonts w:asciiTheme="minorHAnsi" w:hAnsiTheme="minorHAnsi" w:cstheme="minorHAnsi"/>
            <w:spacing w:val="-3"/>
          </w:rPr>
          <w:t xml:space="preserve"> </w:t>
        </w:r>
        <w:r w:rsidRPr="00CB3557">
          <w:rPr>
            <w:rFonts w:asciiTheme="minorHAnsi" w:hAnsiTheme="minorHAnsi" w:cstheme="minorHAnsi"/>
          </w:rPr>
          <w:t>approved</w:t>
        </w:r>
        <w:r w:rsidRPr="00CB3557">
          <w:rPr>
            <w:rFonts w:asciiTheme="minorHAnsi" w:hAnsiTheme="minorHAnsi" w:cstheme="minorHAnsi"/>
            <w:spacing w:val="-4"/>
          </w:rPr>
          <w:t xml:space="preserve"> </w:t>
        </w:r>
        <w:r w:rsidRPr="00CB3557">
          <w:rPr>
            <w:rFonts w:asciiTheme="minorHAnsi" w:hAnsiTheme="minorHAnsi" w:cstheme="minorHAnsi"/>
          </w:rPr>
          <w:t>screening</w:t>
        </w:r>
        <w:r w:rsidRPr="00CB3557">
          <w:rPr>
            <w:rFonts w:asciiTheme="minorHAnsi" w:hAnsiTheme="minorHAnsi" w:cstheme="minorHAnsi"/>
            <w:spacing w:val="-4"/>
          </w:rPr>
          <w:t xml:space="preserve"> </w:t>
        </w:r>
        <w:r w:rsidRPr="00CB3557">
          <w:rPr>
            <w:rFonts w:asciiTheme="minorHAnsi" w:hAnsiTheme="minorHAnsi" w:cstheme="minorHAnsi"/>
          </w:rPr>
          <w:t>assessment</w:t>
        </w:r>
      </w:hyperlink>
      <w:r w:rsidRPr="00CB3557">
        <w:rPr>
          <w:rFonts w:asciiTheme="minorHAnsi" w:hAnsiTheme="minorHAnsi" w:cstheme="minorHAnsi"/>
        </w:rPr>
        <w:t xml:space="preserve">, see </w:t>
      </w:r>
      <w:hyperlink r:id="rId14" w:history="1">
        <w:r w:rsidRPr="00CB3557">
          <w:rPr>
            <w:rStyle w:val="Hyperlink"/>
            <w:rFonts w:asciiTheme="minorHAnsi" w:hAnsiTheme="minorHAnsi" w:cstheme="minorHAnsi"/>
            <w:u w:val="none"/>
          </w:rPr>
          <w:t>Initial Assessment Guidance</w:t>
        </w:r>
      </w:hyperlink>
      <w:r w:rsidRPr="00CB3557">
        <w:rPr>
          <w:rFonts w:asciiTheme="minorHAnsi" w:hAnsiTheme="minorHAnsi" w:cstheme="minorHAnsi"/>
        </w:rPr>
        <w:t xml:space="preserve"> </w:t>
      </w:r>
    </w:p>
    <w:p w14:paraId="6D937657" w14:textId="744BA0AB" w:rsidR="00EB57CB" w:rsidRPr="00B24D15" w:rsidRDefault="006D6366" w:rsidP="004415D4">
      <w:pPr>
        <w:pStyle w:val="Heading1"/>
        <w:shd w:val="clear" w:color="auto" w:fill="DBE5F1" w:themeFill="accent1" w:themeFillTint="33"/>
        <w:tabs>
          <w:tab w:val="left" w:pos="9651"/>
        </w:tabs>
        <w:spacing w:before="185"/>
        <w:ind w:left="0"/>
        <w:rPr>
          <w:rFonts w:asciiTheme="minorHAnsi" w:hAnsiTheme="minorHAnsi" w:cstheme="minorBidi"/>
          <w:b/>
          <w:bCs/>
          <w:sz w:val="22"/>
          <w:szCs w:val="22"/>
        </w:rPr>
      </w:pPr>
      <w:r w:rsidRPr="7ED8D440">
        <w:rPr>
          <w:rFonts w:asciiTheme="minorHAnsi" w:hAnsiTheme="minorHAnsi" w:cstheme="minorBidi"/>
          <w:b/>
          <w:bCs/>
          <w:spacing w:val="10"/>
          <w:sz w:val="22"/>
          <w:szCs w:val="22"/>
          <w:shd w:val="clear" w:color="auto" w:fill="D9E1F3"/>
        </w:rPr>
        <w:t xml:space="preserve">How </w:t>
      </w:r>
      <w:r w:rsidR="00B24D15" w:rsidRPr="7ED8D440">
        <w:rPr>
          <w:rFonts w:asciiTheme="minorHAnsi" w:hAnsiTheme="minorHAnsi" w:cstheme="minorBidi"/>
          <w:b/>
          <w:bCs/>
          <w:spacing w:val="10"/>
          <w:sz w:val="22"/>
          <w:szCs w:val="22"/>
          <w:shd w:val="clear" w:color="auto" w:fill="D9E1F3"/>
        </w:rPr>
        <w:t xml:space="preserve">is </w:t>
      </w:r>
      <w:r w:rsidR="00276DAC" w:rsidRPr="7ED8D440">
        <w:rPr>
          <w:rFonts w:asciiTheme="minorHAnsi" w:hAnsiTheme="minorHAnsi" w:cstheme="minorBidi"/>
          <w:b/>
          <w:bCs/>
          <w:spacing w:val="10"/>
          <w:sz w:val="22"/>
          <w:szCs w:val="22"/>
          <w:shd w:val="clear" w:color="auto" w:fill="D9E1F3"/>
        </w:rPr>
        <w:t>T</w:t>
      </w:r>
      <w:r w:rsidRPr="7ED8D440">
        <w:rPr>
          <w:rFonts w:asciiTheme="minorHAnsi" w:hAnsiTheme="minorHAnsi" w:cstheme="minorBidi"/>
          <w:b/>
          <w:bCs/>
          <w:spacing w:val="11"/>
          <w:sz w:val="22"/>
          <w:szCs w:val="22"/>
          <w:shd w:val="clear" w:color="auto" w:fill="D9E1F3"/>
        </w:rPr>
        <w:t>itle</w:t>
      </w:r>
      <w:r w:rsidRPr="7ED8D440">
        <w:rPr>
          <w:rFonts w:asciiTheme="minorHAnsi" w:hAnsiTheme="minorHAnsi" w:cstheme="minorBidi"/>
          <w:b/>
          <w:bCs/>
          <w:spacing w:val="33"/>
          <w:sz w:val="22"/>
          <w:szCs w:val="22"/>
          <w:shd w:val="clear" w:color="auto" w:fill="D9E1F3"/>
        </w:rPr>
        <w:t xml:space="preserve"> </w:t>
      </w:r>
      <w:r w:rsidRPr="7ED8D440">
        <w:rPr>
          <w:rFonts w:asciiTheme="minorHAnsi" w:hAnsiTheme="minorHAnsi" w:cstheme="minorBidi"/>
          <w:b/>
          <w:bCs/>
          <w:spacing w:val="11"/>
          <w:sz w:val="22"/>
          <w:szCs w:val="22"/>
          <w:shd w:val="clear" w:color="auto" w:fill="D9E1F3"/>
        </w:rPr>
        <w:t>III</w:t>
      </w:r>
      <w:r w:rsidRPr="7ED8D440">
        <w:rPr>
          <w:rFonts w:asciiTheme="minorHAnsi" w:hAnsiTheme="minorHAnsi" w:cstheme="minorBidi"/>
          <w:b/>
          <w:bCs/>
          <w:spacing w:val="10"/>
          <w:sz w:val="22"/>
          <w:szCs w:val="22"/>
          <w:shd w:val="clear" w:color="auto" w:fill="D9E1F3"/>
        </w:rPr>
        <w:t xml:space="preserve"> Eligibility Determined</w:t>
      </w:r>
      <w:r w:rsidR="00EB57CB" w:rsidRPr="7ED8D440">
        <w:rPr>
          <w:rFonts w:asciiTheme="minorHAnsi" w:hAnsiTheme="minorHAnsi" w:cstheme="minorBidi"/>
          <w:b/>
          <w:bCs/>
          <w:spacing w:val="11"/>
          <w:sz w:val="22"/>
          <w:szCs w:val="22"/>
          <w:shd w:val="clear" w:color="auto" w:fill="D9E1F3"/>
        </w:rPr>
        <w:t>?</w:t>
      </w:r>
      <w:r>
        <w:tab/>
      </w:r>
    </w:p>
    <w:p w14:paraId="0C1479DB" w14:textId="5B159855" w:rsidR="00531791" w:rsidRPr="002C133C" w:rsidRDefault="000D17BC" w:rsidP="00A62650">
      <w:pPr>
        <w:pStyle w:val="BodyText"/>
        <w:spacing w:before="240" w:after="240"/>
        <w:ind w:right="223"/>
        <w:rPr>
          <w:rFonts w:asciiTheme="minorHAnsi" w:hAnsiTheme="minorHAnsi" w:cstheme="minorBidi"/>
        </w:rPr>
      </w:pPr>
      <w:r w:rsidRPr="7ED8D440">
        <w:rPr>
          <w:rFonts w:asciiTheme="minorHAnsi" w:hAnsiTheme="minorHAnsi" w:cstheme="minorBidi"/>
        </w:rPr>
        <w:t>Funds under section 3114(a) are allocated to eligible entities on the basis of the calculated per-pupil amount for students identified as English learners (ELs) in each LEA or eligible entity in the State</w:t>
      </w:r>
      <w:r w:rsidR="00F35A42" w:rsidRPr="7ED8D440">
        <w:rPr>
          <w:rFonts w:asciiTheme="minorHAnsi" w:hAnsiTheme="minorHAnsi" w:cstheme="minorBidi"/>
        </w:rPr>
        <w:t>.</w:t>
      </w:r>
      <w:r w:rsidR="00F35A42" w:rsidRPr="7ED8D440">
        <w:rPr>
          <w:rFonts w:asciiTheme="minorHAnsi" w:hAnsiTheme="minorHAnsi" w:cstheme="minorBidi"/>
          <w:spacing w:val="1"/>
        </w:rPr>
        <w:t xml:space="preserve"> </w:t>
      </w:r>
      <w:r w:rsidR="30C7FAE4" w:rsidRPr="7ED8D440">
        <w:rPr>
          <w:rFonts w:asciiTheme="minorHAnsi" w:hAnsiTheme="minorHAnsi" w:cstheme="minorBidi"/>
          <w:spacing w:val="1"/>
        </w:rPr>
        <w:t xml:space="preserve">DESE obtains enrollment information by way of the annual Student information Management System (SIMS) data collection. </w:t>
      </w:r>
      <w:r w:rsidR="00F35A42" w:rsidRPr="7ED8D440">
        <w:rPr>
          <w:rFonts w:asciiTheme="minorHAnsi" w:hAnsiTheme="minorHAnsi" w:cstheme="minorBidi"/>
        </w:rPr>
        <w:t xml:space="preserve">Any student who is identified as an EL must be reported as such in the </w:t>
      </w:r>
      <w:r w:rsidR="78B95FC5" w:rsidRPr="7ED8D440">
        <w:rPr>
          <w:rFonts w:asciiTheme="minorHAnsi" w:hAnsiTheme="minorHAnsi" w:cstheme="minorBidi"/>
        </w:rPr>
        <w:t>SIMS data collection</w:t>
      </w:r>
      <w:r w:rsidR="78B95FC5" w:rsidRPr="7ED8D440">
        <w:rPr>
          <w:rFonts w:asciiTheme="minorHAnsi" w:hAnsiTheme="minorHAnsi" w:cstheme="minorBidi"/>
          <w:spacing w:val="1"/>
        </w:rPr>
        <w:t xml:space="preserve">. </w:t>
      </w:r>
      <w:r w:rsidR="4327CE23" w:rsidRPr="7ED8D440">
        <w:rPr>
          <w:rFonts w:asciiTheme="minorHAnsi" w:hAnsiTheme="minorHAnsi" w:cstheme="minorBidi"/>
        </w:rPr>
        <w:t xml:space="preserve">Similarly, private schools are asked to report ELs in the </w:t>
      </w:r>
      <w:hyperlink r:id="rId15">
        <w:r w:rsidR="4327CE23" w:rsidRPr="7ED8D440">
          <w:rPr>
            <w:rFonts w:asciiTheme="minorHAnsi" w:hAnsiTheme="minorHAnsi" w:cstheme="minorBidi"/>
          </w:rPr>
          <w:t>Non-Public School Report</w:t>
        </w:r>
      </w:hyperlink>
      <w:r w:rsidR="4327CE23" w:rsidRPr="7ED8D440">
        <w:rPr>
          <w:rFonts w:asciiTheme="minorHAnsi" w:hAnsiTheme="minorHAnsi" w:cstheme="minorBidi"/>
        </w:rPr>
        <w:t xml:space="preserve"> data collection portal. </w:t>
      </w:r>
      <w:r w:rsidR="00F35A42" w:rsidRPr="7ED8D440">
        <w:rPr>
          <w:rFonts w:asciiTheme="minorHAnsi" w:hAnsiTheme="minorHAnsi" w:cstheme="minorBidi"/>
        </w:rPr>
        <w:t xml:space="preserve">Title III </w:t>
      </w:r>
      <w:r w:rsidR="5207913A" w:rsidRPr="7ED8D440">
        <w:rPr>
          <w:rFonts w:asciiTheme="minorHAnsi" w:hAnsiTheme="minorHAnsi" w:cstheme="minorBidi"/>
        </w:rPr>
        <w:t xml:space="preserve">allocations are </w:t>
      </w:r>
      <w:r w:rsidR="00F35A42" w:rsidRPr="7ED8D440">
        <w:rPr>
          <w:rFonts w:asciiTheme="minorHAnsi" w:hAnsiTheme="minorHAnsi" w:cstheme="minorBidi"/>
        </w:rPr>
        <w:t>calculated</w:t>
      </w:r>
      <w:r w:rsidR="00F35A42" w:rsidRPr="7ED8D440">
        <w:rPr>
          <w:rFonts w:asciiTheme="minorHAnsi" w:hAnsiTheme="minorHAnsi" w:cstheme="minorBidi"/>
          <w:spacing w:val="-3"/>
        </w:rPr>
        <w:t xml:space="preserve"> </w:t>
      </w:r>
      <w:r w:rsidR="5207913A" w:rsidRPr="7ED8D440">
        <w:rPr>
          <w:rFonts w:asciiTheme="minorHAnsi" w:hAnsiTheme="minorHAnsi" w:cstheme="minorBidi"/>
        </w:rPr>
        <w:t>using the following methodology</w:t>
      </w:r>
      <w:r w:rsidR="003D5E45" w:rsidRPr="7ED8D440">
        <w:rPr>
          <w:rFonts w:asciiTheme="minorHAnsi" w:hAnsiTheme="minorHAnsi" w:cstheme="minorBidi"/>
        </w:rPr>
        <w:t>:</w:t>
      </w:r>
    </w:p>
    <w:p w14:paraId="77449C64" w14:textId="77777777" w:rsidR="003B270A" w:rsidRDefault="003B270A" w:rsidP="4BE34811">
      <w:pPr>
        <w:spacing w:after="120"/>
        <w:ind w:left="704"/>
        <w:rPr>
          <w:rFonts w:asciiTheme="minorHAnsi" w:hAnsiTheme="minorHAnsi" w:cstheme="minorHAnsi"/>
        </w:rPr>
      </w:pPr>
    </w:p>
    <w:p w14:paraId="5629D081" w14:textId="0F061447" w:rsidR="005A17B6" w:rsidRPr="002C133C" w:rsidRDefault="00531791" w:rsidP="4BE34811">
      <w:pPr>
        <w:spacing w:after="120"/>
        <w:ind w:left="704"/>
        <w:rPr>
          <w:rFonts w:asciiTheme="minorHAnsi" w:hAnsiTheme="minorHAnsi" w:cstheme="minorHAnsi"/>
        </w:rPr>
      </w:pPr>
      <w:r w:rsidRPr="002C133C">
        <w:rPr>
          <w:rFonts w:asciiTheme="minorHAnsi" w:hAnsiTheme="minorHAnsi" w:cstheme="minorHAnsi"/>
        </w:rPr>
        <w:lastRenderedPageBreak/>
        <w:t>DESE</w:t>
      </w:r>
      <w:r w:rsidR="005A17B6" w:rsidRPr="002C133C">
        <w:rPr>
          <w:rFonts w:asciiTheme="minorHAnsi" w:eastAsia="Times New Roman" w:hAnsiTheme="minorHAnsi" w:cstheme="minorHAnsi"/>
          <w:color w:val="212121"/>
        </w:rPr>
        <w:t xml:space="preserve"> use</w:t>
      </w:r>
      <w:r w:rsidRPr="002C133C">
        <w:rPr>
          <w:rFonts w:asciiTheme="minorHAnsi" w:eastAsia="Times New Roman" w:hAnsiTheme="minorHAnsi" w:cstheme="minorHAnsi"/>
          <w:color w:val="212121"/>
        </w:rPr>
        <w:t>s</w:t>
      </w:r>
      <w:r w:rsidR="005A17B6" w:rsidRPr="002C133C">
        <w:rPr>
          <w:rFonts w:asciiTheme="minorHAnsi" w:eastAsia="Times New Roman" w:hAnsiTheme="minorHAnsi" w:cstheme="minorHAnsi"/>
          <w:color w:val="212121"/>
        </w:rPr>
        <w:t xml:space="preserve"> certified Student Information Management System (SIMS) data to </w:t>
      </w:r>
      <w:r w:rsidR="005A17B6" w:rsidRPr="002C133C">
        <w:rPr>
          <w:rFonts w:asciiTheme="minorHAnsi" w:hAnsiTheme="minorHAnsi" w:cstheme="minorHAnsi"/>
        </w:rPr>
        <w:t xml:space="preserve">calculate </w:t>
      </w:r>
      <w:r w:rsidRPr="002C133C">
        <w:rPr>
          <w:rFonts w:asciiTheme="minorHAnsi" w:hAnsiTheme="minorHAnsi" w:cstheme="minorHAnsi"/>
        </w:rPr>
        <w:t>a</w:t>
      </w:r>
      <w:r w:rsidR="005A17B6" w:rsidRPr="002C133C">
        <w:rPr>
          <w:rFonts w:asciiTheme="minorHAnsi" w:hAnsiTheme="minorHAnsi" w:cstheme="minorHAnsi"/>
        </w:rPr>
        <w:t xml:space="preserve"> per-pupil amount (dividing the total number of ELs</w:t>
      </w:r>
      <w:r w:rsidRPr="002C133C">
        <w:rPr>
          <w:rFonts w:asciiTheme="minorHAnsi" w:hAnsiTheme="minorHAnsi" w:cstheme="minorHAnsi"/>
        </w:rPr>
        <w:t xml:space="preserve"> in the state</w:t>
      </w:r>
      <w:r w:rsidR="005A17B6" w:rsidRPr="002C133C">
        <w:rPr>
          <w:rFonts w:asciiTheme="minorHAnsi" w:hAnsiTheme="minorHAnsi" w:cstheme="minorHAnsi"/>
        </w:rPr>
        <w:t xml:space="preserve"> into the distribution amount). </w:t>
      </w:r>
      <w:r w:rsidRPr="002C133C">
        <w:rPr>
          <w:rFonts w:asciiTheme="minorHAnsi" w:hAnsiTheme="minorHAnsi" w:cstheme="minorHAnsi"/>
        </w:rPr>
        <w:t>DESE</w:t>
      </w:r>
      <w:r w:rsidR="005A17B6" w:rsidRPr="002C133C">
        <w:rPr>
          <w:rFonts w:asciiTheme="minorHAnsi" w:hAnsiTheme="minorHAnsi" w:cstheme="minorHAnsi"/>
        </w:rPr>
        <w:t xml:space="preserve"> then determine</w:t>
      </w:r>
      <w:r w:rsidRPr="002C133C">
        <w:rPr>
          <w:rFonts w:asciiTheme="minorHAnsi" w:hAnsiTheme="minorHAnsi" w:cstheme="minorHAnsi"/>
        </w:rPr>
        <w:t>s</w:t>
      </w:r>
      <w:r w:rsidR="005A17B6" w:rsidRPr="002C133C">
        <w:rPr>
          <w:rFonts w:asciiTheme="minorHAnsi" w:hAnsiTheme="minorHAnsi" w:cstheme="minorHAnsi"/>
        </w:rPr>
        <w:t xml:space="preserve"> each </w:t>
      </w:r>
      <w:r w:rsidRPr="002C133C">
        <w:rPr>
          <w:rFonts w:asciiTheme="minorHAnsi" w:hAnsiTheme="minorHAnsi" w:cstheme="minorHAnsi"/>
        </w:rPr>
        <w:t>district’s preliminary</w:t>
      </w:r>
      <w:r w:rsidR="005A17B6" w:rsidRPr="002C133C">
        <w:rPr>
          <w:rFonts w:asciiTheme="minorHAnsi" w:hAnsiTheme="minorHAnsi" w:cstheme="minorHAnsi"/>
        </w:rPr>
        <w:t xml:space="preserve"> allocatio</w:t>
      </w:r>
      <w:r w:rsidRPr="002C133C">
        <w:rPr>
          <w:rFonts w:asciiTheme="minorHAnsi" w:hAnsiTheme="minorHAnsi" w:cstheme="minorHAnsi"/>
        </w:rPr>
        <w:t>n</w:t>
      </w:r>
      <w:r w:rsidR="00011D58" w:rsidRPr="002C133C">
        <w:rPr>
          <w:rFonts w:asciiTheme="minorHAnsi" w:hAnsiTheme="minorHAnsi" w:cstheme="minorHAnsi"/>
        </w:rPr>
        <w:t xml:space="preserve"> by multiplying the number of ELs in each district by the per-pupil amount</w:t>
      </w:r>
      <w:r w:rsidR="005A17B6" w:rsidRPr="002C133C">
        <w:rPr>
          <w:rFonts w:asciiTheme="minorHAnsi" w:hAnsiTheme="minorHAnsi" w:cstheme="minorHAnsi"/>
        </w:rPr>
        <w:t>. Any entity that would receive less than $10,000 is then deemed ineligible and drops out of the calculation</w:t>
      </w:r>
      <w:r w:rsidR="00011D58" w:rsidRPr="002C133C">
        <w:rPr>
          <w:rFonts w:asciiTheme="minorHAnsi" w:hAnsiTheme="minorHAnsi" w:cstheme="minorHAnsi"/>
        </w:rPr>
        <w:t xml:space="preserve">. Those </w:t>
      </w:r>
      <w:r w:rsidR="752BFE36" w:rsidRPr="002C133C">
        <w:rPr>
          <w:rFonts w:asciiTheme="minorHAnsi" w:hAnsiTheme="minorHAnsi" w:cstheme="minorHAnsi"/>
        </w:rPr>
        <w:t xml:space="preserve">freed-up </w:t>
      </w:r>
      <w:r w:rsidR="00011D58" w:rsidRPr="002C133C">
        <w:rPr>
          <w:rFonts w:asciiTheme="minorHAnsi" w:hAnsiTheme="minorHAnsi" w:cstheme="minorHAnsi"/>
        </w:rPr>
        <w:t>funds are then redistributed among the eligible entities by calculating a</w:t>
      </w:r>
      <w:r w:rsidR="005A17B6" w:rsidRPr="002C133C">
        <w:rPr>
          <w:rFonts w:asciiTheme="minorHAnsi" w:hAnsiTheme="minorHAnsi" w:cstheme="minorHAnsi"/>
        </w:rPr>
        <w:t xml:space="preserve"> final per pupil amount</w:t>
      </w:r>
      <w:r w:rsidR="00011D58" w:rsidRPr="002C133C">
        <w:rPr>
          <w:rFonts w:asciiTheme="minorHAnsi" w:hAnsiTheme="minorHAnsi" w:cstheme="minorHAnsi"/>
        </w:rPr>
        <w:t xml:space="preserve"> where only ELs in eligible districts are used</w:t>
      </w:r>
      <w:r w:rsidR="005A17B6" w:rsidRPr="002C133C">
        <w:rPr>
          <w:rFonts w:asciiTheme="minorHAnsi" w:hAnsiTheme="minorHAnsi" w:cstheme="minorHAnsi"/>
        </w:rPr>
        <w:t>.</w:t>
      </w:r>
    </w:p>
    <w:p w14:paraId="333B70CD" w14:textId="3B6AD441" w:rsidR="00011D58" w:rsidRPr="00A82082" w:rsidRDefault="7EB4560E" w:rsidP="6B62E4C8">
      <w:pPr>
        <w:pStyle w:val="BodyText"/>
        <w:spacing w:before="180"/>
        <w:rPr>
          <w:rFonts w:asciiTheme="minorHAnsi" w:hAnsiTheme="minorHAnsi" w:cstheme="minorHAnsi"/>
        </w:rPr>
      </w:pPr>
      <w:r w:rsidRPr="00A82082">
        <w:rPr>
          <w:rFonts w:asciiTheme="minorHAnsi" w:hAnsiTheme="minorHAnsi" w:cstheme="minorHAnsi"/>
        </w:rPr>
        <w:t>An LEA must have an allocation of at least $10,000</w:t>
      </w:r>
      <w:r w:rsidR="379E1D5C" w:rsidRPr="00A82082">
        <w:rPr>
          <w:rFonts w:asciiTheme="minorHAnsi" w:hAnsiTheme="minorHAnsi" w:cstheme="minorHAnsi"/>
        </w:rPr>
        <w:t xml:space="preserve"> in order to receive a grant award.</w:t>
      </w:r>
      <w:r w:rsidR="599DA39E" w:rsidRPr="00A82082">
        <w:rPr>
          <w:rFonts w:asciiTheme="minorHAnsi" w:hAnsiTheme="minorHAnsi" w:cstheme="minorHAnsi"/>
        </w:rPr>
        <w:t xml:space="preserve"> </w:t>
      </w:r>
      <w:r w:rsidR="5A0C3693" w:rsidRPr="00A82082">
        <w:rPr>
          <w:rFonts w:asciiTheme="minorHAnsi" w:hAnsiTheme="minorHAnsi" w:cstheme="minorHAnsi"/>
        </w:rPr>
        <w:t>LEAs may not transfer funds from other ESSA title programs (i.e. Title I</w:t>
      </w:r>
      <w:r w:rsidR="12B8BD15" w:rsidRPr="00A82082">
        <w:rPr>
          <w:rFonts w:asciiTheme="minorHAnsi" w:hAnsiTheme="minorHAnsi" w:cstheme="minorHAnsi"/>
        </w:rPr>
        <w:t>IA</w:t>
      </w:r>
      <w:r w:rsidR="5A0C3693" w:rsidRPr="00A82082">
        <w:rPr>
          <w:rFonts w:asciiTheme="minorHAnsi" w:hAnsiTheme="minorHAnsi" w:cstheme="minorHAnsi"/>
        </w:rPr>
        <w:t>) into Title III to meet the $10,000 threshold.</w:t>
      </w:r>
    </w:p>
    <w:p w14:paraId="10CA2BA5" w14:textId="5E9DCA0B" w:rsidR="3911F5F7" w:rsidRPr="00A82082" w:rsidRDefault="3911F5F7" w:rsidP="4D9D744B">
      <w:pPr>
        <w:pStyle w:val="BodyText"/>
        <w:spacing w:before="180"/>
        <w:rPr>
          <w:rFonts w:asciiTheme="minorHAnsi" w:hAnsiTheme="minorHAnsi" w:cstheme="minorHAnsi"/>
        </w:rPr>
      </w:pPr>
      <w:r w:rsidRPr="00A82082">
        <w:rPr>
          <w:rFonts w:asciiTheme="minorHAnsi" w:hAnsiTheme="minorHAnsi" w:cstheme="minorHAnsi"/>
        </w:rPr>
        <w:t>An LEA may join with other LEAs to form a consortium of LEAs to receive Title III</w:t>
      </w:r>
      <w:r w:rsidR="000E3430" w:rsidRPr="00A82082">
        <w:rPr>
          <w:rFonts w:asciiTheme="minorHAnsi" w:hAnsiTheme="minorHAnsi" w:cstheme="minorHAnsi"/>
        </w:rPr>
        <w:t xml:space="preserve"> </w:t>
      </w:r>
      <w:r w:rsidRPr="00A82082">
        <w:rPr>
          <w:rFonts w:asciiTheme="minorHAnsi" w:hAnsiTheme="minorHAnsi" w:cstheme="minorHAnsi"/>
        </w:rPr>
        <w:t>funds. Under this arrangement, one of the LEAs must serve as the fiscal agent for the consortium and is legally responsible to the Department for the grant.</w:t>
      </w:r>
      <w:r w:rsidR="000E3430" w:rsidRPr="00A82082">
        <w:rPr>
          <w:rFonts w:asciiTheme="minorHAnsi" w:hAnsiTheme="minorHAnsi" w:cstheme="minorHAnsi"/>
        </w:rPr>
        <w:t xml:space="preserve"> </w:t>
      </w:r>
      <w:r w:rsidRPr="00A82082">
        <w:rPr>
          <w:rFonts w:asciiTheme="minorHAnsi" w:hAnsiTheme="minorHAnsi" w:cstheme="minorHAnsi"/>
        </w:rPr>
        <w:t xml:space="preserve">The option of joining a consortium may be especially relevant to a small LEA that does not, on its own, have a sufficient number of ELs to meet the requirement in that a Title III subgrant be at least $10,000. Such a small LEA could, for example, form a consortium with other small LEAs to receive Title III funds or enter into an agreement with a neighboring larger LEA to receive services provided by the larger LEA. Some examples of consortia models in place include: </w:t>
      </w:r>
    </w:p>
    <w:p w14:paraId="3027C88E" w14:textId="51FB2E2A" w:rsidR="3911F5F7" w:rsidRPr="00A82082" w:rsidRDefault="3911F5F7" w:rsidP="006961BE">
      <w:pPr>
        <w:pStyle w:val="BodyText"/>
        <w:numPr>
          <w:ilvl w:val="0"/>
          <w:numId w:val="2"/>
        </w:numPr>
        <w:rPr>
          <w:rFonts w:asciiTheme="minorHAnsi" w:eastAsiaTheme="minorEastAsia" w:hAnsiTheme="minorHAnsi" w:cstheme="minorHAnsi"/>
        </w:rPr>
      </w:pPr>
      <w:r w:rsidRPr="00A82082">
        <w:rPr>
          <w:rFonts w:asciiTheme="minorHAnsi" w:hAnsiTheme="minorHAnsi" w:cstheme="minorHAnsi"/>
        </w:rPr>
        <w:t xml:space="preserve">The LEA fiscal agent provides consortium-wide services, such as professional development and supplemental instructional materials, directly to all LEAs in the consortium. </w:t>
      </w:r>
    </w:p>
    <w:p w14:paraId="072E832C" w14:textId="2E0347C8" w:rsidR="3911F5F7" w:rsidRPr="00A82082" w:rsidRDefault="3911F5F7" w:rsidP="006961BE">
      <w:pPr>
        <w:pStyle w:val="BodyText"/>
        <w:numPr>
          <w:ilvl w:val="0"/>
          <w:numId w:val="2"/>
        </w:numPr>
        <w:rPr>
          <w:rFonts w:asciiTheme="minorHAnsi" w:eastAsiaTheme="minorEastAsia" w:hAnsiTheme="minorHAnsi" w:cstheme="minorHAnsi"/>
        </w:rPr>
      </w:pPr>
      <w:r w:rsidRPr="00A82082">
        <w:rPr>
          <w:rFonts w:asciiTheme="minorHAnsi" w:hAnsiTheme="minorHAnsi" w:cstheme="minorHAnsi"/>
        </w:rPr>
        <w:t xml:space="preserve">The LEA fiscal agent enters into a contract with another entity to provide services to all of the member LEAs. </w:t>
      </w:r>
    </w:p>
    <w:p w14:paraId="6C0FF1F9" w14:textId="4D00BFC7" w:rsidR="3911F5F7" w:rsidRPr="00A82082" w:rsidRDefault="3911F5F7" w:rsidP="006961BE">
      <w:pPr>
        <w:pStyle w:val="BodyText"/>
        <w:numPr>
          <w:ilvl w:val="0"/>
          <w:numId w:val="2"/>
        </w:numPr>
        <w:rPr>
          <w:rFonts w:asciiTheme="minorHAnsi" w:eastAsiaTheme="minorEastAsia" w:hAnsiTheme="minorHAnsi" w:cstheme="minorHAnsi"/>
        </w:rPr>
      </w:pPr>
      <w:r w:rsidRPr="00A82082">
        <w:rPr>
          <w:rFonts w:asciiTheme="minorHAnsi" w:hAnsiTheme="minorHAnsi" w:cstheme="minorHAnsi"/>
        </w:rPr>
        <w:t>The LEA fiscal agent distributes a portion of the consortium’s allocation to each member LEA based on the number of ELs in each LEA.</w:t>
      </w:r>
    </w:p>
    <w:p w14:paraId="3247E39A" w14:textId="254F5035" w:rsidR="00D56798" w:rsidRPr="00A82082" w:rsidRDefault="3218ED4F" w:rsidP="6B62E4C8">
      <w:pPr>
        <w:pStyle w:val="BodyText"/>
        <w:spacing w:before="180"/>
        <w:rPr>
          <w:rFonts w:asciiTheme="minorHAnsi" w:hAnsiTheme="minorHAnsi" w:cstheme="minorHAnsi"/>
          <w:spacing w:val="9"/>
          <w:shd w:val="clear" w:color="auto" w:fill="D9E1F3"/>
        </w:rPr>
      </w:pPr>
      <w:r w:rsidRPr="00A82082">
        <w:rPr>
          <w:rFonts w:asciiTheme="minorHAnsi" w:hAnsiTheme="minorHAnsi" w:cstheme="minorHAnsi"/>
        </w:rPr>
        <w:t>Finally, further adjustments are made to the calculation to account for any new and expanding charter schools.</w:t>
      </w:r>
    </w:p>
    <w:p w14:paraId="199DD0F4" w14:textId="7FC8C498" w:rsidR="00A6490D" w:rsidRPr="00B24D15" w:rsidRDefault="00F35A42" w:rsidP="00B24D15">
      <w:pPr>
        <w:pStyle w:val="Heading1"/>
        <w:shd w:val="clear" w:color="auto" w:fill="DBE5F1" w:themeFill="accent1" w:themeFillTint="33"/>
        <w:tabs>
          <w:tab w:val="left" w:pos="9651"/>
        </w:tabs>
        <w:spacing w:before="215"/>
        <w:ind w:left="0"/>
        <w:rPr>
          <w:rFonts w:asciiTheme="minorHAnsi" w:hAnsiTheme="minorHAnsi" w:cstheme="minorHAnsi"/>
          <w:b/>
          <w:bCs/>
          <w:sz w:val="22"/>
          <w:szCs w:val="22"/>
        </w:rPr>
      </w:pPr>
      <w:r w:rsidRPr="00B24D15">
        <w:rPr>
          <w:rFonts w:asciiTheme="minorHAnsi" w:hAnsiTheme="minorHAnsi" w:cstheme="minorHAnsi"/>
          <w:b/>
          <w:bCs/>
          <w:spacing w:val="10"/>
          <w:sz w:val="22"/>
          <w:szCs w:val="22"/>
          <w:shd w:val="clear" w:color="auto" w:fill="D9E1F3"/>
        </w:rPr>
        <w:t>What</w:t>
      </w:r>
      <w:r w:rsidRPr="00B24D15">
        <w:rPr>
          <w:rFonts w:asciiTheme="minorHAnsi" w:hAnsiTheme="minorHAnsi" w:cstheme="minorHAnsi"/>
          <w:b/>
          <w:bCs/>
          <w:spacing w:val="32"/>
          <w:sz w:val="22"/>
          <w:szCs w:val="22"/>
          <w:shd w:val="clear" w:color="auto" w:fill="D9E1F3"/>
        </w:rPr>
        <w:t xml:space="preserve"> </w:t>
      </w:r>
      <w:r w:rsidRPr="00B24D15">
        <w:rPr>
          <w:rFonts w:asciiTheme="minorHAnsi" w:hAnsiTheme="minorHAnsi" w:cstheme="minorHAnsi"/>
          <w:b/>
          <w:bCs/>
          <w:spacing w:val="9"/>
          <w:sz w:val="22"/>
          <w:szCs w:val="22"/>
          <w:shd w:val="clear" w:color="auto" w:fill="D9E1F3"/>
        </w:rPr>
        <w:t>are</w:t>
      </w:r>
      <w:r w:rsidRPr="00B24D15">
        <w:rPr>
          <w:rFonts w:asciiTheme="minorHAnsi" w:hAnsiTheme="minorHAnsi" w:cstheme="minorHAnsi"/>
          <w:b/>
          <w:bCs/>
          <w:spacing w:val="32"/>
          <w:sz w:val="22"/>
          <w:szCs w:val="22"/>
          <w:shd w:val="clear" w:color="auto" w:fill="D9E1F3"/>
        </w:rPr>
        <w:t xml:space="preserve"> </w:t>
      </w:r>
      <w:r w:rsidR="0082560C">
        <w:rPr>
          <w:rFonts w:asciiTheme="minorHAnsi" w:hAnsiTheme="minorHAnsi" w:cstheme="minorHAnsi"/>
          <w:b/>
          <w:bCs/>
          <w:spacing w:val="12"/>
          <w:sz w:val="22"/>
          <w:szCs w:val="22"/>
          <w:shd w:val="clear" w:color="auto" w:fill="D9E1F3"/>
        </w:rPr>
        <w:t>A</w:t>
      </w:r>
      <w:r w:rsidRPr="00B24D15">
        <w:rPr>
          <w:rFonts w:asciiTheme="minorHAnsi" w:hAnsiTheme="minorHAnsi" w:cstheme="minorHAnsi"/>
          <w:b/>
          <w:bCs/>
          <w:spacing w:val="12"/>
          <w:sz w:val="22"/>
          <w:szCs w:val="22"/>
          <w:shd w:val="clear" w:color="auto" w:fill="D9E1F3"/>
        </w:rPr>
        <w:t>llowable</w:t>
      </w:r>
      <w:r w:rsidRPr="00B24D15">
        <w:rPr>
          <w:rFonts w:asciiTheme="minorHAnsi" w:hAnsiTheme="minorHAnsi" w:cstheme="minorHAnsi"/>
          <w:b/>
          <w:bCs/>
          <w:spacing w:val="37"/>
          <w:sz w:val="22"/>
          <w:szCs w:val="22"/>
          <w:shd w:val="clear" w:color="auto" w:fill="D9E1F3"/>
        </w:rPr>
        <w:t xml:space="preserve"> </w:t>
      </w:r>
      <w:r w:rsidR="0082560C">
        <w:rPr>
          <w:rFonts w:asciiTheme="minorHAnsi" w:hAnsiTheme="minorHAnsi" w:cstheme="minorHAnsi"/>
          <w:b/>
          <w:bCs/>
          <w:spacing w:val="12"/>
          <w:sz w:val="22"/>
          <w:szCs w:val="22"/>
          <w:shd w:val="clear" w:color="auto" w:fill="D9E1F3"/>
        </w:rPr>
        <w:t>A</w:t>
      </w:r>
      <w:r w:rsidRPr="00B24D15">
        <w:rPr>
          <w:rFonts w:asciiTheme="minorHAnsi" w:hAnsiTheme="minorHAnsi" w:cstheme="minorHAnsi"/>
          <w:b/>
          <w:bCs/>
          <w:spacing w:val="12"/>
          <w:sz w:val="22"/>
          <w:szCs w:val="22"/>
          <w:shd w:val="clear" w:color="auto" w:fill="D9E1F3"/>
        </w:rPr>
        <w:t>ctivities</w:t>
      </w:r>
      <w:r w:rsidRPr="00B24D15">
        <w:rPr>
          <w:rFonts w:asciiTheme="minorHAnsi" w:hAnsiTheme="minorHAnsi" w:cstheme="minorHAnsi"/>
          <w:b/>
          <w:bCs/>
          <w:spacing w:val="31"/>
          <w:sz w:val="22"/>
          <w:szCs w:val="22"/>
          <w:shd w:val="clear" w:color="auto" w:fill="D9E1F3"/>
        </w:rPr>
        <w:t xml:space="preserve"> </w:t>
      </w:r>
      <w:r w:rsidRPr="00B24D15">
        <w:rPr>
          <w:rFonts w:asciiTheme="minorHAnsi" w:hAnsiTheme="minorHAnsi" w:cstheme="minorHAnsi"/>
          <w:b/>
          <w:bCs/>
          <w:spacing w:val="11"/>
          <w:sz w:val="22"/>
          <w:szCs w:val="22"/>
          <w:shd w:val="clear" w:color="auto" w:fill="D9E1F3"/>
        </w:rPr>
        <w:t>under</w:t>
      </w:r>
      <w:r w:rsidRPr="00B24D15">
        <w:rPr>
          <w:rFonts w:asciiTheme="minorHAnsi" w:hAnsiTheme="minorHAnsi" w:cstheme="minorHAnsi"/>
          <w:b/>
          <w:bCs/>
          <w:spacing w:val="32"/>
          <w:sz w:val="22"/>
          <w:szCs w:val="22"/>
          <w:shd w:val="clear" w:color="auto" w:fill="D9E1F3"/>
        </w:rPr>
        <w:t xml:space="preserve"> </w:t>
      </w:r>
      <w:r w:rsidRPr="00B24D15">
        <w:rPr>
          <w:rFonts w:asciiTheme="minorHAnsi" w:hAnsiTheme="minorHAnsi" w:cstheme="minorHAnsi"/>
          <w:b/>
          <w:bCs/>
          <w:spacing w:val="11"/>
          <w:sz w:val="22"/>
          <w:szCs w:val="22"/>
          <w:shd w:val="clear" w:color="auto" w:fill="D9E1F3"/>
        </w:rPr>
        <w:t>Title</w:t>
      </w:r>
      <w:r w:rsidRPr="00B24D15">
        <w:rPr>
          <w:rFonts w:asciiTheme="minorHAnsi" w:hAnsiTheme="minorHAnsi" w:cstheme="minorHAnsi"/>
          <w:b/>
          <w:bCs/>
          <w:spacing w:val="32"/>
          <w:sz w:val="22"/>
          <w:szCs w:val="22"/>
          <w:shd w:val="clear" w:color="auto" w:fill="D9E1F3"/>
        </w:rPr>
        <w:t xml:space="preserve"> </w:t>
      </w:r>
      <w:r w:rsidRPr="00B24D15">
        <w:rPr>
          <w:rFonts w:asciiTheme="minorHAnsi" w:hAnsiTheme="minorHAnsi" w:cstheme="minorHAnsi"/>
          <w:b/>
          <w:bCs/>
          <w:spacing w:val="11"/>
          <w:sz w:val="22"/>
          <w:szCs w:val="22"/>
          <w:shd w:val="clear" w:color="auto" w:fill="D9E1F3"/>
        </w:rPr>
        <w:t>III?</w:t>
      </w:r>
      <w:r w:rsidRPr="00B24D15">
        <w:rPr>
          <w:rFonts w:asciiTheme="minorHAnsi" w:hAnsiTheme="minorHAnsi" w:cstheme="minorHAnsi"/>
          <w:b/>
          <w:bCs/>
          <w:spacing w:val="11"/>
          <w:sz w:val="22"/>
          <w:szCs w:val="22"/>
          <w:shd w:val="clear" w:color="auto" w:fill="D9E1F3"/>
        </w:rPr>
        <w:tab/>
      </w:r>
      <w:r w:rsidR="004415D4">
        <w:rPr>
          <w:rFonts w:asciiTheme="minorHAnsi" w:hAnsiTheme="minorHAnsi" w:cstheme="minorHAnsi"/>
          <w:b/>
          <w:bCs/>
          <w:spacing w:val="11"/>
          <w:sz w:val="22"/>
          <w:szCs w:val="22"/>
          <w:shd w:val="clear" w:color="auto" w:fill="D9E1F3"/>
        </w:rPr>
        <w:t xml:space="preserve">     </w:t>
      </w:r>
    </w:p>
    <w:p w14:paraId="1BD4F115" w14:textId="2BFEF7DB" w:rsidR="00A6490D" w:rsidRPr="00B24D15" w:rsidRDefault="00F35A42" w:rsidP="00A62650">
      <w:pPr>
        <w:pStyle w:val="BodyText"/>
        <w:spacing w:before="240"/>
        <w:rPr>
          <w:rFonts w:asciiTheme="minorHAnsi" w:hAnsiTheme="minorHAnsi" w:cstheme="minorHAnsi"/>
          <w:b/>
          <w:bCs/>
        </w:rPr>
      </w:pPr>
      <w:r w:rsidRPr="00B24D15">
        <w:rPr>
          <w:rFonts w:asciiTheme="minorHAnsi" w:hAnsiTheme="minorHAnsi" w:cstheme="minorHAnsi"/>
        </w:rPr>
        <w:t>Under ESSA sections 3114(a) and 3115, LEAs must use Title III funds for effective approaches and</w:t>
      </w:r>
      <w:r w:rsidRPr="00B24D15">
        <w:rPr>
          <w:rFonts w:asciiTheme="minorHAnsi" w:hAnsiTheme="minorHAnsi" w:cstheme="minorHAnsi"/>
          <w:spacing w:val="1"/>
        </w:rPr>
        <w:t xml:space="preserve"> </w:t>
      </w:r>
      <w:r w:rsidRPr="00B24D15">
        <w:rPr>
          <w:rFonts w:asciiTheme="minorHAnsi" w:hAnsiTheme="minorHAnsi" w:cstheme="minorHAnsi"/>
        </w:rPr>
        <w:t xml:space="preserve">methodologies for teaching </w:t>
      </w:r>
      <w:r w:rsidR="00B14CD4" w:rsidRPr="00B24D15">
        <w:rPr>
          <w:rFonts w:asciiTheme="minorHAnsi" w:hAnsiTheme="minorHAnsi" w:cstheme="minorHAnsi"/>
        </w:rPr>
        <w:t>ELs</w:t>
      </w:r>
      <w:r w:rsidRPr="00B24D15">
        <w:rPr>
          <w:rFonts w:asciiTheme="minorHAnsi" w:hAnsiTheme="minorHAnsi" w:cstheme="minorHAnsi"/>
        </w:rPr>
        <w:t>.</w:t>
      </w:r>
      <w:r w:rsidRPr="00B24D15">
        <w:rPr>
          <w:rFonts w:asciiTheme="minorHAnsi" w:hAnsiTheme="minorHAnsi" w:cstheme="minorHAnsi"/>
          <w:spacing w:val="1"/>
        </w:rPr>
        <w:t xml:space="preserve"> </w:t>
      </w:r>
      <w:r w:rsidRPr="00B24D15">
        <w:rPr>
          <w:rFonts w:asciiTheme="minorHAnsi" w:hAnsiTheme="minorHAnsi" w:cstheme="minorHAnsi"/>
        </w:rPr>
        <w:t>LEAs must spend their Title III allocations to support, at minimum, the</w:t>
      </w:r>
      <w:r w:rsidR="003D5E45" w:rsidRPr="00B24D15">
        <w:rPr>
          <w:rFonts w:asciiTheme="minorHAnsi" w:hAnsiTheme="minorHAnsi" w:cstheme="minorHAnsi"/>
        </w:rPr>
        <w:t xml:space="preserve"> </w:t>
      </w:r>
      <w:r w:rsidRPr="00B24D15">
        <w:rPr>
          <w:rFonts w:asciiTheme="minorHAnsi" w:hAnsiTheme="minorHAnsi" w:cstheme="minorHAnsi"/>
        </w:rPr>
        <w:t>following</w:t>
      </w:r>
      <w:r w:rsidRPr="00B24D15">
        <w:rPr>
          <w:rFonts w:asciiTheme="minorHAnsi" w:hAnsiTheme="minorHAnsi" w:cstheme="minorHAnsi"/>
          <w:spacing w:val="-2"/>
        </w:rPr>
        <w:t xml:space="preserve"> </w:t>
      </w:r>
      <w:r w:rsidRPr="00B24D15">
        <w:rPr>
          <w:rFonts w:asciiTheme="minorHAnsi" w:hAnsiTheme="minorHAnsi" w:cstheme="minorHAnsi"/>
          <w:b/>
          <w:bCs/>
        </w:rPr>
        <w:t>three</w:t>
      </w:r>
      <w:r w:rsidRPr="00B24D15">
        <w:rPr>
          <w:rFonts w:asciiTheme="minorHAnsi" w:hAnsiTheme="minorHAnsi" w:cstheme="minorHAnsi"/>
          <w:b/>
          <w:bCs/>
          <w:spacing w:val="-1"/>
        </w:rPr>
        <w:t xml:space="preserve"> </w:t>
      </w:r>
      <w:r w:rsidRPr="00B24D15">
        <w:rPr>
          <w:rFonts w:asciiTheme="minorHAnsi" w:hAnsiTheme="minorHAnsi" w:cstheme="minorHAnsi"/>
          <w:b/>
          <w:bCs/>
        </w:rPr>
        <w:t>required activities:</w:t>
      </w:r>
    </w:p>
    <w:p w14:paraId="5331697A" w14:textId="77777777" w:rsidR="00A6490D" w:rsidRPr="00B24D15" w:rsidRDefault="00A6490D" w:rsidP="5DC1B27C">
      <w:pPr>
        <w:pStyle w:val="BodyText"/>
        <w:spacing w:before="1" w:after="1"/>
        <w:rPr>
          <w:rFonts w:asciiTheme="minorHAnsi" w:hAnsiTheme="minorHAnsi" w:cstheme="minorHAnsi"/>
          <w:b/>
          <w:bCs/>
        </w:rPr>
      </w:pPr>
    </w:p>
    <w:tbl>
      <w:tblPr>
        <w:tblW w:w="9905" w:type="dxa"/>
        <w:tblInd w:w="-5"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4595"/>
        <w:gridCol w:w="5310"/>
      </w:tblGrid>
      <w:tr w:rsidR="00A3658B" w:rsidRPr="004D4A91" w14:paraId="0E946B41" w14:textId="77777777" w:rsidTr="006961BE">
        <w:trPr>
          <w:trHeight w:val="276"/>
        </w:trPr>
        <w:tc>
          <w:tcPr>
            <w:tcW w:w="4595" w:type="dxa"/>
            <w:shd w:val="clear" w:color="auto" w:fill="D9D9D9" w:themeFill="background1" w:themeFillShade="D9"/>
          </w:tcPr>
          <w:p w14:paraId="29A845AA" w14:textId="77777777" w:rsidR="00A6490D" w:rsidRPr="00B24D15" w:rsidRDefault="00F35A42" w:rsidP="00BA77F3">
            <w:pPr>
              <w:pStyle w:val="TableParagraph"/>
              <w:spacing w:line="248" w:lineRule="exact"/>
              <w:jc w:val="both"/>
              <w:rPr>
                <w:rFonts w:asciiTheme="minorHAnsi" w:hAnsiTheme="minorHAnsi" w:cstheme="minorHAnsi"/>
                <w:b/>
              </w:rPr>
            </w:pPr>
            <w:bookmarkStart w:id="0" w:name="_Hlk126581081"/>
            <w:r w:rsidRPr="00B24D15">
              <w:rPr>
                <w:rFonts w:asciiTheme="minorHAnsi" w:hAnsiTheme="minorHAnsi" w:cstheme="minorHAnsi"/>
                <w:b/>
              </w:rPr>
              <w:t>Required</w:t>
            </w:r>
            <w:r w:rsidRPr="00B24D15">
              <w:rPr>
                <w:rFonts w:asciiTheme="minorHAnsi" w:hAnsiTheme="minorHAnsi" w:cstheme="minorHAnsi"/>
                <w:b/>
                <w:spacing w:val="-3"/>
              </w:rPr>
              <w:t xml:space="preserve"> </w:t>
            </w:r>
            <w:r w:rsidRPr="00B24D15">
              <w:rPr>
                <w:rFonts w:asciiTheme="minorHAnsi" w:hAnsiTheme="minorHAnsi" w:cstheme="minorHAnsi"/>
                <w:b/>
              </w:rPr>
              <w:t>Activities</w:t>
            </w:r>
          </w:p>
        </w:tc>
        <w:tc>
          <w:tcPr>
            <w:tcW w:w="5310" w:type="dxa"/>
            <w:shd w:val="clear" w:color="auto" w:fill="D9D9D9" w:themeFill="background1" w:themeFillShade="D9"/>
          </w:tcPr>
          <w:p w14:paraId="37854427" w14:textId="77777777" w:rsidR="00A6490D" w:rsidRPr="00B24D15" w:rsidRDefault="00F35A42">
            <w:pPr>
              <w:pStyle w:val="TableParagraph"/>
              <w:spacing w:line="248" w:lineRule="exact"/>
              <w:ind w:left="1943" w:right="1933"/>
              <w:jc w:val="center"/>
              <w:rPr>
                <w:rFonts w:asciiTheme="minorHAnsi" w:hAnsiTheme="minorHAnsi" w:cstheme="minorHAnsi"/>
                <w:b/>
              </w:rPr>
            </w:pPr>
            <w:r w:rsidRPr="00B24D15">
              <w:rPr>
                <w:rFonts w:asciiTheme="minorHAnsi" w:hAnsiTheme="minorHAnsi" w:cstheme="minorHAnsi"/>
                <w:b/>
              </w:rPr>
              <w:t>Purpose</w:t>
            </w:r>
          </w:p>
        </w:tc>
      </w:tr>
      <w:bookmarkEnd w:id="0"/>
      <w:tr w:rsidR="00A3658B" w:rsidRPr="00DE4DBD" w14:paraId="7DC42807" w14:textId="77777777" w:rsidTr="006961BE">
        <w:trPr>
          <w:trHeight w:val="650"/>
        </w:trPr>
        <w:tc>
          <w:tcPr>
            <w:tcW w:w="4595" w:type="dxa"/>
          </w:tcPr>
          <w:p w14:paraId="6EE36358" w14:textId="0727AA98" w:rsidR="00A6490D" w:rsidRPr="00CF2727" w:rsidRDefault="00F35A42">
            <w:pPr>
              <w:pStyle w:val="TableParagraph"/>
              <w:ind w:right="1072"/>
              <w:rPr>
                <w:rFonts w:asciiTheme="minorHAnsi" w:hAnsiTheme="minorHAnsi" w:cstheme="minorHAnsi"/>
              </w:rPr>
            </w:pPr>
            <w:r w:rsidRPr="00CF2727">
              <w:rPr>
                <w:rFonts w:asciiTheme="minorHAnsi" w:hAnsiTheme="minorHAnsi" w:cstheme="minorHAnsi"/>
              </w:rPr>
              <w:t>Enhance effective language instruction</w:t>
            </w:r>
            <w:r w:rsidRPr="00CF2727">
              <w:rPr>
                <w:rFonts w:asciiTheme="minorHAnsi" w:hAnsiTheme="minorHAnsi" w:cstheme="minorHAnsi"/>
                <w:spacing w:val="-47"/>
              </w:rPr>
              <w:t xml:space="preserve"> </w:t>
            </w:r>
            <w:r w:rsidRPr="00CF2727">
              <w:rPr>
                <w:rFonts w:asciiTheme="minorHAnsi" w:hAnsiTheme="minorHAnsi" w:cstheme="minorHAnsi"/>
              </w:rPr>
              <w:t>educational</w:t>
            </w:r>
            <w:r w:rsidRPr="00CF2727">
              <w:rPr>
                <w:rFonts w:asciiTheme="minorHAnsi" w:hAnsiTheme="minorHAnsi" w:cstheme="minorHAnsi"/>
                <w:spacing w:val="-1"/>
              </w:rPr>
              <w:t xml:space="preserve"> </w:t>
            </w:r>
            <w:r w:rsidRPr="00CF2727">
              <w:rPr>
                <w:rFonts w:asciiTheme="minorHAnsi" w:hAnsiTheme="minorHAnsi" w:cstheme="minorHAnsi"/>
              </w:rPr>
              <w:t>programs</w:t>
            </w:r>
            <w:r w:rsidRPr="00CF2727">
              <w:rPr>
                <w:rFonts w:asciiTheme="minorHAnsi" w:hAnsiTheme="minorHAnsi" w:cstheme="minorHAnsi"/>
                <w:spacing w:val="1"/>
              </w:rPr>
              <w:t xml:space="preserve"> </w:t>
            </w:r>
          </w:p>
        </w:tc>
        <w:tc>
          <w:tcPr>
            <w:tcW w:w="5310" w:type="dxa"/>
          </w:tcPr>
          <w:p w14:paraId="246712CB" w14:textId="3DDDBC28" w:rsidR="00A6490D" w:rsidRPr="00CF2727" w:rsidRDefault="00A41BCB" w:rsidP="006961BE">
            <w:pPr>
              <w:pStyle w:val="ListParagraph"/>
              <w:numPr>
                <w:ilvl w:val="0"/>
                <w:numId w:val="63"/>
              </w:numPr>
            </w:pPr>
            <w:r w:rsidRPr="00CF2727">
              <w:t>To i</w:t>
            </w:r>
            <w:r w:rsidR="00F35A42" w:rsidRPr="00CF2727">
              <w:t xml:space="preserve">ncrease the English language proficiency of </w:t>
            </w:r>
            <w:r w:rsidR="00B14CD4" w:rsidRPr="00CF2727">
              <w:t>ELs</w:t>
            </w:r>
          </w:p>
          <w:p w14:paraId="78298F42" w14:textId="77777777" w:rsidR="00A6490D" w:rsidRDefault="00A41BCB" w:rsidP="006961BE">
            <w:pPr>
              <w:pStyle w:val="ListParagraph"/>
              <w:numPr>
                <w:ilvl w:val="0"/>
                <w:numId w:val="63"/>
              </w:numPr>
            </w:pPr>
            <w:r w:rsidRPr="00CF2727">
              <w:t>To i</w:t>
            </w:r>
            <w:r w:rsidR="00F35A42" w:rsidRPr="00CF2727">
              <w:t>mprove student academic achievement</w:t>
            </w:r>
          </w:p>
          <w:p w14:paraId="2148B7E9" w14:textId="535828FF" w:rsidR="00053E23" w:rsidRPr="00CF2727" w:rsidRDefault="00053E23" w:rsidP="00053E23">
            <w:pPr>
              <w:pStyle w:val="ListParagraph"/>
              <w:ind w:left="1080" w:firstLine="0"/>
            </w:pPr>
          </w:p>
        </w:tc>
      </w:tr>
      <w:tr w:rsidR="00A3658B" w:rsidRPr="00DE4DBD" w14:paraId="5022B32D" w14:textId="77777777" w:rsidTr="006961BE">
        <w:trPr>
          <w:trHeight w:val="2338"/>
        </w:trPr>
        <w:tc>
          <w:tcPr>
            <w:tcW w:w="4595" w:type="dxa"/>
          </w:tcPr>
          <w:p w14:paraId="69409232" w14:textId="2116586F" w:rsidR="00A6490D" w:rsidRPr="00CF2727" w:rsidRDefault="00F35A42" w:rsidP="4BE34811">
            <w:pPr>
              <w:pStyle w:val="TableParagraph"/>
              <w:ind w:right="211"/>
              <w:rPr>
                <w:rFonts w:asciiTheme="minorHAnsi" w:hAnsiTheme="minorHAnsi" w:cstheme="minorHAnsi"/>
              </w:rPr>
            </w:pPr>
            <w:r w:rsidRPr="00CF2727">
              <w:rPr>
                <w:rFonts w:asciiTheme="minorHAnsi" w:hAnsiTheme="minorHAnsi" w:cstheme="minorHAnsi"/>
              </w:rPr>
              <w:t>Provide effective professional development (P</w:t>
            </w:r>
            <w:r w:rsidR="00531791" w:rsidRPr="00CF2727">
              <w:rPr>
                <w:rFonts w:asciiTheme="minorHAnsi" w:hAnsiTheme="minorHAnsi" w:cstheme="minorHAnsi"/>
              </w:rPr>
              <w:t>D)</w:t>
            </w:r>
            <w:r w:rsidR="000E3430" w:rsidRPr="00CF2727">
              <w:rPr>
                <w:rFonts w:asciiTheme="minorHAnsi" w:hAnsiTheme="minorHAnsi" w:cstheme="minorHAnsi"/>
              </w:rPr>
              <w:t xml:space="preserve"> </w:t>
            </w:r>
            <w:r w:rsidRPr="00CF2727">
              <w:rPr>
                <w:rFonts w:asciiTheme="minorHAnsi" w:hAnsiTheme="minorHAnsi" w:cstheme="minorHAnsi"/>
              </w:rPr>
              <w:t>to classroom teachers who work with ELs</w:t>
            </w:r>
            <w:r w:rsidRPr="00CF2727">
              <w:rPr>
                <w:rFonts w:asciiTheme="minorHAnsi" w:hAnsiTheme="minorHAnsi" w:cstheme="minorHAnsi"/>
                <w:spacing w:val="1"/>
              </w:rPr>
              <w:t xml:space="preserve"> </w:t>
            </w:r>
            <w:r w:rsidRPr="00CF2727">
              <w:rPr>
                <w:rFonts w:asciiTheme="minorHAnsi" w:hAnsiTheme="minorHAnsi" w:cstheme="minorHAnsi"/>
              </w:rPr>
              <w:t>including:</w:t>
            </w:r>
          </w:p>
          <w:p w14:paraId="6D357987" w14:textId="7607EAEC" w:rsidR="00A6490D" w:rsidRPr="00CF2727" w:rsidRDefault="00F35A42" w:rsidP="00E57D52">
            <w:pPr>
              <w:pStyle w:val="TableParagraph"/>
              <w:numPr>
                <w:ilvl w:val="0"/>
                <w:numId w:val="24"/>
              </w:numPr>
              <w:tabs>
                <w:tab w:val="left" w:pos="827"/>
                <w:tab w:val="left" w:pos="828"/>
              </w:tabs>
              <w:ind w:hanging="361"/>
              <w:rPr>
                <w:rFonts w:asciiTheme="minorHAnsi" w:hAnsiTheme="minorHAnsi" w:cstheme="minorHAnsi"/>
              </w:rPr>
            </w:pPr>
            <w:r w:rsidRPr="00CF2727">
              <w:rPr>
                <w:rFonts w:asciiTheme="minorHAnsi" w:hAnsiTheme="minorHAnsi" w:cstheme="minorHAnsi"/>
              </w:rPr>
              <w:t>general</w:t>
            </w:r>
            <w:r w:rsidRPr="00CF2727">
              <w:rPr>
                <w:rFonts w:asciiTheme="minorHAnsi" w:hAnsiTheme="minorHAnsi" w:cstheme="minorHAnsi"/>
                <w:spacing w:val="-1"/>
              </w:rPr>
              <w:t xml:space="preserve"> </w:t>
            </w:r>
            <w:r w:rsidRPr="00CF2727">
              <w:rPr>
                <w:rFonts w:asciiTheme="minorHAnsi" w:hAnsiTheme="minorHAnsi" w:cstheme="minorHAnsi"/>
              </w:rPr>
              <w:t>education</w:t>
            </w:r>
            <w:r w:rsidRPr="00CF2727">
              <w:rPr>
                <w:rFonts w:asciiTheme="minorHAnsi" w:hAnsiTheme="minorHAnsi" w:cstheme="minorHAnsi"/>
                <w:spacing w:val="-3"/>
              </w:rPr>
              <w:t xml:space="preserve"> </w:t>
            </w:r>
            <w:r w:rsidRPr="00CF2727">
              <w:rPr>
                <w:rFonts w:asciiTheme="minorHAnsi" w:hAnsiTheme="minorHAnsi" w:cstheme="minorHAnsi"/>
              </w:rPr>
              <w:t>teachers</w:t>
            </w:r>
          </w:p>
          <w:p w14:paraId="3784296D" w14:textId="28CC5693" w:rsidR="00A6490D" w:rsidRPr="00CF2727" w:rsidRDefault="00F35A42" w:rsidP="00E57D52">
            <w:pPr>
              <w:pStyle w:val="TableParagraph"/>
              <w:numPr>
                <w:ilvl w:val="0"/>
                <w:numId w:val="24"/>
              </w:numPr>
              <w:tabs>
                <w:tab w:val="left" w:pos="827"/>
                <w:tab w:val="left" w:pos="828"/>
              </w:tabs>
              <w:spacing w:line="279" w:lineRule="exact"/>
              <w:ind w:hanging="361"/>
              <w:rPr>
                <w:rFonts w:asciiTheme="minorHAnsi" w:hAnsiTheme="minorHAnsi" w:cstheme="minorHAnsi"/>
              </w:rPr>
            </w:pPr>
            <w:r w:rsidRPr="00CF2727">
              <w:rPr>
                <w:rFonts w:asciiTheme="minorHAnsi" w:hAnsiTheme="minorHAnsi" w:cstheme="minorHAnsi"/>
              </w:rPr>
              <w:t>principals</w:t>
            </w:r>
          </w:p>
          <w:p w14:paraId="64361E53" w14:textId="4221FC2D" w:rsidR="00A6490D" w:rsidRPr="00CF2727" w:rsidRDefault="00F35A42" w:rsidP="00E57D52">
            <w:pPr>
              <w:pStyle w:val="TableParagraph"/>
              <w:numPr>
                <w:ilvl w:val="0"/>
                <w:numId w:val="24"/>
              </w:numPr>
              <w:tabs>
                <w:tab w:val="left" w:pos="827"/>
                <w:tab w:val="left" w:pos="828"/>
              </w:tabs>
              <w:spacing w:line="279" w:lineRule="exact"/>
              <w:ind w:hanging="361"/>
              <w:rPr>
                <w:rFonts w:asciiTheme="minorHAnsi" w:hAnsiTheme="minorHAnsi" w:cstheme="minorHAnsi"/>
              </w:rPr>
            </w:pPr>
            <w:r w:rsidRPr="00CF2727">
              <w:rPr>
                <w:rFonts w:asciiTheme="minorHAnsi" w:hAnsiTheme="minorHAnsi" w:cstheme="minorHAnsi"/>
              </w:rPr>
              <w:t>school</w:t>
            </w:r>
            <w:r w:rsidRPr="00CF2727">
              <w:rPr>
                <w:rFonts w:asciiTheme="minorHAnsi" w:hAnsiTheme="minorHAnsi" w:cstheme="minorHAnsi"/>
                <w:spacing w:val="-1"/>
              </w:rPr>
              <w:t xml:space="preserve"> </w:t>
            </w:r>
            <w:r w:rsidRPr="00CF2727">
              <w:rPr>
                <w:rFonts w:asciiTheme="minorHAnsi" w:hAnsiTheme="minorHAnsi" w:cstheme="minorHAnsi"/>
              </w:rPr>
              <w:t>leaders</w:t>
            </w:r>
          </w:p>
          <w:p w14:paraId="0B364D4B" w14:textId="69D7A8EA" w:rsidR="00A6490D" w:rsidRPr="00CF2727" w:rsidRDefault="00F35A42" w:rsidP="00E57D52">
            <w:pPr>
              <w:pStyle w:val="TableParagraph"/>
              <w:numPr>
                <w:ilvl w:val="0"/>
                <w:numId w:val="24"/>
              </w:numPr>
              <w:tabs>
                <w:tab w:val="left" w:pos="827"/>
                <w:tab w:val="left" w:pos="828"/>
              </w:tabs>
              <w:spacing w:before="1"/>
              <w:ind w:hanging="361"/>
              <w:rPr>
                <w:rFonts w:asciiTheme="minorHAnsi" w:hAnsiTheme="minorHAnsi" w:cstheme="minorHAnsi"/>
              </w:rPr>
            </w:pPr>
            <w:r w:rsidRPr="00CF2727">
              <w:rPr>
                <w:rFonts w:asciiTheme="minorHAnsi" w:hAnsiTheme="minorHAnsi" w:cstheme="minorHAnsi"/>
              </w:rPr>
              <w:t>administrators</w:t>
            </w:r>
          </w:p>
          <w:p w14:paraId="63A31AD7" w14:textId="117809A1" w:rsidR="00A6490D" w:rsidRPr="00CF2727" w:rsidRDefault="00F35A42" w:rsidP="002663CD">
            <w:pPr>
              <w:pStyle w:val="TableParagraph"/>
              <w:numPr>
                <w:ilvl w:val="0"/>
                <w:numId w:val="24"/>
              </w:numPr>
              <w:tabs>
                <w:tab w:val="left" w:pos="827"/>
                <w:tab w:val="left" w:pos="828"/>
              </w:tabs>
              <w:ind w:right="808"/>
              <w:rPr>
                <w:rFonts w:asciiTheme="minorHAnsi" w:hAnsiTheme="minorHAnsi" w:cstheme="minorHAnsi"/>
              </w:rPr>
            </w:pPr>
            <w:r w:rsidRPr="00CF2727">
              <w:rPr>
                <w:rFonts w:asciiTheme="minorHAnsi" w:hAnsiTheme="minorHAnsi" w:cstheme="minorHAnsi"/>
              </w:rPr>
              <w:t>other school or community-based</w:t>
            </w:r>
            <w:r w:rsidRPr="00CF2727">
              <w:rPr>
                <w:rFonts w:asciiTheme="minorHAnsi" w:hAnsiTheme="minorHAnsi" w:cstheme="minorHAnsi"/>
                <w:spacing w:val="-47"/>
              </w:rPr>
              <w:t xml:space="preserve"> </w:t>
            </w:r>
            <w:r w:rsidRPr="00CF2727">
              <w:rPr>
                <w:rFonts w:asciiTheme="minorHAnsi" w:hAnsiTheme="minorHAnsi" w:cstheme="minorHAnsi"/>
              </w:rPr>
              <w:t>organizational</w:t>
            </w:r>
            <w:r w:rsidRPr="00CF2727">
              <w:rPr>
                <w:rFonts w:asciiTheme="minorHAnsi" w:hAnsiTheme="minorHAnsi" w:cstheme="minorHAnsi"/>
                <w:spacing w:val="-1"/>
              </w:rPr>
              <w:t xml:space="preserve"> </w:t>
            </w:r>
            <w:r w:rsidRPr="00CF2727">
              <w:rPr>
                <w:rFonts w:asciiTheme="minorHAnsi" w:hAnsiTheme="minorHAnsi" w:cstheme="minorHAnsi"/>
              </w:rPr>
              <w:t>personnel</w:t>
            </w:r>
          </w:p>
        </w:tc>
        <w:tc>
          <w:tcPr>
            <w:tcW w:w="5310" w:type="dxa"/>
          </w:tcPr>
          <w:p w14:paraId="0349A059" w14:textId="0C88A3C7" w:rsidR="00A6490D" w:rsidRPr="00CF2727" w:rsidRDefault="00A80C78" w:rsidP="006961BE">
            <w:pPr>
              <w:pStyle w:val="ListParagraph"/>
              <w:numPr>
                <w:ilvl w:val="0"/>
                <w:numId w:val="63"/>
              </w:numPr>
            </w:pPr>
            <w:r w:rsidRPr="00CF2727">
              <w:t>To i</w:t>
            </w:r>
            <w:r w:rsidR="00F35A42" w:rsidRPr="00CF2727">
              <w:t xml:space="preserve">mprove the instruction and assessment of </w:t>
            </w:r>
            <w:r w:rsidR="00B14CD4" w:rsidRPr="00CF2727">
              <w:t>ELs</w:t>
            </w:r>
          </w:p>
          <w:p w14:paraId="3A991B92" w14:textId="13E930FC" w:rsidR="00A6490D" w:rsidRPr="00CF2727" w:rsidRDefault="00A80C78" w:rsidP="006961BE">
            <w:pPr>
              <w:pStyle w:val="ListParagraph"/>
              <w:numPr>
                <w:ilvl w:val="0"/>
                <w:numId w:val="63"/>
              </w:numPr>
            </w:pPr>
            <w:r w:rsidRPr="00CF2727">
              <w:t>To e</w:t>
            </w:r>
            <w:r w:rsidR="00F35A42" w:rsidRPr="00CF2727">
              <w:t xml:space="preserve">nhance the ability of teachers, principals, and other school leaders to understand and implement curricula, assessment practices and measures, and instructional strategies for </w:t>
            </w:r>
            <w:r w:rsidR="00B14CD4" w:rsidRPr="00CF2727">
              <w:t>ELs</w:t>
            </w:r>
          </w:p>
          <w:p w14:paraId="1EC39473" w14:textId="665CF83D" w:rsidR="00053E23" w:rsidRPr="00CF2727" w:rsidRDefault="00A80C78" w:rsidP="0056072A">
            <w:pPr>
              <w:pStyle w:val="ListParagraph"/>
              <w:numPr>
                <w:ilvl w:val="0"/>
                <w:numId w:val="63"/>
              </w:numPr>
            </w:pPr>
            <w:r w:rsidRPr="00CF2727">
              <w:t>To i</w:t>
            </w:r>
            <w:r w:rsidR="00F35A42" w:rsidRPr="00CF2727">
              <w:t xml:space="preserve">ncrease the English proficiency of </w:t>
            </w:r>
            <w:r w:rsidR="00B14CD4" w:rsidRPr="00CF2727">
              <w:t>ELs</w:t>
            </w:r>
            <w:r w:rsidR="00F35A42" w:rsidRPr="00CF2727">
              <w:t xml:space="preserve"> by substantially increasing the subject matter knowledge, teaching pedagogy, and teaching skills of those working with </w:t>
            </w:r>
            <w:r w:rsidR="00B14CD4" w:rsidRPr="00CF2727">
              <w:t>ELs</w:t>
            </w:r>
          </w:p>
        </w:tc>
      </w:tr>
      <w:tr w:rsidR="00A3658B" w:rsidRPr="00B12A82" w14:paraId="1CC6F679" w14:textId="77777777" w:rsidTr="006961BE">
        <w:trPr>
          <w:trHeight w:val="833"/>
        </w:trPr>
        <w:tc>
          <w:tcPr>
            <w:tcW w:w="4595" w:type="dxa"/>
          </w:tcPr>
          <w:p w14:paraId="5E40B66A" w14:textId="221B89C0" w:rsidR="00A6490D" w:rsidRPr="00CF2727" w:rsidRDefault="002663CD" w:rsidP="002663CD">
            <w:pPr>
              <w:pStyle w:val="TableParagraph"/>
              <w:spacing w:before="1"/>
              <w:ind w:right="233"/>
              <w:rPr>
                <w:rFonts w:asciiTheme="minorHAnsi" w:hAnsiTheme="minorHAnsi" w:cstheme="minorHAnsi"/>
              </w:rPr>
            </w:pPr>
            <w:r w:rsidRPr="00CF2727">
              <w:rPr>
                <w:rFonts w:asciiTheme="minorHAnsi" w:hAnsiTheme="minorHAnsi" w:cstheme="minorHAnsi"/>
              </w:rPr>
              <w:t xml:space="preserve">Parent, family, and community engagement programs, </w:t>
            </w:r>
            <w:r w:rsidR="0056072A" w:rsidRPr="00CF2727">
              <w:rPr>
                <w:rFonts w:asciiTheme="minorHAnsi" w:hAnsiTheme="minorHAnsi" w:cstheme="minorHAnsi"/>
              </w:rPr>
              <w:t>services,</w:t>
            </w:r>
            <w:r w:rsidRPr="00CF2727">
              <w:rPr>
                <w:rFonts w:asciiTheme="minorHAnsi" w:hAnsiTheme="minorHAnsi" w:cstheme="minorHAnsi"/>
              </w:rPr>
              <w:t xml:space="preserve"> and activities to improve English language skills for English learners</w:t>
            </w:r>
          </w:p>
        </w:tc>
        <w:tc>
          <w:tcPr>
            <w:tcW w:w="5310" w:type="dxa"/>
          </w:tcPr>
          <w:p w14:paraId="4A2C33AB" w14:textId="47C26CFF" w:rsidR="00A6490D" w:rsidRPr="00CF2727" w:rsidRDefault="00FD3FDD" w:rsidP="006961BE">
            <w:pPr>
              <w:pStyle w:val="ListParagraph"/>
              <w:numPr>
                <w:ilvl w:val="0"/>
                <w:numId w:val="63"/>
              </w:numPr>
            </w:pPr>
            <w:r w:rsidRPr="00CF2727">
              <w:t xml:space="preserve">To </w:t>
            </w:r>
            <w:r w:rsidR="00FD42BF" w:rsidRPr="00CF2727">
              <w:t xml:space="preserve">enhance educational programs for English learners which include parent, </w:t>
            </w:r>
            <w:r w:rsidR="00A47253" w:rsidRPr="00CF2727">
              <w:t>family,</w:t>
            </w:r>
            <w:r w:rsidR="00FD42BF" w:rsidRPr="00CF2727">
              <w:t xml:space="preserve"> and community engagement</w:t>
            </w:r>
          </w:p>
        </w:tc>
      </w:tr>
    </w:tbl>
    <w:p w14:paraId="0F1AD421" w14:textId="78659919" w:rsidR="00463F14" w:rsidRPr="00B12A82" w:rsidRDefault="00F120B3" w:rsidP="00EA45DC">
      <w:pPr>
        <w:pStyle w:val="BodyText"/>
        <w:spacing w:before="240" w:after="240"/>
        <w:rPr>
          <w:shd w:val="clear" w:color="auto" w:fill="FFFFFF"/>
        </w:rPr>
      </w:pPr>
      <w:r w:rsidRPr="00B12A82">
        <w:rPr>
          <w:rFonts w:asciiTheme="minorHAnsi" w:hAnsiTheme="minorHAnsi" w:cstheme="minorHAnsi"/>
        </w:rPr>
        <w:lastRenderedPageBreak/>
        <w:t xml:space="preserve">Based on the statute, </w:t>
      </w:r>
      <w:r w:rsidR="000E3430" w:rsidRPr="00B12A82">
        <w:rPr>
          <w:rFonts w:asciiTheme="minorHAnsi" w:hAnsiTheme="minorHAnsi" w:cstheme="minorHAnsi"/>
        </w:rPr>
        <w:t xml:space="preserve">an </w:t>
      </w:r>
      <w:r w:rsidRPr="00B12A82">
        <w:rPr>
          <w:rFonts w:asciiTheme="minorHAnsi" w:hAnsiTheme="minorHAnsi" w:cstheme="minorHAnsi"/>
        </w:rPr>
        <w:t xml:space="preserve">LEA may use up to 2% of its Title III funds for direct administrative costs. Please note, </w:t>
      </w:r>
      <w:r w:rsidR="00D56798" w:rsidRPr="00B12A82">
        <w:rPr>
          <w:rFonts w:asciiTheme="minorHAnsi" w:hAnsiTheme="minorHAnsi" w:cstheme="minorHAnsi"/>
        </w:rPr>
        <w:t>i</w:t>
      </w:r>
      <w:r w:rsidRPr="00B12A82">
        <w:rPr>
          <w:rFonts w:asciiTheme="minorHAnsi" w:hAnsiTheme="minorHAnsi" w:cstheme="minorHAnsi"/>
        </w:rPr>
        <w:t>ndirect</w:t>
      </w:r>
      <w:r w:rsidR="000E3430" w:rsidRPr="00B12A82">
        <w:rPr>
          <w:rFonts w:asciiTheme="minorHAnsi" w:hAnsiTheme="minorHAnsi" w:cstheme="minorHAnsi"/>
        </w:rPr>
        <w:t xml:space="preserve"> </w:t>
      </w:r>
      <w:r w:rsidRPr="00B12A82">
        <w:rPr>
          <w:rFonts w:asciiTheme="minorHAnsi" w:hAnsiTheme="minorHAnsi" w:cstheme="minorHAnsi"/>
        </w:rPr>
        <w:t>costs are not part of the 2% limitation</w:t>
      </w:r>
      <w:r w:rsidR="003B05AB" w:rsidRPr="00B12A82">
        <w:rPr>
          <w:rFonts w:asciiTheme="minorHAnsi" w:hAnsiTheme="minorHAnsi" w:cstheme="minorHAnsi"/>
        </w:rPr>
        <w:t xml:space="preserve">. </w:t>
      </w:r>
      <w:r w:rsidR="000E3430" w:rsidRPr="00B12A82">
        <w:rPr>
          <w:rFonts w:asciiTheme="minorHAnsi" w:hAnsiTheme="minorHAnsi" w:cstheme="minorHAnsi"/>
          <w:color w:val="333333"/>
          <w:shd w:val="clear" w:color="auto" w:fill="FFFFFF"/>
        </w:rPr>
        <w:t>Also</w:t>
      </w:r>
      <w:r w:rsidR="003B05AB" w:rsidRPr="00B12A82">
        <w:rPr>
          <w:rFonts w:asciiTheme="minorHAnsi" w:hAnsiTheme="minorHAnsi" w:cstheme="minorHAnsi"/>
          <w:color w:val="333333"/>
          <w:shd w:val="clear" w:color="auto" w:fill="FFFFFF"/>
        </w:rPr>
        <w:t xml:space="preserve"> note that Title III funds may not be used to support or provide either the </w:t>
      </w:r>
      <w:r w:rsidR="00796019" w:rsidRPr="00796019">
        <w:rPr>
          <w:rFonts w:asciiTheme="minorHAnsi" w:hAnsiTheme="minorHAnsi" w:cstheme="minorHAnsi"/>
          <w:color w:val="333333"/>
          <w:shd w:val="clear" w:color="auto" w:fill="FFFFFF"/>
        </w:rPr>
        <w:t xml:space="preserve">Sheltered English Immersion (SEI) </w:t>
      </w:r>
      <w:r w:rsidR="003B05AB" w:rsidRPr="00B12A82">
        <w:rPr>
          <w:rFonts w:asciiTheme="minorHAnsi" w:hAnsiTheme="minorHAnsi" w:cstheme="minorHAnsi"/>
          <w:color w:val="333333"/>
          <w:shd w:val="clear" w:color="auto" w:fill="FFFFFF"/>
        </w:rPr>
        <w:t>Teacher or SEI Administrator Endorsement course or to meet the requirements under</w:t>
      </w:r>
      <w:r w:rsidR="000E3430" w:rsidRPr="00B12A82">
        <w:rPr>
          <w:rFonts w:asciiTheme="minorHAnsi" w:hAnsiTheme="minorHAnsi" w:cstheme="minorHAnsi"/>
          <w:color w:val="333333"/>
          <w:shd w:val="clear" w:color="auto" w:fill="FFFFFF"/>
        </w:rPr>
        <w:t xml:space="preserve"> Massachusetts’</w:t>
      </w:r>
      <w:r w:rsidR="003B05AB" w:rsidRPr="00B12A82">
        <w:rPr>
          <w:rFonts w:asciiTheme="minorHAnsi" w:hAnsiTheme="minorHAnsi" w:cstheme="minorHAnsi"/>
          <w:color w:val="333333"/>
          <w:shd w:val="clear" w:color="auto" w:fill="FFFFFF"/>
        </w:rPr>
        <w:t> </w:t>
      </w:r>
      <w:hyperlink r:id="rId16" w:history="1">
        <w:r w:rsidR="003B05AB" w:rsidRPr="00B12A82">
          <w:rPr>
            <w:rStyle w:val="Hyperlink"/>
            <w:rFonts w:asciiTheme="minorHAnsi" w:hAnsiTheme="minorHAnsi" w:cstheme="minorHAnsi"/>
            <w:color w:val="0368D4"/>
            <w:shd w:val="clear" w:color="auto" w:fill="FFFFFF"/>
          </w:rPr>
          <w:t>LOOK Act</w:t>
        </w:r>
      </w:hyperlink>
      <w:r w:rsidR="003B05AB" w:rsidRPr="00B12A82">
        <w:rPr>
          <w:rFonts w:asciiTheme="minorHAnsi" w:hAnsiTheme="minorHAnsi" w:cstheme="minorHAnsi"/>
          <w:color w:val="333333"/>
          <w:shd w:val="clear" w:color="auto" w:fill="FFFFFF"/>
        </w:rPr>
        <w:t>.</w:t>
      </w:r>
    </w:p>
    <w:p w14:paraId="3ED1F616" w14:textId="7719CDDE" w:rsidR="00F120B3" w:rsidRPr="002E290E" w:rsidRDefault="00F120B3" w:rsidP="002E290E">
      <w:pPr>
        <w:pStyle w:val="Heading1"/>
        <w:ind w:left="0"/>
        <w:rPr>
          <w:rFonts w:asciiTheme="minorHAnsi" w:hAnsiTheme="minorHAnsi" w:cstheme="minorHAnsi"/>
          <w:b/>
          <w:bCs/>
          <w:sz w:val="22"/>
          <w:szCs w:val="22"/>
        </w:rPr>
      </w:pPr>
      <w:r w:rsidRPr="002E290E">
        <w:rPr>
          <w:rFonts w:asciiTheme="minorHAnsi" w:hAnsiTheme="minorHAnsi" w:cstheme="minorHAnsi"/>
          <w:b/>
          <w:bCs/>
          <w:sz w:val="22"/>
          <w:szCs w:val="22"/>
          <w:shd w:val="clear" w:color="auto" w:fill="D9E1F3"/>
        </w:rPr>
        <w:t>Does the ESSA “Supplement, Not Supplant requirement apply to Title III</w:t>
      </w:r>
      <w:r w:rsidRPr="002E290E">
        <w:rPr>
          <w:rFonts w:asciiTheme="minorHAnsi" w:hAnsiTheme="minorHAnsi" w:cstheme="minorHAnsi"/>
          <w:b/>
          <w:bCs/>
          <w:spacing w:val="12"/>
          <w:sz w:val="22"/>
          <w:szCs w:val="22"/>
          <w:shd w:val="clear" w:color="auto" w:fill="D9E1F3"/>
        </w:rPr>
        <w:t>?</w:t>
      </w:r>
      <w:r w:rsidRPr="002E290E">
        <w:rPr>
          <w:rFonts w:asciiTheme="minorHAnsi" w:hAnsiTheme="minorHAnsi" w:cstheme="minorHAnsi"/>
          <w:b/>
          <w:bCs/>
          <w:spacing w:val="12"/>
          <w:sz w:val="22"/>
          <w:szCs w:val="22"/>
          <w:shd w:val="clear" w:color="auto" w:fill="D9E1F3"/>
        </w:rPr>
        <w:tab/>
      </w:r>
      <w:r w:rsidR="00720790" w:rsidRPr="002E290E">
        <w:rPr>
          <w:rFonts w:asciiTheme="minorHAnsi" w:hAnsiTheme="minorHAnsi" w:cstheme="minorHAnsi"/>
          <w:b/>
          <w:bCs/>
          <w:spacing w:val="12"/>
          <w:sz w:val="22"/>
          <w:szCs w:val="22"/>
          <w:shd w:val="clear" w:color="auto" w:fill="D9E1F3"/>
        </w:rPr>
        <w:t xml:space="preserve">                                        </w:t>
      </w:r>
    </w:p>
    <w:p w14:paraId="59941FA5" w14:textId="07B8CD3D" w:rsidR="00D56798" w:rsidRPr="002E290E" w:rsidRDefault="00D56798" w:rsidP="00A62650">
      <w:pPr>
        <w:spacing w:before="240" w:after="240"/>
        <w:ind w:right="412"/>
        <w:rPr>
          <w:rFonts w:asciiTheme="minorHAnsi" w:hAnsiTheme="minorHAnsi" w:cstheme="minorHAnsi"/>
        </w:rPr>
      </w:pPr>
      <w:r w:rsidRPr="002E290E">
        <w:rPr>
          <w:rFonts w:asciiTheme="minorHAnsi" w:hAnsiTheme="minorHAnsi" w:cstheme="minorHAnsi"/>
        </w:rPr>
        <w:t>Title III is subject to the</w:t>
      </w:r>
      <w:r w:rsidR="000E3430" w:rsidRPr="002E290E">
        <w:rPr>
          <w:rFonts w:asciiTheme="minorHAnsi" w:hAnsiTheme="minorHAnsi" w:cstheme="minorHAnsi"/>
        </w:rPr>
        <w:t xml:space="preserve"> </w:t>
      </w:r>
      <w:r w:rsidRPr="002E290E">
        <w:rPr>
          <w:rFonts w:asciiTheme="minorHAnsi" w:hAnsiTheme="minorHAnsi" w:cstheme="minorHAnsi"/>
        </w:rPr>
        <w:t xml:space="preserve">“supplement </w:t>
      </w:r>
      <w:proofErr w:type="gramStart"/>
      <w:r w:rsidRPr="002E290E">
        <w:rPr>
          <w:rFonts w:asciiTheme="minorHAnsi" w:hAnsiTheme="minorHAnsi" w:cstheme="minorHAnsi"/>
        </w:rPr>
        <w:t>not supplant</w:t>
      </w:r>
      <w:proofErr w:type="gramEnd"/>
      <w:r w:rsidRPr="002E290E">
        <w:rPr>
          <w:rFonts w:asciiTheme="minorHAnsi" w:hAnsiTheme="minorHAnsi" w:cstheme="minorHAnsi"/>
        </w:rPr>
        <w:t>” (SNS) requirement that affects how Title III and</w:t>
      </w:r>
      <w:r w:rsidRPr="002E290E">
        <w:rPr>
          <w:rFonts w:asciiTheme="minorHAnsi" w:hAnsiTheme="minorHAnsi" w:cstheme="minorHAnsi"/>
          <w:spacing w:val="1"/>
        </w:rPr>
        <w:t xml:space="preserve"> </w:t>
      </w:r>
      <w:r w:rsidRPr="002E290E">
        <w:rPr>
          <w:rFonts w:asciiTheme="minorHAnsi" w:hAnsiTheme="minorHAnsi" w:cstheme="minorHAnsi"/>
        </w:rPr>
        <w:t>Title III Immigrant funds are spent. SNS requires both Title III and Title III Immigrant funds to add to</w:t>
      </w:r>
      <w:r w:rsidRPr="002E290E">
        <w:rPr>
          <w:rFonts w:asciiTheme="minorHAnsi" w:hAnsiTheme="minorHAnsi" w:cstheme="minorHAnsi"/>
          <w:spacing w:val="1"/>
        </w:rPr>
        <w:t xml:space="preserve"> </w:t>
      </w:r>
      <w:r w:rsidRPr="002E290E">
        <w:rPr>
          <w:rFonts w:asciiTheme="minorHAnsi" w:hAnsiTheme="minorHAnsi" w:cstheme="minorHAnsi"/>
        </w:rPr>
        <w:t>(supplement) and not replace (supplant) other Federal, state, and local funds.</w:t>
      </w:r>
      <w:r w:rsidRPr="002E290E">
        <w:rPr>
          <w:rFonts w:asciiTheme="minorHAnsi" w:hAnsiTheme="minorHAnsi" w:cstheme="minorHAnsi"/>
          <w:spacing w:val="1"/>
        </w:rPr>
        <w:t xml:space="preserve"> </w:t>
      </w:r>
      <w:r w:rsidRPr="002E290E">
        <w:rPr>
          <w:rFonts w:asciiTheme="minorHAnsi" w:hAnsiTheme="minorHAnsi" w:cstheme="minorHAnsi"/>
        </w:rPr>
        <w:t>An LEA may use program</w:t>
      </w:r>
      <w:r w:rsidR="000E3430" w:rsidRPr="002E290E">
        <w:rPr>
          <w:rFonts w:asciiTheme="minorHAnsi" w:hAnsiTheme="minorHAnsi" w:cstheme="minorHAnsi"/>
        </w:rPr>
        <w:t xml:space="preserve"> </w:t>
      </w:r>
      <w:r w:rsidRPr="002E290E">
        <w:rPr>
          <w:rFonts w:asciiTheme="minorHAnsi" w:hAnsiTheme="minorHAnsi" w:cstheme="minorHAnsi"/>
        </w:rPr>
        <w:t>funds only to supplement and, to the extent practical, increase the level of funds that would, in the</w:t>
      </w:r>
      <w:r w:rsidRPr="002E290E">
        <w:rPr>
          <w:rFonts w:asciiTheme="minorHAnsi" w:hAnsiTheme="minorHAnsi" w:cstheme="minorHAnsi"/>
          <w:spacing w:val="1"/>
        </w:rPr>
        <w:t xml:space="preserve"> </w:t>
      </w:r>
      <w:r w:rsidRPr="002E290E">
        <w:rPr>
          <w:rFonts w:asciiTheme="minorHAnsi" w:hAnsiTheme="minorHAnsi" w:cstheme="minorHAnsi"/>
        </w:rPr>
        <w:t>absence of the Federal funds, be made available from non-Federal sources.</w:t>
      </w:r>
      <w:r w:rsidRPr="002E290E">
        <w:rPr>
          <w:rFonts w:asciiTheme="minorHAnsi" w:hAnsiTheme="minorHAnsi" w:cstheme="minorHAnsi"/>
          <w:spacing w:val="1"/>
        </w:rPr>
        <w:t xml:space="preserve"> See </w:t>
      </w:r>
      <w:hyperlink r:id="rId17" w:history="1">
        <w:r w:rsidRPr="002E290E">
          <w:rPr>
            <w:rStyle w:val="Hyperlink"/>
            <w:rFonts w:asciiTheme="minorHAnsi" w:hAnsiTheme="minorHAnsi" w:cstheme="minorHAnsi"/>
          </w:rPr>
          <w:t>2 CFR 200, Appendix XI, Compliance Supplement</w:t>
        </w:r>
      </w:hyperlink>
      <w:r w:rsidRPr="002E290E">
        <w:rPr>
          <w:rFonts w:asciiTheme="minorHAnsi" w:hAnsiTheme="minorHAnsi" w:cstheme="minorHAnsi"/>
        </w:rPr>
        <w:t xml:space="preserve"> for more information. </w:t>
      </w:r>
    </w:p>
    <w:p w14:paraId="7A7D2A2E" w14:textId="119D32BD" w:rsidR="00E22F75" w:rsidRPr="002E290E" w:rsidRDefault="00F35A42" w:rsidP="002E290E">
      <w:pPr>
        <w:spacing w:after="240"/>
        <w:rPr>
          <w:rFonts w:asciiTheme="minorHAnsi" w:hAnsiTheme="minorHAnsi" w:cstheme="minorHAnsi"/>
        </w:rPr>
      </w:pPr>
      <w:r w:rsidRPr="002E290E">
        <w:rPr>
          <w:rFonts w:asciiTheme="minorHAnsi" w:hAnsiTheme="minorHAnsi" w:cstheme="minorHAnsi"/>
        </w:rPr>
        <w:t xml:space="preserve">In </w:t>
      </w:r>
      <w:r w:rsidR="00231B0D" w:rsidRPr="002E290E">
        <w:rPr>
          <w:rFonts w:asciiTheme="minorHAnsi" w:hAnsiTheme="minorHAnsi" w:cstheme="minorHAnsi"/>
        </w:rPr>
        <w:t>Massachusetts</w:t>
      </w:r>
      <w:r w:rsidRPr="002E290E">
        <w:rPr>
          <w:rFonts w:asciiTheme="minorHAnsi" w:hAnsiTheme="minorHAnsi" w:cstheme="minorHAnsi"/>
        </w:rPr>
        <w:t xml:space="preserve">, an eligible LEA must use its Title III funds for the above authorized activities, and it must also ensure the funds are supplemental to </w:t>
      </w:r>
      <w:r w:rsidR="00B61C37" w:rsidRPr="002E290E">
        <w:rPr>
          <w:rFonts w:asciiTheme="minorHAnsi" w:hAnsiTheme="minorHAnsi" w:cstheme="minorHAnsi"/>
        </w:rPr>
        <w:t xml:space="preserve">state requirements as required by the </w:t>
      </w:r>
      <w:hyperlink r:id="rId18">
        <w:r w:rsidR="00B61C37" w:rsidRPr="002E290E">
          <w:rPr>
            <w:rStyle w:val="Hyperlink"/>
            <w:rFonts w:asciiTheme="minorHAnsi" w:hAnsiTheme="minorHAnsi" w:cstheme="minorHAnsi"/>
          </w:rPr>
          <w:t>LOOK Act</w:t>
        </w:r>
      </w:hyperlink>
      <w:r w:rsidR="00B61C37" w:rsidRPr="002E290E">
        <w:rPr>
          <w:rFonts w:asciiTheme="minorHAnsi" w:hAnsiTheme="minorHAnsi" w:cstheme="minorHAnsi"/>
        </w:rPr>
        <w:t xml:space="preserve"> </w:t>
      </w:r>
      <w:r w:rsidRPr="002E290E">
        <w:rPr>
          <w:rFonts w:asciiTheme="minorHAnsi" w:hAnsiTheme="minorHAnsi" w:cstheme="minorHAnsi"/>
        </w:rPr>
        <w:t xml:space="preserve">including the requirements that the funds not be used to meet civil rights obligations under Title VI and the Equal Educational Opportunities Act (EEOA). In addition, an LEA may use the funds on other supplemental activities for </w:t>
      </w:r>
      <w:r w:rsidR="00B14CD4" w:rsidRPr="002E290E">
        <w:rPr>
          <w:rFonts w:asciiTheme="minorHAnsi" w:hAnsiTheme="minorHAnsi" w:cstheme="minorHAnsi"/>
        </w:rPr>
        <w:t>ELs</w:t>
      </w:r>
      <w:r w:rsidRPr="002E290E">
        <w:rPr>
          <w:rFonts w:asciiTheme="minorHAnsi" w:hAnsiTheme="minorHAnsi" w:cstheme="minorHAnsi"/>
        </w:rPr>
        <w:t>.</w:t>
      </w:r>
      <w:r w:rsidR="00F120B3" w:rsidRPr="002E290E">
        <w:rPr>
          <w:rFonts w:asciiTheme="minorHAnsi" w:hAnsiTheme="minorHAnsi" w:cstheme="minorHAnsi"/>
        </w:rPr>
        <w:t xml:space="preserve"> Please see the </w:t>
      </w:r>
      <w:hyperlink r:id="rId19" w:history="1">
        <w:r w:rsidR="00F120B3" w:rsidRPr="002E290E">
          <w:rPr>
            <w:rStyle w:val="Hyperlink"/>
            <w:rFonts w:asciiTheme="minorHAnsi" w:hAnsiTheme="minorHAnsi" w:cstheme="minorHAnsi"/>
          </w:rPr>
          <w:t>Supplement, Not Supplant Quick Reference Guide</w:t>
        </w:r>
      </w:hyperlink>
      <w:r w:rsidR="00F120B3" w:rsidRPr="002E290E">
        <w:rPr>
          <w:rFonts w:asciiTheme="minorHAnsi" w:hAnsiTheme="minorHAnsi" w:cstheme="minorHAnsi"/>
        </w:rPr>
        <w:t xml:space="preserve"> for more information.</w:t>
      </w:r>
      <w:r w:rsidRPr="002E290E">
        <w:rPr>
          <w:rFonts w:asciiTheme="minorHAnsi" w:hAnsiTheme="minorHAnsi" w:cstheme="minorHAnsi"/>
        </w:rPr>
        <w:t xml:space="preserve"> </w:t>
      </w:r>
    </w:p>
    <w:p w14:paraId="3E507288" w14:textId="5B21F76D" w:rsidR="00DC6A39" w:rsidRPr="002E290E" w:rsidRDefault="00DC6A39" w:rsidP="002E290E">
      <w:pPr>
        <w:spacing w:after="240"/>
        <w:rPr>
          <w:rFonts w:asciiTheme="minorHAnsi" w:hAnsiTheme="minorHAnsi" w:cstheme="minorHAnsi"/>
        </w:rPr>
      </w:pPr>
      <w:r w:rsidRPr="002E290E">
        <w:rPr>
          <w:rFonts w:asciiTheme="minorHAnsi" w:hAnsiTheme="minorHAnsi" w:cstheme="minorHAnsi"/>
        </w:rPr>
        <w:t>Funds must be used for the following supplemental services as part of the language instruction program for English learners and immigrant children and youth:</w:t>
      </w:r>
    </w:p>
    <w:p w14:paraId="2F46B37C" w14:textId="77777777" w:rsidR="00DC6A39" w:rsidRPr="002E290E" w:rsidRDefault="00DC6A39" w:rsidP="002E290E">
      <w:pPr>
        <w:pStyle w:val="ListParagraph"/>
        <w:numPr>
          <w:ilvl w:val="0"/>
          <w:numId w:val="44"/>
        </w:numPr>
        <w:spacing w:after="240"/>
        <w:rPr>
          <w:rFonts w:asciiTheme="minorHAnsi" w:hAnsiTheme="minorHAnsi" w:cstheme="minorHAnsi"/>
        </w:rPr>
      </w:pPr>
      <w:r w:rsidRPr="002E290E">
        <w:rPr>
          <w:rFonts w:asciiTheme="minorHAnsi" w:hAnsiTheme="minorHAnsi" w:cstheme="minorHAnsi"/>
        </w:rPr>
        <w:t>Developing and implementing new language instruction educational programs, and academic content instructional programs including early childhood education programs, elementary school programs, secondary school programs, and dual enrollment programs</w:t>
      </w:r>
    </w:p>
    <w:p w14:paraId="46605AFD" w14:textId="77777777" w:rsidR="00DC6A39" w:rsidRPr="002E290E" w:rsidRDefault="00DC6A39" w:rsidP="002E290E">
      <w:pPr>
        <w:pStyle w:val="ListParagraph"/>
        <w:numPr>
          <w:ilvl w:val="0"/>
          <w:numId w:val="44"/>
        </w:numPr>
        <w:spacing w:after="240"/>
        <w:rPr>
          <w:rFonts w:asciiTheme="minorHAnsi" w:hAnsiTheme="minorHAnsi" w:cstheme="minorHAnsi"/>
        </w:rPr>
      </w:pPr>
      <w:r w:rsidRPr="002E290E">
        <w:rPr>
          <w:rFonts w:asciiTheme="minorHAnsi" w:hAnsiTheme="minorHAnsi" w:cstheme="minorHAnsi"/>
        </w:rPr>
        <w:t>Highly focused, innovative, locally designed activities to expand or enhance existing language instruction educational programs</w:t>
      </w:r>
    </w:p>
    <w:p w14:paraId="798F6590" w14:textId="77777777" w:rsidR="00DC6A39" w:rsidRPr="002E290E" w:rsidRDefault="00DC6A39" w:rsidP="002E290E">
      <w:pPr>
        <w:pStyle w:val="ListParagraph"/>
        <w:numPr>
          <w:ilvl w:val="0"/>
          <w:numId w:val="44"/>
        </w:numPr>
        <w:spacing w:after="240"/>
        <w:rPr>
          <w:rFonts w:asciiTheme="minorHAnsi" w:hAnsiTheme="minorHAnsi" w:cstheme="minorHAnsi"/>
        </w:rPr>
      </w:pPr>
      <w:r w:rsidRPr="002E290E">
        <w:rPr>
          <w:rFonts w:asciiTheme="minorHAnsi" w:hAnsiTheme="minorHAnsi" w:cstheme="minorHAnsi"/>
        </w:rPr>
        <w:t>Implementing schoolwide programs for restructuring, reforming, and upgrading language instruction educational programs and academic content instruction</w:t>
      </w:r>
    </w:p>
    <w:p w14:paraId="6E07F558" w14:textId="78F1C7FB" w:rsidR="00F120B3" w:rsidRPr="002E290E" w:rsidRDefault="00DC6A39" w:rsidP="002E290E">
      <w:pPr>
        <w:pStyle w:val="ListParagraph"/>
        <w:numPr>
          <w:ilvl w:val="0"/>
          <w:numId w:val="44"/>
        </w:numPr>
        <w:spacing w:after="240"/>
        <w:rPr>
          <w:rFonts w:asciiTheme="minorHAnsi" w:hAnsiTheme="minorHAnsi" w:cstheme="minorHAnsi"/>
        </w:rPr>
      </w:pPr>
      <w:r w:rsidRPr="002E290E">
        <w:rPr>
          <w:rFonts w:asciiTheme="minorHAnsi" w:hAnsiTheme="minorHAnsi" w:cstheme="minorHAnsi"/>
        </w:rPr>
        <w:t>Implementing agency-wide programs for restructuring, reforming, and upgrading programs, activities relating to language instructional education programs and academic content instruction</w:t>
      </w:r>
    </w:p>
    <w:p w14:paraId="3CBA4371" w14:textId="3B0B14B6" w:rsidR="00A6490D" w:rsidRPr="00E652BC" w:rsidRDefault="00F35A42" w:rsidP="00596DDB">
      <w:pPr>
        <w:spacing w:after="240"/>
        <w:rPr>
          <w:rFonts w:asciiTheme="minorHAnsi" w:hAnsiTheme="minorHAnsi" w:cstheme="minorHAnsi"/>
        </w:rPr>
        <w:sectPr w:rsidR="00A6490D" w:rsidRPr="00E652BC">
          <w:footerReference w:type="default" r:id="rId20"/>
          <w:pgSz w:w="12240" w:h="15840"/>
          <w:pgMar w:top="1000" w:right="1240" w:bottom="1120" w:left="1240" w:header="0" w:footer="932" w:gutter="0"/>
          <w:cols w:space="720"/>
        </w:sectPr>
      </w:pPr>
      <w:r w:rsidRPr="002E290E">
        <w:rPr>
          <w:rFonts w:asciiTheme="minorHAnsi" w:hAnsiTheme="minorHAnsi" w:cstheme="minorHAnsi"/>
        </w:rPr>
        <w:t xml:space="preserve">All activities must be connected to improving the English language skills of </w:t>
      </w:r>
      <w:r w:rsidR="00B14CD4" w:rsidRPr="002E290E">
        <w:rPr>
          <w:rFonts w:asciiTheme="minorHAnsi" w:hAnsiTheme="minorHAnsi" w:cstheme="minorHAnsi"/>
        </w:rPr>
        <w:t>ELs</w:t>
      </w:r>
      <w:r w:rsidRPr="002E290E">
        <w:rPr>
          <w:rFonts w:asciiTheme="minorHAnsi" w:hAnsiTheme="minorHAnsi" w:cstheme="minorHAnsi"/>
        </w:rPr>
        <w:t xml:space="preserve"> and/or assisting parents and families in helping their children to improve their academic achievement and become active participants in the education of their children.</w:t>
      </w:r>
      <w:r w:rsidR="000E3430" w:rsidRPr="002E290E">
        <w:rPr>
          <w:rFonts w:asciiTheme="minorHAnsi" w:hAnsiTheme="minorHAnsi" w:cstheme="minorHAnsi"/>
        </w:rPr>
        <w:t xml:space="preserve"> </w:t>
      </w:r>
      <w:r w:rsidR="00DC6A39" w:rsidRPr="002E290E">
        <w:rPr>
          <w:rFonts w:asciiTheme="minorHAnsi" w:hAnsiTheme="minorHAnsi" w:cstheme="minorHAnsi"/>
        </w:rPr>
        <w:t xml:space="preserve">Further </w:t>
      </w:r>
      <w:r w:rsidR="00D91B67" w:rsidRPr="002E290E">
        <w:rPr>
          <w:rFonts w:asciiTheme="minorHAnsi" w:hAnsiTheme="minorHAnsi" w:cstheme="minorHAnsi"/>
        </w:rPr>
        <w:t>e</w:t>
      </w:r>
      <w:r w:rsidRPr="002E290E">
        <w:rPr>
          <w:rFonts w:asciiTheme="minorHAnsi" w:hAnsiTheme="minorHAnsi" w:cstheme="minorHAnsi"/>
        </w:rPr>
        <w:t>xamples of supplemental activities are provided in the chart below</w:t>
      </w:r>
      <w:r w:rsidR="004558B4" w:rsidRPr="002E290E">
        <w:rPr>
          <w:rFonts w:asciiTheme="minorHAnsi" w:hAnsiTheme="minorHAnsi" w:cstheme="minorHAnsi"/>
        </w:rPr>
        <w:t>, as well as on the</w:t>
      </w:r>
      <w:r w:rsidR="00284C4E" w:rsidRPr="002E290E">
        <w:rPr>
          <w:rFonts w:asciiTheme="minorHAnsi" w:hAnsiTheme="minorHAnsi" w:cstheme="minorHAnsi"/>
        </w:rPr>
        <w:t xml:space="preserve"> </w:t>
      </w:r>
      <w:hyperlink r:id="rId21" w:history="1">
        <w:r w:rsidR="00284C4E" w:rsidRPr="008C1416">
          <w:rPr>
            <w:rStyle w:val="Hyperlink"/>
            <w:rFonts w:asciiTheme="minorHAnsi" w:hAnsiTheme="minorHAnsi" w:cstheme="minorHAnsi"/>
          </w:rPr>
          <w:t>Title III Allowable/Unallowable Costs</w:t>
        </w:r>
        <w:r w:rsidR="004558B4" w:rsidRPr="008C1416">
          <w:rPr>
            <w:rStyle w:val="Hyperlink"/>
            <w:rFonts w:asciiTheme="minorHAnsi" w:hAnsiTheme="minorHAnsi" w:cstheme="minorHAnsi"/>
          </w:rPr>
          <w:t xml:space="preserve"> Quick Reference Guide</w:t>
        </w:r>
      </w:hyperlink>
      <w:r w:rsidRPr="002E290E">
        <w:rPr>
          <w:rFonts w:asciiTheme="minorHAnsi" w:hAnsiTheme="minorHAnsi" w:cstheme="minorHAnsi"/>
        </w:rPr>
        <w:t>.</w:t>
      </w:r>
      <w:r w:rsidR="003B05AB" w:rsidRPr="002E290E">
        <w:rPr>
          <w:rFonts w:asciiTheme="minorHAnsi" w:hAnsiTheme="minorHAnsi" w:cstheme="minorHAnsi"/>
        </w:rPr>
        <w:t xml:space="preserve"> </w:t>
      </w:r>
      <w:r w:rsidR="00F120B3" w:rsidRPr="002E290E">
        <w:rPr>
          <w:rFonts w:asciiTheme="minorHAnsi" w:hAnsiTheme="minorHAnsi" w:cstheme="minorHAnsi"/>
        </w:rPr>
        <w:t xml:space="preserve">The chart on the next page illustrates some, but not all, of the possible </w:t>
      </w:r>
      <w:r w:rsidR="000A60BA">
        <w:rPr>
          <w:rFonts w:asciiTheme="minorHAnsi" w:hAnsiTheme="minorHAnsi" w:cstheme="minorHAnsi"/>
        </w:rPr>
        <w:t>act</w:t>
      </w:r>
      <w:r w:rsidR="0097704B">
        <w:rPr>
          <w:rFonts w:asciiTheme="minorHAnsi" w:hAnsiTheme="minorHAnsi" w:cstheme="minorHAnsi"/>
        </w:rPr>
        <w:t xml:space="preserve">ivities, with examples of </w:t>
      </w:r>
      <w:r w:rsidR="00F120B3" w:rsidRPr="002E290E">
        <w:rPr>
          <w:rFonts w:asciiTheme="minorHAnsi" w:hAnsiTheme="minorHAnsi" w:cstheme="minorHAnsi"/>
        </w:rPr>
        <w:t>supplemental</w:t>
      </w:r>
      <w:r w:rsidR="0097704B">
        <w:rPr>
          <w:rFonts w:asciiTheme="minorHAnsi" w:hAnsiTheme="minorHAnsi" w:cstheme="minorHAnsi"/>
        </w:rPr>
        <w:t xml:space="preserve"> (</w:t>
      </w:r>
      <w:r w:rsidR="0097704B" w:rsidRPr="00C53A08">
        <w:rPr>
          <w:rFonts w:asciiTheme="minorHAnsi" w:hAnsiTheme="minorHAnsi" w:cstheme="minorHAnsi"/>
          <w:color w:val="1F671B"/>
        </w:rPr>
        <w:t>allowable</w:t>
      </w:r>
      <w:r w:rsidR="0097704B">
        <w:rPr>
          <w:rFonts w:asciiTheme="minorHAnsi" w:hAnsiTheme="minorHAnsi" w:cstheme="minorHAnsi"/>
        </w:rPr>
        <w:t>) activities,</w:t>
      </w:r>
      <w:r w:rsidR="00F120B3" w:rsidRPr="002E290E">
        <w:rPr>
          <w:rFonts w:asciiTheme="minorHAnsi" w:hAnsiTheme="minorHAnsi" w:cstheme="minorHAnsi"/>
        </w:rPr>
        <w:t xml:space="preserve"> and </w:t>
      </w:r>
      <w:r w:rsidR="000962C4">
        <w:rPr>
          <w:rFonts w:asciiTheme="minorHAnsi" w:hAnsiTheme="minorHAnsi" w:cstheme="minorHAnsi"/>
        </w:rPr>
        <w:t xml:space="preserve">examples of </w:t>
      </w:r>
      <w:r w:rsidR="00F120B3" w:rsidRPr="002E290E">
        <w:rPr>
          <w:rFonts w:asciiTheme="minorHAnsi" w:hAnsiTheme="minorHAnsi" w:cstheme="minorHAnsi"/>
        </w:rPr>
        <w:t xml:space="preserve">supplanting </w:t>
      </w:r>
      <w:r w:rsidR="000962C4">
        <w:rPr>
          <w:rFonts w:asciiTheme="minorHAnsi" w:hAnsiTheme="minorHAnsi" w:cstheme="minorHAnsi"/>
        </w:rPr>
        <w:t>(</w:t>
      </w:r>
      <w:r w:rsidR="000962C4" w:rsidRPr="00C53A08">
        <w:rPr>
          <w:rFonts w:asciiTheme="minorHAnsi" w:hAnsiTheme="minorHAnsi" w:cstheme="minorHAnsi"/>
          <w:color w:val="C00000"/>
        </w:rPr>
        <w:t>unallowable</w:t>
      </w:r>
      <w:r w:rsidR="000962C4">
        <w:rPr>
          <w:rFonts w:asciiTheme="minorHAnsi" w:hAnsiTheme="minorHAnsi" w:cstheme="minorHAnsi"/>
        </w:rPr>
        <w:t xml:space="preserve">) </w:t>
      </w:r>
      <w:r w:rsidR="00F120B3" w:rsidRPr="002E290E">
        <w:rPr>
          <w:rFonts w:asciiTheme="minorHAnsi" w:hAnsiTheme="minorHAnsi" w:cstheme="minorHAnsi"/>
        </w:rPr>
        <w:t>activities.</w:t>
      </w:r>
      <w:r w:rsidR="000E3430" w:rsidRPr="002E290E">
        <w:rPr>
          <w:rFonts w:asciiTheme="minorHAnsi" w:hAnsiTheme="minorHAnsi" w:cstheme="minorHAnsi"/>
        </w:rPr>
        <w:t xml:space="preserve"> </w:t>
      </w:r>
    </w:p>
    <w:tbl>
      <w:tblPr>
        <w:tblW w:w="14760" w:type="dxa"/>
        <w:tblInd w:w="-2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790"/>
        <w:gridCol w:w="6290"/>
        <w:gridCol w:w="4680"/>
      </w:tblGrid>
      <w:tr w:rsidR="006C28E8" w:rsidRPr="002E290E" w14:paraId="44AAC991" w14:textId="77777777" w:rsidTr="7ED8D440">
        <w:trPr>
          <w:trHeight w:val="216"/>
        </w:trPr>
        <w:tc>
          <w:tcPr>
            <w:tcW w:w="3790" w:type="dxa"/>
            <w:shd w:val="clear" w:color="auto" w:fill="D9D9D9" w:themeFill="background1" w:themeFillShade="D9"/>
          </w:tcPr>
          <w:p w14:paraId="0C2A64C0" w14:textId="77777777" w:rsidR="00A6490D" w:rsidRPr="002E290E" w:rsidRDefault="43BC39C6" w:rsidP="2773462A">
            <w:pPr>
              <w:jc w:val="center"/>
              <w:rPr>
                <w:rFonts w:asciiTheme="minorHAnsi" w:hAnsiTheme="minorHAnsi" w:cstheme="minorHAnsi"/>
                <w:b/>
                <w:bCs/>
              </w:rPr>
            </w:pPr>
            <w:r w:rsidRPr="002E290E">
              <w:rPr>
                <w:rFonts w:asciiTheme="minorHAnsi" w:hAnsiTheme="minorHAnsi" w:cstheme="minorHAnsi"/>
                <w:b/>
                <w:bCs/>
              </w:rPr>
              <w:lastRenderedPageBreak/>
              <w:t>Additional Allowable Uses</w:t>
            </w:r>
          </w:p>
        </w:tc>
        <w:tc>
          <w:tcPr>
            <w:tcW w:w="6290" w:type="dxa"/>
            <w:shd w:val="clear" w:color="auto" w:fill="D9D9D9" w:themeFill="background1" w:themeFillShade="D9"/>
          </w:tcPr>
          <w:p w14:paraId="5167CA61" w14:textId="77777777" w:rsidR="00A6490D" w:rsidRPr="00C53A08" w:rsidRDefault="00F35A42" w:rsidP="2773462A">
            <w:pPr>
              <w:jc w:val="center"/>
              <w:rPr>
                <w:rFonts w:asciiTheme="minorHAnsi" w:hAnsiTheme="minorHAnsi" w:cstheme="minorHAnsi"/>
                <w:b/>
                <w:bCs/>
                <w:color w:val="1F671B"/>
              </w:rPr>
            </w:pPr>
            <w:r w:rsidRPr="00C53A08">
              <w:rPr>
                <w:rFonts w:asciiTheme="minorHAnsi" w:hAnsiTheme="minorHAnsi" w:cstheme="minorHAnsi"/>
                <w:b/>
                <w:bCs/>
                <w:color w:val="1F671B"/>
              </w:rPr>
              <w:t>Supplemental Activity Example</w:t>
            </w:r>
          </w:p>
        </w:tc>
        <w:tc>
          <w:tcPr>
            <w:tcW w:w="4680" w:type="dxa"/>
            <w:shd w:val="clear" w:color="auto" w:fill="D9D9D9" w:themeFill="background1" w:themeFillShade="D9"/>
          </w:tcPr>
          <w:p w14:paraId="15CBC0A9" w14:textId="1B9E605C" w:rsidR="00A6490D" w:rsidRPr="002E290E" w:rsidRDefault="00F35A42" w:rsidP="7ED8D440">
            <w:pPr>
              <w:jc w:val="center"/>
              <w:rPr>
                <w:rFonts w:asciiTheme="minorHAnsi" w:hAnsiTheme="minorHAnsi" w:cstheme="minorBidi"/>
                <w:b/>
                <w:bCs/>
                <w:color w:val="FF0000"/>
              </w:rPr>
            </w:pPr>
            <w:r w:rsidRPr="7ED8D440">
              <w:rPr>
                <w:rFonts w:asciiTheme="minorHAnsi" w:hAnsiTheme="minorHAnsi" w:cstheme="minorBidi"/>
                <w:b/>
                <w:bCs/>
                <w:color w:val="C00000"/>
              </w:rPr>
              <w:t xml:space="preserve">Supplanting </w:t>
            </w:r>
            <w:r w:rsidRPr="00C53A08">
              <w:rPr>
                <w:rFonts w:asciiTheme="minorHAnsi" w:hAnsiTheme="minorHAnsi" w:cstheme="minorBidi"/>
                <w:b/>
                <w:bCs/>
                <w:color w:val="C00000"/>
              </w:rPr>
              <w:t>Activity Exa</w:t>
            </w:r>
            <w:r w:rsidRPr="7ED8D440">
              <w:rPr>
                <w:rFonts w:asciiTheme="minorHAnsi" w:hAnsiTheme="minorHAnsi" w:cstheme="minorBidi"/>
                <w:b/>
                <w:bCs/>
                <w:color w:val="C00000"/>
              </w:rPr>
              <w:t>mple</w:t>
            </w:r>
          </w:p>
        </w:tc>
      </w:tr>
      <w:tr w:rsidR="006C28E8" w:rsidRPr="002E290E" w14:paraId="76DE8973" w14:textId="77777777" w:rsidTr="7ED8D440">
        <w:trPr>
          <w:trHeight w:val="1015"/>
        </w:trPr>
        <w:tc>
          <w:tcPr>
            <w:tcW w:w="3790" w:type="dxa"/>
          </w:tcPr>
          <w:p w14:paraId="6703A607" w14:textId="0F3361D5" w:rsidR="00A6490D" w:rsidRPr="00E652BC" w:rsidRDefault="00F35A42" w:rsidP="00E652BC">
            <w:pPr>
              <w:rPr>
                <w:sz w:val="20"/>
                <w:szCs w:val="20"/>
              </w:rPr>
            </w:pPr>
            <w:r w:rsidRPr="00E652BC">
              <w:rPr>
                <w:sz w:val="20"/>
                <w:szCs w:val="20"/>
              </w:rPr>
              <w:t>Upgrade program objectives and effective</w:t>
            </w:r>
            <w:r w:rsidR="000E3430" w:rsidRPr="00E652BC">
              <w:rPr>
                <w:sz w:val="20"/>
                <w:szCs w:val="20"/>
              </w:rPr>
              <w:t xml:space="preserve"> </w:t>
            </w:r>
            <w:r w:rsidRPr="00E652BC">
              <w:rPr>
                <w:sz w:val="20"/>
                <w:szCs w:val="20"/>
              </w:rPr>
              <w:t>instructional strategies</w:t>
            </w:r>
          </w:p>
        </w:tc>
        <w:tc>
          <w:tcPr>
            <w:tcW w:w="6290" w:type="dxa"/>
          </w:tcPr>
          <w:p w14:paraId="12053908" w14:textId="32D7A990" w:rsidR="00A6490D" w:rsidRPr="00E652BC" w:rsidRDefault="00F35A42" w:rsidP="00E652BC">
            <w:pPr>
              <w:pStyle w:val="ListParagraph"/>
              <w:numPr>
                <w:ilvl w:val="0"/>
                <w:numId w:val="54"/>
              </w:numPr>
              <w:rPr>
                <w:sz w:val="20"/>
                <w:szCs w:val="20"/>
              </w:rPr>
            </w:pPr>
            <w:r w:rsidRPr="00E652BC">
              <w:rPr>
                <w:sz w:val="20"/>
                <w:szCs w:val="20"/>
              </w:rPr>
              <w:t>Software that helps educators analyze EL data</w:t>
            </w:r>
            <w:r w:rsidR="00231B0D" w:rsidRPr="00E652BC">
              <w:rPr>
                <w:sz w:val="20"/>
                <w:szCs w:val="20"/>
              </w:rPr>
              <w:t xml:space="preserve"> from supplemental T</w:t>
            </w:r>
            <w:r w:rsidR="633FE81E" w:rsidRPr="00E652BC">
              <w:rPr>
                <w:sz w:val="20"/>
                <w:szCs w:val="20"/>
              </w:rPr>
              <w:t xml:space="preserve">itle </w:t>
            </w:r>
            <w:r w:rsidR="00231B0D" w:rsidRPr="00E652BC">
              <w:rPr>
                <w:sz w:val="20"/>
                <w:szCs w:val="20"/>
              </w:rPr>
              <w:t>III programs</w:t>
            </w:r>
          </w:p>
          <w:p w14:paraId="6D699D41" w14:textId="58A29D05" w:rsidR="00A6490D" w:rsidRPr="00E652BC" w:rsidRDefault="00F35A42" w:rsidP="00E652BC">
            <w:pPr>
              <w:pStyle w:val="ListParagraph"/>
              <w:numPr>
                <w:ilvl w:val="0"/>
                <w:numId w:val="54"/>
              </w:numPr>
              <w:rPr>
                <w:sz w:val="20"/>
                <w:szCs w:val="20"/>
              </w:rPr>
            </w:pPr>
            <w:r w:rsidRPr="00E652BC">
              <w:rPr>
                <w:sz w:val="20"/>
                <w:szCs w:val="20"/>
              </w:rPr>
              <w:t xml:space="preserve">Stipends for teachers to create </w:t>
            </w:r>
            <w:r w:rsidR="00231B0D" w:rsidRPr="00E652BC">
              <w:rPr>
                <w:sz w:val="20"/>
                <w:szCs w:val="20"/>
              </w:rPr>
              <w:t>upgraded or enhance</w:t>
            </w:r>
            <w:r w:rsidR="00C97EED" w:rsidRPr="00E652BC">
              <w:rPr>
                <w:sz w:val="20"/>
                <w:szCs w:val="20"/>
              </w:rPr>
              <w:t>d</w:t>
            </w:r>
            <w:r w:rsidR="00231B0D" w:rsidRPr="00E652BC">
              <w:rPr>
                <w:sz w:val="20"/>
                <w:szCs w:val="20"/>
              </w:rPr>
              <w:t xml:space="preserve"> curriculum</w:t>
            </w:r>
            <w:r w:rsidR="000E3430" w:rsidRPr="00E652BC">
              <w:rPr>
                <w:sz w:val="20"/>
                <w:szCs w:val="20"/>
              </w:rPr>
              <w:t xml:space="preserve"> </w:t>
            </w:r>
            <w:r w:rsidRPr="00E652BC">
              <w:rPr>
                <w:sz w:val="20"/>
                <w:szCs w:val="20"/>
              </w:rPr>
              <w:t>for the upcoming school year</w:t>
            </w:r>
            <w:r w:rsidR="00231B0D" w:rsidRPr="00E652BC">
              <w:rPr>
                <w:sz w:val="20"/>
                <w:szCs w:val="20"/>
              </w:rPr>
              <w:t xml:space="preserve"> outside of normal work hours</w:t>
            </w:r>
          </w:p>
          <w:p w14:paraId="07C2AD0B" w14:textId="77777777" w:rsidR="00A6490D" w:rsidRPr="00E652BC" w:rsidRDefault="00F35A42" w:rsidP="00E652BC">
            <w:pPr>
              <w:pStyle w:val="ListParagraph"/>
              <w:numPr>
                <w:ilvl w:val="0"/>
                <w:numId w:val="54"/>
              </w:numPr>
              <w:rPr>
                <w:sz w:val="20"/>
                <w:szCs w:val="20"/>
              </w:rPr>
            </w:pPr>
            <w:r w:rsidRPr="00E652BC">
              <w:rPr>
                <w:sz w:val="20"/>
                <w:szCs w:val="20"/>
              </w:rPr>
              <w:t>Consultants for professional development</w:t>
            </w:r>
          </w:p>
        </w:tc>
        <w:tc>
          <w:tcPr>
            <w:tcW w:w="4680" w:type="dxa"/>
          </w:tcPr>
          <w:p w14:paraId="52753E29" w14:textId="77777777" w:rsidR="00A6490D" w:rsidRPr="002E290E" w:rsidRDefault="00F35A42" w:rsidP="00C26576">
            <w:pPr>
              <w:pStyle w:val="TableParagraph"/>
              <w:numPr>
                <w:ilvl w:val="0"/>
                <w:numId w:val="62"/>
              </w:numPr>
              <w:tabs>
                <w:tab w:val="left" w:pos="180"/>
              </w:tabs>
              <w:ind w:right="778"/>
              <w:rPr>
                <w:rFonts w:asciiTheme="minorHAnsi" w:eastAsiaTheme="minorEastAsia" w:hAnsiTheme="minorHAnsi" w:cstheme="minorHAnsi"/>
                <w:sz w:val="20"/>
                <w:szCs w:val="20"/>
              </w:rPr>
            </w:pPr>
            <w:r w:rsidRPr="002E290E">
              <w:rPr>
                <w:rFonts w:asciiTheme="minorHAnsi" w:hAnsiTheme="minorHAnsi" w:cstheme="minorHAnsi"/>
                <w:sz w:val="20"/>
                <w:szCs w:val="20"/>
              </w:rPr>
              <w:t>Salary</w:t>
            </w:r>
            <w:r w:rsidRPr="002E290E">
              <w:rPr>
                <w:rFonts w:asciiTheme="minorHAnsi" w:hAnsiTheme="minorHAnsi" w:cstheme="minorHAnsi"/>
                <w:spacing w:val="-1"/>
                <w:sz w:val="20"/>
                <w:szCs w:val="20"/>
              </w:rPr>
              <w:t xml:space="preserve"> </w:t>
            </w:r>
            <w:r w:rsidRPr="002E290E">
              <w:rPr>
                <w:rFonts w:asciiTheme="minorHAnsi" w:hAnsiTheme="minorHAnsi" w:cstheme="minorHAnsi"/>
                <w:sz w:val="20"/>
                <w:szCs w:val="20"/>
              </w:rPr>
              <w:t>of an</w:t>
            </w:r>
            <w:r w:rsidRPr="002E290E">
              <w:rPr>
                <w:rFonts w:asciiTheme="minorHAnsi" w:hAnsiTheme="minorHAnsi" w:cstheme="minorHAnsi"/>
                <w:spacing w:val="-1"/>
                <w:sz w:val="20"/>
                <w:szCs w:val="20"/>
              </w:rPr>
              <w:t xml:space="preserve"> </w:t>
            </w:r>
            <w:r w:rsidRPr="002E290E">
              <w:rPr>
                <w:rFonts w:asciiTheme="minorHAnsi" w:hAnsiTheme="minorHAnsi" w:cstheme="minorHAnsi"/>
                <w:sz w:val="20"/>
                <w:szCs w:val="20"/>
              </w:rPr>
              <w:t>additional</w:t>
            </w:r>
            <w:r w:rsidRPr="002E290E">
              <w:rPr>
                <w:rFonts w:asciiTheme="minorHAnsi" w:hAnsiTheme="minorHAnsi" w:cstheme="minorHAnsi"/>
                <w:spacing w:val="-1"/>
                <w:sz w:val="20"/>
                <w:szCs w:val="20"/>
              </w:rPr>
              <w:t xml:space="preserve"> </w:t>
            </w:r>
            <w:r w:rsidRPr="002E290E">
              <w:rPr>
                <w:rFonts w:asciiTheme="minorHAnsi" w:hAnsiTheme="minorHAnsi" w:cstheme="minorHAnsi"/>
                <w:sz w:val="20"/>
                <w:szCs w:val="20"/>
              </w:rPr>
              <w:t>ESL</w:t>
            </w:r>
            <w:r w:rsidRPr="002E290E">
              <w:rPr>
                <w:rFonts w:asciiTheme="minorHAnsi" w:hAnsiTheme="minorHAnsi" w:cstheme="minorHAnsi"/>
                <w:spacing w:val="-4"/>
                <w:sz w:val="20"/>
                <w:szCs w:val="20"/>
              </w:rPr>
              <w:t xml:space="preserve"> </w:t>
            </w:r>
            <w:r w:rsidRPr="002E290E">
              <w:rPr>
                <w:rFonts w:asciiTheme="minorHAnsi" w:hAnsiTheme="minorHAnsi" w:cstheme="minorHAnsi"/>
                <w:sz w:val="20"/>
                <w:szCs w:val="20"/>
              </w:rPr>
              <w:t>teacher</w:t>
            </w:r>
          </w:p>
        </w:tc>
      </w:tr>
      <w:tr w:rsidR="006C28E8" w:rsidRPr="002E290E" w14:paraId="12CFC35A" w14:textId="77777777" w:rsidTr="7ED8D440">
        <w:trPr>
          <w:trHeight w:val="848"/>
        </w:trPr>
        <w:tc>
          <w:tcPr>
            <w:tcW w:w="3790" w:type="dxa"/>
          </w:tcPr>
          <w:p w14:paraId="524C09D2" w14:textId="3E850022" w:rsidR="00A6490D" w:rsidRPr="00E652BC" w:rsidRDefault="00F35A42" w:rsidP="00E652BC">
            <w:pPr>
              <w:rPr>
                <w:sz w:val="20"/>
                <w:szCs w:val="20"/>
              </w:rPr>
            </w:pPr>
            <w:r w:rsidRPr="00E652BC">
              <w:rPr>
                <w:sz w:val="20"/>
                <w:szCs w:val="20"/>
              </w:rPr>
              <w:t>Enhance the instructional program through</w:t>
            </w:r>
            <w:r w:rsidR="000E3430" w:rsidRPr="00E652BC">
              <w:rPr>
                <w:sz w:val="20"/>
                <w:szCs w:val="20"/>
              </w:rPr>
              <w:t xml:space="preserve"> </w:t>
            </w:r>
            <w:r w:rsidRPr="00E652BC">
              <w:rPr>
                <w:sz w:val="20"/>
                <w:szCs w:val="20"/>
              </w:rPr>
              <w:t>supplemental resources</w:t>
            </w:r>
          </w:p>
        </w:tc>
        <w:tc>
          <w:tcPr>
            <w:tcW w:w="6290" w:type="dxa"/>
          </w:tcPr>
          <w:p w14:paraId="06F74FEC" w14:textId="7212B4BD" w:rsidR="00A6490D" w:rsidRPr="00E652BC" w:rsidRDefault="00391CF4" w:rsidP="00E652BC">
            <w:pPr>
              <w:pStyle w:val="ListParagraph"/>
              <w:numPr>
                <w:ilvl w:val="0"/>
                <w:numId w:val="54"/>
              </w:numPr>
              <w:rPr>
                <w:sz w:val="20"/>
                <w:szCs w:val="20"/>
              </w:rPr>
            </w:pPr>
            <w:r w:rsidRPr="00E652BC">
              <w:rPr>
                <w:sz w:val="20"/>
                <w:szCs w:val="20"/>
              </w:rPr>
              <w:t>Supplemental science kits and math kits for use in EL classrooms</w:t>
            </w:r>
          </w:p>
          <w:p w14:paraId="6596F223" w14:textId="6D65F33C" w:rsidR="00231B0D" w:rsidRPr="00E652BC" w:rsidRDefault="00391CF4" w:rsidP="00E652BC">
            <w:pPr>
              <w:pStyle w:val="ListParagraph"/>
              <w:numPr>
                <w:ilvl w:val="0"/>
                <w:numId w:val="54"/>
              </w:numPr>
              <w:rPr>
                <w:sz w:val="20"/>
                <w:szCs w:val="20"/>
              </w:rPr>
            </w:pPr>
            <w:r w:rsidRPr="00E652BC">
              <w:rPr>
                <w:sz w:val="20"/>
                <w:szCs w:val="20"/>
              </w:rPr>
              <w:t>After school programs for all grades</w:t>
            </w:r>
          </w:p>
          <w:p w14:paraId="1B15AE5D" w14:textId="3AC11531" w:rsidR="00A6490D" w:rsidRPr="00E652BC" w:rsidRDefault="00A6490D" w:rsidP="00E652BC">
            <w:pPr>
              <w:rPr>
                <w:sz w:val="20"/>
                <w:szCs w:val="20"/>
              </w:rPr>
            </w:pPr>
          </w:p>
        </w:tc>
        <w:tc>
          <w:tcPr>
            <w:tcW w:w="4680" w:type="dxa"/>
          </w:tcPr>
          <w:p w14:paraId="29CEDFB5" w14:textId="41182F85" w:rsidR="00A6490D" w:rsidRPr="002E290E" w:rsidRDefault="00F35A42" w:rsidP="00C26576">
            <w:pPr>
              <w:pStyle w:val="TableParagraph"/>
              <w:numPr>
                <w:ilvl w:val="0"/>
                <w:numId w:val="62"/>
              </w:numPr>
              <w:tabs>
                <w:tab w:val="left" w:pos="452"/>
              </w:tabs>
              <w:ind w:right="401"/>
              <w:rPr>
                <w:rFonts w:asciiTheme="minorHAnsi" w:hAnsiTheme="minorHAnsi" w:cstheme="minorHAnsi"/>
                <w:sz w:val="20"/>
                <w:szCs w:val="20"/>
              </w:rPr>
            </w:pPr>
            <w:r w:rsidRPr="002E290E">
              <w:rPr>
                <w:rFonts w:asciiTheme="minorHAnsi" w:hAnsiTheme="minorHAnsi" w:cstheme="minorHAnsi"/>
                <w:sz w:val="20"/>
                <w:szCs w:val="20"/>
              </w:rPr>
              <w:t>A second set of books for the standard</w:t>
            </w:r>
            <w:r w:rsidR="000E3430" w:rsidRPr="002E290E">
              <w:rPr>
                <w:rFonts w:asciiTheme="minorHAnsi" w:hAnsiTheme="minorHAnsi" w:cstheme="minorHAnsi"/>
                <w:sz w:val="20"/>
                <w:szCs w:val="20"/>
              </w:rPr>
              <w:t xml:space="preserve"> </w:t>
            </w:r>
            <w:r w:rsidRPr="002E290E">
              <w:rPr>
                <w:rFonts w:asciiTheme="minorHAnsi" w:hAnsiTheme="minorHAnsi" w:cstheme="minorHAnsi"/>
                <w:sz w:val="20"/>
                <w:szCs w:val="20"/>
              </w:rPr>
              <w:t>curriculum</w:t>
            </w:r>
          </w:p>
          <w:p w14:paraId="0068E5E5" w14:textId="2AFD8D5B" w:rsidR="00A6490D" w:rsidRPr="002E290E" w:rsidRDefault="00F35A42" w:rsidP="00C26576">
            <w:pPr>
              <w:pStyle w:val="TableParagraph"/>
              <w:numPr>
                <w:ilvl w:val="0"/>
                <w:numId w:val="62"/>
              </w:numPr>
              <w:tabs>
                <w:tab w:val="left" w:pos="452"/>
              </w:tabs>
              <w:rPr>
                <w:rFonts w:asciiTheme="minorHAnsi" w:hAnsiTheme="minorHAnsi" w:cstheme="minorHAnsi"/>
                <w:sz w:val="20"/>
                <w:szCs w:val="20"/>
              </w:rPr>
            </w:pPr>
            <w:r w:rsidRPr="002E290E">
              <w:rPr>
                <w:rFonts w:asciiTheme="minorHAnsi" w:hAnsiTheme="minorHAnsi" w:cstheme="minorHAnsi"/>
                <w:sz w:val="20"/>
                <w:szCs w:val="20"/>
              </w:rPr>
              <w:t>Individual</w:t>
            </w:r>
            <w:r w:rsidR="00C97EED" w:rsidRPr="002E290E">
              <w:rPr>
                <w:rFonts w:asciiTheme="minorHAnsi" w:hAnsiTheme="minorHAnsi" w:cstheme="minorHAnsi"/>
                <w:sz w:val="20"/>
                <w:szCs w:val="20"/>
              </w:rPr>
              <w:t xml:space="preserve"> and or c</w:t>
            </w:r>
            <w:r w:rsidRPr="002E290E">
              <w:rPr>
                <w:rFonts w:asciiTheme="minorHAnsi" w:hAnsiTheme="minorHAnsi" w:cstheme="minorHAnsi"/>
                <w:sz w:val="20"/>
                <w:szCs w:val="20"/>
              </w:rPr>
              <w:t>lassroom</w:t>
            </w:r>
            <w:r w:rsidRPr="002E290E">
              <w:rPr>
                <w:rFonts w:asciiTheme="minorHAnsi" w:hAnsiTheme="minorHAnsi" w:cstheme="minorHAnsi"/>
                <w:spacing w:val="-3"/>
                <w:sz w:val="20"/>
                <w:szCs w:val="20"/>
              </w:rPr>
              <w:t xml:space="preserve"> </w:t>
            </w:r>
            <w:r w:rsidR="00C97EED" w:rsidRPr="002E290E">
              <w:rPr>
                <w:rFonts w:asciiTheme="minorHAnsi" w:hAnsiTheme="minorHAnsi" w:cstheme="minorHAnsi"/>
                <w:sz w:val="20"/>
                <w:szCs w:val="20"/>
              </w:rPr>
              <w:t>d</w:t>
            </w:r>
            <w:r w:rsidRPr="002E290E">
              <w:rPr>
                <w:rFonts w:asciiTheme="minorHAnsi" w:hAnsiTheme="minorHAnsi" w:cstheme="minorHAnsi"/>
                <w:sz w:val="20"/>
                <w:szCs w:val="20"/>
              </w:rPr>
              <w:t>ictionary</w:t>
            </w:r>
          </w:p>
          <w:p w14:paraId="53482C13" w14:textId="77777777" w:rsidR="00A6490D" w:rsidRPr="002E290E" w:rsidRDefault="00F35A42" w:rsidP="00C26576">
            <w:pPr>
              <w:pStyle w:val="TableParagraph"/>
              <w:numPr>
                <w:ilvl w:val="0"/>
                <w:numId w:val="62"/>
              </w:numPr>
              <w:tabs>
                <w:tab w:val="left" w:pos="452"/>
              </w:tabs>
              <w:rPr>
                <w:rFonts w:asciiTheme="minorHAnsi" w:hAnsiTheme="minorHAnsi" w:cstheme="minorHAnsi"/>
                <w:sz w:val="20"/>
                <w:szCs w:val="20"/>
              </w:rPr>
            </w:pPr>
            <w:r w:rsidRPr="002E290E">
              <w:rPr>
                <w:rFonts w:asciiTheme="minorHAnsi" w:hAnsiTheme="minorHAnsi" w:cstheme="minorHAnsi"/>
                <w:sz w:val="20"/>
                <w:szCs w:val="20"/>
              </w:rPr>
              <w:t>Math calculators</w:t>
            </w:r>
          </w:p>
        </w:tc>
      </w:tr>
      <w:tr w:rsidR="006C28E8" w:rsidRPr="002E290E" w14:paraId="459708E3" w14:textId="77777777" w:rsidTr="7ED8D440">
        <w:trPr>
          <w:trHeight w:val="1212"/>
        </w:trPr>
        <w:tc>
          <w:tcPr>
            <w:tcW w:w="3790" w:type="dxa"/>
            <w:tcBorders>
              <w:top w:val="nil"/>
            </w:tcBorders>
          </w:tcPr>
          <w:p w14:paraId="3D9954B4" w14:textId="1C6AA94B" w:rsidR="00A6490D" w:rsidRPr="00E652BC" w:rsidRDefault="006979E8" w:rsidP="00E652BC">
            <w:pPr>
              <w:rPr>
                <w:sz w:val="20"/>
                <w:szCs w:val="20"/>
              </w:rPr>
            </w:pPr>
            <w:r w:rsidRPr="00E652BC">
              <w:rPr>
                <w:sz w:val="20"/>
                <w:szCs w:val="20"/>
              </w:rPr>
              <w:t xml:space="preserve"> Update curricula and educational software</w:t>
            </w:r>
          </w:p>
        </w:tc>
        <w:tc>
          <w:tcPr>
            <w:tcW w:w="6290" w:type="dxa"/>
            <w:tcBorders>
              <w:top w:val="nil"/>
            </w:tcBorders>
          </w:tcPr>
          <w:p w14:paraId="6DEF30B6" w14:textId="701ABE99" w:rsidR="006979E8" w:rsidRPr="00E652BC" w:rsidRDefault="006979E8" w:rsidP="00E652BC">
            <w:pPr>
              <w:pStyle w:val="ListParagraph"/>
              <w:numPr>
                <w:ilvl w:val="0"/>
                <w:numId w:val="54"/>
              </w:numPr>
              <w:rPr>
                <w:sz w:val="20"/>
                <w:szCs w:val="20"/>
              </w:rPr>
            </w:pPr>
            <w:r w:rsidRPr="00E652BC">
              <w:rPr>
                <w:sz w:val="20"/>
                <w:szCs w:val="20"/>
              </w:rPr>
              <w:t>Computer programs for accelerating student performance in reading, math, and/or English language acquisition supplemental to what is provided by the district to all other classes</w:t>
            </w:r>
          </w:p>
          <w:p w14:paraId="64728BC6" w14:textId="77777777" w:rsidR="00DE5D51" w:rsidRPr="00E652BC" w:rsidRDefault="006979E8" w:rsidP="00E652BC">
            <w:pPr>
              <w:pStyle w:val="ListParagraph"/>
              <w:numPr>
                <w:ilvl w:val="0"/>
                <w:numId w:val="54"/>
              </w:numPr>
              <w:rPr>
                <w:sz w:val="20"/>
                <w:szCs w:val="20"/>
              </w:rPr>
            </w:pPr>
            <w:r w:rsidRPr="00E652BC">
              <w:rPr>
                <w:sz w:val="20"/>
                <w:szCs w:val="20"/>
              </w:rPr>
              <w:t>iPads, supplemental to what is provided by the district</w:t>
            </w:r>
          </w:p>
          <w:p w14:paraId="3E535CED" w14:textId="13BE2E35" w:rsidR="00A6490D" w:rsidRPr="00E652BC" w:rsidRDefault="00DE5D51" w:rsidP="00E652BC">
            <w:pPr>
              <w:pStyle w:val="ListParagraph"/>
              <w:numPr>
                <w:ilvl w:val="0"/>
                <w:numId w:val="54"/>
              </w:numPr>
              <w:rPr>
                <w:sz w:val="20"/>
                <w:szCs w:val="20"/>
              </w:rPr>
            </w:pPr>
            <w:r w:rsidRPr="00E652BC">
              <w:rPr>
                <w:sz w:val="20"/>
                <w:szCs w:val="20"/>
              </w:rPr>
              <w:t>S</w:t>
            </w:r>
            <w:r w:rsidR="006979E8" w:rsidRPr="00E652BC">
              <w:rPr>
                <w:sz w:val="20"/>
                <w:szCs w:val="20"/>
              </w:rPr>
              <w:t>ubscription to online programs</w:t>
            </w:r>
            <w:r w:rsidR="000E3430" w:rsidRPr="00E652BC">
              <w:rPr>
                <w:sz w:val="20"/>
                <w:szCs w:val="20"/>
              </w:rPr>
              <w:t xml:space="preserve"> </w:t>
            </w:r>
            <w:r w:rsidR="006979E8" w:rsidRPr="00E652BC">
              <w:rPr>
                <w:sz w:val="20"/>
                <w:szCs w:val="20"/>
              </w:rPr>
              <w:t>students can use at home to practice skills</w:t>
            </w:r>
          </w:p>
        </w:tc>
        <w:tc>
          <w:tcPr>
            <w:tcW w:w="4680" w:type="dxa"/>
            <w:tcBorders>
              <w:top w:val="nil"/>
            </w:tcBorders>
          </w:tcPr>
          <w:p w14:paraId="05C51CDA" w14:textId="6008C5D7" w:rsidR="00C97EED" w:rsidRPr="002E290E" w:rsidRDefault="00DB1CC6" w:rsidP="00C26576">
            <w:pPr>
              <w:pStyle w:val="TableParagraph"/>
              <w:numPr>
                <w:ilvl w:val="0"/>
                <w:numId w:val="62"/>
              </w:numPr>
              <w:tabs>
                <w:tab w:val="left" w:pos="452"/>
              </w:tabs>
              <w:rPr>
                <w:rFonts w:asciiTheme="minorHAnsi" w:hAnsiTheme="minorHAnsi" w:cstheme="minorHAnsi"/>
                <w:sz w:val="20"/>
                <w:szCs w:val="20"/>
              </w:rPr>
            </w:pPr>
            <w:r w:rsidRPr="002E290E">
              <w:rPr>
                <w:rFonts w:asciiTheme="minorHAnsi" w:hAnsiTheme="minorHAnsi" w:cstheme="minorHAnsi"/>
                <w:sz w:val="20"/>
                <w:szCs w:val="20"/>
              </w:rPr>
              <w:t>U</w:t>
            </w:r>
            <w:r w:rsidR="00C97EED" w:rsidRPr="002E290E">
              <w:rPr>
                <w:rFonts w:asciiTheme="minorHAnsi" w:hAnsiTheme="minorHAnsi" w:cstheme="minorHAnsi"/>
                <w:sz w:val="20"/>
                <w:szCs w:val="20"/>
              </w:rPr>
              <w:t>pdated</w:t>
            </w:r>
            <w:r w:rsidR="00C97EED" w:rsidRPr="002E290E">
              <w:rPr>
                <w:rFonts w:asciiTheme="minorHAnsi" w:hAnsiTheme="minorHAnsi" w:cstheme="minorHAnsi"/>
                <w:spacing w:val="-1"/>
                <w:sz w:val="20"/>
                <w:szCs w:val="20"/>
              </w:rPr>
              <w:t xml:space="preserve"> </w:t>
            </w:r>
            <w:r w:rsidR="0C43B756" w:rsidRPr="002E290E">
              <w:rPr>
                <w:rFonts w:asciiTheme="minorHAnsi" w:hAnsiTheme="minorHAnsi" w:cstheme="minorHAnsi"/>
                <w:sz w:val="20"/>
                <w:szCs w:val="20"/>
              </w:rPr>
              <w:t xml:space="preserve">world languages </w:t>
            </w:r>
            <w:r w:rsidR="00C97EED" w:rsidRPr="002E290E">
              <w:rPr>
                <w:rFonts w:asciiTheme="minorHAnsi" w:hAnsiTheme="minorHAnsi" w:cstheme="minorHAnsi"/>
                <w:sz w:val="20"/>
                <w:szCs w:val="20"/>
              </w:rPr>
              <w:t>curricul</w:t>
            </w:r>
            <w:r w:rsidR="0C43B756" w:rsidRPr="002E290E">
              <w:rPr>
                <w:rFonts w:asciiTheme="minorHAnsi" w:hAnsiTheme="minorHAnsi" w:cstheme="minorHAnsi"/>
                <w:sz w:val="20"/>
                <w:szCs w:val="20"/>
              </w:rPr>
              <w:t>a</w:t>
            </w:r>
          </w:p>
          <w:p w14:paraId="1F20BA47" w14:textId="77777777" w:rsidR="00A6490D" w:rsidRPr="002E290E" w:rsidRDefault="00A6490D" w:rsidP="00C70D94">
            <w:pPr>
              <w:rPr>
                <w:rFonts w:asciiTheme="minorHAnsi" w:hAnsiTheme="minorHAnsi" w:cstheme="minorHAnsi"/>
                <w:sz w:val="20"/>
                <w:szCs w:val="20"/>
              </w:rPr>
            </w:pPr>
          </w:p>
        </w:tc>
      </w:tr>
      <w:tr w:rsidR="006C28E8" w:rsidRPr="002E290E" w14:paraId="23E57F81" w14:textId="77777777" w:rsidTr="7ED8D440">
        <w:trPr>
          <w:trHeight w:val="1081"/>
        </w:trPr>
        <w:tc>
          <w:tcPr>
            <w:tcW w:w="3790" w:type="dxa"/>
          </w:tcPr>
          <w:p w14:paraId="4E3CD72A" w14:textId="77777777" w:rsidR="00A6490D" w:rsidRPr="00E652BC" w:rsidRDefault="00F35A42" w:rsidP="00E652BC">
            <w:pPr>
              <w:rPr>
                <w:sz w:val="20"/>
                <w:szCs w:val="20"/>
              </w:rPr>
            </w:pPr>
            <w:r w:rsidRPr="00E652BC">
              <w:rPr>
                <w:sz w:val="20"/>
                <w:szCs w:val="20"/>
              </w:rPr>
              <w:t>Tutorials, academic, career, and or/ technical education</w:t>
            </w:r>
          </w:p>
        </w:tc>
        <w:tc>
          <w:tcPr>
            <w:tcW w:w="6290" w:type="dxa"/>
          </w:tcPr>
          <w:p w14:paraId="0F1732EA" w14:textId="54E84844" w:rsidR="00A6490D" w:rsidRPr="00E652BC" w:rsidRDefault="00BD28A5" w:rsidP="00E652BC">
            <w:pPr>
              <w:pStyle w:val="ListParagraph"/>
              <w:numPr>
                <w:ilvl w:val="0"/>
                <w:numId w:val="54"/>
              </w:numPr>
              <w:rPr>
                <w:sz w:val="20"/>
                <w:szCs w:val="20"/>
              </w:rPr>
            </w:pPr>
            <w:r w:rsidRPr="00E652BC">
              <w:rPr>
                <w:sz w:val="20"/>
                <w:szCs w:val="20"/>
              </w:rPr>
              <w:t xml:space="preserve">Dual enrollment </w:t>
            </w:r>
            <w:r w:rsidR="00F35A42" w:rsidRPr="00E652BC">
              <w:rPr>
                <w:sz w:val="20"/>
                <w:szCs w:val="20"/>
              </w:rPr>
              <w:t xml:space="preserve">courses for </w:t>
            </w:r>
            <w:r w:rsidR="00B14CD4" w:rsidRPr="00E652BC">
              <w:rPr>
                <w:sz w:val="20"/>
                <w:szCs w:val="20"/>
              </w:rPr>
              <w:t>ELs</w:t>
            </w:r>
          </w:p>
          <w:p w14:paraId="0808E785" w14:textId="3DD7B494" w:rsidR="00A6490D" w:rsidRPr="00E652BC" w:rsidRDefault="00F35A42" w:rsidP="00E652BC">
            <w:pPr>
              <w:pStyle w:val="ListParagraph"/>
              <w:numPr>
                <w:ilvl w:val="0"/>
                <w:numId w:val="54"/>
              </w:numPr>
              <w:rPr>
                <w:sz w:val="20"/>
                <w:szCs w:val="20"/>
              </w:rPr>
            </w:pPr>
            <w:r w:rsidRPr="00E652BC">
              <w:rPr>
                <w:sz w:val="20"/>
                <w:szCs w:val="20"/>
              </w:rPr>
              <w:t>Supplemental resource guide for the</w:t>
            </w:r>
            <w:r w:rsidR="000E3430" w:rsidRPr="00E652BC">
              <w:rPr>
                <w:sz w:val="20"/>
                <w:szCs w:val="20"/>
              </w:rPr>
              <w:t xml:space="preserve"> </w:t>
            </w:r>
            <w:r w:rsidRPr="00E652BC">
              <w:rPr>
                <w:sz w:val="20"/>
                <w:szCs w:val="20"/>
              </w:rPr>
              <w:t>curriculum</w:t>
            </w:r>
          </w:p>
          <w:p w14:paraId="687113EC" w14:textId="072DEEAE" w:rsidR="00A6490D" w:rsidRPr="00E652BC" w:rsidRDefault="00F35A42" w:rsidP="00E652BC">
            <w:pPr>
              <w:pStyle w:val="ListParagraph"/>
              <w:numPr>
                <w:ilvl w:val="0"/>
                <w:numId w:val="54"/>
              </w:numPr>
              <w:rPr>
                <w:sz w:val="20"/>
                <w:szCs w:val="20"/>
              </w:rPr>
            </w:pPr>
            <w:r w:rsidRPr="00E652BC">
              <w:rPr>
                <w:sz w:val="20"/>
                <w:szCs w:val="20"/>
              </w:rPr>
              <w:t xml:space="preserve">A </w:t>
            </w:r>
            <w:r w:rsidR="00BD28A5" w:rsidRPr="00E652BC">
              <w:rPr>
                <w:sz w:val="20"/>
                <w:szCs w:val="20"/>
              </w:rPr>
              <w:t xml:space="preserve">paraprofessional </w:t>
            </w:r>
            <w:r w:rsidRPr="00E652BC">
              <w:rPr>
                <w:sz w:val="20"/>
                <w:szCs w:val="20"/>
              </w:rPr>
              <w:t>aide to support</w:t>
            </w:r>
            <w:r w:rsidR="00BD28A5" w:rsidRPr="00E652BC">
              <w:rPr>
                <w:sz w:val="20"/>
                <w:szCs w:val="20"/>
              </w:rPr>
              <w:t xml:space="preserve"> EL students in </w:t>
            </w:r>
            <w:r w:rsidR="00017A91" w:rsidRPr="00E652BC">
              <w:rPr>
                <w:sz w:val="20"/>
                <w:szCs w:val="20"/>
              </w:rPr>
              <w:t xml:space="preserve">an ESL or SEI </w:t>
            </w:r>
            <w:r w:rsidR="00BD28A5" w:rsidRPr="00E652BC">
              <w:rPr>
                <w:sz w:val="20"/>
                <w:szCs w:val="20"/>
              </w:rPr>
              <w:t>class</w:t>
            </w:r>
            <w:r w:rsidRPr="00E652BC">
              <w:rPr>
                <w:sz w:val="20"/>
                <w:szCs w:val="20"/>
              </w:rPr>
              <w:t xml:space="preserve"> </w:t>
            </w:r>
          </w:p>
          <w:p w14:paraId="07D8E068" w14:textId="6BBBA4CA" w:rsidR="00BD28A5" w:rsidRPr="00E652BC" w:rsidRDefault="00BD28A5" w:rsidP="00E652BC">
            <w:pPr>
              <w:pStyle w:val="ListParagraph"/>
              <w:numPr>
                <w:ilvl w:val="0"/>
                <w:numId w:val="54"/>
              </w:numPr>
              <w:rPr>
                <w:sz w:val="20"/>
                <w:szCs w:val="20"/>
              </w:rPr>
            </w:pPr>
            <w:r w:rsidRPr="00E652BC">
              <w:rPr>
                <w:sz w:val="20"/>
                <w:szCs w:val="20"/>
              </w:rPr>
              <w:t xml:space="preserve">Stipends for tutors to </w:t>
            </w:r>
            <w:proofErr w:type="gramStart"/>
            <w:r w:rsidRPr="00E652BC">
              <w:rPr>
                <w:sz w:val="20"/>
                <w:szCs w:val="20"/>
              </w:rPr>
              <w:t>provide assistance to</w:t>
            </w:r>
            <w:proofErr w:type="gramEnd"/>
            <w:r w:rsidRPr="00E652BC">
              <w:rPr>
                <w:sz w:val="20"/>
                <w:szCs w:val="20"/>
              </w:rPr>
              <w:t xml:space="preserve"> EL </w:t>
            </w:r>
            <w:r w:rsidR="007304CC" w:rsidRPr="00E652BC">
              <w:rPr>
                <w:sz w:val="20"/>
                <w:szCs w:val="20"/>
              </w:rPr>
              <w:t>s</w:t>
            </w:r>
            <w:r w:rsidRPr="00E652BC">
              <w:rPr>
                <w:sz w:val="20"/>
                <w:szCs w:val="20"/>
              </w:rPr>
              <w:t>tudents</w:t>
            </w:r>
            <w:r w:rsidR="007304CC" w:rsidRPr="00E652BC">
              <w:rPr>
                <w:sz w:val="20"/>
                <w:szCs w:val="20"/>
              </w:rPr>
              <w:t xml:space="preserve"> </w:t>
            </w:r>
            <w:r w:rsidRPr="00E652BC">
              <w:rPr>
                <w:sz w:val="20"/>
                <w:szCs w:val="20"/>
              </w:rPr>
              <w:t>during a study hall period</w:t>
            </w:r>
          </w:p>
        </w:tc>
        <w:tc>
          <w:tcPr>
            <w:tcW w:w="4680" w:type="dxa"/>
          </w:tcPr>
          <w:p w14:paraId="2625A12B" w14:textId="4EC4EA9C" w:rsidR="00A6490D" w:rsidRPr="002E290E" w:rsidRDefault="00F35A42" w:rsidP="00C26576">
            <w:pPr>
              <w:pStyle w:val="TableParagraph"/>
              <w:numPr>
                <w:ilvl w:val="0"/>
                <w:numId w:val="62"/>
              </w:numPr>
              <w:tabs>
                <w:tab w:val="left" w:pos="452"/>
              </w:tabs>
              <w:ind w:right="141"/>
              <w:rPr>
                <w:rFonts w:asciiTheme="minorHAnsi" w:hAnsiTheme="minorHAnsi" w:cstheme="minorHAnsi"/>
                <w:sz w:val="20"/>
                <w:szCs w:val="20"/>
              </w:rPr>
            </w:pPr>
            <w:r w:rsidRPr="002E290E">
              <w:rPr>
                <w:rFonts w:asciiTheme="minorHAnsi" w:hAnsiTheme="minorHAnsi" w:cstheme="minorHAnsi"/>
                <w:sz w:val="20"/>
                <w:szCs w:val="20"/>
              </w:rPr>
              <w:t>Salary of the general education teacher</w:t>
            </w:r>
          </w:p>
          <w:p w14:paraId="0CA4A89E" w14:textId="348C0022" w:rsidR="00A6490D" w:rsidRPr="002E290E" w:rsidRDefault="00F35A42" w:rsidP="00C26576">
            <w:pPr>
              <w:pStyle w:val="TableParagraph"/>
              <w:numPr>
                <w:ilvl w:val="0"/>
                <w:numId w:val="62"/>
              </w:numPr>
              <w:tabs>
                <w:tab w:val="left" w:pos="452"/>
              </w:tabs>
              <w:spacing w:before="2"/>
              <w:rPr>
                <w:rFonts w:asciiTheme="minorHAnsi" w:hAnsiTheme="minorHAnsi" w:cstheme="minorHAnsi"/>
                <w:sz w:val="20"/>
                <w:szCs w:val="20"/>
              </w:rPr>
            </w:pPr>
            <w:r w:rsidRPr="002E290E">
              <w:rPr>
                <w:rFonts w:asciiTheme="minorHAnsi" w:hAnsiTheme="minorHAnsi" w:cstheme="minorHAnsi"/>
                <w:sz w:val="20"/>
                <w:szCs w:val="20"/>
              </w:rPr>
              <w:t>Tuition</w:t>
            </w:r>
            <w:r w:rsidRPr="002E290E">
              <w:rPr>
                <w:rFonts w:asciiTheme="minorHAnsi" w:hAnsiTheme="minorHAnsi" w:cstheme="minorHAnsi"/>
                <w:spacing w:val="-1"/>
                <w:sz w:val="20"/>
                <w:szCs w:val="20"/>
              </w:rPr>
              <w:t xml:space="preserve"> </w:t>
            </w:r>
            <w:r w:rsidR="00B20CBE" w:rsidRPr="002E290E">
              <w:rPr>
                <w:rFonts w:asciiTheme="minorHAnsi" w:hAnsiTheme="minorHAnsi" w:cstheme="minorHAnsi"/>
                <w:spacing w:val="-1"/>
                <w:sz w:val="20"/>
                <w:szCs w:val="20"/>
              </w:rPr>
              <w:t xml:space="preserve">costs </w:t>
            </w:r>
            <w:r w:rsidRPr="002E290E">
              <w:rPr>
                <w:rFonts w:asciiTheme="minorHAnsi" w:hAnsiTheme="minorHAnsi" w:cstheme="minorHAnsi"/>
                <w:sz w:val="20"/>
                <w:szCs w:val="20"/>
              </w:rPr>
              <w:t>toward</w:t>
            </w:r>
            <w:r w:rsidRPr="002E290E">
              <w:rPr>
                <w:rFonts w:asciiTheme="minorHAnsi" w:hAnsiTheme="minorHAnsi" w:cstheme="minorHAnsi"/>
                <w:spacing w:val="-1"/>
                <w:sz w:val="20"/>
                <w:szCs w:val="20"/>
              </w:rPr>
              <w:t xml:space="preserve"> </w:t>
            </w:r>
            <w:r w:rsidRPr="002E290E">
              <w:rPr>
                <w:rFonts w:asciiTheme="minorHAnsi" w:hAnsiTheme="minorHAnsi" w:cstheme="minorHAnsi"/>
                <w:sz w:val="20"/>
                <w:szCs w:val="20"/>
              </w:rPr>
              <w:t>teacher</w:t>
            </w:r>
            <w:r w:rsidRPr="002E290E">
              <w:rPr>
                <w:rFonts w:asciiTheme="minorHAnsi" w:hAnsiTheme="minorHAnsi" w:cstheme="minorHAnsi"/>
                <w:spacing w:val="-2"/>
                <w:sz w:val="20"/>
                <w:szCs w:val="20"/>
              </w:rPr>
              <w:t xml:space="preserve"> </w:t>
            </w:r>
            <w:r w:rsidR="00C97EED" w:rsidRPr="002E290E">
              <w:rPr>
                <w:rFonts w:asciiTheme="minorHAnsi" w:hAnsiTheme="minorHAnsi" w:cstheme="minorHAnsi"/>
                <w:sz w:val="20"/>
                <w:szCs w:val="20"/>
              </w:rPr>
              <w:t>licensure</w:t>
            </w:r>
          </w:p>
        </w:tc>
      </w:tr>
      <w:tr w:rsidR="006C28E8" w:rsidRPr="002E290E" w14:paraId="22A57A20" w14:textId="77777777" w:rsidTr="7ED8D440">
        <w:trPr>
          <w:trHeight w:val="754"/>
        </w:trPr>
        <w:tc>
          <w:tcPr>
            <w:tcW w:w="3790" w:type="dxa"/>
          </w:tcPr>
          <w:p w14:paraId="365943FE" w14:textId="4E3E4845" w:rsidR="00A6490D" w:rsidRPr="00D6304F" w:rsidRDefault="00F35A42" w:rsidP="00D6304F">
            <w:pPr>
              <w:rPr>
                <w:sz w:val="20"/>
                <w:szCs w:val="20"/>
              </w:rPr>
            </w:pPr>
            <w:r w:rsidRPr="00D6304F">
              <w:rPr>
                <w:sz w:val="20"/>
                <w:szCs w:val="20"/>
              </w:rPr>
              <w:t>Intensify instruction, including materials in a language that the student can understand</w:t>
            </w:r>
          </w:p>
        </w:tc>
        <w:tc>
          <w:tcPr>
            <w:tcW w:w="6290" w:type="dxa"/>
          </w:tcPr>
          <w:p w14:paraId="19922FBB" w14:textId="77777777" w:rsidR="00A6490D" w:rsidRPr="00D6304F" w:rsidRDefault="00F35A42" w:rsidP="00D6304F">
            <w:pPr>
              <w:pStyle w:val="ListParagraph"/>
              <w:numPr>
                <w:ilvl w:val="0"/>
                <w:numId w:val="54"/>
              </w:numPr>
              <w:rPr>
                <w:sz w:val="20"/>
                <w:szCs w:val="20"/>
              </w:rPr>
            </w:pPr>
            <w:r w:rsidRPr="00D6304F">
              <w:rPr>
                <w:sz w:val="20"/>
                <w:szCs w:val="20"/>
              </w:rPr>
              <w:t>Multilingual classroom libraries</w:t>
            </w:r>
          </w:p>
          <w:p w14:paraId="183DE537" w14:textId="1950CCC1" w:rsidR="00A6490D" w:rsidRPr="00D6304F" w:rsidRDefault="00C97EED" w:rsidP="00D6304F">
            <w:pPr>
              <w:pStyle w:val="ListParagraph"/>
              <w:numPr>
                <w:ilvl w:val="0"/>
                <w:numId w:val="54"/>
              </w:numPr>
              <w:rPr>
                <w:sz w:val="20"/>
                <w:szCs w:val="20"/>
              </w:rPr>
            </w:pPr>
            <w:r w:rsidRPr="00D6304F">
              <w:rPr>
                <w:sz w:val="20"/>
                <w:szCs w:val="20"/>
              </w:rPr>
              <w:t>M</w:t>
            </w:r>
            <w:r w:rsidR="00F35A42" w:rsidRPr="00D6304F">
              <w:rPr>
                <w:sz w:val="20"/>
                <w:szCs w:val="20"/>
              </w:rPr>
              <w:t>agazine subscription</w:t>
            </w:r>
            <w:r w:rsidRPr="00D6304F">
              <w:rPr>
                <w:sz w:val="20"/>
                <w:szCs w:val="20"/>
              </w:rPr>
              <w:t>(s)</w:t>
            </w:r>
            <w:r w:rsidR="00F35A42" w:rsidRPr="00D6304F">
              <w:rPr>
                <w:sz w:val="20"/>
                <w:szCs w:val="20"/>
              </w:rPr>
              <w:t xml:space="preserve"> from students’</w:t>
            </w:r>
            <w:r w:rsidR="000E3430" w:rsidRPr="00D6304F">
              <w:rPr>
                <w:sz w:val="20"/>
                <w:szCs w:val="20"/>
              </w:rPr>
              <w:t xml:space="preserve"> </w:t>
            </w:r>
            <w:r w:rsidR="00F35A42" w:rsidRPr="00D6304F">
              <w:rPr>
                <w:sz w:val="20"/>
                <w:szCs w:val="20"/>
              </w:rPr>
              <w:t xml:space="preserve">native </w:t>
            </w:r>
            <w:r w:rsidRPr="00D6304F">
              <w:rPr>
                <w:sz w:val="20"/>
                <w:szCs w:val="20"/>
              </w:rPr>
              <w:t>languages</w:t>
            </w:r>
            <w:r w:rsidR="00F35A42" w:rsidRPr="00D6304F">
              <w:rPr>
                <w:sz w:val="20"/>
                <w:szCs w:val="20"/>
              </w:rPr>
              <w:t xml:space="preserve"> to add to libraries throughout the school</w:t>
            </w:r>
          </w:p>
        </w:tc>
        <w:tc>
          <w:tcPr>
            <w:tcW w:w="4680" w:type="dxa"/>
          </w:tcPr>
          <w:p w14:paraId="79F52B30" w14:textId="77777777" w:rsidR="00A6490D" w:rsidRPr="002E290E" w:rsidRDefault="00F35A42" w:rsidP="00C26576">
            <w:pPr>
              <w:pStyle w:val="TableParagraph"/>
              <w:numPr>
                <w:ilvl w:val="0"/>
                <w:numId w:val="62"/>
              </w:numPr>
              <w:tabs>
                <w:tab w:val="left" w:pos="452"/>
              </w:tabs>
              <w:spacing w:before="1"/>
              <w:ind w:right="390"/>
              <w:rPr>
                <w:rFonts w:asciiTheme="minorHAnsi" w:hAnsiTheme="minorHAnsi" w:cstheme="minorHAnsi"/>
                <w:sz w:val="20"/>
                <w:szCs w:val="20"/>
              </w:rPr>
            </w:pPr>
            <w:r w:rsidRPr="002E290E">
              <w:rPr>
                <w:rFonts w:asciiTheme="minorHAnsi" w:hAnsiTheme="minorHAnsi" w:cstheme="minorHAnsi"/>
                <w:sz w:val="20"/>
                <w:szCs w:val="20"/>
              </w:rPr>
              <w:t xml:space="preserve">Guided </w:t>
            </w:r>
            <w:r w:rsidR="00B139C9" w:rsidRPr="002E290E">
              <w:rPr>
                <w:rFonts w:asciiTheme="minorHAnsi" w:hAnsiTheme="minorHAnsi" w:cstheme="minorHAnsi"/>
                <w:sz w:val="20"/>
                <w:szCs w:val="20"/>
              </w:rPr>
              <w:t>r</w:t>
            </w:r>
            <w:r w:rsidRPr="002E290E">
              <w:rPr>
                <w:rFonts w:asciiTheme="minorHAnsi" w:hAnsiTheme="minorHAnsi" w:cstheme="minorHAnsi"/>
                <w:sz w:val="20"/>
                <w:szCs w:val="20"/>
              </w:rPr>
              <w:t xml:space="preserve">eading books for the </w:t>
            </w:r>
            <w:r w:rsidR="00B139C9" w:rsidRPr="002E290E">
              <w:rPr>
                <w:rFonts w:asciiTheme="minorHAnsi" w:hAnsiTheme="minorHAnsi" w:cstheme="minorHAnsi"/>
                <w:sz w:val="20"/>
                <w:szCs w:val="20"/>
              </w:rPr>
              <w:t xml:space="preserve">ESL </w:t>
            </w:r>
            <w:r w:rsidRPr="002E290E">
              <w:rPr>
                <w:rFonts w:asciiTheme="minorHAnsi" w:hAnsiTheme="minorHAnsi" w:cstheme="minorHAnsi"/>
                <w:sz w:val="20"/>
                <w:szCs w:val="20"/>
              </w:rPr>
              <w:t>class</w:t>
            </w:r>
          </w:p>
          <w:p w14:paraId="198F1F03" w14:textId="1D8AA4FD" w:rsidR="00B139C9" w:rsidRPr="002E290E" w:rsidRDefault="00B139C9" w:rsidP="00C26576">
            <w:pPr>
              <w:pStyle w:val="TableParagraph"/>
              <w:numPr>
                <w:ilvl w:val="0"/>
                <w:numId w:val="62"/>
              </w:numPr>
              <w:tabs>
                <w:tab w:val="left" w:pos="452"/>
              </w:tabs>
              <w:spacing w:before="1"/>
              <w:ind w:right="390"/>
              <w:rPr>
                <w:rFonts w:asciiTheme="minorHAnsi" w:hAnsiTheme="minorHAnsi" w:cstheme="minorHAnsi"/>
                <w:sz w:val="20"/>
                <w:szCs w:val="20"/>
              </w:rPr>
            </w:pPr>
            <w:r w:rsidRPr="002E290E">
              <w:rPr>
                <w:rFonts w:asciiTheme="minorHAnsi" w:hAnsiTheme="minorHAnsi" w:cstheme="minorHAnsi"/>
                <w:sz w:val="20"/>
                <w:szCs w:val="20"/>
              </w:rPr>
              <w:t xml:space="preserve">Translation and/or oral interpreters </w:t>
            </w:r>
          </w:p>
        </w:tc>
      </w:tr>
      <w:tr w:rsidR="006C28E8" w:rsidRPr="002E290E" w14:paraId="7BDDCE6F" w14:textId="77777777" w:rsidTr="7ED8D440">
        <w:trPr>
          <w:trHeight w:val="671"/>
        </w:trPr>
        <w:tc>
          <w:tcPr>
            <w:tcW w:w="3790" w:type="dxa"/>
          </w:tcPr>
          <w:p w14:paraId="414AF4C4" w14:textId="77777777" w:rsidR="00A6490D" w:rsidRPr="00D6304F" w:rsidRDefault="00F35A42" w:rsidP="00D6304F">
            <w:pPr>
              <w:rPr>
                <w:sz w:val="20"/>
                <w:szCs w:val="20"/>
              </w:rPr>
            </w:pPr>
            <w:r w:rsidRPr="00D6304F">
              <w:rPr>
                <w:sz w:val="20"/>
                <w:szCs w:val="20"/>
              </w:rPr>
              <w:t>Provide community participation programs, family literacy services, parent and family outreach and training activities</w:t>
            </w:r>
          </w:p>
        </w:tc>
        <w:tc>
          <w:tcPr>
            <w:tcW w:w="6290" w:type="dxa"/>
          </w:tcPr>
          <w:p w14:paraId="739CE68E" w14:textId="5B9CD9B6" w:rsidR="00A6490D" w:rsidRPr="00D6304F" w:rsidRDefault="00F35A42" w:rsidP="00D6304F">
            <w:pPr>
              <w:pStyle w:val="ListParagraph"/>
              <w:numPr>
                <w:ilvl w:val="0"/>
                <w:numId w:val="54"/>
              </w:numPr>
              <w:rPr>
                <w:sz w:val="20"/>
                <w:szCs w:val="20"/>
              </w:rPr>
            </w:pPr>
            <w:r w:rsidRPr="00D6304F">
              <w:rPr>
                <w:sz w:val="20"/>
                <w:szCs w:val="20"/>
              </w:rPr>
              <w:t>ESL classes for parents</w:t>
            </w:r>
          </w:p>
          <w:p w14:paraId="6545D03E" w14:textId="55317606" w:rsidR="00A6490D" w:rsidRPr="00D6304F" w:rsidRDefault="43BC39C6" w:rsidP="00D6304F">
            <w:pPr>
              <w:pStyle w:val="ListParagraph"/>
              <w:numPr>
                <w:ilvl w:val="0"/>
                <w:numId w:val="54"/>
              </w:numPr>
              <w:rPr>
                <w:sz w:val="20"/>
                <w:szCs w:val="20"/>
              </w:rPr>
            </w:pPr>
            <w:r w:rsidRPr="00D6304F">
              <w:rPr>
                <w:sz w:val="20"/>
                <w:szCs w:val="20"/>
              </w:rPr>
              <w:t>Salary of a Parent Coordinator for</w:t>
            </w:r>
            <w:r w:rsidR="4C6F4277" w:rsidRPr="00D6304F">
              <w:rPr>
                <w:sz w:val="20"/>
                <w:szCs w:val="20"/>
              </w:rPr>
              <w:t xml:space="preserve"> T</w:t>
            </w:r>
            <w:r w:rsidR="6DE98DE6" w:rsidRPr="00D6304F">
              <w:rPr>
                <w:sz w:val="20"/>
                <w:szCs w:val="20"/>
              </w:rPr>
              <w:t xml:space="preserve">itle </w:t>
            </w:r>
            <w:r w:rsidR="4C6F4277" w:rsidRPr="00D6304F">
              <w:rPr>
                <w:sz w:val="20"/>
                <w:szCs w:val="20"/>
              </w:rPr>
              <w:t>III</w:t>
            </w:r>
            <w:r w:rsidRPr="00D6304F">
              <w:rPr>
                <w:sz w:val="20"/>
                <w:szCs w:val="20"/>
              </w:rPr>
              <w:t xml:space="preserve"> EL</w:t>
            </w:r>
            <w:r w:rsidR="4C6F4277" w:rsidRPr="00D6304F">
              <w:rPr>
                <w:sz w:val="20"/>
                <w:szCs w:val="20"/>
              </w:rPr>
              <w:t xml:space="preserve"> </w:t>
            </w:r>
            <w:r w:rsidRPr="00D6304F">
              <w:rPr>
                <w:sz w:val="20"/>
                <w:szCs w:val="20"/>
              </w:rPr>
              <w:t>parent outreach</w:t>
            </w:r>
          </w:p>
        </w:tc>
        <w:tc>
          <w:tcPr>
            <w:tcW w:w="4680" w:type="dxa"/>
          </w:tcPr>
          <w:p w14:paraId="3B76BADE" w14:textId="3EB4E8ED" w:rsidR="00A6490D" w:rsidRPr="002E290E" w:rsidRDefault="00F35A42" w:rsidP="00DD0A61">
            <w:pPr>
              <w:pStyle w:val="TableParagraph"/>
              <w:numPr>
                <w:ilvl w:val="0"/>
                <w:numId w:val="62"/>
              </w:numPr>
              <w:tabs>
                <w:tab w:val="left" w:pos="452"/>
              </w:tabs>
              <w:ind w:right="243"/>
              <w:rPr>
                <w:rFonts w:asciiTheme="minorHAnsi" w:hAnsiTheme="minorHAnsi" w:cstheme="minorHAnsi"/>
                <w:sz w:val="20"/>
                <w:szCs w:val="20"/>
              </w:rPr>
            </w:pPr>
            <w:r w:rsidRPr="002E290E">
              <w:rPr>
                <w:rFonts w:asciiTheme="minorHAnsi" w:hAnsiTheme="minorHAnsi" w:cstheme="minorHAnsi"/>
                <w:sz w:val="20"/>
                <w:szCs w:val="20"/>
              </w:rPr>
              <w:t xml:space="preserve">Costs affiliated with </w:t>
            </w:r>
            <w:r w:rsidR="00DB1CC6" w:rsidRPr="002E290E">
              <w:rPr>
                <w:rFonts w:asciiTheme="minorHAnsi" w:hAnsiTheme="minorHAnsi" w:cstheme="minorHAnsi"/>
                <w:sz w:val="20"/>
                <w:szCs w:val="20"/>
              </w:rPr>
              <w:t>back-to-school</w:t>
            </w:r>
            <w:r w:rsidRPr="002E290E">
              <w:rPr>
                <w:rFonts w:asciiTheme="minorHAnsi" w:hAnsiTheme="minorHAnsi" w:cstheme="minorHAnsi"/>
                <w:sz w:val="20"/>
                <w:szCs w:val="20"/>
              </w:rPr>
              <w:t xml:space="preserve"> night</w:t>
            </w:r>
            <w:r w:rsidR="000E3430" w:rsidRPr="002E290E">
              <w:rPr>
                <w:rFonts w:asciiTheme="minorHAnsi" w:hAnsiTheme="minorHAnsi" w:cstheme="minorHAnsi"/>
                <w:sz w:val="20"/>
                <w:szCs w:val="20"/>
              </w:rPr>
              <w:t xml:space="preserve"> </w:t>
            </w:r>
            <w:r w:rsidRPr="002E290E">
              <w:rPr>
                <w:rFonts w:asciiTheme="minorHAnsi" w:hAnsiTheme="minorHAnsi" w:cstheme="minorHAnsi"/>
                <w:sz w:val="20"/>
                <w:szCs w:val="20"/>
              </w:rPr>
              <w:t>or other district mandated parent</w:t>
            </w:r>
            <w:r w:rsidRPr="002E290E">
              <w:rPr>
                <w:rFonts w:asciiTheme="minorHAnsi" w:hAnsiTheme="minorHAnsi" w:cstheme="minorHAnsi"/>
                <w:spacing w:val="1"/>
                <w:sz w:val="20"/>
                <w:szCs w:val="20"/>
              </w:rPr>
              <w:t xml:space="preserve"> </w:t>
            </w:r>
            <w:r w:rsidRPr="002E290E">
              <w:rPr>
                <w:rFonts w:asciiTheme="minorHAnsi" w:hAnsiTheme="minorHAnsi" w:cstheme="minorHAnsi"/>
                <w:sz w:val="20"/>
                <w:szCs w:val="20"/>
              </w:rPr>
              <w:t>meetings</w:t>
            </w:r>
          </w:p>
          <w:p w14:paraId="4252C1B3" w14:textId="10E4A49F" w:rsidR="00BD28A5" w:rsidRPr="002E290E" w:rsidRDefault="1AF6C083" w:rsidP="00DD0A61">
            <w:pPr>
              <w:pStyle w:val="TableParagraph"/>
              <w:numPr>
                <w:ilvl w:val="0"/>
                <w:numId w:val="62"/>
              </w:numPr>
              <w:tabs>
                <w:tab w:val="left" w:pos="452"/>
              </w:tabs>
              <w:ind w:right="243"/>
              <w:rPr>
                <w:rFonts w:asciiTheme="minorHAnsi" w:hAnsiTheme="minorHAnsi" w:cstheme="minorHAnsi"/>
                <w:sz w:val="20"/>
                <w:szCs w:val="20"/>
              </w:rPr>
            </w:pPr>
            <w:r w:rsidRPr="002E290E">
              <w:rPr>
                <w:rFonts w:asciiTheme="minorHAnsi" w:hAnsiTheme="minorHAnsi" w:cstheme="minorHAnsi"/>
                <w:sz w:val="20"/>
                <w:szCs w:val="20"/>
              </w:rPr>
              <w:t>P</w:t>
            </w:r>
            <w:r w:rsidR="0EA35FFF" w:rsidRPr="002E290E">
              <w:rPr>
                <w:rFonts w:asciiTheme="minorHAnsi" w:hAnsiTheme="minorHAnsi" w:cstheme="minorHAnsi"/>
                <w:sz w:val="20"/>
                <w:szCs w:val="20"/>
              </w:rPr>
              <w:t xml:space="preserve">arent coordinators for district outreach to </w:t>
            </w:r>
            <w:r w:rsidR="64028756" w:rsidRPr="002E290E">
              <w:rPr>
                <w:rFonts w:asciiTheme="minorHAnsi" w:hAnsiTheme="minorHAnsi" w:cstheme="minorHAnsi"/>
                <w:sz w:val="20"/>
                <w:szCs w:val="20"/>
              </w:rPr>
              <w:t xml:space="preserve">all </w:t>
            </w:r>
            <w:r w:rsidR="0EA35FFF" w:rsidRPr="002E290E">
              <w:rPr>
                <w:rFonts w:asciiTheme="minorHAnsi" w:hAnsiTheme="minorHAnsi" w:cstheme="minorHAnsi"/>
                <w:sz w:val="20"/>
                <w:szCs w:val="20"/>
              </w:rPr>
              <w:t>EL parents</w:t>
            </w:r>
          </w:p>
        </w:tc>
      </w:tr>
      <w:tr w:rsidR="006C28E8" w:rsidRPr="002E290E" w14:paraId="4B5D593B" w14:textId="77777777" w:rsidTr="7ED8D440">
        <w:trPr>
          <w:trHeight w:val="661"/>
        </w:trPr>
        <w:tc>
          <w:tcPr>
            <w:tcW w:w="3790" w:type="dxa"/>
          </w:tcPr>
          <w:p w14:paraId="7125934B" w14:textId="388697D3" w:rsidR="00A6490D" w:rsidRPr="00D6304F" w:rsidRDefault="00F35A42" w:rsidP="00D6304F">
            <w:pPr>
              <w:rPr>
                <w:sz w:val="20"/>
                <w:szCs w:val="20"/>
              </w:rPr>
            </w:pPr>
            <w:r w:rsidRPr="00D6304F">
              <w:rPr>
                <w:sz w:val="20"/>
                <w:szCs w:val="20"/>
              </w:rPr>
              <w:t xml:space="preserve">Improve the instruction of </w:t>
            </w:r>
            <w:r w:rsidR="00B14CD4" w:rsidRPr="00D6304F">
              <w:rPr>
                <w:sz w:val="20"/>
                <w:szCs w:val="20"/>
              </w:rPr>
              <w:t>ELs</w:t>
            </w:r>
            <w:r w:rsidRPr="00D6304F">
              <w:rPr>
                <w:sz w:val="20"/>
                <w:szCs w:val="20"/>
              </w:rPr>
              <w:t xml:space="preserve"> with a disability</w:t>
            </w:r>
          </w:p>
        </w:tc>
        <w:tc>
          <w:tcPr>
            <w:tcW w:w="6290" w:type="dxa"/>
          </w:tcPr>
          <w:p w14:paraId="49908B0C" w14:textId="3388024F" w:rsidR="00B833F5" w:rsidRPr="00D6304F" w:rsidRDefault="00B833F5" w:rsidP="00D6304F">
            <w:pPr>
              <w:pStyle w:val="ListParagraph"/>
              <w:numPr>
                <w:ilvl w:val="0"/>
                <w:numId w:val="54"/>
              </w:numPr>
              <w:rPr>
                <w:sz w:val="20"/>
                <w:szCs w:val="20"/>
              </w:rPr>
            </w:pPr>
            <w:r w:rsidRPr="00D6304F">
              <w:rPr>
                <w:sz w:val="20"/>
                <w:szCs w:val="20"/>
              </w:rPr>
              <w:t>Manipulatives for use in the classroom</w:t>
            </w:r>
          </w:p>
        </w:tc>
        <w:tc>
          <w:tcPr>
            <w:tcW w:w="4680" w:type="dxa"/>
          </w:tcPr>
          <w:p w14:paraId="49332D4A" w14:textId="39898A80" w:rsidR="00A6490D" w:rsidRPr="002E290E" w:rsidRDefault="00F35A42" w:rsidP="00DD0A61">
            <w:pPr>
              <w:pStyle w:val="TableParagraph"/>
              <w:numPr>
                <w:ilvl w:val="0"/>
                <w:numId w:val="62"/>
              </w:numPr>
              <w:tabs>
                <w:tab w:val="left" w:pos="452"/>
              </w:tabs>
              <w:ind w:right="318"/>
              <w:rPr>
                <w:rFonts w:asciiTheme="minorHAnsi" w:hAnsiTheme="minorHAnsi" w:cstheme="minorHAnsi"/>
                <w:sz w:val="20"/>
                <w:szCs w:val="20"/>
              </w:rPr>
            </w:pPr>
            <w:r w:rsidRPr="002E290E">
              <w:rPr>
                <w:rFonts w:asciiTheme="minorHAnsi" w:hAnsiTheme="minorHAnsi" w:cstheme="minorHAnsi"/>
                <w:sz w:val="20"/>
                <w:szCs w:val="20"/>
              </w:rPr>
              <w:t>The salary of an additional Special</w:t>
            </w:r>
            <w:r w:rsidRPr="002E290E">
              <w:rPr>
                <w:rFonts w:asciiTheme="minorHAnsi" w:hAnsiTheme="minorHAnsi" w:cstheme="minorHAnsi"/>
                <w:spacing w:val="1"/>
                <w:sz w:val="20"/>
                <w:szCs w:val="20"/>
              </w:rPr>
              <w:t xml:space="preserve"> </w:t>
            </w:r>
            <w:r w:rsidRPr="002E290E">
              <w:rPr>
                <w:rFonts w:asciiTheme="minorHAnsi" w:hAnsiTheme="minorHAnsi" w:cstheme="minorHAnsi"/>
                <w:sz w:val="20"/>
                <w:szCs w:val="20"/>
              </w:rPr>
              <w:t xml:space="preserve">Education teacher due to new </w:t>
            </w:r>
            <w:r w:rsidR="00017A91" w:rsidRPr="002E290E">
              <w:rPr>
                <w:rFonts w:asciiTheme="minorHAnsi" w:hAnsiTheme="minorHAnsi" w:cstheme="minorHAnsi"/>
                <w:sz w:val="20"/>
                <w:szCs w:val="20"/>
              </w:rPr>
              <w:t>enrollment or identification</w:t>
            </w:r>
            <w:r w:rsidRPr="002E290E">
              <w:rPr>
                <w:rFonts w:asciiTheme="minorHAnsi" w:hAnsiTheme="minorHAnsi" w:cstheme="minorHAnsi"/>
                <w:sz w:val="20"/>
                <w:szCs w:val="20"/>
              </w:rPr>
              <w:t xml:space="preserve"> of</w:t>
            </w:r>
            <w:r w:rsidR="0062796A" w:rsidRPr="002E290E">
              <w:rPr>
                <w:rFonts w:asciiTheme="minorHAnsi" w:hAnsiTheme="minorHAnsi" w:cstheme="minorHAnsi"/>
                <w:sz w:val="20"/>
                <w:szCs w:val="20"/>
              </w:rPr>
              <w:t xml:space="preserve"> </w:t>
            </w:r>
            <w:r w:rsidRPr="002E290E">
              <w:rPr>
                <w:rFonts w:asciiTheme="minorHAnsi" w:hAnsiTheme="minorHAnsi" w:cstheme="minorHAnsi"/>
                <w:spacing w:val="-47"/>
                <w:sz w:val="20"/>
                <w:szCs w:val="20"/>
              </w:rPr>
              <w:t xml:space="preserve"> </w:t>
            </w:r>
            <w:r w:rsidR="006979E8" w:rsidRPr="002E290E">
              <w:rPr>
                <w:rFonts w:asciiTheme="minorHAnsi" w:hAnsiTheme="minorHAnsi" w:cstheme="minorHAnsi"/>
                <w:spacing w:val="-47"/>
                <w:sz w:val="20"/>
                <w:szCs w:val="20"/>
              </w:rPr>
              <w:t xml:space="preserve"> </w:t>
            </w:r>
            <w:r w:rsidR="00B14CD4" w:rsidRPr="002E290E">
              <w:rPr>
                <w:rFonts w:asciiTheme="minorHAnsi" w:hAnsiTheme="minorHAnsi" w:cstheme="minorHAnsi"/>
                <w:sz w:val="20"/>
                <w:szCs w:val="20"/>
              </w:rPr>
              <w:t>ELs</w:t>
            </w:r>
            <w:r w:rsidRPr="002E290E">
              <w:rPr>
                <w:rFonts w:asciiTheme="minorHAnsi" w:hAnsiTheme="minorHAnsi" w:cstheme="minorHAnsi"/>
                <w:spacing w:val="-4"/>
                <w:sz w:val="20"/>
                <w:szCs w:val="20"/>
              </w:rPr>
              <w:t xml:space="preserve"> </w:t>
            </w:r>
            <w:r w:rsidRPr="002E290E">
              <w:rPr>
                <w:rFonts w:asciiTheme="minorHAnsi" w:hAnsiTheme="minorHAnsi" w:cstheme="minorHAnsi"/>
                <w:sz w:val="20"/>
                <w:szCs w:val="20"/>
              </w:rPr>
              <w:t>with</w:t>
            </w:r>
            <w:r w:rsidRPr="002E290E">
              <w:rPr>
                <w:rFonts w:asciiTheme="minorHAnsi" w:hAnsiTheme="minorHAnsi" w:cstheme="minorHAnsi"/>
                <w:spacing w:val="-1"/>
                <w:sz w:val="20"/>
                <w:szCs w:val="20"/>
              </w:rPr>
              <w:t xml:space="preserve"> </w:t>
            </w:r>
            <w:r w:rsidRPr="002E290E">
              <w:rPr>
                <w:rFonts w:asciiTheme="minorHAnsi" w:hAnsiTheme="minorHAnsi" w:cstheme="minorHAnsi"/>
                <w:sz w:val="20"/>
                <w:szCs w:val="20"/>
              </w:rPr>
              <w:t>a</w:t>
            </w:r>
            <w:r w:rsidRPr="002E290E">
              <w:rPr>
                <w:rFonts w:asciiTheme="minorHAnsi" w:hAnsiTheme="minorHAnsi" w:cstheme="minorHAnsi"/>
                <w:spacing w:val="-2"/>
                <w:sz w:val="20"/>
                <w:szCs w:val="20"/>
              </w:rPr>
              <w:t xml:space="preserve"> </w:t>
            </w:r>
            <w:r w:rsidRPr="002E290E">
              <w:rPr>
                <w:rFonts w:asciiTheme="minorHAnsi" w:hAnsiTheme="minorHAnsi" w:cstheme="minorHAnsi"/>
                <w:sz w:val="20"/>
                <w:szCs w:val="20"/>
              </w:rPr>
              <w:t>disability</w:t>
            </w:r>
          </w:p>
        </w:tc>
      </w:tr>
      <w:tr w:rsidR="006C28E8" w:rsidRPr="002E290E" w14:paraId="444B2AE8" w14:textId="77777777" w:rsidTr="7ED8D440">
        <w:trPr>
          <w:trHeight w:val="660"/>
        </w:trPr>
        <w:tc>
          <w:tcPr>
            <w:tcW w:w="3790" w:type="dxa"/>
          </w:tcPr>
          <w:p w14:paraId="5735151B" w14:textId="2E8C0FED" w:rsidR="00A6490D" w:rsidRPr="00D6304F" w:rsidRDefault="00F35A42" w:rsidP="00D6304F">
            <w:pPr>
              <w:rPr>
                <w:sz w:val="20"/>
                <w:szCs w:val="20"/>
              </w:rPr>
            </w:pPr>
            <w:r w:rsidRPr="00D6304F">
              <w:rPr>
                <w:sz w:val="20"/>
                <w:szCs w:val="20"/>
              </w:rPr>
              <w:t>Acquisition or development of educational technology or instructional materials</w:t>
            </w:r>
          </w:p>
        </w:tc>
        <w:tc>
          <w:tcPr>
            <w:tcW w:w="6290" w:type="dxa"/>
          </w:tcPr>
          <w:p w14:paraId="2A77A37F" w14:textId="13DDCAED" w:rsidR="00A6490D" w:rsidRPr="00D6304F" w:rsidRDefault="00F35A42" w:rsidP="00D6304F">
            <w:pPr>
              <w:pStyle w:val="ListParagraph"/>
              <w:numPr>
                <w:ilvl w:val="0"/>
                <w:numId w:val="54"/>
              </w:numPr>
              <w:rPr>
                <w:sz w:val="20"/>
                <w:szCs w:val="20"/>
              </w:rPr>
            </w:pPr>
            <w:r w:rsidRPr="00D6304F">
              <w:rPr>
                <w:sz w:val="20"/>
                <w:szCs w:val="20"/>
              </w:rPr>
              <w:t>Computer cart for ESL</w:t>
            </w:r>
            <w:r w:rsidR="54C9BEE7" w:rsidRPr="00D6304F">
              <w:rPr>
                <w:sz w:val="20"/>
                <w:szCs w:val="20"/>
              </w:rPr>
              <w:t xml:space="preserve">, used to transport </w:t>
            </w:r>
            <w:r w:rsidR="7377EE95" w:rsidRPr="00D6304F">
              <w:rPr>
                <w:sz w:val="20"/>
                <w:szCs w:val="20"/>
              </w:rPr>
              <w:t>supplemental</w:t>
            </w:r>
            <w:r w:rsidR="54C9BEE7" w:rsidRPr="00D6304F">
              <w:rPr>
                <w:sz w:val="20"/>
                <w:szCs w:val="20"/>
              </w:rPr>
              <w:t xml:space="preserve"> laptops to</w:t>
            </w:r>
            <w:r w:rsidR="7377EE95" w:rsidRPr="00D6304F">
              <w:rPr>
                <w:sz w:val="20"/>
                <w:szCs w:val="20"/>
              </w:rPr>
              <w:t xml:space="preserve"> after school </w:t>
            </w:r>
            <w:r w:rsidR="7E06F401" w:rsidRPr="00D6304F">
              <w:rPr>
                <w:sz w:val="20"/>
                <w:szCs w:val="20"/>
              </w:rPr>
              <w:t>T</w:t>
            </w:r>
            <w:r w:rsidR="7C922169" w:rsidRPr="00D6304F">
              <w:rPr>
                <w:sz w:val="20"/>
                <w:szCs w:val="20"/>
              </w:rPr>
              <w:t xml:space="preserve">itle </w:t>
            </w:r>
            <w:r w:rsidR="7E06F401" w:rsidRPr="00D6304F">
              <w:rPr>
                <w:sz w:val="20"/>
                <w:szCs w:val="20"/>
              </w:rPr>
              <w:t xml:space="preserve">III </w:t>
            </w:r>
            <w:r w:rsidR="7377EE95" w:rsidRPr="00D6304F">
              <w:rPr>
                <w:sz w:val="20"/>
                <w:szCs w:val="20"/>
              </w:rPr>
              <w:t>program</w:t>
            </w:r>
          </w:p>
        </w:tc>
        <w:tc>
          <w:tcPr>
            <w:tcW w:w="4680" w:type="dxa"/>
          </w:tcPr>
          <w:p w14:paraId="77D5131D" w14:textId="3CE82DFE" w:rsidR="00A6490D" w:rsidRPr="002E290E" w:rsidRDefault="00F35A42" w:rsidP="00DD0A61">
            <w:pPr>
              <w:pStyle w:val="TableParagraph"/>
              <w:numPr>
                <w:ilvl w:val="0"/>
                <w:numId w:val="62"/>
              </w:numPr>
              <w:tabs>
                <w:tab w:val="left" w:pos="452"/>
              </w:tabs>
              <w:spacing w:before="2" w:line="237" w:lineRule="auto"/>
              <w:ind w:right="365"/>
              <w:rPr>
                <w:rFonts w:asciiTheme="minorHAnsi" w:hAnsiTheme="minorHAnsi" w:cstheme="minorHAnsi"/>
                <w:sz w:val="20"/>
                <w:szCs w:val="20"/>
              </w:rPr>
            </w:pPr>
            <w:r w:rsidRPr="002E290E">
              <w:rPr>
                <w:rFonts w:asciiTheme="minorHAnsi" w:hAnsiTheme="minorHAnsi" w:cstheme="minorHAnsi"/>
                <w:sz w:val="20"/>
                <w:szCs w:val="20"/>
              </w:rPr>
              <w:t>Computers for th</w:t>
            </w:r>
            <w:r w:rsidR="00F140F3" w:rsidRPr="002E290E">
              <w:rPr>
                <w:rFonts w:asciiTheme="minorHAnsi" w:hAnsiTheme="minorHAnsi" w:cstheme="minorHAnsi"/>
                <w:sz w:val="20"/>
                <w:szCs w:val="20"/>
              </w:rPr>
              <w:t xml:space="preserve">e ESL </w:t>
            </w:r>
            <w:r w:rsidRPr="002E290E">
              <w:rPr>
                <w:rFonts w:asciiTheme="minorHAnsi" w:hAnsiTheme="minorHAnsi" w:cstheme="minorHAnsi"/>
                <w:sz w:val="20"/>
                <w:szCs w:val="20"/>
              </w:rPr>
              <w:t xml:space="preserve">class </w:t>
            </w:r>
            <w:r w:rsidR="00C97EED" w:rsidRPr="002E290E">
              <w:rPr>
                <w:rFonts w:asciiTheme="minorHAnsi" w:hAnsiTheme="minorHAnsi" w:cstheme="minorHAnsi"/>
                <w:sz w:val="20"/>
                <w:szCs w:val="20"/>
              </w:rPr>
              <w:t xml:space="preserve">if </w:t>
            </w:r>
            <w:r w:rsidRPr="002E290E">
              <w:rPr>
                <w:rFonts w:asciiTheme="minorHAnsi" w:hAnsiTheme="minorHAnsi" w:cstheme="minorHAnsi"/>
                <w:sz w:val="20"/>
                <w:szCs w:val="20"/>
              </w:rPr>
              <w:t>all</w:t>
            </w:r>
            <w:r w:rsidRPr="002E290E">
              <w:rPr>
                <w:rFonts w:asciiTheme="minorHAnsi" w:hAnsiTheme="minorHAnsi" w:cstheme="minorHAnsi"/>
                <w:spacing w:val="-3"/>
                <w:sz w:val="20"/>
                <w:szCs w:val="20"/>
              </w:rPr>
              <w:t xml:space="preserve"> </w:t>
            </w:r>
            <w:r w:rsidRPr="002E290E">
              <w:rPr>
                <w:rFonts w:asciiTheme="minorHAnsi" w:hAnsiTheme="minorHAnsi" w:cstheme="minorHAnsi"/>
                <w:sz w:val="20"/>
                <w:szCs w:val="20"/>
              </w:rPr>
              <w:t>classroom</w:t>
            </w:r>
            <w:r w:rsidR="00764FB3" w:rsidRPr="002E290E">
              <w:rPr>
                <w:rFonts w:asciiTheme="minorHAnsi" w:hAnsiTheme="minorHAnsi" w:cstheme="minorHAnsi"/>
                <w:sz w:val="20"/>
                <w:szCs w:val="20"/>
              </w:rPr>
              <w:t>s</w:t>
            </w:r>
            <w:r w:rsidRPr="002E290E">
              <w:rPr>
                <w:rFonts w:asciiTheme="minorHAnsi" w:hAnsiTheme="minorHAnsi" w:cstheme="minorHAnsi"/>
                <w:sz w:val="20"/>
                <w:szCs w:val="20"/>
              </w:rPr>
              <w:t xml:space="preserve"> in</w:t>
            </w:r>
            <w:r w:rsidRPr="002E290E">
              <w:rPr>
                <w:rFonts w:asciiTheme="minorHAnsi" w:hAnsiTheme="minorHAnsi" w:cstheme="minorHAnsi"/>
                <w:spacing w:val="-3"/>
                <w:sz w:val="20"/>
                <w:szCs w:val="20"/>
              </w:rPr>
              <w:t xml:space="preserve"> </w:t>
            </w:r>
            <w:r w:rsidRPr="002E290E">
              <w:rPr>
                <w:rFonts w:asciiTheme="minorHAnsi" w:hAnsiTheme="minorHAnsi" w:cstheme="minorHAnsi"/>
                <w:sz w:val="20"/>
                <w:szCs w:val="20"/>
              </w:rPr>
              <w:t>the</w:t>
            </w:r>
            <w:r w:rsidR="00C97EED" w:rsidRPr="002E290E">
              <w:rPr>
                <w:rFonts w:asciiTheme="minorHAnsi" w:hAnsiTheme="minorHAnsi" w:cstheme="minorHAnsi"/>
                <w:sz w:val="20"/>
                <w:szCs w:val="20"/>
              </w:rPr>
              <w:t xml:space="preserve"> </w:t>
            </w:r>
            <w:r w:rsidRPr="002E290E">
              <w:rPr>
                <w:rFonts w:asciiTheme="minorHAnsi" w:hAnsiTheme="minorHAnsi" w:cstheme="minorHAnsi"/>
                <w:sz w:val="20"/>
                <w:szCs w:val="20"/>
              </w:rPr>
              <w:t>building</w:t>
            </w:r>
            <w:r w:rsidRPr="002E290E">
              <w:rPr>
                <w:rFonts w:asciiTheme="minorHAnsi" w:hAnsiTheme="minorHAnsi" w:cstheme="minorHAnsi"/>
                <w:spacing w:val="-2"/>
                <w:sz w:val="20"/>
                <w:szCs w:val="20"/>
              </w:rPr>
              <w:t xml:space="preserve"> </w:t>
            </w:r>
            <w:r w:rsidRPr="002E290E">
              <w:rPr>
                <w:rFonts w:asciiTheme="minorHAnsi" w:hAnsiTheme="minorHAnsi" w:cstheme="minorHAnsi"/>
                <w:sz w:val="20"/>
                <w:szCs w:val="20"/>
              </w:rPr>
              <w:t>have</w:t>
            </w:r>
            <w:r w:rsidRPr="002E290E">
              <w:rPr>
                <w:rFonts w:asciiTheme="minorHAnsi" w:hAnsiTheme="minorHAnsi" w:cstheme="minorHAnsi"/>
                <w:spacing w:val="-1"/>
                <w:sz w:val="20"/>
                <w:szCs w:val="20"/>
              </w:rPr>
              <w:t xml:space="preserve"> </w:t>
            </w:r>
            <w:r w:rsidRPr="002E290E">
              <w:rPr>
                <w:rFonts w:asciiTheme="minorHAnsi" w:hAnsiTheme="minorHAnsi" w:cstheme="minorHAnsi"/>
                <w:sz w:val="20"/>
                <w:szCs w:val="20"/>
              </w:rPr>
              <w:t>computers</w:t>
            </w:r>
            <w:r w:rsidR="00607761" w:rsidRPr="002E290E">
              <w:rPr>
                <w:rFonts w:asciiTheme="minorHAnsi" w:hAnsiTheme="minorHAnsi" w:cstheme="minorHAnsi"/>
                <w:sz w:val="20"/>
                <w:szCs w:val="20"/>
              </w:rPr>
              <w:t xml:space="preserve"> provided</w:t>
            </w:r>
          </w:p>
        </w:tc>
      </w:tr>
      <w:tr w:rsidR="006C28E8" w:rsidRPr="002E290E" w14:paraId="072AD2A0" w14:textId="77777777" w:rsidTr="7ED8D440">
        <w:trPr>
          <w:trHeight w:val="702"/>
        </w:trPr>
        <w:tc>
          <w:tcPr>
            <w:tcW w:w="3790" w:type="dxa"/>
          </w:tcPr>
          <w:p w14:paraId="12B9EB5D" w14:textId="4E4BB85C" w:rsidR="00A6490D" w:rsidRPr="002E290E" w:rsidRDefault="00F35A42" w:rsidP="003D5E45">
            <w:pPr>
              <w:ind w:left="60"/>
              <w:rPr>
                <w:rFonts w:asciiTheme="minorHAnsi" w:hAnsiTheme="minorHAnsi" w:cstheme="minorHAnsi"/>
                <w:bCs/>
                <w:sz w:val="20"/>
                <w:szCs w:val="20"/>
              </w:rPr>
            </w:pPr>
            <w:r w:rsidRPr="002E290E">
              <w:rPr>
                <w:rFonts w:asciiTheme="minorHAnsi" w:hAnsiTheme="minorHAnsi" w:cstheme="minorHAnsi"/>
                <w:bCs/>
                <w:sz w:val="20"/>
                <w:szCs w:val="20"/>
              </w:rPr>
              <w:t>Access to, and participation in, electronic</w:t>
            </w:r>
            <w:r w:rsidR="000E3430" w:rsidRPr="002E290E">
              <w:rPr>
                <w:rFonts w:asciiTheme="minorHAnsi" w:hAnsiTheme="minorHAnsi" w:cstheme="minorHAnsi"/>
                <w:bCs/>
                <w:sz w:val="20"/>
                <w:szCs w:val="20"/>
              </w:rPr>
              <w:t xml:space="preserve"> </w:t>
            </w:r>
            <w:r w:rsidRPr="002E290E">
              <w:rPr>
                <w:rFonts w:asciiTheme="minorHAnsi" w:hAnsiTheme="minorHAnsi" w:cstheme="minorHAnsi"/>
                <w:bCs/>
                <w:sz w:val="20"/>
                <w:szCs w:val="20"/>
              </w:rPr>
              <w:t>networks</w:t>
            </w:r>
          </w:p>
        </w:tc>
        <w:tc>
          <w:tcPr>
            <w:tcW w:w="6290" w:type="dxa"/>
          </w:tcPr>
          <w:p w14:paraId="0187038A" w14:textId="49EC8347" w:rsidR="00F140F3" w:rsidRPr="00D6304F" w:rsidRDefault="00F35A42" w:rsidP="00D6304F">
            <w:pPr>
              <w:pStyle w:val="ListParagraph"/>
              <w:numPr>
                <w:ilvl w:val="0"/>
                <w:numId w:val="54"/>
              </w:numPr>
              <w:rPr>
                <w:sz w:val="20"/>
                <w:szCs w:val="20"/>
              </w:rPr>
            </w:pPr>
            <w:r w:rsidRPr="00D6304F">
              <w:rPr>
                <w:sz w:val="20"/>
                <w:szCs w:val="20"/>
              </w:rPr>
              <w:t>Access to, and participation in, electronic</w:t>
            </w:r>
            <w:r w:rsidR="000E3430" w:rsidRPr="00D6304F">
              <w:rPr>
                <w:sz w:val="20"/>
                <w:szCs w:val="20"/>
              </w:rPr>
              <w:t xml:space="preserve"> </w:t>
            </w:r>
            <w:r w:rsidRPr="00D6304F">
              <w:rPr>
                <w:sz w:val="20"/>
                <w:szCs w:val="20"/>
              </w:rPr>
              <w:t xml:space="preserve">networks with services beneficial to </w:t>
            </w:r>
            <w:r w:rsidR="00B14CD4" w:rsidRPr="00D6304F">
              <w:rPr>
                <w:sz w:val="20"/>
                <w:szCs w:val="20"/>
              </w:rPr>
              <w:t>ELs</w:t>
            </w:r>
            <w:r w:rsidRPr="00D6304F">
              <w:rPr>
                <w:sz w:val="20"/>
                <w:szCs w:val="20"/>
              </w:rPr>
              <w:t xml:space="preserve"> and their families</w:t>
            </w:r>
            <w:r w:rsidR="002F1D0A" w:rsidRPr="00D6304F">
              <w:rPr>
                <w:sz w:val="20"/>
                <w:szCs w:val="20"/>
              </w:rPr>
              <w:t>, unless the district is supplying network access to all students</w:t>
            </w:r>
          </w:p>
        </w:tc>
        <w:tc>
          <w:tcPr>
            <w:tcW w:w="4680" w:type="dxa"/>
          </w:tcPr>
          <w:p w14:paraId="339F73D0" w14:textId="2536819B" w:rsidR="00A6490D" w:rsidRPr="002E290E" w:rsidRDefault="756B4706" w:rsidP="00DD0A61">
            <w:pPr>
              <w:pStyle w:val="TableParagraph"/>
              <w:numPr>
                <w:ilvl w:val="0"/>
                <w:numId w:val="62"/>
              </w:numPr>
              <w:tabs>
                <w:tab w:val="left" w:pos="452"/>
              </w:tabs>
              <w:ind w:right="457"/>
              <w:rPr>
                <w:rFonts w:asciiTheme="minorHAnsi" w:hAnsiTheme="minorHAnsi" w:cstheme="minorHAnsi"/>
                <w:sz w:val="20"/>
                <w:szCs w:val="20"/>
              </w:rPr>
            </w:pPr>
            <w:r w:rsidRPr="002E290E">
              <w:rPr>
                <w:rFonts w:asciiTheme="minorHAnsi" w:hAnsiTheme="minorHAnsi" w:cstheme="minorHAnsi"/>
                <w:sz w:val="20"/>
                <w:szCs w:val="20"/>
              </w:rPr>
              <w:t xml:space="preserve">A </w:t>
            </w:r>
            <w:r w:rsidR="00600861" w:rsidRPr="002E290E">
              <w:rPr>
                <w:rFonts w:asciiTheme="minorHAnsi" w:hAnsiTheme="minorHAnsi" w:cstheme="minorHAnsi"/>
                <w:sz w:val="20"/>
                <w:szCs w:val="20"/>
              </w:rPr>
              <w:t>v</w:t>
            </w:r>
            <w:r w:rsidR="00F35A42" w:rsidRPr="002E290E">
              <w:rPr>
                <w:rFonts w:asciiTheme="minorHAnsi" w:hAnsiTheme="minorHAnsi" w:cstheme="minorHAnsi"/>
                <w:sz w:val="20"/>
                <w:szCs w:val="20"/>
              </w:rPr>
              <w:t>endor</w:t>
            </w:r>
            <w:r w:rsidR="73A74106" w:rsidRPr="002E290E">
              <w:rPr>
                <w:rFonts w:asciiTheme="minorHAnsi" w:hAnsiTheme="minorHAnsi" w:cstheme="minorHAnsi"/>
                <w:sz w:val="20"/>
                <w:szCs w:val="20"/>
              </w:rPr>
              <w:t xml:space="preserve"> used </w:t>
            </w:r>
            <w:r w:rsidR="00F35A42" w:rsidRPr="002E290E">
              <w:rPr>
                <w:rFonts w:asciiTheme="minorHAnsi" w:hAnsiTheme="minorHAnsi" w:cstheme="minorHAnsi"/>
                <w:sz w:val="20"/>
                <w:szCs w:val="20"/>
              </w:rPr>
              <w:t>to maintain</w:t>
            </w:r>
            <w:r w:rsidR="25FD89C7" w:rsidRPr="002E290E">
              <w:rPr>
                <w:rFonts w:asciiTheme="minorHAnsi" w:hAnsiTheme="minorHAnsi" w:cstheme="minorHAnsi"/>
                <w:sz w:val="20"/>
                <w:szCs w:val="20"/>
              </w:rPr>
              <w:t xml:space="preserve"> or service</w:t>
            </w:r>
            <w:r w:rsidR="00F35A42" w:rsidRPr="002E290E">
              <w:rPr>
                <w:rFonts w:asciiTheme="minorHAnsi" w:hAnsiTheme="minorHAnsi" w:cstheme="minorHAnsi"/>
                <w:sz w:val="20"/>
                <w:szCs w:val="20"/>
              </w:rPr>
              <w:t xml:space="preserve"> </w:t>
            </w:r>
            <w:r w:rsidR="396F20E9" w:rsidRPr="002E290E">
              <w:rPr>
                <w:rFonts w:asciiTheme="minorHAnsi" w:hAnsiTheme="minorHAnsi" w:cstheme="minorHAnsi"/>
                <w:sz w:val="20"/>
                <w:szCs w:val="20"/>
              </w:rPr>
              <w:t>all</w:t>
            </w:r>
            <w:r w:rsidR="1E40AD88" w:rsidRPr="002E290E">
              <w:rPr>
                <w:rFonts w:asciiTheme="minorHAnsi" w:hAnsiTheme="minorHAnsi" w:cstheme="minorHAnsi"/>
                <w:sz w:val="20"/>
                <w:szCs w:val="20"/>
              </w:rPr>
              <w:t xml:space="preserve"> the</w:t>
            </w:r>
            <w:r w:rsidR="000E3430" w:rsidRPr="002E290E">
              <w:rPr>
                <w:rFonts w:asciiTheme="minorHAnsi" w:hAnsiTheme="minorHAnsi" w:cstheme="minorHAnsi"/>
                <w:sz w:val="20"/>
                <w:szCs w:val="20"/>
              </w:rPr>
              <w:t xml:space="preserve"> </w:t>
            </w:r>
            <w:r w:rsidR="00F35A42" w:rsidRPr="002E290E">
              <w:rPr>
                <w:rFonts w:asciiTheme="minorHAnsi" w:hAnsiTheme="minorHAnsi" w:cstheme="minorHAnsi"/>
                <w:sz w:val="20"/>
                <w:szCs w:val="20"/>
              </w:rPr>
              <w:t xml:space="preserve">computers </w:t>
            </w:r>
            <w:r w:rsidR="53AD5F7C" w:rsidRPr="002E290E">
              <w:rPr>
                <w:rFonts w:asciiTheme="minorHAnsi" w:hAnsiTheme="minorHAnsi" w:cstheme="minorHAnsi"/>
                <w:sz w:val="20"/>
                <w:szCs w:val="20"/>
              </w:rPr>
              <w:t>in the district cannot be funded by T</w:t>
            </w:r>
            <w:r w:rsidR="15CC124E" w:rsidRPr="002E290E">
              <w:rPr>
                <w:rFonts w:asciiTheme="minorHAnsi" w:hAnsiTheme="minorHAnsi" w:cstheme="minorHAnsi"/>
                <w:sz w:val="20"/>
                <w:szCs w:val="20"/>
              </w:rPr>
              <w:t xml:space="preserve">itle </w:t>
            </w:r>
            <w:r w:rsidR="53AD5F7C" w:rsidRPr="002E290E">
              <w:rPr>
                <w:rFonts w:asciiTheme="minorHAnsi" w:hAnsiTheme="minorHAnsi" w:cstheme="minorHAnsi"/>
                <w:sz w:val="20"/>
                <w:szCs w:val="20"/>
              </w:rPr>
              <w:t>III</w:t>
            </w:r>
          </w:p>
        </w:tc>
      </w:tr>
    </w:tbl>
    <w:p w14:paraId="678F30A8" w14:textId="696CF5E0" w:rsidR="006979E8" w:rsidRPr="002E290E" w:rsidRDefault="006979E8" w:rsidP="00607761">
      <w:pPr>
        <w:pStyle w:val="TableParagraph"/>
        <w:tabs>
          <w:tab w:val="left" w:pos="449"/>
        </w:tabs>
        <w:spacing w:line="270" w:lineRule="atLeast"/>
        <w:ind w:left="0" w:right="432"/>
        <w:rPr>
          <w:rFonts w:asciiTheme="minorHAnsi" w:hAnsiTheme="minorHAnsi" w:cstheme="minorHAnsi"/>
        </w:rPr>
        <w:sectPr w:rsidR="006979E8" w:rsidRPr="002E290E" w:rsidSect="00E652BC">
          <w:headerReference w:type="default" r:id="rId22"/>
          <w:footerReference w:type="default" r:id="rId23"/>
          <w:pgSz w:w="15840" w:h="12240" w:orient="landscape"/>
          <w:pgMar w:top="1440" w:right="1080" w:bottom="1440" w:left="1080" w:header="818" w:footer="932" w:gutter="0"/>
          <w:cols w:space="720"/>
          <w:docGrid w:linePitch="299"/>
        </w:sectPr>
      </w:pPr>
    </w:p>
    <w:p w14:paraId="569E361F" w14:textId="3716E9E1" w:rsidR="00F120B3" w:rsidRPr="00897392" w:rsidRDefault="00F120B3" w:rsidP="00A62650">
      <w:pPr>
        <w:pStyle w:val="Heading1"/>
        <w:tabs>
          <w:tab w:val="left" w:pos="9651"/>
        </w:tabs>
        <w:spacing w:before="0"/>
        <w:ind w:left="0"/>
        <w:rPr>
          <w:rFonts w:asciiTheme="minorHAnsi" w:hAnsiTheme="minorHAnsi" w:cstheme="minorHAnsi"/>
          <w:b/>
          <w:bCs/>
          <w:sz w:val="22"/>
          <w:szCs w:val="22"/>
        </w:rPr>
      </w:pPr>
      <w:r w:rsidRPr="00897392">
        <w:rPr>
          <w:rFonts w:asciiTheme="minorHAnsi" w:hAnsiTheme="minorHAnsi" w:cstheme="minorHAnsi"/>
          <w:b/>
          <w:bCs/>
          <w:spacing w:val="10"/>
          <w:sz w:val="22"/>
          <w:szCs w:val="22"/>
          <w:shd w:val="clear" w:color="auto" w:fill="D9E1F3"/>
        </w:rPr>
        <w:lastRenderedPageBreak/>
        <w:t>What</w:t>
      </w:r>
      <w:r w:rsidRPr="00897392">
        <w:rPr>
          <w:rFonts w:asciiTheme="minorHAnsi" w:hAnsiTheme="minorHAnsi" w:cstheme="minorHAnsi"/>
          <w:b/>
          <w:bCs/>
          <w:spacing w:val="34"/>
          <w:sz w:val="22"/>
          <w:szCs w:val="22"/>
          <w:shd w:val="clear" w:color="auto" w:fill="D9E1F3"/>
        </w:rPr>
        <w:t xml:space="preserve"> </w:t>
      </w:r>
      <w:r w:rsidRPr="00897392">
        <w:rPr>
          <w:rFonts w:asciiTheme="minorHAnsi" w:hAnsiTheme="minorHAnsi" w:cstheme="minorHAnsi"/>
          <w:b/>
          <w:bCs/>
          <w:sz w:val="22"/>
          <w:szCs w:val="22"/>
          <w:shd w:val="clear" w:color="auto" w:fill="D9E1F3"/>
        </w:rPr>
        <w:t>is</w:t>
      </w:r>
      <w:r w:rsidRPr="00897392">
        <w:rPr>
          <w:rFonts w:asciiTheme="minorHAnsi" w:hAnsiTheme="minorHAnsi" w:cstheme="minorHAnsi"/>
          <w:b/>
          <w:bCs/>
          <w:spacing w:val="33"/>
          <w:sz w:val="22"/>
          <w:szCs w:val="22"/>
          <w:shd w:val="clear" w:color="auto" w:fill="D9E1F3"/>
        </w:rPr>
        <w:t xml:space="preserve"> </w:t>
      </w:r>
      <w:r w:rsidRPr="00897392">
        <w:rPr>
          <w:rFonts w:asciiTheme="minorHAnsi" w:hAnsiTheme="minorHAnsi" w:cstheme="minorHAnsi"/>
          <w:b/>
          <w:bCs/>
          <w:spacing w:val="11"/>
          <w:sz w:val="22"/>
          <w:szCs w:val="22"/>
          <w:shd w:val="clear" w:color="auto" w:fill="D9E1F3"/>
        </w:rPr>
        <w:t>Title</w:t>
      </w:r>
      <w:r w:rsidRPr="00897392">
        <w:rPr>
          <w:rFonts w:asciiTheme="minorHAnsi" w:hAnsiTheme="minorHAnsi" w:cstheme="minorHAnsi"/>
          <w:b/>
          <w:bCs/>
          <w:spacing w:val="33"/>
          <w:sz w:val="22"/>
          <w:szCs w:val="22"/>
          <w:shd w:val="clear" w:color="auto" w:fill="D9E1F3"/>
        </w:rPr>
        <w:t xml:space="preserve"> </w:t>
      </w:r>
      <w:r w:rsidRPr="00897392">
        <w:rPr>
          <w:rFonts w:asciiTheme="minorHAnsi" w:hAnsiTheme="minorHAnsi" w:cstheme="minorHAnsi"/>
          <w:b/>
          <w:bCs/>
          <w:spacing w:val="9"/>
          <w:sz w:val="22"/>
          <w:szCs w:val="22"/>
          <w:shd w:val="clear" w:color="auto" w:fill="D9E1F3"/>
        </w:rPr>
        <w:t>III</w:t>
      </w:r>
      <w:r w:rsidRPr="00897392">
        <w:rPr>
          <w:rFonts w:asciiTheme="minorHAnsi" w:hAnsiTheme="minorHAnsi" w:cstheme="minorHAnsi"/>
          <w:b/>
          <w:bCs/>
          <w:spacing w:val="33"/>
          <w:sz w:val="22"/>
          <w:szCs w:val="22"/>
          <w:shd w:val="clear" w:color="auto" w:fill="D9E1F3"/>
        </w:rPr>
        <w:t xml:space="preserve"> </w:t>
      </w:r>
      <w:r w:rsidRPr="00897392">
        <w:rPr>
          <w:rFonts w:asciiTheme="minorHAnsi" w:hAnsiTheme="minorHAnsi" w:cstheme="minorHAnsi"/>
          <w:b/>
          <w:bCs/>
          <w:spacing w:val="12"/>
          <w:sz w:val="22"/>
          <w:szCs w:val="22"/>
          <w:shd w:val="clear" w:color="auto" w:fill="D9E1F3"/>
        </w:rPr>
        <w:t>Immigrant</w:t>
      </w:r>
      <w:r w:rsidRPr="00897392">
        <w:rPr>
          <w:rFonts w:asciiTheme="minorHAnsi" w:hAnsiTheme="minorHAnsi" w:cstheme="minorHAnsi"/>
          <w:b/>
          <w:bCs/>
          <w:spacing w:val="34"/>
          <w:sz w:val="22"/>
          <w:szCs w:val="22"/>
          <w:shd w:val="clear" w:color="auto" w:fill="D9E1F3"/>
        </w:rPr>
        <w:t xml:space="preserve"> </w:t>
      </w:r>
      <w:r w:rsidR="00600861" w:rsidRPr="00897392">
        <w:rPr>
          <w:rFonts w:asciiTheme="minorHAnsi" w:hAnsiTheme="minorHAnsi" w:cstheme="minorHAnsi"/>
          <w:b/>
          <w:bCs/>
          <w:spacing w:val="12"/>
          <w:sz w:val="22"/>
          <w:szCs w:val="22"/>
          <w:shd w:val="clear" w:color="auto" w:fill="D9E1F3"/>
        </w:rPr>
        <w:t>G</w:t>
      </w:r>
      <w:r w:rsidRPr="00897392">
        <w:rPr>
          <w:rFonts w:asciiTheme="minorHAnsi" w:hAnsiTheme="minorHAnsi" w:cstheme="minorHAnsi"/>
          <w:b/>
          <w:bCs/>
          <w:spacing w:val="12"/>
          <w:sz w:val="22"/>
          <w:szCs w:val="22"/>
          <w:shd w:val="clear" w:color="auto" w:fill="D9E1F3"/>
        </w:rPr>
        <w:t>rant?</w:t>
      </w:r>
      <w:r w:rsidRPr="00897392">
        <w:rPr>
          <w:rFonts w:asciiTheme="minorHAnsi" w:hAnsiTheme="minorHAnsi" w:cstheme="minorHAnsi"/>
          <w:b/>
          <w:bCs/>
          <w:spacing w:val="12"/>
          <w:sz w:val="22"/>
          <w:szCs w:val="22"/>
          <w:shd w:val="clear" w:color="auto" w:fill="D9E1F3"/>
        </w:rPr>
        <w:tab/>
      </w:r>
    </w:p>
    <w:p w14:paraId="155C2887" w14:textId="038E3AE8" w:rsidR="00F120B3" w:rsidRPr="002E290E" w:rsidRDefault="52FCD20A" w:rsidP="00D72D88">
      <w:pPr>
        <w:pStyle w:val="BodyText"/>
        <w:spacing w:before="240" w:after="240"/>
        <w:rPr>
          <w:rFonts w:asciiTheme="minorHAnsi" w:hAnsiTheme="minorHAnsi" w:cstheme="minorHAnsi"/>
        </w:rPr>
      </w:pPr>
      <w:r w:rsidRPr="002E290E">
        <w:rPr>
          <w:rFonts w:asciiTheme="minorHAnsi" w:hAnsiTheme="minorHAnsi" w:cstheme="minorHAnsi"/>
        </w:rPr>
        <w:t>Title III Immigrant grant is a subgrant of Title III. The priorities of Title III Immigrant grant are to provide enhanced instructional opportunities for immigrant children and youth that it serves.</w:t>
      </w:r>
      <w:r w:rsidR="000E3430" w:rsidRPr="002E290E">
        <w:rPr>
          <w:rFonts w:asciiTheme="minorHAnsi" w:hAnsiTheme="minorHAnsi" w:cstheme="minorHAnsi"/>
        </w:rPr>
        <w:t xml:space="preserve"> </w:t>
      </w:r>
      <w:r w:rsidR="00F120B3" w:rsidRPr="002E290E">
        <w:rPr>
          <w:rFonts w:asciiTheme="minorHAnsi" w:hAnsiTheme="minorHAnsi" w:cstheme="minorHAnsi"/>
        </w:rPr>
        <w:t>Immigrant grant funds are distributed to those districts who experience a significant increase in the number of immigrants.</w:t>
      </w:r>
      <w:r w:rsidR="000E3430" w:rsidRPr="002E290E">
        <w:rPr>
          <w:rFonts w:asciiTheme="minorHAnsi" w:hAnsiTheme="minorHAnsi" w:cstheme="minorHAnsi"/>
        </w:rPr>
        <w:t xml:space="preserve"> </w:t>
      </w:r>
      <w:r w:rsidR="00F120B3" w:rsidRPr="002E290E">
        <w:rPr>
          <w:rFonts w:asciiTheme="minorHAnsi" w:hAnsiTheme="minorHAnsi" w:cstheme="minorHAnsi"/>
        </w:rPr>
        <w:t xml:space="preserve">These students may not be English learners. </w:t>
      </w:r>
    </w:p>
    <w:p w14:paraId="4DE50136" w14:textId="77777777" w:rsidR="002E290E" w:rsidRDefault="00F120B3" w:rsidP="002E290E">
      <w:pPr>
        <w:pStyle w:val="BodyText"/>
        <w:spacing w:before="12" w:after="240"/>
        <w:rPr>
          <w:rFonts w:asciiTheme="minorHAnsi" w:hAnsiTheme="minorHAnsi" w:cstheme="minorHAnsi"/>
        </w:rPr>
      </w:pPr>
      <w:r w:rsidRPr="002E290E">
        <w:rPr>
          <w:rFonts w:asciiTheme="minorHAnsi" w:hAnsiTheme="minorHAnsi" w:cstheme="minorHAnsi"/>
        </w:rPr>
        <w:t>These funds must include these students and can be used for any immigrant student who meets the criteria outlined below.</w:t>
      </w:r>
      <w:r w:rsidR="00D56798" w:rsidRPr="002E290E">
        <w:rPr>
          <w:rFonts w:asciiTheme="minorHAnsi" w:hAnsiTheme="minorHAnsi" w:cstheme="minorHAnsi"/>
        </w:rPr>
        <w:t xml:space="preserve"> </w:t>
      </w:r>
      <w:r w:rsidR="52FCD20A" w:rsidRPr="002E290E">
        <w:rPr>
          <w:rFonts w:asciiTheme="minorHAnsi" w:hAnsiTheme="minorHAnsi" w:cstheme="minorHAnsi"/>
        </w:rPr>
        <w:t>A district who qualifies for a T</w:t>
      </w:r>
      <w:r w:rsidR="74A97678" w:rsidRPr="002E290E">
        <w:rPr>
          <w:rFonts w:asciiTheme="minorHAnsi" w:hAnsiTheme="minorHAnsi" w:cstheme="minorHAnsi"/>
        </w:rPr>
        <w:t xml:space="preserve">itle </w:t>
      </w:r>
      <w:r w:rsidR="52FCD20A" w:rsidRPr="002E290E">
        <w:rPr>
          <w:rFonts w:asciiTheme="minorHAnsi" w:hAnsiTheme="minorHAnsi" w:cstheme="minorHAnsi"/>
        </w:rPr>
        <w:t xml:space="preserve">III Immigrant grant must use the grant to provide enhanced instructional opportunities for immigrant children and youth. We encourage a district that receives these funds to prioritize activities that will meet the unique needs of the immigrant children and youth enrolled in the district, as well as families of these students. </w:t>
      </w:r>
    </w:p>
    <w:p w14:paraId="413449BB" w14:textId="7E52E9EC" w:rsidR="00A6490D" w:rsidRPr="002E290E" w:rsidRDefault="521D12ED" w:rsidP="002E290E">
      <w:pPr>
        <w:pStyle w:val="BodyText"/>
        <w:spacing w:before="12" w:after="240"/>
        <w:rPr>
          <w:rFonts w:asciiTheme="minorHAnsi" w:hAnsiTheme="minorHAnsi" w:cstheme="minorHAnsi"/>
        </w:rPr>
      </w:pPr>
      <w:r w:rsidRPr="002E290E">
        <w:rPr>
          <w:rFonts w:asciiTheme="minorHAnsi" w:hAnsiTheme="minorHAnsi" w:cstheme="minorHAnsi"/>
        </w:rPr>
        <w:t>Title III funds, including the Immigrant grant, must be used to supplement the level of local, state, and federal funds that, in the absence of Title III funds, would otherwise be expended for programs for EL and immigrant children and youth and in no case supplant such federal, state, and local funds.</w:t>
      </w:r>
    </w:p>
    <w:p w14:paraId="41264A54" w14:textId="77777777" w:rsidR="004619D7" w:rsidRPr="002E290E" w:rsidRDefault="004619D7" w:rsidP="004415D4">
      <w:pPr>
        <w:pStyle w:val="Heading1"/>
        <w:shd w:val="clear" w:color="auto" w:fill="DBE5F1" w:themeFill="accent1" w:themeFillTint="33"/>
        <w:spacing w:before="12"/>
        <w:ind w:left="0"/>
        <w:rPr>
          <w:rFonts w:asciiTheme="minorHAnsi" w:hAnsiTheme="minorHAnsi" w:cstheme="minorHAnsi"/>
          <w:b/>
          <w:bCs/>
          <w:sz w:val="22"/>
          <w:szCs w:val="22"/>
        </w:rPr>
      </w:pPr>
      <w:r w:rsidRPr="002E290E">
        <w:rPr>
          <w:rFonts w:asciiTheme="minorHAnsi" w:hAnsiTheme="minorHAnsi" w:cstheme="minorHAnsi"/>
          <w:b/>
          <w:bCs/>
          <w:spacing w:val="9"/>
          <w:sz w:val="22"/>
          <w:szCs w:val="22"/>
          <w:shd w:val="clear" w:color="auto" w:fill="D9E1F3"/>
        </w:rPr>
        <w:t>Who</w:t>
      </w:r>
      <w:r w:rsidRPr="002E290E">
        <w:rPr>
          <w:rFonts w:asciiTheme="minorHAnsi" w:hAnsiTheme="minorHAnsi" w:cstheme="minorHAnsi"/>
          <w:b/>
          <w:bCs/>
          <w:spacing w:val="36"/>
          <w:sz w:val="22"/>
          <w:szCs w:val="22"/>
          <w:shd w:val="clear" w:color="auto" w:fill="D9E1F3"/>
        </w:rPr>
        <w:t xml:space="preserve"> </w:t>
      </w:r>
      <w:r w:rsidRPr="002E290E">
        <w:rPr>
          <w:rFonts w:asciiTheme="minorHAnsi" w:hAnsiTheme="minorHAnsi" w:cstheme="minorHAnsi"/>
          <w:b/>
          <w:bCs/>
          <w:sz w:val="22"/>
          <w:szCs w:val="22"/>
          <w:shd w:val="clear" w:color="auto" w:fill="D9E1F3"/>
        </w:rPr>
        <w:t>can</w:t>
      </w:r>
      <w:r w:rsidRPr="002E290E">
        <w:rPr>
          <w:rFonts w:asciiTheme="minorHAnsi" w:hAnsiTheme="minorHAnsi" w:cstheme="minorHAnsi"/>
          <w:b/>
          <w:bCs/>
          <w:spacing w:val="38"/>
          <w:sz w:val="22"/>
          <w:szCs w:val="22"/>
          <w:shd w:val="clear" w:color="auto" w:fill="D9E1F3"/>
        </w:rPr>
        <w:t xml:space="preserve"> </w:t>
      </w:r>
      <w:r w:rsidRPr="002E290E">
        <w:rPr>
          <w:rFonts w:asciiTheme="minorHAnsi" w:hAnsiTheme="minorHAnsi" w:cstheme="minorHAnsi"/>
          <w:b/>
          <w:bCs/>
          <w:sz w:val="22"/>
          <w:szCs w:val="22"/>
          <w:shd w:val="clear" w:color="auto" w:fill="D9E1F3"/>
        </w:rPr>
        <w:t>be</w:t>
      </w:r>
      <w:r w:rsidRPr="002E290E">
        <w:rPr>
          <w:rFonts w:asciiTheme="minorHAnsi" w:hAnsiTheme="minorHAnsi" w:cstheme="minorHAnsi"/>
          <w:b/>
          <w:bCs/>
          <w:spacing w:val="37"/>
          <w:sz w:val="22"/>
          <w:szCs w:val="22"/>
          <w:shd w:val="clear" w:color="auto" w:fill="D9E1F3"/>
        </w:rPr>
        <w:t xml:space="preserve"> </w:t>
      </w:r>
      <w:r w:rsidRPr="002E290E">
        <w:rPr>
          <w:rFonts w:asciiTheme="minorHAnsi" w:hAnsiTheme="minorHAnsi" w:cstheme="minorHAnsi"/>
          <w:b/>
          <w:bCs/>
          <w:spacing w:val="11"/>
          <w:sz w:val="22"/>
          <w:szCs w:val="22"/>
          <w:shd w:val="clear" w:color="auto" w:fill="D9E1F3"/>
        </w:rPr>
        <w:t>served</w:t>
      </w:r>
      <w:r w:rsidRPr="002E290E">
        <w:rPr>
          <w:rFonts w:asciiTheme="minorHAnsi" w:hAnsiTheme="minorHAnsi" w:cstheme="minorHAnsi"/>
          <w:b/>
          <w:bCs/>
          <w:spacing w:val="37"/>
          <w:sz w:val="22"/>
          <w:szCs w:val="22"/>
          <w:shd w:val="clear" w:color="auto" w:fill="D9E1F3"/>
        </w:rPr>
        <w:t xml:space="preserve"> </w:t>
      </w:r>
      <w:r w:rsidRPr="002E290E">
        <w:rPr>
          <w:rFonts w:asciiTheme="minorHAnsi" w:hAnsiTheme="minorHAnsi" w:cstheme="minorHAnsi"/>
          <w:b/>
          <w:bCs/>
          <w:spacing w:val="11"/>
          <w:sz w:val="22"/>
          <w:szCs w:val="22"/>
          <w:shd w:val="clear" w:color="auto" w:fill="D9E1F3"/>
        </w:rPr>
        <w:t>with</w:t>
      </w:r>
      <w:r w:rsidRPr="002E290E">
        <w:rPr>
          <w:rFonts w:asciiTheme="minorHAnsi" w:hAnsiTheme="minorHAnsi" w:cstheme="minorHAnsi"/>
          <w:b/>
          <w:bCs/>
          <w:spacing w:val="38"/>
          <w:sz w:val="22"/>
          <w:szCs w:val="22"/>
          <w:shd w:val="clear" w:color="auto" w:fill="D9E1F3"/>
        </w:rPr>
        <w:t xml:space="preserve"> </w:t>
      </w:r>
      <w:r w:rsidRPr="002E290E">
        <w:rPr>
          <w:rFonts w:asciiTheme="minorHAnsi" w:hAnsiTheme="minorHAnsi" w:cstheme="minorHAnsi"/>
          <w:b/>
          <w:bCs/>
          <w:spacing w:val="11"/>
          <w:sz w:val="22"/>
          <w:szCs w:val="22"/>
          <w:shd w:val="clear" w:color="auto" w:fill="D9E1F3"/>
        </w:rPr>
        <w:t>Title</w:t>
      </w:r>
      <w:r w:rsidRPr="002E290E">
        <w:rPr>
          <w:rFonts w:asciiTheme="minorHAnsi" w:hAnsiTheme="minorHAnsi" w:cstheme="minorHAnsi"/>
          <w:b/>
          <w:bCs/>
          <w:spacing w:val="37"/>
          <w:sz w:val="22"/>
          <w:szCs w:val="22"/>
          <w:shd w:val="clear" w:color="auto" w:fill="D9E1F3"/>
        </w:rPr>
        <w:t xml:space="preserve"> </w:t>
      </w:r>
      <w:r w:rsidRPr="002E290E">
        <w:rPr>
          <w:rFonts w:asciiTheme="minorHAnsi" w:hAnsiTheme="minorHAnsi" w:cstheme="minorHAnsi"/>
          <w:b/>
          <w:bCs/>
          <w:sz w:val="22"/>
          <w:szCs w:val="22"/>
          <w:shd w:val="clear" w:color="auto" w:fill="D9E1F3"/>
        </w:rPr>
        <w:t>III</w:t>
      </w:r>
      <w:r w:rsidRPr="002E290E">
        <w:rPr>
          <w:rFonts w:asciiTheme="minorHAnsi" w:hAnsiTheme="minorHAnsi" w:cstheme="minorHAnsi"/>
          <w:b/>
          <w:bCs/>
          <w:spacing w:val="35"/>
          <w:sz w:val="22"/>
          <w:szCs w:val="22"/>
          <w:shd w:val="clear" w:color="auto" w:fill="D9E1F3"/>
        </w:rPr>
        <w:t xml:space="preserve"> </w:t>
      </w:r>
      <w:r w:rsidRPr="002E290E">
        <w:rPr>
          <w:rFonts w:asciiTheme="minorHAnsi" w:hAnsiTheme="minorHAnsi" w:cstheme="minorHAnsi"/>
          <w:b/>
          <w:bCs/>
          <w:spacing w:val="12"/>
          <w:sz w:val="22"/>
          <w:szCs w:val="22"/>
          <w:shd w:val="clear" w:color="auto" w:fill="D9E1F3"/>
        </w:rPr>
        <w:t>Immigrant</w:t>
      </w:r>
      <w:r w:rsidRPr="002E290E">
        <w:rPr>
          <w:rFonts w:asciiTheme="minorHAnsi" w:hAnsiTheme="minorHAnsi" w:cstheme="minorHAnsi"/>
          <w:b/>
          <w:bCs/>
          <w:spacing w:val="40"/>
          <w:sz w:val="22"/>
          <w:szCs w:val="22"/>
          <w:shd w:val="clear" w:color="auto" w:fill="D9E1F3"/>
        </w:rPr>
        <w:t xml:space="preserve"> </w:t>
      </w:r>
      <w:r w:rsidRPr="002E290E">
        <w:rPr>
          <w:rFonts w:asciiTheme="minorHAnsi" w:hAnsiTheme="minorHAnsi" w:cstheme="minorHAnsi"/>
          <w:b/>
          <w:bCs/>
          <w:spacing w:val="12"/>
          <w:sz w:val="22"/>
          <w:szCs w:val="22"/>
          <w:shd w:val="clear" w:color="auto" w:fill="D9E1F3"/>
        </w:rPr>
        <w:t>funds?</w:t>
      </w:r>
      <w:r w:rsidRPr="002E290E">
        <w:rPr>
          <w:rFonts w:asciiTheme="minorHAnsi" w:hAnsiTheme="minorHAnsi" w:cstheme="minorHAnsi"/>
          <w:b/>
          <w:bCs/>
          <w:spacing w:val="12"/>
          <w:sz w:val="22"/>
          <w:szCs w:val="22"/>
          <w:shd w:val="clear" w:color="auto" w:fill="D9E1F3"/>
        </w:rPr>
        <w:tab/>
      </w:r>
    </w:p>
    <w:p w14:paraId="74FE4637" w14:textId="28895093" w:rsidR="004619D7" w:rsidRPr="002E290E" w:rsidRDefault="004619D7" w:rsidP="00D72D88">
      <w:pPr>
        <w:pStyle w:val="BodyText"/>
        <w:spacing w:before="240" w:after="240"/>
        <w:rPr>
          <w:rFonts w:asciiTheme="minorHAnsi" w:hAnsiTheme="minorHAnsi" w:cstheme="minorHAnsi"/>
        </w:rPr>
      </w:pPr>
      <w:r w:rsidRPr="002E290E">
        <w:rPr>
          <w:rFonts w:asciiTheme="minorHAnsi" w:hAnsiTheme="minorHAnsi" w:cstheme="minorHAnsi"/>
        </w:rPr>
        <w:t>Students identified as immigrant students are eligible to be served with Title III Immigrant funding.</w:t>
      </w:r>
      <w:r w:rsidRPr="002E290E">
        <w:rPr>
          <w:rFonts w:asciiTheme="minorHAnsi" w:hAnsiTheme="minorHAnsi" w:cstheme="minorHAnsi"/>
          <w:spacing w:val="1"/>
        </w:rPr>
        <w:t xml:space="preserve"> </w:t>
      </w:r>
      <w:r w:rsidRPr="002E290E">
        <w:rPr>
          <w:rFonts w:asciiTheme="minorHAnsi" w:hAnsiTheme="minorHAnsi" w:cstheme="minorHAnsi"/>
        </w:rPr>
        <w:t>The Federal</w:t>
      </w:r>
      <w:r w:rsidRPr="002E290E">
        <w:rPr>
          <w:rFonts w:asciiTheme="minorHAnsi" w:hAnsiTheme="minorHAnsi" w:cstheme="minorHAnsi"/>
          <w:spacing w:val="-1"/>
        </w:rPr>
        <w:t xml:space="preserve"> </w:t>
      </w:r>
      <w:r w:rsidRPr="002E290E">
        <w:rPr>
          <w:rFonts w:asciiTheme="minorHAnsi" w:hAnsiTheme="minorHAnsi" w:cstheme="minorHAnsi"/>
        </w:rPr>
        <w:t>definition</w:t>
      </w:r>
      <w:r w:rsidRPr="002E290E">
        <w:rPr>
          <w:rFonts w:asciiTheme="minorHAnsi" w:hAnsiTheme="minorHAnsi" w:cstheme="minorHAnsi"/>
          <w:spacing w:val="-3"/>
        </w:rPr>
        <w:t xml:space="preserve"> </w:t>
      </w:r>
      <w:r w:rsidRPr="002E290E">
        <w:rPr>
          <w:rFonts w:asciiTheme="minorHAnsi" w:hAnsiTheme="minorHAnsi" w:cstheme="minorHAnsi"/>
        </w:rPr>
        <w:t>of an</w:t>
      </w:r>
      <w:r w:rsidRPr="002E290E">
        <w:rPr>
          <w:rFonts w:asciiTheme="minorHAnsi" w:hAnsiTheme="minorHAnsi" w:cstheme="minorHAnsi"/>
          <w:spacing w:val="-1"/>
        </w:rPr>
        <w:t xml:space="preserve"> </w:t>
      </w:r>
      <w:r w:rsidRPr="002E290E">
        <w:rPr>
          <w:rFonts w:asciiTheme="minorHAnsi" w:hAnsiTheme="minorHAnsi" w:cstheme="minorHAnsi"/>
        </w:rPr>
        <w:t>immigrant</w:t>
      </w:r>
      <w:r w:rsidRPr="002E290E">
        <w:rPr>
          <w:rFonts w:asciiTheme="minorHAnsi" w:hAnsiTheme="minorHAnsi" w:cstheme="minorHAnsi"/>
          <w:spacing w:val="1"/>
        </w:rPr>
        <w:t xml:space="preserve"> </w:t>
      </w:r>
      <w:r w:rsidRPr="002E290E">
        <w:rPr>
          <w:rFonts w:asciiTheme="minorHAnsi" w:hAnsiTheme="minorHAnsi" w:cstheme="minorHAnsi"/>
        </w:rPr>
        <w:t>student is:</w:t>
      </w:r>
    </w:p>
    <w:p w14:paraId="59D893AE" w14:textId="77777777" w:rsidR="004619D7" w:rsidRPr="002E290E" w:rsidRDefault="004619D7" w:rsidP="004619D7">
      <w:pPr>
        <w:pStyle w:val="ListParagraph"/>
        <w:numPr>
          <w:ilvl w:val="0"/>
          <w:numId w:val="4"/>
        </w:numPr>
        <w:tabs>
          <w:tab w:val="left" w:pos="921"/>
        </w:tabs>
        <w:rPr>
          <w:rFonts w:asciiTheme="minorHAnsi" w:eastAsiaTheme="minorEastAsia" w:hAnsiTheme="minorHAnsi" w:cstheme="minorHAnsi"/>
        </w:rPr>
      </w:pPr>
      <w:r w:rsidRPr="002E290E">
        <w:rPr>
          <w:rFonts w:asciiTheme="minorHAnsi" w:hAnsiTheme="minorHAnsi" w:cstheme="minorHAnsi"/>
        </w:rPr>
        <w:t>A</w:t>
      </w:r>
      <w:r w:rsidRPr="002E290E">
        <w:rPr>
          <w:rFonts w:asciiTheme="minorHAnsi" w:hAnsiTheme="minorHAnsi" w:cstheme="minorHAnsi"/>
          <w:spacing w:val="-1"/>
        </w:rPr>
        <w:t xml:space="preserve"> </w:t>
      </w:r>
      <w:r w:rsidRPr="002E290E">
        <w:rPr>
          <w:rFonts w:asciiTheme="minorHAnsi" w:hAnsiTheme="minorHAnsi" w:cstheme="minorHAnsi"/>
        </w:rPr>
        <w:t>student</w:t>
      </w:r>
      <w:r w:rsidRPr="002E290E">
        <w:rPr>
          <w:rFonts w:asciiTheme="minorHAnsi" w:hAnsiTheme="minorHAnsi" w:cstheme="minorHAnsi"/>
          <w:spacing w:val="-1"/>
        </w:rPr>
        <w:t xml:space="preserve"> </w:t>
      </w:r>
      <w:r w:rsidRPr="002E290E">
        <w:rPr>
          <w:rFonts w:asciiTheme="minorHAnsi" w:hAnsiTheme="minorHAnsi" w:cstheme="minorHAnsi"/>
        </w:rPr>
        <w:t>not born</w:t>
      </w:r>
      <w:r w:rsidRPr="002E290E">
        <w:rPr>
          <w:rFonts w:asciiTheme="minorHAnsi" w:hAnsiTheme="minorHAnsi" w:cstheme="minorHAnsi"/>
          <w:spacing w:val="-2"/>
        </w:rPr>
        <w:t xml:space="preserve"> </w:t>
      </w:r>
      <w:r w:rsidRPr="002E290E">
        <w:rPr>
          <w:rFonts w:asciiTheme="minorHAnsi" w:hAnsiTheme="minorHAnsi" w:cstheme="minorHAnsi"/>
        </w:rPr>
        <w:t>in any</w:t>
      </w:r>
      <w:r w:rsidRPr="002E290E">
        <w:rPr>
          <w:rFonts w:asciiTheme="minorHAnsi" w:hAnsiTheme="minorHAnsi" w:cstheme="minorHAnsi"/>
          <w:spacing w:val="-3"/>
        </w:rPr>
        <w:t xml:space="preserve"> </w:t>
      </w:r>
      <w:r w:rsidRPr="002E290E">
        <w:rPr>
          <w:rFonts w:asciiTheme="minorHAnsi" w:hAnsiTheme="minorHAnsi" w:cstheme="minorHAnsi"/>
        </w:rPr>
        <w:t>state</w:t>
      </w:r>
      <w:r w:rsidRPr="002E290E">
        <w:rPr>
          <w:rFonts w:asciiTheme="minorHAnsi" w:hAnsiTheme="minorHAnsi" w:cstheme="minorHAnsi"/>
          <w:spacing w:val="-2"/>
        </w:rPr>
        <w:t xml:space="preserve"> </w:t>
      </w:r>
      <w:r w:rsidRPr="002E290E">
        <w:rPr>
          <w:rFonts w:asciiTheme="minorHAnsi" w:hAnsiTheme="minorHAnsi" w:cstheme="minorHAnsi"/>
        </w:rPr>
        <w:t>(defined</w:t>
      </w:r>
      <w:r w:rsidRPr="002E290E">
        <w:rPr>
          <w:rFonts w:asciiTheme="minorHAnsi" w:hAnsiTheme="minorHAnsi" w:cstheme="minorHAnsi"/>
          <w:spacing w:val="-1"/>
        </w:rPr>
        <w:t xml:space="preserve"> </w:t>
      </w:r>
      <w:r w:rsidRPr="002E290E">
        <w:rPr>
          <w:rFonts w:asciiTheme="minorHAnsi" w:hAnsiTheme="minorHAnsi" w:cstheme="minorHAnsi"/>
        </w:rPr>
        <w:t>as</w:t>
      </w:r>
      <w:r w:rsidRPr="002E290E">
        <w:rPr>
          <w:rFonts w:asciiTheme="minorHAnsi" w:hAnsiTheme="minorHAnsi" w:cstheme="minorHAnsi"/>
          <w:spacing w:val="-3"/>
        </w:rPr>
        <w:t xml:space="preserve"> </w:t>
      </w:r>
      <w:r w:rsidRPr="002E290E">
        <w:rPr>
          <w:rFonts w:asciiTheme="minorHAnsi" w:hAnsiTheme="minorHAnsi" w:cstheme="minorHAnsi"/>
        </w:rPr>
        <w:t>50</w:t>
      </w:r>
      <w:r w:rsidRPr="002E290E">
        <w:rPr>
          <w:rFonts w:asciiTheme="minorHAnsi" w:hAnsiTheme="minorHAnsi" w:cstheme="minorHAnsi"/>
          <w:spacing w:val="-1"/>
        </w:rPr>
        <w:t xml:space="preserve"> </w:t>
      </w:r>
      <w:r w:rsidRPr="002E290E">
        <w:rPr>
          <w:rFonts w:asciiTheme="minorHAnsi" w:hAnsiTheme="minorHAnsi" w:cstheme="minorHAnsi"/>
        </w:rPr>
        <w:t>states</w:t>
      </w:r>
      <w:r w:rsidRPr="002E290E">
        <w:rPr>
          <w:rFonts w:asciiTheme="minorHAnsi" w:hAnsiTheme="minorHAnsi" w:cstheme="minorHAnsi"/>
          <w:spacing w:val="-4"/>
        </w:rPr>
        <w:t>, Washington</w:t>
      </w:r>
      <w:r w:rsidRPr="002E290E">
        <w:rPr>
          <w:rFonts w:asciiTheme="minorHAnsi" w:hAnsiTheme="minorHAnsi" w:cstheme="minorHAnsi"/>
          <w:spacing w:val="-2"/>
        </w:rPr>
        <w:t xml:space="preserve"> </w:t>
      </w:r>
      <w:r w:rsidRPr="002E290E">
        <w:rPr>
          <w:rFonts w:asciiTheme="minorHAnsi" w:hAnsiTheme="minorHAnsi" w:cstheme="minorHAnsi"/>
        </w:rPr>
        <w:t>D.C.</w:t>
      </w:r>
      <w:r w:rsidRPr="002E290E">
        <w:rPr>
          <w:rFonts w:asciiTheme="minorHAnsi" w:hAnsiTheme="minorHAnsi" w:cstheme="minorHAnsi"/>
          <w:spacing w:val="-1"/>
        </w:rPr>
        <w:t xml:space="preserve"> </w:t>
      </w:r>
      <w:r w:rsidRPr="002E290E">
        <w:rPr>
          <w:rFonts w:asciiTheme="minorHAnsi" w:hAnsiTheme="minorHAnsi" w:cstheme="minorHAnsi"/>
        </w:rPr>
        <w:t>and</w:t>
      </w:r>
      <w:r w:rsidRPr="002E290E">
        <w:rPr>
          <w:rFonts w:asciiTheme="minorHAnsi" w:hAnsiTheme="minorHAnsi" w:cstheme="minorHAnsi"/>
          <w:spacing w:val="-3"/>
        </w:rPr>
        <w:t xml:space="preserve"> </w:t>
      </w:r>
      <w:r w:rsidRPr="002E290E">
        <w:rPr>
          <w:rFonts w:asciiTheme="minorHAnsi" w:hAnsiTheme="minorHAnsi" w:cstheme="minorHAnsi"/>
        </w:rPr>
        <w:t>Puerto Rico</w:t>
      </w:r>
      <w:proofErr w:type="gramStart"/>
      <w:r w:rsidRPr="002E290E">
        <w:rPr>
          <w:rFonts w:asciiTheme="minorHAnsi" w:hAnsiTheme="minorHAnsi" w:cstheme="minorHAnsi"/>
        </w:rPr>
        <w:t>);</w:t>
      </w:r>
      <w:proofErr w:type="gramEnd"/>
    </w:p>
    <w:p w14:paraId="64A66309" w14:textId="77777777" w:rsidR="004619D7" w:rsidRPr="002E290E" w:rsidRDefault="004619D7" w:rsidP="00DC40F2">
      <w:pPr>
        <w:pStyle w:val="ListParagraph"/>
        <w:numPr>
          <w:ilvl w:val="0"/>
          <w:numId w:val="4"/>
        </w:numPr>
        <w:tabs>
          <w:tab w:val="left" w:pos="921"/>
        </w:tabs>
        <w:rPr>
          <w:rFonts w:asciiTheme="minorHAnsi" w:eastAsiaTheme="minorEastAsia" w:hAnsiTheme="minorHAnsi" w:cstheme="minorHAnsi"/>
        </w:rPr>
      </w:pPr>
      <w:r w:rsidRPr="002E290E">
        <w:rPr>
          <w:rFonts w:asciiTheme="minorHAnsi" w:hAnsiTheme="minorHAnsi" w:cstheme="minorHAnsi"/>
        </w:rPr>
        <w:t xml:space="preserve">A student who has not attended one or more schools in any one or more state for more than three full academic </w:t>
      </w:r>
      <w:proofErr w:type="gramStart"/>
      <w:r w:rsidRPr="002E290E">
        <w:rPr>
          <w:rFonts w:asciiTheme="minorHAnsi" w:hAnsiTheme="minorHAnsi" w:cstheme="minorHAnsi"/>
        </w:rPr>
        <w:t>years;</w:t>
      </w:r>
      <w:proofErr w:type="gramEnd"/>
      <w:r w:rsidRPr="002E290E">
        <w:rPr>
          <w:rFonts w:asciiTheme="minorHAnsi" w:hAnsiTheme="minorHAnsi" w:cstheme="minorHAnsi"/>
          <w:spacing w:val="-1"/>
        </w:rPr>
        <w:t xml:space="preserve"> </w:t>
      </w:r>
    </w:p>
    <w:p w14:paraId="5E322E87" w14:textId="77777777" w:rsidR="004619D7" w:rsidRPr="002E290E" w:rsidRDefault="004619D7" w:rsidP="007227D3">
      <w:pPr>
        <w:pStyle w:val="ListParagraph"/>
        <w:numPr>
          <w:ilvl w:val="0"/>
          <w:numId w:val="4"/>
        </w:numPr>
        <w:tabs>
          <w:tab w:val="left" w:pos="921"/>
        </w:tabs>
        <w:rPr>
          <w:rFonts w:asciiTheme="minorHAnsi" w:eastAsiaTheme="minorEastAsia" w:hAnsiTheme="minorHAnsi" w:cstheme="minorHAnsi"/>
        </w:rPr>
      </w:pPr>
      <w:r w:rsidRPr="002E290E">
        <w:rPr>
          <w:rFonts w:asciiTheme="minorHAnsi" w:hAnsiTheme="minorHAnsi" w:cstheme="minorHAnsi"/>
        </w:rPr>
        <w:t>Age 3-21.</w:t>
      </w:r>
    </w:p>
    <w:p w14:paraId="1F4D43BE" w14:textId="2D9B4392" w:rsidR="00A6490D" w:rsidRPr="002E290E" w:rsidRDefault="00276DAC" w:rsidP="5DC1B27C">
      <w:pPr>
        <w:pStyle w:val="Heading1"/>
        <w:tabs>
          <w:tab w:val="left" w:pos="9651"/>
        </w:tabs>
        <w:spacing w:before="208"/>
        <w:ind w:left="0"/>
        <w:rPr>
          <w:rFonts w:asciiTheme="minorHAnsi" w:hAnsiTheme="minorHAnsi" w:cstheme="minorHAnsi"/>
          <w:b/>
          <w:bCs/>
          <w:sz w:val="22"/>
          <w:szCs w:val="22"/>
        </w:rPr>
      </w:pPr>
      <w:r w:rsidRPr="002E290E">
        <w:rPr>
          <w:rFonts w:asciiTheme="minorHAnsi" w:hAnsiTheme="minorHAnsi" w:cstheme="minorHAnsi"/>
          <w:b/>
          <w:bCs/>
          <w:spacing w:val="10"/>
          <w:sz w:val="22"/>
          <w:szCs w:val="22"/>
          <w:shd w:val="clear" w:color="auto" w:fill="D9E1F3"/>
        </w:rPr>
        <w:t xml:space="preserve">How </w:t>
      </w:r>
      <w:r w:rsidR="00580A98" w:rsidRPr="002E290E">
        <w:rPr>
          <w:rFonts w:asciiTheme="minorHAnsi" w:hAnsiTheme="minorHAnsi" w:cstheme="minorHAnsi"/>
          <w:b/>
          <w:bCs/>
          <w:spacing w:val="10"/>
          <w:sz w:val="22"/>
          <w:szCs w:val="22"/>
          <w:shd w:val="clear" w:color="auto" w:fill="D9E1F3"/>
        </w:rPr>
        <w:t xml:space="preserve">is </w:t>
      </w:r>
      <w:r w:rsidRPr="002E290E">
        <w:rPr>
          <w:rFonts w:asciiTheme="minorHAnsi" w:hAnsiTheme="minorHAnsi" w:cstheme="minorHAnsi"/>
          <w:b/>
          <w:bCs/>
          <w:spacing w:val="10"/>
          <w:sz w:val="22"/>
          <w:szCs w:val="22"/>
          <w:shd w:val="clear" w:color="auto" w:fill="D9E1F3"/>
        </w:rPr>
        <w:t>Title III Immigrant Grant Eligibility Determined?</w:t>
      </w:r>
      <w:r w:rsidR="00F35A42" w:rsidRPr="002E290E">
        <w:rPr>
          <w:rFonts w:asciiTheme="minorHAnsi" w:hAnsiTheme="minorHAnsi" w:cstheme="minorHAnsi"/>
          <w:b/>
          <w:bCs/>
          <w:spacing w:val="12"/>
          <w:sz w:val="22"/>
          <w:szCs w:val="22"/>
          <w:shd w:val="clear" w:color="auto" w:fill="D9E1F3"/>
        </w:rPr>
        <w:tab/>
      </w:r>
    </w:p>
    <w:p w14:paraId="7BAF51CB" w14:textId="6DC1275F" w:rsidR="00E920EB" w:rsidRPr="002E290E" w:rsidRDefault="00F35A42" w:rsidP="00487336">
      <w:pPr>
        <w:spacing w:before="240" w:after="240"/>
        <w:rPr>
          <w:rFonts w:asciiTheme="minorHAnsi" w:hAnsiTheme="minorHAnsi" w:cstheme="minorHAnsi"/>
        </w:rPr>
      </w:pPr>
      <w:r w:rsidRPr="002E290E">
        <w:rPr>
          <w:rFonts w:asciiTheme="minorHAnsi" w:hAnsiTheme="minorHAnsi" w:cstheme="minorHAnsi"/>
        </w:rPr>
        <w:t xml:space="preserve">Title III Immigrant is a targeted subgrant </w:t>
      </w:r>
      <w:r w:rsidR="006779B6" w:rsidRPr="002E290E">
        <w:rPr>
          <w:rFonts w:asciiTheme="minorHAnsi" w:hAnsiTheme="minorHAnsi" w:cstheme="minorHAnsi"/>
        </w:rPr>
        <w:t xml:space="preserve">DESE </w:t>
      </w:r>
      <w:r w:rsidRPr="002E290E">
        <w:rPr>
          <w:rFonts w:asciiTheme="minorHAnsi" w:hAnsiTheme="minorHAnsi" w:cstheme="minorHAnsi"/>
        </w:rPr>
        <w:t xml:space="preserve">awards to LEAs experiencing a significant increase (2% or more) in immigrant students, both public and </w:t>
      </w:r>
      <w:r w:rsidR="00607761" w:rsidRPr="002E290E">
        <w:rPr>
          <w:rFonts w:asciiTheme="minorHAnsi" w:hAnsiTheme="minorHAnsi" w:cstheme="minorHAnsi"/>
        </w:rPr>
        <w:t>private</w:t>
      </w:r>
      <w:r w:rsidRPr="002E290E">
        <w:rPr>
          <w:rFonts w:asciiTheme="minorHAnsi" w:hAnsiTheme="minorHAnsi" w:cstheme="minorHAnsi"/>
        </w:rPr>
        <w:t xml:space="preserve">, over the average of the last two years. Any student who is identified as an immigrant must be reported as such on the </w:t>
      </w:r>
      <w:r w:rsidR="002D51B5" w:rsidRPr="002E290E">
        <w:rPr>
          <w:rFonts w:asciiTheme="minorHAnsi" w:hAnsiTheme="minorHAnsi" w:cstheme="minorHAnsi"/>
        </w:rPr>
        <w:t>SIMS data</w:t>
      </w:r>
      <w:r w:rsidRPr="002E290E">
        <w:rPr>
          <w:rFonts w:asciiTheme="minorHAnsi" w:hAnsiTheme="minorHAnsi" w:cstheme="minorHAnsi"/>
        </w:rPr>
        <w:t xml:space="preserve"> collection. The amount of Title III Immigrant funding an LEA receives is based on the eligible</w:t>
      </w:r>
      <w:r w:rsidR="00607761" w:rsidRPr="002E290E">
        <w:rPr>
          <w:rFonts w:asciiTheme="minorHAnsi" w:hAnsiTheme="minorHAnsi" w:cstheme="minorHAnsi"/>
        </w:rPr>
        <w:t xml:space="preserve"> </w:t>
      </w:r>
      <w:r w:rsidRPr="002E290E">
        <w:rPr>
          <w:rFonts w:asciiTheme="minorHAnsi" w:hAnsiTheme="minorHAnsi" w:cstheme="minorHAnsi"/>
        </w:rPr>
        <w:t xml:space="preserve">number of immigrants taken from the fall </w:t>
      </w:r>
      <w:r w:rsidR="002D51B5" w:rsidRPr="002E290E">
        <w:rPr>
          <w:rFonts w:asciiTheme="minorHAnsi" w:hAnsiTheme="minorHAnsi" w:cstheme="minorHAnsi"/>
        </w:rPr>
        <w:t xml:space="preserve">SIMS </w:t>
      </w:r>
      <w:r w:rsidRPr="002E290E">
        <w:rPr>
          <w:rFonts w:asciiTheme="minorHAnsi" w:hAnsiTheme="minorHAnsi" w:cstheme="minorHAnsi"/>
        </w:rPr>
        <w:t xml:space="preserve">data collection. In addition, immigrant students attending a </w:t>
      </w:r>
      <w:r w:rsidR="00607761" w:rsidRPr="002E290E">
        <w:rPr>
          <w:rFonts w:asciiTheme="minorHAnsi" w:hAnsiTheme="minorHAnsi" w:cstheme="minorHAnsi"/>
        </w:rPr>
        <w:t>private</w:t>
      </w:r>
      <w:r w:rsidRPr="002E290E">
        <w:rPr>
          <w:rFonts w:asciiTheme="minorHAnsi" w:hAnsiTheme="minorHAnsi" w:cstheme="minorHAnsi"/>
        </w:rPr>
        <w:t xml:space="preserve"> school in the geographic area served by the LEA are included in the total count</w:t>
      </w:r>
      <w:r w:rsidR="005233C9">
        <w:rPr>
          <w:rFonts w:asciiTheme="minorHAnsi" w:hAnsiTheme="minorHAnsi" w:cstheme="minorHAnsi"/>
        </w:rPr>
        <w:t>.</w:t>
      </w:r>
      <w:r w:rsidRPr="002E290E">
        <w:rPr>
          <w:rFonts w:asciiTheme="minorHAnsi" w:hAnsiTheme="minorHAnsi" w:cstheme="minorHAnsi"/>
        </w:rPr>
        <w:t xml:space="preserve"> This amount of Title III Immigrant funding for a district is calculated as follows:</w:t>
      </w:r>
    </w:p>
    <w:p w14:paraId="578639DD" w14:textId="2784E4A9" w:rsidR="00E920EB" w:rsidRPr="002E290E" w:rsidRDefault="00E920EB" w:rsidP="4BE34811">
      <w:pPr>
        <w:shd w:val="clear" w:color="auto" w:fill="FFFFFF" w:themeFill="background1"/>
        <w:ind w:left="720"/>
        <w:rPr>
          <w:rFonts w:asciiTheme="minorHAnsi" w:eastAsia="Times New Roman" w:hAnsiTheme="minorHAnsi" w:cstheme="minorHAnsi"/>
          <w:color w:val="212121"/>
        </w:rPr>
      </w:pPr>
      <w:r w:rsidRPr="002E290E">
        <w:rPr>
          <w:rFonts w:asciiTheme="minorHAnsi" w:eastAsia="Times New Roman" w:hAnsiTheme="minorHAnsi" w:cstheme="minorHAnsi"/>
          <w:color w:val="212121"/>
        </w:rPr>
        <w:t xml:space="preserve">The allocation of funds is balanced equally to </w:t>
      </w:r>
      <w:r w:rsidR="005212F2" w:rsidRPr="002E290E">
        <w:rPr>
          <w:rFonts w:asciiTheme="minorHAnsi" w:eastAsia="Times New Roman" w:hAnsiTheme="minorHAnsi" w:cstheme="minorHAnsi"/>
          <w:color w:val="212121"/>
        </w:rPr>
        <w:t xml:space="preserve">eligible </w:t>
      </w:r>
      <w:r w:rsidRPr="002E290E">
        <w:rPr>
          <w:rFonts w:asciiTheme="minorHAnsi" w:eastAsia="Times New Roman" w:hAnsiTheme="minorHAnsi" w:cstheme="minorHAnsi"/>
          <w:color w:val="212121"/>
        </w:rPr>
        <w:t>districts across three factors: the overall number of immigrant students in the district</w:t>
      </w:r>
      <w:r w:rsidR="00974F79" w:rsidRPr="002E290E">
        <w:rPr>
          <w:rFonts w:asciiTheme="minorHAnsi" w:eastAsia="Times New Roman" w:hAnsiTheme="minorHAnsi" w:cstheme="minorHAnsi"/>
          <w:color w:val="212121"/>
        </w:rPr>
        <w:t xml:space="preserve"> (“size factor”)</w:t>
      </w:r>
      <w:r w:rsidRPr="002E290E">
        <w:rPr>
          <w:rFonts w:asciiTheme="minorHAnsi" w:eastAsia="Times New Roman" w:hAnsiTheme="minorHAnsi" w:cstheme="minorHAnsi"/>
          <w:color w:val="212121"/>
        </w:rPr>
        <w:t>, the change in the number of immigrant students over the average of the prior two fiscal years</w:t>
      </w:r>
      <w:r w:rsidR="00974F79" w:rsidRPr="002E290E">
        <w:rPr>
          <w:rFonts w:asciiTheme="minorHAnsi" w:eastAsia="Times New Roman" w:hAnsiTheme="minorHAnsi" w:cstheme="minorHAnsi"/>
          <w:color w:val="212121"/>
        </w:rPr>
        <w:t xml:space="preserve"> (“influx factor A”)</w:t>
      </w:r>
      <w:r w:rsidRPr="002E290E">
        <w:rPr>
          <w:rFonts w:asciiTheme="minorHAnsi" w:eastAsia="Times New Roman" w:hAnsiTheme="minorHAnsi" w:cstheme="minorHAnsi"/>
          <w:color w:val="212121"/>
        </w:rPr>
        <w:t>, and the change in percentage of immigrant students over the average of the prior two fiscal years</w:t>
      </w:r>
      <w:r w:rsidR="00974F79" w:rsidRPr="002E290E">
        <w:rPr>
          <w:rFonts w:asciiTheme="minorHAnsi" w:eastAsia="Times New Roman" w:hAnsiTheme="minorHAnsi" w:cstheme="minorHAnsi"/>
          <w:color w:val="212121"/>
        </w:rPr>
        <w:t xml:space="preserve"> (“influx factor B”)</w:t>
      </w:r>
      <w:r w:rsidRPr="002E290E">
        <w:rPr>
          <w:rFonts w:asciiTheme="minorHAnsi" w:eastAsia="Times New Roman" w:hAnsiTheme="minorHAnsi" w:cstheme="minorHAnsi"/>
          <w:color w:val="212121"/>
        </w:rPr>
        <w:t>.</w:t>
      </w:r>
    </w:p>
    <w:p w14:paraId="5366BBCF" w14:textId="77777777" w:rsidR="00E920EB" w:rsidRPr="002E290E" w:rsidRDefault="00E920EB" w:rsidP="4BE34811">
      <w:pPr>
        <w:shd w:val="clear" w:color="auto" w:fill="FFFFFF" w:themeFill="background1"/>
        <w:rPr>
          <w:rFonts w:asciiTheme="minorHAnsi" w:eastAsia="Times New Roman" w:hAnsiTheme="minorHAnsi" w:cstheme="minorHAnsi"/>
          <w:color w:val="212121"/>
        </w:rPr>
      </w:pPr>
    </w:p>
    <w:p w14:paraId="273FDCF3" w14:textId="4EABD55A" w:rsidR="00E920EB" w:rsidRPr="002E290E" w:rsidRDefault="0042103C" w:rsidP="00EA0F6F">
      <w:pPr>
        <w:shd w:val="clear" w:color="auto" w:fill="FFFFFF" w:themeFill="background1"/>
        <w:spacing w:after="240"/>
        <w:rPr>
          <w:rFonts w:asciiTheme="minorHAnsi" w:eastAsia="Times New Roman" w:hAnsiTheme="minorHAnsi" w:cstheme="minorHAnsi"/>
          <w:color w:val="212121"/>
        </w:rPr>
      </w:pPr>
      <w:r w:rsidRPr="002E290E">
        <w:rPr>
          <w:rFonts w:asciiTheme="minorHAnsi" w:eastAsia="Times New Roman" w:hAnsiTheme="minorHAnsi" w:cstheme="minorHAnsi"/>
          <w:color w:val="212121"/>
        </w:rPr>
        <w:t>Since t</w:t>
      </w:r>
      <w:r w:rsidR="00E920EB" w:rsidRPr="002E290E">
        <w:rPr>
          <w:rFonts w:asciiTheme="minorHAnsi" w:eastAsia="Times New Roman" w:hAnsiTheme="minorHAnsi" w:cstheme="minorHAnsi"/>
          <w:color w:val="212121"/>
        </w:rPr>
        <w:t xml:space="preserve">he spirit of the law is to get resources to districts that have seen </w:t>
      </w:r>
      <w:r w:rsidR="00410597" w:rsidRPr="002E290E">
        <w:rPr>
          <w:rFonts w:asciiTheme="minorHAnsi" w:eastAsia="Times New Roman" w:hAnsiTheme="minorHAnsi" w:cstheme="minorHAnsi"/>
          <w:color w:val="212121"/>
        </w:rPr>
        <w:t xml:space="preserve">recent </w:t>
      </w:r>
      <w:r w:rsidR="00E920EB" w:rsidRPr="002E290E">
        <w:rPr>
          <w:rFonts w:asciiTheme="minorHAnsi" w:eastAsia="Times New Roman" w:hAnsiTheme="minorHAnsi" w:cstheme="minorHAnsi"/>
          <w:color w:val="212121"/>
        </w:rPr>
        <w:t xml:space="preserve">large influxes of immigrant students, </w:t>
      </w:r>
      <w:r w:rsidRPr="002E290E">
        <w:rPr>
          <w:rFonts w:asciiTheme="minorHAnsi" w:eastAsia="Times New Roman" w:hAnsiTheme="minorHAnsi" w:cstheme="minorHAnsi"/>
          <w:color w:val="212121"/>
        </w:rPr>
        <w:t>D</w:t>
      </w:r>
      <w:r w:rsidR="00410597" w:rsidRPr="002E290E">
        <w:rPr>
          <w:rFonts w:asciiTheme="minorHAnsi" w:eastAsia="Times New Roman" w:hAnsiTheme="minorHAnsi" w:cstheme="minorHAnsi"/>
          <w:color w:val="212121"/>
        </w:rPr>
        <w:t>ESE</w:t>
      </w:r>
      <w:r w:rsidR="00E920EB" w:rsidRPr="002E290E">
        <w:rPr>
          <w:rFonts w:asciiTheme="minorHAnsi" w:eastAsia="Times New Roman" w:hAnsiTheme="minorHAnsi" w:cstheme="minorHAnsi"/>
          <w:color w:val="212121"/>
        </w:rPr>
        <w:t xml:space="preserve"> balance</w:t>
      </w:r>
      <w:r w:rsidR="00410597" w:rsidRPr="002E290E">
        <w:rPr>
          <w:rFonts w:asciiTheme="minorHAnsi" w:eastAsia="Times New Roman" w:hAnsiTheme="minorHAnsi" w:cstheme="minorHAnsi"/>
          <w:color w:val="212121"/>
        </w:rPr>
        <w:t>s</w:t>
      </w:r>
      <w:r w:rsidR="00E920EB" w:rsidRPr="002E290E">
        <w:rPr>
          <w:rFonts w:asciiTheme="minorHAnsi" w:eastAsia="Times New Roman" w:hAnsiTheme="minorHAnsi" w:cstheme="minorHAnsi"/>
          <w:color w:val="212121"/>
        </w:rPr>
        <w:t xml:space="preserve"> the size factor with </w:t>
      </w:r>
      <w:r w:rsidR="009E51F2" w:rsidRPr="002E290E">
        <w:rPr>
          <w:rFonts w:asciiTheme="minorHAnsi" w:eastAsia="Times New Roman" w:hAnsiTheme="minorHAnsi" w:cstheme="minorHAnsi"/>
          <w:color w:val="212121"/>
        </w:rPr>
        <w:t xml:space="preserve">the </w:t>
      </w:r>
      <w:r w:rsidR="00E920EB" w:rsidRPr="002E290E">
        <w:rPr>
          <w:rFonts w:asciiTheme="minorHAnsi" w:eastAsia="Times New Roman" w:hAnsiTheme="minorHAnsi" w:cstheme="minorHAnsi"/>
          <w:color w:val="212121"/>
        </w:rPr>
        <w:t>two influx factors (both raw number increases, and % increases of immigrant students in a district over the prior two fiscal years).</w:t>
      </w:r>
    </w:p>
    <w:p w14:paraId="492104AB" w14:textId="63840242" w:rsidR="00CC7018" w:rsidRDefault="7CEA0ACD" w:rsidP="00933FF3">
      <w:pPr>
        <w:tabs>
          <w:tab w:val="left" w:pos="921"/>
        </w:tabs>
        <w:spacing w:before="92" w:after="240" w:line="259" w:lineRule="auto"/>
        <w:rPr>
          <w:rFonts w:asciiTheme="minorHAnsi" w:hAnsiTheme="minorHAnsi" w:cstheme="minorHAnsi"/>
        </w:rPr>
      </w:pPr>
      <w:bookmarkStart w:id="1" w:name="_Who_can_be"/>
      <w:bookmarkEnd w:id="1"/>
      <w:r w:rsidRPr="002E290E">
        <w:rPr>
          <w:rFonts w:asciiTheme="minorHAnsi" w:hAnsiTheme="minorHAnsi" w:cstheme="minorHAnsi"/>
        </w:rPr>
        <w:t xml:space="preserve">Immigrant grant funds are intended to </w:t>
      </w:r>
      <w:r w:rsidR="7707A68B" w:rsidRPr="002E290E">
        <w:rPr>
          <w:rFonts w:asciiTheme="minorHAnsi" w:hAnsiTheme="minorHAnsi" w:cstheme="minorHAnsi"/>
        </w:rPr>
        <w:t>provide enhanced instructional opportunities for immigrant children and youth.</w:t>
      </w:r>
      <w:r w:rsidR="6A320675" w:rsidRPr="002E290E">
        <w:rPr>
          <w:rFonts w:asciiTheme="minorHAnsi" w:hAnsiTheme="minorHAnsi" w:cstheme="minorHAnsi"/>
        </w:rPr>
        <w:t xml:space="preserve"> </w:t>
      </w:r>
      <w:r w:rsidR="7707A68B" w:rsidRPr="002E290E">
        <w:rPr>
          <w:rFonts w:asciiTheme="minorHAnsi" w:hAnsiTheme="minorHAnsi" w:cstheme="minorHAnsi"/>
        </w:rPr>
        <w:t>This incudes</w:t>
      </w:r>
      <w:r w:rsidR="00F120B3" w:rsidRPr="002E290E">
        <w:rPr>
          <w:rFonts w:asciiTheme="minorHAnsi" w:hAnsiTheme="minorHAnsi" w:cstheme="minorHAnsi"/>
        </w:rPr>
        <w:t>, but is not limited to, activities such as</w:t>
      </w:r>
      <w:r w:rsidR="7707A68B" w:rsidRPr="002E290E">
        <w:rPr>
          <w:rFonts w:asciiTheme="minorHAnsi" w:hAnsiTheme="minorHAnsi" w:cstheme="minorHAnsi"/>
        </w:rPr>
        <w:t xml:space="preserve"> </w:t>
      </w:r>
      <w:r w:rsidR="19862023" w:rsidRPr="002E290E">
        <w:rPr>
          <w:rFonts w:asciiTheme="minorHAnsi" w:hAnsiTheme="minorHAnsi" w:cstheme="minorHAnsi"/>
        </w:rPr>
        <w:t>f</w:t>
      </w:r>
      <w:r w:rsidR="7707A68B" w:rsidRPr="002E290E">
        <w:rPr>
          <w:rFonts w:asciiTheme="minorHAnsi" w:hAnsiTheme="minorHAnsi" w:cstheme="minorHAnsi"/>
        </w:rPr>
        <w:t xml:space="preserve">amily literacy, parent and family outreach, recruitment of personnel </w:t>
      </w:r>
      <w:r w:rsidR="4E3E8109" w:rsidRPr="002E290E">
        <w:rPr>
          <w:rFonts w:asciiTheme="minorHAnsi" w:hAnsiTheme="minorHAnsi" w:cstheme="minorHAnsi"/>
        </w:rPr>
        <w:t>who have been trained to provide services to immigrant children and youth</w:t>
      </w:r>
      <w:r w:rsidR="005B45BA" w:rsidRPr="002E290E">
        <w:rPr>
          <w:rFonts w:asciiTheme="minorHAnsi" w:hAnsiTheme="minorHAnsi" w:cstheme="minorHAnsi"/>
        </w:rPr>
        <w:t>,</w:t>
      </w:r>
      <w:r w:rsidR="06EB9881" w:rsidRPr="002E290E">
        <w:rPr>
          <w:rFonts w:asciiTheme="minorHAnsi" w:hAnsiTheme="minorHAnsi" w:cstheme="minorHAnsi"/>
        </w:rPr>
        <w:t xml:space="preserve"> including other activities</w:t>
      </w:r>
      <w:r w:rsidR="000E3430" w:rsidRPr="002E290E">
        <w:rPr>
          <w:rFonts w:asciiTheme="minorHAnsi" w:hAnsiTheme="minorHAnsi" w:cstheme="minorHAnsi"/>
        </w:rPr>
        <w:t xml:space="preserve"> </w:t>
      </w:r>
      <w:r w:rsidR="06EB9881" w:rsidRPr="002E290E">
        <w:rPr>
          <w:rFonts w:asciiTheme="minorHAnsi" w:hAnsiTheme="minorHAnsi" w:cstheme="minorHAnsi"/>
        </w:rPr>
        <w:t>that will enhance the</w:t>
      </w:r>
      <w:r w:rsidR="7E555E9B" w:rsidRPr="002E290E">
        <w:rPr>
          <w:rFonts w:asciiTheme="minorHAnsi" w:hAnsiTheme="minorHAnsi" w:cstheme="minorHAnsi"/>
        </w:rPr>
        <w:t xml:space="preserve"> </w:t>
      </w:r>
      <w:r w:rsidR="06EB9881" w:rsidRPr="002E290E">
        <w:rPr>
          <w:rFonts w:asciiTheme="minorHAnsi" w:hAnsiTheme="minorHAnsi" w:cstheme="minorHAnsi"/>
        </w:rPr>
        <w:t xml:space="preserve">learning experience and lead to </w:t>
      </w:r>
      <w:r w:rsidR="6CA4A17D" w:rsidRPr="002E290E">
        <w:rPr>
          <w:rFonts w:asciiTheme="minorHAnsi" w:hAnsiTheme="minorHAnsi" w:cstheme="minorHAnsi"/>
        </w:rPr>
        <w:t xml:space="preserve">academic </w:t>
      </w:r>
      <w:r w:rsidR="06EB9881" w:rsidRPr="002E290E">
        <w:rPr>
          <w:rFonts w:asciiTheme="minorHAnsi" w:hAnsiTheme="minorHAnsi" w:cstheme="minorHAnsi"/>
        </w:rPr>
        <w:t>su</w:t>
      </w:r>
      <w:r w:rsidR="6C875A87" w:rsidRPr="002E290E">
        <w:rPr>
          <w:rFonts w:asciiTheme="minorHAnsi" w:hAnsiTheme="minorHAnsi" w:cstheme="minorHAnsi"/>
        </w:rPr>
        <w:t>c</w:t>
      </w:r>
      <w:r w:rsidR="629AC5A4" w:rsidRPr="002E290E">
        <w:rPr>
          <w:rFonts w:asciiTheme="minorHAnsi" w:hAnsiTheme="minorHAnsi" w:cstheme="minorHAnsi"/>
        </w:rPr>
        <w:t>cess</w:t>
      </w:r>
      <w:r w:rsidR="22608734" w:rsidRPr="002E290E">
        <w:rPr>
          <w:rFonts w:asciiTheme="minorHAnsi" w:hAnsiTheme="minorHAnsi" w:cstheme="minorHAnsi"/>
        </w:rPr>
        <w:t>.</w:t>
      </w:r>
    </w:p>
    <w:p w14:paraId="53479241" w14:textId="1B88F927" w:rsidR="00FC097F" w:rsidRPr="002E290E" w:rsidRDefault="00FC097F" w:rsidP="00933FF3">
      <w:pPr>
        <w:pStyle w:val="Heading1"/>
        <w:tabs>
          <w:tab w:val="left" w:pos="9651"/>
        </w:tabs>
        <w:spacing w:before="208" w:after="240"/>
        <w:ind w:left="0"/>
        <w:rPr>
          <w:rFonts w:asciiTheme="minorHAnsi" w:hAnsiTheme="minorHAnsi" w:cstheme="minorHAnsi"/>
          <w:b/>
          <w:bCs/>
          <w:sz w:val="22"/>
          <w:szCs w:val="22"/>
        </w:rPr>
      </w:pPr>
      <w:r w:rsidRPr="002E290E">
        <w:rPr>
          <w:rFonts w:asciiTheme="minorHAnsi" w:hAnsiTheme="minorHAnsi" w:cstheme="minorHAnsi"/>
          <w:b/>
          <w:bCs/>
          <w:spacing w:val="10"/>
          <w:sz w:val="22"/>
          <w:szCs w:val="22"/>
          <w:shd w:val="clear" w:color="auto" w:fill="D9E1F3"/>
        </w:rPr>
        <w:lastRenderedPageBreak/>
        <w:t>What are Allowable Activities under Title III Immigrant Grant?</w:t>
      </w:r>
      <w:r w:rsidRPr="002E290E">
        <w:rPr>
          <w:rFonts w:asciiTheme="minorHAnsi" w:hAnsiTheme="minorHAnsi" w:cstheme="minorHAnsi"/>
          <w:b/>
          <w:bCs/>
          <w:spacing w:val="12"/>
          <w:sz w:val="22"/>
          <w:szCs w:val="22"/>
          <w:shd w:val="clear" w:color="auto" w:fill="D9E1F3"/>
        </w:rPr>
        <w:tab/>
      </w:r>
    </w:p>
    <w:p w14:paraId="0804930E" w14:textId="1E39FC31" w:rsidR="00920CE9" w:rsidRDefault="00F35A42" w:rsidP="00CC229D">
      <w:pPr>
        <w:spacing w:after="240"/>
        <w:rPr>
          <w:rFonts w:asciiTheme="minorHAnsi" w:hAnsiTheme="minorHAnsi" w:cstheme="minorBidi"/>
        </w:rPr>
      </w:pPr>
      <w:r w:rsidRPr="10E2A32B">
        <w:rPr>
          <w:rFonts w:asciiTheme="minorHAnsi" w:hAnsiTheme="minorHAnsi" w:cstheme="minorBidi"/>
        </w:rPr>
        <w:t>Under Section 3114(d) of the ESEA, LEAs must use Title III Immigrant funds to pay for activities that</w:t>
      </w:r>
      <w:r w:rsidRPr="10E2A32B">
        <w:rPr>
          <w:rFonts w:asciiTheme="minorHAnsi" w:hAnsiTheme="minorHAnsi" w:cstheme="minorBidi"/>
          <w:spacing w:val="1"/>
        </w:rPr>
        <w:t xml:space="preserve"> </w:t>
      </w:r>
      <w:r w:rsidRPr="10E2A32B">
        <w:rPr>
          <w:rFonts w:asciiTheme="minorHAnsi" w:hAnsiTheme="minorHAnsi" w:cstheme="minorBidi"/>
        </w:rPr>
        <w:t>provide enhanced instructional opportunities for immigrant students and their families.</w:t>
      </w:r>
      <w:r w:rsidRPr="10E2A32B">
        <w:rPr>
          <w:rFonts w:asciiTheme="minorHAnsi" w:hAnsiTheme="minorHAnsi" w:cstheme="minorBidi"/>
          <w:spacing w:val="1"/>
        </w:rPr>
        <w:t xml:space="preserve"> </w:t>
      </w:r>
      <w:r w:rsidRPr="10E2A32B">
        <w:rPr>
          <w:rFonts w:asciiTheme="minorHAnsi" w:hAnsiTheme="minorHAnsi" w:cstheme="minorBidi"/>
        </w:rPr>
        <w:t>An LEA must</w:t>
      </w:r>
      <w:r w:rsidRPr="10E2A32B">
        <w:rPr>
          <w:rFonts w:asciiTheme="minorHAnsi" w:hAnsiTheme="minorHAnsi" w:cstheme="minorBidi"/>
          <w:spacing w:val="1"/>
        </w:rPr>
        <w:t xml:space="preserve"> </w:t>
      </w:r>
      <w:r w:rsidRPr="10E2A32B">
        <w:rPr>
          <w:rFonts w:asciiTheme="minorHAnsi" w:hAnsiTheme="minorHAnsi" w:cstheme="minorBidi"/>
        </w:rPr>
        <w:t xml:space="preserve">use Title III Immigrant funding for </w:t>
      </w:r>
      <w:r w:rsidR="00B72BA6" w:rsidRPr="10E2A32B">
        <w:rPr>
          <w:rFonts w:asciiTheme="minorHAnsi" w:hAnsiTheme="minorHAnsi" w:cstheme="minorBidi"/>
        </w:rPr>
        <w:t>purposes</w:t>
      </w:r>
      <w:r w:rsidR="009C1444" w:rsidRPr="10E2A32B">
        <w:rPr>
          <w:rFonts w:asciiTheme="minorHAnsi" w:hAnsiTheme="minorHAnsi" w:cstheme="minorBidi"/>
        </w:rPr>
        <w:t xml:space="preserve"> that are</w:t>
      </w:r>
      <w:r w:rsidR="00B72BA6" w:rsidRPr="10E2A32B">
        <w:rPr>
          <w:rFonts w:asciiTheme="minorHAnsi" w:hAnsiTheme="minorHAnsi" w:cstheme="minorBidi"/>
        </w:rPr>
        <w:t xml:space="preserve"> </w:t>
      </w:r>
      <w:r w:rsidRPr="10E2A32B">
        <w:rPr>
          <w:rFonts w:asciiTheme="minorHAnsi" w:hAnsiTheme="minorHAnsi" w:cstheme="minorBidi"/>
        </w:rPr>
        <w:t xml:space="preserve">separate and distinct </w:t>
      </w:r>
      <w:r w:rsidR="00B72BA6" w:rsidRPr="10E2A32B">
        <w:rPr>
          <w:rFonts w:asciiTheme="minorHAnsi" w:hAnsiTheme="minorHAnsi" w:cstheme="minorBidi"/>
        </w:rPr>
        <w:t>from</w:t>
      </w:r>
      <w:r w:rsidRPr="10E2A32B">
        <w:rPr>
          <w:rFonts w:asciiTheme="minorHAnsi" w:hAnsiTheme="minorHAnsi" w:cstheme="minorBidi"/>
        </w:rPr>
        <w:t xml:space="preserve"> Title III </w:t>
      </w:r>
      <w:r w:rsidR="0018098A" w:rsidRPr="10E2A32B">
        <w:rPr>
          <w:rFonts w:asciiTheme="minorHAnsi" w:hAnsiTheme="minorHAnsi" w:cstheme="minorBidi"/>
        </w:rPr>
        <w:t xml:space="preserve">English Learners </w:t>
      </w:r>
      <w:r w:rsidRPr="10E2A32B">
        <w:rPr>
          <w:rFonts w:asciiTheme="minorHAnsi" w:hAnsiTheme="minorHAnsi" w:cstheme="minorBidi"/>
        </w:rPr>
        <w:t>funding.</w:t>
      </w:r>
      <w:r w:rsidRPr="10E2A32B">
        <w:rPr>
          <w:rFonts w:asciiTheme="minorHAnsi" w:hAnsiTheme="minorHAnsi" w:cstheme="minorBidi"/>
          <w:spacing w:val="1"/>
        </w:rPr>
        <w:t xml:space="preserve"> </w:t>
      </w:r>
      <w:r w:rsidR="00EE56F2" w:rsidRPr="10E2A32B">
        <w:rPr>
          <w:rFonts w:asciiTheme="minorHAnsi" w:hAnsiTheme="minorHAnsi" w:cstheme="minorBidi"/>
          <w:spacing w:val="1"/>
        </w:rPr>
        <w:t xml:space="preserve">Please </w:t>
      </w:r>
      <w:r w:rsidR="007B4128" w:rsidRPr="10E2A32B">
        <w:rPr>
          <w:rFonts w:asciiTheme="minorHAnsi" w:hAnsiTheme="minorHAnsi" w:cstheme="minorBidi"/>
          <w:spacing w:val="1"/>
        </w:rPr>
        <w:t>review the</w:t>
      </w:r>
      <w:r w:rsidR="00EE56F2" w:rsidRPr="10E2A32B">
        <w:rPr>
          <w:rFonts w:asciiTheme="minorHAnsi" w:hAnsiTheme="minorHAnsi" w:cstheme="minorBidi"/>
          <w:spacing w:val="1"/>
        </w:rPr>
        <w:t xml:space="preserve"> </w:t>
      </w:r>
      <w:hyperlink r:id="rId24" w:history="1">
        <w:r w:rsidR="007B4128" w:rsidRPr="10E2A32B">
          <w:rPr>
            <w:rStyle w:val="Hyperlink"/>
            <w:rFonts w:asciiTheme="minorHAnsi" w:hAnsiTheme="minorHAnsi" w:cstheme="minorBidi"/>
            <w:spacing w:val="1"/>
          </w:rPr>
          <w:t>U.S. Department of Education guidance</w:t>
        </w:r>
      </w:hyperlink>
      <w:r w:rsidR="007B4128" w:rsidRPr="10E2A32B">
        <w:rPr>
          <w:rFonts w:asciiTheme="minorHAnsi" w:hAnsiTheme="minorHAnsi" w:cstheme="minorBidi"/>
          <w:spacing w:val="1"/>
        </w:rPr>
        <w:t xml:space="preserve"> </w:t>
      </w:r>
      <w:r w:rsidR="1A3B4BBD" w:rsidRPr="10E2A32B">
        <w:rPr>
          <w:rFonts w:asciiTheme="minorHAnsi" w:hAnsiTheme="minorHAnsi" w:cstheme="minorBidi"/>
        </w:rPr>
        <w:t>for additional information</w:t>
      </w:r>
      <w:r w:rsidR="00EE56F2" w:rsidRPr="10E2A32B">
        <w:rPr>
          <w:rFonts w:asciiTheme="minorHAnsi" w:hAnsiTheme="minorHAnsi" w:cstheme="minorBidi"/>
        </w:rPr>
        <w:t>.</w:t>
      </w:r>
    </w:p>
    <w:tbl>
      <w:tblPr>
        <w:tblW w:w="9800" w:type="dxa"/>
        <w:tblBorders>
          <w:top w:val="single" w:sz="4" w:space="0" w:color="auto"/>
          <w:left w:val="single" w:sz="8" w:space="0" w:color="FFFFFF"/>
          <w:bottom w:val="single" w:sz="4" w:space="0" w:color="auto"/>
          <w:right w:val="single" w:sz="8" w:space="0" w:color="FFFFFF"/>
          <w:insideH w:val="single" w:sz="4" w:space="0" w:color="auto"/>
        </w:tblBorders>
        <w:tblCellMar>
          <w:left w:w="0" w:type="dxa"/>
          <w:right w:w="0" w:type="dxa"/>
        </w:tblCellMar>
        <w:tblLook w:val="0420" w:firstRow="1" w:lastRow="0" w:firstColumn="0" w:lastColumn="0" w:noHBand="0" w:noVBand="1"/>
      </w:tblPr>
      <w:tblGrid>
        <w:gridCol w:w="3993"/>
        <w:gridCol w:w="5807"/>
      </w:tblGrid>
      <w:tr w:rsidR="003A0F65" w:rsidRPr="00197A59" w14:paraId="21EEBCB1" w14:textId="77777777" w:rsidTr="00CC229D">
        <w:trPr>
          <w:trHeight w:val="189"/>
        </w:trPr>
        <w:tc>
          <w:tcPr>
            <w:tcW w:w="3993" w:type="dxa"/>
            <w:shd w:val="clear" w:color="auto" w:fill="D9D9D9" w:themeFill="background1" w:themeFillShade="D9"/>
            <w:tcMar>
              <w:top w:w="72" w:type="dxa"/>
              <w:left w:w="144" w:type="dxa"/>
              <w:bottom w:w="72" w:type="dxa"/>
              <w:right w:w="144" w:type="dxa"/>
            </w:tcMar>
            <w:hideMark/>
          </w:tcPr>
          <w:p w14:paraId="6D3115CF" w14:textId="2C981756" w:rsidR="003A0F65" w:rsidRPr="00197A59" w:rsidRDefault="006A52A1" w:rsidP="00466F5E">
            <w:pPr>
              <w:rPr>
                <w:b/>
                <w:bCs/>
              </w:rPr>
            </w:pPr>
            <w:r>
              <w:rPr>
                <w:b/>
                <w:bCs/>
              </w:rPr>
              <w:t>Allowable</w:t>
            </w:r>
            <w:r w:rsidRPr="4549A8DE">
              <w:rPr>
                <w:b/>
                <w:bCs/>
              </w:rPr>
              <w:t xml:space="preserve"> </w:t>
            </w:r>
            <w:r w:rsidR="003A0F65" w:rsidRPr="4549A8DE">
              <w:rPr>
                <w:b/>
                <w:bCs/>
              </w:rPr>
              <w:t>Activities</w:t>
            </w:r>
          </w:p>
        </w:tc>
        <w:tc>
          <w:tcPr>
            <w:tcW w:w="5807" w:type="dxa"/>
            <w:shd w:val="clear" w:color="auto" w:fill="D9D9D9" w:themeFill="background1" w:themeFillShade="D9"/>
            <w:tcMar>
              <w:top w:w="72" w:type="dxa"/>
              <w:left w:w="144" w:type="dxa"/>
              <w:bottom w:w="72" w:type="dxa"/>
              <w:right w:w="144" w:type="dxa"/>
            </w:tcMar>
            <w:hideMark/>
          </w:tcPr>
          <w:p w14:paraId="0F1E8C08" w14:textId="77777777" w:rsidR="003A0F65" w:rsidRPr="00197A59" w:rsidRDefault="003A0F65" w:rsidP="00466F5E">
            <w:pPr>
              <w:jc w:val="center"/>
              <w:rPr>
                <w:b/>
                <w:bCs/>
              </w:rPr>
            </w:pPr>
            <w:r w:rsidRPr="4549A8DE">
              <w:rPr>
                <w:b/>
                <w:bCs/>
              </w:rPr>
              <w:t>Purpose</w:t>
            </w:r>
          </w:p>
        </w:tc>
      </w:tr>
      <w:tr w:rsidR="003A0F65" w:rsidRPr="00CC7018" w14:paraId="19F67EAA" w14:textId="77777777" w:rsidTr="00CC229D">
        <w:trPr>
          <w:trHeight w:val="1575"/>
        </w:trPr>
        <w:tc>
          <w:tcPr>
            <w:tcW w:w="3993" w:type="dxa"/>
            <w:shd w:val="clear" w:color="auto" w:fill="auto"/>
            <w:tcMar>
              <w:top w:w="72" w:type="dxa"/>
              <w:left w:w="144" w:type="dxa"/>
              <w:bottom w:w="72" w:type="dxa"/>
              <w:right w:w="144" w:type="dxa"/>
            </w:tcMar>
            <w:hideMark/>
          </w:tcPr>
          <w:p w14:paraId="5EC9851A" w14:textId="77777777" w:rsidR="003A0F65" w:rsidRPr="00CC7018" w:rsidRDefault="003A0F65" w:rsidP="00466F5E">
            <w:r>
              <w:t xml:space="preserve">Enhance effective instruction and educational programs for immigrant students and youth </w:t>
            </w:r>
          </w:p>
        </w:tc>
        <w:tc>
          <w:tcPr>
            <w:tcW w:w="5807" w:type="dxa"/>
            <w:shd w:val="clear" w:color="auto" w:fill="auto"/>
            <w:tcMar>
              <w:top w:w="72" w:type="dxa"/>
              <w:left w:w="144" w:type="dxa"/>
              <w:bottom w:w="72" w:type="dxa"/>
              <w:right w:w="144" w:type="dxa"/>
            </w:tcMar>
            <w:hideMark/>
          </w:tcPr>
          <w:p w14:paraId="74041620" w14:textId="77777777" w:rsidR="003A0F65" w:rsidRPr="00CC7018" w:rsidRDefault="003A0F65" w:rsidP="00CC229D">
            <w:pPr>
              <w:pStyle w:val="ListParagraph"/>
              <w:numPr>
                <w:ilvl w:val="0"/>
                <w:numId w:val="62"/>
              </w:numPr>
            </w:pPr>
            <w:r>
              <w:t>Assist immigrant students in succeeding in elementary and secondary schools in the United States</w:t>
            </w:r>
          </w:p>
          <w:p w14:paraId="5BD1C81A" w14:textId="77777777" w:rsidR="003A0F65" w:rsidRPr="00CC7018" w:rsidRDefault="003A0F65" w:rsidP="00CC229D">
            <w:pPr>
              <w:pStyle w:val="ListParagraph"/>
              <w:numPr>
                <w:ilvl w:val="0"/>
                <w:numId w:val="62"/>
              </w:numPr>
            </w:pPr>
            <w:r>
              <w:t>Differentiate and scaffold curriculum and materials to provide immigrants with greater access to information (cannot include information on Federal or state social services or immigration)</w:t>
            </w:r>
          </w:p>
        </w:tc>
      </w:tr>
      <w:tr w:rsidR="003A0F65" w:rsidRPr="00CC7018" w14:paraId="43EA372A" w14:textId="77777777" w:rsidTr="00CC229D">
        <w:trPr>
          <w:trHeight w:val="1917"/>
        </w:trPr>
        <w:tc>
          <w:tcPr>
            <w:tcW w:w="3993" w:type="dxa"/>
            <w:shd w:val="clear" w:color="auto" w:fill="auto"/>
            <w:tcMar>
              <w:top w:w="72" w:type="dxa"/>
              <w:left w:w="144" w:type="dxa"/>
              <w:bottom w:w="72" w:type="dxa"/>
              <w:right w:w="144" w:type="dxa"/>
            </w:tcMar>
            <w:hideMark/>
          </w:tcPr>
          <w:p w14:paraId="206604D8" w14:textId="77777777" w:rsidR="003A0F65" w:rsidRPr="00CC7018" w:rsidRDefault="003A0F65" w:rsidP="00466F5E">
            <w:r>
              <w:t>Recruit and support subject matter experts to address specific needs of the immigrant population, including activities that promote social/emotional awareness</w:t>
            </w:r>
          </w:p>
        </w:tc>
        <w:tc>
          <w:tcPr>
            <w:tcW w:w="5807" w:type="dxa"/>
            <w:shd w:val="clear" w:color="auto" w:fill="auto"/>
            <w:tcMar>
              <w:top w:w="72" w:type="dxa"/>
              <w:left w:w="144" w:type="dxa"/>
              <w:bottom w:w="72" w:type="dxa"/>
              <w:right w:w="144" w:type="dxa"/>
            </w:tcMar>
            <w:hideMark/>
          </w:tcPr>
          <w:p w14:paraId="04D49815" w14:textId="77777777" w:rsidR="003A0F65" w:rsidRPr="00CC7018" w:rsidRDefault="003A0F65" w:rsidP="00CC229D">
            <w:pPr>
              <w:pStyle w:val="ListParagraph"/>
              <w:numPr>
                <w:ilvl w:val="0"/>
                <w:numId w:val="62"/>
              </w:numPr>
            </w:pPr>
            <w:r>
              <w:t>Provide immigrant students with caring adults who can connect to their experiences, including:</w:t>
            </w:r>
          </w:p>
          <w:p w14:paraId="6ADB0749" w14:textId="77777777" w:rsidR="003A0F65" w:rsidRPr="00CC7018" w:rsidRDefault="003A0F65" w:rsidP="00CC229D">
            <w:pPr>
              <w:pStyle w:val="ListParagraph"/>
              <w:numPr>
                <w:ilvl w:val="0"/>
                <w:numId w:val="62"/>
              </w:numPr>
            </w:pPr>
            <w:r>
              <w:t>Trauma-trained social worker/psychologist</w:t>
            </w:r>
          </w:p>
          <w:p w14:paraId="6FB37B6B" w14:textId="77777777" w:rsidR="003A0F65" w:rsidRPr="00CC7018" w:rsidRDefault="003A0F65" w:rsidP="00CC229D">
            <w:pPr>
              <w:pStyle w:val="ListParagraph"/>
              <w:numPr>
                <w:ilvl w:val="0"/>
                <w:numId w:val="62"/>
              </w:numPr>
            </w:pPr>
            <w:r>
              <w:t>Paraprofessionals with fluency in students’ native language</w:t>
            </w:r>
          </w:p>
          <w:p w14:paraId="5392BA78" w14:textId="77777777" w:rsidR="003A0F65" w:rsidRPr="00CC7018" w:rsidRDefault="003A0F65" w:rsidP="00CC229D">
            <w:pPr>
              <w:pStyle w:val="ListParagraph"/>
              <w:numPr>
                <w:ilvl w:val="0"/>
                <w:numId w:val="62"/>
              </w:numPr>
            </w:pPr>
            <w:r>
              <w:t>School counselors specifically trained to help immigrants adapt to a new school</w:t>
            </w:r>
          </w:p>
          <w:p w14:paraId="3F087E83" w14:textId="77777777" w:rsidR="003A0F65" w:rsidRPr="00CC7018" w:rsidRDefault="003A0F65" w:rsidP="00CC229D">
            <w:pPr>
              <w:pStyle w:val="ListParagraph"/>
              <w:numPr>
                <w:ilvl w:val="0"/>
                <w:numId w:val="62"/>
              </w:numPr>
            </w:pPr>
            <w:r>
              <w:t>Social worker, particularly one with trauma training</w:t>
            </w:r>
          </w:p>
        </w:tc>
      </w:tr>
      <w:tr w:rsidR="003A0F65" w:rsidRPr="00CC7018" w14:paraId="7EB186F7" w14:textId="77777777" w:rsidTr="00CC229D">
        <w:trPr>
          <w:trHeight w:val="837"/>
        </w:trPr>
        <w:tc>
          <w:tcPr>
            <w:tcW w:w="3993" w:type="dxa"/>
            <w:shd w:val="clear" w:color="auto" w:fill="auto"/>
            <w:tcMar>
              <w:top w:w="72" w:type="dxa"/>
              <w:left w:w="144" w:type="dxa"/>
              <w:bottom w:w="72" w:type="dxa"/>
              <w:right w:w="144" w:type="dxa"/>
            </w:tcMar>
            <w:hideMark/>
          </w:tcPr>
          <w:p w14:paraId="0B531C5B" w14:textId="77777777" w:rsidR="003A0F65" w:rsidRPr="00CC7018" w:rsidRDefault="003A0F65" w:rsidP="00466F5E">
            <w:r>
              <w:t xml:space="preserve">Parent and family engagement programs, </w:t>
            </w:r>
            <w:proofErr w:type="gramStart"/>
            <w:r>
              <w:t>services</w:t>
            </w:r>
            <w:proofErr w:type="gramEnd"/>
            <w:r>
              <w:t xml:space="preserve"> and activities for families of immigrant students and youth  </w:t>
            </w:r>
          </w:p>
        </w:tc>
        <w:tc>
          <w:tcPr>
            <w:tcW w:w="5807" w:type="dxa"/>
            <w:shd w:val="clear" w:color="auto" w:fill="auto"/>
            <w:tcMar>
              <w:top w:w="72" w:type="dxa"/>
              <w:left w:w="144" w:type="dxa"/>
              <w:bottom w:w="72" w:type="dxa"/>
              <w:right w:w="144" w:type="dxa"/>
            </w:tcMar>
            <w:hideMark/>
          </w:tcPr>
          <w:p w14:paraId="0E737739" w14:textId="77777777" w:rsidR="003A0F65" w:rsidRPr="00CC7018" w:rsidRDefault="003A0F65" w:rsidP="00CC229D">
            <w:pPr>
              <w:pStyle w:val="ListParagraph"/>
              <w:numPr>
                <w:ilvl w:val="0"/>
                <w:numId w:val="62"/>
              </w:numPr>
            </w:pPr>
            <w:r>
              <w:t>Assist parents and families of immigrant students and youth in becoming active participants in their children’s education</w:t>
            </w:r>
          </w:p>
        </w:tc>
      </w:tr>
    </w:tbl>
    <w:p w14:paraId="0903C218" w14:textId="77777777" w:rsidR="0018098A" w:rsidRPr="002E290E" w:rsidRDefault="0018098A" w:rsidP="4549A8DE">
      <w:pPr>
        <w:rPr>
          <w:rFonts w:asciiTheme="minorHAnsi" w:hAnsiTheme="minorHAnsi" w:cstheme="minorBidi"/>
        </w:rPr>
      </w:pPr>
    </w:p>
    <w:p w14:paraId="6D497652" w14:textId="66CFA591" w:rsidR="00920CE9" w:rsidRPr="002E290E" w:rsidRDefault="00920CE9" w:rsidP="4549A8DE">
      <w:pPr>
        <w:rPr>
          <w:rFonts w:asciiTheme="minorHAnsi" w:hAnsiTheme="minorHAnsi" w:cstheme="minorBidi"/>
        </w:rPr>
      </w:pPr>
      <w:r w:rsidRPr="4549A8DE">
        <w:rPr>
          <w:rFonts w:asciiTheme="minorHAnsi" w:hAnsiTheme="minorHAnsi" w:cstheme="minorBidi"/>
        </w:rPr>
        <w:t xml:space="preserve">An eligible entity receiving immigrant grant funds could use the </w:t>
      </w:r>
      <w:r w:rsidR="003C6E07" w:rsidRPr="4549A8DE">
        <w:rPr>
          <w:rFonts w:asciiTheme="minorHAnsi" w:hAnsiTheme="minorHAnsi" w:cstheme="minorBidi"/>
        </w:rPr>
        <w:t xml:space="preserve">grant to </w:t>
      </w:r>
      <w:r w:rsidRPr="4549A8DE">
        <w:rPr>
          <w:rFonts w:asciiTheme="minorHAnsi" w:hAnsiTheme="minorHAnsi" w:cstheme="minorBidi"/>
        </w:rPr>
        <w:t>provide enhanced instructional opportunities for immigrant children and youth, which may include:</w:t>
      </w:r>
    </w:p>
    <w:p w14:paraId="364D1303" w14:textId="77777777" w:rsidR="00920CE9" w:rsidRPr="002E290E" w:rsidRDefault="00920CE9" w:rsidP="4549A8DE">
      <w:pPr>
        <w:rPr>
          <w:rFonts w:asciiTheme="minorHAnsi" w:hAnsiTheme="minorHAnsi" w:cstheme="minorBidi"/>
        </w:rPr>
      </w:pPr>
    </w:p>
    <w:p w14:paraId="45DF313B" w14:textId="470F89A3" w:rsidR="00920CE9" w:rsidRPr="002E290E" w:rsidRDefault="00920CE9" w:rsidP="4549A8DE">
      <w:pPr>
        <w:pStyle w:val="ListParagraph"/>
        <w:numPr>
          <w:ilvl w:val="0"/>
          <w:numId w:val="30"/>
        </w:numPr>
        <w:rPr>
          <w:rFonts w:asciiTheme="minorHAnsi" w:hAnsiTheme="minorHAnsi" w:cstheme="minorBidi"/>
        </w:rPr>
      </w:pPr>
      <w:r w:rsidRPr="4549A8DE">
        <w:rPr>
          <w:rFonts w:asciiTheme="minorHAnsi" w:hAnsiTheme="minorHAnsi" w:cstheme="minorBidi"/>
        </w:rPr>
        <w:t>Family literacy, parent and family outreach, and training activities designed to assist parents and families to become active participants in the education of their children</w:t>
      </w:r>
    </w:p>
    <w:p w14:paraId="1E7087CA" w14:textId="3A200383" w:rsidR="00920CE9" w:rsidRPr="002E290E" w:rsidRDefault="00920CE9" w:rsidP="4549A8DE">
      <w:pPr>
        <w:pStyle w:val="ListParagraph"/>
        <w:numPr>
          <w:ilvl w:val="0"/>
          <w:numId w:val="30"/>
        </w:numPr>
        <w:rPr>
          <w:rFonts w:asciiTheme="minorHAnsi" w:hAnsiTheme="minorHAnsi" w:cstheme="minorBidi"/>
        </w:rPr>
      </w:pPr>
      <w:r w:rsidRPr="4549A8DE">
        <w:rPr>
          <w:rFonts w:asciiTheme="minorHAnsi" w:hAnsiTheme="minorHAnsi" w:cstheme="minorBidi"/>
        </w:rPr>
        <w:t>Recruitment of, and support for, personnel, including teachers and paraprofessionals who have been specifically trained, or are being trained, to provide services to immigrant children and youth</w:t>
      </w:r>
    </w:p>
    <w:p w14:paraId="5E1624AD" w14:textId="21C6B0D6" w:rsidR="00920CE9" w:rsidRPr="002E290E" w:rsidRDefault="00920CE9" w:rsidP="4549A8DE">
      <w:pPr>
        <w:pStyle w:val="ListParagraph"/>
        <w:numPr>
          <w:ilvl w:val="0"/>
          <w:numId w:val="30"/>
        </w:numPr>
        <w:rPr>
          <w:rFonts w:asciiTheme="minorHAnsi" w:hAnsiTheme="minorHAnsi" w:cstheme="minorBidi"/>
        </w:rPr>
      </w:pPr>
      <w:r w:rsidRPr="4549A8DE">
        <w:rPr>
          <w:rFonts w:asciiTheme="minorHAnsi" w:hAnsiTheme="minorHAnsi" w:cstheme="minorBidi"/>
        </w:rPr>
        <w:t>Provision of tutorials, mentoring, and academic or career counseling for immigrant children and yout</w:t>
      </w:r>
      <w:r w:rsidR="003C6E07" w:rsidRPr="4549A8DE">
        <w:rPr>
          <w:rFonts w:asciiTheme="minorHAnsi" w:hAnsiTheme="minorHAnsi" w:cstheme="minorBidi"/>
        </w:rPr>
        <w:t>h</w:t>
      </w:r>
    </w:p>
    <w:p w14:paraId="1289E7F4" w14:textId="41B19EEF" w:rsidR="00920CE9" w:rsidRPr="002E290E" w:rsidRDefault="00920CE9" w:rsidP="4549A8DE">
      <w:pPr>
        <w:pStyle w:val="ListParagraph"/>
        <w:numPr>
          <w:ilvl w:val="0"/>
          <w:numId w:val="30"/>
        </w:numPr>
        <w:rPr>
          <w:rFonts w:asciiTheme="minorHAnsi" w:hAnsiTheme="minorHAnsi" w:cstheme="minorBidi"/>
        </w:rPr>
      </w:pPr>
      <w:r w:rsidRPr="4549A8DE">
        <w:rPr>
          <w:rFonts w:asciiTheme="minorHAnsi" w:hAnsiTheme="minorHAnsi" w:cstheme="minorBidi"/>
        </w:rPr>
        <w:t>Identification, development, and acquisition of curricular materials, educational software, and technologies to be used</w:t>
      </w:r>
      <w:r w:rsidR="005C750E" w:rsidRPr="4549A8DE">
        <w:rPr>
          <w:rFonts w:asciiTheme="minorHAnsi" w:hAnsiTheme="minorHAnsi" w:cstheme="minorBidi"/>
        </w:rPr>
        <w:t xml:space="preserve"> for eligible students </w:t>
      </w:r>
    </w:p>
    <w:p w14:paraId="4F942CB8" w14:textId="562B1070" w:rsidR="00920CE9" w:rsidRPr="002E290E" w:rsidRDefault="00920CE9" w:rsidP="4549A8DE">
      <w:pPr>
        <w:pStyle w:val="ListParagraph"/>
        <w:numPr>
          <w:ilvl w:val="0"/>
          <w:numId w:val="30"/>
        </w:numPr>
        <w:rPr>
          <w:rFonts w:asciiTheme="minorHAnsi" w:hAnsiTheme="minorHAnsi" w:cstheme="minorBidi"/>
        </w:rPr>
      </w:pPr>
      <w:r w:rsidRPr="4549A8DE">
        <w:rPr>
          <w:rFonts w:asciiTheme="minorHAnsi" w:hAnsiTheme="minorHAnsi" w:cstheme="minorBidi"/>
        </w:rPr>
        <w:t>Basic instructional services that are directly attributable to the presence of immigrant children and youth in the LEA involved, including the payment of costs of providing additional classroom supplies, costs of transportation, or such other costs as are directly attributable to such additional basic instruction services</w:t>
      </w:r>
    </w:p>
    <w:p w14:paraId="028467B6" w14:textId="1E3095CD" w:rsidR="00920CE9" w:rsidRDefault="00920CE9" w:rsidP="4549A8DE">
      <w:pPr>
        <w:pStyle w:val="ListParagraph"/>
        <w:numPr>
          <w:ilvl w:val="0"/>
          <w:numId w:val="30"/>
        </w:numPr>
        <w:rPr>
          <w:rFonts w:asciiTheme="minorHAnsi" w:hAnsiTheme="minorHAnsi" w:cstheme="minorBidi"/>
        </w:rPr>
      </w:pPr>
      <w:r w:rsidRPr="4549A8DE">
        <w:rPr>
          <w:rFonts w:asciiTheme="minorHAnsi" w:hAnsiTheme="minorHAnsi" w:cstheme="minorBidi"/>
        </w:rPr>
        <w:t>Other instructional services that are designed to assist immigrant children and youth to achieve in elementary schools and secondary schools in the United States, such as programs of introduction to the educational system and civics education</w:t>
      </w:r>
    </w:p>
    <w:p w14:paraId="48EF9B7C" w14:textId="77777777" w:rsidR="003B270A" w:rsidRPr="002E290E" w:rsidRDefault="003B270A" w:rsidP="00053E23">
      <w:pPr>
        <w:pStyle w:val="ListParagraph"/>
        <w:ind w:left="720" w:firstLine="0"/>
        <w:rPr>
          <w:rFonts w:asciiTheme="minorHAnsi" w:hAnsiTheme="minorHAnsi" w:cstheme="minorBidi"/>
        </w:rPr>
      </w:pPr>
    </w:p>
    <w:p w14:paraId="2C8B74EE" w14:textId="3EF4E6AE" w:rsidR="00920CE9" w:rsidRPr="002E290E" w:rsidRDefault="00920CE9" w:rsidP="4549A8DE">
      <w:pPr>
        <w:pStyle w:val="ListParagraph"/>
        <w:numPr>
          <w:ilvl w:val="0"/>
          <w:numId w:val="30"/>
        </w:numPr>
        <w:rPr>
          <w:rFonts w:asciiTheme="minorHAnsi" w:hAnsiTheme="minorHAnsi" w:cstheme="minorBidi"/>
        </w:rPr>
      </w:pPr>
      <w:r w:rsidRPr="4549A8DE">
        <w:rPr>
          <w:rFonts w:asciiTheme="minorHAnsi" w:hAnsiTheme="minorHAnsi" w:cstheme="minorBidi"/>
        </w:rPr>
        <w:lastRenderedPageBreak/>
        <w:t>Activities, coordinated with community-based organizations, institutions of higher education, private sector entities, or other entities with expertise in working with immigrants, to assist parents and families of immigrant children and youth by offering comprehensive community services</w:t>
      </w:r>
    </w:p>
    <w:p w14:paraId="7D1190B2" w14:textId="37C7EA5F" w:rsidR="00920CE9" w:rsidRPr="002E290E" w:rsidRDefault="00920CE9" w:rsidP="4549A8DE">
      <w:pPr>
        <w:pStyle w:val="ListParagraph"/>
        <w:numPr>
          <w:ilvl w:val="0"/>
          <w:numId w:val="30"/>
        </w:numPr>
        <w:rPr>
          <w:rFonts w:asciiTheme="minorHAnsi" w:hAnsiTheme="minorHAnsi" w:cstheme="minorBidi"/>
        </w:rPr>
      </w:pPr>
      <w:r w:rsidRPr="4549A8DE">
        <w:rPr>
          <w:rFonts w:asciiTheme="minorHAnsi" w:hAnsiTheme="minorHAnsi" w:cstheme="minorBidi"/>
        </w:rPr>
        <w:t xml:space="preserve">Recommended direct administration expenses for a fiscal year may not exceed two percent </w:t>
      </w:r>
    </w:p>
    <w:p w14:paraId="11722A1F" w14:textId="77777777" w:rsidR="00C458CA" w:rsidRPr="002E290E" w:rsidRDefault="00C458CA" w:rsidP="4549A8DE">
      <w:pPr>
        <w:rPr>
          <w:rFonts w:asciiTheme="minorHAnsi" w:hAnsiTheme="minorHAnsi" w:cstheme="minorBidi"/>
        </w:rPr>
      </w:pPr>
    </w:p>
    <w:p w14:paraId="67786FE0" w14:textId="013FD5AE" w:rsidR="00805383" w:rsidRPr="002E290E" w:rsidRDefault="00C458CA" w:rsidP="4549A8DE">
      <w:pPr>
        <w:rPr>
          <w:rFonts w:asciiTheme="minorHAnsi" w:hAnsiTheme="minorHAnsi" w:cstheme="minorBidi"/>
        </w:rPr>
      </w:pPr>
      <w:r w:rsidRPr="4549A8DE">
        <w:rPr>
          <w:rFonts w:asciiTheme="minorHAnsi" w:hAnsiTheme="minorHAnsi" w:cstheme="minorBidi"/>
        </w:rPr>
        <w:t xml:space="preserve">All activities must be connected to improving the educational experiences of immigrant students and/or assisting parents and families in helping their children to improve their academic achievement and become active participants in the education of their children. Further examples of supplemental activities are provided in the chart below, as well as on the </w:t>
      </w:r>
      <w:hyperlink r:id="rId25" w:history="1">
        <w:r w:rsidRPr="008A34B7">
          <w:rPr>
            <w:rStyle w:val="Hyperlink"/>
            <w:rFonts w:asciiTheme="minorHAnsi" w:hAnsiTheme="minorHAnsi" w:cstheme="minorBidi"/>
          </w:rPr>
          <w:t xml:space="preserve">Title III </w:t>
        </w:r>
        <w:r w:rsidR="000B1770" w:rsidRPr="008A34B7">
          <w:rPr>
            <w:rStyle w:val="Hyperlink"/>
            <w:rFonts w:asciiTheme="minorHAnsi" w:hAnsiTheme="minorHAnsi" w:cstheme="minorBidi"/>
          </w:rPr>
          <w:t xml:space="preserve">Immigrant grant </w:t>
        </w:r>
        <w:r w:rsidRPr="008A34B7">
          <w:rPr>
            <w:rStyle w:val="Hyperlink"/>
            <w:rFonts w:asciiTheme="minorHAnsi" w:hAnsiTheme="minorHAnsi" w:cstheme="minorBidi"/>
          </w:rPr>
          <w:t>Quick Reference Guide</w:t>
        </w:r>
      </w:hyperlink>
      <w:r w:rsidRPr="4549A8DE">
        <w:rPr>
          <w:rFonts w:asciiTheme="minorHAnsi" w:hAnsiTheme="minorHAnsi" w:cstheme="minorBidi"/>
        </w:rPr>
        <w:t>. The chart on the next page illustrates some</w:t>
      </w:r>
      <w:r w:rsidR="00840FBE" w:rsidRPr="4549A8DE">
        <w:rPr>
          <w:rFonts w:asciiTheme="minorHAnsi" w:hAnsiTheme="minorHAnsi" w:cstheme="minorBidi"/>
        </w:rPr>
        <w:t xml:space="preserve"> additional </w:t>
      </w:r>
      <w:r w:rsidRPr="4549A8DE">
        <w:rPr>
          <w:rFonts w:asciiTheme="minorHAnsi" w:hAnsiTheme="minorHAnsi" w:cstheme="minorBidi"/>
        </w:rPr>
        <w:t xml:space="preserve">supplemental and supplanting activities. </w:t>
      </w:r>
    </w:p>
    <w:p w14:paraId="70AC557A" w14:textId="77777777" w:rsidR="0091348E" w:rsidRPr="002E290E" w:rsidRDefault="0091348E" w:rsidP="4549A8DE">
      <w:pPr>
        <w:rPr>
          <w:rFonts w:asciiTheme="minorHAnsi" w:hAnsiTheme="minorHAnsi" w:cstheme="minorBidi"/>
        </w:rPr>
        <w:sectPr w:rsidR="0091348E" w:rsidRPr="002E290E">
          <w:headerReference w:type="default" r:id="rId26"/>
          <w:footerReference w:type="default" r:id="rId27"/>
          <w:pgSz w:w="12240" w:h="15840"/>
          <w:pgMar w:top="1340" w:right="1240" w:bottom="1200" w:left="1240" w:header="818" w:footer="1004" w:gutter="0"/>
          <w:cols w:space="720"/>
        </w:sectPr>
      </w:pPr>
    </w:p>
    <w:tbl>
      <w:tblPr>
        <w:tblStyle w:val="TableGrid"/>
        <w:tblW w:w="13593" w:type="dxa"/>
        <w:tblLook w:val="04A0" w:firstRow="1" w:lastRow="0" w:firstColumn="1" w:lastColumn="0" w:noHBand="0" w:noVBand="1"/>
      </w:tblPr>
      <w:tblGrid>
        <w:gridCol w:w="4765"/>
        <w:gridCol w:w="4320"/>
        <w:gridCol w:w="4508"/>
      </w:tblGrid>
      <w:tr w:rsidR="00840FBE" w:rsidRPr="00C871CF" w14:paraId="2AD346FF" w14:textId="77777777" w:rsidTr="7ED8D440">
        <w:trPr>
          <w:trHeight w:val="440"/>
        </w:trPr>
        <w:tc>
          <w:tcPr>
            <w:tcW w:w="4765" w:type="dxa"/>
            <w:shd w:val="clear" w:color="auto" w:fill="D9D9D9" w:themeFill="background1" w:themeFillShade="D9"/>
          </w:tcPr>
          <w:p w14:paraId="353DC862" w14:textId="69C03885" w:rsidR="00840FBE" w:rsidRPr="00C871CF" w:rsidRDefault="00840FBE" w:rsidP="7ED8D440">
            <w:pPr>
              <w:pStyle w:val="BodyText"/>
              <w:spacing w:before="56" w:line="259" w:lineRule="auto"/>
              <w:ind w:right="400"/>
              <w:jc w:val="center"/>
              <w:rPr>
                <w:rFonts w:asciiTheme="minorHAnsi" w:hAnsiTheme="minorHAnsi" w:cstheme="minorBidi"/>
                <w:b/>
                <w:bCs/>
              </w:rPr>
            </w:pPr>
            <w:r w:rsidRPr="7ED8D440">
              <w:rPr>
                <w:rFonts w:asciiTheme="minorHAnsi" w:hAnsiTheme="minorHAnsi" w:cstheme="minorBidi"/>
                <w:b/>
                <w:bCs/>
              </w:rPr>
              <w:lastRenderedPageBreak/>
              <w:t>Additional Allowable Uses</w:t>
            </w:r>
          </w:p>
        </w:tc>
        <w:tc>
          <w:tcPr>
            <w:tcW w:w="4320" w:type="dxa"/>
            <w:shd w:val="clear" w:color="auto" w:fill="D9D9D9" w:themeFill="background1" w:themeFillShade="D9"/>
          </w:tcPr>
          <w:p w14:paraId="1E3D2169" w14:textId="6BF23F11" w:rsidR="00840FBE" w:rsidRPr="00C871CF" w:rsidRDefault="00840FBE" w:rsidP="7ED8D440">
            <w:pPr>
              <w:pStyle w:val="BodyText"/>
              <w:spacing w:before="56" w:line="259" w:lineRule="auto"/>
              <w:ind w:right="400"/>
              <w:jc w:val="center"/>
              <w:rPr>
                <w:rFonts w:asciiTheme="minorHAnsi" w:hAnsiTheme="minorHAnsi" w:cstheme="minorBidi"/>
                <w:b/>
                <w:bCs/>
              </w:rPr>
            </w:pPr>
            <w:r w:rsidRPr="7ED8D440">
              <w:rPr>
                <w:rFonts w:asciiTheme="minorHAnsi" w:hAnsiTheme="minorHAnsi" w:cstheme="minorBidi"/>
                <w:b/>
                <w:bCs/>
                <w:color w:val="1F671B"/>
              </w:rPr>
              <w:t>Supplemental Activity Example</w:t>
            </w:r>
          </w:p>
        </w:tc>
        <w:tc>
          <w:tcPr>
            <w:tcW w:w="4508" w:type="dxa"/>
            <w:shd w:val="clear" w:color="auto" w:fill="D9D9D9" w:themeFill="background1" w:themeFillShade="D9"/>
          </w:tcPr>
          <w:p w14:paraId="2A376966" w14:textId="30B57743" w:rsidR="00840FBE" w:rsidRPr="00C871CF" w:rsidRDefault="00840FBE" w:rsidP="7ED8D440">
            <w:pPr>
              <w:pStyle w:val="BodyText"/>
              <w:spacing w:before="56" w:line="259" w:lineRule="auto"/>
              <w:ind w:right="400"/>
              <w:jc w:val="center"/>
              <w:rPr>
                <w:rFonts w:asciiTheme="minorHAnsi" w:hAnsiTheme="minorHAnsi" w:cstheme="minorBidi"/>
                <w:b/>
                <w:bCs/>
              </w:rPr>
            </w:pPr>
            <w:r w:rsidRPr="7ED8D440">
              <w:rPr>
                <w:rFonts w:asciiTheme="minorHAnsi" w:hAnsiTheme="minorHAnsi" w:cstheme="minorBidi"/>
                <w:b/>
                <w:bCs/>
                <w:color w:val="C00000"/>
              </w:rPr>
              <w:t>Supplanting Activity Example</w:t>
            </w:r>
          </w:p>
        </w:tc>
      </w:tr>
      <w:tr w:rsidR="00A54210" w:rsidRPr="00C871CF" w14:paraId="30550B3A" w14:textId="77777777" w:rsidTr="7ED8D440">
        <w:trPr>
          <w:trHeight w:val="1545"/>
        </w:trPr>
        <w:tc>
          <w:tcPr>
            <w:tcW w:w="4765" w:type="dxa"/>
          </w:tcPr>
          <w:p w14:paraId="06576F6B" w14:textId="303F0719" w:rsidR="00A54210" w:rsidRPr="0090143E" w:rsidRDefault="55673D47" w:rsidP="7ED8D440">
            <w:pPr>
              <w:pStyle w:val="BodyText"/>
              <w:spacing w:before="56" w:line="259" w:lineRule="auto"/>
              <w:ind w:right="-90"/>
              <w:rPr>
                <w:rFonts w:asciiTheme="minorHAnsi" w:hAnsiTheme="minorHAnsi" w:cstheme="minorBidi"/>
                <w:sz w:val="20"/>
                <w:szCs w:val="20"/>
              </w:rPr>
            </w:pPr>
            <w:r w:rsidRPr="0090143E">
              <w:rPr>
                <w:rFonts w:asciiTheme="minorHAnsi" w:hAnsiTheme="minorHAnsi" w:cstheme="minorBidi"/>
                <w:sz w:val="20"/>
                <w:szCs w:val="20"/>
              </w:rPr>
              <w:t>Assist parents and families in becoming active participants in their children’s education</w:t>
            </w:r>
          </w:p>
        </w:tc>
        <w:tc>
          <w:tcPr>
            <w:tcW w:w="4320" w:type="dxa"/>
          </w:tcPr>
          <w:p w14:paraId="1493E192" w14:textId="77777777" w:rsidR="00A54210" w:rsidRPr="0090143E" w:rsidRDefault="55673D47" w:rsidP="00102850">
            <w:pPr>
              <w:pStyle w:val="ListParagraph"/>
              <w:numPr>
                <w:ilvl w:val="0"/>
                <w:numId w:val="60"/>
              </w:numPr>
              <w:rPr>
                <w:rFonts w:asciiTheme="minorHAnsi" w:hAnsiTheme="minorHAnsi" w:cstheme="minorBidi"/>
                <w:sz w:val="20"/>
                <w:szCs w:val="20"/>
              </w:rPr>
            </w:pPr>
            <w:r w:rsidRPr="0090143E">
              <w:rPr>
                <w:rFonts w:asciiTheme="minorHAnsi" w:hAnsiTheme="minorHAnsi" w:cstheme="minorBidi"/>
                <w:sz w:val="20"/>
                <w:szCs w:val="20"/>
              </w:rPr>
              <w:t>Family Literacy/numeracy events</w:t>
            </w:r>
          </w:p>
          <w:p w14:paraId="14C97327" w14:textId="77777777" w:rsidR="00F12F87" w:rsidRPr="0090143E" w:rsidRDefault="55673D47" w:rsidP="00102850">
            <w:pPr>
              <w:pStyle w:val="ListParagraph"/>
              <w:numPr>
                <w:ilvl w:val="0"/>
                <w:numId w:val="60"/>
              </w:numPr>
              <w:rPr>
                <w:rFonts w:asciiTheme="minorHAnsi" w:hAnsiTheme="minorHAnsi" w:cstheme="minorBidi"/>
                <w:sz w:val="20"/>
                <w:szCs w:val="20"/>
              </w:rPr>
            </w:pPr>
            <w:r w:rsidRPr="0090143E">
              <w:rPr>
                <w:rFonts w:asciiTheme="minorHAnsi" w:hAnsiTheme="minorHAnsi" w:cstheme="minorBidi"/>
                <w:sz w:val="20"/>
                <w:szCs w:val="20"/>
              </w:rPr>
              <w:t>ESL classes for adults</w:t>
            </w:r>
          </w:p>
          <w:p w14:paraId="635A19FC" w14:textId="3E644A3F" w:rsidR="00A54210" w:rsidRPr="0090143E" w:rsidRDefault="55673D47" w:rsidP="00102850">
            <w:pPr>
              <w:pStyle w:val="ListParagraph"/>
              <w:numPr>
                <w:ilvl w:val="0"/>
                <w:numId w:val="60"/>
              </w:numPr>
              <w:rPr>
                <w:rFonts w:asciiTheme="minorHAnsi" w:hAnsiTheme="minorHAnsi" w:cstheme="minorBidi"/>
                <w:sz w:val="20"/>
                <w:szCs w:val="20"/>
              </w:rPr>
            </w:pPr>
            <w:r w:rsidRPr="0090143E">
              <w:rPr>
                <w:rFonts w:asciiTheme="minorHAnsi" w:hAnsiTheme="minorHAnsi" w:cstheme="minorBidi"/>
                <w:sz w:val="20"/>
                <w:szCs w:val="20"/>
              </w:rPr>
              <w:t>Second language classes for teachers to enable the teachers to communicate with parents and enhance the learning experience and establish community</w:t>
            </w:r>
          </w:p>
        </w:tc>
        <w:tc>
          <w:tcPr>
            <w:tcW w:w="4508" w:type="dxa"/>
          </w:tcPr>
          <w:p w14:paraId="41731C65" w14:textId="3C3D90E3" w:rsidR="00044AD6" w:rsidRPr="00102850" w:rsidRDefault="19098397" w:rsidP="00102850">
            <w:pPr>
              <w:pStyle w:val="ListParagraph"/>
              <w:numPr>
                <w:ilvl w:val="0"/>
                <w:numId w:val="61"/>
              </w:numPr>
              <w:rPr>
                <w:sz w:val="20"/>
                <w:szCs w:val="20"/>
              </w:rPr>
            </w:pPr>
            <w:r w:rsidRPr="00102850">
              <w:rPr>
                <w:sz w:val="20"/>
                <w:szCs w:val="20"/>
              </w:rPr>
              <w:t xml:space="preserve">Funding </w:t>
            </w:r>
            <w:r w:rsidR="0528818B" w:rsidRPr="00102850">
              <w:rPr>
                <w:sz w:val="20"/>
                <w:szCs w:val="20"/>
              </w:rPr>
              <w:t>family literacy/numeracy events</w:t>
            </w:r>
            <w:r w:rsidR="0DC50CA6" w:rsidRPr="00102850">
              <w:rPr>
                <w:sz w:val="20"/>
                <w:szCs w:val="20"/>
              </w:rPr>
              <w:t>, if similar events are funded with other Title III</w:t>
            </w:r>
            <w:r w:rsidR="2C472BB4" w:rsidRPr="00102850">
              <w:rPr>
                <w:sz w:val="20"/>
                <w:szCs w:val="20"/>
              </w:rPr>
              <w:t xml:space="preserve"> funds (i.e., FC 180)</w:t>
            </w:r>
          </w:p>
          <w:p w14:paraId="12A3C8A5" w14:textId="5024D377" w:rsidR="00A54210" w:rsidRPr="00102850" w:rsidRDefault="2C472BB4" w:rsidP="00102850">
            <w:pPr>
              <w:pStyle w:val="ListParagraph"/>
              <w:numPr>
                <w:ilvl w:val="0"/>
                <w:numId w:val="61"/>
              </w:numPr>
              <w:rPr>
                <w:sz w:val="20"/>
                <w:szCs w:val="20"/>
              </w:rPr>
            </w:pPr>
            <w:r w:rsidRPr="00102850">
              <w:rPr>
                <w:sz w:val="20"/>
                <w:szCs w:val="20"/>
              </w:rPr>
              <w:t>PD for teacher</w:t>
            </w:r>
            <w:r w:rsidR="49A735FD" w:rsidRPr="00102850">
              <w:rPr>
                <w:sz w:val="20"/>
                <w:szCs w:val="20"/>
              </w:rPr>
              <w:t>s, if similar training is already funded by Title III funds (i.e., FC 180)</w:t>
            </w:r>
          </w:p>
        </w:tc>
      </w:tr>
      <w:tr w:rsidR="00A54210" w:rsidRPr="00C871CF" w14:paraId="36D66DDF" w14:textId="77777777" w:rsidTr="7ED8D440">
        <w:trPr>
          <w:trHeight w:val="1205"/>
        </w:trPr>
        <w:tc>
          <w:tcPr>
            <w:tcW w:w="4765" w:type="dxa"/>
          </w:tcPr>
          <w:p w14:paraId="499C8D22" w14:textId="288EA8B8" w:rsidR="00A54210" w:rsidRPr="0090143E" w:rsidRDefault="55673D47" w:rsidP="7ED8D440">
            <w:pPr>
              <w:pStyle w:val="BodyText"/>
              <w:spacing w:before="56" w:line="259" w:lineRule="auto"/>
              <w:ind w:right="-90"/>
              <w:rPr>
                <w:rFonts w:asciiTheme="minorHAnsi" w:hAnsiTheme="minorHAnsi" w:cstheme="minorBidi"/>
                <w:sz w:val="20"/>
                <w:szCs w:val="20"/>
              </w:rPr>
            </w:pPr>
            <w:r w:rsidRPr="0090143E">
              <w:rPr>
                <w:rFonts w:asciiTheme="minorHAnsi" w:hAnsiTheme="minorHAnsi" w:cstheme="minorBidi"/>
                <w:sz w:val="20"/>
                <w:szCs w:val="20"/>
              </w:rPr>
              <w:t xml:space="preserve">Recruit and support subject matter experts to address specific needs of the immigrant population, </w:t>
            </w:r>
            <w:r w:rsidR="49079EAF" w:rsidRPr="0090143E">
              <w:rPr>
                <w:rFonts w:asciiTheme="minorHAnsi" w:hAnsiTheme="minorHAnsi" w:cstheme="minorBidi"/>
                <w:sz w:val="20"/>
                <w:szCs w:val="20"/>
              </w:rPr>
              <w:t xml:space="preserve">(Note that </w:t>
            </w:r>
            <w:r w:rsidRPr="0090143E">
              <w:rPr>
                <w:rFonts w:asciiTheme="minorHAnsi" w:hAnsiTheme="minorHAnsi" w:cstheme="minorBidi"/>
                <w:sz w:val="20"/>
                <w:szCs w:val="20"/>
              </w:rPr>
              <w:t>specific information cannot include information on Federal or state social services or immigration</w:t>
            </w:r>
            <w:r w:rsidR="49079EAF" w:rsidRPr="0090143E">
              <w:rPr>
                <w:rFonts w:asciiTheme="minorHAnsi" w:hAnsiTheme="minorHAnsi" w:cstheme="minorBidi"/>
                <w:sz w:val="20"/>
                <w:szCs w:val="20"/>
              </w:rPr>
              <w:t>)</w:t>
            </w:r>
          </w:p>
        </w:tc>
        <w:tc>
          <w:tcPr>
            <w:tcW w:w="4320" w:type="dxa"/>
          </w:tcPr>
          <w:p w14:paraId="6EDF3E3B" w14:textId="34507ED2" w:rsidR="00044AD6" w:rsidRPr="0090143E" w:rsidRDefault="55673D47" w:rsidP="00102850">
            <w:pPr>
              <w:pStyle w:val="ListParagraph"/>
              <w:numPr>
                <w:ilvl w:val="0"/>
                <w:numId w:val="60"/>
              </w:numPr>
              <w:rPr>
                <w:rFonts w:asciiTheme="minorHAnsi" w:hAnsiTheme="minorHAnsi" w:cstheme="minorBidi"/>
                <w:sz w:val="20"/>
                <w:szCs w:val="20"/>
              </w:rPr>
            </w:pPr>
            <w:r w:rsidRPr="0090143E">
              <w:rPr>
                <w:rFonts w:asciiTheme="minorHAnsi" w:hAnsiTheme="minorHAnsi" w:cstheme="minorBidi"/>
                <w:sz w:val="20"/>
                <w:szCs w:val="20"/>
              </w:rPr>
              <w:t>Trauma-trained social worker/psychologist</w:t>
            </w:r>
            <w:r w:rsidR="003862CE" w:rsidRPr="0090143E">
              <w:rPr>
                <w:rFonts w:asciiTheme="minorHAnsi" w:hAnsiTheme="minorHAnsi" w:cstheme="minorBidi"/>
                <w:sz w:val="20"/>
                <w:szCs w:val="20"/>
              </w:rPr>
              <w:t xml:space="preserve"> to work with immigrant students</w:t>
            </w:r>
          </w:p>
          <w:p w14:paraId="15DF1BC2" w14:textId="0EC9C0E8" w:rsidR="00A54210" w:rsidRPr="0090143E" w:rsidRDefault="55673D47" w:rsidP="00102850">
            <w:pPr>
              <w:pStyle w:val="ListParagraph"/>
              <w:numPr>
                <w:ilvl w:val="0"/>
                <w:numId w:val="60"/>
              </w:numPr>
              <w:rPr>
                <w:rFonts w:asciiTheme="minorHAnsi" w:hAnsiTheme="minorHAnsi" w:cstheme="minorBidi"/>
                <w:sz w:val="20"/>
                <w:szCs w:val="20"/>
              </w:rPr>
            </w:pPr>
            <w:r w:rsidRPr="0090143E">
              <w:rPr>
                <w:rFonts w:asciiTheme="minorHAnsi" w:hAnsiTheme="minorHAnsi" w:cstheme="minorBidi"/>
                <w:sz w:val="20"/>
                <w:szCs w:val="20"/>
              </w:rPr>
              <w:t>Paraprofessionals who have fluency in student’s native language</w:t>
            </w:r>
          </w:p>
        </w:tc>
        <w:tc>
          <w:tcPr>
            <w:tcW w:w="4508" w:type="dxa"/>
          </w:tcPr>
          <w:p w14:paraId="2B38A31E" w14:textId="7A10EBEC" w:rsidR="00A54210" w:rsidRPr="00102850" w:rsidRDefault="72CD7FEF" w:rsidP="00102850">
            <w:pPr>
              <w:pStyle w:val="ListParagraph"/>
              <w:numPr>
                <w:ilvl w:val="0"/>
                <w:numId w:val="61"/>
              </w:numPr>
              <w:rPr>
                <w:sz w:val="20"/>
                <w:szCs w:val="20"/>
              </w:rPr>
            </w:pPr>
            <w:r w:rsidRPr="00102850">
              <w:rPr>
                <w:sz w:val="20"/>
                <w:szCs w:val="20"/>
              </w:rPr>
              <w:t xml:space="preserve">Salary of an additional ESL teacher </w:t>
            </w:r>
          </w:p>
        </w:tc>
      </w:tr>
      <w:tr w:rsidR="00A54210" w:rsidRPr="00C871CF" w14:paraId="13787037" w14:textId="77777777" w:rsidTr="7ED8D440">
        <w:trPr>
          <w:trHeight w:val="1484"/>
        </w:trPr>
        <w:tc>
          <w:tcPr>
            <w:tcW w:w="4765" w:type="dxa"/>
          </w:tcPr>
          <w:p w14:paraId="5B41D1C9" w14:textId="778A4A7D" w:rsidR="00A54210" w:rsidRPr="0090143E" w:rsidRDefault="55673D47" w:rsidP="7ED8D440">
            <w:pPr>
              <w:pStyle w:val="BodyText"/>
              <w:spacing w:before="56" w:line="259" w:lineRule="auto"/>
              <w:ind w:right="-20"/>
              <w:rPr>
                <w:rFonts w:asciiTheme="minorHAnsi" w:hAnsiTheme="minorHAnsi" w:cstheme="minorBidi"/>
                <w:sz w:val="20"/>
                <w:szCs w:val="20"/>
              </w:rPr>
            </w:pPr>
            <w:r w:rsidRPr="0090143E">
              <w:rPr>
                <w:rFonts w:asciiTheme="minorHAnsi" w:hAnsiTheme="minorHAnsi" w:cstheme="minorBidi"/>
                <w:sz w:val="20"/>
                <w:szCs w:val="20"/>
              </w:rPr>
              <w:t>Provide immigrant students with caring adults who can connect to their experiences</w:t>
            </w:r>
          </w:p>
        </w:tc>
        <w:tc>
          <w:tcPr>
            <w:tcW w:w="4320" w:type="dxa"/>
          </w:tcPr>
          <w:p w14:paraId="5FF16960" w14:textId="77777777" w:rsidR="00A54210" w:rsidRPr="0090143E" w:rsidRDefault="55673D47" w:rsidP="00102850">
            <w:pPr>
              <w:pStyle w:val="ListParagraph"/>
              <w:numPr>
                <w:ilvl w:val="0"/>
                <w:numId w:val="60"/>
              </w:numPr>
              <w:rPr>
                <w:rFonts w:asciiTheme="minorHAnsi" w:hAnsiTheme="minorHAnsi" w:cstheme="minorBidi"/>
                <w:sz w:val="20"/>
                <w:szCs w:val="20"/>
              </w:rPr>
            </w:pPr>
            <w:r w:rsidRPr="0090143E">
              <w:rPr>
                <w:rFonts w:asciiTheme="minorHAnsi" w:hAnsiTheme="minorHAnsi" w:cstheme="minorBidi"/>
                <w:sz w:val="20"/>
                <w:szCs w:val="20"/>
              </w:rPr>
              <w:t>School counselors specifically trained to help immigrants adapt to a new school</w:t>
            </w:r>
          </w:p>
          <w:p w14:paraId="3E3F7B3C" w14:textId="49E23BED" w:rsidR="00486F96" w:rsidRPr="0090143E" w:rsidRDefault="55673D47" w:rsidP="00102850">
            <w:pPr>
              <w:pStyle w:val="ListParagraph"/>
              <w:numPr>
                <w:ilvl w:val="0"/>
                <w:numId w:val="60"/>
              </w:numPr>
              <w:rPr>
                <w:rFonts w:asciiTheme="minorHAnsi" w:hAnsiTheme="minorHAnsi" w:cstheme="minorBidi"/>
                <w:sz w:val="20"/>
                <w:szCs w:val="20"/>
              </w:rPr>
            </w:pPr>
            <w:r w:rsidRPr="0090143E">
              <w:rPr>
                <w:rFonts w:asciiTheme="minorHAnsi" w:hAnsiTheme="minorHAnsi" w:cstheme="minorBidi"/>
                <w:sz w:val="20"/>
                <w:szCs w:val="20"/>
              </w:rPr>
              <w:t>Social worker, particularly one with trauma training</w:t>
            </w:r>
            <w:r w:rsidR="00553D62" w:rsidRPr="00102850">
              <w:rPr>
                <w:sz w:val="20"/>
                <w:szCs w:val="20"/>
              </w:rPr>
              <w:t xml:space="preserve"> </w:t>
            </w:r>
            <w:r w:rsidR="00553D62" w:rsidRPr="0090143E">
              <w:rPr>
                <w:rFonts w:asciiTheme="minorHAnsi" w:hAnsiTheme="minorHAnsi" w:cstheme="minorBidi"/>
                <w:sz w:val="20"/>
                <w:szCs w:val="20"/>
              </w:rPr>
              <w:t>to work with immigrant students</w:t>
            </w:r>
          </w:p>
          <w:p w14:paraId="0719FAB1" w14:textId="13165913" w:rsidR="00A54210" w:rsidRPr="0090143E" w:rsidRDefault="55673D47" w:rsidP="00102850">
            <w:pPr>
              <w:pStyle w:val="ListParagraph"/>
              <w:numPr>
                <w:ilvl w:val="0"/>
                <w:numId w:val="60"/>
              </w:numPr>
              <w:rPr>
                <w:rFonts w:asciiTheme="minorHAnsi" w:hAnsiTheme="minorHAnsi" w:cstheme="minorBidi"/>
                <w:sz w:val="20"/>
                <w:szCs w:val="20"/>
              </w:rPr>
            </w:pPr>
            <w:r w:rsidRPr="0090143E">
              <w:rPr>
                <w:rFonts w:asciiTheme="minorHAnsi" w:hAnsiTheme="minorHAnsi" w:cstheme="minorBidi"/>
                <w:sz w:val="20"/>
                <w:szCs w:val="20"/>
              </w:rPr>
              <w:t>Activities that promote social/emotional awareness (e.g. yoga and mindfulness awareness)</w:t>
            </w:r>
          </w:p>
        </w:tc>
        <w:tc>
          <w:tcPr>
            <w:tcW w:w="4508" w:type="dxa"/>
          </w:tcPr>
          <w:p w14:paraId="0AB316A5" w14:textId="50F89200" w:rsidR="00A54210" w:rsidRPr="00102850" w:rsidRDefault="15928E51" w:rsidP="00102850">
            <w:pPr>
              <w:pStyle w:val="ListParagraph"/>
              <w:numPr>
                <w:ilvl w:val="0"/>
                <w:numId w:val="61"/>
              </w:numPr>
              <w:rPr>
                <w:sz w:val="20"/>
                <w:szCs w:val="20"/>
              </w:rPr>
            </w:pPr>
            <w:r w:rsidRPr="00102850">
              <w:rPr>
                <w:sz w:val="20"/>
                <w:szCs w:val="20"/>
              </w:rPr>
              <w:t>A district proposes to use Title III Immigrant funds for the services of a counselor that would work at multiple sites with all students traumatized by events experienced during a pandemic</w:t>
            </w:r>
          </w:p>
        </w:tc>
      </w:tr>
      <w:tr w:rsidR="00A54210" w:rsidRPr="00C871CF" w14:paraId="4BF1E5AB" w14:textId="77777777" w:rsidTr="7ED8D440">
        <w:trPr>
          <w:trHeight w:val="1108"/>
        </w:trPr>
        <w:tc>
          <w:tcPr>
            <w:tcW w:w="4765" w:type="dxa"/>
          </w:tcPr>
          <w:p w14:paraId="0E75B145" w14:textId="07DEEB99" w:rsidR="00A54210" w:rsidRPr="0090143E" w:rsidRDefault="55673D47" w:rsidP="7ED8D440">
            <w:pPr>
              <w:pStyle w:val="BodyText"/>
              <w:spacing w:before="56" w:line="259" w:lineRule="auto"/>
              <w:ind w:right="-110"/>
              <w:rPr>
                <w:rFonts w:asciiTheme="minorHAnsi" w:hAnsiTheme="minorHAnsi" w:cstheme="minorBidi"/>
                <w:sz w:val="20"/>
                <w:szCs w:val="20"/>
              </w:rPr>
            </w:pPr>
            <w:r w:rsidRPr="0090143E">
              <w:rPr>
                <w:rFonts w:asciiTheme="minorHAnsi" w:hAnsiTheme="minorHAnsi" w:cstheme="minorBidi"/>
                <w:sz w:val="20"/>
                <w:szCs w:val="20"/>
              </w:rPr>
              <w:t>Differentiate and scaffold curriculum and materials to provide immigrants with greater access to information</w:t>
            </w:r>
          </w:p>
        </w:tc>
        <w:tc>
          <w:tcPr>
            <w:tcW w:w="4320" w:type="dxa"/>
          </w:tcPr>
          <w:p w14:paraId="541E5BE3" w14:textId="73D7B155" w:rsidR="00A54210" w:rsidRPr="0090143E" w:rsidRDefault="55673D47" w:rsidP="00102850">
            <w:pPr>
              <w:pStyle w:val="BodyText"/>
              <w:numPr>
                <w:ilvl w:val="0"/>
                <w:numId w:val="60"/>
              </w:numPr>
              <w:spacing w:before="56" w:line="259" w:lineRule="auto"/>
              <w:ind w:right="-110"/>
              <w:rPr>
                <w:rFonts w:asciiTheme="minorHAnsi" w:hAnsiTheme="minorHAnsi" w:cstheme="minorBidi"/>
                <w:sz w:val="20"/>
                <w:szCs w:val="20"/>
              </w:rPr>
            </w:pPr>
            <w:r w:rsidRPr="0090143E">
              <w:rPr>
                <w:rFonts w:asciiTheme="minorHAnsi" w:hAnsiTheme="minorHAnsi" w:cstheme="minorBidi"/>
                <w:sz w:val="20"/>
                <w:szCs w:val="20"/>
              </w:rPr>
              <w:t xml:space="preserve">Linguistically, culturally, and developmentally appropriate materials specific to the needs of newcomers and students with limited/interrupted formal education </w:t>
            </w:r>
          </w:p>
        </w:tc>
        <w:tc>
          <w:tcPr>
            <w:tcW w:w="4508" w:type="dxa"/>
          </w:tcPr>
          <w:p w14:paraId="2BB7F9AB" w14:textId="5D175E78" w:rsidR="00A54210" w:rsidRPr="00102850" w:rsidRDefault="3AD73E4E" w:rsidP="00102850">
            <w:pPr>
              <w:pStyle w:val="ListParagraph"/>
              <w:numPr>
                <w:ilvl w:val="0"/>
                <w:numId w:val="61"/>
              </w:numPr>
              <w:rPr>
                <w:sz w:val="20"/>
                <w:szCs w:val="20"/>
              </w:rPr>
            </w:pPr>
            <w:r w:rsidRPr="00102850">
              <w:rPr>
                <w:sz w:val="20"/>
                <w:szCs w:val="20"/>
              </w:rPr>
              <w:t>Us</w:t>
            </w:r>
            <w:r w:rsidR="2A9C8353" w:rsidRPr="00102850">
              <w:rPr>
                <w:sz w:val="20"/>
                <w:szCs w:val="20"/>
              </w:rPr>
              <w:t>e</w:t>
            </w:r>
            <w:r w:rsidRPr="00102850">
              <w:rPr>
                <w:sz w:val="20"/>
                <w:szCs w:val="20"/>
              </w:rPr>
              <w:t xml:space="preserve"> of</w:t>
            </w:r>
            <w:r w:rsidR="2A9C8353" w:rsidRPr="00102850">
              <w:rPr>
                <w:sz w:val="20"/>
                <w:szCs w:val="20"/>
              </w:rPr>
              <w:t xml:space="preserve"> Title III Immigrant funds to provide supplemental educational software focused on English proficiency for immigrant students </w:t>
            </w:r>
          </w:p>
        </w:tc>
      </w:tr>
      <w:tr w:rsidR="00A54210" w:rsidRPr="00C871CF" w14:paraId="2BD50DC8" w14:textId="77777777" w:rsidTr="7ED8D440">
        <w:trPr>
          <w:trHeight w:val="1580"/>
        </w:trPr>
        <w:tc>
          <w:tcPr>
            <w:tcW w:w="4765" w:type="dxa"/>
          </w:tcPr>
          <w:p w14:paraId="1A04B514" w14:textId="427AFE7C" w:rsidR="00A54210" w:rsidRPr="0090143E" w:rsidRDefault="55673D47" w:rsidP="7ED8D440">
            <w:pPr>
              <w:pStyle w:val="BodyText"/>
              <w:spacing w:before="56" w:line="259" w:lineRule="auto"/>
              <w:ind w:right="-90"/>
              <w:rPr>
                <w:rFonts w:asciiTheme="minorHAnsi" w:hAnsiTheme="minorHAnsi" w:cstheme="minorBidi"/>
                <w:sz w:val="20"/>
                <w:szCs w:val="20"/>
              </w:rPr>
            </w:pPr>
            <w:r w:rsidRPr="0090143E">
              <w:rPr>
                <w:rFonts w:asciiTheme="minorHAnsi" w:hAnsiTheme="minorHAnsi" w:cstheme="minorBidi"/>
                <w:sz w:val="20"/>
                <w:szCs w:val="20"/>
              </w:rPr>
              <w:t>Assist immigrant students in succeeding in elementary and secondary schools in the United States</w:t>
            </w:r>
          </w:p>
        </w:tc>
        <w:tc>
          <w:tcPr>
            <w:tcW w:w="4320" w:type="dxa"/>
          </w:tcPr>
          <w:p w14:paraId="637DD35D" w14:textId="77777777" w:rsidR="00A54210" w:rsidRPr="0090143E" w:rsidRDefault="55673D47" w:rsidP="00102850">
            <w:pPr>
              <w:pStyle w:val="ListParagraph"/>
              <w:numPr>
                <w:ilvl w:val="0"/>
                <w:numId w:val="60"/>
              </w:numPr>
              <w:rPr>
                <w:rFonts w:asciiTheme="minorHAnsi" w:hAnsiTheme="minorHAnsi" w:cstheme="minorBidi"/>
                <w:sz w:val="20"/>
                <w:szCs w:val="20"/>
              </w:rPr>
            </w:pPr>
            <w:r w:rsidRPr="0090143E">
              <w:rPr>
                <w:rFonts w:asciiTheme="minorHAnsi" w:hAnsiTheme="minorHAnsi" w:cstheme="minorBidi"/>
                <w:sz w:val="20"/>
                <w:szCs w:val="20"/>
              </w:rPr>
              <w:t>Transportation</w:t>
            </w:r>
          </w:p>
          <w:p w14:paraId="0225EED1" w14:textId="77777777" w:rsidR="00486F96" w:rsidRPr="0090143E" w:rsidRDefault="55673D47" w:rsidP="00102850">
            <w:pPr>
              <w:pStyle w:val="ListParagraph"/>
              <w:numPr>
                <w:ilvl w:val="0"/>
                <w:numId w:val="60"/>
              </w:numPr>
              <w:rPr>
                <w:rFonts w:asciiTheme="minorHAnsi" w:hAnsiTheme="minorHAnsi" w:cstheme="minorBidi"/>
                <w:sz w:val="20"/>
                <w:szCs w:val="20"/>
              </w:rPr>
            </w:pPr>
            <w:r w:rsidRPr="0090143E">
              <w:rPr>
                <w:rFonts w:asciiTheme="minorHAnsi" w:hAnsiTheme="minorHAnsi" w:cstheme="minorBidi"/>
                <w:sz w:val="20"/>
                <w:szCs w:val="20"/>
              </w:rPr>
              <w:t>Introductory programs to the educational system and civics education in the U.S.</w:t>
            </w:r>
          </w:p>
          <w:p w14:paraId="41A37F95" w14:textId="3D9846FE" w:rsidR="00A54210" w:rsidRPr="0090143E" w:rsidRDefault="55673D47" w:rsidP="00102850">
            <w:pPr>
              <w:pStyle w:val="ListParagraph"/>
              <w:numPr>
                <w:ilvl w:val="0"/>
                <w:numId w:val="60"/>
              </w:numPr>
              <w:rPr>
                <w:rFonts w:asciiTheme="minorHAnsi" w:hAnsiTheme="minorHAnsi" w:cstheme="minorBidi"/>
                <w:sz w:val="20"/>
                <w:szCs w:val="20"/>
              </w:rPr>
            </w:pPr>
            <w:r w:rsidRPr="0090143E">
              <w:rPr>
                <w:rFonts w:asciiTheme="minorHAnsi" w:hAnsiTheme="minorHAnsi" w:cstheme="minorBidi"/>
                <w:sz w:val="20"/>
                <w:szCs w:val="20"/>
              </w:rPr>
              <w:t>Student ambassador programs</w:t>
            </w:r>
          </w:p>
        </w:tc>
        <w:tc>
          <w:tcPr>
            <w:tcW w:w="4508" w:type="dxa"/>
          </w:tcPr>
          <w:p w14:paraId="38623D43" w14:textId="346149A5" w:rsidR="00A54210" w:rsidRPr="00102850" w:rsidRDefault="123E82E3" w:rsidP="00102850">
            <w:pPr>
              <w:pStyle w:val="ListParagraph"/>
              <w:numPr>
                <w:ilvl w:val="0"/>
                <w:numId w:val="61"/>
              </w:numPr>
              <w:rPr>
                <w:sz w:val="20"/>
                <w:szCs w:val="20"/>
              </w:rPr>
            </w:pPr>
            <w:r w:rsidRPr="00102850">
              <w:rPr>
                <w:sz w:val="20"/>
                <w:szCs w:val="20"/>
              </w:rPr>
              <w:t xml:space="preserve">Use of Title III Immigrant funds to provide transportation for </w:t>
            </w:r>
            <w:r w:rsidR="65532602" w:rsidRPr="00102850">
              <w:rPr>
                <w:sz w:val="20"/>
                <w:szCs w:val="20"/>
              </w:rPr>
              <w:t xml:space="preserve">civics-themed field trip for </w:t>
            </w:r>
            <w:r w:rsidR="1640893A" w:rsidRPr="00102850">
              <w:rPr>
                <w:sz w:val="20"/>
                <w:szCs w:val="20"/>
              </w:rPr>
              <w:t xml:space="preserve">an entire grade </w:t>
            </w:r>
          </w:p>
        </w:tc>
      </w:tr>
      <w:tr w:rsidR="00A54210" w:rsidRPr="00C871CF" w14:paraId="786F7DF8" w14:textId="77777777" w:rsidTr="7ED8D440">
        <w:trPr>
          <w:trHeight w:val="70"/>
        </w:trPr>
        <w:tc>
          <w:tcPr>
            <w:tcW w:w="4765" w:type="dxa"/>
          </w:tcPr>
          <w:p w14:paraId="3DC75CD7" w14:textId="45A98B27" w:rsidR="00A54210" w:rsidRPr="0090143E" w:rsidRDefault="55673D47" w:rsidP="7ED8D440">
            <w:pPr>
              <w:pStyle w:val="BodyText"/>
              <w:spacing w:before="56" w:line="259" w:lineRule="auto"/>
              <w:ind w:right="-90"/>
              <w:rPr>
                <w:rFonts w:asciiTheme="minorHAnsi" w:hAnsiTheme="minorHAnsi" w:cstheme="minorBidi"/>
                <w:sz w:val="20"/>
                <w:szCs w:val="20"/>
              </w:rPr>
            </w:pPr>
            <w:r w:rsidRPr="0090143E">
              <w:rPr>
                <w:rFonts w:asciiTheme="minorHAnsi" w:hAnsiTheme="minorHAnsi" w:cstheme="minorBidi"/>
                <w:sz w:val="20"/>
                <w:szCs w:val="20"/>
              </w:rPr>
              <w:t>Assist parents and families of immigrant students and youth by providing access to some community services</w:t>
            </w:r>
          </w:p>
        </w:tc>
        <w:tc>
          <w:tcPr>
            <w:tcW w:w="4320" w:type="dxa"/>
          </w:tcPr>
          <w:p w14:paraId="24417867" w14:textId="2D3D7B44" w:rsidR="00A54210" w:rsidRPr="0090143E" w:rsidRDefault="55673D47" w:rsidP="00102850">
            <w:pPr>
              <w:pStyle w:val="BodyText"/>
              <w:numPr>
                <w:ilvl w:val="0"/>
                <w:numId w:val="60"/>
              </w:numPr>
              <w:spacing w:before="56" w:line="259" w:lineRule="auto"/>
              <w:ind w:right="-110"/>
              <w:rPr>
                <w:rFonts w:asciiTheme="minorHAnsi" w:hAnsiTheme="minorHAnsi" w:cstheme="minorBidi"/>
                <w:sz w:val="20"/>
                <w:szCs w:val="20"/>
              </w:rPr>
            </w:pPr>
            <w:r w:rsidRPr="0090143E">
              <w:rPr>
                <w:rFonts w:asciiTheme="minorHAnsi" w:hAnsiTheme="minorHAnsi" w:cstheme="minorBidi"/>
                <w:sz w:val="20"/>
                <w:szCs w:val="20"/>
              </w:rPr>
              <w:t>Employment resources for immigrant families</w:t>
            </w:r>
          </w:p>
        </w:tc>
        <w:tc>
          <w:tcPr>
            <w:tcW w:w="4508" w:type="dxa"/>
          </w:tcPr>
          <w:p w14:paraId="7EB4C827" w14:textId="6D4DBA87" w:rsidR="00A54210" w:rsidRPr="00102850" w:rsidRDefault="3889D585" w:rsidP="00102850">
            <w:pPr>
              <w:pStyle w:val="ListParagraph"/>
              <w:numPr>
                <w:ilvl w:val="0"/>
                <w:numId w:val="61"/>
              </w:numPr>
              <w:rPr>
                <w:sz w:val="20"/>
                <w:szCs w:val="20"/>
              </w:rPr>
            </w:pPr>
            <w:r w:rsidRPr="00102850">
              <w:rPr>
                <w:sz w:val="20"/>
                <w:szCs w:val="20"/>
              </w:rPr>
              <w:t xml:space="preserve">Use Title III funds </w:t>
            </w:r>
            <w:r w:rsidR="5BE2E617" w:rsidRPr="00102850">
              <w:rPr>
                <w:sz w:val="20"/>
                <w:szCs w:val="20"/>
              </w:rPr>
              <w:t xml:space="preserve">immigrant grant </w:t>
            </w:r>
            <w:r w:rsidRPr="00102850">
              <w:rPr>
                <w:sz w:val="20"/>
                <w:szCs w:val="20"/>
              </w:rPr>
              <w:t xml:space="preserve">to translate </w:t>
            </w:r>
            <w:r w:rsidR="198F8C00" w:rsidRPr="00102850">
              <w:rPr>
                <w:sz w:val="20"/>
                <w:szCs w:val="20"/>
              </w:rPr>
              <w:t>materials and resources</w:t>
            </w:r>
            <w:r w:rsidRPr="00102850">
              <w:rPr>
                <w:sz w:val="20"/>
                <w:szCs w:val="20"/>
              </w:rPr>
              <w:t xml:space="preserve"> provided to </w:t>
            </w:r>
            <w:r w:rsidR="5BE2E617" w:rsidRPr="00102850">
              <w:rPr>
                <w:sz w:val="20"/>
                <w:szCs w:val="20"/>
              </w:rPr>
              <w:t xml:space="preserve">all </w:t>
            </w:r>
            <w:r w:rsidR="7582637B" w:rsidRPr="00102850">
              <w:rPr>
                <w:sz w:val="20"/>
                <w:szCs w:val="20"/>
              </w:rPr>
              <w:t>p</w:t>
            </w:r>
            <w:r w:rsidRPr="00102850">
              <w:rPr>
                <w:sz w:val="20"/>
                <w:szCs w:val="20"/>
              </w:rPr>
              <w:t xml:space="preserve">arents of </w:t>
            </w:r>
            <w:r w:rsidR="198F8C00" w:rsidRPr="00102850">
              <w:rPr>
                <w:sz w:val="20"/>
                <w:szCs w:val="20"/>
              </w:rPr>
              <w:t>Spanish-</w:t>
            </w:r>
            <w:r w:rsidR="3EBB42B2" w:rsidRPr="00102850">
              <w:rPr>
                <w:sz w:val="20"/>
                <w:szCs w:val="20"/>
              </w:rPr>
              <w:t xml:space="preserve">speaking </w:t>
            </w:r>
            <w:r w:rsidR="198F8C00" w:rsidRPr="00102850">
              <w:rPr>
                <w:sz w:val="20"/>
                <w:szCs w:val="20"/>
              </w:rPr>
              <w:t xml:space="preserve">students </w:t>
            </w:r>
            <w:r w:rsidR="3EBB42B2" w:rsidRPr="00102850">
              <w:rPr>
                <w:sz w:val="20"/>
                <w:szCs w:val="20"/>
              </w:rPr>
              <w:t xml:space="preserve">in the school district </w:t>
            </w:r>
            <w:r w:rsidR="198F8C00" w:rsidRPr="00102850">
              <w:rPr>
                <w:sz w:val="20"/>
                <w:szCs w:val="20"/>
              </w:rPr>
              <w:t xml:space="preserve"> </w:t>
            </w:r>
            <w:r w:rsidR="5BE2E617" w:rsidRPr="00102850">
              <w:rPr>
                <w:sz w:val="20"/>
                <w:szCs w:val="20"/>
              </w:rPr>
              <w:t xml:space="preserve"> </w:t>
            </w:r>
            <w:r w:rsidRPr="00102850">
              <w:rPr>
                <w:sz w:val="20"/>
                <w:szCs w:val="20"/>
              </w:rPr>
              <w:t xml:space="preserve"> </w:t>
            </w:r>
          </w:p>
        </w:tc>
      </w:tr>
    </w:tbl>
    <w:p w14:paraId="33102AF2" w14:textId="6E13526F" w:rsidR="00A31433" w:rsidRPr="002B02BA" w:rsidRDefault="00A31433" w:rsidP="7ED8D440">
      <w:pPr>
        <w:pStyle w:val="BodyText"/>
        <w:spacing w:before="56" w:line="259" w:lineRule="auto"/>
        <w:ind w:right="400"/>
        <w:rPr>
          <w:rFonts w:asciiTheme="minorHAnsi" w:hAnsiTheme="minorHAnsi" w:cstheme="minorBidi"/>
        </w:rPr>
      </w:pPr>
    </w:p>
    <w:p w14:paraId="10A844D1" w14:textId="77777777" w:rsidR="00DF68C0" w:rsidRPr="002B02BA" w:rsidRDefault="00DF68C0" w:rsidP="7ED8D440">
      <w:pPr>
        <w:pStyle w:val="BodyText"/>
        <w:spacing w:before="56" w:line="259" w:lineRule="auto"/>
        <w:ind w:right="400"/>
        <w:rPr>
          <w:rFonts w:asciiTheme="minorHAnsi" w:hAnsiTheme="minorHAnsi" w:cstheme="minorBidi"/>
        </w:rPr>
        <w:sectPr w:rsidR="00DF68C0" w:rsidRPr="002B02BA" w:rsidSect="00D75D8D">
          <w:pgSz w:w="15840" w:h="12240" w:orient="landscape"/>
          <w:pgMar w:top="1240" w:right="1340" w:bottom="1240" w:left="1200" w:header="818" w:footer="1004" w:gutter="0"/>
          <w:cols w:space="720"/>
          <w:docGrid w:linePitch="299"/>
        </w:sectPr>
      </w:pPr>
    </w:p>
    <w:p w14:paraId="4905B8C1" w14:textId="19D5927C" w:rsidR="00C70C29" w:rsidRPr="002E290E" w:rsidRDefault="00C70C29" w:rsidP="002E290E">
      <w:pPr>
        <w:pStyle w:val="Heading1"/>
        <w:shd w:val="clear" w:color="auto" w:fill="DBE5F1" w:themeFill="accent1" w:themeFillTint="33"/>
        <w:tabs>
          <w:tab w:val="left" w:pos="9651"/>
        </w:tabs>
        <w:spacing w:before="186"/>
        <w:ind w:left="0"/>
        <w:rPr>
          <w:rFonts w:asciiTheme="minorHAnsi" w:hAnsiTheme="minorHAnsi" w:cstheme="minorHAnsi"/>
          <w:b/>
          <w:bCs/>
          <w:sz w:val="22"/>
          <w:szCs w:val="22"/>
        </w:rPr>
      </w:pPr>
      <w:r w:rsidRPr="002E290E">
        <w:rPr>
          <w:rFonts w:asciiTheme="minorHAnsi" w:hAnsiTheme="minorHAnsi" w:cstheme="minorHAnsi"/>
          <w:b/>
          <w:bCs/>
          <w:spacing w:val="11"/>
          <w:sz w:val="22"/>
          <w:szCs w:val="22"/>
          <w:shd w:val="clear" w:color="auto" w:fill="D9E1F3"/>
        </w:rPr>
        <w:lastRenderedPageBreak/>
        <w:t>Equitable Services</w:t>
      </w:r>
      <w:r w:rsidRPr="002E290E">
        <w:rPr>
          <w:rFonts w:asciiTheme="minorHAnsi" w:hAnsiTheme="minorHAnsi" w:cstheme="minorHAnsi"/>
          <w:b/>
          <w:bCs/>
          <w:spacing w:val="13"/>
          <w:sz w:val="22"/>
          <w:szCs w:val="22"/>
          <w:shd w:val="clear" w:color="auto" w:fill="D9E1F3"/>
        </w:rPr>
        <w:tab/>
      </w:r>
      <w:bookmarkStart w:id="2" w:name="_Requirement_for_Stakeholder"/>
      <w:bookmarkStart w:id="3" w:name="_LEA-Level_Administrative_Costs"/>
      <w:bookmarkEnd w:id="2"/>
      <w:bookmarkEnd w:id="3"/>
    </w:p>
    <w:p w14:paraId="07E1A4BB" w14:textId="0E4C89B6" w:rsidR="002663CD" w:rsidRPr="002E290E" w:rsidRDefault="002663CD" w:rsidP="00171DA5">
      <w:pPr>
        <w:pStyle w:val="BodyText"/>
        <w:spacing w:before="240" w:after="240"/>
        <w:ind w:right="248"/>
        <w:rPr>
          <w:rFonts w:asciiTheme="minorHAnsi" w:hAnsiTheme="minorHAnsi" w:cstheme="minorHAnsi"/>
        </w:rPr>
      </w:pPr>
      <w:r w:rsidRPr="002E290E">
        <w:rPr>
          <w:rFonts w:asciiTheme="minorHAnsi" w:hAnsiTheme="minorHAnsi" w:cstheme="minorHAnsi"/>
        </w:rPr>
        <w:t xml:space="preserve">ESSA requires the equitable participation of students and educators in private, non-profit schools for federally funded programs and services. The </w:t>
      </w:r>
      <w:proofErr w:type="gramStart"/>
      <w:r w:rsidRPr="002E290E">
        <w:rPr>
          <w:rFonts w:asciiTheme="minorHAnsi" w:hAnsiTheme="minorHAnsi" w:cstheme="minorHAnsi"/>
        </w:rPr>
        <w:t>public school</w:t>
      </w:r>
      <w:proofErr w:type="gramEnd"/>
      <w:r w:rsidRPr="002E290E">
        <w:rPr>
          <w:rFonts w:asciiTheme="minorHAnsi" w:hAnsiTheme="minorHAnsi" w:cstheme="minorHAnsi"/>
        </w:rPr>
        <w:t xml:space="preserve"> district is required to have "timely and meaningful consultation" with private school officials regarding the participation of private school students and educators in ESSA-funded programs and services. The </w:t>
      </w:r>
      <w:proofErr w:type="gramStart"/>
      <w:r w:rsidRPr="002E290E">
        <w:rPr>
          <w:rFonts w:asciiTheme="minorHAnsi" w:hAnsiTheme="minorHAnsi" w:cstheme="minorHAnsi"/>
        </w:rPr>
        <w:t>public school</w:t>
      </w:r>
      <w:proofErr w:type="gramEnd"/>
      <w:r w:rsidRPr="002E290E">
        <w:rPr>
          <w:rFonts w:asciiTheme="minorHAnsi" w:hAnsiTheme="minorHAnsi" w:cstheme="minorHAnsi"/>
        </w:rPr>
        <w:t xml:space="preserve"> district is responsible for providing equitable services and must retain control of the federal funds used to provide such services. Therefore, equitable services are provided by either an employee of the district or through a contract by the district with an individual, association, agency, or organization. Reimbursement to participating private schools is not allowable.</w:t>
      </w:r>
      <w:r w:rsidR="000E3430" w:rsidRPr="002E290E">
        <w:rPr>
          <w:rFonts w:asciiTheme="minorHAnsi" w:hAnsiTheme="minorHAnsi" w:cstheme="minorHAnsi"/>
        </w:rPr>
        <w:t xml:space="preserve"> </w:t>
      </w:r>
    </w:p>
    <w:p w14:paraId="41F23D58" w14:textId="53112D89" w:rsidR="002663CD" w:rsidRPr="002E290E" w:rsidRDefault="00C70C29" w:rsidP="002E290E">
      <w:pPr>
        <w:pStyle w:val="BodyText"/>
        <w:spacing w:after="240"/>
        <w:ind w:right="248"/>
        <w:rPr>
          <w:rFonts w:asciiTheme="minorHAnsi" w:hAnsiTheme="minorHAnsi" w:cstheme="minorHAnsi"/>
        </w:rPr>
      </w:pPr>
      <w:r w:rsidRPr="002E290E">
        <w:rPr>
          <w:rFonts w:asciiTheme="minorHAnsi" w:hAnsiTheme="minorHAnsi" w:cstheme="minorHAnsi"/>
        </w:rPr>
        <w:t>Title III funds are subject to an equitable services requirement.</w:t>
      </w:r>
      <w:r w:rsidR="00294745" w:rsidRPr="002E290E">
        <w:rPr>
          <w:rFonts w:asciiTheme="minorHAnsi" w:hAnsiTheme="minorHAnsi" w:cstheme="minorHAnsi"/>
        </w:rPr>
        <w:t xml:space="preserve"> </w:t>
      </w:r>
      <w:r w:rsidR="00BD02D8" w:rsidRPr="002E290E">
        <w:rPr>
          <w:rFonts w:asciiTheme="minorHAnsi" w:hAnsiTheme="minorHAnsi" w:cstheme="minorHAnsi"/>
        </w:rPr>
        <w:t xml:space="preserve">All students attending nonprofit private schools inside district boarders are eligible. </w:t>
      </w:r>
      <w:r w:rsidRPr="002E290E">
        <w:rPr>
          <w:rFonts w:asciiTheme="minorHAnsi" w:hAnsiTheme="minorHAnsi" w:cstheme="minorHAnsi"/>
        </w:rPr>
        <w:t>Please refer to</w:t>
      </w:r>
      <w:r w:rsidR="00F36799">
        <w:rPr>
          <w:rFonts w:asciiTheme="minorHAnsi" w:hAnsiTheme="minorHAnsi" w:cstheme="minorHAnsi"/>
        </w:rPr>
        <w:t xml:space="preserve"> the </w:t>
      </w:r>
      <w:hyperlink r:id="rId28" w:history="1">
        <w:r w:rsidR="00BD02D8" w:rsidRPr="002E290E">
          <w:rPr>
            <w:rStyle w:val="Hyperlink"/>
            <w:rFonts w:asciiTheme="minorHAnsi" w:hAnsiTheme="minorHAnsi" w:cstheme="minorHAnsi"/>
          </w:rPr>
          <w:t>ESSA Equitable Services for Private Schools Resource Guide</w:t>
        </w:r>
      </w:hyperlink>
      <w:r w:rsidR="00BD02D8" w:rsidRPr="002E290E">
        <w:rPr>
          <w:rFonts w:asciiTheme="minorHAnsi" w:hAnsiTheme="minorHAnsi" w:cstheme="minorHAnsi"/>
        </w:rPr>
        <w:t xml:space="preserve"> for more information.</w:t>
      </w:r>
    </w:p>
    <w:p w14:paraId="3161585E" w14:textId="2FA48301" w:rsidR="002663CD" w:rsidRPr="002E290E" w:rsidRDefault="002663CD" w:rsidP="002E290E">
      <w:pPr>
        <w:pStyle w:val="Heading1"/>
        <w:shd w:val="clear" w:color="auto" w:fill="DBE5F1" w:themeFill="accent1" w:themeFillTint="33"/>
        <w:ind w:left="0"/>
        <w:rPr>
          <w:b/>
          <w:bCs/>
          <w:sz w:val="22"/>
          <w:szCs w:val="22"/>
        </w:rPr>
      </w:pPr>
      <w:r w:rsidRPr="002E290E">
        <w:rPr>
          <w:b/>
          <w:bCs/>
          <w:sz w:val="22"/>
          <w:szCs w:val="22"/>
          <w:shd w:val="clear" w:color="auto" w:fill="D9E1F3"/>
        </w:rPr>
        <w:t>Application Information</w:t>
      </w:r>
    </w:p>
    <w:p w14:paraId="1BA7EE13" w14:textId="3C8FC189" w:rsidR="002F190C" w:rsidRPr="007030B7" w:rsidRDefault="002663CD" w:rsidP="00171DA5">
      <w:pPr>
        <w:spacing w:before="240" w:after="240"/>
      </w:pPr>
      <w:r w:rsidRPr="0065372A">
        <w:t xml:space="preserve">The RFP for Title III is typically released in July </w:t>
      </w:r>
      <w:r w:rsidR="002F190C" w:rsidRPr="007030B7">
        <w:t xml:space="preserve">and is listed on the DESE </w:t>
      </w:r>
      <w:hyperlink r:id="rId29" w:history="1">
        <w:r w:rsidR="002F190C" w:rsidRPr="007030B7">
          <w:rPr>
            <w:rStyle w:val="Hyperlink"/>
          </w:rPr>
          <w:t>Grants Management website</w:t>
        </w:r>
      </w:hyperlink>
      <w:r w:rsidR="002F190C" w:rsidRPr="0065372A">
        <w:t>. The RFP</w:t>
      </w:r>
      <w:r w:rsidRPr="007030B7">
        <w:t xml:space="preserve"> includes the information on how LEAs can apply for the grant</w:t>
      </w:r>
      <w:r w:rsidR="002F190C" w:rsidRPr="007030B7">
        <w:t>, including the ESSA Consolidated Application for Titles I, IIA, III, and IV</w:t>
      </w:r>
      <w:r w:rsidRPr="007030B7">
        <w:t xml:space="preserve">. </w:t>
      </w:r>
      <w:r w:rsidR="002F190C" w:rsidRPr="007030B7">
        <w:t xml:space="preserve">The Federal Grants Office will send out an email to district contacts when the RFP and allocations are available. </w:t>
      </w:r>
    </w:p>
    <w:p w14:paraId="35A423EE" w14:textId="06D54445" w:rsidR="002F190C" w:rsidRPr="007030B7" w:rsidRDefault="002F190C" w:rsidP="007030B7">
      <w:pPr>
        <w:spacing w:after="240"/>
      </w:pPr>
      <w:r w:rsidRPr="007030B7">
        <w:t xml:space="preserve">The Title III Immigrant RFP is typically available in late winter and is listed on the DESE </w:t>
      </w:r>
      <w:hyperlink r:id="rId30" w:history="1">
        <w:r w:rsidRPr="007030B7">
          <w:rPr>
            <w:rStyle w:val="Hyperlink"/>
          </w:rPr>
          <w:t>Grants Management website</w:t>
        </w:r>
      </w:hyperlink>
      <w:r w:rsidRPr="0065372A">
        <w:t>. The RFP includes the information on how LEAs can apply for the grant, including applicatio</w:t>
      </w:r>
      <w:r w:rsidRPr="007030B7">
        <w:t xml:space="preserve">n. The Federal Grants Office will send out an email to </w:t>
      </w:r>
      <w:r w:rsidR="00F63173" w:rsidRPr="007030B7">
        <w:t xml:space="preserve">applicable </w:t>
      </w:r>
      <w:r w:rsidRPr="007030B7">
        <w:t xml:space="preserve">district contacts when the RFP and allocations are available. </w:t>
      </w:r>
    </w:p>
    <w:p w14:paraId="7F8A3D9E" w14:textId="5F5D9BFC" w:rsidR="00F63173" w:rsidRPr="007030B7" w:rsidRDefault="00F63173" w:rsidP="007030B7">
      <w:pPr>
        <w:spacing w:after="240"/>
      </w:pPr>
      <w:r w:rsidRPr="007030B7">
        <w:t xml:space="preserve">Please contact your </w:t>
      </w:r>
      <w:hyperlink r:id="rId31" w:history="1">
        <w:r w:rsidRPr="007030B7">
          <w:rPr>
            <w:rStyle w:val="Hyperlink"/>
          </w:rPr>
          <w:t>Federal Grant Liaison</w:t>
        </w:r>
      </w:hyperlink>
      <w:r w:rsidRPr="0065372A">
        <w:t xml:space="preserve"> if you have any other questions.</w:t>
      </w:r>
    </w:p>
    <w:p w14:paraId="1ED18275" w14:textId="77777777" w:rsidR="00F63173" w:rsidRPr="002E290E" w:rsidRDefault="00F63173" w:rsidP="00F63173">
      <w:pPr>
        <w:pStyle w:val="BodyText"/>
        <w:spacing w:before="56"/>
        <w:ind w:right="391"/>
        <w:rPr>
          <w:rFonts w:asciiTheme="minorHAnsi" w:hAnsiTheme="minorHAnsi" w:cstheme="minorHAnsi"/>
        </w:rPr>
      </w:pPr>
    </w:p>
    <w:p w14:paraId="4F8B6E4E" w14:textId="77777777" w:rsidR="00F63173" w:rsidRPr="002E290E" w:rsidRDefault="00F63173" w:rsidP="00F63173">
      <w:pPr>
        <w:pStyle w:val="BodyText"/>
        <w:spacing w:before="56"/>
        <w:ind w:right="391"/>
        <w:rPr>
          <w:rFonts w:asciiTheme="minorHAnsi" w:hAnsiTheme="minorHAnsi" w:cstheme="minorHAnsi"/>
        </w:rPr>
      </w:pPr>
    </w:p>
    <w:p w14:paraId="0C6E63F0" w14:textId="77777777" w:rsidR="00F63173" w:rsidRPr="002E290E" w:rsidRDefault="00F63173" w:rsidP="00F63173">
      <w:pPr>
        <w:pStyle w:val="BodyText"/>
        <w:spacing w:before="56"/>
        <w:ind w:right="391"/>
        <w:rPr>
          <w:rFonts w:asciiTheme="minorHAnsi" w:hAnsiTheme="minorHAnsi" w:cstheme="minorHAnsi"/>
        </w:rPr>
      </w:pPr>
    </w:p>
    <w:p w14:paraId="56E0A540" w14:textId="77777777" w:rsidR="00F63173" w:rsidRPr="002E290E" w:rsidRDefault="00F63173" w:rsidP="00F63173">
      <w:pPr>
        <w:pStyle w:val="BodyText"/>
        <w:spacing w:before="56"/>
        <w:ind w:right="391"/>
        <w:rPr>
          <w:rFonts w:asciiTheme="minorHAnsi" w:hAnsiTheme="minorHAnsi" w:cstheme="minorHAnsi"/>
        </w:rPr>
      </w:pPr>
    </w:p>
    <w:p w14:paraId="769C8213" w14:textId="77777777" w:rsidR="00F63173" w:rsidRPr="002E290E" w:rsidRDefault="00F63173" w:rsidP="00F63173">
      <w:pPr>
        <w:pStyle w:val="BodyText"/>
        <w:spacing w:before="56"/>
        <w:ind w:right="391"/>
        <w:rPr>
          <w:rFonts w:asciiTheme="minorHAnsi" w:hAnsiTheme="minorHAnsi" w:cstheme="minorHAnsi"/>
        </w:rPr>
      </w:pPr>
    </w:p>
    <w:p w14:paraId="719AA173" w14:textId="77777777" w:rsidR="00F63173" w:rsidRPr="002E290E" w:rsidRDefault="00F63173" w:rsidP="00F63173">
      <w:pPr>
        <w:pStyle w:val="BodyText"/>
        <w:spacing w:before="56"/>
        <w:ind w:right="391"/>
        <w:rPr>
          <w:rFonts w:asciiTheme="minorHAnsi" w:hAnsiTheme="minorHAnsi" w:cstheme="minorHAnsi"/>
        </w:rPr>
      </w:pPr>
    </w:p>
    <w:p w14:paraId="6B3D6711" w14:textId="6B43F674" w:rsidR="0069443B" w:rsidRPr="002E290E" w:rsidRDefault="0069443B" w:rsidP="00ED59B1">
      <w:pPr>
        <w:pStyle w:val="Heading1"/>
        <w:tabs>
          <w:tab w:val="left" w:pos="9651"/>
        </w:tabs>
        <w:spacing w:before="186"/>
        <w:ind w:left="0"/>
        <w:rPr>
          <w:rFonts w:asciiTheme="minorHAnsi" w:hAnsiTheme="minorHAnsi" w:cstheme="minorHAnsi"/>
          <w:sz w:val="22"/>
          <w:szCs w:val="22"/>
        </w:rPr>
      </w:pPr>
    </w:p>
    <w:sectPr w:rsidR="0069443B" w:rsidRPr="002E290E" w:rsidSect="00ED59B1">
      <w:pgSz w:w="12240" w:h="15840"/>
      <w:pgMar w:top="1340" w:right="1240" w:bottom="1200" w:left="1240" w:header="818" w:footer="10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640C8" w14:textId="77777777" w:rsidR="00891DAD" w:rsidRDefault="00891DAD">
      <w:r>
        <w:separator/>
      </w:r>
    </w:p>
  </w:endnote>
  <w:endnote w:type="continuationSeparator" w:id="0">
    <w:p w14:paraId="12491C50" w14:textId="77777777" w:rsidR="00891DAD" w:rsidRDefault="00891DAD">
      <w:r>
        <w:continuationSeparator/>
      </w:r>
    </w:p>
  </w:endnote>
  <w:endnote w:type="continuationNotice" w:id="1">
    <w:p w14:paraId="54E7FBD7" w14:textId="77777777" w:rsidR="00891DAD" w:rsidRDefault="00891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9041059"/>
      <w:docPartObj>
        <w:docPartGallery w:val="Page Numbers (Bottom of Page)"/>
        <w:docPartUnique/>
      </w:docPartObj>
    </w:sdtPr>
    <w:sdtEndPr>
      <w:rPr>
        <w:color w:val="595959" w:themeColor="text1" w:themeTint="A6"/>
        <w:spacing w:val="60"/>
      </w:rPr>
    </w:sdtEndPr>
    <w:sdtContent>
      <w:p w14:paraId="0D2A4606" w14:textId="37F69D5D" w:rsidR="007026F2" w:rsidRDefault="007026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C53A08">
          <w:rPr>
            <w:color w:val="595959" w:themeColor="text1" w:themeTint="A6"/>
            <w:spacing w:val="60"/>
          </w:rPr>
          <w:t>Page</w:t>
        </w:r>
      </w:p>
    </w:sdtContent>
  </w:sdt>
  <w:p w14:paraId="0DAE8141" w14:textId="51F57B44" w:rsidR="00607761" w:rsidRDefault="0060776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8687658"/>
      <w:docPartObj>
        <w:docPartGallery w:val="Page Numbers (Bottom of Page)"/>
        <w:docPartUnique/>
      </w:docPartObj>
    </w:sdtPr>
    <w:sdtEndPr>
      <w:rPr>
        <w:color w:val="595959" w:themeColor="text1" w:themeTint="A6"/>
        <w:spacing w:val="60"/>
      </w:rPr>
    </w:sdtEndPr>
    <w:sdtContent>
      <w:p w14:paraId="60BFAE3E" w14:textId="09FFF61B" w:rsidR="007026F2" w:rsidRDefault="007026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C53A08">
          <w:rPr>
            <w:color w:val="595959" w:themeColor="text1" w:themeTint="A6"/>
            <w:spacing w:val="60"/>
          </w:rPr>
          <w:t>Page</w:t>
        </w:r>
      </w:p>
    </w:sdtContent>
  </w:sdt>
  <w:p w14:paraId="7C27ED22" w14:textId="50156B3C" w:rsidR="00607761" w:rsidRDefault="0060776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9861319"/>
      <w:docPartObj>
        <w:docPartGallery w:val="Page Numbers (Bottom of Page)"/>
        <w:docPartUnique/>
      </w:docPartObj>
    </w:sdtPr>
    <w:sdtEndPr>
      <w:rPr>
        <w:color w:val="595959" w:themeColor="text1" w:themeTint="A6"/>
        <w:spacing w:val="60"/>
      </w:rPr>
    </w:sdtEndPr>
    <w:sdtContent>
      <w:p w14:paraId="454D5036" w14:textId="3932CEF9" w:rsidR="007026F2" w:rsidRDefault="007026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C53A08">
          <w:rPr>
            <w:color w:val="595959" w:themeColor="text1" w:themeTint="A6"/>
            <w:spacing w:val="60"/>
          </w:rPr>
          <w:t>Page</w:t>
        </w:r>
      </w:p>
    </w:sdtContent>
  </w:sdt>
  <w:p w14:paraId="55395FA7" w14:textId="7BECC4F8" w:rsidR="00607761" w:rsidRDefault="0060776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DFC19" w14:textId="77777777" w:rsidR="00891DAD" w:rsidRDefault="00891DAD">
      <w:r>
        <w:separator/>
      </w:r>
    </w:p>
  </w:footnote>
  <w:footnote w:type="continuationSeparator" w:id="0">
    <w:p w14:paraId="7BD79B75" w14:textId="77777777" w:rsidR="00891DAD" w:rsidRDefault="00891DAD">
      <w:r>
        <w:continuationSeparator/>
      </w:r>
    </w:p>
  </w:footnote>
  <w:footnote w:type="continuationNotice" w:id="1">
    <w:p w14:paraId="0BF90E93" w14:textId="77777777" w:rsidR="00891DAD" w:rsidRDefault="00891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873B" w14:textId="313AEE6B" w:rsidR="00607761" w:rsidRDefault="00607761">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476F1504" wp14:editId="46C632EB">
              <wp:simplePos x="0" y="0"/>
              <wp:positionH relativeFrom="page">
                <wp:posOffset>895985</wp:posOffset>
              </wp:positionH>
              <wp:positionV relativeFrom="page">
                <wp:posOffset>640080</wp:posOffset>
              </wp:positionV>
              <wp:extent cx="8267700" cy="6350"/>
              <wp:effectExtent l="0" t="0" r="0" b="0"/>
              <wp:wrapNone/>
              <wp:docPr id="7"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7FFE1CC" id="Rectangle 6" o:spid="_x0000_s1026" alt="&quot;&quot;" style="position:absolute;margin-left:70.55pt;margin-top:50.4pt;width:651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" fillcolor="#d9d9d9"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C8B31" w14:textId="15481DD4" w:rsidR="00607761" w:rsidRDefault="00607761">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1" behindDoc="1" locked="0" layoutInCell="1" allowOverlap="1" wp14:anchorId="24FA7A21" wp14:editId="28C6DDCB">
              <wp:simplePos x="0" y="0"/>
              <wp:positionH relativeFrom="page">
                <wp:posOffset>896620</wp:posOffset>
              </wp:positionH>
              <wp:positionV relativeFrom="page">
                <wp:posOffset>640080</wp:posOffset>
              </wp:positionV>
              <wp:extent cx="5981700" cy="6350"/>
              <wp:effectExtent l="0" t="0" r="0" b="0"/>
              <wp:wrapNone/>
              <wp:docPr id="4"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005E456" id="Rectangle 3" o:spid="_x0000_s1026" alt="&quot;&quot;" style="position:absolute;margin-left:70.6pt;margin-top:50.4pt;width:471pt;height:.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" fillcolor="#d9d9d9"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4E14"/>
    <w:multiLevelType w:val="hybridMultilevel"/>
    <w:tmpl w:val="19F63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04149"/>
    <w:multiLevelType w:val="hybridMultilevel"/>
    <w:tmpl w:val="8090B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4FF"/>
    <w:multiLevelType w:val="hybridMultilevel"/>
    <w:tmpl w:val="55B8D620"/>
    <w:lvl w:ilvl="0" w:tplc="273ED454">
      <w:numFmt w:val="bullet"/>
      <w:lvlText w:val=""/>
      <w:lvlJc w:val="left"/>
      <w:pPr>
        <w:ind w:left="448" w:hanging="180"/>
      </w:pPr>
      <w:rPr>
        <w:rFonts w:ascii="Symbol" w:eastAsia="Symbol" w:hAnsi="Symbol" w:cs="Symbol" w:hint="default"/>
        <w:w w:val="100"/>
        <w:sz w:val="22"/>
        <w:szCs w:val="22"/>
        <w:lang w:val="en-US" w:eastAsia="en-US" w:bidi="ar-SA"/>
      </w:rPr>
    </w:lvl>
    <w:lvl w:ilvl="1" w:tplc="4DFC3466">
      <w:numFmt w:val="bullet"/>
      <w:lvlText w:val="•"/>
      <w:lvlJc w:val="left"/>
      <w:pPr>
        <w:ind w:left="826" w:hanging="180"/>
      </w:pPr>
      <w:rPr>
        <w:rFonts w:hint="default"/>
        <w:lang w:val="en-US" w:eastAsia="en-US" w:bidi="ar-SA"/>
      </w:rPr>
    </w:lvl>
    <w:lvl w:ilvl="2" w:tplc="736A078A">
      <w:numFmt w:val="bullet"/>
      <w:lvlText w:val="•"/>
      <w:lvlJc w:val="left"/>
      <w:pPr>
        <w:ind w:left="1213" w:hanging="180"/>
      </w:pPr>
      <w:rPr>
        <w:rFonts w:hint="default"/>
        <w:lang w:val="en-US" w:eastAsia="en-US" w:bidi="ar-SA"/>
      </w:rPr>
    </w:lvl>
    <w:lvl w:ilvl="3" w:tplc="AC187F1E">
      <w:numFmt w:val="bullet"/>
      <w:lvlText w:val="•"/>
      <w:lvlJc w:val="left"/>
      <w:pPr>
        <w:ind w:left="1600" w:hanging="180"/>
      </w:pPr>
      <w:rPr>
        <w:rFonts w:hint="default"/>
        <w:lang w:val="en-US" w:eastAsia="en-US" w:bidi="ar-SA"/>
      </w:rPr>
    </w:lvl>
    <w:lvl w:ilvl="4" w:tplc="02CCAF46">
      <w:numFmt w:val="bullet"/>
      <w:lvlText w:val="•"/>
      <w:lvlJc w:val="left"/>
      <w:pPr>
        <w:ind w:left="1987" w:hanging="180"/>
      </w:pPr>
      <w:rPr>
        <w:rFonts w:hint="default"/>
        <w:lang w:val="en-US" w:eastAsia="en-US" w:bidi="ar-SA"/>
      </w:rPr>
    </w:lvl>
    <w:lvl w:ilvl="5" w:tplc="91142704">
      <w:numFmt w:val="bullet"/>
      <w:lvlText w:val="•"/>
      <w:lvlJc w:val="left"/>
      <w:pPr>
        <w:ind w:left="2374" w:hanging="180"/>
      </w:pPr>
      <w:rPr>
        <w:rFonts w:hint="default"/>
        <w:lang w:val="en-US" w:eastAsia="en-US" w:bidi="ar-SA"/>
      </w:rPr>
    </w:lvl>
    <w:lvl w:ilvl="6" w:tplc="373C7F98">
      <w:numFmt w:val="bullet"/>
      <w:lvlText w:val="•"/>
      <w:lvlJc w:val="left"/>
      <w:pPr>
        <w:ind w:left="2760" w:hanging="180"/>
      </w:pPr>
      <w:rPr>
        <w:rFonts w:hint="default"/>
        <w:lang w:val="en-US" w:eastAsia="en-US" w:bidi="ar-SA"/>
      </w:rPr>
    </w:lvl>
    <w:lvl w:ilvl="7" w:tplc="7F9849AA">
      <w:numFmt w:val="bullet"/>
      <w:lvlText w:val="•"/>
      <w:lvlJc w:val="left"/>
      <w:pPr>
        <w:ind w:left="3147" w:hanging="180"/>
      </w:pPr>
      <w:rPr>
        <w:rFonts w:hint="default"/>
        <w:lang w:val="en-US" w:eastAsia="en-US" w:bidi="ar-SA"/>
      </w:rPr>
    </w:lvl>
    <w:lvl w:ilvl="8" w:tplc="8E9A4014">
      <w:numFmt w:val="bullet"/>
      <w:lvlText w:val="•"/>
      <w:lvlJc w:val="left"/>
      <w:pPr>
        <w:ind w:left="3534" w:hanging="180"/>
      </w:pPr>
      <w:rPr>
        <w:rFonts w:hint="default"/>
        <w:lang w:val="en-US" w:eastAsia="en-US" w:bidi="ar-SA"/>
      </w:rPr>
    </w:lvl>
  </w:abstractNum>
  <w:abstractNum w:abstractNumId="3" w15:restartNumberingAfterBreak="0">
    <w:nsid w:val="05A11A88"/>
    <w:multiLevelType w:val="hybridMultilevel"/>
    <w:tmpl w:val="FB720D1A"/>
    <w:lvl w:ilvl="0" w:tplc="E7C4F98E">
      <w:start w:val="1"/>
      <w:numFmt w:val="bullet"/>
      <w:lvlText w:val=""/>
      <w:lvlJc w:val="left"/>
      <w:pPr>
        <w:ind w:left="720" w:hanging="360"/>
      </w:pPr>
      <w:rPr>
        <w:rFonts w:ascii="Wingdings" w:hAnsi="Wingdings" w:hint="default"/>
      </w:rPr>
    </w:lvl>
    <w:lvl w:ilvl="1" w:tplc="7416D664">
      <w:start w:val="1"/>
      <w:numFmt w:val="bullet"/>
      <w:lvlText w:val="o"/>
      <w:lvlJc w:val="left"/>
      <w:pPr>
        <w:ind w:left="1440" w:hanging="360"/>
      </w:pPr>
      <w:rPr>
        <w:rFonts w:ascii="Courier New" w:hAnsi="Courier New" w:hint="default"/>
      </w:rPr>
    </w:lvl>
    <w:lvl w:ilvl="2" w:tplc="593CE148">
      <w:start w:val="1"/>
      <w:numFmt w:val="bullet"/>
      <w:lvlText w:val=""/>
      <w:lvlJc w:val="left"/>
      <w:pPr>
        <w:ind w:left="2160" w:hanging="360"/>
      </w:pPr>
      <w:rPr>
        <w:rFonts w:ascii="Wingdings" w:hAnsi="Wingdings" w:hint="default"/>
      </w:rPr>
    </w:lvl>
    <w:lvl w:ilvl="3" w:tplc="0BBEBA92">
      <w:start w:val="1"/>
      <w:numFmt w:val="bullet"/>
      <w:lvlText w:val=""/>
      <w:lvlJc w:val="left"/>
      <w:pPr>
        <w:ind w:left="2880" w:hanging="360"/>
      </w:pPr>
      <w:rPr>
        <w:rFonts w:ascii="Symbol" w:hAnsi="Symbol" w:hint="default"/>
      </w:rPr>
    </w:lvl>
    <w:lvl w:ilvl="4" w:tplc="FE406E76">
      <w:start w:val="1"/>
      <w:numFmt w:val="bullet"/>
      <w:lvlText w:val="o"/>
      <w:lvlJc w:val="left"/>
      <w:pPr>
        <w:ind w:left="3600" w:hanging="360"/>
      </w:pPr>
      <w:rPr>
        <w:rFonts w:ascii="Courier New" w:hAnsi="Courier New" w:hint="default"/>
      </w:rPr>
    </w:lvl>
    <w:lvl w:ilvl="5" w:tplc="36AA86DC">
      <w:start w:val="1"/>
      <w:numFmt w:val="bullet"/>
      <w:lvlText w:val=""/>
      <w:lvlJc w:val="left"/>
      <w:pPr>
        <w:ind w:left="4320" w:hanging="360"/>
      </w:pPr>
      <w:rPr>
        <w:rFonts w:ascii="Wingdings" w:hAnsi="Wingdings" w:hint="default"/>
      </w:rPr>
    </w:lvl>
    <w:lvl w:ilvl="6" w:tplc="08063516">
      <w:start w:val="1"/>
      <w:numFmt w:val="bullet"/>
      <w:lvlText w:val=""/>
      <w:lvlJc w:val="left"/>
      <w:pPr>
        <w:ind w:left="5040" w:hanging="360"/>
      </w:pPr>
      <w:rPr>
        <w:rFonts w:ascii="Symbol" w:hAnsi="Symbol" w:hint="default"/>
      </w:rPr>
    </w:lvl>
    <w:lvl w:ilvl="7" w:tplc="F9805DA4">
      <w:start w:val="1"/>
      <w:numFmt w:val="bullet"/>
      <w:lvlText w:val="o"/>
      <w:lvlJc w:val="left"/>
      <w:pPr>
        <w:ind w:left="5760" w:hanging="360"/>
      </w:pPr>
      <w:rPr>
        <w:rFonts w:ascii="Courier New" w:hAnsi="Courier New" w:hint="default"/>
      </w:rPr>
    </w:lvl>
    <w:lvl w:ilvl="8" w:tplc="BDBA094A">
      <w:start w:val="1"/>
      <w:numFmt w:val="bullet"/>
      <w:lvlText w:val=""/>
      <w:lvlJc w:val="left"/>
      <w:pPr>
        <w:ind w:left="6480" w:hanging="360"/>
      </w:pPr>
      <w:rPr>
        <w:rFonts w:ascii="Wingdings" w:hAnsi="Wingdings" w:hint="default"/>
      </w:rPr>
    </w:lvl>
  </w:abstractNum>
  <w:abstractNum w:abstractNumId="4" w15:restartNumberingAfterBreak="0">
    <w:nsid w:val="0601093A"/>
    <w:multiLevelType w:val="hybridMultilevel"/>
    <w:tmpl w:val="3B4AE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F65D9"/>
    <w:multiLevelType w:val="hybridMultilevel"/>
    <w:tmpl w:val="2156624C"/>
    <w:lvl w:ilvl="0" w:tplc="93BAF59A">
      <w:numFmt w:val="bullet"/>
      <w:lvlText w:val=""/>
      <w:lvlJc w:val="left"/>
      <w:pPr>
        <w:ind w:left="451" w:hanging="180"/>
      </w:pPr>
      <w:rPr>
        <w:rFonts w:ascii="Symbol" w:eastAsia="Symbol" w:hAnsi="Symbol" w:cs="Symbol" w:hint="default"/>
        <w:w w:val="100"/>
        <w:sz w:val="22"/>
        <w:szCs w:val="22"/>
        <w:lang w:val="en-US" w:eastAsia="en-US" w:bidi="ar-SA"/>
      </w:rPr>
    </w:lvl>
    <w:lvl w:ilvl="1" w:tplc="ADA03FFC">
      <w:numFmt w:val="bullet"/>
      <w:lvlText w:val="•"/>
      <w:lvlJc w:val="left"/>
      <w:pPr>
        <w:ind w:left="844" w:hanging="180"/>
      </w:pPr>
      <w:rPr>
        <w:rFonts w:hint="default"/>
        <w:lang w:val="en-US" w:eastAsia="en-US" w:bidi="ar-SA"/>
      </w:rPr>
    </w:lvl>
    <w:lvl w:ilvl="2" w:tplc="FB26AA9E">
      <w:numFmt w:val="bullet"/>
      <w:lvlText w:val="•"/>
      <w:lvlJc w:val="left"/>
      <w:pPr>
        <w:ind w:left="1229" w:hanging="180"/>
      </w:pPr>
      <w:rPr>
        <w:rFonts w:hint="default"/>
        <w:lang w:val="en-US" w:eastAsia="en-US" w:bidi="ar-SA"/>
      </w:rPr>
    </w:lvl>
    <w:lvl w:ilvl="3" w:tplc="FC200268">
      <w:numFmt w:val="bullet"/>
      <w:lvlText w:val="•"/>
      <w:lvlJc w:val="left"/>
      <w:pPr>
        <w:ind w:left="1614" w:hanging="180"/>
      </w:pPr>
      <w:rPr>
        <w:rFonts w:hint="default"/>
        <w:lang w:val="en-US" w:eastAsia="en-US" w:bidi="ar-SA"/>
      </w:rPr>
    </w:lvl>
    <w:lvl w:ilvl="4" w:tplc="CB122964">
      <w:numFmt w:val="bullet"/>
      <w:lvlText w:val="•"/>
      <w:lvlJc w:val="left"/>
      <w:pPr>
        <w:ind w:left="1999" w:hanging="180"/>
      </w:pPr>
      <w:rPr>
        <w:rFonts w:hint="default"/>
        <w:lang w:val="en-US" w:eastAsia="en-US" w:bidi="ar-SA"/>
      </w:rPr>
    </w:lvl>
    <w:lvl w:ilvl="5" w:tplc="533A631C">
      <w:numFmt w:val="bullet"/>
      <w:lvlText w:val="•"/>
      <w:lvlJc w:val="left"/>
      <w:pPr>
        <w:ind w:left="2384" w:hanging="180"/>
      </w:pPr>
      <w:rPr>
        <w:rFonts w:hint="default"/>
        <w:lang w:val="en-US" w:eastAsia="en-US" w:bidi="ar-SA"/>
      </w:rPr>
    </w:lvl>
    <w:lvl w:ilvl="6" w:tplc="B082EF22">
      <w:numFmt w:val="bullet"/>
      <w:lvlText w:val="•"/>
      <w:lvlJc w:val="left"/>
      <w:pPr>
        <w:ind w:left="2768" w:hanging="180"/>
      </w:pPr>
      <w:rPr>
        <w:rFonts w:hint="default"/>
        <w:lang w:val="en-US" w:eastAsia="en-US" w:bidi="ar-SA"/>
      </w:rPr>
    </w:lvl>
    <w:lvl w:ilvl="7" w:tplc="AE78C7D6">
      <w:numFmt w:val="bullet"/>
      <w:lvlText w:val="•"/>
      <w:lvlJc w:val="left"/>
      <w:pPr>
        <w:ind w:left="3153" w:hanging="180"/>
      </w:pPr>
      <w:rPr>
        <w:rFonts w:hint="default"/>
        <w:lang w:val="en-US" w:eastAsia="en-US" w:bidi="ar-SA"/>
      </w:rPr>
    </w:lvl>
    <w:lvl w:ilvl="8" w:tplc="D4D4747E">
      <w:numFmt w:val="bullet"/>
      <w:lvlText w:val="•"/>
      <w:lvlJc w:val="left"/>
      <w:pPr>
        <w:ind w:left="3538" w:hanging="180"/>
      </w:pPr>
      <w:rPr>
        <w:rFonts w:hint="default"/>
        <w:lang w:val="en-US" w:eastAsia="en-US" w:bidi="ar-SA"/>
      </w:rPr>
    </w:lvl>
  </w:abstractNum>
  <w:abstractNum w:abstractNumId="6" w15:restartNumberingAfterBreak="0">
    <w:nsid w:val="0F530C25"/>
    <w:multiLevelType w:val="hybridMultilevel"/>
    <w:tmpl w:val="F028C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4E0501"/>
    <w:multiLevelType w:val="hybridMultilevel"/>
    <w:tmpl w:val="3D90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55E31"/>
    <w:multiLevelType w:val="hybridMultilevel"/>
    <w:tmpl w:val="A260B6F4"/>
    <w:lvl w:ilvl="0" w:tplc="492ECE0A">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11128C"/>
    <w:multiLevelType w:val="hybridMultilevel"/>
    <w:tmpl w:val="33629418"/>
    <w:lvl w:ilvl="0" w:tplc="EA7ADA5E">
      <w:start w:val="1"/>
      <w:numFmt w:val="bullet"/>
      <w:lvlText w:val=""/>
      <w:lvlJc w:val="left"/>
      <w:pPr>
        <w:ind w:left="878" w:hanging="360"/>
      </w:pPr>
      <w:rPr>
        <w:rFonts w:ascii="Symbol" w:hAnsi="Symbol" w:hint="default"/>
        <w:color w:val="auto"/>
      </w:rPr>
    </w:lvl>
    <w:lvl w:ilvl="1" w:tplc="04090003">
      <w:start w:val="1"/>
      <w:numFmt w:val="bullet"/>
      <w:lvlText w:val="o"/>
      <w:lvlJc w:val="left"/>
      <w:pPr>
        <w:ind w:left="1598" w:hanging="360"/>
      </w:pPr>
      <w:rPr>
        <w:rFonts w:ascii="Courier New" w:hAnsi="Courier New" w:cs="Courier New" w:hint="default"/>
      </w:rPr>
    </w:lvl>
    <w:lvl w:ilvl="2" w:tplc="04090005">
      <w:start w:val="1"/>
      <w:numFmt w:val="bullet"/>
      <w:lvlText w:val=""/>
      <w:lvlJc w:val="left"/>
      <w:pPr>
        <w:ind w:left="2318" w:hanging="360"/>
      </w:pPr>
      <w:rPr>
        <w:rFonts w:ascii="Wingdings" w:hAnsi="Wingdings" w:hint="default"/>
      </w:rPr>
    </w:lvl>
    <w:lvl w:ilvl="3" w:tplc="04090001">
      <w:start w:val="1"/>
      <w:numFmt w:val="bullet"/>
      <w:lvlText w:val=""/>
      <w:lvlJc w:val="left"/>
      <w:pPr>
        <w:ind w:left="3038" w:hanging="360"/>
      </w:pPr>
      <w:rPr>
        <w:rFonts w:ascii="Symbol" w:hAnsi="Symbol" w:hint="default"/>
      </w:rPr>
    </w:lvl>
    <w:lvl w:ilvl="4" w:tplc="04090003">
      <w:start w:val="1"/>
      <w:numFmt w:val="bullet"/>
      <w:lvlText w:val="o"/>
      <w:lvlJc w:val="left"/>
      <w:pPr>
        <w:ind w:left="3758" w:hanging="360"/>
      </w:pPr>
      <w:rPr>
        <w:rFonts w:ascii="Courier New" w:hAnsi="Courier New" w:cs="Courier New" w:hint="default"/>
      </w:rPr>
    </w:lvl>
    <w:lvl w:ilvl="5" w:tplc="04090005">
      <w:start w:val="1"/>
      <w:numFmt w:val="bullet"/>
      <w:lvlText w:val=""/>
      <w:lvlJc w:val="left"/>
      <w:pPr>
        <w:ind w:left="4478" w:hanging="360"/>
      </w:pPr>
      <w:rPr>
        <w:rFonts w:ascii="Wingdings" w:hAnsi="Wingdings" w:hint="default"/>
      </w:rPr>
    </w:lvl>
    <w:lvl w:ilvl="6" w:tplc="04090001">
      <w:start w:val="1"/>
      <w:numFmt w:val="bullet"/>
      <w:lvlText w:val=""/>
      <w:lvlJc w:val="left"/>
      <w:pPr>
        <w:ind w:left="5198" w:hanging="360"/>
      </w:pPr>
      <w:rPr>
        <w:rFonts w:ascii="Symbol" w:hAnsi="Symbol" w:hint="default"/>
      </w:rPr>
    </w:lvl>
    <w:lvl w:ilvl="7" w:tplc="04090003">
      <w:start w:val="1"/>
      <w:numFmt w:val="bullet"/>
      <w:lvlText w:val="o"/>
      <w:lvlJc w:val="left"/>
      <w:pPr>
        <w:ind w:left="5918" w:hanging="360"/>
      </w:pPr>
      <w:rPr>
        <w:rFonts w:ascii="Courier New" w:hAnsi="Courier New" w:cs="Courier New" w:hint="default"/>
      </w:rPr>
    </w:lvl>
    <w:lvl w:ilvl="8" w:tplc="04090005">
      <w:start w:val="1"/>
      <w:numFmt w:val="bullet"/>
      <w:lvlText w:val=""/>
      <w:lvlJc w:val="left"/>
      <w:pPr>
        <w:ind w:left="6638" w:hanging="360"/>
      </w:pPr>
      <w:rPr>
        <w:rFonts w:ascii="Wingdings" w:hAnsi="Wingdings" w:hint="default"/>
      </w:rPr>
    </w:lvl>
  </w:abstractNum>
  <w:abstractNum w:abstractNumId="10" w15:restartNumberingAfterBreak="0">
    <w:nsid w:val="17583834"/>
    <w:multiLevelType w:val="hybridMultilevel"/>
    <w:tmpl w:val="DAEAC346"/>
    <w:lvl w:ilvl="0" w:tplc="0264294A">
      <w:numFmt w:val="bullet"/>
      <w:lvlText w:val=""/>
      <w:lvlJc w:val="left"/>
      <w:pPr>
        <w:ind w:left="451" w:hanging="180"/>
      </w:pPr>
      <w:rPr>
        <w:rFonts w:ascii="Symbol" w:eastAsia="Symbol" w:hAnsi="Symbol" w:cs="Symbol" w:hint="default"/>
        <w:w w:val="100"/>
        <w:sz w:val="22"/>
        <w:szCs w:val="22"/>
        <w:lang w:val="en-US" w:eastAsia="en-US" w:bidi="ar-SA"/>
      </w:rPr>
    </w:lvl>
    <w:lvl w:ilvl="1" w:tplc="46FA4234">
      <w:numFmt w:val="bullet"/>
      <w:lvlText w:val="•"/>
      <w:lvlJc w:val="left"/>
      <w:pPr>
        <w:ind w:left="844" w:hanging="180"/>
      </w:pPr>
      <w:rPr>
        <w:rFonts w:hint="default"/>
        <w:lang w:val="en-US" w:eastAsia="en-US" w:bidi="ar-SA"/>
      </w:rPr>
    </w:lvl>
    <w:lvl w:ilvl="2" w:tplc="499AF3AC">
      <w:numFmt w:val="bullet"/>
      <w:lvlText w:val="•"/>
      <w:lvlJc w:val="left"/>
      <w:pPr>
        <w:ind w:left="1229" w:hanging="180"/>
      </w:pPr>
      <w:rPr>
        <w:rFonts w:hint="default"/>
        <w:lang w:val="en-US" w:eastAsia="en-US" w:bidi="ar-SA"/>
      </w:rPr>
    </w:lvl>
    <w:lvl w:ilvl="3" w:tplc="C1209294">
      <w:numFmt w:val="bullet"/>
      <w:lvlText w:val="•"/>
      <w:lvlJc w:val="left"/>
      <w:pPr>
        <w:ind w:left="1614" w:hanging="180"/>
      </w:pPr>
      <w:rPr>
        <w:rFonts w:hint="default"/>
        <w:lang w:val="en-US" w:eastAsia="en-US" w:bidi="ar-SA"/>
      </w:rPr>
    </w:lvl>
    <w:lvl w:ilvl="4" w:tplc="BE7C0BD2">
      <w:numFmt w:val="bullet"/>
      <w:lvlText w:val="•"/>
      <w:lvlJc w:val="left"/>
      <w:pPr>
        <w:ind w:left="1999" w:hanging="180"/>
      </w:pPr>
      <w:rPr>
        <w:rFonts w:hint="default"/>
        <w:lang w:val="en-US" w:eastAsia="en-US" w:bidi="ar-SA"/>
      </w:rPr>
    </w:lvl>
    <w:lvl w:ilvl="5" w:tplc="B6C433F6">
      <w:numFmt w:val="bullet"/>
      <w:lvlText w:val="•"/>
      <w:lvlJc w:val="left"/>
      <w:pPr>
        <w:ind w:left="2384" w:hanging="180"/>
      </w:pPr>
      <w:rPr>
        <w:rFonts w:hint="default"/>
        <w:lang w:val="en-US" w:eastAsia="en-US" w:bidi="ar-SA"/>
      </w:rPr>
    </w:lvl>
    <w:lvl w:ilvl="6" w:tplc="CC462034">
      <w:numFmt w:val="bullet"/>
      <w:lvlText w:val="•"/>
      <w:lvlJc w:val="left"/>
      <w:pPr>
        <w:ind w:left="2768" w:hanging="180"/>
      </w:pPr>
      <w:rPr>
        <w:rFonts w:hint="default"/>
        <w:lang w:val="en-US" w:eastAsia="en-US" w:bidi="ar-SA"/>
      </w:rPr>
    </w:lvl>
    <w:lvl w:ilvl="7" w:tplc="C3BC95BC">
      <w:numFmt w:val="bullet"/>
      <w:lvlText w:val="•"/>
      <w:lvlJc w:val="left"/>
      <w:pPr>
        <w:ind w:left="3153" w:hanging="180"/>
      </w:pPr>
      <w:rPr>
        <w:rFonts w:hint="default"/>
        <w:lang w:val="en-US" w:eastAsia="en-US" w:bidi="ar-SA"/>
      </w:rPr>
    </w:lvl>
    <w:lvl w:ilvl="8" w:tplc="B5FC3C02">
      <w:numFmt w:val="bullet"/>
      <w:lvlText w:val="•"/>
      <w:lvlJc w:val="left"/>
      <w:pPr>
        <w:ind w:left="3538" w:hanging="180"/>
      </w:pPr>
      <w:rPr>
        <w:rFonts w:hint="default"/>
        <w:lang w:val="en-US" w:eastAsia="en-US" w:bidi="ar-SA"/>
      </w:rPr>
    </w:lvl>
  </w:abstractNum>
  <w:abstractNum w:abstractNumId="11" w15:restartNumberingAfterBreak="0">
    <w:nsid w:val="18F769E7"/>
    <w:multiLevelType w:val="hybridMultilevel"/>
    <w:tmpl w:val="230276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B13D3"/>
    <w:multiLevelType w:val="hybridMultilevel"/>
    <w:tmpl w:val="9AFC31EE"/>
    <w:lvl w:ilvl="0" w:tplc="A4C6E7C6">
      <w:numFmt w:val="bullet"/>
      <w:lvlText w:val=""/>
      <w:lvlJc w:val="left"/>
      <w:pPr>
        <w:ind w:left="448" w:hanging="180"/>
      </w:pPr>
      <w:rPr>
        <w:rFonts w:ascii="Symbol" w:eastAsia="Symbol" w:hAnsi="Symbol" w:cs="Symbol" w:hint="default"/>
        <w:w w:val="100"/>
        <w:sz w:val="22"/>
        <w:szCs w:val="22"/>
        <w:lang w:val="en-US" w:eastAsia="en-US" w:bidi="ar-SA"/>
      </w:rPr>
    </w:lvl>
    <w:lvl w:ilvl="1" w:tplc="1CCC31C8">
      <w:numFmt w:val="bullet"/>
      <w:lvlText w:val="•"/>
      <w:lvlJc w:val="left"/>
      <w:pPr>
        <w:ind w:left="826" w:hanging="180"/>
      </w:pPr>
      <w:rPr>
        <w:rFonts w:hint="default"/>
        <w:lang w:val="en-US" w:eastAsia="en-US" w:bidi="ar-SA"/>
      </w:rPr>
    </w:lvl>
    <w:lvl w:ilvl="2" w:tplc="57188F56">
      <w:numFmt w:val="bullet"/>
      <w:lvlText w:val="•"/>
      <w:lvlJc w:val="left"/>
      <w:pPr>
        <w:ind w:left="1213" w:hanging="180"/>
      </w:pPr>
      <w:rPr>
        <w:rFonts w:hint="default"/>
        <w:lang w:val="en-US" w:eastAsia="en-US" w:bidi="ar-SA"/>
      </w:rPr>
    </w:lvl>
    <w:lvl w:ilvl="3" w:tplc="6EBCC554">
      <w:numFmt w:val="bullet"/>
      <w:lvlText w:val="•"/>
      <w:lvlJc w:val="left"/>
      <w:pPr>
        <w:ind w:left="1600" w:hanging="180"/>
      </w:pPr>
      <w:rPr>
        <w:rFonts w:hint="default"/>
        <w:lang w:val="en-US" w:eastAsia="en-US" w:bidi="ar-SA"/>
      </w:rPr>
    </w:lvl>
    <w:lvl w:ilvl="4" w:tplc="9F007306">
      <w:numFmt w:val="bullet"/>
      <w:lvlText w:val="•"/>
      <w:lvlJc w:val="left"/>
      <w:pPr>
        <w:ind w:left="1987" w:hanging="180"/>
      </w:pPr>
      <w:rPr>
        <w:rFonts w:hint="default"/>
        <w:lang w:val="en-US" w:eastAsia="en-US" w:bidi="ar-SA"/>
      </w:rPr>
    </w:lvl>
    <w:lvl w:ilvl="5" w:tplc="14682CA4">
      <w:numFmt w:val="bullet"/>
      <w:lvlText w:val="•"/>
      <w:lvlJc w:val="left"/>
      <w:pPr>
        <w:ind w:left="2374" w:hanging="180"/>
      </w:pPr>
      <w:rPr>
        <w:rFonts w:hint="default"/>
        <w:lang w:val="en-US" w:eastAsia="en-US" w:bidi="ar-SA"/>
      </w:rPr>
    </w:lvl>
    <w:lvl w:ilvl="6" w:tplc="DB56073C">
      <w:numFmt w:val="bullet"/>
      <w:lvlText w:val="•"/>
      <w:lvlJc w:val="left"/>
      <w:pPr>
        <w:ind w:left="2760" w:hanging="180"/>
      </w:pPr>
      <w:rPr>
        <w:rFonts w:hint="default"/>
        <w:lang w:val="en-US" w:eastAsia="en-US" w:bidi="ar-SA"/>
      </w:rPr>
    </w:lvl>
    <w:lvl w:ilvl="7" w:tplc="C9F44C42">
      <w:numFmt w:val="bullet"/>
      <w:lvlText w:val="•"/>
      <w:lvlJc w:val="left"/>
      <w:pPr>
        <w:ind w:left="3147" w:hanging="180"/>
      </w:pPr>
      <w:rPr>
        <w:rFonts w:hint="default"/>
        <w:lang w:val="en-US" w:eastAsia="en-US" w:bidi="ar-SA"/>
      </w:rPr>
    </w:lvl>
    <w:lvl w:ilvl="8" w:tplc="11401270">
      <w:numFmt w:val="bullet"/>
      <w:lvlText w:val="•"/>
      <w:lvlJc w:val="left"/>
      <w:pPr>
        <w:ind w:left="3534" w:hanging="180"/>
      </w:pPr>
      <w:rPr>
        <w:rFonts w:hint="default"/>
        <w:lang w:val="en-US" w:eastAsia="en-US" w:bidi="ar-SA"/>
      </w:rPr>
    </w:lvl>
  </w:abstractNum>
  <w:abstractNum w:abstractNumId="13" w15:restartNumberingAfterBreak="0">
    <w:nsid w:val="1B8A3AEF"/>
    <w:multiLevelType w:val="hybridMultilevel"/>
    <w:tmpl w:val="2CA2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C7300"/>
    <w:multiLevelType w:val="hybridMultilevel"/>
    <w:tmpl w:val="1E6A4D3E"/>
    <w:lvl w:ilvl="0" w:tplc="9D32F0A4">
      <w:numFmt w:val="bullet"/>
      <w:lvlText w:val=""/>
      <w:lvlJc w:val="left"/>
      <w:pPr>
        <w:ind w:left="451" w:hanging="180"/>
      </w:pPr>
      <w:rPr>
        <w:rFonts w:ascii="Symbol" w:eastAsia="Symbol" w:hAnsi="Symbol" w:cs="Symbol" w:hint="default"/>
        <w:w w:val="100"/>
        <w:sz w:val="22"/>
        <w:szCs w:val="22"/>
        <w:lang w:val="en-US" w:eastAsia="en-US" w:bidi="ar-SA"/>
      </w:rPr>
    </w:lvl>
    <w:lvl w:ilvl="1" w:tplc="765E96A0">
      <w:numFmt w:val="bullet"/>
      <w:lvlText w:val="•"/>
      <w:lvlJc w:val="left"/>
      <w:pPr>
        <w:ind w:left="844" w:hanging="180"/>
      </w:pPr>
      <w:rPr>
        <w:rFonts w:hint="default"/>
        <w:lang w:val="en-US" w:eastAsia="en-US" w:bidi="ar-SA"/>
      </w:rPr>
    </w:lvl>
    <w:lvl w:ilvl="2" w:tplc="E1365446">
      <w:numFmt w:val="bullet"/>
      <w:lvlText w:val="•"/>
      <w:lvlJc w:val="left"/>
      <w:pPr>
        <w:ind w:left="1229" w:hanging="180"/>
      </w:pPr>
      <w:rPr>
        <w:rFonts w:hint="default"/>
        <w:lang w:val="en-US" w:eastAsia="en-US" w:bidi="ar-SA"/>
      </w:rPr>
    </w:lvl>
    <w:lvl w:ilvl="3" w:tplc="967A6E10">
      <w:numFmt w:val="bullet"/>
      <w:lvlText w:val="•"/>
      <w:lvlJc w:val="left"/>
      <w:pPr>
        <w:ind w:left="1614" w:hanging="180"/>
      </w:pPr>
      <w:rPr>
        <w:rFonts w:hint="default"/>
        <w:lang w:val="en-US" w:eastAsia="en-US" w:bidi="ar-SA"/>
      </w:rPr>
    </w:lvl>
    <w:lvl w:ilvl="4" w:tplc="CE286EBA">
      <w:numFmt w:val="bullet"/>
      <w:lvlText w:val="•"/>
      <w:lvlJc w:val="left"/>
      <w:pPr>
        <w:ind w:left="1999" w:hanging="180"/>
      </w:pPr>
      <w:rPr>
        <w:rFonts w:hint="default"/>
        <w:lang w:val="en-US" w:eastAsia="en-US" w:bidi="ar-SA"/>
      </w:rPr>
    </w:lvl>
    <w:lvl w:ilvl="5" w:tplc="423C7F18">
      <w:numFmt w:val="bullet"/>
      <w:lvlText w:val="•"/>
      <w:lvlJc w:val="left"/>
      <w:pPr>
        <w:ind w:left="2384" w:hanging="180"/>
      </w:pPr>
      <w:rPr>
        <w:rFonts w:hint="default"/>
        <w:lang w:val="en-US" w:eastAsia="en-US" w:bidi="ar-SA"/>
      </w:rPr>
    </w:lvl>
    <w:lvl w:ilvl="6" w:tplc="265E69C2">
      <w:numFmt w:val="bullet"/>
      <w:lvlText w:val="•"/>
      <w:lvlJc w:val="left"/>
      <w:pPr>
        <w:ind w:left="2768" w:hanging="180"/>
      </w:pPr>
      <w:rPr>
        <w:rFonts w:hint="default"/>
        <w:lang w:val="en-US" w:eastAsia="en-US" w:bidi="ar-SA"/>
      </w:rPr>
    </w:lvl>
    <w:lvl w:ilvl="7" w:tplc="A96405BE">
      <w:numFmt w:val="bullet"/>
      <w:lvlText w:val="•"/>
      <w:lvlJc w:val="left"/>
      <w:pPr>
        <w:ind w:left="3153" w:hanging="180"/>
      </w:pPr>
      <w:rPr>
        <w:rFonts w:hint="default"/>
        <w:lang w:val="en-US" w:eastAsia="en-US" w:bidi="ar-SA"/>
      </w:rPr>
    </w:lvl>
    <w:lvl w:ilvl="8" w:tplc="B2D87B68">
      <w:numFmt w:val="bullet"/>
      <w:lvlText w:val="•"/>
      <w:lvlJc w:val="left"/>
      <w:pPr>
        <w:ind w:left="3538" w:hanging="180"/>
      </w:pPr>
      <w:rPr>
        <w:rFonts w:hint="default"/>
        <w:lang w:val="en-US" w:eastAsia="en-US" w:bidi="ar-SA"/>
      </w:rPr>
    </w:lvl>
  </w:abstractNum>
  <w:abstractNum w:abstractNumId="15" w15:restartNumberingAfterBreak="0">
    <w:nsid w:val="24673453"/>
    <w:multiLevelType w:val="hybridMultilevel"/>
    <w:tmpl w:val="32C4F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9052D4"/>
    <w:multiLevelType w:val="hybridMultilevel"/>
    <w:tmpl w:val="CC0A40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74BF3"/>
    <w:multiLevelType w:val="hybridMultilevel"/>
    <w:tmpl w:val="5EC4EA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425EE"/>
    <w:multiLevelType w:val="hybridMultilevel"/>
    <w:tmpl w:val="9CAC0DC0"/>
    <w:lvl w:ilvl="0" w:tplc="00EEE93C">
      <w:numFmt w:val="bullet"/>
      <w:lvlText w:val=""/>
      <w:lvlJc w:val="left"/>
      <w:pPr>
        <w:ind w:left="448" w:hanging="180"/>
      </w:pPr>
      <w:rPr>
        <w:rFonts w:ascii="Symbol" w:eastAsia="Symbol" w:hAnsi="Symbol" w:cs="Symbol" w:hint="default"/>
        <w:w w:val="100"/>
        <w:sz w:val="22"/>
        <w:szCs w:val="22"/>
        <w:lang w:val="en-US" w:eastAsia="en-US" w:bidi="ar-SA"/>
      </w:rPr>
    </w:lvl>
    <w:lvl w:ilvl="1" w:tplc="1FE2A6B0">
      <w:numFmt w:val="bullet"/>
      <w:lvlText w:val="•"/>
      <w:lvlJc w:val="left"/>
      <w:pPr>
        <w:ind w:left="826" w:hanging="180"/>
      </w:pPr>
      <w:rPr>
        <w:rFonts w:hint="default"/>
        <w:lang w:val="en-US" w:eastAsia="en-US" w:bidi="ar-SA"/>
      </w:rPr>
    </w:lvl>
    <w:lvl w:ilvl="2" w:tplc="5552B088">
      <w:numFmt w:val="bullet"/>
      <w:lvlText w:val="•"/>
      <w:lvlJc w:val="left"/>
      <w:pPr>
        <w:ind w:left="1213" w:hanging="180"/>
      </w:pPr>
      <w:rPr>
        <w:rFonts w:hint="default"/>
        <w:lang w:val="en-US" w:eastAsia="en-US" w:bidi="ar-SA"/>
      </w:rPr>
    </w:lvl>
    <w:lvl w:ilvl="3" w:tplc="C220EEA2">
      <w:numFmt w:val="bullet"/>
      <w:lvlText w:val="•"/>
      <w:lvlJc w:val="left"/>
      <w:pPr>
        <w:ind w:left="1600" w:hanging="180"/>
      </w:pPr>
      <w:rPr>
        <w:rFonts w:hint="default"/>
        <w:lang w:val="en-US" w:eastAsia="en-US" w:bidi="ar-SA"/>
      </w:rPr>
    </w:lvl>
    <w:lvl w:ilvl="4" w:tplc="66CC14F2">
      <w:numFmt w:val="bullet"/>
      <w:lvlText w:val="•"/>
      <w:lvlJc w:val="left"/>
      <w:pPr>
        <w:ind w:left="1987" w:hanging="180"/>
      </w:pPr>
      <w:rPr>
        <w:rFonts w:hint="default"/>
        <w:lang w:val="en-US" w:eastAsia="en-US" w:bidi="ar-SA"/>
      </w:rPr>
    </w:lvl>
    <w:lvl w:ilvl="5" w:tplc="E5C09E20">
      <w:numFmt w:val="bullet"/>
      <w:lvlText w:val="•"/>
      <w:lvlJc w:val="left"/>
      <w:pPr>
        <w:ind w:left="2374" w:hanging="180"/>
      </w:pPr>
      <w:rPr>
        <w:rFonts w:hint="default"/>
        <w:lang w:val="en-US" w:eastAsia="en-US" w:bidi="ar-SA"/>
      </w:rPr>
    </w:lvl>
    <w:lvl w:ilvl="6" w:tplc="A35EE826">
      <w:numFmt w:val="bullet"/>
      <w:lvlText w:val="•"/>
      <w:lvlJc w:val="left"/>
      <w:pPr>
        <w:ind w:left="2760" w:hanging="180"/>
      </w:pPr>
      <w:rPr>
        <w:rFonts w:hint="default"/>
        <w:lang w:val="en-US" w:eastAsia="en-US" w:bidi="ar-SA"/>
      </w:rPr>
    </w:lvl>
    <w:lvl w:ilvl="7" w:tplc="BD6C8726">
      <w:numFmt w:val="bullet"/>
      <w:lvlText w:val="•"/>
      <w:lvlJc w:val="left"/>
      <w:pPr>
        <w:ind w:left="3147" w:hanging="180"/>
      </w:pPr>
      <w:rPr>
        <w:rFonts w:hint="default"/>
        <w:lang w:val="en-US" w:eastAsia="en-US" w:bidi="ar-SA"/>
      </w:rPr>
    </w:lvl>
    <w:lvl w:ilvl="8" w:tplc="29DAF330">
      <w:numFmt w:val="bullet"/>
      <w:lvlText w:val="•"/>
      <w:lvlJc w:val="left"/>
      <w:pPr>
        <w:ind w:left="3534" w:hanging="180"/>
      </w:pPr>
      <w:rPr>
        <w:rFonts w:hint="default"/>
        <w:lang w:val="en-US" w:eastAsia="en-US" w:bidi="ar-SA"/>
      </w:rPr>
    </w:lvl>
  </w:abstractNum>
  <w:abstractNum w:abstractNumId="19" w15:restartNumberingAfterBreak="0">
    <w:nsid w:val="301724AD"/>
    <w:multiLevelType w:val="hybridMultilevel"/>
    <w:tmpl w:val="76B811B0"/>
    <w:lvl w:ilvl="0" w:tplc="000E695E">
      <w:numFmt w:val="bullet"/>
      <w:lvlText w:val=""/>
      <w:lvlJc w:val="left"/>
      <w:pPr>
        <w:ind w:left="451" w:hanging="180"/>
      </w:pPr>
      <w:rPr>
        <w:rFonts w:ascii="Symbol" w:eastAsia="Symbol" w:hAnsi="Symbol" w:cs="Symbol" w:hint="default"/>
        <w:w w:val="100"/>
        <w:sz w:val="22"/>
        <w:szCs w:val="22"/>
        <w:lang w:val="en-US" w:eastAsia="en-US" w:bidi="ar-SA"/>
      </w:rPr>
    </w:lvl>
    <w:lvl w:ilvl="1" w:tplc="97A4F64A">
      <w:numFmt w:val="bullet"/>
      <w:lvlText w:val="•"/>
      <w:lvlJc w:val="left"/>
      <w:pPr>
        <w:ind w:left="844" w:hanging="180"/>
      </w:pPr>
      <w:rPr>
        <w:rFonts w:hint="default"/>
        <w:lang w:val="en-US" w:eastAsia="en-US" w:bidi="ar-SA"/>
      </w:rPr>
    </w:lvl>
    <w:lvl w:ilvl="2" w:tplc="2112FF48">
      <w:numFmt w:val="bullet"/>
      <w:lvlText w:val="•"/>
      <w:lvlJc w:val="left"/>
      <w:pPr>
        <w:ind w:left="1229" w:hanging="180"/>
      </w:pPr>
      <w:rPr>
        <w:rFonts w:hint="default"/>
        <w:lang w:val="en-US" w:eastAsia="en-US" w:bidi="ar-SA"/>
      </w:rPr>
    </w:lvl>
    <w:lvl w:ilvl="3" w:tplc="327E6268">
      <w:numFmt w:val="bullet"/>
      <w:lvlText w:val="•"/>
      <w:lvlJc w:val="left"/>
      <w:pPr>
        <w:ind w:left="1614" w:hanging="180"/>
      </w:pPr>
      <w:rPr>
        <w:rFonts w:hint="default"/>
        <w:lang w:val="en-US" w:eastAsia="en-US" w:bidi="ar-SA"/>
      </w:rPr>
    </w:lvl>
    <w:lvl w:ilvl="4" w:tplc="A7B0BADC">
      <w:numFmt w:val="bullet"/>
      <w:lvlText w:val="•"/>
      <w:lvlJc w:val="left"/>
      <w:pPr>
        <w:ind w:left="1999" w:hanging="180"/>
      </w:pPr>
      <w:rPr>
        <w:rFonts w:hint="default"/>
        <w:lang w:val="en-US" w:eastAsia="en-US" w:bidi="ar-SA"/>
      </w:rPr>
    </w:lvl>
    <w:lvl w:ilvl="5" w:tplc="080C27A8">
      <w:numFmt w:val="bullet"/>
      <w:lvlText w:val="•"/>
      <w:lvlJc w:val="left"/>
      <w:pPr>
        <w:ind w:left="2384" w:hanging="180"/>
      </w:pPr>
      <w:rPr>
        <w:rFonts w:hint="default"/>
        <w:lang w:val="en-US" w:eastAsia="en-US" w:bidi="ar-SA"/>
      </w:rPr>
    </w:lvl>
    <w:lvl w:ilvl="6" w:tplc="9A701FF2">
      <w:numFmt w:val="bullet"/>
      <w:lvlText w:val="•"/>
      <w:lvlJc w:val="left"/>
      <w:pPr>
        <w:ind w:left="2768" w:hanging="180"/>
      </w:pPr>
      <w:rPr>
        <w:rFonts w:hint="default"/>
        <w:lang w:val="en-US" w:eastAsia="en-US" w:bidi="ar-SA"/>
      </w:rPr>
    </w:lvl>
    <w:lvl w:ilvl="7" w:tplc="F55AFF92">
      <w:numFmt w:val="bullet"/>
      <w:lvlText w:val="•"/>
      <w:lvlJc w:val="left"/>
      <w:pPr>
        <w:ind w:left="3153" w:hanging="180"/>
      </w:pPr>
      <w:rPr>
        <w:rFonts w:hint="default"/>
        <w:lang w:val="en-US" w:eastAsia="en-US" w:bidi="ar-SA"/>
      </w:rPr>
    </w:lvl>
    <w:lvl w:ilvl="8" w:tplc="10E80298">
      <w:numFmt w:val="bullet"/>
      <w:lvlText w:val="•"/>
      <w:lvlJc w:val="left"/>
      <w:pPr>
        <w:ind w:left="3538" w:hanging="180"/>
      </w:pPr>
      <w:rPr>
        <w:rFonts w:hint="default"/>
        <w:lang w:val="en-US" w:eastAsia="en-US" w:bidi="ar-SA"/>
      </w:rPr>
    </w:lvl>
  </w:abstractNum>
  <w:abstractNum w:abstractNumId="20" w15:restartNumberingAfterBreak="0">
    <w:nsid w:val="315123E7"/>
    <w:multiLevelType w:val="hybridMultilevel"/>
    <w:tmpl w:val="3F1EEA4E"/>
    <w:lvl w:ilvl="0" w:tplc="753C0820">
      <w:numFmt w:val="bullet"/>
      <w:lvlText w:val=""/>
      <w:lvlJc w:val="left"/>
      <w:pPr>
        <w:ind w:left="448" w:hanging="180"/>
      </w:pPr>
      <w:rPr>
        <w:rFonts w:ascii="Symbol" w:eastAsia="Symbol" w:hAnsi="Symbol" w:cs="Symbol" w:hint="default"/>
        <w:w w:val="100"/>
        <w:sz w:val="22"/>
        <w:szCs w:val="22"/>
        <w:lang w:val="en-US" w:eastAsia="en-US" w:bidi="ar-SA"/>
      </w:rPr>
    </w:lvl>
    <w:lvl w:ilvl="1" w:tplc="0E72755C">
      <w:numFmt w:val="bullet"/>
      <w:lvlText w:val="•"/>
      <w:lvlJc w:val="left"/>
      <w:pPr>
        <w:ind w:left="826" w:hanging="180"/>
      </w:pPr>
      <w:rPr>
        <w:rFonts w:hint="default"/>
        <w:lang w:val="en-US" w:eastAsia="en-US" w:bidi="ar-SA"/>
      </w:rPr>
    </w:lvl>
    <w:lvl w:ilvl="2" w:tplc="D5F0D458">
      <w:numFmt w:val="bullet"/>
      <w:lvlText w:val="•"/>
      <w:lvlJc w:val="left"/>
      <w:pPr>
        <w:ind w:left="1213" w:hanging="180"/>
      </w:pPr>
      <w:rPr>
        <w:rFonts w:hint="default"/>
        <w:lang w:val="en-US" w:eastAsia="en-US" w:bidi="ar-SA"/>
      </w:rPr>
    </w:lvl>
    <w:lvl w:ilvl="3" w:tplc="E53272AC">
      <w:numFmt w:val="bullet"/>
      <w:lvlText w:val="•"/>
      <w:lvlJc w:val="left"/>
      <w:pPr>
        <w:ind w:left="1600" w:hanging="180"/>
      </w:pPr>
      <w:rPr>
        <w:rFonts w:hint="default"/>
        <w:lang w:val="en-US" w:eastAsia="en-US" w:bidi="ar-SA"/>
      </w:rPr>
    </w:lvl>
    <w:lvl w:ilvl="4" w:tplc="C624DB8A">
      <w:numFmt w:val="bullet"/>
      <w:lvlText w:val="•"/>
      <w:lvlJc w:val="left"/>
      <w:pPr>
        <w:ind w:left="1987" w:hanging="180"/>
      </w:pPr>
      <w:rPr>
        <w:rFonts w:hint="default"/>
        <w:lang w:val="en-US" w:eastAsia="en-US" w:bidi="ar-SA"/>
      </w:rPr>
    </w:lvl>
    <w:lvl w:ilvl="5" w:tplc="C87E032E">
      <w:numFmt w:val="bullet"/>
      <w:lvlText w:val="•"/>
      <w:lvlJc w:val="left"/>
      <w:pPr>
        <w:ind w:left="2374" w:hanging="180"/>
      </w:pPr>
      <w:rPr>
        <w:rFonts w:hint="default"/>
        <w:lang w:val="en-US" w:eastAsia="en-US" w:bidi="ar-SA"/>
      </w:rPr>
    </w:lvl>
    <w:lvl w:ilvl="6" w:tplc="3696660C">
      <w:numFmt w:val="bullet"/>
      <w:lvlText w:val="•"/>
      <w:lvlJc w:val="left"/>
      <w:pPr>
        <w:ind w:left="2760" w:hanging="180"/>
      </w:pPr>
      <w:rPr>
        <w:rFonts w:hint="default"/>
        <w:lang w:val="en-US" w:eastAsia="en-US" w:bidi="ar-SA"/>
      </w:rPr>
    </w:lvl>
    <w:lvl w:ilvl="7" w:tplc="7A1AAE3E">
      <w:numFmt w:val="bullet"/>
      <w:lvlText w:val="•"/>
      <w:lvlJc w:val="left"/>
      <w:pPr>
        <w:ind w:left="3147" w:hanging="180"/>
      </w:pPr>
      <w:rPr>
        <w:rFonts w:hint="default"/>
        <w:lang w:val="en-US" w:eastAsia="en-US" w:bidi="ar-SA"/>
      </w:rPr>
    </w:lvl>
    <w:lvl w:ilvl="8" w:tplc="11A2C97A">
      <w:numFmt w:val="bullet"/>
      <w:lvlText w:val="•"/>
      <w:lvlJc w:val="left"/>
      <w:pPr>
        <w:ind w:left="3534" w:hanging="180"/>
      </w:pPr>
      <w:rPr>
        <w:rFonts w:hint="default"/>
        <w:lang w:val="en-US" w:eastAsia="en-US" w:bidi="ar-SA"/>
      </w:rPr>
    </w:lvl>
  </w:abstractNum>
  <w:abstractNum w:abstractNumId="21" w15:restartNumberingAfterBreak="0">
    <w:nsid w:val="33D5278A"/>
    <w:multiLevelType w:val="hybridMultilevel"/>
    <w:tmpl w:val="0310DFC2"/>
    <w:lvl w:ilvl="0" w:tplc="A21CA828">
      <w:start w:val="1"/>
      <w:numFmt w:val="bullet"/>
      <w:lvlText w:val=""/>
      <w:lvlJc w:val="left"/>
      <w:pPr>
        <w:ind w:left="720" w:hanging="360"/>
      </w:pPr>
      <w:rPr>
        <w:rFonts w:ascii="Wingdings" w:hAnsi="Wingdings" w:hint="default"/>
      </w:rPr>
    </w:lvl>
    <w:lvl w:ilvl="1" w:tplc="9BEC30A6">
      <w:start w:val="1"/>
      <w:numFmt w:val="bullet"/>
      <w:lvlText w:val="o"/>
      <w:lvlJc w:val="left"/>
      <w:pPr>
        <w:ind w:left="1440" w:hanging="360"/>
      </w:pPr>
      <w:rPr>
        <w:rFonts w:ascii="Courier New" w:hAnsi="Courier New" w:hint="default"/>
      </w:rPr>
    </w:lvl>
    <w:lvl w:ilvl="2" w:tplc="C1AA35AE">
      <w:start w:val="1"/>
      <w:numFmt w:val="bullet"/>
      <w:lvlText w:val=""/>
      <w:lvlJc w:val="left"/>
      <w:pPr>
        <w:ind w:left="2160" w:hanging="360"/>
      </w:pPr>
      <w:rPr>
        <w:rFonts w:ascii="Wingdings" w:hAnsi="Wingdings" w:hint="default"/>
      </w:rPr>
    </w:lvl>
    <w:lvl w:ilvl="3" w:tplc="E6C6EB0E">
      <w:start w:val="1"/>
      <w:numFmt w:val="bullet"/>
      <w:lvlText w:val=""/>
      <w:lvlJc w:val="left"/>
      <w:pPr>
        <w:ind w:left="2880" w:hanging="360"/>
      </w:pPr>
      <w:rPr>
        <w:rFonts w:ascii="Symbol" w:hAnsi="Symbol" w:hint="default"/>
      </w:rPr>
    </w:lvl>
    <w:lvl w:ilvl="4" w:tplc="FFF26BB2">
      <w:start w:val="1"/>
      <w:numFmt w:val="bullet"/>
      <w:lvlText w:val="o"/>
      <w:lvlJc w:val="left"/>
      <w:pPr>
        <w:ind w:left="3600" w:hanging="360"/>
      </w:pPr>
      <w:rPr>
        <w:rFonts w:ascii="Courier New" w:hAnsi="Courier New" w:hint="default"/>
      </w:rPr>
    </w:lvl>
    <w:lvl w:ilvl="5" w:tplc="25AA3D04">
      <w:start w:val="1"/>
      <w:numFmt w:val="bullet"/>
      <w:lvlText w:val=""/>
      <w:lvlJc w:val="left"/>
      <w:pPr>
        <w:ind w:left="4320" w:hanging="360"/>
      </w:pPr>
      <w:rPr>
        <w:rFonts w:ascii="Wingdings" w:hAnsi="Wingdings" w:hint="default"/>
      </w:rPr>
    </w:lvl>
    <w:lvl w:ilvl="6" w:tplc="2C8426B0">
      <w:start w:val="1"/>
      <w:numFmt w:val="bullet"/>
      <w:lvlText w:val=""/>
      <w:lvlJc w:val="left"/>
      <w:pPr>
        <w:ind w:left="5040" w:hanging="360"/>
      </w:pPr>
      <w:rPr>
        <w:rFonts w:ascii="Symbol" w:hAnsi="Symbol" w:hint="default"/>
      </w:rPr>
    </w:lvl>
    <w:lvl w:ilvl="7" w:tplc="9EA480DE">
      <w:start w:val="1"/>
      <w:numFmt w:val="bullet"/>
      <w:lvlText w:val="o"/>
      <w:lvlJc w:val="left"/>
      <w:pPr>
        <w:ind w:left="5760" w:hanging="360"/>
      </w:pPr>
      <w:rPr>
        <w:rFonts w:ascii="Courier New" w:hAnsi="Courier New" w:hint="default"/>
      </w:rPr>
    </w:lvl>
    <w:lvl w:ilvl="8" w:tplc="2872E04A">
      <w:start w:val="1"/>
      <w:numFmt w:val="bullet"/>
      <w:lvlText w:val=""/>
      <w:lvlJc w:val="left"/>
      <w:pPr>
        <w:ind w:left="6480" w:hanging="360"/>
      </w:pPr>
      <w:rPr>
        <w:rFonts w:ascii="Wingdings" w:hAnsi="Wingdings" w:hint="default"/>
      </w:rPr>
    </w:lvl>
  </w:abstractNum>
  <w:abstractNum w:abstractNumId="22" w15:restartNumberingAfterBreak="0">
    <w:nsid w:val="3559514B"/>
    <w:multiLevelType w:val="hybridMultilevel"/>
    <w:tmpl w:val="DB74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776031"/>
    <w:multiLevelType w:val="hybridMultilevel"/>
    <w:tmpl w:val="06EABDDA"/>
    <w:lvl w:ilvl="0" w:tplc="DA34BED4">
      <w:start w:val="1"/>
      <w:numFmt w:val="bullet"/>
      <w:lvlText w:val="•"/>
      <w:lvlJc w:val="left"/>
      <w:pPr>
        <w:tabs>
          <w:tab w:val="num" w:pos="720"/>
        </w:tabs>
        <w:ind w:left="720" w:hanging="360"/>
      </w:pPr>
      <w:rPr>
        <w:rFonts w:ascii="Arial" w:hAnsi="Arial" w:hint="default"/>
      </w:rPr>
    </w:lvl>
    <w:lvl w:ilvl="1" w:tplc="699AC8FE">
      <w:numFmt w:val="bullet"/>
      <w:lvlText w:val="•"/>
      <w:lvlJc w:val="left"/>
      <w:pPr>
        <w:tabs>
          <w:tab w:val="num" w:pos="1440"/>
        </w:tabs>
        <w:ind w:left="1440" w:hanging="360"/>
      </w:pPr>
      <w:rPr>
        <w:rFonts w:ascii="Arial" w:hAnsi="Arial" w:hint="default"/>
      </w:rPr>
    </w:lvl>
    <w:lvl w:ilvl="2" w:tplc="44EA40B0" w:tentative="1">
      <w:start w:val="1"/>
      <w:numFmt w:val="bullet"/>
      <w:lvlText w:val="•"/>
      <w:lvlJc w:val="left"/>
      <w:pPr>
        <w:tabs>
          <w:tab w:val="num" w:pos="2160"/>
        </w:tabs>
        <w:ind w:left="2160" w:hanging="360"/>
      </w:pPr>
      <w:rPr>
        <w:rFonts w:ascii="Arial" w:hAnsi="Arial" w:hint="default"/>
      </w:rPr>
    </w:lvl>
    <w:lvl w:ilvl="3" w:tplc="1EBA2CA6" w:tentative="1">
      <w:start w:val="1"/>
      <w:numFmt w:val="bullet"/>
      <w:lvlText w:val="•"/>
      <w:lvlJc w:val="left"/>
      <w:pPr>
        <w:tabs>
          <w:tab w:val="num" w:pos="2880"/>
        </w:tabs>
        <w:ind w:left="2880" w:hanging="360"/>
      </w:pPr>
      <w:rPr>
        <w:rFonts w:ascii="Arial" w:hAnsi="Arial" w:hint="default"/>
      </w:rPr>
    </w:lvl>
    <w:lvl w:ilvl="4" w:tplc="2D4E8208" w:tentative="1">
      <w:start w:val="1"/>
      <w:numFmt w:val="bullet"/>
      <w:lvlText w:val="•"/>
      <w:lvlJc w:val="left"/>
      <w:pPr>
        <w:tabs>
          <w:tab w:val="num" w:pos="3600"/>
        </w:tabs>
        <w:ind w:left="3600" w:hanging="360"/>
      </w:pPr>
      <w:rPr>
        <w:rFonts w:ascii="Arial" w:hAnsi="Arial" w:hint="default"/>
      </w:rPr>
    </w:lvl>
    <w:lvl w:ilvl="5" w:tplc="DD861CE6" w:tentative="1">
      <w:start w:val="1"/>
      <w:numFmt w:val="bullet"/>
      <w:lvlText w:val="•"/>
      <w:lvlJc w:val="left"/>
      <w:pPr>
        <w:tabs>
          <w:tab w:val="num" w:pos="4320"/>
        </w:tabs>
        <w:ind w:left="4320" w:hanging="360"/>
      </w:pPr>
      <w:rPr>
        <w:rFonts w:ascii="Arial" w:hAnsi="Arial" w:hint="default"/>
      </w:rPr>
    </w:lvl>
    <w:lvl w:ilvl="6" w:tplc="18D2A96A" w:tentative="1">
      <w:start w:val="1"/>
      <w:numFmt w:val="bullet"/>
      <w:lvlText w:val="•"/>
      <w:lvlJc w:val="left"/>
      <w:pPr>
        <w:tabs>
          <w:tab w:val="num" w:pos="5040"/>
        </w:tabs>
        <w:ind w:left="5040" w:hanging="360"/>
      </w:pPr>
      <w:rPr>
        <w:rFonts w:ascii="Arial" w:hAnsi="Arial" w:hint="default"/>
      </w:rPr>
    </w:lvl>
    <w:lvl w:ilvl="7" w:tplc="C52EEA40" w:tentative="1">
      <w:start w:val="1"/>
      <w:numFmt w:val="bullet"/>
      <w:lvlText w:val="•"/>
      <w:lvlJc w:val="left"/>
      <w:pPr>
        <w:tabs>
          <w:tab w:val="num" w:pos="5760"/>
        </w:tabs>
        <w:ind w:left="5760" w:hanging="360"/>
      </w:pPr>
      <w:rPr>
        <w:rFonts w:ascii="Arial" w:hAnsi="Arial" w:hint="default"/>
      </w:rPr>
    </w:lvl>
    <w:lvl w:ilvl="8" w:tplc="4B4282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0A2530"/>
    <w:multiLevelType w:val="hybridMultilevel"/>
    <w:tmpl w:val="9E9C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86001"/>
    <w:multiLevelType w:val="hybridMultilevel"/>
    <w:tmpl w:val="A8622A04"/>
    <w:lvl w:ilvl="0" w:tplc="04090001">
      <w:start w:val="1"/>
      <w:numFmt w:val="bullet"/>
      <w:lvlText w:val=""/>
      <w:lvlJc w:val="left"/>
      <w:pPr>
        <w:ind w:left="920" w:hanging="360"/>
      </w:pPr>
      <w:rPr>
        <w:rFonts w:ascii="Symbol" w:hAnsi="Symbol" w:hint="default"/>
        <w:w w:val="100"/>
        <w:lang w:val="en-US" w:eastAsia="en-US" w:bidi="ar-SA"/>
      </w:rPr>
    </w:lvl>
    <w:lvl w:ilvl="1" w:tplc="563C94D8">
      <w:start w:val="1"/>
      <w:numFmt w:val="lowerLetter"/>
      <w:lvlText w:val="%2."/>
      <w:lvlJc w:val="left"/>
      <w:pPr>
        <w:ind w:left="2000" w:hanging="360"/>
      </w:pPr>
      <w:rPr>
        <w:rFonts w:ascii="Calibri" w:eastAsia="Calibri" w:hAnsi="Calibri" w:cs="Calibri" w:hint="default"/>
        <w:spacing w:val="-1"/>
        <w:w w:val="100"/>
        <w:sz w:val="20"/>
        <w:szCs w:val="20"/>
        <w:lang w:val="en-US" w:eastAsia="en-US" w:bidi="ar-SA"/>
      </w:rPr>
    </w:lvl>
    <w:lvl w:ilvl="2" w:tplc="E4F897A6">
      <w:numFmt w:val="bullet"/>
      <w:lvlText w:val="•"/>
      <w:lvlJc w:val="left"/>
      <w:pPr>
        <w:ind w:left="2862" w:hanging="360"/>
      </w:pPr>
      <w:rPr>
        <w:rFonts w:hint="default"/>
        <w:lang w:val="en-US" w:eastAsia="en-US" w:bidi="ar-SA"/>
      </w:rPr>
    </w:lvl>
    <w:lvl w:ilvl="3" w:tplc="4E1CECDC">
      <w:numFmt w:val="bullet"/>
      <w:lvlText w:val="•"/>
      <w:lvlJc w:val="left"/>
      <w:pPr>
        <w:ind w:left="3724" w:hanging="360"/>
      </w:pPr>
      <w:rPr>
        <w:rFonts w:hint="default"/>
        <w:lang w:val="en-US" w:eastAsia="en-US" w:bidi="ar-SA"/>
      </w:rPr>
    </w:lvl>
    <w:lvl w:ilvl="4" w:tplc="55C285F4">
      <w:numFmt w:val="bullet"/>
      <w:lvlText w:val="•"/>
      <w:lvlJc w:val="left"/>
      <w:pPr>
        <w:ind w:left="4586" w:hanging="360"/>
      </w:pPr>
      <w:rPr>
        <w:rFonts w:hint="default"/>
        <w:lang w:val="en-US" w:eastAsia="en-US" w:bidi="ar-SA"/>
      </w:rPr>
    </w:lvl>
    <w:lvl w:ilvl="5" w:tplc="7C36A160">
      <w:numFmt w:val="bullet"/>
      <w:lvlText w:val="•"/>
      <w:lvlJc w:val="left"/>
      <w:pPr>
        <w:ind w:left="5448" w:hanging="360"/>
      </w:pPr>
      <w:rPr>
        <w:rFonts w:hint="default"/>
        <w:lang w:val="en-US" w:eastAsia="en-US" w:bidi="ar-SA"/>
      </w:rPr>
    </w:lvl>
    <w:lvl w:ilvl="6" w:tplc="6888803C">
      <w:numFmt w:val="bullet"/>
      <w:lvlText w:val="•"/>
      <w:lvlJc w:val="left"/>
      <w:pPr>
        <w:ind w:left="6311" w:hanging="360"/>
      </w:pPr>
      <w:rPr>
        <w:rFonts w:hint="default"/>
        <w:lang w:val="en-US" w:eastAsia="en-US" w:bidi="ar-SA"/>
      </w:rPr>
    </w:lvl>
    <w:lvl w:ilvl="7" w:tplc="2000E840">
      <w:numFmt w:val="bullet"/>
      <w:lvlText w:val="•"/>
      <w:lvlJc w:val="left"/>
      <w:pPr>
        <w:ind w:left="7173" w:hanging="360"/>
      </w:pPr>
      <w:rPr>
        <w:rFonts w:hint="default"/>
        <w:lang w:val="en-US" w:eastAsia="en-US" w:bidi="ar-SA"/>
      </w:rPr>
    </w:lvl>
    <w:lvl w:ilvl="8" w:tplc="87121F2E">
      <w:numFmt w:val="bullet"/>
      <w:lvlText w:val="•"/>
      <w:lvlJc w:val="left"/>
      <w:pPr>
        <w:ind w:left="8035" w:hanging="360"/>
      </w:pPr>
      <w:rPr>
        <w:rFonts w:hint="default"/>
        <w:lang w:val="en-US" w:eastAsia="en-US" w:bidi="ar-SA"/>
      </w:rPr>
    </w:lvl>
  </w:abstractNum>
  <w:abstractNum w:abstractNumId="26" w15:restartNumberingAfterBreak="0">
    <w:nsid w:val="401B01FE"/>
    <w:multiLevelType w:val="hybridMultilevel"/>
    <w:tmpl w:val="3D0EAFD6"/>
    <w:lvl w:ilvl="0" w:tplc="187E03C0">
      <w:numFmt w:val="bullet"/>
      <w:lvlText w:val=""/>
      <w:lvlJc w:val="left"/>
      <w:pPr>
        <w:ind w:left="448" w:hanging="180"/>
      </w:pPr>
      <w:rPr>
        <w:rFonts w:ascii="Symbol" w:eastAsia="Symbol" w:hAnsi="Symbol" w:cs="Symbol" w:hint="default"/>
        <w:w w:val="100"/>
        <w:sz w:val="22"/>
        <w:szCs w:val="22"/>
        <w:lang w:val="en-US" w:eastAsia="en-US" w:bidi="ar-SA"/>
      </w:rPr>
    </w:lvl>
    <w:lvl w:ilvl="1" w:tplc="5EF09012">
      <w:numFmt w:val="bullet"/>
      <w:lvlText w:val="•"/>
      <w:lvlJc w:val="left"/>
      <w:pPr>
        <w:ind w:left="826" w:hanging="180"/>
      </w:pPr>
      <w:rPr>
        <w:rFonts w:hint="default"/>
        <w:lang w:val="en-US" w:eastAsia="en-US" w:bidi="ar-SA"/>
      </w:rPr>
    </w:lvl>
    <w:lvl w:ilvl="2" w:tplc="7DD855F8">
      <w:numFmt w:val="bullet"/>
      <w:lvlText w:val="•"/>
      <w:lvlJc w:val="left"/>
      <w:pPr>
        <w:ind w:left="1213" w:hanging="180"/>
      </w:pPr>
      <w:rPr>
        <w:rFonts w:hint="default"/>
        <w:lang w:val="en-US" w:eastAsia="en-US" w:bidi="ar-SA"/>
      </w:rPr>
    </w:lvl>
    <w:lvl w:ilvl="3" w:tplc="A1AE0DB0">
      <w:numFmt w:val="bullet"/>
      <w:lvlText w:val="•"/>
      <w:lvlJc w:val="left"/>
      <w:pPr>
        <w:ind w:left="1600" w:hanging="180"/>
      </w:pPr>
      <w:rPr>
        <w:rFonts w:hint="default"/>
        <w:lang w:val="en-US" w:eastAsia="en-US" w:bidi="ar-SA"/>
      </w:rPr>
    </w:lvl>
    <w:lvl w:ilvl="4" w:tplc="5F8A87B8">
      <w:numFmt w:val="bullet"/>
      <w:lvlText w:val="•"/>
      <w:lvlJc w:val="left"/>
      <w:pPr>
        <w:ind w:left="1987" w:hanging="180"/>
      </w:pPr>
      <w:rPr>
        <w:rFonts w:hint="default"/>
        <w:lang w:val="en-US" w:eastAsia="en-US" w:bidi="ar-SA"/>
      </w:rPr>
    </w:lvl>
    <w:lvl w:ilvl="5" w:tplc="007028DC">
      <w:numFmt w:val="bullet"/>
      <w:lvlText w:val="•"/>
      <w:lvlJc w:val="left"/>
      <w:pPr>
        <w:ind w:left="2374" w:hanging="180"/>
      </w:pPr>
      <w:rPr>
        <w:rFonts w:hint="default"/>
        <w:lang w:val="en-US" w:eastAsia="en-US" w:bidi="ar-SA"/>
      </w:rPr>
    </w:lvl>
    <w:lvl w:ilvl="6" w:tplc="F900F788">
      <w:numFmt w:val="bullet"/>
      <w:lvlText w:val="•"/>
      <w:lvlJc w:val="left"/>
      <w:pPr>
        <w:ind w:left="2760" w:hanging="180"/>
      </w:pPr>
      <w:rPr>
        <w:rFonts w:hint="default"/>
        <w:lang w:val="en-US" w:eastAsia="en-US" w:bidi="ar-SA"/>
      </w:rPr>
    </w:lvl>
    <w:lvl w:ilvl="7" w:tplc="C4F2FD40">
      <w:numFmt w:val="bullet"/>
      <w:lvlText w:val="•"/>
      <w:lvlJc w:val="left"/>
      <w:pPr>
        <w:ind w:left="3147" w:hanging="180"/>
      </w:pPr>
      <w:rPr>
        <w:rFonts w:hint="default"/>
        <w:lang w:val="en-US" w:eastAsia="en-US" w:bidi="ar-SA"/>
      </w:rPr>
    </w:lvl>
    <w:lvl w:ilvl="8" w:tplc="25B0324A">
      <w:numFmt w:val="bullet"/>
      <w:lvlText w:val="•"/>
      <w:lvlJc w:val="left"/>
      <w:pPr>
        <w:ind w:left="3534" w:hanging="180"/>
      </w:pPr>
      <w:rPr>
        <w:rFonts w:hint="default"/>
        <w:lang w:val="en-US" w:eastAsia="en-US" w:bidi="ar-SA"/>
      </w:rPr>
    </w:lvl>
  </w:abstractNum>
  <w:abstractNum w:abstractNumId="27" w15:restartNumberingAfterBreak="0">
    <w:nsid w:val="403C0EDA"/>
    <w:multiLevelType w:val="hybridMultilevel"/>
    <w:tmpl w:val="E752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107E19"/>
    <w:multiLevelType w:val="hybridMultilevel"/>
    <w:tmpl w:val="C2C2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B9603E"/>
    <w:multiLevelType w:val="hybridMultilevel"/>
    <w:tmpl w:val="CFD24744"/>
    <w:lvl w:ilvl="0" w:tplc="541E67F2">
      <w:numFmt w:val="bullet"/>
      <w:lvlText w:val=""/>
      <w:lvlJc w:val="left"/>
      <w:pPr>
        <w:ind w:left="451" w:hanging="180"/>
      </w:pPr>
      <w:rPr>
        <w:rFonts w:ascii="Symbol" w:eastAsia="Symbol" w:hAnsi="Symbol" w:cs="Symbol" w:hint="default"/>
        <w:w w:val="100"/>
        <w:sz w:val="22"/>
        <w:szCs w:val="22"/>
        <w:lang w:val="en-US" w:eastAsia="en-US" w:bidi="ar-SA"/>
      </w:rPr>
    </w:lvl>
    <w:lvl w:ilvl="1" w:tplc="4D5EA5DE">
      <w:numFmt w:val="bullet"/>
      <w:lvlText w:val="•"/>
      <w:lvlJc w:val="left"/>
      <w:pPr>
        <w:ind w:left="844" w:hanging="180"/>
      </w:pPr>
      <w:rPr>
        <w:rFonts w:hint="default"/>
        <w:lang w:val="en-US" w:eastAsia="en-US" w:bidi="ar-SA"/>
      </w:rPr>
    </w:lvl>
    <w:lvl w:ilvl="2" w:tplc="DA987AE6">
      <w:numFmt w:val="bullet"/>
      <w:lvlText w:val="•"/>
      <w:lvlJc w:val="left"/>
      <w:pPr>
        <w:ind w:left="1229" w:hanging="180"/>
      </w:pPr>
      <w:rPr>
        <w:rFonts w:hint="default"/>
        <w:lang w:val="en-US" w:eastAsia="en-US" w:bidi="ar-SA"/>
      </w:rPr>
    </w:lvl>
    <w:lvl w:ilvl="3" w:tplc="6874AB30">
      <w:numFmt w:val="bullet"/>
      <w:lvlText w:val="•"/>
      <w:lvlJc w:val="left"/>
      <w:pPr>
        <w:ind w:left="1614" w:hanging="180"/>
      </w:pPr>
      <w:rPr>
        <w:rFonts w:hint="default"/>
        <w:lang w:val="en-US" w:eastAsia="en-US" w:bidi="ar-SA"/>
      </w:rPr>
    </w:lvl>
    <w:lvl w:ilvl="4" w:tplc="CD8C29E0">
      <w:numFmt w:val="bullet"/>
      <w:lvlText w:val="•"/>
      <w:lvlJc w:val="left"/>
      <w:pPr>
        <w:ind w:left="1999" w:hanging="180"/>
      </w:pPr>
      <w:rPr>
        <w:rFonts w:hint="default"/>
        <w:lang w:val="en-US" w:eastAsia="en-US" w:bidi="ar-SA"/>
      </w:rPr>
    </w:lvl>
    <w:lvl w:ilvl="5" w:tplc="CC3A53E6">
      <w:numFmt w:val="bullet"/>
      <w:lvlText w:val="•"/>
      <w:lvlJc w:val="left"/>
      <w:pPr>
        <w:ind w:left="2384" w:hanging="180"/>
      </w:pPr>
      <w:rPr>
        <w:rFonts w:hint="default"/>
        <w:lang w:val="en-US" w:eastAsia="en-US" w:bidi="ar-SA"/>
      </w:rPr>
    </w:lvl>
    <w:lvl w:ilvl="6" w:tplc="EFA43010">
      <w:numFmt w:val="bullet"/>
      <w:lvlText w:val="•"/>
      <w:lvlJc w:val="left"/>
      <w:pPr>
        <w:ind w:left="2768" w:hanging="180"/>
      </w:pPr>
      <w:rPr>
        <w:rFonts w:hint="default"/>
        <w:lang w:val="en-US" w:eastAsia="en-US" w:bidi="ar-SA"/>
      </w:rPr>
    </w:lvl>
    <w:lvl w:ilvl="7" w:tplc="2F2CF790">
      <w:numFmt w:val="bullet"/>
      <w:lvlText w:val="•"/>
      <w:lvlJc w:val="left"/>
      <w:pPr>
        <w:ind w:left="3153" w:hanging="180"/>
      </w:pPr>
      <w:rPr>
        <w:rFonts w:hint="default"/>
        <w:lang w:val="en-US" w:eastAsia="en-US" w:bidi="ar-SA"/>
      </w:rPr>
    </w:lvl>
    <w:lvl w:ilvl="8" w:tplc="E0BAC202">
      <w:numFmt w:val="bullet"/>
      <w:lvlText w:val="•"/>
      <w:lvlJc w:val="left"/>
      <w:pPr>
        <w:ind w:left="3538" w:hanging="180"/>
      </w:pPr>
      <w:rPr>
        <w:rFonts w:hint="default"/>
        <w:lang w:val="en-US" w:eastAsia="en-US" w:bidi="ar-SA"/>
      </w:rPr>
    </w:lvl>
  </w:abstractNum>
  <w:abstractNum w:abstractNumId="30" w15:restartNumberingAfterBreak="0">
    <w:nsid w:val="48146DB3"/>
    <w:multiLevelType w:val="hybridMultilevel"/>
    <w:tmpl w:val="8F82D8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72503C"/>
    <w:multiLevelType w:val="hybridMultilevel"/>
    <w:tmpl w:val="CCFC7CB6"/>
    <w:lvl w:ilvl="0" w:tplc="C0C615E6">
      <w:numFmt w:val="bullet"/>
      <w:lvlText w:val=""/>
      <w:lvlJc w:val="left"/>
      <w:pPr>
        <w:ind w:left="451" w:hanging="180"/>
      </w:pPr>
      <w:rPr>
        <w:rFonts w:ascii="Symbol" w:eastAsia="Symbol" w:hAnsi="Symbol" w:cs="Symbol" w:hint="default"/>
        <w:w w:val="100"/>
        <w:sz w:val="22"/>
        <w:szCs w:val="22"/>
        <w:lang w:val="en-US" w:eastAsia="en-US" w:bidi="ar-SA"/>
      </w:rPr>
    </w:lvl>
    <w:lvl w:ilvl="1" w:tplc="809C8A0A">
      <w:numFmt w:val="bullet"/>
      <w:lvlText w:val="•"/>
      <w:lvlJc w:val="left"/>
      <w:pPr>
        <w:ind w:left="844" w:hanging="180"/>
      </w:pPr>
      <w:rPr>
        <w:rFonts w:hint="default"/>
        <w:lang w:val="en-US" w:eastAsia="en-US" w:bidi="ar-SA"/>
      </w:rPr>
    </w:lvl>
    <w:lvl w:ilvl="2" w:tplc="1B4EEF92">
      <w:numFmt w:val="bullet"/>
      <w:lvlText w:val="•"/>
      <w:lvlJc w:val="left"/>
      <w:pPr>
        <w:ind w:left="1229" w:hanging="180"/>
      </w:pPr>
      <w:rPr>
        <w:rFonts w:hint="default"/>
        <w:lang w:val="en-US" w:eastAsia="en-US" w:bidi="ar-SA"/>
      </w:rPr>
    </w:lvl>
    <w:lvl w:ilvl="3" w:tplc="73F63142">
      <w:numFmt w:val="bullet"/>
      <w:lvlText w:val="•"/>
      <w:lvlJc w:val="left"/>
      <w:pPr>
        <w:ind w:left="1614" w:hanging="180"/>
      </w:pPr>
      <w:rPr>
        <w:rFonts w:hint="default"/>
        <w:lang w:val="en-US" w:eastAsia="en-US" w:bidi="ar-SA"/>
      </w:rPr>
    </w:lvl>
    <w:lvl w:ilvl="4" w:tplc="20C6BA42">
      <w:numFmt w:val="bullet"/>
      <w:lvlText w:val="•"/>
      <w:lvlJc w:val="left"/>
      <w:pPr>
        <w:ind w:left="1999" w:hanging="180"/>
      </w:pPr>
      <w:rPr>
        <w:rFonts w:hint="default"/>
        <w:lang w:val="en-US" w:eastAsia="en-US" w:bidi="ar-SA"/>
      </w:rPr>
    </w:lvl>
    <w:lvl w:ilvl="5" w:tplc="F89ABA80">
      <w:numFmt w:val="bullet"/>
      <w:lvlText w:val="•"/>
      <w:lvlJc w:val="left"/>
      <w:pPr>
        <w:ind w:left="2384" w:hanging="180"/>
      </w:pPr>
      <w:rPr>
        <w:rFonts w:hint="default"/>
        <w:lang w:val="en-US" w:eastAsia="en-US" w:bidi="ar-SA"/>
      </w:rPr>
    </w:lvl>
    <w:lvl w:ilvl="6" w:tplc="60003E3C">
      <w:numFmt w:val="bullet"/>
      <w:lvlText w:val="•"/>
      <w:lvlJc w:val="left"/>
      <w:pPr>
        <w:ind w:left="2768" w:hanging="180"/>
      </w:pPr>
      <w:rPr>
        <w:rFonts w:hint="default"/>
        <w:lang w:val="en-US" w:eastAsia="en-US" w:bidi="ar-SA"/>
      </w:rPr>
    </w:lvl>
    <w:lvl w:ilvl="7" w:tplc="F7D0AEF6">
      <w:numFmt w:val="bullet"/>
      <w:lvlText w:val="•"/>
      <w:lvlJc w:val="left"/>
      <w:pPr>
        <w:ind w:left="3153" w:hanging="180"/>
      </w:pPr>
      <w:rPr>
        <w:rFonts w:hint="default"/>
        <w:lang w:val="en-US" w:eastAsia="en-US" w:bidi="ar-SA"/>
      </w:rPr>
    </w:lvl>
    <w:lvl w:ilvl="8" w:tplc="9AB4550E">
      <w:numFmt w:val="bullet"/>
      <w:lvlText w:val="•"/>
      <w:lvlJc w:val="left"/>
      <w:pPr>
        <w:ind w:left="3538" w:hanging="180"/>
      </w:pPr>
      <w:rPr>
        <w:rFonts w:hint="default"/>
        <w:lang w:val="en-US" w:eastAsia="en-US" w:bidi="ar-SA"/>
      </w:rPr>
    </w:lvl>
  </w:abstractNum>
  <w:abstractNum w:abstractNumId="32" w15:restartNumberingAfterBreak="0">
    <w:nsid w:val="4AE57065"/>
    <w:multiLevelType w:val="hybridMultilevel"/>
    <w:tmpl w:val="C3CC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482CE9"/>
    <w:multiLevelType w:val="hybridMultilevel"/>
    <w:tmpl w:val="58B231B4"/>
    <w:lvl w:ilvl="0" w:tplc="23F25568">
      <w:numFmt w:val="bullet"/>
      <w:lvlText w:val=""/>
      <w:lvlJc w:val="left"/>
      <w:pPr>
        <w:ind w:left="360" w:hanging="360"/>
      </w:pPr>
      <w:rPr>
        <w:rFonts w:ascii="Symbol" w:eastAsia="Symbol" w:hAnsi="Symbol" w:cs="Symbol" w:hint="default"/>
        <w:w w:val="100"/>
        <w:sz w:val="22"/>
        <w:szCs w:val="22"/>
        <w:lang w:val="en-US" w:eastAsia="en-US" w:bidi="ar-SA"/>
      </w:rPr>
    </w:lvl>
    <w:lvl w:ilvl="1" w:tplc="0E2606A0">
      <w:numFmt w:val="bullet"/>
      <w:lvlText w:val="•"/>
      <w:lvlJc w:val="left"/>
      <w:pPr>
        <w:ind w:left="773" w:hanging="360"/>
      </w:pPr>
      <w:rPr>
        <w:rFonts w:hint="default"/>
        <w:lang w:val="en-US" w:eastAsia="en-US" w:bidi="ar-SA"/>
      </w:rPr>
    </w:lvl>
    <w:lvl w:ilvl="2" w:tplc="735297A2">
      <w:numFmt w:val="bullet"/>
      <w:lvlText w:val="•"/>
      <w:lvlJc w:val="left"/>
      <w:pPr>
        <w:ind w:left="1194" w:hanging="360"/>
      </w:pPr>
      <w:rPr>
        <w:rFonts w:hint="default"/>
        <w:lang w:val="en-US" w:eastAsia="en-US" w:bidi="ar-SA"/>
      </w:rPr>
    </w:lvl>
    <w:lvl w:ilvl="3" w:tplc="99DC0AA4">
      <w:numFmt w:val="bullet"/>
      <w:lvlText w:val="•"/>
      <w:lvlJc w:val="left"/>
      <w:pPr>
        <w:ind w:left="1614" w:hanging="360"/>
      </w:pPr>
      <w:rPr>
        <w:rFonts w:hint="default"/>
        <w:lang w:val="en-US" w:eastAsia="en-US" w:bidi="ar-SA"/>
      </w:rPr>
    </w:lvl>
    <w:lvl w:ilvl="4" w:tplc="75ACC59E">
      <w:numFmt w:val="bullet"/>
      <w:lvlText w:val="•"/>
      <w:lvlJc w:val="left"/>
      <w:pPr>
        <w:ind w:left="2035" w:hanging="360"/>
      </w:pPr>
      <w:rPr>
        <w:rFonts w:hint="default"/>
        <w:lang w:val="en-US" w:eastAsia="en-US" w:bidi="ar-SA"/>
      </w:rPr>
    </w:lvl>
    <w:lvl w:ilvl="5" w:tplc="B35C54EC">
      <w:numFmt w:val="bullet"/>
      <w:lvlText w:val="•"/>
      <w:lvlJc w:val="left"/>
      <w:pPr>
        <w:ind w:left="2456" w:hanging="360"/>
      </w:pPr>
      <w:rPr>
        <w:rFonts w:hint="default"/>
        <w:lang w:val="en-US" w:eastAsia="en-US" w:bidi="ar-SA"/>
      </w:rPr>
    </w:lvl>
    <w:lvl w:ilvl="6" w:tplc="47166E9C">
      <w:numFmt w:val="bullet"/>
      <w:lvlText w:val="•"/>
      <w:lvlJc w:val="left"/>
      <w:pPr>
        <w:ind w:left="2876" w:hanging="360"/>
      </w:pPr>
      <w:rPr>
        <w:rFonts w:hint="default"/>
        <w:lang w:val="en-US" w:eastAsia="en-US" w:bidi="ar-SA"/>
      </w:rPr>
    </w:lvl>
    <w:lvl w:ilvl="7" w:tplc="D2E66BE8">
      <w:numFmt w:val="bullet"/>
      <w:lvlText w:val="•"/>
      <w:lvlJc w:val="left"/>
      <w:pPr>
        <w:ind w:left="3297" w:hanging="360"/>
      </w:pPr>
      <w:rPr>
        <w:rFonts w:hint="default"/>
        <w:lang w:val="en-US" w:eastAsia="en-US" w:bidi="ar-SA"/>
      </w:rPr>
    </w:lvl>
    <w:lvl w:ilvl="8" w:tplc="2CE82A10">
      <w:numFmt w:val="bullet"/>
      <w:lvlText w:val="•"/>
      <w:lvlJc w:val="left"/>
      <w:pPr>
        <w:ind w:left="3717" w:hanging="360"/>
      </w:pPr>
      <w:rPr>
        <w:rFonts w:hint="default"/>
        <w:lang w:val="en-US" w:eastAsia="en-US" w:bidi="ar-SA"/>
      </w:rPr>
    </w:lvl>
  </w:abstractNum>
  <w:abstractNum w:abstractNumId="34" w15:restartNumberingAfterBreak="0">
    <w:nsid w:val="4FF7051E"/>
    <w:multiLevelType w:val="hybridMultilevel"/>
    <w:tmpl w:val="200849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325152"/>
    <w:multiLevelType w:val="hybridMultilevel"/>
    <w:tmpl w:val="D06A2EDA"/>
    <w:lvl w:ilvl="0" w:tplc="492ECE0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383202"/>
    <w:multiLevelType w:val="hybridMultilevel"/>
    <w:tmpl w:val="79A64572"/>
    <w:lvl w:ilvl="0" w:tplc="B00A0100">
      <w:numFmt w:val="bullet"/>
      <w:lvlText w:val=""/>
      <w:lvlJc w:val="left"/>
      <w:pPr>
        <w:ind w:left="467" w:hanging="360"/>
      </w:pPr>
      <w:rPr>
        <w:rFonts w:ascii="Symbol" w:eastAsia="Symbol" w:hAnsi="Symbol" w:cs="Symbol" w:hint="default"/>
        <w:w w:val="100"/>
        <w:sz w:val="22"/>
        <w:szCs w:val="22"/>
        <w:lang w:val="en-US" w:eastAsia="en-US" w:bidi="ar-SA"/>
      </w:rPr>
    </w:lvl>
    <w:lvl w:ilvl="1" w:tplc="DB80691E">
      <w:numFmt w:val="bullet"/>
      <w:lvlText w:val="•"/>
      <w:lvlJc w:val="left"/>
      <w:pPr>
        <w:ind w:left="880" w:hanging="360"/>
      </w:pPr>
      <w:rPr>
        <w:rFonts w:hint="default"/>
        <w:lang w:val="en-US" w:eastAsia="en-US" w:bidi="ar-SA"/>
      </w:rPr>
    </w:lvl>
    <w:lvl w:ilvl="2" w:tplc="20A01EAC">
      <w:numFmt w:val="bullet"/>
      <w:lvlText w:val="•"/>
      <w:lvlJc w:val="left"/>
      <w:pPr>
        <w:ind w:left="1301" w:hanging="360"/>
      </w:pPr>
      <w:rPr>
        <w:rFonts w:hint="default"/>
        <w:lang w:val="en-US" w:eastAsia="en-US" w:bidi="ar-SA"/>
      </w:rPr>
    </w:lvl>
    <w:lvl w:ilvl="3" w:tplc="3702C08C">
      <w:numFmt w:val="bullet"/>
      <w:lvlText w:val="•"/>
      <w:lvlJc w:val="left"/>
      <w:pPr>
        <w:ind w:left="1721" w:hanging="360"/>
      </w:pPr>
      <w:rPr>
        <w:rFonts w:hint="default"/>
        <w:lang w:val="en-US" w:eastAsia="en-US" w:bidi="ar-SA"/>
      </w:rPr>
    </w:lvl>
    <w:lvl w:ilvl="4" w:tplc="3E2EC738">
      <w:numFmt w:val="bullet"/>
      <w:lvlText w:val="•"/>
      <w:lvlJc w:val="left"/>
      <w:pPr>
        <w:ind w:left="2142" w:hanging="360"/>
      </w:pPr>
      <w:rPr>
        <w:rFonts w:hint="default"/>
        <w:lang w:val="en-US" w:eastAsia="en-US" w:bidi="ar-SA"/>
      </w:rPr>
    </w:lvl>
    <w:lvl w:ilvl="5" w:tplc="6C8CB646">
      <w:numFmt w:val="bullet"/>
      <w:lvlText w:val="•"/>
      <w:lvlJc w:val="left"/>
      <w:pPr>
        <w:ind w:left="2563" w:hanging="360"/>
      </w:pPr>
      <w:rPr>
        <w:rFonts w:hint="default"/>
        <w:lang w:val="en-US" w:eastAsia="en-US" w:bidi="ar-SA"/>
      </w:rPr>
    </w:lvl>
    <w:lvl w:ilvl="6" w:tplc="10F275D6">
      <w:numFmt w:val="bullet"/>
      <w:lvlText w:val="•"/>
      <w:lvlJc w:val="left"/>
      <w:pPr>
        <w:ind w:left="2983" w:hanging="360"/>
      </w:pPr>
      <w:rPr>
        <w:rFonts w:hint="default"/>
        <w:lang w:val="en-US" w:eastAsia="en-US" w:bidi="ar-SA"/>
      </w:rPr>
    </w:lvl>
    <w:lvl w:ilvl="7" w:tplc="137E34A4">
      <w:numFmt w:val="bullet"/>
      <w:lvlText w:val="•"/>
      <w:lvlJc w:val="left"/>
      <w:pPr>
        <w:ind w:left="3404" w:hanging="360"/>
      </w:pPr>
      <w:rPr>
        <w:rFonts w:hint="default"/>
        <w:lang w:val="en-US" w:eastAsia="en-US" w:bidi="ar-SA"/>
      </w:rPr>
    </w:lvl>
    <w:lvl w:ilvl="8" w:tplc="D56C166E">
      <w:numFmt w:val="bullet"/>
      <w:lvlText w:val="•"/>
      <w:lvlJc w:val="left"/>
      <w:pPr>
        <w:ind w:left="3824" w:hanging="360"/>
      </w:pPr>
      <w:rPr>
        <w:rFonts w:hint="default"/>
        <w:lang w:val="en-US" w:eastAsia="en-US" w:bidi="ar-SA"/>
      </w:rPr>
    </w:lvl>
  </w:abstractNum>
  <w:abstractNum w:abstractNumId="37" w15:restartNumberingAfterBreak="0">
    <w:nsid w:val="515F7267"/>
    <w:multiLevelType w:val="hybridMultilevel"/>
    <w:tmpl w:val="487405FC"/>
    <w:lvl w:ilvl="0" w:tplc="FC92F21E">
      <w:numFmt w:val="bullet"/>
      <w:lvlText w:val=""/>
      <w:lvlJc w:val="left"/>
      <w:pPr>
        <w:ind w:left="448" w:hanging="180"/>
      </w:pPr>
      <w:rPr>
        <w:rFonts w:ascii="Symbol" w:eastAsia="Symbol" w:hAnsi="Symbol" w:cs="Symbol" w:hint="default"/>
        <w:w w:val="100"/>
        <w:sz w:val="22"/>
        <w:szCs w:val="22"/>
        <w:lang w:val="en-US" w:eastAsia="en-US" w:bidi="ar-SA"/>
      </w:rPr>
    </w:lvl>
    <w:lvl w:ilvl="1" w:tplc="2D020F58">
      <w:numFmt w:val="bullet"/>
      <w:lvlText w:val="•"/>
      <w:lvlJc w:val="left"/>
      <w:pPr>
        <w:ind w:left="826" w:hanging="180"/>
      </w:pPr>
      <w:rPr>
        <w:rFonts w:hint="default"/>
        <w:lang w:val="en-US" w:eastAsia="en-US" w:bidi="ar-SA"/>
      </w:rPr>
    </w:lvl>
    <w:lvl w:ilvl="2" w:tplc="024C77F0">
      <w:numFmt w:val="bullet"/>
      <w:lvlText w:val="•"/>
      <w:lvlJc w:val="left"/>
      <w:pPr>
        <w:ind w:left="1213" w:hanging="180"/>
      </w:pPr>
      <w:rPr>
        <w:rFonts w:hint="default"/>
        <w:lang w:val="en-US" w:eastAsia="en-US" w:bidi="ar-SA"/>
      </w:rPr>
    </w:lvl>
    <w:lvl w:ilvl="3" w:tplc="CF825F1E">
      <w:numFmt w:val="bullet"/>
      <w:lvlText w:val="•"/>
      <w:lvlJc w:val="left"/>
      <w:pPr>
        <w:ind w:left="1600" w:hanging="180"/>
      </w:pPr>
      <w:rPr>
        <w:rFonts w:hint="default"/>
        <w:lang w:val="en-US" w:eastAsia="en-US" w:bidi="ar-SA"/>
      </w:rPr>
    </w:lvl>
    <w:lvl w:ilvl="4" w:tplc="583EB58A">
      <w:numFmt w:val="bullet"/>
      <w:lvlText w:val="•"/>
      <w:lvlJc w:val="left"/>
      <w:pPr>
        <w:ind w:left="1987" w:hanging="180"/>
      </w:pPr>
      <w:rPr>
        <w:rFonts w:hint="default"/>
        <w:lang w:val="en-US" w:eastAsia="en-US" w:bidi="ar-SA"/>
      </w:rPr>
    </w:lvl>
    <w:lvl w:ilvl="5" w:tplc="1CE6FCFA">
      <w:numFmt w:val="bullet"/>
      <w:lvlText w:val="•"/>
      <w:lvlJc w:val="left"/>
      <w:pPr>
        <w:ind w:left="2374" w:hanging="180"/>
      </w:pPr>
      <w:rPr>
        <w:rFonts w:hint="default"/>
        <w:lang w:val="en-US" w:eastAsia="en-US" w:bidi="ar-SA"/>
      </w:rPr>
    </w:lvl>
    <w:lvl w:ilvl="6" w:tplc="857C45A0">
      <w:numFmt w:val="bullet"/>
      <w:lvlText w:val="•"/>
      <w:lvlJc w:val="left"/>
      <w:pPr>
        <w:ind w:left="2760" w:hanging="180"/>
      </w:pPr>
      <w:rPr>
        <w:rFonts w:hint="default"/>
        <w:lang w:val="en-US" w:eastAsia="en-US" w:bidi="ar-SA"/>
      </w:rPr>
    </w:lvl>
    <w:lvl w:ilvl="7" w:tplc="8842DE94">
      <w:numFmt w:val="bullet"/>
      <w:lvlText w:val="•"/>
      <w:lvlJc w:val="left"/>
      <w:pPr>
        <w:ind w:left="3147" w:hanging="180"/>
      </w:pPr>
      <w:rPr>
        <w:rFonts w:hint="default"/>
        <w:lang w:val="en-US" w:eastAsia="en-US" w:bidi="ar-SA"/>
      </w:rPr>
    </w:lvl>
    <w:lvl w:ilvl="8" w:tplc="4F7EF226">
      <w:numFmt w:val="bullet"/>
      <w:lvlText w:val="•"/>
      <w:lvlJc w:val="left"/>
      <w:pPr>
        <w:ind w:left="3534" w:hanging="180"/>
      </w:pPr>
      <w:rPr>
        <w:rFonts w:hint="default"/>
        <w:lang w:val="en-US" w:eastAsia="en-US" w:bidi="ar-SA"/>
      </w:rPr>
    </w:lvl>
  </w:abstractNum>
  <w:abstractNum w:abstractNumId="38" w15:restartNumberingAfterBreak="0">
    <w:nsid w:val="52BE15F3"/>
    <w:multiLevelType w:val="hybridMultilevel"/>
    <w:tmpl w:val="7AAC8392"/>
    <w:lvl w:ilvl="0" w:tplc="E2928FBC">
      <w:numFmt w:val="bullet"/>
      <w:lvlText w:val=""/>
      <w:lvlJc w:val="left"/>
      <w:pPr>
        <w:ind w:left="451" w:hanging="180"/>
      </w:pPr>
      <w:rPr>
        <w:rFonts w:ascii="Symbol" w:eastAsia="Symbol" w:hAnsi="Symbol" w:cs="Symbol" w:hint="default"/>
        <w:w w:val="100"/>
        <w:sz w:val="22"/>
        <w:szCs w:val="22"/>
        <w:lang w:val="en-US" w:eastAsia="en-US" w:bidi="ar-SA"/>
      </w:rPr>
    </w:lvl>
    <w:lvl w:ilvl="1" w:tplc="C50A937A">
      <w:numFmt w:val="bullet"/>
      <w:lvlText w:val="•"/>
      <w:lvlJc w:val="left"/>
      <w:pPr>
        <w:ind w:left="844" w:hanging="180"/>
      </w:pPr>
      <w:rPr>
        <w:rFonts w:hint="default"/>
        <w:lang w:val="en-US" w:eastAsia="en-US" w:bidi="ar-SA"/>
      </w:rPr>
    </w:lvl>
    <w:lvl w:ilvl="2" w:tplc="3EACAB18">
      <w:numFmt w:val="bullet"/>
      <w:lvlText w:val="•"/>
      <w:lvlJc w:val="left"/>
      <w:pPr>
        <w:ind w:left="1229" w:hanging="180"/>
      </w:pPr>
      <w:rPr>
        <w:rFonts w:hint="default"/>
        <w:lang w:val="en-US" w:eastAsia="en-US" w:bidi="ar-SA"/>
      </w:rPr>
    </w:lvl>
    <w:lvl w:ilvl="3" w:tplc="5B9AA46A">
      <w:numFmt w:val="bullet"/>
      <w:lvlText w:val="•"/>
      <w:lvlJc w:val="left"/>
      <w:pPr>
        <w:ind w:left="1614" w:hanging="180"/>
      </w:pPr>
      <w:rPr>
        <w:rFonts w:hint="default"/>
        <w:lang w:val="en-US" w:eastAsia="en-US" w:bidi="ar-SA"/>
      </w:rPr>
    </w:lvl>
    <w:lvl w:ilvl="4" w:tplc="1E3E7A2C">
      <w:numFmt w:val="bullet"/>
      <w:lvlText w:val="•"/>
      <w:lvlJc w:val="left"/>
      <w:pPr>
        <w:ind w:left="1999" w:hanging="180"/>
      </w:pPr>
      <w:rPr>
        <w:rFonts w:hint="default"/>
        <w:lang w:val="en-US" w:eastAsia="en-US" w:bidi="ar-SA"/>
      </w:rPr>
    </w:lvl>
    <w:lvl w:ilvl="5" w:tplc="4BE877A8">
      <w:numFmt w:val="bullet"/>
      <w:lvlText w:val="•"/>
      <w:lvlJc w:val="left"/>
      <w:pPr>
        <w:ind w:left="2384" w:hanging="180"/>
      </w:pPr>
      <w:rPr>
        <w:rFonts w:hint="default"/>
        <w:lang w:val="en-US" w:eastAsia="en-US" w:bidi="ar-SA"/>
      </w:rPr>
    </w:lvl>
    <w:lvl w:ilvl="6" w:tplc="DFA8E144">
      <w:numFmt w:val="bullet"/>
      <w:lvlText w:val="•"/>
      <w:lvlJc w:val="left"/>
      <w:pPr>
        <w:ind w:left="2768" w:hanging="180"/>
      </w:pPr>
      <w:rPr>
        <w:rFonts w:hint="default"/>
        <w:lang w:val="en-US" w:eastAsia="en-US" w:bidi="ar-SA"/>
      </w:rPr>
    </w:lvl>
    <w:lvl w:ilvl="7" w:tplc="90C08F02">
      <w:numFmt w:val="bullet"/>
      <w:lvlText w:val="•"/>
      <w:lvlJc w:val="left"/>
      <w:pPr>
        <w:ind w:left="3153" w:hanging="180"/>
      </w:pPr>
      <w:rPr>
        <w:rFonts w:hint="default"/>
        <w:lang w:val="en-US" w:eastAsia="en-US" w:bidi="ar-SA"/>
      </w:rPr>
    </w:lvl>
    <w:lvl w:ilvl="8" w:tplc="CA0842E8">
      <w:numFmt w:val="bullet"/>
      <w:lvlText w:val="•"/>
      <w:lvlJc w:val="left"/>
      <w:pPr>
        <w:ind w:left="3538" w:hanging="180"/>
      </w:pPr>
      <w:rPr>
        <w:rFonts w:hint="default"/>
        <w:lang w:val="en-US" w:eastAsia="en-US" w:bidi="ar-SA"/>
      </w:rPr>
    </w:lvl>
  </w:abstractNum>
  <w:abstractNum w:abstractNumId="39" w15:restartNumberingAfterBreak="0">
    <w:nsid w:val="53CA40D7"/>
    <w:multiLevelType w:val="hybridMultilevel"/>
    <w:tmpl w:val="984C10BC"/>
    <w:lvl w:ilvl="0" w:tplc="5C78DC00">
      <w:numFmt w:val="bullet"/>
      <w:lvlText w:val=""/>
      <w:lvlJc w:val="left"/>
      <w:pPr>
        <w:ind w:left="448" w:hanging="180"/>
      </w:pPr>
      <w:rPr>
        <w:rFonts w:ascii="Symbol" w:eastAsia="Symbol" w:hAnsi="Symbol" w:cs="Symbol" w:hint="default"/>
        <w:w w:val="100"/>
        <w:sz w:val="22"/>
        <w:szCs w:val="22"/>
        <w:lang w:val="en-US" w:eastAsia="en-US" w:bidi="ar-SA"/>
      </w:rPr>
    </w:lvl>
    <w:lvl w:ilvl="1" w:tplc="769846AE">
      <w:numFmt w:val="bullet"/>
      <w:lvlText w:val="•"/>
      <w:lvlJc w:val="left"/>
      <w:pPr>
        <w:ind w:left="826" w:hanging="180"/>
      </w:pPr>
      <w:rPr>
        <w:rFonts w:hint="default"/>
        <w:lang w:val="en-US" w:eastAsia="en-US" w:bidi="ar-SA"/>
      </w:rPr>
    </w:lvl>
    <w:lvl w:ilvl="2" w:tplc="EBC6CB80">
      <w:numFmt w:val="bullet"/>
      <w:lvlText w:val="•"/>
      <w:lvlJc w:val="left"/>
      <w:pPr>
        <w:ind w:left="1213" w:hanging="180"/>
      </w:pPr>
      <w:rPr>
        <w:rFonts w:hint="default"/>
        <w:lang w:val="en-US" w:eastAsia="en-US" w:bidi="ar-SA"/>
      </w:rPr>
    </w:lvl>
    <w:lvl w:ilvl="3" w:tplc="754099F2">
      <w:numFmt w:val="bullet"/>
      <w:lvlText w:val="•"/>
      <w:lvlJc w:val="left"/>
      <w:pPr>
        <w:ind w:left="1600" w:hanging="180"/>
      </w:pPr>
      <w:rPr>
        <w:rFonts w:hint="default"/>
        <w:lang w:val="en-US" w:eastAsia="en-US" w:bidi="ar-SA"/>
      </w:rPr>
    </w:lvl>
    <w:lvl w:ilvl="4" w:tplc="4B4277EA">
      <w:numFmt w:val="bullet"/>
      <w:lvlText w:val="•"/>
      <w:lvlJc w:val="left"/>
      <w:pPr>
        <w:ind w:left="1987" w:hanging="180"/>
      </w:pPr>
      <w:rPr>
        <w:rFonts w:hint="default"/>
        <w:lang w:val="en-US" w:eastAsia="en-US" w:bidi="ar-SA"/>
      </w:rPr>
    </w:lvl>
    <w:lvl w:ilvl="5" w:tplc="BD1EC9EC">
      <w:numFmt w:val="bullet"/>
      <w:lvlText w:val="•"/>
      <w:lvlJc w:val="left"/>
      <w:pPr>
        <w:ind w:left="2374" w:hanging="180"/>
      </w:pPr>
      <w:rPr>
        <w:rFonts w:hint="default"/>
        <w:lang w:val="en-US" w:eastAsia="en-US" w:bidi="ar-SA"/>
      </w:rPr>
    </w:lvl>
    <w:lvl w:ilvl="6" w:tplc="0B54F2F6">
      <w:numFmt w:val="bullet"/>
      <w:lvlText w:val="•"/>
      <w:lvlJc w:val="left"/>
      <w:pPr>
        <w:ind w:left="2760" w:hanging="180"/>
      </w:pPr>
      <w:rPr>
        <w:rFonts w:hint="default"/>
        <w:lang w:val="en-US" w:eastAsia="en-US" w:bidi="ar-SA"/>
      </w:rPr>
    </w:lvl>
    <w:lvl w:ilvl="7" w:tplc="84FACD30">
      <w:numFmt w:val="bullet"/>
      <w:lvlText w:val="•"/>
      <w:lvlJc w:val="left"/>
      <w:pPr>
        <w:ind w:left="3147" w:hanging="180"/>
      </w:pPr>
      <w:rPr>
        <w:rFonts w:hint="default"/>
        <w:lang w:val="en-US" w:eastAsia="en-US" w:bidi="ar-SA"/>
      </w:rPr>
    </w:lvl>
    <w:lvl w:ilvl="8" w:tplc="51F8E5DE">
      <w:numFmt w:val="bullet"/>
      <w:lvlText w:val="•"/>
      <w:lvlJc w:val="left"/>
      <w:pPr>
        <w:ind w:left="3534" w:hanging="180"/>
      </w:pPr>
      <w:rPr>
        <w:rFonts w:hint="default"/>
        <w:lang w:val="en-US" w:eastAsia="en-US" w:bidi="ar-SA"/>
      </w:rPr>
    </w:lvl>
  </w:abstractNum>
  <w:abstractNum w:abstractNumId="40" w15:restartNumberingAfterBreak="0">
    <w:nsid w:val="55514047"/>
    <w:multiLevelType w:val="hybridMultilevel"/>
    <w:tmpl w:val="3B22176E"/>
    <w:lvl w:ilvl="0" w:tplc="5100D69C">
      <w:numFmt w:val="bullet"/>
      <w:lvlText w:val=""/>
      <w:lvlJc w:val="left"/>
      <w:pPr>
        <w:ind w:left="451" w:hanging="180"/>
      </w:pPr>
      <w:rPr>
        <w:rFonts w:ascii="Symbol" w:eastAsia="Symbol" w:hAnsi="Symbol" w:cs="Symbol" w:hint="default"/>
        <w:w w:val="100"/>
        <w:sz w:val="22"/>
        <w:szCs w:val="22"/>
        <w:lang w:val="en-US" w:eastAsia="en-US" w:bidi="ar-SA"/>
      </w:rPr>
    </w:lvl>
    <w:lvl w:ilvl="1" w:tplc="B0BCD36C">
      <w:numFmt w:val="bullet"/>
      <w:lvlText w:val="•"/>
      <w:lvlJc w:val="left"/>
      <w:pPr>
        <w:ind w:left="844" w:hanging="180"/>
      </w:pPr>
      <w:rPr>
        <w:rFonts w:hint="default"/>
        <w:lang w:val="en-US" w:eastAsia="en-US" w:bidi="ar-SA"/>
      </w:rPr>
    </w:lvl>
    <w:lvl w:ilvl="2" w:tplc="941A2BF6">
      <w:numFmt w:val="bullet"/>
      <w:lvlText w:val="•"/>
      <w:lvlJc w:val="left"/>
      <w:pPr>
        <w:ind w:left="1229" w:hanging="180"/>
      </w:pPr>
      <w:rPr>
        <w:rFonts w:hint="default"/>
        <w:lang w:val="en-US" w:eastAsia="en-US" w:bidi="ar-SA"/>
      </w:rPr>
    </w:lvl>
    <w:lvl w:ilvl="3" w:tplc="D2DCBEE6">
      <w:numFmt w:val="bullet"/>
      <w:lvlText w:val="•"/>
      <w:lvlJc w:val="left"/>
      <w:pPr>
        <w:ind w:left="1614" w:hanging="180"/>
      </w:pPr>
      <w:rPr>
        <w:rFonts w:hint="default"/>
        <w:lang w:val="en-US" w:eastAsia="en-US" w:bidi="ar-SA"/>
      </w:rPr>
    </w:lvl>
    <w:lvl w:ilvl="4" w:tplc="33883234">
      <w:numFmt w:val="bullet"/>
      <w:lvlText w:val="•"/>
      <w:lvlJc w:val="left"/>
      <w:pPr>
        <w:ind w:left="1999" w:hanging="180"/>
      </w:pPr>
      <w:rPr>
        <w:rFonts w:hint="default"/>
        <w:lang w:val="en-US" w:eastAsia="en-US" w:bidi="ar-SA"/>
      </w:rPr>
    </w:lvl>
    <w:lvl w:ilvl="5" w:tplc="4DC62F20">
      <w:numFmt w:val="bullet"/>
      <w:lvlText w:val="•"/>
      <w:lvlJc w:val="left"/>
      <w:pPr>
        <w:ind w:left="2384" w:hanging="180"/>
      </w:pPr>
      <w:rPr>
        <w:rFonts w:hint="default"/>
        <w:lang w:val="en-US" w:eastAsia="en-US" w:bidi="ar-SA"/>
      </w:rPr>
    </w:lvl>
    <w:lvl w:ilvl="6" w:tplc="4B92A40A">
      <w:numFmt w:val="bullet"/>
      <w:lvlText w:val="•"/>
      <w:lvlJc w:val="left"/>
      <w:pPr>
        <w:ind w:left="2768" w:hanging="180"/>
      </w:pPr>
      <w:rPr>
        <w:rFonts w:hint="default"/>
        <w:lang w:val="en-US" w:eastAsia="en-US" w:bidi="ar-SA"/>
      </w:rPr>
    </w:lvl>
    <w:lvl w:ilvl="7" w:tplc="A97EF480">
      <w:numFmt w:val="bullet"/>
      <w:lvlText w:val="•"/>
      <w:lvlJc w:val="left"/>
      <w:pPr>
        <w:ind w:left="3153" w:hanging="180"/>
      </w:pPr>
      <w:rPr>
        <w:rFonts w:hint="default"/>
        <w:lang w:val="en-US" w:eastAsia="en-US" w:bidi="ar-SA"/>
      </w:rPr>
    </w:lvl>
    <w:lvl w:ilvl="8" w:tplc="5704C36E">
      <w:numFmt w:val="bullet"/>
      <w:lvlText w:val="•"/>
      <w:lvlJc w:val="left"/>
      <w:pPr>
        <w:ind w:left="3538" w:hanging="180"/>
      </w:pPr>
      <w:rPr>
        <w:rFonts w:hint="default"/>
        <w:lang w:val="en-US" w:eastAsia="en-US" w:bidi="ar-SA"/>
      </w:rPr>
    </w:lvl>
  </w:abstractNum>
  <w:abstractNum w:abstractNumId="41" w15:restartNumberingAfterBreak="0">
    <w:nsid w:val="56677902"/>
    <w:multiLevelType w:val="hybridMultilevel"/>
    <w:tmpl w:val="2CC6F548"/>
    <w:lvl w:ilvl="0" w:tplc="601C8E9E">
      <w:start w:val="1"/>
      <w:numFmt w:val="bullet"/>
      <w:lvlText w:val=""/>
      <w:lvlJc w:val="left"/>
      <w:pPr>
        <w:ind w:left="720" w:hanging="360"/>
      </w:pPr>
      <w:rPr>
        <w:rFonts w:ascii="Symbol" w:hAnsi="Symbol" w:hint="default"/>
      </w:rPr>
    </w:lvl>
    <w:lvl w:ilvl="1" w:tplc="E0D2557C">
      <w:start w:val="1"/>
      <w:numFmt w:val="bullet"/>
      <w:lvlText w:val="o"/>
      <w:lvlJc w:val="left"/>
      <w:pPr>
        <w:ind w:left="1440" w:hanging="360"/>
      </w:pPr>
      <w:rPr>
        <w:rFonts w:ascii="Courier New" w:hAnsi="Courier New" w:hint="default"/>
      </w:rPr>
    </w:lvl>
    <w:lvl w:ilvl="2" w:tplc="ED628BB8">
      <w:start w:val="1"/>
      <w:numFmt w:val="bullet"/>
      <w:lvlText w:val=""/>
      <w:lvlJc w:val="left"/>
      <w:pPr>
        <w:ind w:left="2160" w:hanging="360"/>
      </w:pPr>
      <w:rPr>
        <w:rFonts w:ascii="Wingdings" w:hAnsi="Wingdings" w:hint="default"/>
      </w:rPr>
    </w:lvl>
    <w:lvl w:ilvl="3" w:tplc="9E9C3BE4">
      <w:start w:val="1"/>
      <w:numFmt w:val="bullet"/>
      <w:lvlText w:val=""/>
      <w:lvlJc w:val="left"/>
      <w:pPr>
        <w:ind w:left="2880" w:hanging="360"/>
      </w:pPr>
      <w:rPr>
        <w:rFonts w:ascii="Symbol" w:hAnsi="Symbol" w:hint="default"/>
      </w:rPr>
    </w:lvl>
    <w:lvl w:ilvl="4" w:tplc="2E0E1C88">
      <w:start w:val="1"/>
      <w:numFmt w:val="bullet"/>
      <w:lvlText w:val="o"/>
      <w:lvlJc w:val="left"/>
      <w:pPr>
        <w:ind w:left="3600" w:hanging="360"/>
      </w:pPr>
      <w:rPr>
        <w:rFonts w:ascii="Courier New" w:hAnsi="Courier New" w:hint="default"/>
      </w:rPr>
    </w:lvl>
    <w:lvl w:ilvl="5" w:tplc="ED66F9B0">
      <w:start w:val="1"/>
      <w:numFmt w:val="bullet"/>
      <w:lvlText w:val=""/>
      <w:lvlJc w:val="left"/>
      <w:pPr>
        <w:ind w:left="4320" w:hanging="360"/>
      </w:pPr>
      <w:rPr>
        <w:rFonts w:ascii="Wingdings" w:hAnsi="Wingdings" w:hint="default"/>
      </w:rPr>
    </w:lvl>
    <w:lvl w:ilvl="6" w:tplc="883AA34E">
      <w:start w:val="1"/>
      <w:numFmt w:val="bullet"/>
      <w:lvlText w:val=""/>
      <w:lvlJc w:val="left"/>
      <w:pPr>
        <w:ind w:left="5040" w:hanging="360"/>
      </w:pPr>
      <w:rPr>
        <w:rFonts w:ascii="Symbol" w:hAnsi="Symbol" w:hint="default"/>
      </w:rPr>
    </w:lvl>
    <w:lvl w:ilvl="7" w:tplc="604CBC14">
      <w:start w:val="1"/>
      <w:numFmt w:val="bullet"/>
      <w:lvlText w:val="o"/>
      <w:lvlJc w:val="left"/>
      <w:pPr>
        <w:ind w:left="5760" w:hanging="360"/>
      </w:pPr>
      <w:rPr>
        <w:rFonts w:ascii="Courier New" w:hAnsi="Courier New" w:hint="default"/>
      </w:rPr>
    </w:lvl>
    <w:lvl w:ilvl="8" w:tplc="02049430">
      <w:start w:val="1"/>
      <w:numFmt w:val="bullet"/>
      <w:lvlText w:val=""/>
      <w:lvlJc w:val="left"/>
      <w:pPr>
        <w:ind w:left="6480" w:hanging="360"/>
      </w:pPr>
      <w:rPr>
        <w:rFonts w:ascii="Wingdings" w:hAnsi="Wingdings" w:hint="default"/>
      </w:rPr>
    </w:lvl>
  </w:abstractNum>
  <w:abstractNum w:abstractNumId="42" w15:restartNumberingAfterBreak="0">
    <w:nsid w:val="56B23E37"/>
    <w:multiLevelType w:val="hybridMultilevel"/>
    <w:tmpl w:val="141279E0"/>
    <w:lvl w:ilvl="0" w:tplc="EDCC3C66">
      <w:start w:val="1"/>
      <w:numFmt w:val="bullet"/>
      <w:lvlText w:val="•"/>
      <w:lvlJc w:val="left"/>
      <w:pPr>
        <w:tabs>
          <w:tab w:val="num" w:pos="720"/>
        </w:tabs>
        <w:ind w:left="720" w:hanging="360"/>
      </w:pPr>
      <w:rPr>
        <w:rFonts w:ascii="Arial" w:hAnsi="Arial" w:hint="default"/>
      </w:rPr>
    </w:lvl>
    <w:lvl w:ilvl="1" w:tplc="663ECCE4" w:tentative="1">
      <w:start w:val="1"/>
      <w:numFmt w:val="bullet"/>
      <w:lvlText w:val="•"/>
      <w:lvlJc w:val="left"/>
      <w:pPr>
        <w:tabs>
          <w:tab w:val="num" w:pos="1440"/>
        </w:tabs>
        <w:ind w:left="1440" w:hanging="360"/>
      </w:pPr>
      <w:rPr>
        <w:rFonts w:ascii="Arial" w:hAnsi="Arial" w:hint="default"/>
      </w:rPr>
    </w:lvl>
    <w:lvl w:ilvl="2" w:tplc="FE4A1130" w:tentative="1">
      <w:start w:val="1"/>
      <w:numFmt w:val="bullet"/>
      <w:lvlText w:val="•"/>
      <w:lvlJc w:val="left"/>
      <w:pPr>
        <w:tabs>
          <w:tab w:val="num" w:pos="2160"/>
        </w:tabs>
        <w:ind w:left="2160" w:hanging="360"/>
      </w:pPr>
      <w:rPr>
        <w:rFonts w:ascii="Arial" w:hAnsi="Arial" w:hint="default"/>
      </w:rPr>
    </w:lvl>
    <w:lvl w:ilvl="3" w:tplc="E0BE5F50" w:tentative="1">
      <w:start w:val="1"/>
      <w:numFmt w:val="bullet"/>
      <w:lvlText w:val="•"/>
      <w:lvlJc w:val="left"/>
      <w:pPr>
        <w:tabs>
          <w:tab w:val="num" w:pos="2880"/>
        </w:tabs>
        <w:ind w:left="2880" w:hanging="360"/>
      </w:pPr>
      <w:rPr>
        <w:rFonts w:ascii="Arial" w:hAnsi="Arial" w:hint="default"/>
      </w:rPr>
    </w:lvl>
    <w:lvl w:ilvl="4" w:tplc="D8BA1B36" w:tentative="1">
      <w:start w:val="1"/>
      <w:numFmt w:val="bullet"/>
      <w:lvlText w:val="•"/>
      <w:lvlJc w:val="left"/>
      <w:pPr>
        <w:tabs>
          <w:tab w:val="num" w:pos="3600"/>
        </w:tabs>
        <w:ind w:left="3600" w:hanging="360"/>
      </w:pPr>
      <w:rPr>
        <w:rFonts w:ascii="Arial" w:hAnsi="Arial" w:hint="default"/>
      </w:rPr>
    </w:lvl>
    <w:lvl w:ilvl="5" w:tplc="265AB3C6" w:tentative="1">
      <w:start w:val="1"/>
      <w:numFmt w:val="bullet"/>
      <w:lvlText w:val="•"/>
      <w:lvlJc w:val="left"/>
      <w:pPr>
        <w:tabs>
          <w:tab w:val="num" w:pos="4320"/>
        </w:tabs>
        <w:ind w:left="4320" w:hanging="360"/>
      </w:pPr>
      <w:rPr>
        <w:rFonts w:ascii="Arial" w:hAnsi="Arial" w:hint="default"/>
      </w:rPr>
    </w:lvl>
    <w:lvl w:ilvl="6" w:tplc="4DD2E8AC" w:tentative="1">
      <w:start w:val="1"/>
      <w:numFmt w:val="bullet"/>
      <w:lvlText w:val="•"/>
      <w:lvlJc w:val="left"/>
      <w:pPr>
        <w:tabs>
          <w:tab w:val="num" w:pos="5040"/>
        </w:tabs>
        <w:ind w:left="5040" w:hanging="360"/>
      </w:pPr>
      <w:rPr>
        <w:rFonts w:ascii="Arial" w:hAnsi="Arial" w:hint="default"/>
      </w:rPr>
    </w:lvl>
    <w:lvl w:ilvl="7" w:tplc="D0DE7752" w:tentative="1">
      <w:start w:val="1"/>
      <w:numFmt w:val="bullet"/>
      <w:lvlText w:val="•"/>
      <w:lvlJc w:val="left"/>
      <w:pPr>
        <w:tabs>
          <w:tab w:val="num" w:pos="5760"/>
        </w:tabs>
        <w:ind w:left="5760" w:hanging="360"/>
      </w:pPr>
      <w:rPr>
        <w:rFonts w:ascii="Arial" w:hAnsi="Arial" w:hint="default"/>
      </w:rPr>
    </w:lvl>
    <w:lvl w:ilvl="8" w:tplc="F080F47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9E729FB"/>
    <w:multiLevelType w:val="hybridMultilevel"/>
    <w:tmpl w:val="5C1E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6E6134"/>
    <w:multiLevelType w:val="hybridMultilevel"/>
    <w:tmpl w:val="8CF28684"/>
    <w:lvl w:ilvl="0" w:tplc="DB7EEF1E">
      <w:start w:val="1"/>
      <w:numFmt w:val="bullet"/>
      <w:lvlText w:val="•"/>
      <w:lvlJc w:val="left"/>
      <w:pPr>
        <w:tabs>
          <w:tab w:val="num" w:pos="720"/>
        </w:tabs>
        <w:ind w:left="720" w:hanging="360"/>
      </w:pPr>
      <w:rPr>
        <w:rFonts w:ascii="Arial" w:hAnsi="Arial" w:hint="default"/>
      </w:rPr>
    </w:lvl>
    <w:lvl w:ilvl="1" w:tplc="E7704E80" w:tentative="1">
      <w:start w:val="1"/>
      <w:numFmt w:val="bullet"/>
      <w:lvlText w:val="•"/>
      <w:lvlJc w:val="left"/>
      <w:pPr>
        <w:tabs>
          <w:tab w:val="num" w:pos="1440"/>
        </w:tabs>
        <w:ind w:left="1440" w:hanging="360"/>
      </w:pPr>
      <w:rPr>
        <w:rFonts w:ascii="Arial" w:hAnsi="Arial" w:hint="default"/>
      </w:rPr>
    </w:lvl>
    <w:lvl w:ilvl="2" w:tplc="E7C4E360" w:tentative="1">
      <w:start w:val="1"/>
      <w:numFmt w:val="bullet"/>
      <w:lvlText w:val="•"/>
      <w:lvlJc w:val="left"/>
      <w:pPr>
        <w:tabs>
          <w:tab w:val="num" w:pos="2160"/>
        </w:tabs>
        <w:ind w:left="2160" w:hanging="360"/>
      </w:pPr>
      <w:rPr>
        <w:rFonts w:ascii="Arial" w:hAnsi="Arial" w:hint="default"/>
      </w:rPr>
    </w:lvl>
    <w:lvl w:ilvl="3" w:tplc="7BC60190" w:tentative="1">
      <w:start w:val="1"/>
      <w:numFmt w:val="bullet"/>
      <w:lvlText w:val="•"/>
      <w:lvlJc w:val="left"/>
      <w:pPr>
        <w:tabs>
          <w:tab w:val="num" w:pos="2880"/>
        </w:tabs>
        <w:ind w:left="2880" w:hanging="360"/>
      </w:pPr>
      <w:rPr>
        <w:rFonts w:ascii="Arial" w:hAnsi="Arial" w:hint="default"/>
      </w:rPr>
    </w:lvl>
    <w:lvl w:ilvl="4" w:tplc="3E4C61CC" w:tentative="1">
      <w:start w:val="1"/>
      <w:numFmt w:val="bullet"/>
      <w:lvlText w:val="•"/>
      <w:lvlJc w:val="left"/>
      <w:pPr>
        <w:tabs>
          <w:tab w:val="num" w:pos="3600"/>
        </w:tabs>
        <w:ind w:left="3600" w:hanging="360"/>
      </w:pPr>
      <w:rPr>
        <w:rFonts w:ascii="Arial" w:hAnsi="Arial" w:hint="default"/>
      </w:rPr>
    </w:lvl>
    <w:lvl w:ilvl="5" w:tplc="69C65000" w:tentative="1">
      <w:start w:val="1"/>
      <w:numFmt w:val="bullet"/>
      <w:lvlText w:val="•"/>
      <w:lvlJc w:val="left"/>
      <w:pPr>
        <w:tabs>
          <w:tab w:val="num" w:pos="4320"/>
        </w:tabs>
        <w:ind w:left="4320" w:hanging="360"/>
      </w:pPr>
      <w:rPr>
        <w:rFonts w:ascii="Arial" w:hAnsi="Arial" w:hint="default"/>
      </w:rPr>
    </w:lvl>
    <w:lvl w:ilvl="6" w:tplc="77BE4AF8" w:tentative="1">
      <w:start w:val="1"/>
      <w:numFmt w:val="bullet"/>
      <w:lvlText w:val="•"/>
      <w:lvlJc w:val="left"/>
      <w:pPr>
        <w:tabs>
          <w:tab w:val="num" w:pos="5040"/>
        </w:tabs>
        <w:ind w:left="5040" w:hanging="360"/>
      </w:pPr>
      <w:rPr>
        <w:rFonts w:ascii="Arial" w:hAnsi="Arial" w:hint="default"/>
      </w:rPr>
    </w:lvl>
    <w:lvl w:ilvl="7" w:tplc="60B0D9E2" w:tentative="1">
      <w:start w:val="1"/>
      <w:numFmt w:val="bullet"/>
      <w:lvlText w:val="•"/>
      <w:lvlJc w:val="left"/>
      <w:pPr>
        <w:tabs>
          <w:tab w:val="num" w:pos="5760"/>
        </w:tabs>
        <w:ind w:left="5760" w:hanging="360"/>
      </w:pPr>
      <w:rPr>
        <w:rFonts w:ascii="Arial" w:hAnsi="Arial" w:hint="default"/>
      </w:rPr>
    </w:lvl>
    <w:lvl w:ilvl="8" w:tplc="57106A6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6E064FF"/>
    <w:multiLevelType w:val="hybridMultilevel"/>
    <w:tmpl w:val="9700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02E3E"/>
    <w:multiLevelType w:val="hybridMultilevel"/>
    <w:tmpl w:val="118C698A"/>
    <w:lvl w:ilvl="0" w:tplc="2084B43E">
      <w:numFmt w:val="bullet"/>
      <w:lvlText w:val=""/>
      <w:lvlJc w:val="left"/>
      <w:pPr>
        <w:ind w:left="920" w:hanging="360"/>
      </w:pPr>
      <w:rPr>
        <w:rFonts w:hint="default"/>
        <w:w w:val="100"/>
        <w:lang w:val="en-US" w:eastAsia="en-US" w:bidi="ar-SA"/>
      </w:rPr>
    </w:lvl>
    <w:lvl w:ilvl="1" w:tplc="563C94D8">
      <w:start w:val="1"/>
      <w:numFmt w:val="lowerLetter"/>
      <w:lvlText w:val="%2."/>
      <w:lvlJc w:val="left"/>
      <w:pPr>
        <w:ind w:left="2000" w:hanging="360"/>
      </w:pPr>
      <w:rPr>
        <w:rFonts w:ascii="Calibri" w:eastAsia="Calibri" w:hAnsi="Calibri" w:cs="Calibri" w:hint="default"/>
        <w:spacing w:val="-1"/>
        <w:w w:val="100"/>
        <w:sz w:val="20"/>
        <w:szCs w:val="20"/>
        <w:lang w:val="en-US" w:eastAsia="en-US" w:bidi="ar-SA"/>
      </w:rPr>
    </w:lvl>
    <w:lvl w:ilvl="2" w:tplc="E4F897A6">
      <w:numFmt w:val="bullet"/>
      <w:lvlText w:val="•"/>
      <w:lvlJc w:val="left"/>
      <w:pPr>
        <w:ind w:left="2862" w:hanging="360"/>
      </w:pPr>
      <w:rPr>
        <w:rFonts w:hint="default"/>
        <w:lang w:val="en-US" w:eastAsia="en-US" w:bidi="ar-SA"/>
      </w:rPr>
    </w:lvl>
    <w:lvl w:ilvl="3" w:tplc="4E1CECDC">
      <w:numFmt w:val="bullet"/>
      <w:lvlText w:val="•"/>
      <w:lvlJc w:val="left"/>
      <w:pPr>
        <w:ind w:left="3724" w:hanging="360"/>
      </w:pPr>
      <w:rPr>
        <w:rFonts w:hint="default"/>
        <w:lang w:val="en-US" w:eastAsia="en-US" w:bidi="ar-SA"/>
      </w:rPr>
    </w:lvl>
    <w:lvl w:ilvl="4" w:tplc="55C285F4">
      <w:numFmt w:val="bullet"/>
      <w:lvlText w:val="•"/>
      <w:lvlJc w:val="left"/>
      <w:pPr>
        <w:ind w:left="4586" w:hanging="360"/>
      </w:pPr>
      <w:rPr>
        <w:rFonts w:hint="default"/>
        <w:lang w:val="en-US" w:eastAsia="en-US" w:bidi="ar-SA"/>
      </w:rPr>
    </w:lvl>
    <w:lvl w:ilvl="5" w:tplc="7C36A160">
      <w:numFmt w:val="bullet"/>
      <w:lvlText w:val="•"/>
      <w:lvlJc w:val="left"/>
      <w:pPr>
        <w:ind w:left="5448" w:hanging="360"/>
      </w:pPr>
      <w:rPr>
        <w:rFonts w:hint="default"/>
        <w:lang w:val="en-US" w:eastAsia="en-US" w:bidi="ar-SA"/>
      </w:rPr>
    </w:lvl>
    <w:lvl w:ilvl="6" w:tplc="6888803C">
      <w:numFmt w:val="bullet"/>
      <w:lvlText w:val="•"/>
      <w:lvlJc w:val="left"/>
      <w:pPr>
        <w:ind w:left="6311" w:hanging="360"/>
      </w:pPr>
      <w:rPr>
        <w:rFonts w:hint="default"/>
        <w:lang w:val="en-US" w:eastAsia="en-US" w:bidi="ar-SA"/>
      </w:rPr>
    </w:lvl>
    <w:lvl w:ilvl="7" w:tplc="2000E840">
      <w:numFmt w:val="bullet"/>
      <w:lvlText w:val="•"/>
      <w:lvlJc w:val="left"/>
      <w:pPr>
        <w:ind w:left="7173" w:hanging="360"/>
      </w:pPr>
      <w:rPr>
        <w:rFonts w:hint="default"/>
        <w:lang w:val="en-US" w:eastAsia="en-US" w:bidi="ar-SA"/>
      </w:rPr>
    </w:lvl>
    <w:lvl w:ilvl="8" w:tplc="87121F2E">
      <w:numFmt w:val="bullet"/>
      <w:lvlText w:val="•"/>
      <w:lvlJc w:val="left"/>
      <w:pPr>
        <w:ind w:left="8035" w:hanging="360"/>
      </w:pPr>
      <w:rPr>
        <w:rFonts w:hint="default"/>
        <w:lang w:val="en-US" w:eastAsia="en-US" w:bidi="ar-SA"/>
      </w:rPr>
    </w:lvl>
  </w:abstractNum>
  <w:abstractNum w:abstractNumId="47" w15:restartNumberingAfterBreak="0">
    <w:nsid w:val="6A0A3D3D"/>
    <w:multiLevelType w:val="hybridMultilevel"/>
    <w:tmpl w:val="168AF2C4"/>
    <w:lvl w:ilvl="0" w:tplc="519C585E">
      <w:start w:val="1"/>
      <w:numFmt w:val="decimal"/>
      <w:lvlText w:val="%1."/>
      <w:lvlJc w:val="left"/>
      <w:pPr>
        <w:tabs>
          <w:tab w:val="num" w:pos="720"/>
        </w:tabs>
        <w:ind w:left="720" w:hanging="360"/>
      </w:pPr>
    </w:lvl>
    <w:lvl w:ilvl="1" w:tplc="774AD5A4" w:tentative="1">
      <w:start w:val="1"/>
      <w:numFmt w:val="decimal"/>
      <w:lvlText w:val="%2."/>
      <w:lvlJc w:val="left"/>
      <w:pPr>
        <w:tabs>
          <w:tab w:val="num" w:pos="1440"/>
        </w:tabs>
        <w:ind w:left="1440" w:hanging="360"/>
      </w:pPr>
    </w:lvl>
    <w:lvl w:ilvl="2" w:tplc="AC36FDEA" w:tentative="1">
      <w:start w:val="1"/>
      <w:numFmt w:val="decimal"/>
      <w:lvlText w:val="%3."/>
      <w:lvlJc w:val="left"/>
      <w:pPr>
        <w:tabs>
          <w:tab w:val="num" w:pos="2160"/>
        </w:tabs>
        <w:ind w:left="2160" w:hanging="360"/>
      </w:pPr>
    </w:lvl>
    <w:lvl w:ilvl="3" w:tplc="C4AC7554" w:tentative="1">
      <w:start w:val="1"/>
      <w:numFmt w:val="decimal"/>
      <w:lvlText w:val="%4."/>
      <w:lvlJc w:val="left"/>
      <w:pPr>
        <w:tabs>
          <w:tab w:val="num" w:pos="2880"/>
        </w:tabs>
        <w:ind w:left="2880" w:hanging="360"/>
      </w:pPr>
    </w:lvl>
    <w:lvl w:ilvl="4" w:tplc="A6FEE66A" w:tentative="1">
      <w:start w:val="1"/>
      <w:numFmt w:val="decimal"/>
      <w:lvlText w:val="%5."/>
      <w:lvlJc w:val="left"/>
      <w:pPr>
        <w:tabs>
          <w:tab w:val="num" w:pos="3600"/>
        </w:tabs>
        <w:ind w:left="3600" w:hanging="360"/>
      </w:pPr>
    </w:lvl>
    <w:lvl w:ilvl="5" w:tplc="1A22ED80" w:tentative="1">
      <w:start w:val="1"/>
      <w:numFmt w:val="decimal"/>
      <w:lvlText w:val="%6."/>
      <w:lvlJc w:val="left"/>
      <w:pPr>
        <w:tabs>
          <w:tab w:val="num" w:pos="4320"/>
        </w:tabs>
        <w:ind w:left="4320" w:hanging="360"/>
      </w:pPr>
    </w:lvl>
    <w:lvl w:ilvl="6" w:tplc="D840B73E" w:tentative="1">
      <w:start w:val="1"/>
      <w:numFmt w:val="decimal"/>
      <w:lvlText w:val="%7."/>
      <w:lvlJc w:val="left"/>
      <w:pPr>
        <w:tabs>
          <w:tab w:val="num" w:pos="5040"/>
        </w:tabs>
        <w:ind w:left="5040" w:hanging="360"/>
      </w:pPr>
    </w:lvl>
    <w:lvl w:ilvl="7" w:tplc="44B675F8" w:tentative="1">
      <w:start w:val="1"/>
      <w:numFmt w:val="decimal"/>
      <w:lvlText w:val="%8."/>
      <w:lvlJc w:val="left"/>
      <w:pPr>
        <w:tabs>
          <w:tab w:val="num" w:pos="5760"/>
        </w:tabs>
        <w:ind w:left="5760" w:hanging="360"/>
      </w:pPr>
    </w:lvl>
    <w:lvl w:ilvl="8" w:tplc="4956FB14" w:tentative="1">
      <w:start w:val="1"/>
      <w:numFmt w:val="decimal"/>
      <w:lvlText w:val="%9."/>
      <w:lvlJc w:val="left"/>
      <w:pPr>
        <w:tabs>
          <w:tab w:val="num" w:pos="6480"/>
        </w:tabs>
        <w:ind w:left="6480" w:hanging="360"/>
      </w:pPr>
    </w:lvl>
  </w:abstractNum>
  <w:abstractNum w:abstractNumId="48" w15:restartNumberingAfterBreak="0">
    <w:nsid w:val="6A0B7598"/>
    <w:multiLevelType w:val="hybridMultilevel"/>
    <w:tmpl w:val="32787322"/>
    <w:lvl w:ilvl="0" w:tplc="0409000D">
      <w:start w:val="1"/>
      <w:numFmt w:val="bullet"/>
      <w:lvlText w:val=""/>
      <w:lvlJc w:val="left"/>
      <w:pPr>
        <w:ind w:left="720" w:hanging="360"/>
      </w:pPr>
      <w:rPr>
        <w:rFonts w:ascii="Wingdings" w:hAnsi="Wingding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B66291"/>
    <w:multiLevelType w:val="hybridMultilevel"/>
    <w:tmpl w:val="5DB8E156"/>
    <w:lvl w:ilvl="0" w:tplc="5FB4059C">
      <w:numFmt w:val="bullet"/>
      <w:lvlText w:val=""/>
      <w:lvlJc w:val="left"/>
      <w:pPr>
        <w:ind w:left="448" w:hanging="180"/>
      </w:pPr>
      <w:rPr>
        <w:rFonts w:ascii="Symbol" w:eastAsia="Symbol" w:hAnsi="Symbol" w:cs="Symbol" w:hint="default"/>
        <w:w w:val="100"/>
        <w:sz w:val="22"/>
        <w:szCs w:val="22"/>
        <w:lang w:val="en-US" w:eastAsia="en-US" w:bidi="ar-SA"/>
      </w:rPr>
    </w:lvl>
    <w:lvl w:ilvl="1" w:tplc="917AA322">
      <w:numFmt w:val="bullet"/>
      <w:lvlText w:val="•"/>
      <w:lvlJc w:val="left"/>
      <w:pPr>
        <w:ind w:left="826" w:hanging="180"/>
      </w:pPr>
      <w:rPr>
        <w:rFonts w:hint="default"/>
        <w:lang w:val="en-US" w:eastAsia="en-US" w:bidi="ar-SA"/>
      </w:rPr>
    </w:lvl>
    <w:lvl w:ilvl="2" w:tplc="CCF0A2EA">
      <w:numFmt w:val="bullet"/>
      <w:lvlText w:val="•"/>
      <w:lvlJc w:val="left"/>
      <w:pPr>
        <w:ind w:left="1213" w:hanging="180"/>
      </w:pPr>
      <w:rPr>
        <w:rFonts w:hint="default"/>
        <w:lang w:val="en-US" w:eastAsia="en-US" w:bidi="ar-SA"/>
      </w:rPr>
    </w:lvl>
    <w:lvl w:ilvl="3" w:tplc="93603D48">
      <w:numFmt w:val="bullet"/>
      <w:lvlText w:val="•"/>
      <w:lvlJc w:val="left"/>
      <w:pPr>
        <w:ind w:left="1600" w:hanging="180"/>
      </w:pPr>
      <w:rPr>
        <w:rFonts w:hint="default"/>
        <w:lang w:val="en-US" w:eastAsia="en-US" w:bidi="ar-SA"/>
      </w:rPr>
    </w:lvl>
    <w:lvl w:ilvl="4" w:tplc="424A5D30">
      <w:numFmt w:val="bullet"/>
      <w:lvlText w:val="•"/>
      <w:lvlJc w:val="left"/>
      <w:pPr>
        <w:ind w:left="1987" w:hanging="180"/>
      </w:pPr>
      <w:rPr>
        <w:rFonts w:hint="default"/>
        <w:lang w:val="en-US" w:eastAsia="en-US" w:bidi="ar-SA"/>
      </w:rPr>
    </w:lvl>
    <w:lvl w:ilvl="5" w:tplc="924CF130">
      <w:numFmt w:val="bullet"/>
      <w:lvlText w:val="•"/>
      <w:lvlJc w:val="left"/>
      <w:pPr>
        <w:ind w:left="2374" w:hanging="180"/>
      </w:pPr>
      <w:rPr>
        <w:rFonts w:hint="default"/>
        <w:lang w:val="en-US" w:eastAsia="en-US" w:bidi="ar-SA"/>
      </w:rPr>
    </w:lvl>
    <w:lvl w:ilvl="6" w:tplc="66E26C9E">
      <w:numFmt w:val="bullet"/>
      <w:lvlText w:val="•"/>
      <w:lvlJc w:val="left"/>
      <w:pPr>
        <w:ind w:left="2760" w:hanging="180"/>
      </w:pPr>
      <w:rPr>
        <w:rFonts w:hint="default"/>
        <w:lang w:val="en-US" w:eastAsia="en-US" w:bidi="ar-SA"/>
      </w:rPr>
    </w:lvl>
    <w:lvl w:ilvl="7" w:tplc="6DE0ACC0">
      <w:numFmt w:val="bullet"/>
      <w:lvlText w:val="•"/>
      <w:lvlJc w:val="left"/>
      <w:pPr>
        <w:ind w:left="3147" w:hanging="180"/>
      </w:pPr>
      <w:rPr>
        <w:rFonts w:hint="default"/>
        <w:lang w:val="en-US" w:eastAsia="en-US" w:bidi="ar-SA"/>
      </w:rPr>
    </w:lvl>
    <w:lvl w:ilvl="8" w:tplc="F198D5A4">
      <w:numFmt w:val="bullet"/>
      <w:lvlText w:val="•"/>
      <w:lvlJc w:val="left"/>
      <w:pPr>
        <w:ind w:left="3534" w:hanging="180"/>
      </w:pPr>
      <w:rPr>
        <w:rFonts w:hint="default"/>
        <w:lang w:val="en-US" w:eastAsia="en-US" w:bidi="ar-SA"/>
      </w:rPr>
    </w:lvl>
  </w:abstractNum>
  <w:abstractNum w:abstractNumId="50" w15:restartNumberingAfterBreak="0">
    <w:nsid w:val="6D2F66C8"/>
    <w:multiLevelType w:val="hybridMultilevel"/>
    <w:tmpl w:val="D9D2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554D26"/>
    <w:multiLevelType w:val="hybridMultilevel"/>
    <w:tmpl w:val="D24C47EC"/>
    <w:lvl w:ilvl="0" w:tplc="492ECE0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B63D3A"/>
    <w:multiLevelType w:val="hybridMultilevel"/>
    <w:tmpl w:val="3F7CF526"/>
    <w:lvl w:ilvl="0" w:tplc="492ECE0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8B293B"/>
    <w:multiLevelType w:val="hybridMultilevel"/>
    <w:tmpl w:val="021655A2"/>
    <w:lvl w:ilvl="0" w:tplc="A4D87E10">
      <w:numFmt w:val="bullet"/>
      <w:lvlText w:val=""/>
      <w:lvlJc w:val="left"/>
      <w:pPr>
        <w:ind w:left="448" w:hanging="180"/>
      </w:pPr>
      <w:rPr>
        <w:rFonts w:ascii="Symbol" w:eastAsia="Symbol" w:hAnsi="Symbol" w:cs="Symbol" w:hint="default"/>
        <w:w w:val="100"/>
        <w:sz w:val="22"/>
        <w:szCs w:val="22"/>
        <w:lang w:val="en-US" w:eastAsia="en-US" w:bidi="ar-SA"/>
      </w:rPr>
    </w:lvl>
    <w:lvl w:ilvl="1" w:tplc="8C566AA6">
      <w:numFmt w:val="bullet"/>
      <w:lvlText w:val="•"/>
      <w:lvlJc w:val="left"/>
      <w:pPr>
        <w:ind w:left="826" w:hanging="180"/>
      </w:pPr>
      <w:rPr>
        <w:rFonts w:hint="default"/>
        <w:lang w:val="en-US" w:eastAsia="en-US" w:bidi="ar-SA"/>
      </w:rPr>
    </w:lvl>
    <w:lvl w:ilvl="2" w:tplc="CDACEFEE">
      <w:numFmt w:val="bullet"/>
      <w:lvlText w:val="•"/>
      <w:lvlJc w:val="left"/>
      <w:pPr>
        <w:ind w:left="1213" w:hanging="180"/>
      </w:pPr>
      <w:rPr>
        <w:rFonts w:hint="default"/>
        <w:lang w:val="en-US" w:eastAsia="en-US" w:bidi="ar-SA"/>
      </w:rPr>
    </w:lvl>
    <w:lvl w:ilvl="3" w:tplc="321CB336">
      <w:numFmt w:val="bullet"/>
      <w:lvlText w:val="•"/>
      <w:lvlJc w:val="left"/>
      <w:pPr>
        <w:ind w:left="1600" w:hanging="180"/>
      </w:pPr>
      <w:rPr>
        <w:rFonts w:hint="default"/>
        <w:lang w:val="en-US" w:eastAsia="en-US" w:bidi="ar-SA"/>
      </w:rPr>
    </w:lvl>
    <w:lvl w:ilvl="4" w:tplc="CD84F1BA">
      <w:numFmt w:val="bullet"/>
      <w:lvlText w:val="•"/>
      <w:lvlJc w:val="left"/>
      <w:pPr>
        <w:ind w:left="1987" w:hanging="180"/>
      </w:pPr>
      <w:rPr>
        <w:rFonts w:hint="default"/>
        <w:lang w:val="en-US" w:eastAsia="en-US" w:bidi="ar-SA"/>
      </w:rPr>
    </w:lvl>
    <w:lvl w:ilvl="5" w:tplc="2062A8B8">
      <w:numFmt w:val="bullet"/>
      <w:lvlText w:val="•"/>
      <w:lvlJc w:val="left"/>
      <w:pPr>
        <w:ind w:left="2374" w:hanging="180"/>
      </w:pPr>
      <w:rPr>
        <w:rFonts w:hint="default"/>
        <w:lang w:val="en-US" w:eastAsia="en-US" w:bidi="ar-SA"/>
      </w:rPr>
    </w:lvl>
    <w:lvl w:ilvl="6" w:tplc="0760489A">
      <w:numFmt w:val="bullet"/>
      <w:lvlText w:val="•"/>
      <w:lvlJc w:val="left"/>
      <w:pPr>
        <w:ind w:left="2760" w:hanging="180"/>
      </w:pPr>
      <w:rPr>
        <w:rFonts w:hint="default"/>
        <w:lang w:val="en-US" w:eastAsia="en-US" w:bidi="ar-SA"/>
      </w:rPr>
    </w:lvl>
    <w:lvl w:ilvl="7" w:tplc="91143E54">
      <w:numFmt w:val="bullet"/>
      <w:lvlText w:val="•"/>
      <w:lvlJc w:val="left"/>
      <w:pPr>
        <w:ind w:left="3147" w:hanging="180"/>
      </w:pPr>
      <w:rPr>
        <w:rFonts w:hint="default"/>
        <w:lang w:val="en-US" w:eastAsia="en-US" w:bidi="ar-SA"/>
      </w:rPr>
    </w:lvl>
    <w:lvl w:ilvl="8" w:tplc="6700EB02">
      <w:numFmt w:val="bullet"/>
      <w:lvlText w:val="•"/>
      <w:lvlJc w:val="left"/>
      <w:pPr>
        <w:ind w:left="3534" w:hanging="180"/>
      </w:pPr>
      <w:rPr>
        <w:rFonts w:hint="default"/>
        <w:lang w:val="en-US" w:eastAsia="en-US" w:bidi="ar-SA"/>
      </w:rPr>
    </w:lvl>
  </w:abstractNum>
  <w:abstractNum w:abstractNumId="54" w15:restartNumberingAfterBreak="0">
    <w:nsid w:val="7223664B"/>
    <w:multiLevelType w:val="hybridMultilevel"/>
    <w:tmpl w:val="384C2118"/>
    <w:lvl w:ilvl="0" w:tplc="0409000D">
      <w:start w:val="1"/>
      <w:numFmt w:val="bullet"/>
      <w:lvlText w:val=""/>
      <w:lvlJc w:val="left"/>
      <w:pPr>
        <w:ind w:left="920" w:hanging="360"/>
      </w:pPr>
      <w:rPr>
        <w:rFonts w:ascii="Wingdings" w:hAnsi="Wingdings" w:hint="default"/>
        <w:w w:val="100"/>
        <w:lang w:val="en-US" w:eastAsia="en-US" w:bidi="ar-SA"/>
      </w:rPr>
    </w:lvl>
    <w:lvl w:ilvl="1" w:tplc="563C94D8">
      <w:start w:val="1"/>
      <w:numFmt w:val="lowerLetter"/>
      <w:lvlText w:val="%2."/>
      <w:lvlJc w:val="left"/>
      <w:pPr>
        <w:ind w:left="2000" w:hanging="360"/>
      </w:pPr>
      <w:rPr>
        <w:rFonts w:ascii="Calibri" w:eastAsia="Calibri" w:hAnsi="Calibri" w:cs="Calibri" w:hint="default"/>
        <w:spacing w:val="-1"/>
        <w:w w:val="100"/>
        <w:sz w:val="20"/>
        <w:szCs w:val="20"/>
        <w:lang w:val="en-US" w:eastAsia="en-US" w:bidi="ar-SA"/>
      </w:rPr>
    </w:lvl>
    <w:lvl w:ilvl="2" w:tplc="E4F897A6">
      <w:numFmt w:val="bullet"/>
      <w:lvlText w:val="•"/>
      <w:lvlJc w:val="left"/>
      <w:pPr>
        <w:ind w:left="2862" w:hanging="360"/>
      </w:pPr>
      <w:rPr>
        <w:rFonts w:hint="default"/>
        <w:lang w:val="en-US" w:eastAsia="en-US" w:bidi="ar-SA"/>
      </w:rPr>
    </w:lvl>
    <w:lvl w:ilvl="3" w:tplc="4E1CECDC">
      <w:numFmt w:val="bullet"/>
      <w:lvlText w:val="•"/>
      <w:lvlJc w:val="left"/>
      <w:pPr>
        <w:ind w:left="3724" w:hanging="360"/>
      </w:pPr>
      <w:rPr>
        <w:rFonts w:hint="default"/>
        <w:lang w:val="en-US" w:eastAsia="en-US" w:bidi="ar-SA"/>
      </w:rPr>
    </w:lvl>
    <w:lvl w:ilvl="4" w:tplc="55C285F4">
      <w:numFmt w:val="bullet"/>
      <w:lvlText w:val="•"/>
      <w:lvlJc w:val="left"/>
      <w:pPr>
        <w:ind w:left="4586" w:hanging="360"/>
      </w:pPr>
      <w:rPr>
        <w:rFonts w:hint="default"/>
        <w:lang w:val="en-US" w:eastAsia="en-US" w:bidi="ar-SA"/>
      </w:rPr>
    </w:lvl>
    <w:lvl w:ilvl="5" w:tplc="7C36A160">
      <w:numFmt w:val="bullet"/>
      <w:lvlText w:val="•"/>
      <w:lvlJc w:val="left"/>
      <w:pPr>
        <w:ind w:left="5448" w:hanging="360"/>
      </w:pPr>
      <w:rPr>
        <w:rFonts w:hint="default"/>
        <w:lang w:val="en-US" w:eastAsia="en-US" w:bidi="ar-SA"/>
      </w:rPr>
    </w:lvl>
    <w:lvl w:ilvl="6" w:tplc="6888803C">
      <w:numFmt w:val="bullet"/>
      <w:lvlText w:val="•"/>
      <w:lvlJc w:val="left"/>
      <w:pPr>
        <w:ind w:left="6311" w:hanging="360"/>
      </w:pPr>
      <w:rPr>
        <w:rFonts w:hint="default"/>
        <w:lang w:val="en-US" w:eastAsia="en-US" w:bidi="ar-SA"/>
      </w:rPr>
    </w:lvl>
    <w:lvl w:ilvl="7" w:tplc="2000E840">
      <w:numFmt w:val="bullet"/>
      <w:lvlText w:val="•"/>
      <w:lvlJc w:val="left"/>
      <w:pPr>
        <w:ind w:left="7173" w:hanging="360"/>
      </w:pPr>
      <w:rPr>
        <w:rFonts w:hint="default"/>
        <w:lang w:val="en-US" w:eastAsia="en-US" w:bidi="ar-SA"/>
      </w:rPr>
    </w:lvl>
    <w:lvl w:ilvl="8" w:tplc="87121F2E">
      <w:numFmt w:val="bullet"/>
      <w:lvlText w:val="•"/>
      <w:lvlJc w:val="left"/>
      <w:pPr>
        <w:ind w:left="8035" w:hanging="360"/>
      </w:pPr>
      <w:rPr>
        <w:rFonts w:hint="default"/>
        <w:lang w:val="en-US" w:eastAsia="en-US" w:bidi="ar-SA"/>
      </w:rPr>
    </w:lvl>
  </w:abstractNum>
  <w:abstractNum w:abstractNumId="55" w15:restartNumberingAfterBreak="0">
    <w:nsid w:val="752014B8"/>
    <w:multiLevelType w:val="hybridMultilevel"/>
    <w:tmpl w:val="FF68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FC6E2D"/>
    <w:multiLevelType w:val="hybridMultilevel"/>
    <w:tmpl w:val="18888C44"/>
    <w:lvl w:ilvl="0" w:tplc="B8BC9230">
      <w:numFmt w:val="bullet"/>
      <w:lvlText w:val=""/>
      <w:lvlJc w:val="left"/>
      <w:pPr>
        <w:ind w:left="467" w:hanging="360"/>
      </w:pPr>
      <w:rPr>
        <w:rFonts w:ascii="Symbol" w:eastAsia="Symbol" w:hAnsi="Symbol" w:cs="Symbol" w:hint="default"/>
        <w:w w:val="100"/>
        <w:sz w:val="22"/>
        <w:szCs w:val="22"/>
        <w:lang w:val="en-US" w:eastAsia="en-US" w:bidi="ar-SA"/>
      </w:rPr>
    </w:lvl>
    <w:lvl w:ilvl="1" w:tplc="A09C2D44">
      <w:numFmt w:val="bullet"/>
      <w:lvlText w:val="•"/>
      <w:lvlJc w:val="left"/>
      <w:pPr>
        <w:ind w:left="880" w:hanging="360"/>
      </w:pPr>
      <w:rPr>
        <w:rFonts w:hint="default"/>
        <w:lang w:val="en-US" w:eastAsia="en-US" w:bidi="ar-SA"/>
      </w:rPr>
    </w:lvl>
    <w:lvl w:ilvl="2" w:tplc="E25C8608">
      <w:numFmt w:val="bullet"/>
      <w:lvlText w:val="•"/>
      <w:lvlJc w:val="left"/>
      <w:pPr>
        <w:ind w:left="1301" w:hanging="360"/>
      </w:pPr>
      <w:rPr>
        <w:rFonts w:hint="default"/>
        <w:lang w:val="en-US" w:eastAsia="en-US" w:bidi="ar-SA"/>
      </w:rPr>
    </w:lvl>
    <w:lvl w:ilvl="3" w:tplc="87BE1858">
      <w:numFmt w:val="bullet"/>
      <w:lvlText w:val="•"/>
      <w:lvlJc w:val="left"/>
      <w:pPr>
        <w:ind w:left="1721" w:hanging="360"/>
      </w:pPr>
      <w:rPr>
        <w:rFonts w:hint="default"/>
        <w:lang w:val="en-US" w:eastAsia="en-US" w:bidi="ar-SA"/>
      </w:rPr>
    </w:lvl>
    <w:lvl w:ilvl="4" w:tplc="3B4A0E9C">
      <w:numFmt w:val="bullet"/>
      <w:lvlText w:val="•"/>
      <w:lvlJc w:val="left"/>
      <w:pPr>
        <w:ind w:left="2142" w:hanging="360"/>
      </w:pPr>
      <w:rPr>
        <w:rFonts w:hint="default"/>
        <w:lang w:val="en-US" w:eastAsia="en-US" w:bidi="ar-SA"/>
      </w:rPr>
    </w:lvl>
    <w:lvl w:ilvl="5" w:tplc="C2607C7C">
      <w:numFmt w:val="bullet"/>
      <w:lvlText w:val="•"/>
      <w:lvlJc w:val="left"/>
      <w:pPr>
        <w:ind w:left="2563" w:hanging="360"/>
      </w:pPr>
      <w:rPr>
        <w:rFonts w:hint="default"/>
        <w:lang w:val="en-US" w:eastAsia="en-US" w:bidi="ar-SA"/>
      </w:rPr>
    </w:lvl>
    <w:lvl w:ilvl="6" w:tplc="3FA8850C">
      <w:numFmt w:val="bullet"/>
      <w:lvlText w:val="•"/>
      <w:lvlJc w:val="left"/>
      <w:pPr>
        <w:ind w:left="2983" w:hanging="360"/>
      </w:pPr>
      <w:rPr>
        <w:rFonts w:hint="default"/>
        <w:lang w:val="en-US" w:eastAsia="en-US" w:bidi="ar-SA"/>
      </w:rPr>
    </w:lvl>
    <w:lvl w:ilvl="7" w:tplc="9176C40C">
      <w:numFmt w:val="bullet"/>
      <w:lvlText w:val="•"/>
      <w:lvlJc w:val="left"/>
      <w:pPr>
        <w:ind w:left="3404" w:hanging="360"/>
      </w:pPr>
      <w:rPr>
        <w:rFonts w:hint="default"/>
        <w:lang w:val="en-US" w:eastAsia="en-US" w:bidi="ar-SA"/>
      </w:rPr>
    </w:lvl>
    <w:lvl w:ilvl="8" w:tplc="8236CD0C">
      <w:numFmt w:val="bullet"/>
      <w:lvlText w:val="•"/>
      <w:lvlJc w:val="left"/>
      <w:pPr>
        <w:ind w:left="3824" w:hanging="360"/>
      </w:pPr>
      <w:rPr>
        <w:rFonts w:hint="default"/>
        <w:lang w:val="en-US" w:eastAsia="en-US" w:bidi="ar-SA"/>
      </w:rPr>
    </w:lvl>
  </w:abstractNum>
  <w:abstractNum w:abstractNumId="57" w15:restartNumberingAfterBreak="0">
    <w:nsid w:val="78D13CB3"/>
    <w:multiLevelType w:val="hybridMultilevel"/>
    <w:tmpl w:val="BD888E4C"/>
    <w:lvl w:ilvl="0" w:tplc="6E3A0AE8">
      <w:start w:val="1"/>
      <w:numFmt w:val="bullet"/>
      <w:lvlText w:val="·"/>
      <w:lvlJc w:val="left"/>
      <w:pPr>
        <w:ind w:left="720" w:hanging="360"/>
      </w:pPr>
      <w:rPr>
        <w:rFonts w:ascii="Symbol" w:hAnsi="Symbol" w:hint="default"/>
      </w:rPr>
    </w:lvl>
    <w:lvl w:ilvl="1" w:tplc="BC9052D0">
      <w:start w:val="1"/>
      <w:numFmt w:val="bullet"/>
      <w:lvlText w:val="o"/>
      <w:lvlJc w:val="left"/>
      <w:pPr>
        <w:ind w:left="1440" w:hanging="360"/>
      </w:pPr>
      <w:rPr>
        <w:rFonts w:ascii="Courier New" w:hAnsi="Courier New" w:hint="default"/>
      </w:rPr>
    </w:lvl>
    <w:lvl w:ilvl="2" w:tplc="6F20A54E">
      <w:start w:val="1"/>
      <w:numFmt w:val="bullet"/>
      <w:lvlText w:val=""/>
      <w:lvlJc w:val="left"/>
      <w:pPr>
        <w:ind w:left="2160" w:hanging="360"/>
      </w:pPr>
      <w:rPr>
        <w:rFonts w:ascii="Wingdings" w:hAnsi="Wingdings" w:hint="default"/>
      </w:rPr>
    </w:lvl>
    <w:lvl w:ilvl="3" w:tplc="50B20D30">
      <w:start w:val="1"/>
      <w:numFmt w:val="bullet"/>
      <w:lvlText w:val=""/>
      <w:lvlJc w:val="left"/>
      <w:pPr>
        <w:ind w:left="2880" w:hanging="360"/>
      </w:pPr>
      <w:rPr>
        <w:rFonts w:ascii="Symbol" w:hAnsi="Symbol" w:hint="default"/>
      </w:rPr>
    </w:lvl>
    <w:lvl w:ilvl="4" w:tplc="3B047DEC">
      <w:start w:val="1"/>
      <w:numFmt w:val="bullet"/>
      <w:lvlText w:val="o"/>
      <w:lvlJc w:val="left"/>
      <w:pPr>
        <w:ind w:left="3600" w:hanging="360"/>
      </w:pPr>
      <w:rPr>
        <w:rFonts w:ascii="Courier New" w:hAnsi="Courier New" w:hint="default"/>
      </w:rPr>
    </w:lvl>
    <w:lvl w:ilvl="5" w:tplc="4C8E71A4">
      <w:start w:val="1"/>
      <w:numFmt w:val="bullet"/>
      <w:lvlText w:val=""/>
      <w:lvlJc w:val="left"/>
      <w:pPr>
        <w:ind w:left="4320" w:hanging="360"/>
      </w:pPr>
      <w:rPr>
        <w:rFonts w:ascii="Wingdings" w:hAnsi="Wingdings" w:hint="default"/>
      </w:rPr>
    </w:lvl>
    <w:lvl w:ilvl="6" w:tplc="03067ED8">
      <w:start w:val="1"/>
      <w:numFmt w:val="bullet"/>
      <w:lvlText w:val=""/>
      <w:lvlJc w:val="left"/>
      <w:pPr>
        <w:ind w:left="5040" w:hanging="360"/>
      </w:pPr>
      <w:rPr>
        <w:rFonts w:ascii="Symbol" w:hAnsi="Symbol" w:hint="default"/>
      </w:rPr>
    </w:lvl>
    <w:lvl w:ilvl="7" w:tplc="A0A6AFF8">
      <w:start w:val="1"/>
      <w:numFmt w:val="bullet"/>
      <w:lvlText w:val="o"/>
      <w:lvlJc w:val="left"/>
      <w:pPr>
        <w:ind w:left="5760" w:hanging="360"/>
      </w:pPr>
      <w:rPr>
        <w:rFonts w:ascii="Courier New" w:hAnsi="Courier New" w:hint="default"/>
      </w:rPr>
    </w:lvl>
    <w:lvl w:ilvl="8" w:tplc="52B44474">
      <w:start w:val="1"/>
      <w:numFmt w:val="bullet"/>
      <w:lvlText w:val=""/>
      <w:lvlJc w:val="left"/>
      <w:pPr>
        <w:ind w:left="6480" w:hanging="360"/>
      </w:pPr>
      <w:rPr>
        <w:rFonts w:ascii="Wingdings" w:hAnsi="Wingdings" w:hint="default"/>
      </w:rPr>
    </w:lvl>
  </w:abstractNum>
  <w:abstractNum w:abstractNumId="58" w15:restartNumberingAfterBreak="0">
    <w:nsid w:val="79482040"/>
    <w:multiLevelType w:val="hybridMultilevel"/>
    <w:tmpl w:val="FDCE9070"/>
    <w:lvl w:ilvl="0" w:tplc="940AB85C">
      <w:numFmt w:val="bullet"/>
      <w:lvlText w:val=""/>
      <w:lvlJc w:val="left"/>
      <w:pPr>
        <w:ind w:left="827" w:hanging="360"/>
      </w:pPr>
      <w:rPr>
        <w:rFonts w:ascii="Symbol" w:eastAsia="Symbol" w:hAnsi="Symbol" w:cs="Symbol" w:hint="default"/>
        <w:w w:val="100"/>
        <w:sz w:val="22"/>
        <w:szCs w:val="22"/>
        <w:lang w:val="en-US" w:eastAsia="en-US" w:bidi="ar-SA"/>
      </w:rPr>
    </w:lvl>
    <w:lvl w:ilvl="1" w:tplc="492ECE0A">
      <w:numFmt w:val="bullet"/>
      <w:lvlText w:val="•"/>
      <w:lvlJc w:val="left"/>
      <w:pPr>
        <w:ind w:left="1204" w:hanging="360"/>
      </w:pPr>
      <w:rPr>
        <w:rFonts w:hint="default"/>
        <w:lang w:val="en-US" w:eastAsia="en-US" w:bidi="ar-SA"/>
      </w:rPr>
    </w:lvl>
    <w:lvl w:ilvl="2" w:tplc="DBC0D588">
      <w:numFmt w:val="bullet"/>
      <w:lvlText w:val="•"/>
      <w:lvlJc w:val="left"/>
      <w:pPr>
        <w:ind w:left="1589" w:hanging="360"/>
      </w:pPr>
      <w:rPr>
        <w:rFonts w:hint="default"/>
        <w:lang w:val="en-US" w:eastAsia="en-US" w:bidi="ar-SA"/>
      </w:rPr>
    </w:lvl>
    <w:lvl w:ilvl="3" w:tplc="5B6005F6">
      <w:numFmt w:val="bullet"/>
      <w:lvlText w:val="•"/>
      <w:lvlJc w:val="left"/>
      <w:pPr>
        <w:ind w:left="1973" w:hanging="360"/>
      </w:pPr>
      <w:rPr>
        <w:rFonts w:hint="default"/>
        <w:lang w:val="en-US" w:eastAsia="en-US" w:bidi="ar-SA"/>
      </w:rPr>
    </w:lvl>
    <w:lvl w:ilvl="4" w:tplc="0CFCA0A6">
      <w:numFmt w:val="bullet"/>
      <w:lvlText w:val="•"/>
      <w:lvlJc w:val="left"/>
      <w:pPr>
        <w:ind w:left="2358" w:hanging="360"/>
      </w:pPr>
      <w:rPr>
        <w:rFonts w:hint="default"/>
        <w:lang w:val="en-US" w:eastAsia="en-US" w:bidi="ar-SA"/>
      </w:rPr>
    </w:lvl>
    <w:lvl w:ilvl="5" w:tplc="AC76C03C">
      <w:numFmt w:val="bullet"/>
      <w:lvlText w:val="•"/>
      <w:lvlJc w:val="left"/>
      <w:pPr>
        <w:ind w:left="2743" w:hanging="360"/>
      </w:pPr>
      <w:rPr>
        <w:rFonts w:hint="default"/>
        <w:lang w:val="en-US" w:eastAsia="en-US" w:bidi="ar-SA"/>
      </w:rPr>
    </w:lvl>
    <w:lvl w:ilvl="6" w:tplc="6E426C02">
      <w:numFmt w:val="bullet"/>
      <w:lvlText w:val="•"/>
      <w:lvlJc w:val="left"/>
      <w:pPr>
        <w:ind w:left="3127" w:hanging="360"/>
      </w:pPr>
      <w:rPr>
        <w:rFonts w:hint="default"/>
        <w:lang w:val="en-US" w:eastAsia="en-US" w:bidi="ar-SA"/>
      </w:rPr>
    </w:lvl>
    <w:lvl w:ilvl="7" w:tplc="1F32202A">
      <w:numFmt w:val="bullet"/>
      <w:lvlText w:val="•"/>
      <w:lvlJc w:val="left"/>
      <w:pPr>
        <w:ind w:left="3512" w:hanging="360"/>
      </w:pPr>
      <w:rPr>
        <w:rFonts w:hint="default"/>
        <w:lang w:val="en-US" w:eastAsia="en-US" w:bidi="ar-SA"/>
      </w:rPr>
    </w:lvl>
    <w:lvl w:ilvl="8" w:tplc="4AD41450">
      <w:numFmt w:val="bullet"/>
      <w:lvlText w:val="•"/>
      <w:lvlJc w:val="left"/>
      <w:pPr>
        <w:ind w:left="3896" w:hanging="360"/>
      </w:pPr>
      <w:rPr>
        <w:rFonts w:hint="default"/>
        <w:lang w:val="en-US" w:eastAsia="en-US" w:bidi="ar-SA"/>
      </w:rPr>
    </w:lvl>
  </w:abstractNum>
  <w:abstractNum w:abstractNumId="59" w15:restartNumberingAfterBreak="0">
    <w:nsid w:val="7AF85AC5"/>
    <w:multiLevelType w:val="hybridMultilevel"/>
    <w:tmpl w:val="88BE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1C2C8F"/>
    <w:multiLevelType w:val="hybridMultilevel"/>
    <w:tmpl w:val="4508C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CDB419D"/>
    <w:multiLevelType w:val="hybridMultilevel"/>
    <w:tmpl w:val="B0A4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E87453E"/>
    <w:multiLevelType w:val="hybridMultilevel"/>
    <w:tmpl w:val="A4E2DF6C"/>
    <w:lvl w:ilvl="0" w:tplc="45B4A09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41"/>
  </w:num>
  <w:num w:numId="3">
    <w:abstractNumId w:val="21"/>
  </w:num>
  <w:num w:numId="4">
    <w:abstractNumId w:val="3"/>
  </w:num>
  <w:num w:numId="5">
    <w:abstractNumId w:val="29"/>
  </w:num>
  <w:num w:numId="6">
    <w:abstractNumId w:val="26"/>
  </w:num>
  <w:num w:numId="7">
    <w:abstractNumId w:val="38"/>
  </w:num>
  <w:num w:numId="8">
    <w:abstractNumId w:val="2"/>
  </w:num>
  <w:num w:numId="9">
    <w:abstractNumId w:val="40"/>
  </w:num>
  <w:num w:numId="10">
    <w:abstractNumId w:val="53"/>
  </w:num>
  <w:num w:numId="11">
    <w:abstractNumId w:val="19"/>
  </w:num>
  <w:num w:numId="12">
    <w:abstractNumId w:val="49"/>
  </w:num>
  <w:num w:numId="13">
    <w:abstractNumId w:val="31"/>
  </w:num>
  <w:num w:numId="14">
    <w:abstractNumId w:val="18"/>
  </w:num>
  <w:num w:numId="15">
    <w:abstractNumId w:val="5"/>
  </w:num>
  <w:num w:numId="16">
    <w:abstractNumId w:val="37"/>
  </w:num>
  <w:num w:numId="17">
    <w:abstractNumId w:val="14"/>
  </w:num>
  <w:num w:numId="18">
    <w:abstractNumId w:val="39"/>
  </w:num>
  <w:num w:numId="19">
    <w:abstractNumId w:val="10"/>
  </w:num>
  <w:num w:numId="20">
    <w:abstractNumId w:val="20"/>
  </w:num>
  <w:num w:numId="21">
    <w:abstractNumId w:val="12"/>
  </w:num>
  <w:num w:numId="22">
    <w:abstractNumId w:val="33"/>
  </w:num>
  <w:num w:numId="23">
    <w:abstractNumId w:val="56"/>
  </w:num>
  <w:num w:numId="24">
    <w:abstractNumId w:val="58"/>
  </w:num>
  <w:num w:numId="25">
    <w:abstractNumId w:val="36"/>
  </w:num>
  <w:num w:numId="26">
    <w:abstractNumId w:val="46"/>
  </w:num>
  <w:num w:numId="27">
    <w:abstractNumId w:val="54"/>
  </w:num>
  <w:num w:numId="28">
    <w:abstractNumId w:val="50"/>
  </w:num>
  <w:num w:numId="29">
    <w:abstractNumId w:val="25"/>
  </w:num>
  <w:num w:numId="30">
    <w:abstractNumId w:val="55"/>
  </w:num>
  <w:num w:numId="31">
    <w:abstractNumId w:val="16"/>
  </w:num>
  <w:num w:numId="32">
    <w:abstractNumId w:val="30"/>
  </w:num>
  <w:num w:numId="33">
    <w:abstractNumId w:val="59"/>
  </w:num>
  <w:num w:numId="34">
    <w:abstractNumId w:val="7"/>
  </w:num>
  <w:num w:numId="35">
    <w:abstractNumId w:val="43"/>
  </w:num>
  <w:num w:numId="36">
    <w:abstractNumId w:val="45"/>
  </w:num>
  <w:num w:numId="37">
    <w:abstractNumId w:val="47"/>
  </w:num>
  <w:num w:numId="38">
    <w:abstractNumId w:val="22"/>
  </w:num>
  <w:num w:numId="39">
    <w:abstractNumId w:val="61"/>
  </w:num>
  <w:num w:numId="40">
    <w:abstractNumId w:val="32"/>
  </w:num>
  <w:num w:numId="41">
    <w:abstractNumId w:val="28"/>
  </w:num>
  <w:num w:numId="42">
    <w:abstractNumId w:val="24"/>
  </w:num>
  <w:num w:numId="43">
    <w:abstractNumId w:val="9"/>
  </w:num>
  <w:num w:numId="44">
    <w:abstractNumId w:val="27"/>
  </w:num>
  <w:num w:numId="45">
    <w:abstractNumId w:val="60"/>
  </w:num>
  <w:num w:numId="46">
    <w:abstractNumId w:val="0"/>
  </w:num>
  <w:num w:numId="47">
    <w:abstractNumId w:val="1"/>
  </w:num>
  <w:num w:numId="48">
    <w:abstractNumId w:val="6"/>
  </w:num>
  <w:num w:numId="49">
    <w:abstractNumId w:val="15"/>
  </w:num>
  <w:num w:numId="50">
    <w:abstractNumId w:val="13"/>
  </w:num>
  <w:num w:numId="51">
    <w:abstractNumId w:val="62"/>
  </w:num>
  <w:num w:numId="52">
    <w:abstractNumId w:val="4"/>
  </w:num>
  <w:num w:numId="53">
    <w:abstractNumId w:val="11"/>
  </w:num>
  <w:num w:numId="54">
    <w:abstractNumId w:val="34"/>
  </w:num>
  <w:num w:numId="55">
    <w:abstractNumId w:val="44"/>
  </w:num>
  <w:num w:numId="56">
    <w:abstractNumId w:val="23"/>
  </w:num>
  <w:num w:numId="57">
    <w:abstractNumId w:val="42"/>
  </w:num>
  <w:num w:numId="58">
    <w:abstractNumId w:val="17"/>
  </w:num>
  <w:num w:numId="59">
    <w:abstractNumId w:val="35"/>
  </w:num>
  <w:num w:numId="60">
    <w:abstractNumId w:val="48"/>
  </w:num>
  <w:num w:numId="61">
    <w:abstractNumId w:val="51"/>
  </w:num>
  <w:num w:numId="62">
    <w:abstractNumId w:val="52"/>
  </w:num>
  <w:num w:numId="63">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0D"/>
    <w:rsid w:val="00003A0E"/>
    <w:rsid w:val="00005A14"/>
    <w:rsid w:val="00006F29"/>
    <w:rsid w:val="00011D58"/>
    <w:rsid w:val="00017A91"/>
    <w:rsid w:val="0002162A"/>
    <w:rsid w:val="00043AD8"/>
    <w:rsid w:val="00044AD6"/>
    <w:rsid w:val="00044CC2"/>
    <w:rsid w:val="0004509E"/>
    <w:rsid w:val="00053304"/>
    <w:rsid w:val="00053E23"/>
    <w:rsid w:val="00055E18"/>
    <w:rsid w:val="00056654"/>
    <w:rsid w:val="0006280D"/>
    <w:rsid w:val="000962C4"/>
    <w:rsid w:val="000A60BA"/>
    <w:rsid w:val="000A6218"/>
    <w:rsid w:val="000B02CE"/>
    <w:rsid w:val="000B1770"/>
    <w:rsid w:val="000B3809"/>
    <w:rsid w:val="000B781E"/>
    <w:rsid w:val="000C1D89"/>
    <w:rsid w:val="000C551D"/>
    <w:rsid w:val="000D17BC"/>
    <w:rsid w:val="000D43D4"/>
    <w:rsid w:val="000E22D4"/>
    <w:rsid w:val="000E3430"/>
    <w:rsid w:val="000F6A98"/>
    <w:rsid w:val="000F718B"/>
    <w:rsid w:val="00102850"/>
    <w:rsid w:val="001118DA"/>
    <w:rsid w:val="00111CB1"/>
    <w:rsid w:val="00116478"/>
    <w:rsid w:val="0012674F"/>
    <w:rsid w:val="00133C71"/>
    <w:rsid w:val="00155201"/>
    <w:rsid w:val="001562C5"/>
    <w:rsid w:val="00162198"/>
    <w:rsid w:val="00167FF8"/>
    <w:rsid w:val="00171DA5"/>
    <w:rsid w:val="0018098A"/>
    <w:rsid w:val="0018205C"/>
    <w:rsid w:val="00184C8C"/>
    <w:rsid w:val="0019049F"/>
    <w:rsid w:val="00196C9D"/>
    <w:rsid w:val="00197A59"/>
    <w:rsid w:val="001A2204"/>
    <w:rsid w:val="001A62BB"/>
    <w:rsid w:val="001B15CD"/>
    <w:rsid w:val="001C1495"/>
    <w:rsid w:val="001E79FF"/>
    <w:rsid w:val="002046BE"/>
    <w:rsid w:val="00206009"/>
    <w:rsid w:val="002133EC"/>
    <w:rsid w:val="002164FA"/>
    <w:rsid w:val="00216ABB"/>
    <w:rsid w:val="00217120"/>
    <w:rsid w:val="00221917"/>
    <w:rsid w:val="00231996"/>
    <w:rsid w:val="00231B0D"/>
    <w:rsid w:val="00233848"/>
    <w:rsid w:val="00243550"/>
    <w:rsid w:val="002663CD"/>
    <w:rsid w:val="00276749"/>
    <w:rsid w:val="00276DAC"/>
    <w:rsid w:val="00284C4E"/>
    <w:rsid w:val="00285E9A"/>
    <w:rsid w:val="00294745"/>
    <w:rsid w:val="00296BBE"/>
    <w:rsid w:val="002B02BA"/>
    <w:rsid w:val="002B10E1"/>
    <w:rsid w:val="002B71ED"/>
    <w:rsid w:val="002C133C"/>
    <w:rsid w:val="002C61C1"/>
    <w:rsid w:val="002D51B5"/>
    <w:rsid w:val="002E290E"/>
    <w:rsid w:val="002E5345"/>
    <w:rsid w:val="002F190C"/>
    <w:rsid w:val="002F1BE6"/>
    <w:rsid w:val="002F1D0A"/>
    <w:rsid w:val="002F2CD8"/>
    <w:rsid w:val="003158AD"/>
    <w:rsid w:val="00322736"/>
    <w:rsid w:val="00325C8D"/>
    <w:rsid w:val="00325F97"/>
    <w:rsid w:val="00345755"/>
    <w:rsid w:val="00346D0A"/>
    <w:rsid w:val="00370025"/>
    <w:rsid w:val="00375F5C"/>
    <w:rsid w:val="003815BA"/>
    <w:rsid w:val="003819E7"/>
    <w:rsid w:val="00383B33"/>
    <w:rsid w:val="003862CE"/>
    <w:rsid w:val="00391CF4"/>
    <w:rsid w:val="00396D97"/>
    <w:rsid w:val="003A0F65"/>
    <w:rsid w:val="003A51C7"/>
    <w:rsid w:val="003B05AB"/>
    <w:rsid w:val="003B270A"/>
    <w:rsid w:val="003B29B5"/>
    <w:rsid w:val="003C6E07"/>
    <w:rsid w:val="003D5E45"/>
    <w:rsid w:val="003E65AF"/>
    <w:rsid w:val="003F3411"/>
    <w:rsid w:val="003F4534"/>
    <w:rsid w:val="0040128C"/>
    <w:rsid w:val="00410597"/>
    <w:rsid w:val="00411F56"/>
    <w:rsid w:val="0042103C"/>
    <w:rsid w:val="004316F4"/>
    <w:rsid w:val="00431B8A"/>
    <w:rsid w:val="00440C3C"/>
    <w:rsid w:val="004415D4"/>
    <w:rsid w:val="00442ACB"/>
    <w:rsid w:val="004558B4"/>
    <w:rsid w:val="004619D7"/>
    <w:rsid w:val="00463F14"/>
    <w:rsid w:val="00465CE0"/>
    <w:rsid w:val="00466F5E"/>
    <w:rsid w:val="00474D68"/>
    <w:rsid w:val="00477720"/>
    <w:rsid w:val="00486F96"/>
    <w:rsid w:val="00487336"/>
    <w:rsid w:val="004A4833"/>
    <w:rsid w:val="004A5567"/>
    <w:rsid w:val="004A72D3"/>
    <w:rsid w:val="004B1E1B"/>
    <w:rsid w:val="004B218D"/>
    <w:rsid w:val="004C5E51"/>
    <w:rsid w:val="004D26E1"/>
    <w:rsid w:val="004D2908"/>
    <w:rsid w:val="004D4A91"/>
    <w:rsid w:val="004F4792"/>
    <w:rsid w:val="004F65E9"/>
    <w:rsid w:val="00500131"/>
    <w:rsid w:val="0051664A"/>
    <w:rsid w:val="005212F2"/>
    <w:rsid w:val="005233C9"/>
    <w:rsid w:val="0052410E"/>
    <w:rsid w:val="00531791"/>
    <w:rsid w:val="00541D05"/>
    <w:rsid w:val="00545E4E"/>
    <w:rsid w:val="00553D62"/>
    <w:rsid w:val="0056072A"/>
    <w:rsid w:val="0057198F"/>
    <w:rsid w:val="00580A98"/>
    <w:rsid w:val="00596DDB"/>
    <w:rsid w:val="005A17B6"/>
    <w:rsid w:val="005B1E20"/>
    <w:rsid w:val="005B38D8"/>
    <w:rsid w:val="005B45BA"/>
    <w:rsid w:val="005C5383"/>
    <w:rsid w:val="005C750E"/>
    <w:rsid w:val="005D0D49"/>
    <w:rsid w:val="005D7466"/>
    <w:rsid w:val="005E5A2E"/>
    <w:rsid w:val="005E6EB9"/>
    <w:rsid w:val="00600861"/>
    <w:rsid w:val="00602C99"/>
    <w:rsid w:val="00603823"/>
    <w:rsid w:val="00607761"/>
    <w:rsid w:val="00616B46"/>
    <w:rsid w:val="006218B1"/>
    <w:rsid w:val="006229AE"/>
    <w:rsid w:val="0062796A"/>
    <w:rsid w:val="00632A7F"/>
    <w:rsid w:val="0065372A"/>
    <w:rsid w:val="00660B48"/>
    <w:rsid w:val="006637D5"/>
    <w:rsid w:val="00667E36"/>
    <w:rsid w:val="0067448A"/>
    <w:rsid w:val="006779B6"/>
    <w:rsid w:val="00690231"/>
    <w:rsid w:val="0069443B"/>
    <w:rsid w:val="006961BE"/>
    <w:rsid w:val="006979E8"/>
    <w:rsid w:val="006A52A1"/>
    <w:rsid w:val="006B3A33"/>
    <w:rsid w:val="006C28E8"/>
    <w:rsid w:val="006C2E51"/>
    <w:rsid w:val="006D3DE7"/>
    <w:rsid w:val="006D5891"/>
    <w:rsid w:val="006D6366"/>
    <w:rsid w:val="006E5EF6"/>
    <w:rsid w:val="006E7FEE"/>
    <w:rsid w:val="0070057E"/>
    <w:rsid w:val="007026F2"/>
    <w:rsid w:val="007030B7"/>
    <w:rsid w:val="00713FE2"/>
    <w:rsid w:val="007147B9"/>
    <w:rsid w:val="00720790"/>
    <w:rsid w:val="007227D3"/>
    <w:rsid w:val="0072327C"/>
    <w:rsid w:val="007304CC"/>
    <w:rsid w:val="007513E2"/>
    <w:rsid w:val="0075373E"/>
    <w:rsid w:val="00764FB3"/>
    <w:rsid w:val="0076509C"/>
    <w:rsid w:val="0076716E"/>
    <w:rsid w:val="007779CF"/>
    <w:rsid w:val="00784B2F"/>
    <w:rsid w:val="00796019"/>
    <w:rsid w:val="007B0582"/>
    <w:rsid w:val="007B1D7C"/>
    <w:rsid w:val="007B4128"/>
    <w:rsid w:val="007C07D7"/>
    <w:rsid w:val="007D3CA9"/>
    <w:rsid w:val="007E23DB"/>
    <w:rsid w:val="007E76E5"/>
    <w:rsid w:val="007F3423"/>
    <w:rsid w:val="00805383"/>
    <w:rsid w:val="0081599D"/>
    <w:rsid w:val="0082560C"/>
    <w:rsid w:val="00835DF7"/>
    <w:rsid w:val="00840FBE"/>
    <w:rsid w:val="008519E5"/>
    <w:rsid w:val="00856E46"/>
    <w:rsid w:val="00857AB1"/>
    <w:rsid w:val="0086BF91"/>
    <w:rsid w:val="00875C08"/>
    <w:rsid w:val="00884EFC"/>
    <w:rsid w:val="00891DAD"/>
    <w:rsid w:val="00897392"/>
    <w:rsid w:val="008A34B7"/>
    <w:rsid w:val="008B29C7"/>
    <w:rsid w:val="008B7215"/>
    <w:rsid w:val="008C1416"/>
    <w:rsid w:val="008C5DC9"/>
    <w:rsid w:val="008D1093"/>
    <w:rsid w:val="008E0AFD"/>
    <w:rsid w:val="008E4CE8"/>
    <w:rsid w:val="008E5A7D"/>
    <w:rsid w:val="008F0DF3"/>
    <w:rsid w:val="0090143E"/>
    <w:rsid w:val="009037F8"/>
    <w:rsid w:val="0091348E"/>
    <w:rsid w:val="00917B50"/>
    <w:rsid w:val="00920CE9"/>
    <w:rsid w:val="009212BD"/>
    <w:rsid w:val="00933FF3"/>
    <w:rsid w:val="00955685"/>
    <w:rsid w:val="009630CD"/>
    <w:rsid w:val="00966503"/>
    <w:rsid w:val="0097403B"/>
    <w:rsid w:val="00974F79"/>
    <w:rsid w:val="0097704B"/>
    <w:rsid w:val="00984D08"/>
    <w:rsid w:val="00986DCD"/>
    <w:rsid w:val="00994C12"/>
    <w:rsid w:val="009C0F13"/>
    <w:rsid w:val="009C1444"/>
    <w:rsid w:val="009C6209"/>
    <w:rsid w:val="009D208F"/>
    <w:rsid w:val="009E0628"/>
    <w:rsid w:val="009E51F2"/>
    <w:rsid w:val="009E7BAE"/>
    <w:rsid w:val="009F2146"/>
    <w:rsid w:val="00A125C6"/>
    <w:rsid w:val="00A13AAB"/>
    <w:rsid w:val="00A31433"/>
    <w:rsid w:val="00A3658B"/>
    <w:rsid w:val="00A41BCB"/>
    <w:rsid w:val="00A47253"/>
    <w:rsid w:val="00A5084A"/>
    <w:rsid w:val="00A54210"/>
    <w:rsid w:val="00A55C37"/>
    <w:rsid w:val="00A62650"/>
    <w:rsid w:val="00A6490D"/>
    <w:rsid w:val="00A80C78"/>
    <w:rsid w:val="00A82082"/>
    <w:rsid w:val="00A820D2"/>
    <w:rsid w:val="00A82C93"/>
    <w:rsid w:val="00A834E5"/>
    <w:rsid w:val="00A85D6B"/>
    <w:rsid w:val="00AA0DC9"/>
    <w:rsid w:val="00AA1F51"/>
    <w:rsid w:val="00AA3F6F"/>
    <w:rsid w:val="00AA6AF4"/>
    <w:rsid w:val="00AB2770"/>
    <w:rsid w:val="00AB4C6A"/>
    <w:rsid w:val="00AB509A"/>
    <w:rsid w:val="00AE38A0"/>
    <w:rsid w:val="00AE7872"/>
    <w:rsid w:val="00B030C8"/>
    <w:rsid w:val="00B12A82"/>
    <w:rsid w:val="00B139C9"/>
    <w:rsid w:val="00B14CD4"/>
    <w:rsid w:val="00B154BF"/>
    <w:rsid w:val="00B20CBE"/>
    <w:rsid w:val="00B24D15"/>
    <w:rsid w:val="00B41CDF"/>
    <w:rsid w:val="00B568FC"/>
    <w:rsid w:val="00B60058"/>
    <w:rsid w:val="00B61C37"/>
    <w:rsid w:val="00B72BA6"/>
    <w:rsid w:val="00B73D15"/>
    <w:rsid w:val="00B82856"/>
    <w:rsid w:val="00B833F5"/>
    <w:rsid w:val="00B85C31"/>
    <w:rsid w:val="00B87F56"/>
    <w:rsid w:val="00B91300"/>
    <w:rsid w:val="00B96753"/>
    <w:rsid w:val="00BA3875"/>
    <w:rsid w:val="00BA59B5"/>
    <w:rsid w:val="00BA602A"/>
    <w:rsid w:val="00BA77F3"/>
    <w:rsid w:val="00BB3CD8"/>
    <w:rsid w:val="00BB3D9E"/>
    <w:rsid w:val="00BD02D8"/>
    <w:rsid w:val="00BD1FB3"/>
    <w:rsid w:val="00BD28A5"/>
    <w:rsid w:val="00BD46B6"/>
    <w:rsid w:val="00BE6A53"/>
    <w:rsid w:val="00C11E78"/>
    <w:rsid w:val="00C17449"/>
    <w:rsid w:val="00C20DD9"/>
    <w:rsid w:val="00C22F8C"/>
    <w:rsid w:val="00C26576"/>
    <w:rsid w:val="00C36414"/>
    <w:rsid w:val="00C37C1D"/>
    <w:rsid w:val="00C458CA"/>
    <w:rsid w:val="00C47CCD"/>
    <w:rsid w:val="00C52ACC"/>
    <w:rsid w:val="00C53A08"/>
    <w:rsid w:val="00C57EDD"/>
    <w:rsid w:val="00C70C29"/>
    <w:rsid w:val="00C70D94"/>
    <w:rsid w:val="00C71F49"/>
    <w:rsid w:val="00C80947"/>
    <w:rsid w:val="00C871CF"/>
    <w:rsid w:val="00C92517"/>
    <w:rsid w:val="00C97EED"/>
    <w:rsid w:val="00CA07A6"/>
    <w:rsid w:val="00CB3557"/>
    <w:rsid w:val="00CC229D"/>
    <w:rsid w:val="00CC238C"/>
    <w:rsid w:val="00CC3627"/>
    <w:rsid w:val="00CC5433"/>
    <w:rsid w:val="00CC7018"/>
    <w:rsid w:val="00CE6F49"/>
    <w:rsid w:val="00CF2727"/>
    <w:rsid w:val="00D12BCF"/>
    <w:rsid w:val="00D15E2B"/>
    <w:rsid w:val="00D26473"/>
    <w:rsid w:val="00D33A36"/>
    <w:rsid w:val="00D33FF6"/>
    <w:rsid w:val="00D56798"/>
    <w:rsid w:val="00D6304F"/>
    <w:rsid w:val="00D72D88"/>
    <w:rsid w:val="00D732BB"/>
    <w:rsid w:val="00D74371"/>
    <w:rsid w:val="00D753CC"/>
    <w:rsid w:val="00D75D8D"/>
    <w:rsid w:val="00D77212"/>
    <w:rsid w:val="00D82A08"/>
    <w:rsid w:val="00D84759"/>
    <w:rsid w:val="00D9118D"/>
    <w:rsid w:val="00D91B67"/>
    <w:rsid w:val="00DA24DD"/>
    <w:rsid w:val="00DA3A2A"/>
    <w:rsid w:val="00DB03EA"/>
    <w:rsid w:val="00DB1CC6"/>
    <w:rsid w:val="00DC33E9"/>
    <w:rsid w:val="00DC40F2"/>
    <w:rsid w:val="00DC6A39"/>
    <w:rsid w:val="00DD0A61"/>
    <w:rsid w:val="00DD3D72"/>
    <w:rsid w:val="00DD6775"/>
    <w:rsid w:val="00DE4DBD"/>
    <w:rsid w:val="00DE5D51"/>
    <w:rsid w:val="00DF68C0"/>
    <w:rsid w:val="00E03928"/>
    <w:rsid w:val="00E22F75"/>
    <w:rsid w:val="00E266D7"/>
    <w:rsid w:val="00E31FC8"/>
    <w:rsid w:val="00E321E7"/>
    <w:rsid w:val="00E4269B"/>
    <w:rsid w:val="00E55C8E"/>
    <w:rsid w:val="00E5728B"/>
    <w:rsid w:val="00E57648"/>
    <w:rsid w:val="00E57D52"/>
    <w:rsid w:val="00E62EEA"/>
    <w:rsid w:val="00E652BC"/>
    <w:rsid w:val="00E74CC0"/>
    <w:rsid w:val="00E81BE5"/>
    <w:rsid w:val="00E83984"/>
    <w:rsid w:val="00E839F4"/>
    <w:rsid w:val="00E920EB"/>
    <w:rsid w:val="00EA0F6F"/>
    <w:rsid w:val="00EA45DC"/>
    <w:rsid w:val="00EB57CB"/>
    <w:rsid w:val="00EB61C1"/>
    <w:rsid w:val="00EC2092"/>
    <w:rsid w:val="00EC5F12"/>
    <w:rsid w:val="00ED33F2"/>
    <w:rsid w:val="00ED37CF"/>
    <w:rsid w:val="00ED59B1"/>
    <w:rsid w:val="00EE12AE"/>
    <w:rsid w:val="00EE56F2"/>
    <w:rsid w:val="00EE77B1"/>
    <w:rsid w:val="00EF1FEB"/>
    <w:rsid w:val="00EF4078"/>
    <w:rsid w:val="00EF6F31"/>
    <w:rsid w:val="00F00590"/>
    <w:rsid w:val="00F120B3"/>
    <w:rsid w:val="00F12F87"/>
    <w:rsid w:val="00F140F3"/>
    <w:rsid w:val="00F16164"/>
    <w:rsid w:val="00F20DE7"/>
    <w:rsid w:val="00F26293"/>
    <w:rsid w:val="00F35A42"/>
    <w:rsid w:val="00F36799"/>
    <w:rsid w:val="00F39508"/>
    <w:rsid w:val="00F5151C"/>
    <w:rsid w:val="00F553B1"/>
    <w:rsid w:val="00F56EEE"/>
    <w:rsid w:val="00F601C4"/>
    <w:rsid w:val="00F63173"/>
    <w:rsid w:val="00F72DDC"/>
    <w:rsid w:val="00F7740E"/>
    <w:rsid w:val="00F82E2C"/>
    <w:rsid w:val="00F96527"/>
    <w:rsid w:val="00F972B9"/>
    <w:rsid w:val="00FA0897"/>
    <w:rsid w:val="00FA447D"/>
    <w:rsid w:val="00FB3D39"/>
    <w:rsid w:val="00FB40D0"/>
    <w:rsid w:val="00FC097F"/>
    <w:rsid w:val="00FC389B"/>
    <w:rsid w:val="00FD1AB3"/>
    <w:rsid w:val="00FD3FDD"/>
    <w:rsid w:val="00FD42BF"/>
    <w:rsid w:val="00FD7472"/>
    <w:rsid w:val="00FE7758"/>
    <w:rsid w:val="00FF01A3"/>
    <w:rsid w:val="00FF1730"/>
    <w:rsid w:val="00FF648E"/>
    <w:rsid w:val="0130952A"/>
    <w:rsid w:val="01868080"/>
    <w:rsid w:val="01E05C75"/>
    <w:rsid w:val="023A2C72"/>
    <w:rsid w:val="0255CCF1"/>
    <w:rsid w:val="0319DF78"/>
    <w:rsid w:val="0328F0A8"/>
    <w:rsid w:val="032AC994"/>
    <w:rsid w:val="035365D4"/>
    <w:rsid w:val="0356E882"/>
    <w:rsid w:val="03851A47"/>
    <w:rsid w:val="03F1F1C9"/>
    <w:rsid w:val="0437B4E4"/>
    <w:rsid w:val="047BAB12"/>
    <w:rsid w:val="04C37E17"/>
    <w:rsid w:val="04D58516"/>
    <w:rsid w:val="04FA3B99"/>
    <w:rsid w:val="0528818B"/>
    <w:rsid w:val="056C29BB"/>
    <w:rsid w:val="05F7D972"/>
    <w:rsid w:val="062157A5"/>
    <w:rsid w:val="066C04D7"/>
    <w:rsid w:val="06EB9881"/>
    <w:rsid w:val="0793118F"/>
    <w:rsid w:val="07CE5BC3"/>
    <w:rsid w:val="08535D8B"/>
    <w:rsid w:val="085E424E"/>
    <w:rsid w:val="08899ECB"/>
    <w:rsid w:val="088E5326"/>
    <w:rsid w:val="0898F833"/>
    <w:rsid w:val="0906150D"/>
    <w:rsid w:val="0933B49F"/>
    <w:rsid w:val="0964AA13"/>
    <w:rsid w:val="09783578"/>
    <w:rsid w:val="09B9FC38"/>
    <w:rsid w:val="09E22125"/>
    <w:rsid w:val="09FE4FB6"/>
    <w:rsid w:val="0AB21313"/>
    <w:rsid w:val="0ABE0A21"/>
    <w:rsid w:val="0AC09228"/>
    <w:rsid w:val="0AD9F7A4"/>
    <w:rsid w:val="0C43B756"/>
    <w:rsid w:val="0C4AB949"/>
    <w:rsid w:val="0C51962B"/>
    <w:rsid w:val="0CC3A413"/>
    <w:rsid w:val="0D01C351"/>
    <w:rsid w:val="0D1257FB"/>
    <w:rsid w:val="0D2B7D9E"/>
    <w:rsid w:val="0D342420"/>
    <w:rsid w:val="0D4A5101"/>
    <w:rsid w:val="0D5A2D90"/>
    <w:rsid w:val="0DC50CA6"/>
    <w:rsid w:val="0E3F9F36"/>
    <w:rsid w:val="0EA35FFF"/>
    <w:rsid w:val="0EFBA18F"/>
    <w:rsid w:val="0F362597"/>
    <w:rsid w:val="0F56D400"/>
    <w:rsid w:val="0F86B708"/>
    <w:rsid w:val="0FF30C5E"/>
    <w:rsid w:val="1005B7E8"/>
    <w:rsid w:val="1008DDDC"/>
    <w:rsid w:val="1027C2D6"/>
    <w:rsid w:val="102B145C"/>
    <w:rsid w:val="10415652"/>
    <w:rsid w:val="1089BE6D"/>
    <w:rsid w:val="10A78C38"/>
    <w:rsid w:val="10E2A32B"/>
    <w:rsid w:val="10F9F3B1"/>
    <w:rsid w:val="11AE874B"/>
    <w:rsid w:val="12271A7A"/>
    <w:rsid w:val="1233070F"/>
    <w:rsid w:val="123E82E3"/>
    <w:rsid w:val="1294FDE6"/>
    <w:rsid w:val="12B8BD15"/>
    <w:rsid w:val="136FEFAC"/>
    <w:rsid w:val="137AB1A9"/>
    <w:rsid w:val="139A37D0"/>
    <w:rsid w:val="139D1AF2"/>
    <w:rsid w:val="1509A89B"/>
    <w:rsid w:val="1584832C"/>
    <w:rsid w:val="15928E51"/>
    <w:rsid w:val="15B19F6F"/>
    <w:rsid w:val="15C02342"/>
    <w:rsid w:val="15CC124E"/>
    <w:rsid w:val="161EE4A9"/>
    <w:rsid w:val="1640893A"/>
    <w:rsid w:val="1643BF15"/>
    <w:rsid w:val="166E3646"/>
    <w:rsid w:val="1717BF14"/>
    <w:rsid w:val="1748E99B"/>
    <w:rsid w:val="179137CF"/>
    <w:rsid w:val="181ECAFA"/>
    <w:rsid w:val="18A16D4B"/>
    <w:rsid w:val="18BC23EE"/>
    <w:rsid w:val="19098397"/>
    <w:rsid w:val="192F5C0F"/>
    <w:rsid w:val="1946D9B5"/>
    <w:rsid w:val="19862023"/>
    <w:rsid w:val="198F8C00"/>
    <w:rsid w:val="19CA0B5D"/>
    <w:rsid w:val="1A11DEAF"/>
    <w:rsid w:val="1A354621"/>
    <w:rsid w:val="1A3B4BBD"/>
    <w:rsid w:val="1A3D0882"/>
    <w:rsid w:val="1A4860E5"/>
    <w:rsid w:val="1ABF3C79"/>
    <w:rsid w:val="1AED9650"/>
    <w:rsid w:val="1AF6C083"/>
    <w:rsid w:val="1B240DD5"/>
    <w:rsid w:val="1C5BFB96"/>
    <w:rsid w:val="1C70169F"/>
    <w:rsid w:val="1CF45A0F"/>
    <w:rsid w:val="1CF4C831"/>
    <w:rsid w:val="1D01AC1F"/>
    <w:rsid w:val="1D49F137"/>
    <w:rsid w:val="1E13C96A"/>
    <w:rsid w:val="1E40AD88"/>
    <w:rsid w:val="1E8B05DD"/>
    <w:rsid w:val="1EB4494A"/>
    <w:rsid w:val="1EF4BBBA"/>
    <w:rsid w:val="1F066434"/>
    <w:rsid w:val="1F87B97A"/>
    <w:rsid w:val="1FE7C6F0"/>
    <w:rsid w:val="1FF361CA"/>
    <w:rsid w:val="200651DE"/>
    <w:rsid w:val="202BD6E8"/>
    <w:rsid w:val="20327A97"/>
    <w:rsid w:val="20BB19EC"/>
    <w:rsid w:val="20D6F080"/>
    <w:rsid w:val="20ED34C4"/>
    <w:rsid w:val="210AAC6C"/>
    <w:rsid w:val="217A6675"/>
    <w:rsid w:val="21FE0D00"/>
    <w:rsid w:val="222B4A79"/>
    <w:rsid w:val="22608734"/>
    <w:rsid w:val="226863C9"/>
    <w:rsid w:val="2370EDA3"/>
    <w:rsid w:val="23A6F3CF"/>
    <w:rsid w:val="23AAB92D"/>
    <w:rsid w:val="23B0792F"/>
    <w:rsid w:val="23E43CC9"/>
    <w:rsid w:val="246921D3"/>
    <w:rsid w:val="24C2C56F"/>
    <w:rsid w:val="24FE7830"/>
    <w:rsid w:val="250CBE04"/>
    <w:rsid w:val="250DC5A0"/>
    <w:rsid w:val="2514A7EE"/>
    <w:rsid w:val="2562EB3B"/>
    <w:rsid w:val="259B171A"/>
    <w:rsid w:val="25C25967"/>
    <w:rsid w:val="25E7981B"/>
    <w:rsid w:val="25FD89C7"/>
    <w:rsid w:val="263A2714"/>
    <w:rsid w:val="26B52C9B"/>
    <w:rsid w:val="26FB0FBF"/>
    <w:rsid w:val="26FEBB9C"/>
    <w:rsid w:val="271B094C"/>
    <w:rsid w:val="272306D9"/>
    <w:rsid w:val="27417BEB"/>
    <w:rsid w:val="2773462A"/>
    <w:rsid w:val="2841C45F"/>
    <w:rsid w:val="28445EC6"/>
    <w:rsid w:val="28898538"/>
    <w:rsid w:val="28C9A8E4"/>
    <w:rsid w:val="292414C7"/>
    <w:rsid w:val="292C369D"/>
    <w:rsid w:val="297A97EF"/>
    <w:rsid w:val="29D064C4"/>
    <w:rsid w:val="29E02F27"/>
    <w:rsid w:val="29F06721"/>
    <w:rsid w:val="2A7B4B13"/>
    <w:rsid w:val="2A7C069C"/>
    <w:rsid w:val="2A8126BA"/>
    <w:rsid w:val="2A9C8353"/>
    <w:rsid w:val="2AFABF06"/>
    <w:rsid w:val="2BDD4F9F"/>
    <w:rsid w:val="2C0A2308"/>
    <w:rsid w:val="2C12FAA9"/>
    <w:rsid w:val="2C1B1C93"/>
    <w:rsid w:val="2C1FA7E0"/>
    <w:rsid w:val="2C472BB4"/>
    <w:rsid w:val="2C7F0965"/>
    <w:rsid w:val="2CC307DB"/>
    <w:rsid w:val="2D4668AA"/>
    <w:rsid w:val="2D5DC6CB"/>
    <w:rsid w:val="2D8A525A"/>
    <w:rsid w:val="2E225AB8"/>
    <w:rsid w:val="2E34EB43"/>
    <w:rsid w:val="2E965E3A"/>
    <w:rsid w:val="2EC7E006"/>
    <w:rsid w:val="2F4976C2"/>
    <w:rsid w:val="2FAFD70A"/>
    <w:rsid w:val="2FB2E402"/>
    <w:rsid w:val="2FE18F09"/>
    <w:rsid w:val="300B8353"/>
    <w:rsid w:val="3047BDBB"/>
    <w:rsid w:val="307282B1"/>
    <w:rsid w:val="30768018"/>
    <w:rsid w:val="3090D829"/>
    <w:rsid w:val="309F76F3"/>
    <w:rsid w:val="30C7FAE4"/>
    <w:rsid w:val="30DF3C25"/>
    <w:rsid w:val="30E1F103"/>
    <w:rsid w:val="314BA76B"/>
    <w:rsid w:val="319EDE59"/>
    <w:rsid w:val="31A2ADD5"/>
    <w:rsid w:val="31D4AA08"/>
    <w:rsid w:val="3218ED4F"/>
    <w:rsid w:val="325BBA90"/>
    <w:rsid w:val="326C452C"/>
    <w:rsid w:val="328793F0"/>
    <w:rsid w:val="34102C38"/>
    <w:rsid w:val="347873DF"/>
    <w:rsid w:val="34BC0AF7"/>
    <w:rsid w:val="34CCF68D"/>
    <w:rsid w:val="34D11ED1"/>
    <w:rsid w:val="35140A14"/>
    <w:rsid w:val="3532B93E"/>
    <w:rsid w:val="3555AE77"/>
    <w:rsid w:val="3580FC8B"/>
    <w:rsid w:val="3593144D"/>
    <w:rsid w:val="35B73602"/>
    <w:rsid w:val="36144440"/>
    <w:rsid w:val="3614B5BD"/>
    <w:rsid w:val="36AF93A4"/>
    <w:rsid w:val="36D44444"/>
    <w:rsid w:val="37577EDC"/>
    <w:rsid w:val="379E1D5C"/>
    <w:rsid w:val="379E548D"/>
    <w:rsid w:val="3822CC84"/>
    <w:rsid w:val="3848DC0A"/>
    <w:rsid w:val="387D458E"/>
    <w:rsid w:val="3889D585"/>
    <w:rsid w:val="388D4F39"/>
    <w:rsid w:val="3893D7BE"/>
    <w:rsid w:val="38D125AD"/>
    <w:rsid w:val="38F34F3D"/>
    <w:rsid w:val="3911F5F7"/>
    <w:rsid w:val="39455EAF"/>
    <w:rsid w:val="396F20E9"/>
    <w:rsid w:val="39C643EC"/>
    <w:rsid w:val="39D618D8"/>
    <w:rsid w:val="3A44E182"/>
    <w:rsid w:val="3A75F741"/>
    <w:rsid w:val="3AD73E4E"/>
    <w:rsid w:val="3AFDE716"/>
    <w:rsid w:val="3B275205"/>
    <w:rsid w:val="3B3D0402"/>
    <w:rsid w:val="3B5A4D3F"/>
    <w:rsid w:val="3BA1FAC2"/>
    <w:rsid w:val="3BEE494C"/>
    <w:rsid w:val="3C74A7D2"/>
    <w:rsid w:val="3C9305C6"/>
    <w:rsid w:val="3CF89B6E"/>
    <w:rsid w:val="3D076658"/>
    <w:rsid w:val="3D15B1BF"/>
    <w:rsid w:val="3D2A6FD5"/>
    <w:rsid w:val="3D8C0E70"/>
    <w:rsid w:val="3DE893A2"/>
    <w:rsid w:val="3E507118"/>
    <w:rsid w:val="3E663F76"/>
    <w:rsid w:val="3EBB42B2"/>
    <w:rsid w:val="3EE5CD73"/>
    <w:rsid w:val="3EF7C9C7"/>
    <w:rsid w:val="3F27C7D7"/>
    <w:rsid w:val="3F427328"/>
    <w:rsid w:val="3F600AB0"/>
    <w:rsid w:val="3F6B4DA1"/>
    <w:rsid w:val="3F8743D0"/>
    <w:rsid w:val="3F8B364D"/>
    <w:rsid w:val="3FAD2255"/>
    <w:rsid w:val="402A152B"/>
    <w:rsid w:val="403A3522"/>
    <w:rsid w:val="40836103"/>
    <w:rsid w:val="40DADB0D"/>
    <w:rsid w:val="4241D117"/>
    <w:rsid w:val="4245BEF2"/>
    <w:rsid w:val="42760A19"/>
    <w:rsid w:val="4276E66B"/>
    <w:rsid w:val="42E3E956"/>
    <w:rsid w:val="4327CE23"/>
    <w:rsid w:val="43BC39C6"/>
    <w:rsid w:val="43F2B596"/>
    <w:rsid w:val="440672D4"/>
    <w:rsid w:val="442B176B"/>
    <w:rsid w:val="445EA770"/>
    <w:rsid w:val="44C3DF36"/>
    <w:rsid w:val="44CFD3A7"/>
    <w:rsid w:val="4549A8DE"/>
    <w:rsid w:val="460CEDAC"/>
    <w:rsid w:val="4620BFAF"/>
    <w:rsid w:val="4677E35E"/>
    <w:rsid w:val="47282BD7"/>
    <w:rsid w:val="4764B2C9"/>
    <w:rsid w:val="481D7B89"/>
    <w:rsid w:val="48483344"/>
    <w:rsid w:val="48A8316E"/>
    <w:rsid w:val="48EDC499"/>
    <w:rsid w:val="48F85572"/>
    <w:rsid w:val="48FDE7BD"/>
    <w:rsid w:val="49079EAF"/>
    <w:rsid w:val="49318C2F"/>
    <w:rsid w:val="4936A1F3"/>
    <w:rsid w:val="49A735FD"/>
    <w:rsid w:val="49E7B78D"/>
    <w:rsid w:val="49EB11BE"/>
    <w:rsid w:val="4A3C19F1"/>
    <w:rsid w:val="4A764C40"/>
    <w:rsid w:val="4A81BB69"/>
    <w:rsid w:val="4AB6759B"/>
    <w:rsid w:val="4B17049B"/>
    <w:rsid w:val="4B1FEF55"/>
    <w:rsid w:val="4B76A26D"/>
    <w:rsid w:val="4B8684FA"/>
    <w:rsid w:val="4BC8F1FF"/>
    <w:rsid w:val="4BE34811"/>
    <w:rsid w:val="4C6F4277"/>
    <w:rsid w:val="4D27AC62"/>
    <w:rsid w:val="4D56A9FE"/>
    <w:rsid w:val="4D69FADB"/>
    <w:rsid w:val="4D9D744B"/>
    <w:rsid w:val="4DE99B41"/>
    <w:rsid w:val="4E3E8109"/>
    <w:rsid w:val="4E4991C9"/>
    <w:rsid w:val="4ECC9E18"/>
    <w:rsid w:val="4ED3AD2C"/>
    <w:rsid w:val="4EE202B1"/>
    <w:rsid w:val="4F461BF0"/>
    <w:rsid w:val="4FB20668"/>
    <w:rsid w:val="501ED398"/>
    <w:rsid w:val="5043AD00"/>
    <w:rsid w:val="505058EC"/>
    <w:rsid w:val="507627BC"/>
    <w:rsid w:val="5099227F"/>
    <w:rsid w:val="509F32FE"/>
    <w:rsid w:val="50D7A721"/>
    <w:rsid w:val="512BF7A5"/>
    <w:rsid w:val="51B81734"/>
    <w:rsid w:val="5203F3EB"/>
    <w:rsid w:val="5207913A"/>
    <w:rsid w:val="521D12ED"/>
    <w:rsid w:val="522B2973"/>
    <w:rsid w:val="5233B21C"/>
    <w:rsid w:val="524E47F7"/>
    <w:rsid w:val="52799A8A"/>
    <w:rsid w:val="528F6937"/>
    <w:rsid w:val="529137AD"/>
    <w:rsid w:val="52A64CC1"/>
    <w:rsid w:val="52E28CDC"/>
    <w:rsid w:val="52FCD20A"/>
    <w:rsid w:val="53681069"/>
    <w:rsid w:val="53AD5F7C"/>
    <w:rsid w:val="53B5CCAC"/>
    <w:rsid w:val="53D32FE1"/>
    <w:rsid w:val="54C9BEE7"/>
    <w:rsid w:val="54CC4A89"/>
    <w:rsid w:val="54F531F0"/>
    <w:rsid w:val="54FBDCB0"/>
    <w:rsid w:val="54FF6EB2"/>
    <w:rsid w:val="55243A33"/>
    <w:rsid w:val="55488076"/>
    <w:rsid w:val="55673D47"/>
    <w:rsid w:val="5584E3F0"/>
    <w:rsid w:val="55DC427A"/>
    <w:rsid w:val="55E4B3DD"/>
    <w:rsid w:val="56365AC0"/>
    <w:rsid w:val="569FF01D"/>
    <w:rsid w:val="570C8B95"/>
    <w:rsid w:val="572B7AD5"/>
    <w:rsid w:val="574ED5CF"/>
    <w:rsid w:val="57B45982"/>
    <w:rsid w:val="57BD73D6"/>
    <w:rsid w:val="57D9C199"/>
    <w:rsid w:val="57E12192"/>
    <w:rsid w:val="581EAD98"/>
    <w:rsid w:val="582E65BD"/>
    <w:rsid w:val="5847FA53"/>
    <w:rsid w:val="58A1368B"/>
    <w:rsid w:val="58A42902"/>
    <w:rsid w:val="58B913F7"/>
    <w:rsid w:val="58C2465A"/>
    <w:rsid w:val="58E929D7"/>
    <w:rsid w:val="58EE5DC4"/>
    <w:rsid w:val="59131363"/>
    <w:rsid w:val="59460929"/>
    <w:rsid w:val="594CAE16"/>
    <w:rsid w:val="5987DF69"/>
    <w:rsid w:val="599DA39E"/>
    <w:rsid w:val="5A0C3693"/>
    <w:rsid w:val="5A233A57"/>
    <w:rsid w:val="5A35D17A"/>
    <w:rsid w:val="5A3CC021"/>
    <w:rsid w:val="5A51A27D"/>
    <w:rsid w:val="5A8ED3BC"/>
    <w:rsid w:val="5AB9E928"/>
    <w:rsid w:val="5AD1D5C8"/>
    <w:rsid w:val="5B3EEE2B"/>
    <w:rsid w:val="5B5ED11E"/>
    <w:rsid w:val="5BE2E617"/>
    <w:rsid w:val="5BE66314"/>
    <w:rsid w:val="5C10A92D"/>
    <w:rsid w:val="5C5E9219"/>
    <w:rsid w:val="5CB06E84"/>
    <w:rsid w:val="5CCFAD74"/>
    <w:rsid w:val="5D0DE884"/>
    <w:rsid w:val="5D26B320"/>
    <w:rsid w:val="5D3CCA77"/>
    <w:rsid w:val="5D4DEE62"/>
    <w:rsid w:val="5DC1B27C"/>
    <w:rsid w:val="5E09768A"/>
    <w:rsid w:val="5E262B9D"/>
    <w:rsid w:val="5E3FB4BD"/>
    <w:rsid w:val="5E557E08"/>
    <w:rsid w:val="5F2B093F"/>
    <w:rsid w:val="5F3AC984"/>
    <w:rsid w:val="5F745C1E"/>
    <w:rsid w:val="602445AD"/>
    <w:rsid w:val="60D3DF78"/>
    <w:rsid w:val="610924DB"/>
    <w:rsid w:val="61494EB7"/>
    <w:rsid w:val="6189452B"/>
    <w:rsid w:val="6189F63A"/>
    <w:rsid w:val="619F03C7"/>
    <w:rsid w:val="62450246"/>
    <w:rsid w:val="624BD900"/>
    <w:rsid w:val="6257492F"/>
    <w:rsid w:val="629AC5A4"/>
    <w:rsid w:val="62B7A2A1"/>
    <w:rsid w:val="6325C69B"/>
    <w:rsid w:val="633FE81E"/>
    <w:rsid w:val="64028756"/>
    <w:rsid w:val="64150A17"/>
    <w:rsid w:val="642B7C9D"/>
    <w:rsid w:val="642BF627"/>
    <w:rsid w:val="645609E0"/>
    <w:rsid w:val="64B96ADE"/>
    <w:rsid w:val="64F9E3DE"/>
    <w:rsid w:val="65532602"/>
    <w:rsid w:val="65A97B80"/>
    <w:rsid w:val="65AB840B"/>
    <w:rsid w:val="65E6E8AD"/>
    <w:rsid w:val="65F1DA41"/>
    <w:rsid w:val="660FE902"/>
    <w:rsid w:val="6614886F"/>
    <w:rsid w:val="662A42BD"/>
    <w:rsid w:val="663EE4E5"/>
    <w:rsid w:val="665FC603"/>
    <w:rsid w:val="66881817"/>
    <w:rsid w:val="668E8C41"/>
    <w:rsid w:val="66CEB99C"/>
    <w:rsid w:val="67187369"/>
    <w:rsid w:val="67625F6D"/>
    <w:rsid w:val="6771A79A"/>
    <w:rsid w:val="67C4345F"/>
    <w:rsid w:val="67D2E05F"/>
    <w:rsid w:val="6866E17B"/>
    <w:rsid w:val="6891ABD2"/>
    <w:rsid w:val="69710807"/>
    <w:rsid w:val="698A1B05"/>
    <w:rsid w:val="69D05D8A"/>
    <w:rsid w:val="69D170B5"/>
    <w:rsid w:val="69FF1A5A"/>
    <w:rsid w:val="6A320675"/>
    <w:rsid w:val="6A3EBC7C"/>
    <w:rsid w:val="6AA5B6F1"/>
    <w:rsid w:val="6B561E07"/>
    <w:rsid w:val="6B62E4C8"/>
    <w:rsid w:val="6B6C2DEB"/>
    <w:rsid w:val="6B74AD85"/>
    <w:rsid w:val="6B9AEABB"/>
    <w:rsid w:val="6BA8F40F"/>
    <w:rsid w:val="6BBC0A5B"/>
    <w:rsid w:val="6C875A87"/>
    <w:rsid w:val="6CA4A17D"/>
    <w:rsid w:val="6D259E75"/>
    <w:rsid w:val="6D47B8CD"/>
    <w:rsid w:val="6D653DD6"/>
    <w:rsid w:val="6D927233"/>
    <w:rsid w:val="6DE98DE6"/>
    <w:rsid w:val="6E68FD28"/>
    <w:rsid w:val="6E9C13F8"/>
    <w:rsid w:val="6EA3CEAD"/>
    <w:rsid w:val="6ECF9548"/>
    <w:rsid w:val="6EE54F96"/>
    <w:rsid w:val="6F3975F6"/>
    <w:rsid w:val="6F72515E"/>
    <w:rsid w:val="6FC7EAC7"/>
    <w:rsid w:val="6FC83343"/>
    <w:rsid w:val="6FD2C2B8"/>
    <w:rsid w:val="6FE566A1"/>
    <w:rsid w:val="7000EFA4"/>
    <w:rsid w:val="704672D4"/>
    <w:rsid w:val="705014BE"/>
    <w:rsid w:val="707F598F"/>
    <w:rsid w:val="708CF01E"/>
    <w:rsid w:val="70AF2DA8"/>
    <w:rsid w:val="70FD91BF"/>
    <w:rsid w:val="717E7F13"/>
    <w:rsid w:val="724AAA8E"/>
    <w:rsid w:val="72687C70"/>
    <w:rsid w:val="72CD7FEF"/>
    <w:rsid w:val="72F7A336"/>
    <w:rsid w:val="7377EE95"/>
    <w:rsid w:val="73A74106"/>
    <w:rsid w:val="74A97678"/>
    <w:rsid w:val="74AC9E50"/>
    <w:rsid w:val="74BE3EFC"/>
    <w:rsid w:val="74C0E170"/>
    <w:rsid w:val="752BFE36"/>
    <w:rsid w:val="755FF09D"/>
    <w:rsid w:val="756B4706"/>
    <w:rsid w:val="7582637B"/>
    <w:rsid w:val="768689C5"/>
    <w:rsid w:val="76BEB076"/>
    <w:rsid w:val="76E6A7E6"/>
    <w:rsid w:val="76FBC0FE"/>
    <w:rsid w:val="7707A68B"/>
    <w:rsid w:val="778108FE"/>
    <w:rsid w:val="778BAF26"/>
    <w:rsid w:val="78225A26"/>
    <w:rsid w:val="786E4EBA"/>
    <w:rsid w:val="78B95FC5"/>
    <w:rsid w:val="78BB3BAC"/>
    <w:rsid w:val="78C050E2"/>
    <w:rsid w:val="78CE3373"/>
    <w:rsid w:val="78DED75A"/>
    <w:rsid w:val="78E1838A"/>
    <w:rsid w:val="7909199F"/>
    <w:rsid w:val="796A3A81"/>
    <w:rsid w:val="7997FEB0"/>
    <w:rsid w:val="79A90464"/>
    <w:rsid w:val="79ABD771"/>
    <w:rsid w:val="79BE2A87"/>
    <w:rsid w:val="7A44D2EC"/>
    <w:rsid w:val="7A592EFD"/>
    <w:rsid w:val="7A7D53EB"/>
    <w:rsid w:val="7A8D2C4D"/>
    <w:rsid w:val="7AE35EE1"/>
    <w:rsid w:val="7B817F75"/>
    <w:rsid w:val="7C539199"/>
    <w:rsid w:val="7C922169"/>
    <w:rsid w:val="7CEA0ACD"/>
    <w:rsid w:val="7D2430B7"/>
    <w:rsid w:val="7D2E3478"/>
    <w:rsid w:val="7D8021E6"/>
    <w:rsid w:val="7DD93029"/>
    <w:rsid w:val="7DED50E6"/>
    <w:rsid w:val="7E06F401"/>
    <w:rsid w:val="7E455D8C"/>
    <w:rsid w:val="7E555E9B"/>
    <w:rsid w:val="7E844492"/>
    <w:rsid w:val="7EACAABD"/>
    <w:rsid w:val="7EB4560E"/>
    <w:rsid w:val="7ED8D440"/>
    <w:rsid w:val="7F77E46E"/>
    <w:rsid w:val="7FA1C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5C8CC"/>
  <w15:docId w15:val="{2E267816-C080-48D0-8C97-E9DD3772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78"/>
      <w:ind w:left="111"/>
      <w:outlineLvl w:val="0"/>
    </w:pPr>
    <w:rPr>
      <w:sz w:val="24"/>
      <w:szCs w:val="24"/>
    </w:rPr>
  </w:style>
  <w:style w:type="paragraph" w:styleId="Heading2">
    <w:name w:val="heading 2"/>
    <w:basedOn w:val="Normal"/>
    <w:uiPriority w:val="9"/>
    <w:unhideWhenUsed/>
    <w:qFormat/>
    <w:pPr>
      <w:ind w:left="100"/>
      <w:outlineLvl w:val="1"/>
    </w:pPr>
    <w:rPr>
      <w:sz w:val="23"/>
      <w:szCs w:val="23"/>
    </w:rPr>
  </w:style>
  <w:style w:type="paragraph" w:styleId="Heading3">
    <w:name w:val="heading 3"/>
    <w:basedOn w:val="Normal"/>
    <w:uiPriority w:val="9"/>
    <w:unhideWhenUsed/>
    <w:qFormat/>
    <w:pPr>
      <w:spacing w:before="1"/>
      <w:ind w:left="920"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614" w:lineRule="exact"/>
      <w:ind w:left="896"/>
    </w:pPr>
    <w:rPr>
      <w:rFonts w:ascii="Calibri Light" w:eastAsia="Calibri Light" w:hAnsi="Calibri Light" w:cs="Calibri Light"/>
      <w:sz w:val="52"/>
      <w:szCs w:val="52"/>
    </w:rPr>
  </w:style>
  <w:style w:type="paragraph" w:styleId="ListParagraph">
    <w:name w:val="List Paragraph"/>
    <w:basedOn w:val="Normal"/>
    <w:uiPriority w:val="34"/>
    <w:qFormat/>
    <w:pPr>
      <w:ind w:left="920" w:hanging="36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B030C8"/>
    <w:rPr>
      <w:sz w:val="16"/>
      <w:szCs w:val="16"/>
    </w:rPr>
  </w:style>
  <w:style w:type="paragraph" w:styleId="CommentText">
    <w:name w:val="annotation text"/>
    <w:basedOn w:val="Normal"/>
    <w:link w:val="CommentTextChar"/>
    <w:uiPriority w:val="99"/>
    <w:unhideWhenUsed/>
    <w:rsid w:val="00B030C8"/>
    <w:rPr>
      <w:sz w:val="20"/>
      <w:szCs w:val="20"/>
    </w:rPr>
  </w:style>
  <w:style w:type="character" w:customStyle="1" w:styleId="CommentTextChar">
    <w:name w:val="Comment Text Char"/>
    <w:basedOn w:val="DefaultParagraphFont"/>
    <w:link w:val="CommentText"/>
    <w:uiPriority w:val="99"/>
    <w:rsid w:val="00B030C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030C8"/>
    <w:rPr>
      <w:b/>
      <w:bCs/>
    </w:rPr>
  </w:style>
  <w:style w:type="character" w:customStyle="1" w:styleId="CommentSubjectChar">
    <w:name w:val="Comment Subject Char"/>
    <w:basedOn w:val="CommentTextChar"/>
    <w:link w:val="CommentSubject"/>
    <w:uiPriority w:val="99"/>
    <w:semiHidden/>
    <w:rsid w:val="00B030C8"/>
    <w:rPr>
      <w:rFonts w:ascii="Calibri" w:eastAsia="Calibri" w:hAnsi="Calibri" w:cs="Calibri"/>
      <w:b/>
      <w:bCs/>
      <w:sz w:val="20"/>
      <w:szCs w:val="20"/>
    </w:rPr>
  </w:style>
  <w:style w:type="character" w:styleId="Hyperlink">
    <w:name w:val="Hyperlink"/>
    <w:basedOn w:val="DefaultParagraphFont"/>
    <w:uiPriority w:val="99"/>
    <w:unhideWhenUsed/>
    <w:rsid w:val="00C36414"/>
    <w:rPr>
      <w:color w:val="0000FF" w:themeColor="hyperlink"/>
      <w:u w:val="single"/>
    </w:rPr>
  </w:style>
  <w:style w:type="character" w:styleId="UnresolvedMention">
    <w:name w:val="Unresolved Mention"/>
    <w:basedOn w:val="DefaultParagraphFont"/>
    <w:uiPriority w:val="99"/>
    <w:semiHidden/>
    <w:unhideWhenUsed/>
    <w:rsid w:val="00C36414"/>
    <w:rPr>
      <w:color w:val="605E5C"/>
      <w:shd w:val="clear" w:color="auto" w:fill="E1DFDD"/>
    </w:rPr>
  </w:style>
  <w:style w:type="character" w:customStyle="1" w:styleId="contenttext">
    <w:name w:val="contenttext"/>
    <w:basedOn w:val="DefaultParagraphFont"/>
    <w:rsid w:val="005B1E20"/>
  </w:style>
  <w:style w:type="paragraph" w:styleId="BalloonText">
    <w:name w:val="Balloon Text"/>
    <w:basedOn w:val="Normal"/>
    <w:link w:val="BalloonTextChar"/>
    <w:uiPriority w:val="99"/>
    <w:semiHidden/>
    <w:unhideWhenUsed/>
    <w:rsid w:val="00C11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E78"/>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EE56F2"/>
    <w:rPr>
      <w:sz w:val="20"/>
      <w:szCs w:val="20"/>
    </w:rPr>
  </w:style>
  <w:style w:type="character" w:customStyle="1" w:styleId="FootnoteTextChar">
    <w:name w:val="Footnote Text Char"/>
    <w:basedOn w:val="DefaultParagraphFont"/>
    <w:link w:val="FootnoteText"/>
    <w:uiPriority w:val="99"/>
    <w:semiHidden/>
    <w:rsid w:val="00EE56F2"/>
    <w:rPr>
      <w:rFonts w:ascii="Calibri" w:eastAsia="Calibri" w:hAnsi="Calibri" w:cs="Calibri"/>
      <w:sz w:val="20"/>
      <w:szCs w:val="20"/>
    </w:rPr>
  </w:style>
  <w:style w:type="character" w:styleId="FootnoteReference">
    <w:name w:val="footnote reference"/>
    <w:basedOn w:val="DefaultParagraphFont"/>
    <w:uiPriority w:val="99"/>
    <w:semiHidden/>
    <w:unhideWhenUsed/>
    <w:rsid w:val="00EE56F2"/>
    <w:rPr>
      <w:vertAlign w:val="superscript"/>
    </w:rPr>
  </w:style>
  <w:style w:type="paragraph" w:styleId="EndnoteText">
    <w:name w:val="endnote text"/>
    <w:basedOn w:val="Normal"/>
    <w:link w:val="EndnoteTextChar"/>
    <w:uiPriority w:val="99"/>
    <w:semiHidden/>
    <w:unhideWhenUsed/>
    <w:rsid w:val="00EE56F2"/>
    <w:rPr>
      <w:sz w:val="20"/>
      <w:szCs w:val="20"/>
    </w:rPr>
  </w:style>
  <w:style w:type="character" w:customStyle="1" w:styleId="EndnoteTextChar">
    <w:name w:val="Endnote Text Char"/>
    <w:basedOn w:val="DefaultParagraphFont"/>
    <w:link w:val="EndnoteText"/>
    <w:uiPriority w:val="99"/>
    <w:semiHidden/>
    <w:rsid w:val="00EE56F2"/>
    <w:rPr>
      <w:rFonts w:ascii="Calibri" w:eastAsia="Calibri" w:hAnsi="Calibri" w:cs="Calibri"/>
      <w:sz w:val="20"/>
      <w:szCs w:val="20"/>
    </w:rPr>
  </w:style>
  <w:style w:type="character" w:styleId="EndnoteReference">
    <w:name w:val="endnote reference"/>
    <w:basedOn w:val="DefaultParagraphFont"/>
    <w:uiPriority w:val="99"/>
    <w:semiHidden/>
    <w:unhideWhenUsed/>
    <w:rsid w:val="00EE56F2"/>
    <w:rPr>
      <w:vertAlign w:val="superscript"/>
    </w:rPr>
  </w:style>
  <w:style w:type="character" w:styleId="FollowedHyperlink">
    <w:name w:val="FollowedHyperlink"/>
    <w:basedOn w:val="DefaultParagraphFont"/>
    <w:uiPriority w:val="99"/>
    <w:semiHidden/>
    <w:unhideWhenUsed/>
    <w:rsid w:val="004C5E51"/>
    <w:rPr>
      <w:color w:val="800080" w:themeColor="followedHyperlink"/>
      <w:u w:val="single"/>
    </w:rPr>
  </w:style>
  <w:style w:type="paragraph" w:styleId="NormalWeb">
    <w:name w:val="Normal (Web)"/>
    <w:basedOn w:val="Normal"/>
    <w:uiPriority w:val="99"/>
    <w:semiHidden/>
    <w:unhideWhenUsed/>
    <w:rsid w:val="00465C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11">
    <w:name w:val="s11"/>
    <w:basedOn w:val="DefaultParagraphFont"/>
    <w:rsid w:val="00465CE0"/>
  </w:style>
  <w:style w:type="paragraph" w:styleId="Header">
    <w:name w:val="header"/>
    <w:basedOn w:val="Normal"/>
    <w:link w:val="HeaderChar"/>
    <w:uiPriority w:val="99"/>
    <w:unhideWhenUsed/>
    <w:rsid w:val="00C70C29"/>
    <w:pPr>
      <w:tabs>
        <w:tab w:val="center" w:pos="4680"/>
        <w:tab w:val="right" w:pos="9360"/>
      </w:tabs>
    </w:pPr>
  </w:style>
  <w:style w:type="character" w:customStyle="1" w:styleId="HeaderChar">
    <w:name w:val="Header Char"/>
    <w:basedOn w:val="DefaultParagraphFont"/>
    <w:link w:val="Header"/>
    <w:uiPriority w:val="99"/>
    <w:rsid w:val="00C70C29"/>
    <w:rPr>
      <w:rFonts w:ascii="Calibri" w:eastAsia="Calibri" w:hAnsi="Calibri" w:cs="Calibri"/>
    </w:rPr>
  </w:style>
  <w:style w:type="paragraph" w:styleId="Footer">
    <w:name w:val="footer"/>
    <w:basedOn w:val="Normal"/>
    <w:link w:val="FooterChar"/>
    <w:uiPriority w:val="99"/>
    <w:unhideWhenUsed/>
    <w:rsid w:val="00C70C29"/>
    <w:pPr>
      <w:tabs>
        <w:tab w:val="center" w:pos="4680"/>
        <w:tab w:val="right" w:pos="9360"/>
      </w:tabs>
    </w:pPr>
  </w:style>
  <w:style w:type="character" w:customStyle="1" w:styleId="FooterChar">
    <w:name w:val="Footer Char"/>
    <w:basedOn w:val="DefaultParagraphFont"/>
    <w:link w:val="Footer"/>
    <w:uiPriority w:val="99"/>
    <w:rsid w:val="00C70C29"/>
    <w:rPr>
      <w:rFonts w:ascii="Calibri" w:eastAsia="Calibri" w:hAnsi="Calibri" w:cs="Calibri"/>
    </w:rPr>
  </w:style>
  <w:style w:type="paragraph" w:styleId="Revision">
    <w:name w:val="Revision"/>
    <w:hidden/>
    <w:uiPriority w:val="99"/>
    <w:semiHidden/>
    <w:rsid w:val="0042103C"/>
    <w:pPr>
      <w:widowControl/>
      <w:autoSpaceDE/>
      <w:autoSpaceDN/>
    </w:pPr>
    <w:rPr>
      <w:rFonts w:ascii="Calibri" w:eastAsia="Calibri" w:hAnsi="Calibri" w:cs="Calibri"/>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A31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021992">
      <w:bodyDiv w:val="1"/>
      <w:marLeft w:val="0"/>
      <w:marRight w:val="0"/>
      <w:marTop w:val="0"/>
      <w:marBottom w:val="0"/>
      <w:divBdr>
        <w:top w:val="none" w:sz="0" w:space="0" w:color="auto"/>
        <w:left w:val="none" w:sz="0" w:space="0" w:color="auto"/>
        <w:bottom w:val="none" w:sz="0" w:space="0" w:color="auto"/>
        <w:right w:val="none" w:sz="0" w:space="0" w:color="auto"/>
      </w:divBdr>
    </w:div>
    <w:div w:id="1246299209">
      <w:bodyDiv w:val="1"/>
      <w:marLeft w:val="0"/>
      <w:marRight w:val="0"/>
      <w:marTop w:val="0"/>
      <w:marBottom w:val="0"/>
      <w:divBdr>
        <w:top w:val="none" w:sz="0" w:space="0" w:color="auto"/>
        <w:left w:val="none" w:sz="0" w:space="0" w:color="auto"/>
        <w:bottom w:val="none" w:sz="0" w:space="0" w:color="auto"/>
        <w:right w:val="none" w:sz="0" w:space="0" w:color="auto"/>
      </w:divBdr>
    </w:div>
    <w:div w:id="1446078445">
      <w:bodyDiv w:val="1"/>
      <w:marLeft w:val="0"/>
      <w:marRight w:val="0"/>
      <w:marTop w:val="0"/>
      <w:marBottom w:val="0"/>
      <w:divBdr>
        <w:top w:val="none" w:sz="0" w:space="0" w:color="auto"/>
        <w:left w:val="none" w:sz="0" w:space="0" w:color="auto"/>
        <w:bottom w:val="none" w:sz="0" w:space="0" w:color="auto"/>
        <w:right w:val="none" w:sz="0" w:space="0" w:color="auto"/>
      </w:divBdr>
      <w:divsChild>
        <w:div w:id="618414847">
          <w:marLeft w:val="446"/>
          <w:marRight w:val="0"/>
          <w:marTop w:val="0"/>
          <w:marBottom w:val="0"/>
          <w:divBdr>
            <w:top w:val="none" w:sz="0" w:space="0" w:color="auto"/>
            <w:left w:val="none" w:sz="0" w:space="0" w:color="auto"/>
            <w:bottom w:val="none" w:sz="0" w:space="0" w:color="auto"/>
            <w:right w:val="none" w:sz="0" w:space="0" w:color="auto"/>
          </w:divBdr>
        </w:div>
        <w:div w:id="914705399">
          <w:marLeft w:val="1166"/>
          <w:marRight w:val="0"/>
          <w:marTop w:val="0"/>
          <w:marBottom w:val="0"/>
          <w:divBdr>
            <w:top w:val="none" w:sz="0" w:space="0" w:color="auto"/>
            <w:left w:val="none" w:sz="0" w:space="0" w:color="auto"/>
            <w:bottom w:val="none" w:sz="0" w:space="0" w:color="auto"/>
            <w:right w:val="none" w:sz="0" w:space="0" w:color="auto"/>
          </w:divBdr>
        </w:div>
        <w:div w:id="1288009258">
          <w:marLeft w:val="1166"/>
          <w:marRight w:val="0"/>
          <w:marTop w:val="0"/>
          <w:marBottom w:val="0"/>
          <w:divBdr>
            <w:top w:val="none" w:sz="0" w:space="0" w:color="auto"/>
            <w:left w:val="none" w:sz="0" w:space="0" w:color="auto"/>
            <w:bottom w:val="none" w:sz="0" w:space="0" w:color="auto"/>
            <w:right w:val="none" w:sz="0" w:space="0" w:color="auto"/>
          </w:divBdr>
        </w:div>
        <w:div w:id="1371224823">
          <w:marLeft w:val="1166"/>
          <w:marRight w:val="0"/>
          <w:marTop w:val="0"/>
          <w:marBottom w:val="0"/>
          <w:divBdr>
            <w:top w:val="none" w:sz="0" w:space="0" w:color="auto"/>
            <w:left w:val="none" w:sz="0" w:space="0" w:color="auto"/>
            <w:bottom w:val="none" w:sz="0" w:space="0" w:color="auto"/>
            <w:right w:val="none" w:sz="0" w:space="0" w:color="auto"/>
          </w:divBdr>
        </w:div>
        <w:div w:id="1429962472">
          <w:marLeft w:val="446"/>
          <w:marRight w:val="0"/>
          <w:marTop w:val="0"/>
          <w:marBottom w:val="0"/>
          <w:divBdr>
            <w:top w:val="none" w:sz="0" w:space="0" w:color="auto"/>
            <w:left w:val="none" w:sz="0" w:space="0" w:color="auto"/>
            <w:bottom w:val="none" w:sz="0" w:space="0" w:color="auto"/>
            <w:right w:val="none" w:sz="0" w:space="0" w:color="auto"/>
          </w:divBdr>
        </w:div>
        <w:div w:id="1744982821">
          <w:marLeft w:val="446"/>
          <w:marRight w:val="0"/>
          <w:marTop w:val="0"/>
          <w:marBottom w:val="0"/>
          <w:divBdr>
            <w:top w:val="none" w:sz="0" w:space="0" w:color="auto"/>
            <w:left w:val="none" w:sz="0" w:space="0" w:color="auto"/>
            <w:bottom w:val="none" w:sz="0" w:space="0" w:color="auto"/>
            <w:right w:val="none" w:sz="0" w:space="0" w:color="auto"/>
          </w:divBdr>
        </w:div>
        <w:div w:id="1943806086">
          <w:marLeft w:val="1166"/>
          <w:marRight w:val="0"/>
          <w:marTop w:val="0"/>
          <w:marBottom w:val="0"/>
          <w:divBdr>
            <w:top w:val="none" w:sz="0" w:space="0" w:color="auto"/>
            <w:left w:val="none" w:sz="0" w:space="0" w:color="auto"/>
            <w:bottom w:val="none" w:sz="0" w:space="0" w:color="auto"/>
            <w:right w:val="none" w:sz="0" w:space="0" w:color="auto"/>
          </w:divBdr>
        </w:div>
        <w:div w:id="1945724067">
          <w:marLeft w:val="446"/>
          <w:marRight w:val="0"/>
          <w:marTop w:val="0"/>
          <w:marBottom w:val="0"/>
          <w:divBdr>
            <w:top w:val="none" w:sz="0" w:space="0" w:color="auto"/>
            <w:left w:val="none" w:sz="0" w:space="0" w:color="auto"/>
            <w:bottom w:val="none" w:sz="0" w:space="0" w:color="auto"/>
            <w:right w:val="none" w:sz="0" w:space="0" w:color="auto"/>
          </w:divBdr>
        </w:div>
      </w:divsChild>
    </w:div>
    <w:div w:id="1829133565">
      <w:bodyDiv w:val="1"/>
      <w:marLeft w:val="0"/>
      <w:marRight w:val="0"/>
      <w:marTop w:val="0"/>
      <w:marBottom w:val="0"/>
      <w:divBdr>
        <w:top w:val="none" w:sz="0" w:space="0" w:color="auto"/>
        <w:left w:val="none" w:sz="0" w:space="0" w:color="auto"/>
        <w:bottom w:val="none" w:sz="0" w:space="0" w:color="auto"/>
        <w:right w:val="none" w:sz="0" w:space="0" w:color="auto"/>
      </w:divBdr>
    </w:div>
    <w:div w:id="2025669301">
      <w:bodyDiv w:val="1"/>
      <w:marLeft w:val="0"/>
      <w:marRight w:val="0"/>
      <w:marTop w:val="0"/>
      <w:marBottom w:val="0"/>
      <w:divBdr>
        <w:top w:val="none" w:sz="0" w:space="0" w:color="auto"/>
        <w:left w:val="none" w:sz="0" w:space="0" w:color="auto"/>
        <w:bottom w:val="none" w:sz="0" w:space="0" w:color="auto"/>
        <w:right w:val="none" w:sz="0" w:space="0" w:color="auto"/>
      </w:divBdr>
    </w:div>
    <w:div w:id="213393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j.gov/education/bilingual/ells/20/" TargetMode="External"/><Relationship Id="rId18" Type="http://schemas.openxmlformats.org/officeDocument/2006/relationships/hyperlink" Target="https://www.doe.mass.edu/ele/look-act.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doe.mass.edu/federalgrants/titleiii-a/resources/qrg.docx" TargetMode="External"/><Relationship Id="rId34"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whitehouse.gov/wp-content/uploads/2022/05/2022-Compliance-Supplement_PDF_Rev_05.11.22.pdf" TargetMode="External"/><Relationship Id="rId25" Type="http://schemas.openxmlformats.org/officeDocument/2006/relationships/hyperlink" Target="https://www.doe.mass.edu/federalgrants/titleiii-a/resources/fc186-qrg.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ele/look-act.html" TargetMode="External"/><Relationship Id="rId20" Type="http://schemas.openxmlformats.org/officeDocument/2006/relationships/footer" Target="footer1.xml"/><Relationship Id="rId29" Type="http://schemas.openxmlformats.org/officeDocument/2006/relationships/hyperlink" Target="https://www.doe.mass.edu/Gra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gov/policy/elsec/leg/essa/essatitleiiiguidenglishlearners92016.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tate.nj.us/education/nonpublic/" TargetMode="External"/><Relationship Id="rId23" Type="http://schemas.openxmlformats.org/officeDocument/2006/relationships/footer" Target="footer2.xml"/><Relationship Id="rId28" Type="http://schemas.openxmlformats.org/officeDocument/2006/relationships/hyperlink" Target="https://www.doe.mass.edu/federalgrants/resources/equitableservices-essa/rg-eqserv.docx" TargetMode="External"/><Relationship Id="rId10" Type="http://schemas.openxmlformats.org/officeDocument/2006/relationships/footnotes" Target="footnotes.xml"/><Relationship Id="rId19" Type="http://schemas.openxmlformats.org/officeDocument/2006/relationships/hyperlink" Target="https://www.doe.mass.edu/federalgrants/resources/qrg-sns.docx" TargetMode="External"/><Relationship Id="rId31" Type="http://schemas.openxmlformats.org/officeDocument/2006/relationships/hyperlink" Target="https://www.doe.mass.edu/federalgrants/liaisons.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ele/guidance/?section=guidanc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doe.mass.edu/Grants/" TargetMode="External"/></Relationships>
</file>

<file path=word/documenttasks/documenttasks1.xml><?xml version="1.0" encoding="utf-8"?>
<t:Tasks xmlns:t="http://schemas.microsoft.com/office/tasks/2019/documenttasks" xmlns:oel="http://schemas.microsoft.com/office/2019/extlst">
  <t:Task id="{EB18EEFF-14F6-4D51-83B0-396626CBCCEE}">
    <t:Anchor>
      <t:Comment id="248896828"/>
    </t:Anchor>
    <t:History>
      <t:Event id="{69A04370-447A-4200-945F-DC3AEE54E47C}" time="2021-07-19T15:01:59.207Z">
        <t:Attribution userId="S::eleanor.rounds@mass.gov::ae3cae55-aabd-4d2f-9bc9-45b61ff330c5" userProvider="AD" userName="Rounds-Bloom, Eleanor (DESE)"/>
        <t:Anchor>
          <t:Comment id="961732716"/>
        </t:Anchor>
        <t:Create/>
      </t:Event>
      <t:Event id="{F9C01D49-9700-4611-A89D-EB9098577F6E}" time="2021-07-19T15:01:59.207Z">
        <t:Attribution userId="S::eleanor.rounds@mass.gov::ae3cae55-aabd-4d2f-9bc9-45b61ff330c5" userProvider="AD" userName="Rounds-Bloom, Eleanor (DESE)"/>
        <t:Anchor>
          <t:Comment id="961732716"/>
        </t:Anchor>
        <t:Assign userId="S::Elizabeth.A.O'Connell@mass.gov::f1437753-d882-43da-bb9c-05152211f8fc" userProvider="AD" userName="O'Connell, Elizabeth (DESE)"/>
      </t:Event>
      <t:Event id="{903FEB4E-D12E-46B6-BD24-F182C8BA6417}" time="2021-07-19T15:01:59.207Z">
        <t:Attribution userId="S::eleanor.rounds@mass.gov::ae3cae55-aabd-4d2f-9bc9-45b61ff330c5" userProvider="AD" userName="Rounds-Bloom, Eleanor (DESE)"/>
        <t:Anchor>
          <t:Comment id="961732716"/>
        </t:Anchor>
        <t:SetTitle title="@O'Connell, Elizabeth (DESE) -just add to the body of the work and folks will review there. Easier to read."/>
      </t:Event>
      <t:Event id="{FD33FEDF-EBE3-4EDF-A364-F87762D7E6AC}" time="2021-07-19T15:05:43.122Z">
        <t:Attribution userId="S::elizabeth.a.o'connell@mass.gov::f1437753-d882-43da-bb9c-05152211f8fc" userProvider="AD" userName="O'Connell, Elizabeth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DESE-231-72925</_dlc_DocId>
    <_dlc_DocIdUrl xmlns="733efe1c-5bbe-4968-87dc-d400e65c879f">
      <Url>https://sharepoint.doemass.org/ese/webteam/cps/_layouts/DocIdRedir.aspx?ID=DESE-231-72925</Url>
      <Description>DESE-231-72925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92996-7C09-4D28-AEF8-B714FC08C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C2153-4E47-48B1-A5E1-198A725DD67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25CDE47-D02C-47B2-95C7-A6CF3B953868}">
  <ds:schemaRefs>
    <ds:schemaRef ds:uri="http://schemas.microsoft.com/sharepoint/events"/>
  </ds:schemaRefs>
</ds:datastoreItem>
</file>

<file path=customXml/itemProps4.xml><?xml version="1.0" encoding="utf-8"?>
<ds:datastoreItem xmlns:ds="http://schemas.openxmlformats.org/officeDocument/2006/customXml" ds:itemID="{8B453100-21A6-48B8-9145-35F0AA7FFB44}">
  <ds:schemaRefs>
    <ds:schemaRef ds:uri="http://schemas.microsoft.com/sharepoint/v3/contenttype/forms"/>
  </ds:schemaRefs>
</ds:datastoreItem>
</file>

<file path=customXml/itemProps5.xml><?xml version="1.0" encoding="utf-8"?>
<ds:datastoreItem xmlns:ds="http://schemas.openxmlformats.org/officeDocument/2006/customXml" ds:itemID="{16BCDA9D-192D-4F01-AF43-0AE1B39B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3777</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MA Title III Resource Document</vt:lpstr>
    </vt:vector>
  </TitlesOfParts>
  <Company/>
  <LinksUpToDate>false</LinksUpToDate>
  <CharactersWithSpaces>25256</CharactersWithSpaces>
  <SharedDoc>false</SharedDoc>
  <HLinks>
    <vt:vector size="96" baseType="variant">
      <vt:variant>
        <vt:i4>5373969</vt:i4>
      </vt:variant>
      <vt:variant>
        <vt:i4>45</vt:i4>
      </vt:variant>
      <vt:variant>
        <vt:i4>0</vt:i4>
      </vt:variant>
      <vt:variant>
        <vt:i4>5</vt:i4>
      </vt:variant>
      <vt:variant>
        <vt:lpwstr>https://www.doe.mass.edu/federalgrants/liaisons.xlsx</vt:lpwstr>
      </vt:variant>
      <vt:variant>
        <vt:lpwstr/>
      </vt:variant>
      <vt:variant>
        <vt:i4>6422585</vt:i4>
      </vt:variant>
      <vt:variant>
        <vt:i4>42</vt:i4>
      </vt:variant>
      <vt:variant>
        <vt:i4>0</vt:i4>
      </vt:variant>
      <vt:variant>
        <vt:i4>5</vt:i4>
      </vt:variant>
      <vt:variant>
        <vt:lpwstr>https://edgrants.eoe.mass.edu/grantium/frontOffice.jsf</vt:lpwstr>
      </vt:variant>
      <vt:variant>
        <vt:lpwstr/>
      </vt:variant>
      <vt:variant>
        <vt:i4>5636181</vt:i4>
      </vt:variant>
      <vt:variant>
        <vt:i4>39</vt:i4>
      </vt:variant>
      <vt:variant>
        <vt:i4>0</vt:i4>
      </vt:variant>
      <vt:variant>
        <vt:i4>5</vt:i4>
      </vt:variant>
      <vt:variant>
        <vt:lpwstr>https://www.doe.mass.edu/Grants/</vt:lpwstr>
      </vt:variant>
      <vt:variant>
        <vt:lpwstr/>
      </vt:variant>
      <vt:variant>
        <vt:i4>5636181</vt:i4>
      </vt:variant>
      <vt:variant>
        <vt:i4>36</vt:i4>
      </vt:variant>
      <vt:variant>
        <vt:i4>0</vt:i4>
      </vt:variant>
      <vt:variant>
        <vt:i4>5</vt:i4>
      </vt:variant>
      <vt:variant>
        <vt:lpwstr>https://www.doe.mass.edu/Grants/</vt:lpwstr>
      </vt:variant>
      <vt:variant>
        <vt:lpwstr/>
      </vt:variant>
      <vt:variant>
        <vt:i4>8323113</vt:i4>
      </vt:variant>
      <vt:variant>
        <vt:i4>33</vt:i4>
      </vt:variant>
      <vt:variant>
        <vt:i4>0</vt:i4>
      </vt:variant>
      <vt:variant>
        <vt:i4>5</vt:i4>
      </vt:variant>
      <vt:variant>
        <vt:lpwstr>https://www.doe.mass.edu/federalgrants/resources/equitableservices-essa/rg-eqserv.docx</vt:lpwstr>
      </vt:variant>
      <vt:variant>
        <vt:lpwstr/>
      </vt:variant>
      <vt:variant>
        <vt:i4>7929974</vt:i4>
      </vt:variant>
      <vt:variant>
        <vt:i4>30</vt:i4>
      </vt:variant>
      <vt:variant>
        <vt:i4>0</vt:i4>
      </vt:variant>
      <vt:variant>
        <vt:i4>5</vt:i4>
      </vt:variant>
      <vt:variant>
        <vt:lpwstr>https://www.doe.mass.edu/federalgrants/titleiii-a/resources/fc186-qrg.docx</vt:lpwstr>
      </vt:variant>
      <vt:variant>
        <vt:lpwstr/>
      </vt:variant>
      <vt:variant>
        <vt:i4>2621546</vt:i4>
      </vt:variant>
      <vt:variant>
        <vt:i4>27</vt:i4>
      </vt:variant>
      <vt:variant>
        <vt:i4>0</vt:i4>
      </vt:variant>
      <vt:variant>
        <vt:i4>5</vt:i4>
      </vt:variant>
      <vt:variant>
        <vt:lpwstr>https://www2.ed.gov/policy/elsec/leg/essa/essatitleiiiguidenglishlearners92016.pdf</vt:lpwstr>
      </vt:variant>
      <vt:variant>
        <vt:lpwstr/>
      </vt:variant>
      <vt:variant>
        <vt:i4>6488169</vt:i4>
      </vt:variant>
      <vt:variant>
        <vt:i4>24</vt:i4>
      </vt:variant>
      <vt:variant>
        <vt:i4>0</vt:i4>
      </vt:variant>
      <vt:variant>
        <vt:i4>5</vt:i4>
      </vt:variant>
      <vt:variant>
        <vt:lpwstr>http://www.state.nj.us/education/nonpublic/</vt:lpwstr>
      </vt:variant>
      <vt:variant>
        <vt:lpwstr/>
      </vt:variant>
      <vt:variant>
        <vt:i4>983063</vt:i4>
      </vt:variant>
      <vt:variant>
        <vt:i4>21</vt:i4>
      </vt:variant>
      <vt:variant>
        <vt:i4>0</vt:i4>
      </vt:variant>
      <vt:variant>
        <vt:i4>5</vt:i4>
      </vt:variant>
      <vt:variant>
        <vt:lpwstr>https://www.doe.mass.edu/federalgrants/titleiii-a/resources/qrg.docx</vt:lpwstr>
      </vt:variant>
      <vt:variant>
        <vt:lpwstr/>
      </vt:variant>
      <vt:variant>
        <vt:i4>852036</vt:i4>
      </vt:variant>
      <vt:variant>
        <vt:i4>18</vt:i4>
      </vt:variant>
      <vt:variant>
        <vt:i4>0</vt:i4>
      </vt:variant>
      <vt:variant>
        <vt:i4>5</vt:i4>
      </vt:variant>
      <vt:variant>
        <vt:lpwstr>https://www.doe.mass.edu/federalgrants/resources/qrg-sns.docx</vt:lpwstr>
      </vt:variant>
      <vt:variant>
        <vt:lpwstr/>
      </vt:variant>
      <vt:variant>
        <vt:i4>7340141</vt:i4>
      </vt:variant>
      <vt:variant>
        <vt:i4>15</vt:i4>
      </vt:variant>
      <vt:variant>
        <vt:i4>0</vt:i4>
      </vt:variant>
      <vt:variant>
        <vt:i4>5</vt:i4>
      </vt:variant>
      <vt:variant>
        <vt:lpwstr>https://www.doe.mass.edu/ele/look-act.html</vt:lpwstr>
      </vt:variant>
      <vt:variant>
        <vt:lpwstr/>
      </vt:variant>
      <vt:variant>
        <vt:i4>8257643</vt:i4>
      </vt:variant>
      <vt:variant>
        <vt:i4>12</vt:i4>
      </vt:variant>
      <vt:variant>
        <vt:i4>0</vt:i4>
      </vt:variant>
      <vt:variant>
        <vt:i4>5</vt:i4>
      </vt:variant>
      <vt:variant>
        <vt:lpwstr>https://www.whitehouse.gov/wp-content/uploads/2020/08/2020-Compliance-Supplement_FINAL_08.06.20.pdf</vt:lpwstr>
      </vt:variant>
      <vt:variant>
        <vt:lpwstr/>
      </vt:variant>
      <vt:variant>
        <vt:i4>7340141</vt:i4>
      </vt:variant>
      <vt:variant>
        <vt:i4>9</vt:i4>
      </vt:variant>
      <vt:variant>
        <vt:i4>0</vt:i4>
      </vt:variant>
      <vt:variant>
        <vt:i4>5</vt:i4>
      </vt:variant>
      <vt:variant>
        <vt:lpwstr>https://www.doe.mass.edu/ele/look-act.html</vt:lpwstr>
      </vt:variant>
      <vt:variant>
        <vt:lpwstr/>
      </vt:variant>
      <vt:variant>
        <vt:i4>6488169</vt:i4>
      </vt:variant>
      <vt:variant>
        <vt:i4>6</vt:i4>
      </vt:variant>
      <vt:variant>
        <vt:i4>0</vt:i4>
      </vt:variant>
      <vt:variant>
        <vt:i4>5</vt:i4>
      </vt:variant>
      <vt:variant>
        <vt:lpwstr>http://www.state.nj.us/education/nonpublic/</vt:lpwstr>
      </vt:variant>
      <vt:variant>
        <vt:lpwstr/>
      </vt:variant>
      <vt:variant>
        <vt:i4>3342432</vt:i4>
      </vt:variant>
      <vt:variant>
        <vt:i4>3</vt:i4>
      </vt:variant>
      <vt:variant>
        <vt:i4>0</vt:i4>
      </vt:variant>
      <vt:variant>
        <vt:i4>5</vt:i4>
      </vt:variant>
      <vt:variant>
        <vt:lpwstr>https://www.doe.mass.edu/ele/guidance/?section=guidance</vt:lpwstr>
      </vt:variant>
      <vt:variant>
        <vt:lpwstr/>
      </vt:variant>
      <vt:variant>
        <vt:i4>3342443</vt:i4>
      </vt:variant>
      <vt:variant>
        <vt:i4>0</vt:i4>
      </vt:variant>
      <vt:variant>
        <vt:i4>0</vt:i4>
      </vt:variant>
      <vt:variant>
        <vt:i4>5</vt:i4>
      </vt:variant>
      <vt:variant>
        <vt:lpwstr>http://nj.gov/education/bilingual/ells/20/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Title III Resource Document</dc:title>
  <dc:subject/>
  <dc:creator>DESE</dc:creator>
  <cp:keywords/>
  <cp:lastModifiedBy>Zou, Dong (EOE)</cp:lastModifiedBy>
  <cp:revision>8</cp:revision>
  <dcterms:created xsi:type="dcterms:W3CDTF">2023-02-06T18:01:00Z</dcterms:created>
  <dcterms:modified xsi:type="dcterms:W3CDTF">2023-02-06T19:20:00Z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6 2023 12:00AM</vt:lpwstr>
  </property>
</Properties>
</file>