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0982C" w14:textId="00F814DA" w:rsidR="00B40C3B" w:rsidRDefault="00B40C3B" w:rsidP="00FD06D0">
      <w:pPr>
        <w:spacing w:before="240" w:after="0" w:line="276" w:lineRule="auto"/>
        <w:jc w:val="both"/>
        <w:rPr>
          <w:rFonts w:ascii="Calibri" w:eastAsia="Calibri" w:hAnsi="Calibri" w:cs="Times New Roman"/>
          <w:noProof/>
        </w:rPr>
      </w:pPr>
      <w:r>
        <w:rPr>
          <w:rFonts w:ascii="Calibri" w:eastAsia="Calibri" w:hAnsi="Calibri" w:cs="Times New Roman"/>
          <w:noProof/>
        </w:rPr>
        <w:t xml:space="preserve">Starting in </w:t>
      </w:r>
      <w:r w:rsidR="00415788">
        <w:rPr>
          <w:rFonts w:ascii="Calibri" w:eastAsia="Calibri" w:hAnsi="Calibri" w:cs="Times New Roman"/>
          <w:noProof/>
        </w:rPr>
        <w:t xml:space="preserve">the </w:t>
      </w:r>
      <w:r>
        <w:rPr>
          <w:rFonts w:ascii="Calibri" w:eastAsia="Calibri" w:hAnsi="Calibri" w:cs="Times New Roman"/>
          <w:noProof/>
        </w:rPr>
        <w:t>2020</w:t>
      </w:r>
      <w:r w:rsidR="00415788">
        <w:rPr>
          <w:rFonts w:ascii="Calibri" w:eastAsia="Calibri" w:hAnsi="Calibri" w:cs="Times New Roman"/>
          <w:noProof/>
        </w:rPr>
        <w:t xml:space="preserve"> school year</w:t>
      </w:r>
      <w:r>
        <w:rPr>
          <w:rFonts w:ascii="Calibri" w:eastAsia="Calibri" w:hAnsi="Calibri" w:cs="Times New Roman"/>
          <w:noProof/>
        </w:rPr>
        <w:t xml:space="preserve">, all </w:t>
      </w:r>
      <w:r w:rsidR="00687E69">
        <w:rPr>
          <w:rFonts w:ascii="Calibri" w:eastAsia="Calibri" w:hAnsi="Calibri" w:cs="Times New Roman"/>
          <w:noProof/>
        </w:rPr>
        <w:t xml:space="preserve">Massachusetts </w:t>
      </w:r>
      <w:r w:rsidR="00E34A1E">
        <w:rPr>
          <w:rFonts w:ascii="Calibri" w:eastAsia="Calibri" w:hAnsi="Calibri" w:cs="Times New Roman"/>
          <w:noProof/>
        </w:rPr>
        <w:t xml:space="preserve">students </w:t>
      </w:r>
      <w:r>
        <w:rPr>
          <w:rFonts w:ascii="Calibri" w:eastAsia="Calibri" w:hAnsi="Calibri" w:cs="Times New Roman"/>
          <w:noProof/>
        </w:rPr>
        <w:t>will complete a</w:t>
      </w:r>
      <w:r>
        <w:rPr>
          <w:rFonts w:ascii="Calibri" w:eastAsia="Calibri" w:hAnsi="Calibri" w:cs="Times New Roman"/>
          <w:b/>
          <w:bCs/>
          <w:noProof/>
        </w:rPr>
        <w:t xml:space="preserve"> non-partisan, student-led civics project</w:t>
      </w:r>
      <w:r w:rsidR="00E34A1E">
        <w:rPr>
          <w:rFonts w:ascii="Calibri" w:eastAsia="Calibri" w:hAnsi="Calibri" w:cs="Times New Roman"/>
          <w:b/>
          <w:bCs/>
          <w:noProof/>
        </w:rPr>
        <w:t xml:space="preserve"> </w:t>
      </w:r>
      <w:r w:rsidR="00E34A1E">
        <w:rPr>
          <w:rFonts w:ascii="Calibri" w:eastAsia="Calibri" w:hAnsi="Calibri" w:cs="Times New Roman"/>
          <w:noProof/>
        </w:rPr>
        <w:t xml:space="preserve">in Grade 8 and again </w:t>
      </w:r>
      <w:r w:rsidR="00687E69">
        <w:rPr>
          <w:rFonts w:ascii="Calibri" w:eastAsia="Calibri" w:hAnsi="Calibri" w:cs="Times New Roman"/>
          <w:noProof/>
        </w:rPr>
        <w:t>during</w:t>
      </w:r>
      <w:r w:rsidR="00E34A1E">
        <w:rPr>
          <w:rFonts w:ascii="Calibri" w:eastAsia="Calibri" w:hAnsi="Calibri" w:cs="Times New Roman"/>
          <w:noProof/>
        </w:rPr>
        <w:t xml:space="preserve"> high school.</w:t>
      </w:r>
      <w:r>
        <w:rPr>
          <w:rFonts w:ascii="Calibri" w:eastAsia="Calibri" w:hAnsi="Calibri" w:cs="Times New Roman"/>
          <w:b/>
          <w:bCs/>
          <w:noProof/>
        </w:rPr>
        <w:t xml:space="preserve"> </w:t>
      </w:r>
      <w:r>
        <w:rPr>
          <w:rFonts w:ascii="Calibri" w:eastAsia="Calibri" w:hAnsi="Calibri" w:cs="Times New Roman"/>
          <w:noProof/>
        </w:rPr>
        <w:t xml:space="preserve">These projects </w:t>
      </w:r>
      <w:r>
        <w:rPr>
          <w:rFonts w:eastAsia="Times New Roman" w:cstheme="minorHAnsi"/>
          <w:noProof/>
        </w:rPr>
        <w:t xml:space="preserve">are rooted in </w:t>
      </w:r>
      <w:r w:rsidRPr="00B40C3B">
        <w:rPr>
          <w:rFonts w:eastAsia="Times New Roman" w:cstheme="minorHAnsi"/>
          <w:i/>
          <w:iCs/>
          <w:noProof/>
        </w:rPr>
        <w:t>action civics</w:t>
      </w:r>
      <w:r w:rsidR="009A74C2">
        <w:rPr>
          <w:rFonts w:eastAsia="Times New Roman" w:cstheme="minorHAnsi"/>
          <w:noProof/>
        </w:rPr>
        <w:t xml:space="preserve">—a </w:t>
      </w:r>
      <w:r>
        <w:rPr>
          <w:rFonts w:eastAsia="Times New Roman" w:cstheme="minorHAnsi"/>
          <w:noProof/>
        </w:rPr>
        <w:t>process of applying civic</w:t>
      </w:r>
      <w:r w:rsidR="007136DB">
        <w:rPr>
          <w:rFonts w:eastAsia="Times New Roman" w:cstheme="minorHAnsi"/>
          <w:noProof/>
        </w:rPr>
        <w:t xml:space="preserve"> </w:t>
      </w:r>
      <w:r>
        <w:rPr>
          <w:rFonts w:eastAsia="Times New Roman" w:cstheme="minorHAnsi"/>
          <w:noProof/>
        </w:rPr>
        <w:t>knowl</w:t>
      </w:r>
      <w:r w:rsidR="007136DB">
        <w:rPr>
          <w:rFonts w:eastAsia="Times New Roman" w:cstheme="minorHAnsi"/>
          <w:noProof/>
        </w:rPr>
        <w:t>edg</w:t>
      </w:r>
      <w:r>
        <w:rPr>
          <w:rFonts w:eastAsia="Times New Roman" w:cstheme="minorHAnsi"/>
          <w:noProof/>
        </w:rPr>
        <w:t>e, skills</w:t>
      </w:r>
      <w:r w:rsidR="007136DB">
        <w:rPr>
          <w:rFonts w:eastAsia="Times New Roman" w:cstheme="minorHAnsi"/>
          <w:noProof/>
        </w:rPr>
        <w:t>,</w:t>
      </w:r>
      <w:r>
        <w:rPr>
          <w:rFonts w:eastAsia="Times New Roman" w:cstheme="minorHAnsi"/>
          <w:noProof/>
        </w:rPr>
        <w:t xml:space="preserve"> and dispositions to </w:t>
      </w:r>
      <w:r w:rsidR="000624C8">
        <w:rPr>
          <w:rFonts w:eastAsia="Times New Roman" w:cstheme="minorHAnsi"/>
          <w:noProof/>
        </w:rPr>
        <w:t xml:space="preserve">identify, research, and </w:t>
      </w:r>
      <w:r w:rsidR="00872771">
        <w:rPr>
          <w:rFonts w:eastAsia="Times New Roman" w:cstheme="minorHAnsi"/>
          <w:noProof/>
        </w:rPr>
        <w:t>ad</w:t>
      </w:r>
      <w:r w:rsidR="000624C8">
        <w:rPr>
          <w:rFonts w:eastAsia="Times New Roman" w:cstheme="minorHAnsi"/>
          <w:noProof/>
        </w:rPr>
        <w:t>dress community issues</w:t>
      </w:r>
      <w:r w:rsidR="00FF0C97">
        <w:rPr>
          <w:rFonts w:eastAsia="Times New Roman" w:cstheme="minorHAnsi"/>
          <w:noProof/>
        </w:rPr>
        <w:t>.</w:t>
      </w:r>
      <w:r w:rsidR="000624C8">
        <w:rPr>
          <w:rFonts w:eastAsia="Times New Roman" w:cstheme="minorHAnsi"/>
          <w:noProof/>
        </w:rPr>
        <w:t xml:space="preserve"> </w:t>
      </w:r>
    </w:p>
    <w:p w14:paraId="5A414875" w14:textId="7C1E2015" w:rsidR="00872771" w:rsidRDefault="00417781">
      <w:pPr>
        <w:spacing w:before="120" w:after="0" w:line="276" w:lineRule="auto"/>
        <w:rPr>
          <w:rFonts w:ascii="Calibri" w:eastAsia="Calibri" w:hAnsi="Calibri" w:cs="Times New Roman"/>
        </w:rPr>
      </w:pPr>
      <w:r w:rsidRPr="00417781">
        <w:rPr>
          <w:rFonts w:ascii="Calibri" w:eastAsia="Calibri" w:hAnsi="Calibri" w:cs="Times New Roman"/>
          <w:noProof/>
        </w:rPr>
        <w:t xml:space="preserve">The </w:t>
      </w:r>
      <w:hyperlink r:id="rId13" w:history="1">
        <w:r w:rsidRPr="00E34A1E">
          <w:rPr>
            <w:rStyle w:val="Hyperlink"/>
            <w:rFonts w:ascii="Calibri" w:eastAsia="Calibri" w:hAnsi="Calibri" w:cs="Times New Roman"/>
            <w:noProof/>
          </w:rPr>
          <w:t>2018 History and Social Science Frameworks</w:t>
        </w:r>
      </w:hyperlink>
      <w:r w:rsidRPr="00417781">
        <w:rPr>
          <w:rFonts w:ascii="Calibri" w:eastAsia="Calibri" w:hAnsi="Calibri" w:cs="Times New Roman"/>
          <w:noProof/>
        </w:rPr>
        <w:t xml:space="preserve"> along with Chapter 296,</w:t>
      </w:r>
      <w:r w:rsidRPr="00226A91">
        <w:rPr>
          <w:rFonts w:ascii="Calibri" w:eastAsia="Calibri" w:hAnsi="Calibri" w:cs="Times New Roman"/>
          <w:i/>
          <w:iCs/>
          <w:noProof/>
        </w:rPr>
        <w:t xml:space="preserve"> </w:t>
      </w:r>
      <w:hyperlink r:id="rId14" w:history="1">
        <w:r w:rsidRPr="00E34A1E">
          <w:rPr>
            <w:rStyle w:val="Hyperlink"/>
            <w:rFonts w:ascii="Calibri" w:eastAsia="Calibri" w:hAnsi="Calibri" w:cs="Times New Roman"/>
            <w:i/>
            <w:iCs/>
            <w:noProof/>
          </w:rPr>
          <w:t xml:space="preserve">An </w:t>
        </w:r>
        <w:r w:rsidR="00226A91" w:rsidRPr="00E34A1E">
          <w:rPr>
            <w:rStyle w:val="Hyperlink"/>
            <w:rFonts w:ascii="Calibri" w:eastAsia="Calibri" w:hAnsi="Calibri" w:cs="Times New Roman"/>
            <w:i/>
            <w:iCs/>
            <w:noProof/>
          </w:rPr>
          <w:t>A</w:t>
        </w:r>
        <w:r w:rsidRPr="00E34A1E">
          <w:rPr>
            <w:rStyle w:val="Hyperlink"/>
            <w:rFonts w:ascii="Calibri" w:eastAsia="Calibri" w:hAnsi="Calibri" w:cs="Times New Roman"/>
            <w:i/>
            <w:iCs/>
            <w:noProof/>
          </w:rPr>
          <w:t>ct to promote and enhance civic engagement</w:t>
        </w:r>
      </w:hyperlink>
      <w:r w:rsidRPr="00417781">
        <w:rPr>
          <w:rFonts w:ascii="Calibri" w:eastAsia="Calibri" w:hAnsi="Calibri" w:cs="Times New Roman"/>
          <w:noProof/>
        </w:rPr>
        <w:t xml:space="preserve">, renewed </w:t>
      </w:r>
      <w:r w:rsidR="009A74C2">
        <w:rPr>
          <w:rFonts w:ascii="Calibri" w:eastAsia="Calibri" w:hAnsi="Calibri" w:cs="Times New Roman"/>
          <w:noProof/>
        </w:rPr>
        <w:t xml:space="preserve">the </w:t>
      </w:r>
      <w:r w:rsidR="0042140F">
        <w:rPr>
          <w:rFonts w:ascii="Calibri" w:eastAsia="Calibri" w:hAnsi="Calibri" w:cs="Times New Roman"/>
          <w:noProof/>
        </w:rPr>
        <w:t xml:space="preserve">civic </w:t>
      </w:r>
      <w:r w:rsidRPr="00417781">
        <w:rPr>
          <w:rFonts w:ascii="Calibri" w:eastAsia="Calibri" w:hAnsi="Calibri" w:cs="Times New Roman"/>
          <w:noProof/>
        </w:rPr>
        <w:t xml:space="preserve">mission </w:t>
      </w:r>
      <w:r w:rsidR="009A74C2">
        <w:rPr>
          <w:rFonts w:ascii="Calibri" w:eastAsia="Calibri" w:hAnsi="Calibri" w:cs="Times New Roman"/>
          <w:noProof/>
        </w:rPr>
        <w:t xml:space="preserve">of a history and social science education in Massachusetts: to prepare students to be thoughtful and active citizens. </w:t>
      </w:r>
      <w:r w:rsidR="0042140F">
        <w:rPr>
          <w:rFonts w:ascii="Calibri" w:eastAsia="Calibri" w:hAnsi="Calibri" w:cs="Times New Roman"/>
          <w:noProof/>
        </w:rPr>
        <w:t xml:space="preserve">Student-led civics projects support the the development of </w:t>
      </w:r>
      <w:r w:rsidRPr="00417781">
        <w:rPr>
          <w:rFonts w:ascii="Calibri" w:eastAsia="Calibri" w:hAnsi="Calibri" w:cs="Times New Roman"/>
          <w:b/>
          <w:bCs/>
          <w:noProof/>
        </w:rPr>
        <w:t>civic knowledge</w:t>
      </w:r>
      <w:r w:rsidRPr="00417781">
        <w:rPr>
          <w:rFonts w:ascii="Calibri" w:eastAsia="Calibri" w:hAnsi="Calibri" w:cs="Times New Roman"/>
          <w:noProof/>
        </w:rPr>
        <w:t xml:space="preserve">, </w:t>
      </w:r>
      <w:r>
        <w:rPr>
          <w:rFonts w:ascii="Calibri" w:eastAsia="Calibri" w:hAnsi="Calibri" w:cs="Times New Roman"/>
          <w:b/>
          <w:bCs/>
          <w:noProof/>
        </w:rPr>
        <w:t>skills</w:t>
      </w:r>
      <w:r w:rsidRPr="00417781">
        <w:rPr>
          <w:rFonts w:ascii="Calibri" w:eastAsia="Calibri" w:hAnsi="Calibri" w:cs="Times New Roman"/>
          <w:noProof/>
        </w:rPr>
        <w:t xml:space="preserve">, and </w:t>
      </w:r>
      <w:r w:rsidRPr="00417781">
        <w:rPr>
          <w:rFonts w:ascii="Calibri" w:eastAsia="Calibri" w:hAnsi="Calibri" w:cs="Times New Roman"/>
          <w:b/>
          <w:bCs/>
          <w:noProof/>
        </w:rPr>
        <w:t>dispositions</w:t>
      </w:r>
      <w:r w:rsidR="0051203F">
        <w:rPr>
          <w:rFonts w:ascii="Calibri" w:eastAsia="Calibri" w:hAnsi="Calibri" w:cs="Times New Roman"/>
          <w:b/>
          <w:bCs/>
          <w:noProof/>
        </w:rPr>
        <w:t xml:space="preserve"> </w:t>
      </w:r>
      <w:r w:rsidR="0051203F">
        <w:rPr>
          <w:rFonts w:ascii="Calibri" w:eastAsia="Calibri" w:hAnsi="Calibri" w:cs="Times New Roman"/>
          <w:noProof/>
        </w:rPr>
        <w:t>that are necessary for informed civic participation</w:t>
      </w:r>
      <w:r w:rsidR="004570E0">
        <w:rPr>
          <w:rFonts w:ascii="Calibri" w:eastAsia="Calibri" w:hAnsi="Calibri" w:cs="Times New Roman"/>
          <w:b/>
          <w:bCs/>
          <w:noProof/>
        </w:rPr>
        <w:t>:</w:t>
      </w:r>
    </w:p>
    <w:p w14:paraId="6361E119" w14:textId="4BE4C8BA" w:rsidR="00872771" w:rsidRPr="000C64ED" w:rsidRDefault="0051203F" w:rsidP="000C64ED">
      <w:pPr>
        <w:spacing w:after="0"/>
        <w:rPr>
          <w:rFonts w:ascii="Calibri" w:eastAsia="Calibri" w:hAnsi="Calibri" w:cs="Times New Roman"/>
          <w:sz w:val="14"/>
          <w:szCs w:val="14"/>
        </w:rPr>
      </w:pPr>
      <w:r>
        <w:rPr>
          <w:noProof/>
        </w:rPr>
        <mc:AlternateContent>
          <mc:Choice Requires="wps">
            <w:drawing>
              <wp:anchor distT="0" distB="0" distL="114300" distR="114300" simplePos="0" relativeHeight="251682816" behindDoc="1" locked="0" layoutInCell="1" allowOverlap="1" wp14:anchorId="687035A3" wp14:editId="6C3D8ABD">
                <wp:simplePos x="0" y="0"/>
                <wp:positionH relativeFrom="margin">
                  <wp:posOffset>4545247</wp:posOffset>
                </wp:positionH>
                <wp:positionV relativeFrom="paragraph">
                  <wp:posOffset>163168</wp:posOffset>
                </wp:positionV>
                <wp:extent cx="2171700" cy="2317750"/>
                <wp:effectExtent l="38100" t="38100" r="95250" b="101600"/>
                <wp:wrapTight wrapText="bothSides">
                  <wp:wrapPolygon edited="0">
                    <wp:start x="1137" y="-355"/>
                    <wp:lineTo x="-379" y="-178"/>
                    <wp:lineTo x="-379" y="21304"/>
                    <wp:lineTo x="947" y="22369"/>
                    <wp:lineTo x="21032" y="22369"/>
                    <wp:lineTo x="22358" y="19884"/>
                    <wp:lineTo x="22358" y="1420"/>
                    <wp:lineTo x="21411" y="-178"/>
                    <wp:lineTo x="20842" y="-355"/>
                    <wp:lineTo x="1137" y="-355"/>
                  </wp:wrapPolygon>
                </wp:wrapTight>
                <wp:docPr id="7" name="Text Box 7"/>
                <wp:cNvGraphicFramePr/>
                <a:graphic xmlns:a="http://schemas.openxmlformats.org/drawingml/2006/main">
                  <a:graphicData uri="http://schemas.microsoft.com/office/word/2010/wordprocessingShape">
                    <wps:wsp>
                      <wps:cNvSpPr txBox="1"/>
                      <wps:spPr>
                        <a:xfrm>
                          <a:off x="0" y="0"/>
                          <a:ext cx="2171700" cy="2317750"/>
                        </a:xfrm>
                        <a:prstGeom prst="roundRect">
                          <a:avLst>
                            <a:gd name="adj" fmla="val 5553"/>
                          </a:avLst>
                        </a:prstGeom>
                        <a:solidFill>
                          <a:schemeClr val="accent5">
                            <a:lumMod val="20000"/>
                            <a:lumOff val="80000"/>
                          </a:schemeClr>
                        </a:solidFill>
                        <a:ln w="6350">
                          <a:noFill/>
                        </a:ln>
                        <a:effectLst>
                          <a:outerShdw blurRad="50800" dist="38100" dir="2700000" algn="tl" rotWithShape="0">
                            <a:prstClr val="black">
                              <a:alpha val="40000"/>
                            </a:prstClr>
                          </a:outerShdw>
                        </a:effectLst>
                      </wps:spPr>
                      <wps:txbx>
                        <w:txbxContent>
                          <w:p w14:paraId="20E4109F" w14:textId="68F8D5EC" w:rsidR="00FD06D0" w:rsidRPr="0051203F" w:rsidRDefault="0051203F" w:rsidP="00FD06D0">
                            <w:pPr>
                              <w:jc w:val="center"/>
                              <w:rPr>
                                <w:iCs/>
                                <w:sz w:val="21"/>
                                <w:szCs w:val="21"/>
                              </w:rPr>
                            </w:pPr>
                            <w:r w:rsidRPr="0051203F">
                              <w:rPr>
                                <w:b/>
                                <w:bCs/>
                                <w:iCs/>
                                <w:sz w:val="21"/>
                                <w:szCs w:val="21"/>
                                <w:u w:val="single"/>
                              </w:rPr>
                              <w:t>Civic dispositions</w:t>
                            </w:r>
                            <w:r w:rsidRPr="000C64ED">
                              <w:rPr>
                                <w:iCs/>
                                <w:sz w:val="21"/>
                                <w:szCs w:val="21"/>
                              </w:rPr>
                              <w:t xml:space="preserve"> </w:t>
                            </w:r>
                            <w:r w:rsidR="004570E0">
                              <w:rPr>
                                <w:iCs/>
                                <w:sz w:val="21"/>
                                <w:szCs w:val="21"/>
                              </w:rPr>
                              <w:t>include</w:t>
                            </w:r>
                            <w:r w:rsidRPr="000C64ED">
                              <w:rPr>
                                <w:iCs/>
                                <w:sz w:val="21"/>
                                <w:szCs w:val="21"/>
                              </w:rPr>
                              <w:t xml:space="preserve"> respect for others, commitment to equality, capacity for listening, and capacity for communicating in ways accessible to others, including engaging with a variety of points of view and ideas in civil discourse</w:t>
                            </w:r>
                            <w:r w:rsidR="00FD06D0">
                              <w:rPr>
                                <w:iCs/>
                                <w:sz w:val="21"/>
                                <w:szCs w:val="21"/>
                              </w:rPr>
                              <w:t>.</w:t>
                            </w:r>
                          </w:p>
                          <w:p w14:paraId="6310B41C" w14:textId="77777777" w:rsidR="0051203F" w:rsidRPr="0051203F" w:rsidRDefault="0051203F" w:rsidP="00FD06D0">
                            <w:pPr>
                              <w:jc w:val="center"/>
                              <w:rPr>
                                <w:iCs/>
                                <w:sz w:val="21"/>
                                <w:szCs w:val="21"/>
                              </w:rPr>
                            </w:pPr>
                            <w:r w:rsidRPr="0051203F">
                              <w:rPr>
                                <w:b/>
                                <w:bCs/>
                                <w:i/>
                                <w:iCs/>
                                <w:sz w:val="21"/>
                                <w:szCs w:val="21"/>
                              </w:rPr>
                              <w:t xml:space="preserve">What values, virtues, and behaviors do I need to </w:t>
                            </w:r>
                            <w:r w:rsidRPr="0051203F">
                              <w:rPr>
                                <w:b/>
                                <w:bCs/>
                                <w:i/>
                                <w:iCs/>
                                <w:sz w:val="21"/>
                                <w:szCs w:val="21"/>
                                <w:u w:val="single"/>
                              </w:rPr>
                              <w:t>embody</w:t>
                            </w:r>
                            <w:r w:rsidRPr="0051203F">
                              <w:rPr>
                                <w:b/>
                                <w:bCs/>
                                <w:i/>
                                <w:iCs/>
                                <w:sz w:val="21"/>
                                <w:szCs w:val="21"/>
                              </w:rPr>
                              <w:t xml:space="preserve"> in order to be civically engaged?</w:t>
                            </w:r>
                          </w:p>
                          <w:p w14:paraId="6781FE67" w14:textId="5DB8104A" w:rsidR="0051203F" w:rsidRPr="000C64ED" w:rsidRDefault="0051203F" w:rsidP="0051203F">
                            <w:pPr>
                              <w:rPr>
                                <w:b/>
                                <w:bCs/>
                                <w:i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035A3" id="Text Box 7" o:spid="_x0000_s1026" style="position:absolute;margin-left:357.9pt;margin-top:12.85pt;width:171pt;height:182.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" fillcolor="#f9e6d2 [664]" stroked="f" strokeweight=".5pt">
                <v:shadow on="t" color="black" opacity="26214f" origin="-.5,-.5" offset=".74836mm,.74836mm"/>
                <v:textbox>
                  <w:txbxContent>
                    <w:p w14:paraId="20E4109F" w14:textId="68F8D5EC" w:rsidR="00FD06D0" w:rsidRPr="0051203F" w:rsidRDefault="0051203F" w:rsidP="00FD06D0">
                      <w:pPr>
                        <w:jc w:val="center"/>
                        <w:rPr>
                          <w:iCs/>
                          <w:sz w:val="21"/>
                          <w:szCs w:val="21"/>
                        </w:rPr>
                      </w:pPr>
                      <w:r w:rsidRPr="0051203F">
                        <w:rPr>
                          <w:b/>
                          <w:bCs/>
                          <w:iCs/>
                          <w:sz w:val="21"/>
                          <w:szCs w:val="21"/>
                          <w:u w:val="single"/>
                        </w:rPr>
                        <w:t>Civic dispositions</w:t>
                      </w:r>
                      <w:r w:rsidRPr="000C64ED">
                        <w:rPr>
                          <w:iCs/>
                          <w:sz w:val="21"/>
                          <w:szCs w:val="21"/>
                        </w:rPr>
                        <w:t xml:space="preserve"> </w:t>
                      </w:r>
                      <w:r w:rsidR="004570E0">
                        <w:rPr>
                          <w:iCs/>
                          <w:sz w:val="21"/>
                          <w:szCs w:val="21"/>
                        </w:rPr>
                        <w:t>include</w:t>
                      </w:r>
                      <w:r w:rsidRPr="000C64ED">
                        <w:rPr>
                          <w:iCs/>
                          <w:sz w:val="21"/>
                          <w:szCs w:val="21"/>
                        </w:rPr>
                        <w:t xml:space="preserve"> respect for others, commitment to equality, capacity for listening, and capacity for communicating in ways accessible to others, including engaging with a variety of points of view and ideas in civil discourse</w:t>
                      </w:r>
                      <w:r w:rsidR="00FD06D0">
                        <w:rPr>
                          <w:iCs/>
                          <w:sz w:val="21"/>
                          <w:szCs w:val="21"/>
                        </w:rPr>
                        <w:t>.</w:t>
                      </w:r>
                    </w:p>
                    <w:p w14:paraId="6310B41C" w14:textId="77777777" w:rsidR="0051203F" w:rsidRPr="0051203F" w:rsidRDefault="0051203F" w:rsidP="00FD06D0">
                      <w:pPr>
                        <w:jc w:val="center"/>
                        <w:rPr>
                          <w:iCs/>
                          <w:sz w:val="21"/>
                          <w:szCs w:val="21"/>
                        </w:rPr>
                      </w:pPr>
                      <w:r w:rsidRPr="0051203F">
                        <w:rPr>
                          <w:b/>
                          <w:bCs/>
                          <w:i/>
                          <w:iCs/>
                          <w:sz w:val="21"/>
                          <w:szCs w:val="21"/>
                        </w:rPr>
                        <w:t xml:space="preserve">What values, virtues, and behaviors do I need to </w:t>
                      </w:r>
                      <w:r w:rsidRPr="0051203F">
                        <w:rPr>
                          <w:b/>
                          <w:bCs/>
                          <w:i/>
                          <w:iCs/>
                          <w:sz w:val="21"/>
                          <w:szCs w:val="21"/>
                          <w:u w:val="single"/>
                        </w:rPr>
                        <w:t>embody</w:t>
                      </w:r>
                      <w:r w:rsidRPr="0051203F">
                        <w:rPr>
                          <w:b/>
                          <w:bCs/>
                          <w:i/>
                          <w:iCs/>
                          <w:sz w:val="21"/>
                          <w:szCs w:val="21"/>
                        </w:rPr>
                        <w:t xml:space="preserve"> in order to be civically engaged?</w:t>
                      </w:r>
                    </w:p>
                    <w:p w14:paraId="6781FE67" w14:textId="5DB8104A" w:rsidR="0051203F" w:rsidRPr="000C64ED" w:rsidRDefault="0051203F" w:rsidP="0051203F">
                      <w:pPr>
                        <w:rPr>
                          <w:b/>
                          <w:bCs/>
                          <w:iCs/>
                          <w:sz w:val="21"/>
                          <w:szCs w:val="21"/>
                        </w:rPr>
                      </w:pPr>
                    </w:p>
                  </w:txbxContent>
                </v:textbox>
                <w10:wrap type="tight" anchorx="margin"/>
              </v:roundrect>
            </w:pict>
          </mc:Fallback>
        </mc:AlternateContent>
      </w:r>
      <w:r w:rsidR="00103C3B">
        <w:rPr>
          <w:noProof/>
        </w:rPr>
        <mc:AlternateContent>
          <mc:Choice Requires="wps">
            <w:drawing>
              <wp:anchor distT="0" distB="0" distL="114300" distR="114300" simplePos="0" relativeHeight="251668480" behindDoc="1" locked="0" layoutInCell="1" allowOverlap="1" wp14:anchorId="5CC701A7" wp14:editId="19F81E70">
                <wp:simplePos x="0" y="0"/>
                <wp:positionH relativeFrom="margin">
                  <wp:posOffset>-6350</wp:posOffset>
                </wp:positionH>
                <wp:positionV relativeFrom="paragraph">
                  <wp:posOffset>161925</wp:posOffset>
                </wp:positionV>
                <wp:extent cx="2159000" cy="2298700"/>
                <wp:effectExtent l="38100" t="38100" r="88900" b="101600"/>
                <wp:wrapSquare wrapText="bothSides"/>
                <wp:docPr id="1" name="Text Box 1"/>
                <wp:cNvGraphicFramePr/>
                <a:graphic xmlns:a="http://schemas.openxmlformats.org/drawingml/2006/main">
                  <a:graphicData uri="http://schemas.microsoft.com/office/word/2010/wordprocessingShape">
                    <wps:wsp>
                      <wps:cNvSpPr txBox="1"/>
                      <wps:spPr>
                        <a:xfrm>
                          <a:off x="0" y="0"/>
                          <a:ext cx="2159000" cy="2298700"/>
                        </a:xfrm>
                        <a:prstGeom prst="roundRect">
                          <a:avLst>
                            <a:gd name="adj" fmla="val 5553"/>
                          </a:avLst>
                        </a:prstGeom>
                        <a:solidFill>
                          <a:schemeClr val="accent5">
                            <a:lumMod val="20000"/>
                            <a:lumOff val="80000"/>
                          </a:schemeClr>
                        </a:solidFill>
                        <a:ln w="6350">
                          <a:noFill/>
                        </a:ln>
                        <a:effectLst>
                          <a:outerShdw blurRad="50800" dist="38100" dir="2700000" algn="tl" rotWithShape="0">
                            <a:prstClr val="black">
                              <a:alpha val="40000"/>
                            </a:prstClr>
                          </a:outerShdw>
                        </a:effectLst>
                      </wps:spPr>
                      <wps:txbx>
                        <w:txbxContent>
                          <w:p w14:paraId="3F8FBAF0" w14:textId="7C579BF5" w:rsidR="00417781" w:rsidRDefault="00417781" w:rsidP="00B82033">
                            <w:pPr>
                              <w:jc w:val="center"/>
                              <w:rPr>
                                <w:iCs/>
                                <w:sz w:val="8"/>
                                <w:szCs w:val="8"/>
                              </w:rPr>
                            </w:pPr>
                            <w:r w:rsidRPr="00226A91">
                              <w:rPr>
                                <w:iCs/>
                                <w:sz w:val="21"/>
                                <w:szCs w:val="21"/>
                              </w:rPr>
                              <w:t xml:space="preserve">Core </w:t>
                            </w:r>
                            <w:r w:rsidR="0042140F">
                              <w:rPr>
                                <w:b/>
                                <w:bCs/>
                                <w:iCs/>
                                <w:sz w:val="21"/>
                                <w:szCs w:val="21"/>
                                <w:u w:val="single"/>
                              </w:rPr>
                              <w:t xml:space="preserve">civic </w:t>
                            </w:r>
                            <w:r w:rsidRPr="00226A91">
                              <w:rPr>
                                <w:b/>
                                <w:bCs/>
                                <w:iCs/>
                                <w:sz w:val="21"/>
                                <w:szCs w:val="21"/>
                                <w:u w:val="single"/>
                              </w:rPr>
                              <w:t>knowledge</w:t>
                            </w:r>
                            <w:r w:rsidRPr="00226A91">
                              <w:rPr>
                                <w:iCs/>
                                <w:sz w:val="21"/>
                                <w:szCs w:val="21"/>
                              </w:rPr>
                              <w:t xml:space="preserve"> relat</w:t>
                            </w:r>
                            <w:r w:rsidR="004570E0">
                              <w:rPr>
                                <w:iCs/>
                                <w:sz w:val="21"/>
                                <w:szCs w:val="21"/>
                              </w:rPr>
                              <w:t>es</w:t>
                            </w:r>
                            <w:r w:rsidRPr="00226A91">
                              <w:rPr>
                                <w:iCs/>
                                <w:sz w:val="21"/>
                                <w:szCs w:val="21"/>
                              </w:rPr>
                              <w:t xml:space="preserve"> to civics and government, economics, geography, and history, including the rights and responsibilities established by the Constitution and how to exercise them in local, state, and national government</w:t>
                            </w:r>
                            <w:r w:rsidR="00226A91" w:rsidRPr="00226A91">
                              <w:rPr>
                                <w:iCs/>
                                <w:sz w:val="21"/>
                                <w:szCs w:val="21"/>
                              </w:rPr>
                              <w:t>.</w:t>
                            </w:r>
                          </w:p>
                          <w:p w14:paraId="54A608B0" w14:textId="77777777" w:rsidR="000C1643" w:rsidRPr="000C64ED" w:rsidRDefault="000C1643" w:rsidP="00417781">
                            <w:pPr>
                              <w:rPr>
                                <w:iCs/>
                                <w:sz w:val="8"/>
                                <w:szCs w:val="8"/>
                              </w:rPr>
                            </w:pPr>
                          </w:p>
                          <w:p w14:paraId="23398E69" w14:textId="63B26ACD" w:rsidR="000C1643" w:rsidRDefault="000C1643" w:rsidP="00B82033">
                            <w:pPr>
                              <w:jc w:val="center"/>
                              <w:rPr>
                                <w:b/>
                                <w:bCs/>
                                <w:i/>
                                <w:sz w:val="21"/>
                                <w:szCs w:val="21"/>
                              </w:rPr>
                            </w:pPr>
                            <w:r>
                              <w:rPr>
                                <w:b/>
                                <w:bCs/>
                                <w:i/>
                                <w:sz w:val="21"/>
                                <w:szCs w:val="21"/>
                              </w:rPr>
                              <w:t xml:space="preserve">What do I need to </w:t>
                            </w:r>
                            <w:r w:rsidRPr="000C64ED">
                              <w:rPr>
                                <w:b/>
                                <w:bCs/>
                                <w:i/>
                                <w:sz w:val="21"/>
                                <w:szCs w:val="21"/>
                                <w:u w:val="single"/>
                              </w:rPr>
                              <w:t>know</w:t>
                            </w:r>
                            <w:r>
                              <w:rPr>
                                <w:b/>
                                <w:bCs/>
                                <w:i/>
                                <w:sz w:val="21"/>
                                <w:szCs w:val="21"/>
                              </w:rPr>
                              <w:t xml:space="preserve"> about government to be civically engaged?</w:t>
                            </w:r>
                          </w:p>
                          <w:p w14:paraId="27F954DE" w14:textId="77777777" w:rsidR="000C1643" w:rsidRPr="00226A91" w:rsidRDefault="000C1643" w:rsidP="00417781">
                            <w:pPr>
                              <w:rPr>
                                <w:i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701A7" id="Text Box 1" o:spid="_x0000_s1027" style="position:absolute;margin-left:-.5pt;margin-top:12.75pt;width:170pt;height:181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" fillcolor="#f9e6d2 [664]" stroked="f" strokeweight=".5pt">
                <v:shadow on="t" color="black" opacity="26214f" origin="-.5,-.5" offset=".74836mm,.74836mm"/>
                <v:textbox>
                  <w:txbxContent>
                    <w:p w14:paraId="3F8FBAF0" w14:textId="7C579BF5" w:rsidR="00417781" w:rsidRDefault="00417781" w:rsidP="00B82033">
                      <w:pPr>
                        <w:jc w:val="center"/>
                        <w:rPr>
                          <w:iCs/>
                          <w:sz w:val="8"/>
                          <w:szCs w:val="8"/>
                        </w:rPr>
                      </w:pPr>
                      <w:r w:rsidRPr="00226A91">
                        <w:rPr>
                          <w:iCs/>
                          <w:sz w:val="21"/>
                          <w:szCs w:val="21"/>
                        </w:rPr>
                        <w:t xml:space="preserve">Core </w:t>
                      </w:r>
                      <w:r w:rsidR="0042140F">
                        <w:rPr>
                          <w:b/>
                          <w:bCs/>
                          <w:iCs/>
                          <w:sz w:val="21"/>
                          <w:szCs w:val="21"/>
                          <w:u w:val="single"/>
                        </w:rPr>
                        <w:t xml:space="preserve">civic </w:t>
                      </w:r>
                      <w:r w:rsidRPr="00226A91">
                        <w:rPr>
                          <w:b/>
                          <w:bCs/>
                          <w:iCs/>
                          <w:sz w:val="21"/>
                          <w:szCs w:val="21"/>
                          <w:u w:val="single"/>
                        </w:rPr>
                        <w:t>knowledge</w:t>
                      </w:r>
                      <w:r w:rsidRPr="00226A91">
                        <w:rPr>
                          <w:iCs/>
                          <w:sz w:val="21"/>
                          <w:szCs w:val="21"/>
                        </w:rPr>
                        <w:t xml:space="preserve"> relat</w:t>
                      </w:r>
                      <w:r w:rsidR="004570E0">
                        <w:rPr>
                          <w:iCs/>
                          <w:sz w:val="21"/>
                          <w:szCs w:val="21"/>
                        </w:rPr>
                        <w:t>es</w:t>
                      </w:r>
                      <w:r w:rsidRPr="00226A91">
                        <w:rPr>
                          <w:iCs/>
                          <w:sz w:val="21"/>
                          <w:szCs w:val="21"/>
                        </w:rPr>
                        <w:t xml:space="preserve"> to civics and government, economics, geography, and history, including the rights and responsibilities established by the Constitution and how to exercise them in local, state, and national government</w:t>
                      </w:r>
                      <w:r w:rsidR="00226A91" w:rsidRPr="00226A91">
                        <w:rPr>
                          <w:iCs/>
                          <w:sz w:val="21"/>
                          <w:szCs w:val="21"/>
                        </w:rPr>
                        <w:t>.</w:t>
                      </w:r>
                    </w:p>
                    <w:p w14:paraId="54A608B0" w14:textId="77777777" w:rsidR="000C1643" w:rsidRPr="000C64ED" w:rsidRDefault="000C1643" w:rsidP="00417781">
                      <w:pPr>
                        <w:rPr>
                          <w:iCs/>
                          <w:sz w:val="8"/>
                          <w:szCs w:val="8"/>
                        </w:rPr>
                      </w:pPr>
                    </w:p>
                    <w:p w14:paraId="23398E69" w14:textId="63B26ACD" w:rsidR="000C1643" w:rsidRDefault="000C1643" w:rsidP="00B82033">
                      <w:pPr>
                        <w:jc w:val="center"/>
                        <w:rPr>
                          <w:b/>
                          <w:bCs/>
                          <w:i/>
                          <w:sz w:val="21"/>
                          <w:szCs w:val="21"/>
                        </w:rPr>
                      </w:pPr>
                      <w:r>
                        <w:rPr>
                          <w:b/>
                          <w:bCs/>
                          <w:i/>
                          <w:sz w:val="21"/>
                          <w:szCs w:val="21"/>
                        </w:rPr>
                        <w:t xml:space="preserve">What do I need to </w:t>
                      </w:r>
                      <w:r w:rsidRPr="000C64ED">
                        <w:rPr>
                          <w:b/>
                          <w:bCs/>
                          <w:i/>
                          <w:sz w:val="21"/>
                          <w:szCs w:val="21"/>
                          <w:u w:val="single"/>
                        </w:rPr>
                        <w:t>know</w:t>
                      </w:r>
                      <w:r>
                        <w:rPr>
                          <w:b/>
                          <w:bCs/>
                          <w:i/>
                          <w:sz w:val="21"/>
                          <w:szCs w:val="21"/>
                        </w:rPr>
                        <w:t xml:space="preserve"> about government to be civically engaged?</w:t>
                      </w:r>
                    </w:p>
                    <w:p w14:paraId="27F954DE" w14:textId="77777777" w:rsidR="000C1643" w:rsidRPr="00226A91" w:rsidRDefault="000C1643" w:rsidP="00417781">
                      <w:pPr>
                        <w:rPr>
                          <w:iCs/>
                          <w:sz w:val="21"/>
                          <w:szCs w:val="21"/>
                        </w:rPr>
                      </w:pPr>
                    </w:p>
                  </w:txbxContent>
                </v:textbox>
                <w10:wrap type="square" anchorx="margin"/>
              </v:roundrect>
            </w:pict>
          </mc:Fallback>
        </mc:AlternateContent>
      </w:r>
      <w:r w:rsidR="00103C3B">
        <w:rPr>
          <w:noProof/>
        </w:rPr>
        <mc:AlternateContent>
          <mc:Choice Requires="wps">
            <w:drawing>
              <wp:anchor distT="0" distB="0" distL="114300" distR="114300" simplePos="0" relativeHeight="251670528" behindDoc="1" locked="0" layoutInCell="1" allowOverlap="1" wp14:anchorId="00B595AE" wp14:editId="67141E8E">
                <wp:simplePos x="0" y="0"/>
                <wp:positionH relativeFrom="margin">
                  <wp:posOffset>2260600</wp:posOffset>
                </wp:positionH>
                <wp:positionV relativeFrom="paragraph">
                  <wp:posOffset>155575</wp:posOffset>
                </wp:positionV>
                <wp:extent cx="2171700" cy="2317750"/>
                <wp:effectExtent l="38100" t="38100" r="95250" b="101600"/>
                <wp:wrapTight wrapText="bothSides">
                  <wp:wrapPolygon edited="0">
                    <wp:start x="1137" y="-355"/>
                    <wp:lineTo x="-379" y="-178"/>
                    <wp:lineTo x="-379" y="21304"/>
                    <wp:lineTo x="947" y="22369"/>
                    <wp:lineTo x="21032" y="22369"/>
                    <wp:lineTo x="22358" y="19884"/>
                    <wp:lineTo x="22358" y="1420"/>
                    <wp:lineTo x="21411" y="-178"/>
                    <wp:lineTo x="20842" y="-355"/>
                    <wp:lineTo x="1137" y="-355"/>
                  </wp:wrapPolygon>
                </wp:wrapTight>
                <wp:docPr id="2" name="Text Box 2"/>
                <wp:cNvGraphicFramePr/>
                <a:graphic xmlns:a="http://schemas.openxmlformats.org/drawingml/2006/main">
                  <a:graphicData uri="http://schemas.microsoft.com/office/word/2010/wordprocessingShape">
                    <wps:wsp>
                      <wps:cNvSpPr txBox="1"/>
                      <wps:spPr>
                        <a:xfrm>
                          <a:off x="0" y="0"/>
                          <a:ext cx="2171700" cy="2317750"/>
                        </a:xfrm>
                        <a:prstGeom prst="roundRect">
                          <a:avLst>
                            <a:gd name="adj" fmla="val 5553"/>
                          </a:avLst>
                        </a:prstGeom>
                        <a:solidFill>
                          <a:schemeClr val="accent5">
                            <a:lumMod val="20000"/>
                            <a:lumOff val="80000"/>
                          </a:schemeClr>
                        </a:solidFill>
                        <a:ln w="6350">
                          <a:noFill/>
                        </a:ln>
                        <a:effectLst>
                          <a:outerShdw blurRad="50800" dist="38100" dir="2700000" algn="tl" rotWithShape="0">
                            <a:prstClr val="black">
                              <a:alpha val="40000"/>
                            </a:prstClr>
                          </a:outerShdw>
                        </a:effectLst>
                      </wps:spPr>
                      <wps:txbx>
                        <w:txbxContent>
                          <w:p w14:paraId="4F0EF6DA" w14:textId="2C352B86" w:rsidR="00417781" w:rsidRDefault="00417781" w:rsidP="00B82033">
                            <w:pPr>
                              <w:jc w:val="center"/>
                              <w:rPr>
                                <w:iCs/>
                                <w:sz w:val="21"/>
                                <w:szCs w:val="21"/>
                              </w:rPr>
                            </w:pPr>
                            <w:r w:rsidRPr="00226A91">
                              <w:rPr>
                                <w:iCs/>
                                <w:sz w:val="21"/>
                                <w:szCs w:val="21"/>
                              </w:rPr>
                              <w:t xml:space="preserve">Intellectual and participatory </w:t>
                            </w:r>
                            <w:r w:rsidR="0042140F">
                              <w:rPr>
                                <w:b/>
                                <w:bCs/>
                                <w:iCs/>
                                <w:sz w:val="21"/>
                                <w:szCs w:val="21"/>
                                <w:u w:val="single"/>
                              </w:rPr>
                              <w:t xml:space="preserve">civic </w:t>
                            </w:r>
                            <w:r w:rsidRPr="0042140F">
                              <w:rPr>
                                <w:b/>
                                <w:bCs/>
                                <w:iCs/>
                                <w:sz w:val="21"/>
                                <w:szCs w:val="21"/>
                                <w:u w:val="single"/>
                              </w:rPr>
                              <w:t>skills</w:t>
                            </w:r>
                            <w:r w:rsidRPr="00226A91">
                              <w:rPr>
                                <w:iCs/>
                                <w:sz w:val="21"/>
                                <w:szCs w:val="21"/>
                              </w:rPr>
                              <w:t xml:space="preserve"> encompass </w:t>
                            </w:r>
                            <w:r w:rsidR="004570E0">
                              <w:rPr>
                                <w:iCs/>
                                <w:sz w:val="21"/>
                                <w:szCs w:val="21"/>
                              </w:rPr>
                              <w:t>the ability</w:t>
                            </w:r>
                            <w:r w:rsidRPr="00226A91">
                              <w:rPr>
                                <w:iCs/>
                                <w:sz w:val="21"/>
                                <w:szCs w:val="21"/>
                              </w:rPr>
                              <w:t xml:space="preserve"> to identify, assess, interpret, describe, analyze and explain matters relating to civic life, knowing how to make and support arguments using logical reasoning, and </w:t>
                            </w:r>
                            <w:r w:rsidR="004570E0">
                              <w:rPr>
                                <w:iCs/>
                                <w:sz w:val="21"/>
                                <w:szCs w:val="21"/>
                              </w:rPr>
                              <w:t>the ability</w:t>
                            </w:r>
                            <w:r w:rsidRPr="00226A91">
                              <w:rPr>
                                <w:iCs/>
                                <w:sz w:val="21"/>
                                <w:szCs w:val="21"/>
                              </w:rPr>
                              <w:t xml:space="preserve"> to use the political process to take </w:t>
                            </w:r>
                            <w:r w:rsidRPr="00D10DBF">
                              <w:rPr>
                                <w:i/>
                                <w:sz w:val="21"/>
                                <w:szCs w:val="21"/>
                              </w:rPr>
                              <w:t>informed action</w:t>
                            </w:r>
                            <w:r w:rsidRPr="00226A91">
                              <w:rPr>
                                <w:iCs/>
                                <w:sz w:val="21"/>
                                <w:szCs w:val="21"/>
                              </w:rPr>
                              <w:t>.</w:t>
                            </w:r>
                          </w:p>
                          <w:p w14:paraId="4B5DCD87" w14:textId="6225EAED" w:rsidR="000C1643" w:rsidRPr="000C64ED" w:rsidRDefault="000C1643" w:rsidP="00B82033">
                            <w:pPr>
                              <w:jc w:val="center"/>
                              <w:rPr>
                                <w:b/>
                                <w:bCs/>
                                <w:iCs/>
                                <w:sz w:val="21"/>
                                <w:szCs w:val="21"/>
                              </w:rPr>
                            </w:pPr>
                            <w:r>
                              <w:rPr>
                                <w:b/>
                                <w:bCs/>
                                <w:i/>
                                <w:sz w:val="21"/>
                                <w:szCs w:val="21"/>
                              </w:rPr>
                              <w:t xml:space="preserve">What do I need to </w:t>
                            </w:r>
                            <w:r>
                              <w:rPr>
                                <w:b/>
                                <w:bCs/>
                                <w:i/>
                                <w:sz w:val="21"/>
                                <w:szCs w:val="21"/>
                                <w:u w:val="single"/>
                              </w:rPr>
                              <w:t>be able to do</w:t>
                            </w:r>
                            <w:r>
                              <w:rPr>
                                <w:b/>
                                <w:bCs/>
                                <w:i/>
                                <w:sz w:val="21"/>
                                <w:szCs w:val="21"/>
                              </w:rPr>
                              <w:t xml:space="preserve"> in order to be civically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595AE" id="Text Box 2" o:spid="_x0000_s1028" style="position:absolute;margin-left:178pt;margin-top:12.25pt;width:171pt;height:18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" fillcolor="#f9e6d2 [664]" stroked="f" strokeweight=".5pt">
                <v:shadow on="t" color="black" opacity="26214f" origin="-.5,-.5" offset=".74836mm,.74836mm"/>
                <v:textbox>
                  <w:txbxContent>
                    <w:p w14:paraId="4F0EF6DA" w14:textId="2C352B86" w:rsidR="00417781" w:rsidRDefault="00417781" w:rsidP="00B82033">
                      <w:pPr>
                        <w:jc w:val="center"/>
                        <w:rPr>
                          <w:iCs/>
                          <w:sz w:val="21"/>
                          <w:szCs w:val="21"/>
                        </w:rPr>
                      </w:pPr>
                      <w:r w:rsidRPr="00226A91">
                        <w:rPr>
                          <w:iCs/>
                          <w:sz w:val="21"/>
                          <w:szCs w:val="21"/>
                        </w:rPr>
                        <w:t xml:space="preserve">Intellectual and participatory </w:t>
                      </w:r>
                      <w:r w:rsidR="0042140F">
                        <w:rPr>
                          <w:b/>
                          <w:bCs/>
                          <w:iCs/>
                          <w:sz w:val="21"/>
                          <w:szCs w:val="21"/>
                          <w:u w:val="single"/>
                        </w:rPr>
                        <w:t xml:space="preserve">civic </w:t>
                      </w:r>
                      <w:r w:rsidRPr="0042140F">
                        <w:rPr>
                          <w:b/>
                          <w:bCs/>
                          <w:iCs/>
                          <w:sz w:val="21"/>
                          <w:szCs w:val="21"/>
                          <w:u w:val="single"/>
                        </w:rPr>
                        <w:t>skills</w:t>
                      </w:r>
                      <w:r w:rsidRPr="00226A91">
                        <w:rPr>
                          <w:iCs/>
                          <w:sz w:val="21"/>
                          <w:szCs w:val="21"/>
                        </w:rPr>
                        <w:t xml:space="preserve"> encompass </w:t>
                      </w:r>
                      <w:r w:rsidR="004570E0">
                        <w:rPr>
                          <w:iCs/>
                          <w:sz w:val="21"/>
                          <w:szCs w:val="21"/>
                        </w:rPr>
                        <w:t>the ability</w:t>
                      </w:r>
                      <w:r w:rsidRPr="00226A91">
                        <w:rPr>
                          <w:iCs/>
                          <w:sz w:val="21"/>
                          <w:szCs w:val="21"/>
                        </w:rPr>
                        <w:t xml:space="preserve"> to identify, assess, interpret, describe, analyze and explain matters relating to civic life, knowing how to make and support arguments using logical reasoning, and </w:t>
                      </w:r>
                      <w:r w:rsidR="004570E0">
                        <w:rPr>
                          <w:iCs/>
                          <w:sz w:val="21"/>
                          <w:szCs w:val="21"/>
                        </w:rPr>
                        <w:t>the ability</w:t>
                      </w:r>
                      <w:r w:rsidRPr="00226A91">
                        <w:rPr>
                          <w:iCs/>
                          <w:sz w:val="21"/>
                          <w:szCs w:val="21"/>
                        </w:rPr>
                        <w:t xml:space="preserve"> to use the political process to take </w:t>
                      </w:r>
                      <w:r w:rsidRPr="00D10DBF">
                        <w:rPr>
                          <w:i/>
                          <w:sz w:val="21"/>
                          <w:szCs w:val="21"/>
                        </w:rPr>
                        <w:t>informed action</w:t>
                      </w:r>
                      <w:r w:rsidRPr="00226A91">
                        <w:rPr>
                          <w:iCs/>
                          <w:sz w:val="21"/>
                          <w:szCs w:val="21"/>
                        </w:rPr>
                        <w:t>.</w:t>
                      </w:r>
                    </w:p>
                    <w:p w14:paraId="4B5DCD87" w14:textId="6225EAED" w:rsidR="000C1643" w:rsidRPr="000C64ED" w:rsidRDefault="000C1643" w:rsidP="00B82033">
                      <w:pPr>
                        <w:jc w:val="center"/>
                        <w:rPr>
                          <w:b/>
                          <w:bCs/>
                          <w:iCs/>
                          <w:sz w:val="21"/>
                          <w:szCs w:val="21"/>
                        </w:rPr>
                      </w:pPr>
                      <w:r>
                        <w:rPr>
                          <w:b/>
                          <w:bCs/>
                          <w:i/>
                          <w:sz w:val="21"/>
                          <w:szCs w:val="21"/>
                        </w:rPr>
                        <w:t xml:space="preserve">What do I need to </w:t>
                      </w:r>
                      <w:r>
                        <w:rPr>
                          <w:b/>
                          <w:bCs/>
                          <w:i/>
                          <w:sz w:val="21"/>
                          <w:szCs w:val="21"/>
                          <w:u w:val="single"/>
                        </w:rPr>
                        <w:t>be able to do</w:t>
                      </w:r>
                      <w:r>
                        <w:rPr>
                          <w:b/>
                          <w:bCs/>
                          <w:i/>
                          <w:sz w:val="21"/>
                          <w:szCs w:val="21"/>
                        </w:rPr>
                        <w:t xml:space="preserve"> in order to be civically engaged?</w:t>
                      </w:r>
                    </w:p>
                  </w:txbxContent>
                </v:textbox>
                <w10:wrap type="tight" anchorx="margin"/>
              </v:roundrect>
            </w:pict>
          </mc:Fallback>
        </mc:AlternateContent>
      </w:r>
      <w:r w:rsidR="0042140F">
        <w:rPr>
          <w:rFonts w:ascii="Calibri" w:eastAsia="Calibri" w:hAnsi="Calibri" w:cs="Times New Roman"/>
          <w:sz w:val="14"/>
          <w:szCs w:val="14"/>
        </w:rPr>
        <w:tab/>
      </w:r>
      <w:r w:rsidR="0042140F">
        <w:rPr>
          <w:rFonts w:ascii="Calibri" w:eastAsia="Calibri" w:hAnsi="Calibri" w:cs="Times New Roman"/>
          <w:sz w:val="14"/>
          <w:szCs w:val="14"/>
        </w:rPr>
        <w:tab/>
      </w:r>
      <w:r w:rsidR="0042140F">
        <w:rPr>
          <w:rFonts w:ascii="Calibri" w:eastAsia="Calibri" w:hAnsi="Calibri" w:cs="Times New Roman"/>
          <w:sz w:val="14"/>
          <w:szCs w:val="14"/>
        </w:rPr>
        <w:tab/>
      </w:r>
      <w:r w:rsidR="0042140F">
        <w:rPr>
          <w:rFonts w:ascii="Calibri" w:eastAsia="Calibri" w:hAnsi="Calibri" w:cs="Times New Roman"/>
          <w:sz w:val="14"/>
          <w:szCs w:val="14"/>
        </w:rPr>
        <w:tab/>
      </w:r>
      <w:r w:rsidR="0042140F">
        <w:rPr>
          <w:rFonts w:ascii="Calibri" w:eastAsia="Calibri" w:hAnsi="Calibri" w:cs="Times New Roman"/>
          <w:sz w:val="14"/>
          <w:szCs w:val="14"/>
        </w:rPr>
        <w:tab/>
      </w:r>
    </w:p>
    <w:p w14:paraId="64502FA2" w14:textId="5EB21C9C" w:rsidR="00226A91" w:rsidRDefault="00CF159C" w:rsidP="000C64ED">
      <w:pPr>
        <w:spacing w:before="120" w:after="0" w:line="276" w:lineRule="auto"/>
        <w:rPr>
          <w:rFonts w:ascii="Georgia" w:eastAsia="Times New Roman" w:hAnsi="Georgia" w:cs="Times New Roman"/>
          <w:b/>
          <w:bCs/>
          <w:noProof/>
          <w:color w:val="7030A0"/>
          <w:sz w:val="24"/>
          <w:szCs w:val="26"/>
        </w:rPr>
      </w:pPr>
      <w:r>
        <w:rPr>
          <w:rFonts w:ascii="Times New Roman" w:hAnsi="Times New Roman" w:cs="Times New Roman"/>
          <w:noProof/>
          <w:sz w:val="24"/>
          <w:szCs w:val="24"/>
        </w:rPr>
        <mc:AlternateContent>
          <mc:Choice Requires="wps">
            <w:drawing>
              <wp:anchor distT="228600" distB="228600" distL="228600" distR="228600" simplePos="0" relativeHeight="251687936" behindDoc="1" locked="0" layoutInCell="1" allowOverlap="1" wp14:anchorId="5D417651" wp14:editId="3A66397C">
                <wp:simplePos x="0" y="0"/>
                <wp:positionH relativeFrom="margin">
                  <wp:posOffset>3683000</wp:posOffset>
                </wp:positionH>
                <wp:positionV relativeFrom="paragraph">
                  <wp:posOffset>2863215</wp:posOffset>
                </wp:positionV>
                <wp:extent cx="3002280" cy="3740150"/>
                <wp:effectExtent l="38100" t="95250" r="102870" b="31750"/>
                <wp:wrapThrough wrapText="bothSides">
                  <wp:wrapPolygon edited="0">
                    <wp:start x="-274" y="-550"/>
                    <wp:lineTo x="-274" y="21013"/>
                    <wp:lineTo x="0" y="21673"/>
                    <wp:lineTo x="21929" y="21673"/>
                    <wp:lineTo x="22203" y="20903"/>
                    <wp:lineTo x="22203" y="-550"/>
                    <wp:lineTo x="-274" y="-55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3740150"/>
                        </a:xfrm>
                        <a:prstGeom prst="rect">
                          <a:avLst/>
                        </a:prstGeom>
                        <a:solidFill>
                          <a:srgbClr val="E1E1FF"/>
                        </a:solidFill>
                        <a:ln>
                          <a:noFill/>
                        </a:ln>
                        <a:effectLst>
                          <a:outerShdw blurRad="50800" dist="38100" dir="18900000" algn="bl" rotWithShape="0">
                            <a:prstClr val="black">
                              <a:alpha val="40000"/>
                            </a:prstClr>
                          </a:outerShdw>
                        </a:effectLst>
                      </wps:spPr>
                      <wps:txbx>
                        <w:txbxContent>
                          <w:p w14:paraId="7E806CA5" w14:textId="77777777" w:rsidR="004570E0" w:rsidRPr="009E2C2F" w:rsidRDefault="004570E0" w:rsidP="004570E0">
                            <w:pPr>
                              <w:pStyle w:val="Heading4"/>
                              <w:spacing w:before="0" w:after="120"/>
                            </w:pPr>
                            <w:bookmarkStart w:id="0" w:name="_Hlk31548929"/>
                            <w:r w:rsidRPr="00D10DBF">
                              <w:rPr>
                                <w:color w:val="004386" w:themeColor="accent1"/>
                                <w:sz w:val="22"/>
                              </w:rPr>
                              <w:t>Project Basics</w:t>
                            </w:r>
                            <w:bookmarkEnd w:id="0"/>
                            <w:r w:rsidRPr="00D10DBF">
                              <w:rPr>
                                <w:color w:val="004386" w:themeColor="accent1"/>
                                <w:sz w:val="22"/>
                              </w:rPr>
                              <w:t xml:space="preserve">: </w:t>
                            </w:r>
                          </w:p>
                          <w:p w14:paraId="008F9813" w14:textId="1ED6086C" w:rsidR="004570E0" w:rsidRDefault="004570E0" w:rsidP="004570E0">
                            <w:pPr>
                              <w:pStyle w:val="ListParagraph"/>
                              <w:numPr>
                                <w:ilvl w:val="0"/>
                                <w:numId w:val="16"/>
                              </w:numPr>
                              <w:spacing w:after="0" w:line="276" w:lineRule="auto"/>
                              <w:rPr>
                                <w:rFonts w:eastAsia="Times New Roman" w:cstheme="minorHAnsi"/>
                                <w:noProof/>
                                <w:sz w:val="21"/>
                                <w:szCs w:val="21"/>
                              </w:rPr>
                            </w:pPr>
                            <w:r w:rsidRPr="004570E0">
                              <w:rPr>
                                <w:rFonts w:eastAsia="Times New Roman" w:cstheme="minorHAnsi"/>
                                <w:b/>
                                <w:bCs/>
                                <w:i/>
                                <w:iCs/>
                                <w:noProof/>
                                <w:sz w:val="21"/>
                                <w:szCs w:val="21"/>
                              </w:rPr>
                              <w:t>All students</w:t>
                            </w:r>
                            <w:r w:rsidRPr="004570E0">
                              <w:rPr>
                                <w:rFonts w:eastAsia="Times New Roman" w:cstheme="minorHAnsi"/>
                                <w:i/>
                                <w:iCs/>
                                <w:noProof/>
                                <w:sz w:val="21"/>
                                <w:szCs w:val="21"/>
                              </w:rPr>
                              <w:t xml:space="preserve"> in grade 8 and all high school students</w:t>
                            </w:r>
                            <w:r w:rsidRPr="004570E0">
                              <w:rPr>
                                <w:rFonts w:eastAsia="Times New Roman" w:cstheme="minorHAnsi"/>
                                <w:noProof/>
                                <w:sz w:val="21"/>
                                <w:szCs w:val="21"/>
                              </w:rPr>
                              <w:t xml:space="preserve"> (at any point in grades 9-12) will be provided as least one non-partisan, student led project per the </w:t>
                            </w:r>
                            <w:hyperlink r:id="rId15" w:history="1">
                              <w:r w:rsidRPr="004570E0">
                                <w:rPr>
                                  <w:rStyle w:val="Hyperlink"/>
                                  <w:rFonts w:eastAsia="Times New Roman" w:cstheme="minorHAnsi"/>
                                  <w:noProof/>
                                  <w:sz w:val="21"/>
                                  <w:szCs w:val="21"/>
                                </w:rPr>
                                <w:t>legislation.</w:t>
                              </w:r>
                            </w:hyperlink>
                            <w:r w:rsidRPr="004570E0">
                              <w:rPr>
                                <w:rFonts w:eastAsia="Times New Roman" w:cstheme="minorHAnsi"/>
                                <w:noProof/>
                                <w:sz w:val="21"/>
                                <w:szCs w:val="21"/>
                              </w:rPr>
                              <w:t xml:space="preserve"> </w:t>
                            </w:r>
                            <w:r>
                              <w:rPr>
                                <w:rFonts w:eastAsia="Times New Roman" w:cstheme="minorHAnsi"/>
                                <w:noProof/>
                                <w:sz w:val="21"/>
                                <w:szCs w:val="21"/>
                              </w:rPr>
                              <w:br/>
                            </w:r>
                          </w:p>
                          <w:p w14:paraId="67D4F5A3" w14:textId="2523C9E9" w:rsidR="004570E0" w:rsidRDefault="004570E0" w:rsidP="004570E0">
                            <w:pPr>
                              <w:pStyle w:val="ListParagraph"/>
                              <w:numPr>
                                <w:ilvl w:val="0"/>
                                <w:numId w:val="16"/>
                              </w:numPr>
                              <w:spacing w:after="0" w:line="276" w:lineRule="auto"/>
                              <w:rPr>
                                <w:rFonts w:eastAsia="Times New Roman" w:cstheme="minorHAnsi"/>
                                <w:noProof/>
                                <w:sz w:val="21"/>
                                <w:szCs w:val="21"/>
                              </w:rPr>
                            </w:pPr>
                            <w:r w:rsidRPr="004570E0">
                              <w:rPr>
                                <w:rFonts w:eastAsia="Times New Roman" w:cstheme="minorHAnsi"/>
                                <w:noProof/>
                                <w:sz w:val="21"/>
                                <w:szCs w:val="21"/>
                              </w:rPr>
                              <w:t>Projects can be individual, small group or whole class; students have the option to complete a project indivudally.</w:t>
                            </w:r>
                            <w:r>
                              <w:rPr>
                                <w:rFonts w:eastAsia="Times New Roman" w:cstheme="minorHAnsi"/>
                                <w:noProof/>
                                <w:sz w:val="21"/>
                                <w:szCs w:val="21"/>
                              </w:rPr>
                              <w:br/>
                            </w:r>
                          </w:p>
                          <w:p w14:paraId="50E336C1" w14:textId="6BFBCBA3" w:rsidR="004570E0" w:rsidRDefault="004570E0" w:rsidP="004570E0">
                            <w:pPr>
                              <w:pStyle w:val="ListParagraph"/>
                              <w:numPr>
                                <w:ilvl w:val="0"/>
                                <w:numId w:val="16"/>
                              </w:numPr>
                              <w:spacing w:after="0" w:line="276" w:lineRule="auto"/>
                              <w:rPr>
                                <w:rFonts w:eastAsia="Times New Roman" w:cstheme="minorHAnsi"/>
                                <w:noProof/>
                                <w:sz w:val="21"/>
                                <w:szCs w:val="21"/>
                              </w:rPr>
                            </w:pPr>
                            <w:r w:rsidRPr="004570E0">
                              <w:rPr>
                                <w:rFonts w:eastAsia="Times New Roman" w:cstheme="minorHAnsi"/>
                                <w:noProof/>
                                <w:sz w:val="21"/>
                                <w:szCs w:val="21"/>
                              </w:rPr>
                              <w:t xml:space="preserve">Issues and actions can vary greatly, but the </w:t>
                            </w:r>
                            <w:r w:rsidR="00D23B41">
                              <w:rPr>
                                <w:rFonts w:eastAsia="Times New Roman" w:cstheme="minorHAnsi"/>
                                <w:noProof/>
                                <w:sz w:val="21"/>
                                <w:szCs w:val="21"/>
                              </w:rPr>
                              <w:t>key</w:t>
                            </w:r>
                            <w:r w:rsidR="00003B48">
                              <w:rPr>
                                <w:rFonts w:eastAsia="Times New Roman" w:cstheme="minorHAnsi"/>
                                <w:noProof/>
                                <w:sz w:val="21"/>
                                <w:szCs w:val="21"/>
                              </w:rPr>
                              <w:t xml:space="preserve"> characteristics</w:t>
                            </w:r>
                            <w:r w:rsidRPr="004570E0">
                              <w:rPr>
                                <w:rFonts w:eastAsia="Times New Roman" w:cstheme="minorHAnsi"/>
                                <w:noProof/>
                                <w:sz w:val="21"/>
                                <w:szCs w:val="21"/>
                              </w:rPr>
                              <w:t xml:space="preserve"> and six stages remain consistent.</w:t>
                            </w:r>
                            <w:r>
                              <w:rPr>
                                <w:rFonts w:eastAsia="Times New Roman" w:cstheme="minorHAnsi"/>
                                <w:noProof/>
                                <w:sz w:val="21"/>
                                <w:szCs w:val="21"/>
                              </w:rPr>
                              <w:br/>
                            </w:r>
                          </w:p>
                          <w:p w14:paraId="421FD774" w14:textId="04F70889" w:rsidR="004570E0" w:rsidRPr="004570E0" w:rsidRDefault="004570E0" w:rsidP="004570E0">
                            <w:pPr>
                              <w:pStyle w:val="ListParagraph"/>
                              <w:numPr>
                                <w:ilvl w:val="0"/>
                                <w:numId w:val="16"/>
                              </w:numPr>
                              <w:spacing w:after="0" w:line="276" w:lineRule="auto"/>
                              <w:rPr>
                                <w:rFonts w:eastAsia="Times New Roman" w:cstheme="minorHAnsi"/>
                                <w:noProof/>
                                <w:sz w:val="21"/>
                                <w:szCs w:val="21"/>
                              </w:rPr>
                            </w:pPr>
                            <w:r w:rsidRPr="004570E0">
                              <w:rPr>
                                <w:rFonts w:eastAsia="Times New Roman" w:cstheme="minorHAnsi"/>
                                <w:noProof/>
                                <w:sz w:val="21"/>
                                <w:szCs w:val="21"/>
                              </w:rPr>
                              <w:t xml:space="preserve">Teachers design time frame for implementation, which may be modular, unit-based, interdisiplinary/cross-content, semester long, etc. </w:t>
                            </w:r>
                          </w:p>
                          <w:p w14:paraId="5A995CD3" w14:textId="77777777" w:rsidR="004570E0" w:rsidRPr="00D10DBF" w:rsidRDefault="004570E0" w:rsidP="004570E0">
                            <w:pPr>
                              <w:spacing w:before="120" w:after="120"/>
                              <w:rPr>
                                <w:sz w:val="21"/>
                                <w:szCs w:val="21"/>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17651" id="_x0000_t202" coordsize="21600,21600" o:spt="202" path="m,l,21600r21600,l21600,xe">
                <v:stroke joinstyle="miter"/>
                <v:path gradientshapeok="t" o:connecttype="rect"/>
              </v:shapetype>
              <v:shape id="Text Box 8" o:spid="_x0000_s1029" type="#_x0000_t202" style="position:absolute;margin-left:290pt;margin-top:225.45pt;width:236.4pt;height:294.5pt;z-index:-25162854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" fillcolor="#e1e1ff" stroked="f">
                <v:shadow on="t" color="black" opacity="26214f" origin="-.5,.5" offset=".74836mm,-.74836mm"/>
                <v:textbox inset="10.8pt,10.8pt,,7.2pt">
                  <w:txbxContent>
                    <w:p w14:paraId="7E806CA5" w14:textId="77777777" w:rsidR="004570E0" w:rsidRPr="009E2C2F" w:rsidRDefault="004570E0" w:rsidP="004570E0">
                      <w:pPr>
                        <w:pStyle w:val="Heading4"/>
                        <w:spacing w:before="0" w:after="120"/>
                      </w:pPr>
                      <w:bookmarkStart w:id="1" w:name="_Hlk31548929"/>
                      <w:r w:rsidRPr="00D10DBF">
                        <w:rPr>
                          <w:color w:val="004386" w:themeColor="accent1"/>
                          <w:sz w:val="22"/>
                        </w:rPr>
                        <w:t>Project Basics</w:t>
                      </w:r>
                      <w:bookmarkEnd w:id="1"/>
                      <w:r w:rsidRPr="00D10DBF">
                        <w:rPr>
                          <w:color w:val="004386" w:themeColor="accent1"/>
                          <w:sz w:val="22"/>
                        </w:rPr>
                        <w:t xml:space="preserve">: </w:t>
                      </w:r>
                    </w:p>
                    <w:p w14:paraId="008F9813" w14:textId="1ED6086C" w:rsidR="004570E0" w:rsidRDefault="004570E0" w:rsidP="004570E0">
                      <w:pPr>
                        <w:pStyle w:val="ListParagraph"/>
                        <w:numPr>
                          <w:ilvl w:val="0"/>
                          <w:numId w:val="16"/>
                        </w:numPr>
                        <w:spacing w:after="0" w:line="276" w:lineRule="auto"/>
                        <w:rPr>
                          <w:rFonts w:eastAsia="Times New Roman" w:cstheme="minorHAnsi"/>
                          <w:noProof/>
                          <w:sz w:val="21"/>
                          <w:szCs w:val="21"/>
                        </w:rPr>
                      </w:pPr>
                      <w:r w:rsidRPr="004570E0">
                        <w:rPr>
                          <w:rFonts w:eastAsia="Times New Roman" w:cstheme="minorHAnsi"/>
                          <w:b/>
                          <w:bCs/>
                          <w:i/>
                          <w:iCs/>
                          <w:noProof/>
                          <w:sz w:val="21"/>
                          <w:szCs w:val="21"/>
                        </w:rPr>
                        <w:t>All students</w:t>
                      </w:r>
                      <w:r w:rsidRPr="004570E0">
                        <w:rPr>
                          <w:rFonts w:eastAsia="Times New Roman" w:cstheme="minorHAnsi"/>
                          <w:i/>
                          <w:iCs/>
                          <w:noProof/>
                          <w:sz w:val="21"/>
                          <w:szCs w:val="21"/>
                        </w:rPr>
                        <w:t xml:space="preserve"> in grade 8 and all high school students</w:t>
                      </w:r>
                      <w:r w:rsidRPr="004570E0">
                        <w:rPr>
                          <w:rFonts w:eastAsia="Times New Roman" w:cstheme="minorHAnsi"/>
                          <w:noProof/>
                          <w:sz w:val="21"/>
                          <w:szCs w:val="21"/>
                        </w:rPr>
                        <w:t xml:space="preserve"> (at any point in grades 9-12) will be provided as least one non-partisan, student led project per the </w:t>
                      </w:r>
                      <w:hyperlink r:id="rId16" w:history="1">
                        <w:r w:rsidRPr="004570E0">
                          <w:rPr>
                            <w:rStyle w:val="Hyperlink"/>
                            <w:rFonts w:eastAsia="Times New Roman" w:cstheme="minorHAnsi"/>
                            <w:noProof/>
                            <w:sz w:val="21"/>
                            <w:szCs w:val="21"/>
                          </w:rPr>
                          <w:t>legislation.</w:t>
                        </w:r>
                      </w:hyperlink>
                      <w:r w:rsidRPr="004570E0">
                        <w:rPr>
                          <w:rFonts w:eastAsia="Times New Roman" w:cstheme="minorHAnsi"/>
                          <w:noProof/>
                          <w:sz w:val="21"/>
                          <w:szCs w:val="21"/>
                        </w:rPr>
                        <w:t xml:space="preserve"> </w:t>
                      </w:r>
                      <w:r>
                        <w:rPr>
                          <w:rFonts w:eastAsia="Times New Roman" w:cstheme="minorHAnsi"/>
                          <w:noProof/>
                          <w:sz w:val="21"/>
                          <w:szCs w:val="21"/>
                        </w:rPr>
                        <w:br/>
                      </w:r>
                    </w:p>
                    <w:p w14:paraId="67D4F5A3" w14:textId="2523C9E9" w:rsidR="004570E0" w:rsidRDefault="004570E0" w:rsidP="004570E0">
                      <w:pPr>
                        <w:pStyle w:val="ListParagraph"/>
                        <w:numPr>
                          <w:ilvl w:val="0"/>
                          <w:numId w:val="16"/>
                        </w:numPr>
                        <w:spacing w:after="0" w:line="276" w:lineRule="auto"/>
                        <w:rPr>
                          <w:rFonts w:eastAsia="Times New Roman" w:cstheme="minorHAnsi"/>
                          <w:noProof/>
                          <w:sz w:val="21"/>
                          <w:szCs w:val="21"/>
                        </w:rPr>
                      </w:pPr>
                      <w:r w:rsidRPr="004570E0">
                        <w:rPr>
                          <w:rFonts w:eastAsia="Times New Roman" w:cstheme="minorHAnsi"/>
                          <w:noProof/>
                          <w:sz w:val="21"/>
                          <w:szCs w:val="21"/>
                        </w:rPr>
                        <w:t>Projects can be individual, small group or whole class; students have the option to complete a project indivudally.</w:t>
                      </w:r>
                      <w:r>
                        <w:rPr>
                          <w:rFonts w:eastAsia="Times New Roman" w:cstheme="minorHAnsi"/>
                          <w:noProof/>
                          <w:sz w:val="21"/>
                          <w:szCs w:val="21"/>
                        </w:rPr>
                        <w:br/>
                      </w:r>
                    </w:p>
                    <w:p w14:paraId="50E336C1" w14:textId="6BFBCBA3" w:rsidR="004570E0" w:rsidRDefault="004570E0" w:rsidP="004570E0">
                      <w:pPr>
                        <w:pStyle w:val="ListParagraph"/>
                        <w:numPr>
                          <w:ilvl w:val="0"/>
                          <w:numId w:val="16"/>
                        </w:numPr>
                        <w:spacing w:after="0" w:line="276" w:lineRule="auto"/>
                        <w:rPr>
                          <w:rFonts w:eastAsia="Times New Roman" w:cstheme="minorHAnsi"/>
                          <w:noProof/>
                          <w:sz w:val="21"/>
                          <w:szCs w:val="21"/>
                        </w:rPr>
                      </w:pPr>
                      <w:r w:rsidRPr="004570E0">
                        <w:rPr>
                          <w:rFonts w:eastAsia="Times New Roman" w:cstheme="minorHAnsi"/>
                          <w:noProof/>
                          <w:sz w:val="21"/>
                          <w:szCs w:val="21"/>
                        </w:rPr>
                        <w:t xml:space="preserve">Issues and actions can vary greatly, but the </w:t>
                      </w:r>
                      <w:r w:rsidR="00D23B41">
                        <w:rPr>
                          <w:rFonts w:eastAsia="Times New Roman" w:cstheme="minorHAnsi"/>
                          <w:noProof/>
                          <w:sz w:val="21"/>
                          <w:szCs w:val="21"/>
                        </w:rPr>
                        <w:t>key</w:t>
                      </w:r>
                      <w:r w:rsidR="00003B48">
                        <w:rPr>
                          <w:rFonts w:eastAsia="Times New Roman" w:cstheme="minorHAnsi"/>
                          <w:noProof/>
                          <w:sz w:val="21"/>
                          <w:szCs w:val="21"/>
                        </w:rPr>
                        <w:t xml:space="preserve"> characteristics</w:t>
                      </w:r>
                      <w:r w:rsidRPr="004570E0">
                        <w:rPr>
                          <w:rFonts w:eastAsia="Times New Roman" w:cstheme="minorHAnsi"/>
                          <w:noProof/>
                          <w:sz w:val="21"/>
                          <w:szCs w:val="21"/>
                        </w:rPr>
                        <w:t xml:space="preserve"> and six stages remain consistent.</w:t>
                      </w:r>
                      <w:r>
                        <w:rPr>
                          <w:rFonts w:eastAsia="Times New Roman" w:cstheme="minorHAnsi"/>
                          <w:noProof/>
                          <w:sz w:val="21"/>
                          <w:szCs w:val="21"/>
                        </w:rPr>
                        <w:br/>
                      </w:r>
                    </w:p>
                    <w:p w14:paraId="421FD774" w14:textId="04F70889" w:rsidR="004570E0" w:rsidRPr="004570E0" w:rsidRDefault="004570E0" w:rsidP="004570E0">
                      <w:pPr>
                        <w:pStyle w:val="ListParagraph"/>
                        <w:numPr>
                          <w:ilvl w:val="0"/>
                          <w:numId w:val="16"/>
                        </w:numPr>
                        <w:spacing w:after="0" w:line="276" w:lineRule="auto"/>
                        <w:rPr>
                          <w:rFonts w:eastAsia="Times New Roman" w:cstheme="minorHAnsi"/>
                          <w:noProof/>
                          <w:sz w:val="21"/>
                          <w:szCs w:val="21"/>
                        </w:rPr>
                      </w:pPr>
                      <w:r w:rsidRPr="004570E0">
                        <w:rPr>
                          <w:rFonts w:eastAsia="Times New Roman" w:cstheme="minorHAnsi"/>
                          <w:noProof/>
                          <w:sz w:val="21"/>
                          <w:szCs w:val="21"/>
                        </w:rPr>
                        <w:t xml:space="preserve">Teachers design time frame for implementation, which may be modular, unit-based, interdisiplinary/cross-content, semester long, etc. </w:t>
                      </w:r>
                    </w:p>
                    <w:p w14:paraId="5A995CD3" w14:textId="77777777" w:rsidR="004570E0" w:rsidRPr="00D10DBF" w:rsidRDefault="004570E0" w:rsidP="004570E0">
                      <w:pPr>
                        <w:spacing w:before="120" w:after="120"/>
                        <w:rPr>
                          <w:sz w:val="21"/>
                          <w:szCs w:val="21"/>
                        </w:rPr>
                      </w:pPr>
                    </w:p>
                  </w:txbxContent>
                </v:textbox>
                <w10:wrap type="through" anchorx="margin"/>
              </v:shape>
            </w:pict>
          </mc:Fallback>
        </mc:AlternateContent>
      </w:r>
      <w:r w:rsidRPr="004570E0">
        <w:rPr>
          <w:rFonts w:eastAsia="Times New Roman" w:cstheme="minorHAnsi"/>
          <w:noProof/>
        </w:rPr>
        <mc:AlternateContent>
          <mc:Choice Requires="wps">
            <w:drawing>
              <wp:anchor distT="45720" distB="45720" distL="114300" distR="114300" simplePos="0" relativeHeight="251685888" behindDoc="0" locked="0" layoutInCell="1" allowOverlap="1" wp14:anchorId="05914163" wp14:editId="1831CD0E">
                <wp:simplePos x="0" y="0"/>
                <wp:positionH relativeFrom="margin">
                  <wp:posOffset>-83820</wp:posOffset>
                </wp:positionH>
                <wp:positionV relativeFrom="paragraph">
                  <wp:posOffset>2837815</wp:posOffset>
                </wp:positionV>
                <wp:extent cx="3467100" cy="39014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901440"/>
                        </a:xfrm>
                        <a:prstGeom prst="rect">
                          <a:avLst/>
                        </a:prstGeom>
                        <a:solidFill>
                          <a:srgbClr val="FFFFFF"/>
                        </a:solidFill>
                        <a:ln w="9525">
                          <a:noFill/>
                          <a:miter lim="800000"/>
                          <a:headEnd/>
                          <a:tailEnd/>
                        </a:ln>
                      </wps:spPr>
                      <wps:txbx>
                        <w:txbxContent>
                          <w:p w14:paraId="79243310" w14:textId="43668B1A" w:rsidR="004570E0" w:rsidRDefault="004570E0" w:rsidP="004570E0">
                            <w:pPr>
                              <w:jc w:val="both"/>
                              <w:rPr>
                                <w:rFonts w:eastAsia="Times New Roman" w:cstheme="minorHAnsi"/>
                                <w:noProof/>
                              </w:rPr>
                            </w:pPr>
                            <w:r w:rsidRPr="00796757">
                              <w:rPr>
                                <w:rFonts w:eastAsia="Times New Roman" w:cstheme="minorHAnsi"/>
                                <w:noProof/>
                              </w:rPr>
                              <w:t xml:space="preserve">A product of Chapter 296, </w:t>
                            </w:r>
                            <w:r w:rsidR="00CF159C">
                              <w:rPr>
                                <w:rFonts w:eastAsia="Times New Roman" w:cstheme="minorHAnsi"/>
                                <w:noProof/>
                              </w:rPr>
                              <w:t>student-led civics</w:t>
                            </w:r>
                            <w:r w:rsidRPr="00796757">
                              <w:rPr>
                                <w:rFonts w:eastAsia="Times New Roman" w:cstheme="minorHAnsi"/>
                                <w:noProof/>
                              </w:rPr>
                              <w:t xml:space="preserve"> projects </w:t>
                            </w:r>
                            <w:r>
                              <w:rPr>
                                <w:rFonts w:eastAsia="Times New Roman" w:cstheme="minorHAnsi"/>
                                <w:noProof/>
                              </w:rPr>
                              <w:t>are meant to give students a chance to apply all the civic knowledge and skills they gained</w:t>
                            </w:r>
                            <w:r w:rsidRPr="00796757">
                              <w:rPr>
                                <w:rFonts w:eastAsia="Times New Roman" w:cstheme="minorHAnsi"/>
                                <w:noProof/>
                              </w:rPr>
                              <w:t xml:space="preserve"> throughout </w:t>
                            </w:r>
                            <w:r>
                              <w:rPr>
                                <w:rFonts w:eastAsia="Times New Roman" w:cstheme="minorHAnsi"/>
                                <w:noProof/>
                              </w:rPr>
                              <w:t xml:space="preserve">their </w:t>
                            </w:r>
                            <w:r w:rsidRPr="00796757">
                              <w:rPr>
                                <w:rFonts w:eastAsia="Times New Roman" w:cstheme="minorHAnsi"/>
                                <w:noProof/>
                              </w:rPr>
                              <w:t xml:space="preserve">K-8 </w:t>
                            </w:r>
                            <w:r>
                              <w:rPr>
                                <w:rFonts w:eastAsia="Times New Roman" w:cstheme="minorHAnsi"/>
                                <w:noProof/>
                              </w:rPr>
                              <w:t xml:space="preserve">study of </w:t>
                            </w:r>
                            <w:r w:rsidRPr="00796757">
                              <w:rPr>
                                <w:rFonts w:eastAsia="Times New Roman" w:cstheme="minorHAnsi"/>
                                <w:noProof/>
                              </w:rPr>
                              <w:t xml:space="preserve">history and social science. </w:t>
                            </w:r>
                            <w:r>
                              <w:rPr>
                                <w:rFonts w:eastAsia="Times New Roman" w:cstheme="minorHAnsi"/>
                                <w:noProof/>
                              </w:rPr>
                              <w:t>Students</w:t>
                            </w:r>
                            <w:r w:rsidRPr="00796757">
                              <w:rPr>
                                <w:rFonts w:eastAsia="Times New Roman" w:cstheme="minorHAnsi"/>
                                <w:noProof/>
                              </w:rPr>
                              <w:t xml:space="preserve"> complete the real work of engaged, informed participants </w:t>
                            </w:r>
                            <w:r>
                              <w:rPr>
                                <w:rFonts w:eastAsia="Times New Roman" w:cstheme="minorHAnsi"/>
                                <w:noProof/>
                              </w:rPr>
                              <w:t>in</w:t>
                            </w:r>
                            <w:r w:rsidRPr="00796757">
                              <w:rPr>
                                <w:rFonts w:eastAsia="Times New Roman" w:cstheme="minorHAnsi"/>
                                <w:noProof/>
                              </w:rPr>
                              <w:t xml:space="preserve"> a democracy by </w:t>
                            </w:r>
                            <w:r w:rsidRPr="005C756E">
                              <w:rPr>
                                <w:rFonts w:eastAsia="Times New Roman" w:cstheme="minorHAnsi"/>
                                <w:i/>
                                <w:iCs/>
                                <w:noProof/>
                              </w:rPr>
                              <w:t>identifying issues and advocating for change in their communities</w:t>
                            </w:r>
                            <w:r w:rsidRPr="00796757">
                              <w:rPr>
                                <w:rFonts w:eastAsia="Times New Roman" w:cstheme="minorHAnsi"/>
                                <w:noProof/>
                              </w:rPr>
                              <w:t>.</w:t>
                            </w:r>
                            <w:r>
                              <w:rPr>
                                <w:rFonts w:eastAsia="Times New Roman" w:cstheme="minorHAnsi"/>
                                <w:noProof/>
                              </w:rPr>
                              <w:t xml:space="preserve"> For example, students may identify substance abuse as an issue in their community and after extensive research, decide to advocate to create a meaningful drug prevention program in their school. </w:t>
                            </w:r>
                          </w:p>
                          <w:p w14:paraId="22A1C173" w14:textId="6E8A8E81" w:rsidR="004570E0" w:rsidRPr="004570E0" w:rsidRDefault="004570E0" w:rsidP="004570E0">
                            <w:pPr>
                              <w:jc w:val="both"/>
                              <w:rPr>
                                <w:rFonts w:eastAsia="Times New Roman" w:cstheme="minorHAnsi"/>
                                <w:noProof/>
                              </w:rPr>
                            </w:pPr>
                            <w:r>
                              <w:rPr>
                                <w:rFonts w:eastAsia="Times New Roman" w:cstheme="minorHAnsi"/>
                                <w:noProof/>
                              </w:rPr>
                              <w:t xml:space="preserve">All projects will embody the </w:t>
                            </w:r>
                            <w:r w:rsidR="00D23B41">
                              <w:rPr>
                                <w:rFonts w:eastAsia="Times New Roman" w:cstheme="minorHAnsi"/>
                                <w:noProof/>
                              </w:rPr>
                              <w:t>key</w:t>
                            </w:r>
                            <w:r>
                              <w:rPr>
                                <w:rFonts w:eastAsia="Times New Roman" w:cstheme="minorHAnsi"/>
                                <w:noProof/>
                              </w:rPr>
                              <w:t xml:space="preserve"> characteristics and six stages described in the </w:t>
                            </w:r>
                            <w:hyperlink r:id="rId17" w:history="1">
                              <w:r>
                                <w:rPr>
                                  <w:rStyle w:val="Hyperlink"/>
                                  <w:rFonts w:eastAsia="Times New Roman" w:cstheme="minorHAnsi"/>
                                  <w:noProof/>
                                </w:rPr>
                                <w:t>Civics Project Guidebook</w:t>
                              </w:r>
                            </w:hyperlink>
                            <w:r>
                              <w:rPr>
                                <w:rFonts w:eastAsia="Times New Roman" w:cstheme="minorHAnsi"/>
                                <w:noProof/>
                              </w:rPr>
                              <w:t xml:space="preserve">. This tool helps educators plan for and execute the projects. Visit DESE’s </w:t>
                            </w:r>
                            <w:hyperlink r:id="rId18" w:history="1">
                              <w:r w:rsidRPr="000624C8">
                                <w:rPr>
                                  <w:rStyle w:val="Hyperlink"/>
                                  <w:rFonts w:eastAsia="Times New Roman" w:cstheme="minorHAnsi"/>
                                  <w:noProof/>
                                </w:rPr>
                                <w:t>current frameworks page</w:t>
                              </w:r>
                            </w:hyperlink>
                            <w:r>
                              <w:rPr>
                                <w:rFonts w:eastAsia="Times New Roman" w:cstheme="minorHAnsi"/>
                                <w:noProof/>
                              </w:rPr>
                              <w:t xml:space="preserve"> to download the Civics Proejct Guidebook, which includes key considerations for districts, resources for teachers, sample competencies for assessing projects, examples of actions and goals, and case studies from the field with embedded professional development protocol.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14163" id="_x0000_s1030" type="#_x0000_t202" style="position:absolute;margin-left:-6.6pt;margin-top:223.45pt;width:273pt;height:307.2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" stroked="f">
                <v:textbox>
                  <w:txbxContent>
                    <w:p w14:paraId="79243310" w14:textId="43668B1A" w:rsidR="004570E0" w:rsidRDefault="004570E0" w:rsidP="004570E0">
                      <w:pPr>
                        <w:jc w:val="both"/>
                        <w:rPr>
                          <w:rFonts w:eastAsia="Times New Roman" w:cstheme="minorHAnsi"/>
                          <w:noProof/>
                        </w:rPr>
                      </w:pPr>
                      <w:r w:rsidRPr="00796757">
                        <w:rPr>
                          <w:rFonts w:eastAsia="Times New Roman" w:cstheme="minorHAnsi"/>
                          <w:noProof/>
                        </w:rPr>
                        <w:t xml:space="preserve">A product of Chapter 296, </w:t>
                      </w:r>
                      <w:r w:rsidR="00CF159C">
                        <w:rPr>
                          <w:rFonts w:eastAsia="Times New Roman" w:cstheme="minorHAnsi"/>
                          <w:noProof/>
                        </w:rPr>
                        <w:t>student-led civics</w:t>
                      </w:r>
                      <w:r w:rsidRPr="00796757">
                        <w:rPr>
                          <w:rFonts w:eastAsia="Times New Roman" w:cstheme="minorHAnsi"/>
                          <w:noProof/>
                        </w:rPr>
                        <w:t xml:space="preserve"> projects </w:t>
                      </w:r>
                      <w:r>
                        <w:rPr>
                          <w:rFonts w:eastAsia="Times New Roman" w:cstheme="minorHAnsi"/>
                          <w:noProof/>
                        </w:rPr>
                        <w:t>are meant to give students a chance to apply all the civic knowledge and skills they gained</w:t>
                      </w:r>
                      <w:r w:rsidRPr="00796757">
                        <w:rPr>
                          <w:rFonts w:eastAsia="Times New Roman" w:cstheme="minorHAnsi"/>
                          <w:noProof/>
                        </w:rPr>
                        <w:t xml:space="preserve"> throughout </w:t>
                      </w:r>
                      <w:r>
                        <w:rPr>
                          <w:rFonts w:eastAsia="Times New Roman" w:cstheme="minorHAnsi"/>
                          <w:noProof/>
                        </w:rPr>
                        <w:t xml:space="preserve">their </w:t>
                      </w:r>
                      <w:r w:rsidRPr="00796757">
                        <w:rPr>
                          <w:rFonts w:eastAsia="Times New Roman" w:cstheme="minorHAnsi"/>
                          <w:noProof/>
                        </w:rPr>
                        <w:t xml:space="preserve">K-8 </w:t>
                      </w:r>
                      <w:r>
                        <w:rPr>
                          <w:rFonts w:eastAsia="Times New Roman" w:cstheme="minorHAnsi"/>
                          <w:noProof/>
                        </w:rPr>
                        <w:t xml:space="preserve">study of </w:t>
                      </w:r>
                      <w:r w:rsidRPr="00796757">
                        <w:rPr>
                          <w:rFonts w:eastAsia="Times New Roman" w:cstheme="minorHAnsi"/>
                          <w:noProof/>
                        </w:rPr>
                        <w:t xml:space="preserve">history and social science. </w:t>
                      </w:r>
                      <w:r>
                        <w:rPr>
                          <w:rFonts w:eastAsia="Times New Roman" w:cstheme="minorHAnsi"/>
                          <w:noProof/>
                        </w:rPr>
                        <w:t>Students</w:t>
                      </w:r>
                      <w:r w:rsidRPr="00796757">
                        <w:rPr>
                          <w:rFonts w:eastAsia="Times New Roman" w:cstheme="minorHAnsi"/>
                          <w:noProof/>
                        </w:rPr>
                        <w:t xml:space="preserve"> complete the real work of engaged, informed participants </w:t>
                      </w:r>
                      <w:r>
                        <w:rPr>
                          <w:rFonts w:eastAsia="Times New Roman" w:cstheme="minorHAnsi"/>
                          <w:noProof/>
                        </w:rPr>
                        <w:t>in</w:t>
                      </w:r>
                      <w:r w:rsidRPr="00796757">
                        <w:rPr>
                          <w:rFonts w:eastAsia="Times New Roman" w:cstheme="minorHAnsi"/>
                          <w:noProof/>
                        </w:rPr>
                        <w:t xml:space="preserve"> a democracy by </w:t>
                      </w:r>
                      <w:r w:rsidRPr="005C756E">
                        <w:rPr>
                          <w:rFonts w:eastAsia="Times New Roman" w:cstheme="minorHAnsi"/>
                          <w:i/>
                          <w:iCs/>
                          <w:noProof/>
                        </w:rPr>
                        <w:t>identifying issues and advocating for change in their communities</w:t>
                      </w:r>
                      <w:r w:rsidRPr="00796757">
                        <w:rPr>
                          <w:rFonts w:eastAsia="Times New Roman" w:cstheme="minorHAnsi"/>
                          <w:noProof/>
                        </w:rPr>
                        <w:t>.</w:t>
                      </w:r>
                      <w:r>
                        <w:rPr>
                          <w:rFonts w:eastAsia="Times New Roman" w:cstheme="minorHAnsi"/>
                          <w:noProof/>
                        </w:rPr>
                        <w:t xml:space="preserve"> For example, students may identify substance abuse as an issue in their community and after extensive research, decide to advocate to create a meaningful drug prevention program in their school. </w:t>
                      </w:r>
                    </w:p>
                    <w:p w14:paraId="22A1C173" w14:textId="6E8A8E81" w:rsidR="004570E0" w:rsidRPr="004570E0" w:rsidRDefault="004570E0" w:rsidP="004570E0">
                      <w:pPr>
                        <w:jc w:val="both"/>
                        <w:rPr>
                          <w:rFonts w:eastAsia="Times New Roman" w:cstheme="minorHAnsi"/>
                          <w:noProof/>
                        </w:rPr>
                      </w:pPr>
                      <w:r>
                        <w:rPr>
                          <w:rFonts w:eastAsia="Times New Roman" w:cstheme="minorHAnsi"/>
                          <w:noProof/>
                        </w:rPr>
                        <w:t xml:space="preserve">All projects will embody the </w:t>
                      </w:r>
                      <w:r w:rsidR="00D23B41">
                        <w:rPr>
                          <w:rFonts w:eastAsia="Times New Roman" w:cstheme="minorHAnsi"/>
                          <w:noProof/>
                        </w:rPr>
                        <w:t>key</w:t>
                      </w:r>
                      <w:r>
                        <w:rPr>
                          <w:rFonts w:eastAsia="Times New Roman" w:cstheme="minorHAnsi"/>
                          <w:noProof/>
                        </w:rPr>
                        <w:t xml:space="preserve"> characteristics and six stages described in the </w:t>
                      </w:r>
                      <w:hyperlink r:id="rId19" w:history="1">
                        <w:r>
                          <w:rPr>
                            <w:rStyle w:val="Hyperlink"/>
                            <w:rFonts w:eastAsia="Times New Roman" w:cstheme="minorHAnsi"/>
                            <w:noProof/>
                          </w:rPr>
                          <w:t>Civics Project Guidebook</w:t>
                        </w:r>
                      </w:hyperlink>
                      <w:r>
                        <w:rPr>
                          <w:rFonts w:eastAsia="Times New Roman" w:cstheme="minorHAnsi"/>
                          <w:noProof/>
                        </w:rPr>
                        <w:t xml:space="preserve">. This tool helps educators plan for and execute the projects. Visit DESE’s </w:t>
                      </w:r>
                      <w:hyperlink r:id="rId20" w:history="1">
                        <w:r w:rsidRPr="000624C8">
                          <w:rPr>
                            <w:rStyle w:val="Hyperlink"/>
                            <w:rFonts w:eastAsia="Times New Roman" w:cstheme="minorHAnsi"/>
                            <w:noProof/>
                          </w:rPr>
                          <w:t>current frameworks page</w:t>
                        </w:r>
                      </w:hyperlink>
                      <w:r>
                        <w:rPr>
                          <w:rFonts w:eastAsia="Times New Roman" w:cstheme="minorHAnsi"/>
                          <w:noProof/>
                        </w:rPr>
                        <w:t xml:space="preserve"> to download the Civics Proejct Guidebook, which includes key considerations for districts, resources for teachers, sample competencies for assessing projects, examples of actions and goals, and case studies from the field with embedded professional development protocol. </w:t>
                      </w:r>
                    </w:p>
                  </w:txbxContent>
                </v:textbox>
                <w10:wrap type="square" anchorx="margin"/>
              </v:shape>
            </w:pict>
          </mc:Fallback>
        </mc:AlternateContent>
      </w:r>
      <w:r w:rsidR="00B40C3B">
        <w:rPr>
          <w:rFonts w:ascii="Georgia" w:eastAsia="Times New Roman" w:hAnsi="Georgia" w:cs="Times New Roman"/>
          <w:b/>
          <w:bCs/>
          <w:noProof/>
          <w:color w:val="E28521" w:themeColor="accent5"/>
          <w:sz w:val="24"/>
          <w:szCs w:val="26"/>
        </w:rPr>
        <w:t xml:space="preserve">Defining </w:t>
      </w:r>
      <w:r w:rsidR="00796757" w:rsidRPr="009E2C2F">
        <w:rPr>
          <w:rFonts w:ascii="Georgia" w:eastAsia="Times New Roman" w:hAnsi="Georgia" w:cs="Times New Roman"/>
          <w:b/>
          <w:bCs/>
          <w:noProof/>
          <w:color w:val="E28521" w:themeColor="accent5"/>
          <w:sz w:val="24"/>
          <w:szCs w:val="26"/>
        </w:rPr>
        <w:t>Student-Led Civ</w:t>
      </w:r>
      <w:r w:rsidR="00744794" w:rsidRPr="009E2C2F">
        <w:rPr>
          <w:rFonts w:ascii="Georgia" w:eastAsia="Times New Roman" w:hAnsi="Georgia" w:cs="Times New Roman"/>
          <w:b/>
          <w:bCs/>
          <w:noProof/>
          <w:color w:val="E28521" w:themeColor="accent5"/>
          <w:sz w:val="24"/>
          <w:szCs w:val="26"/>
        </w:rPr>
        <w:t>ics</w:t>
      </w:r>
      <w:r w:rsidR="00796757" w:rsidRPr="009E2C2F">
        <w:rPr>
          <w:rFonts w:ascii="Georgia" w:eastAsia="Times New Roman" w:hAnsi="Georgia" w:cs="Times New Roman"/>
          <w:b/>
          <w:bCs/>
          <w:noProof/>
          <w:color w:val="E28521" w:themeColor="accent5"/>
          <w:sz w:val="24"/>
          <w:szCs w:val="26"/>
        </w:rPr>
        <w:t xml:space="preserve"> Projects</w:t>
      </w:r>
      <w:r w:rsidR="00796757" w:rsidRPr="009E2C2F">
        <w:rPr>
          <w:rFonts w:ascii="Times New Roman" w:hAnsi="Times New Roman" w:cs="Times New Roman"/>
          <w:color w:val="E28521" w:themeColor="accent5"/>
          <w:sz w:val="24"/>
          <w:szCs w:val="24"/>
        </w:rPr>
        <w:t xml:space="preserve"> </w:t>
      </w:r>
    </w:p>
    <w:bookmarkStart w:id="2" w:name="_Hlk30950978"/>
    <w:p w14:paraId="39F31C4D" w14:textId="0070FFCA" w:rsidR="00DF5FEC" w:rsidRDefault="00877E8E">
      <w:pPr>
        <w:spacing w:after="0"/>
        <w:rPr>
          <w:rFonts w:eastAsia="Times New Roman" w:cstheme="minorHAnsi"/>
          <w:noProof/>
        </w:rPr>
      </w:pPr>
      <w:r>
        <w:rPr>
          <w:rFonts w:ascii="Georgia" w:eastAsia="Times New Roman" w:hAnsi="Georgia" w:cs="Times New Roman"/>
          <w:b/>
          <w:bCs/>
          <w:noProof/>
          <w:color w:val="E28521" w:themeColor="accent5"/>
          <w:sz w:val="24"/>
          <w:szCs w:val="26"/>
        </w:rPr>
        <w:lastRenderedPageBreak/>
        <mc:AlternateContent>
          <mc:Choice Requires="wps">
            <w:drawing>
              <wp:anchor distT="0" distB="0" distL="114300" distR="114300" simplePos="0" relativeHeight="251683840" behindDoc="0" locked="0" layoutInCell="1" allowOverlap="1" wp14:anchorId="0A1193B2" wp14:editId="32A461C4">
                <wp:simplePos x="0" y="0"/>
                <wp:positionH relativeFrom="column">
                  <wp:posOffset>3175000</wp:posOffset>
                </wp:positionH>
                <wp:positionV relativeFrom="paragraph">
                  <wp:posOffset>-49530</wp:posOffset>
                </wp:positionV>
                <wp:extent cx="3639820" cy="8778240"/>
                <wp:effectExtent l="0" t="0" r="17780" b="22860"/>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9820" cy="87782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17DC6CC4" id="Rectangle: Rounded Corners 5" o:spid="_x0000_s1026" style="position:absolute;margin-left:250pt;margin-top:-3.9pt;width:286.6pt;height:69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" filled="f" strokecolor="#002142 [1604]" strokeweight="2pt"/>
            </w:pict>
          </mc:Fallback>
        </mc:AlternateContent>
      </w:r>
      <w:r w:rsidR="00B40C3B">
        <w:rPr>
          <w:rFonts w:ascii="Georgia" w:eastAsia="Times New Roman" w:hAnsi="Georgia" w:cs="Times New Roman"/>
          <w:b/>
          <w:bCs/>
          <w:noProof/>
          <w:color w:val="E28521" w:themeColor="accent5"/>
          <w:sz w:val="24"/>
          <w:szCs w:val="26"/>
        </w:rPr>
        <w:t>Six Stages of Civic Action</w:t>
      </w:r>
      <w:bookmarkEnd w:id="2"/>
    </w:p>
    <w:p w14:paraId="29A5FC5C" w14:textId="15E31083" w:rsidR="00B40C3B" w:rsidRPr="00877E8E" w:rsidRDefault="006D4A29" w:rsidP="00DF5FEC">
      <w:pPr>
        <w:rPr>
          <w:rFonts w:eastAsia="Times New Roman" w:cstheme="minorHAnsi"/>
          <w:noProof/>
        </w:rPr>
      </w:pPr>
      <w:r w:rsidRPr="005C756E">
        <w:rPr>
          <w:noProof/>
        </w:rPr>
        <w:drawing>
          <wp:anchor distT="0" distB="0" distL="114300" distR="114300" simplePos="0" relativeHeight="251667455" behindDoc="1" locked="0" layoutInCell="1" allowOverlap="1" wp14:anchorId="018B9BAA" wp14:editId="33F1EE5C">
            <wp:simplePos x="0" y="0"/>
            <wp:positionH relativeFrom="margin">
              <wp:posOffset>3255010</wp:posOffset>
            </wp:positionH>
            <wp:positionV relativeFrom="paragraph">
              <wp:posOffset>38735</wp:posOffset>
            </wp:positionV>
            <wp:extent cx="3298190" cy="8051800"/>
            <wp:effectExtent l="0" t="0" r="92710" b="44450"/>
            <wp:wrapSquare wrapText="bothSides"/>
            <wp:docPr id="47" name="Diagram 47" descr="Diagram of Project Stag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796757">
        <w:rPr>
          <w:rFonts w:eastAsia="Times New Roman" w:cstheme="minorHAnsi"/>
          <w:noProof/>
        </w:rPr>
        <w:t xml:space="preserve">While the issues and actions students decide to </w:t>
      </w:r>
      <w:r w:rsidR="00877E8E">
        <w:rPr>
          <w:rFonts w:eastAsia="Times New Roman" w:cstheme="minorHAnsi"/>
          <w:noProof/>
        </w:rPr>
        <w:br/>
      </w:r>
      <w:r w:rsidR="00687E69">
        <w:rPr>
          <w:rFonts w:eastAsia="Times New Roman" w:cstheme="minorHAnsi"/>
          <w:noProof/>
        </w:rPr>
        <w:t>pursue will be unique to</w:t>
      </w:r>
      <w:r w:rsidR="00796757">
        <w:rPr>
          <w:rFonts w:eastAsia="Times New Roman" w:cstheme="minorHAnsi"/>
          <w:noProof/>
        </w:rPr>
        <w:t xml:space="preserve"> each project, all </w:t>
      </w:r>
      <w:r w:rsidR="00744794">
        <w:rPr>
          <w:rFonts w:eastAsia="Times New Roman" w:cstheme="minorHAnsi"/>
          <w:noProof/>
        </w:rPr>
        <w:t>projects</w:t>
      </w:r>
      <w:r w:rsidR="00744794" w:rsidRPr="00744794">
        <w:rPr>
          <w:rFonts w:eastAsia="Times New Roman" w:cstheme="minorHAnsi"/>
          <w:noProof/>
        </w:rPr>
        <w:t xml:space="preserve"> follow </w:t>
      </w:r>
      <w:r w:rsidR="00744794" w:rsidRPr="00744794">
        <w:rPr>
          <w:rFonts w:eastAsia="Times New Roman" w:cstheme="minorHAnsi"/>
          <w:b/>
          <w:bCs/>
          <w:noProof/>
        </w:rPr>
        <w:t>six stages</w:t>
      </w:r>
      <w:r w:rsidR="00744794">
        <w:rPr>
          <w:rFonts w:eastAsia="Times New Roman" w:cstheme="minorHAnsi"/>
          <w:noProof/>
        </w:rPr>
        <w:t>.</w:t>
      </w:r>
      <w:r w:rsidR="00744794" w:rsidRPr="00744794">
        <w:rPr>
          <w:rFonts w:eastAsia="Times New Roman" w:cstheme="minorHAnsi"/>
          <w:noProof/>
        </w:rPr>
        <w:t xml:space="preserve"> </w:t>
      </w:r>
      <w:r w:rsidR="00744794" w:rsidRPr="007136DB">
        <w:rPr>
          <w:rFonts w:eastAsia="Times New Roman" w:cstheme="minorHAnsi"/>
          <w:noProof/>
        </w:rPr>
        <w:t xml:space="preserve">What makes this different than </w:t>
      </w:r>
      <w:r w:rsidR="00877E8E">
        <w:rPr>
          <w:rFonts w:eastAsia="Times New Roman" w:cstheme="minorHAnsi"/>
          <w:noProof/>
        </w:rPr>
        <w:br/>
      </w:r>
      <w:r w:rsidR="00744794" w:rsidRPr="007136DB">
        <w:rPr>
          <w:rFonts w:eastAsia="Times New Roman" w:cstheme="minorHAnsi"/>
          <w:noProof/>
        </w:rPr>
        <w:t>a research project is</w:t>
      </w:r>
      <w:r w:rsidR="00744794" w:rsidRPr="007136DB">
        <w:rPr>
          <w:rFonts w:eastAsia="Times New Roman" w:cstheme="minorHAnsi"/>
          <w:b/>
          <w:bCs/>
          <w:noProof/>
        </w:rPr>
        <w:t xml:space="preserve"> </w:t>
      </w:r>
      <w:r w:rsidR="00744794" w:rsidRPr="007136DB">
        <w:rPr>
          <w:rFonts w:eastAsia="Times New Roman" w:cstheme="minorHAnsi"/>
          <w:noProof/>
        </w:rPr>
        <w:t>the process of</w:t>
      </w:r>
      <w:r w:rsidR="00744794" w:rsidRPr="000C64ED">
        <w:rPr>
          <w:rFonts w:eastAsia="Times New Roman" w:cstheme="minorHAnsi"/>
          <w:noProof/>
        </w:rPr>
        <w:t xml:space="preserve"> developing a</w:t>
      </w:r>
      <w:r w:rsidR="00877E8E">
        <w:rPr>
          <w:rFonts w:eastAsia="Times New Roman" w:cstheme="minorHAnsi"/>
          <w:noProof/>
        </w:rPr>
        <w:br/>
      </w:r>
      <w:r w:rsidR="00744794" w:rsidRPr="000C64ED">
        <w:rPr>
          <w:rFonts w:eastAsia="Times New Roman" w:cstheme="minorHAnsi"/>
          <w:noProof/>
        </w:rPr>
        <w:t xml:space="preserve"> theory of action, </w:t>
      </w:r>
      <w:r w:rsidR="00744794" w:rsidRPr="006D4A29">
        <w:rPr>
          <w:rFonts w:eastAsia="Times New Roman" w:cstheme="minorHAnsi"/>
          <w:noProof/>
        </w:rPr>
        <w:t>and then</w:t>
      </w:r>
      <w:r w:rsidR="00744794" w:rsidRPr="000C64ED">
        <w:rPr>
          <w:rFonts w:eastAsia="Times New Roman" w:cstheme="minorHAnsi"/>
          <w:noProof/>
        </w:rPr>
        <w:t xml:space="preserve"> taking action to </w:t>
      </w:r>
      <w:r w:rsidR="00877E8E">
        <w:rPr>
          <w:rFonts w:eastAsia="Times New Roman" w:cstheme="minorHAnsi"/>
          <w:noProof/>
        </w:rPr>
        <w:br/>
      </w:r>
      <w:r w:rsidR="00744794" w:rsidRPr="000C64ED">
        <w:rPr>
          <w:rFonts w:eastAsia="Times New Roman" w:cstheme="minorHAnsi"/>
          <w:noProof/>
        </w:rPr>
        <w:t xml:space="preserve">specifically address the root cause of their issue, </w:t>
      </w:r>
      <w:r w:rsidR="00877E8E">
        <w:rPr>
          <w:rFonts w:eastAsia="Times New Roman" w:cstheme="minorHAnsi"/>
          <w:noProof/>
        </w:rPr>
        <w:br/>
      </w:r>
      <w:r w:rsidR="00744794" w:rsidRPr="006D4A29">
        <w:rPr>
          <w:rFonts w:eastAsia="Times New Roman" w:cstheme="minorHAnsi"/>
          <w:noProof/>
        </w:rPr>
        <w:t xml:space="preserve">either by seeking to </w:t>
      </w:r>
      <w:r w:rsidR="00744794" w:rsidRPr="000C64ED">
        <w:rPr>
          <w:rFonts w:eastAsia="Times New Roman" w:cstheme="minorHAnsi"/>
          <w:noProof/>
        </w:rPr>
        <w:t xml:space="preserve">influence </w:t>
      </w:r>
      <w:r w:rsidR="00744794" w:rsidRPr="000C64ED">
        <w:rPr>
          <w:rFonts w:eastAsia="Times New Roman" w:cstheme="minorHAnsi"/>
          <w:i/>
          <w:iCs/>
          <w:noProof/>
        </w:rPr>
        <w:t>public opinion</w:t>
      </w:r>
      <w:r w:rsidR="00744794" w:rsidRPr="000C64ED">
        <w:rPr>
          <w:rFonts w:eastAsia="Times New Roman" w:cstheme="minorHAnsi"/>
          <w:noProof/>
        </w:rPr>
        <w:t xml:space="preserve"> or </w:t>
      </w:r>
      <w:r w:rsidR="00877E8E">
        <w:rPr>
          <w:rFonts w:eastAsia="Times New Roman" w:cstheme="minorHAnsi"/>
          <w:noProof/>
        </w:rPr>
        <w:br/>
      </w:r>
      <w:r w:rsidR="00744794" w:rsidRPr="000C64ED">
        <w:rPr>
          <w:rFonts w:eastAsia="Times New Roman" w:cstheme="minorHAnsi"/>
          <w:i/>
          <w:iCs/>
          <w:noProof/>
        </w:rPr>
        <w:t>policy</w:t>
      </w:r>
      <w:r w:rsidR="00744794" w:rsidRPr="007136DB">
        <w:rPr>
          <w:rFonts w:eastAsia="Times New Roman" w:cstheme="minorHAnsi"/>
          <w:b/>
          <w:bCs/>
          <w:noProof/>
        </w:rPr>
        <w:t>.</w:t>
      </w:r>
      <w:r w:rsidR="00744794">
        <w:rPr>
          <w:rFonts w:eastAsia="Times New Roman" w:cstheme="minorHAnsi"/>
          <w:noProof/>
        </w:rPr>
        <w:t xml:space="preserve"> </w:t>
      </w:r>
      <w:r w:rsidR="00CF159C">
        <w:rPr>
          <w:rFonts w:cstheme="minorHAnsi"/>
        </w:rPr>
        <w:t>District and school leaders</w:t>
      </w:r>
      <w:r w:rsidR="00D57401" w:rsidRPr="00D57401">
        <w:rPr>
          <w:rFonts w:cstheme="minorHAnsi"/>
        </w:rPr>
        <w:t xml:space="preserve">, teachers, </w:t>
      </w:r>
      <w:r w:rsidR="00CF159C">
        <w:rPr>
          <w:rFonts w:cstheme="minorHAnsi"/>
        </w:rPr>
        <w:t xml:space="preserve">local officials, </w:t>
      </w:r>
      <w:r w:rsidR="00D57401" w:rsidRPr="00D57401">
        <w:rPr>
          <w:rFonts w:cstheme="minorHAnsi"/>
        </w:rPr>
        <w:t xml:space="preserve">and </w:t>
      </w:r>
      <w:r w:rsidR="00CF159C">
        <w:rPr>
          <w:rFonts w:cstheme="minorHAnsi"/>
        </w:rPr>
        <w:t xml:space="preserve">families </w:t>
      </w:r>
      <w:r w:rsidR="00D57401" w:rsidRPr="00D57401">
        <w:rPr>
          <w:rFonts w:cstheme="minorHAnsi"/>
        </w:rPr>
        <w:t>should explore the six stages</w:t>
      </w:r>
      <w:r w:rsidR="00CF159C">
        <w:rPr>
          <w:rFonts w:cstheme="minorHAnsi"/>
        </w:rPr>
        <w:br/>
      </w:r>
      <w:r w:rsidR="00D57401" w:rsidRPr="00D57401">
        <w:rPr>
          <w:rFonts w:cstheme="minorHAnsi"/>
        </w:rPr>
        <w:t xml:space="preserve">in order to better understand the parameters of </w:t>
      </w:r>
      <w:r w:rsidR="00CF159C">
        <w:rPr>
          <w:rFonts w:cstheme="minorHAnsi"/>
        </w:rPr>
        <w:br/>
      </w:r>
      <w:r w:rsidR="00D57401" w:rsidRPr="00D57401">
        <w:rPr>
          <w:rFonts w:cstheme="minorHAnsi"/>
        </w:rPr>
        <w:t>the project.</w:t>
      </w:r>
      <w:r w:rsidR="00E34A1E">
        <w:rPr>
          <w:rFonts w:cstheme="minorHAnsi"/>
        </w:rPr>
        <w:t xml:space="preserve"> </w:t>
      </w:r>
      <w:r w:rsidR="00E34A1E" w:rsidRPr="00E34A1E">
        <w:rPr>
          <w:rFonts w:cstheme="minorHAnsi"/>
          <w:b/>
          <w:bCs/>
        </w:rPr>
        <w:t xml:space="preserve">See pages </w:t>
      </w:r>
      <w:r w:rsidR="00D23B41">
        <w:rPr>
          <w:rFonts w:cstheme="minorHAnsi"/>
          <w:b/>
          <w:bCs/>
        </w:rPr>
        <w:t>36-56</w:t>
      </w:r>
      <w:r w:rsidR="00E34A1E" w:rsidRPr="00E34A1E">
        <w:rPr>
          <w:rFonts w:cstheme="minorHAnsi"/>
          <w:b/>
          <w:bCs/>
        </w:rPr>
        <w:t xml:space="preserve"> of the Civics Project Guidebook</w:t>
      </w:r>
      <w:r w:rsidR="00E34A1E" w:rsidRPr="00E34A1E">
        <w:rPr>
          <w:rFonts w:cstheme="minorHAnsi"/>
        </w:rPr>
        <w:t xml:space="preserve"> for goals, guiding questions</w:t>
      </w:r>
      <w:r w:rsidR="00A95B78">
        <w:rPr>
          <w:rFonts w:cstheme="minorHAnsi"/>
        </w:rPr>
        <w:t>,</w:t>
      </w:r>
      <w:r w:rsidR="00E34A1E" w:rsidRPr="00E34A1E">
        <w:rPr>
          <w:rFonts w:cstheme="minorHAnsi"/>
        </w:rPr>
        <w:t xml:space="preserve"> and </w:t>
      </w:r>
      <w:r w:rsidR="00CF159C">
        <w:rPr>
          <w:rFonts w:cstheme="minorHAnsi"/>
        </w:rPr>
        <w:br/>
      </w:r>
      <w:r w:rsidR="00E34A1E" w:rsidRPr="00E34A1E">
        <w:rPr>
          <w:rFonts w:cstheme="minorHAnsi"/>
        </w:rPr>
        <w:t>resources for each stage.</w:t>
      </w:r>
    </w:p>
    <w:p w14:paraId="08A7BDFB" w14:textId="77777777" w:rsidR="000C64ED" w:rsidRDefault="000C64ED" w:rsidP="006D4A29">
      <w:pPr>
        <w:spacing w:after="0"/>
        <w:rPr>
          <w:rFonts w:ascii="Georgia" w:eastAsia="Times New Roman" w:hAnsi="Georgia" w:cs="Times New Roman"/>
          <w:b/>
          <w:bCs/>
          <w:noProof/>
          <w:color w:val="E28521" w:themeColor="accent5"/>
          <w:sz w:val="24"/>
          <w:szCs w:val="26"/>
        </w:rPr>
      </w:pPr>
    </w:p>
    <w:p w14:paraId="095AC9AD" w14:textId="795AAA04" w:rsidR="006D4A29" w:rsidRDefault="00D23B41" w:rsidP="006D4A29">
      <w:pPr>
        <w:spacing w:after="0"/>
        <w:rPr>
          <w:rFonts w:eastAsia="Times New Roman" w:cstheme="minorHAnsi"/>
          <w:noProof/>
        </w:rPr>
      </w:pPr>
      <w:r>
        <w:rPr>
          <w:rFonts w:ascii="Georgia" w:eastAsia="Times New Roman" w:hAnsi="Georgia" w:cs="Times New Roman"/>
          <w:b/>
          <w:bCs/>
          <w:noProof/>
          <w:color w:val="E28521" w:themeColor="accent5"/>
          <w:sz w:val="24"/>
          <w:szCs w:val="26"/>
        </w:rPr>
        <w:t>Key</w:t>
      </w:r>
      <w:r w:rsidR="0051203F">
        <w:rPr>
          <w:rFonts w:ascii="Georgia" w:eastAsia="Times New Roman" w:hAnsi="Georgia" w:cs="Times New Roman"/>
          <w:b/>
          <w:bCs/>
          <w:noProof/>
          <w:color w:val="E28521" w:themeColor="accent5"/>
          <w:sz w:val="24"/>
          <w:szCs w:val="26"/>
        </w:rPr>
        <w:t xml:space="preserve"> Characteristics</w:t>
      </w:r>
    </w:p>
    <w:p w14:paraId="55DA8B82" w14:textId="129670F0" w:rsidR="006D4A29" w:rsidRPr="00D57401" w:rsidRDefault="006D4A29" w:rsidP="000C64ED">
      <w:pPr>
        <w:spacing w:after="0"/>
        <w:rPr>
          <w:rFonts w:eastAsia="Times New Roman" w:cstheme="minorHAnsi"/>
          <w:noProof/>
        </w:rPr>
      </w:pPr>
      <w:r>
        <w:rPr>
          <w:rFonts w:eastAsia="Times New Roman" w:cstheme="minorHAnsi"/>
        </w:rPr>
        <w:t>H</w:t>
      </w:r>
      <w:r w:rsidRPr="00D57401">
        <w:rPr>
          <w:rFonts w:eastAsia="Times New Roman" w:cstheme="minorHAnsi"/>
        </w:rPr>
        <w:t>igh-quality</w:t>
      </w:r>
      <w:r w:rsidR="00CF159C">
        <w:rPr>
          <w:rFonts w:eastAsia="Times New Roman" w:cstheme="minorHAnsi"/>
        </w:rPr>
        <w:t xml:space="preserve"> </w:t>
      </w:r>
      <w:r w:rsidRPr="00D57401">
        <w:rPr>
          <w:rFonts w:eastAsia="Times New Roman" w:cstheme="minorHAnsi"/>
        </w:rPr>
        <w:t>civics projects are defined by</w:t>
      </w:r>
      <w:r w:rsidR="00877E8E">
        <w:rPr>
          <w:rFonts w:eastAsia="Times New Roman" w:cstheme="minorHAnsi"/>
        </w:rPr>
        <w:br/>
      </w:r>
      <w:r w:rsidRPr="00D57401">
        <w:rPr>
          <w:rFonts w:eastAsia="Times New Roman" w:cstheme="minorHAnsi"/>
        </w:rPr>
        <w:t xml:space="preserve"> the following </w:t>
      </w:r>
      <w:r w:rsidR="00D23B41">
        <w:rPr>
          <w:rFonts w:eastAsia="Times New Roman" w:cstheme="minorHAnsi"/>
        </w:rPr>
        <w:t xml:space="preserve">key </w:t>
      </w:r>
      <w:r w:rsidR="0051203F">
        <w:rPr>
          <w:rFonts w:eastAsia="Times New Roman" w:cstheme="minorHAnsi"/>
        </w:rPr>
        <w:t>characteristics</w:t>
      </w:r>
      <w:r w:rsidRPr="00D57401">
        <w:rPr>
          <w:rFonts w:eastAsia="Times New Roman" w:cstheme="minorHAnsi"/>
        </w:rPr>
        <w:t>: </w:t>
      </w:r>
    </w:p>
    <w:p w14:paraId="3C26E8AC" w14:textId="77777777" w:rsidR="006D4A29" w:rsidRPr="00A51C7F" w:rsidRDefault="006D4A29" w:rsidP="006D4A29">
      <w:pPr>
        <w:numPr>
          <w:ilvl w:val="0"/>
          <w:numId w:val="15"/>
        </w:numPr>
        <w:spacing w:after="0" w:line="240" w:lineRule="auto"/>
        <w:textAlignment w:val="baseline"/>
        <w:rPr>
          <w:rFonts w:eastAsia="Times New Roman" w:cstheme="minorHAnsi"/>
          <w:b/>
          <w:bCs/>
          <w:color w:val="E38526"/>
        </w:rPr>
      </w:pPr>
      <w:r w:rsidRPr="00A51C7F">
        <w:rPr>
          <w:rFonts w:eastAsia="Times New Roman" w:cstheme="minorHAnsi"/>
          <w:b/>
          <w:bCs/>
          <w:color w:val="101D34"/>
        </w:rPr>
        <w:t>Student-led </w:t>
      </w:r>
    </w:p>
    <w:p w14:paraId="3BB8DE49" w14:textId="77777777" w:rsidR="006D4A29" w:rsidRPr="00A51C7F" w:rsidRDefault="006D4A29" w:rsidP="006D4A29">
      <w:pPr>
        <w:numPr>
          <w:ilvl w:val="0"/>
          <w:numId w:val="15"/>
        </w:numPr>
        <w:spacing w:after="0" w:line="240" w:lineRule="auto"/>
        <w:textAlignment w:val="baseline"/>
        <w:rPr>
          <w:rFonts w:eastAsia="Times New Roman" w:cstheme="minorHAnsi"/>
          <w:b/>
          <w:bCs/>
          <w:color w:val="E38526"/>
        </w:rPr>
      </w:pPr>
      <w:r w:rsidRPr="00A51C7F">
        <w:rPr>
          <w:rFonts w:eastAsia="Times New Roman" w:cstheme="minorHAnsi"/>
          <w:b/>
          <w:bCs/>
          <w:color w:val="101D34"/>
        </w:rPr>
        <w:t>Project-based</w:t>
      </w:r>
    </w:p>
    <w:p w14:paraId="3E345B27" w14:textId="77777777" w:rsidR="006D4A29" w:rsidRPr="00A51C7F" w:rsidRDefault="006D4A29" w:rsidP="006D4A29">
      <w:pPr>
        <w:numPr>
          <w:ilvl w:val="0"/>
          <w:numId w:val="15"/>
        </w:numPr>
        <w:spacing w:after="0" w:line="240" w:lineRule="auto"/>
        <w:textAlignment w:val="baseline"/>
        <w:rPr>
          <w:rFonts w:eastAsia="Times New Roman" w:cstheme="minorHAnsi"/>
          <w:b/>
          <w:bCs/>
          <w:color w:val="E38526"/>
        </w:rPr>
      </w:pPr>
      <w:r w:rsidRPr="00A51C7F">
        <w:rPr>
          <w:rFonts w:eastAsia="Times New Roman" w:cstheme="minorHAnsi"/>
          <w:b/>
          <w:bCs/>
          <w:color w:val="101D34"/>
        </w:rPr>
        <w:t>Real-world</w:t>
      </w:r>
    </w:p>
    <w:p w14:paraId="7999CFB1" w14:textId="2CCD4FDE" w:rsidR="006D4A29" w:rsidRPr="00A51C7F" w:rsidRDefault="006D4A29" w:rsidP="006D4A29">
      <w:pPr>
        <w:numPr>
          <w:ilvl w:val="0"/>
          <w:numId w:val="15"/>
        </w:numPr>
        <w:spacing w:after="0" w:line="240" w:lineRule="auto"/>
        <w:textAlignment w:val="baseline"/>
        <w:rPr>
          <w:rFonts w:eastAsia="Times New Roman" w:cstheme="minorHAnsi"/>
          <w:b/>
          <w:bCs/>
          <w:color w:val="E38526"/>
        </w:rPr>
      </w:pPr>
      <w:r w:rsidRPr="00A51C7F">
        <w:rPr>
          <w:rFonts w:eastAsia="Times New Roman" w:cstheme="minorHAnsi"/>
          <w:b/>
          <w:bCs/>
          <w:color w:val="101D34"/>
        </w:rPr>
        <w:t>Rooted in an understanding of system</w:t>
      </w:r>
      <w:r w:rsidR="00877E8E">
        <w:rPr>
          <w:rFonts w:eastAsia="Times New Roman" w:cstheme="minorHAnsi"/>
          <w:b/>
          <w:bCs/>
          <w:color w:val="101D34"/>
        </w:rPr>
        <w:t>s</w:t>
      </w:r>
      <w:r w:rsidRPr="00A51C7F">
        <w:rPr>
          <w:rFonts w:eastAsia="Times New Roman" w:cstheme="minorHAnsi"/>
          <w:b/>
          <w:bCs/>
          <w:color w:val="101D34"/>
        </w:rPr>
        <w:t xml:space="preserve"> </w:t>
      </w:r>
      <w:r w:rsidR="00877E8E">
        <w:rPr>
          <w:rFonts w:eastAsia="Times New Roman" w:cstheme="minorHAnsi"/>
          <w:b/>
          <w:bCs/>
          <w:color w:val="101D34"/>
        </w:rPr>
        <w:br/>
      </w:r>
      <w:r w:rsidRPr="00A51C7F">
        <w:rPr>
          <w:rFonts w:eastAsia="Times New Roman" w:cstheme="minorHAnsi"/>
          <w:b/>
          <w:bCs/>
          <w:color w:val="101D34"/>
        </w:rPr>
        <w:t>impact</w:t>
      </w:r>
    </w:p>
    <w:p w14:paraId="1CC1A20E" w14:textId="77777777" w:rsidR="006D4A29" w:rsidRPr="00A51C7F" w:rsidRDefault="006D4A29" w:rsidP="006D4A29">
      <w:pPr>
        <w:numPr>
          <w:ilvl w:val="0"/>
          <w:numId w:val="15"/>
        </w:numPr>
        <w:spacing w:after="0" w:line="240" w:lineRule="auto"/>
        <w:textAlignment w:val="baseline"/>
        <w:rPr>
          <w:rFonts w:eastAsia="Times New Roman" w:cstheme="minorHAnsi"/>
          <w:b/>
          <w:bCs/>
          <w:color w:val="E38526"/>
        </w:rPr>
      </w:pPr>
      <w:r w:rsidRPr="00A51C7F">
        <w:rPr>
          <w:rFonts w:eastAsia="Times New Roman" w:cstheme="minorHAnsi"/>
          <w:b/>
          <w:bCs/>
          <w:color w:val="101D34"/>
        </w:rPr>
        <w:t>Goal-driven </w:t>
      </w:r>
    </w:p>
    <w:p w14:paraId="4B72A42A" w14:textId="77777777" w:rsidR="006D4A29" w:rsidRPr="00A51C7F" w:rsidRDefault="006D4A29" w:rsidP="006D4A29">
      <w:pPr>
        <w:numPr>
          <w:ilvl w:val="0"/>
          <w:numId w:val="15"/>
        </w:numPr>
        <w:spacing w:after="0" w:line="240" w:lineRule="auto"/>
        <w:textAlignment w:val="baseline"/>
        <w:rPr>
          <w:rFonts w:eastAsia="Times New Roman" w:cstheme="minorHAnsi"/>
          <w:b/>
          <w:bCs/>
          <w:color w:val="E38526"/>
        </w:rPr>
      </w:pPr>
      <w:r w:rsidRPr="00A51C7F">
        <w:rPr>
          <w:rFonts w:eastAsia="Times New Roman" w:cstheme="minorHAnsi"/>
          <w:b/>
          <w:bCs/>
          <w:color w:val="101D34"/>
        </w:rPr>
        <w:t>Inquiry-based </w:t>
      </w:r>
    </w:p>
    <w:p w14:paraId="0810B820" w14:textId="77777777" w:rsidR="006D4A29" w:rsidRPr="00A51C7F" w:rsidRDefault="006D4A29" w:rsidP="006D4A29">
      <w:pPr>
        <w:numPr>
          <w:ilvl w:val="0"/>
          <w:numId w:val="15"/>
        </w:numPr>
        <w:spacing w:after="0" w:line="240" w:lineRule="auto"/>
        <w:textAlignment w:val="baseline"/>
        <w:rPr>
          <w:rFonts w:eastAsia="Times New Roman" w:cstheme="minorHAnsi"/>
          <w:b/>
          <w:bCs/>
          <w:color w:val="E38526"/>
        </w:rPr>
      </w:pPr>
      <w:r w:rsidRPr="00A51C7F">
        <w:rPr>
          <w:rFonts w:eastAsia="Times New Roman" w:cstheme="minorHAnsi"/>
          <w:b/>
          <w:bCs/>
          <w:color w:val="101D34"/>
        </w:rPr>
        <w:t>Non-partisan</w:t>
      </w:r>
    </w:p>
    <w:p w14:paraId="04746770" w14:textId="77777777" w:rsidR="006D4A29" w:rsidRPr="00A51C7F" w:rsidRDefault="006D4A29" w:rsidP="006D4A29">
      <w:pPr>
        <w:numPr>
          <w:ilvl w:val="0"/>
          <w:numId w:val="15"/>
        </w:numPr>
        <w:spacing w:after="0" w:line="240" w:lineRule="auto"/>
        <w:textAlignment w:val="baseline"/>
        <w:rPr>
          <w:rFonts w:eastAsia="Times New Roman" w:cstheme="minorHAnsi"/>
          <w:b/>
          <w:bCs/>
          <w:color w:val="E38526"/>
        </w:rPr>
      </w:pPr>
      <w:r w:rsidRPr="00A51C7F">
        <w:rPr>
          <w:rFonts w:eastAsia="Times New Roman" w:cstheme="minorHAnsi"/>
          <w:b/>
          <w:bCs/>
          <w:color w:val="101D34"/>
        </w:rPr>
        <w:t>Process-focused</w:t>
      </w:r>
    </w:p>
    <w:p w14:paraId="1FD74E74" w14:textId="77777777" w:rsidR="006D4A29" w:rsidRDefault="006D4A29" w:rsidP="006D4A29">
      <w:pPr>
        <w:spacing w:after="0" w:line="240" w:lineRule="auto"/>
        <w:textAlignment w:val="baseline"/>
        <w:rPr>
          <w:rFonts w:eastAsia="Times New Roman" w:cstheme="minorHAnsi"/>
          <w:b/>
          <w:bCs/>
          <w:color w:val="101D34"/>
        </w:rPr>
      </w:pPr>
    </w:p>
    <w:p w14:paraId="21E98B50" w14:textId="0115A3F3" w:rsidR="006D4A29" w:rsidRDefault="006D4A29" w:rsidP="006D4A29">
      <w:pPr>
        <w:spacing w:after="0" w:line="240" w:lineRule="auto"/>
        <w:textAlignment w:val="baseline"/>
        <w:rPr>
          <w:rFonts w:eastAsia="Times New Roman" w:cstheme="minorHAnsi"/>
          <w:b/>
          <w:bCs/>
        </w:rPr>
      </w:pPr>
      <w:r w:rsidRPr="00D57401">
        <w:rPr>
          <w:rFonts w:eastAsia="Times New Roman" w:cstheme="minorHAnsi"/>
          <w:b/>
          <w:bCs/>
        </w:rPr>
        <w:t xml:space="preserve">See pages </w:t>
      </w:r>
      <w:r w:rsidR="00D23B41">
        <w:rPr>
          <w:rFonts w:eastAsia="Times New Roman" w:cstheme="minorHAnsi"/>
          <w:b/>
          <w:bCs/>
        </w:rPr>
        <w:t>12-19</w:t>
      </w:r>
      <w:r w:rsidRPr="00D57401">
        <w:rPr>
          <w:rFonts w:eastAsia="Times New Roman" w:cstheme="minorHAnsi"/>
          <w:b/>
          <w:bCs/>
        </w:rPr>
        <w:t xml:space="preserve"> of the Civics Project Guidebook</w:t>
      </w:r>
      <w:r w:rsidR="00877E8E">
        <w:rPr>
          <w:rFonts w:eastAsia="Times New Roman" w:cstheme="minorHAnsi"/>
          <w:b/>
          <w:bCs/>
        </w:rPr>
        <w:br/>
      </w:r>
      <w:r w:rsidRPr="00D57401">
        <w:rPr>
          <w:rFonts w:eastAsia="Times New Roman" w:cstheme="minorHAnsi"/>
          <w:b/>
          <w:bCs/>
        </w:rPr>
        <w:t xml:space="preserve"> </w:t>
      </w:r>
      <w:r w:rsidRPr="000C64ED">
        <w:rPr>
          <w:rFonts w:eastAsia="Times New Roman" w:cstheme="minorHAnsi"/>
        </w:rPr>
        <w:t xml:space="preserve">to learn more about each </w:t>
      </w:r>
      <w:r w:rsidR="00CF159C">
        <w:rPr>
          <w:rFonts w:eastAsia="Times New Roman" w:cstheme="minorHAnsi"/>
        </w:rPr>
        <w:t>characteristic</w:t>
      </w:r>
      <w:r>
        <w:rPr>
          <w:rFonts w:eastAsia="Times New Roman" w:cstheme="minorHAnsi"/>
        </w:rPr>
        <w:t>.</w:t>
      </w:r>
    </w:p>
    <w:p w14:paraId="17A3CFED" w14:textId="77777777" w:rsidR="000C64ED" w:rsidRDefault="000C64ED" w:rsidP="006D4A29">
      <w:pPr>
        <w:rPr>
          <w:rFonts w:ascii="Georgia" w:eastAsia="Times New Roman" w:hAnsi="Georgia" w:cs="Times New Roman"/>
          <w:b/>
          <w:bCs/>
          <w:noProof/>
          <w:color w:val="E28521" w:themeColor="accent5"/>
          <w:sz w:val="24"/>
          <w:szCs w:val="26"/>
        </w:rPr>
      </w:pPr>
    </w:p>
    <w:p w14:paraId="3989BCFB" w14:textId="4728B869" w:rsidR="006D4A29" w:rsidRDefault="006D4A29" w:rsidP="004570E0">
      <w:pPr>
        <w:spacing w:after="0"/>
        <w:rPr>
          <w:rFonts w:ascii="Georgia" w:eastAsia="Times New Roman" w:hAnsi="Georgia" w:cs="Times New Roman"/>
          <w:b/>
          <w:bCs/>
          <w:noProof/>
          <w:color w:val="E28521" w:themeColor="accent5"/>
          <w:sz w:val="24"/>
          <w:szCs w:val="26"/>
        </w:rPr>
      </w:pPr>
      <w:r>
        <w:rPr>
          <w:rFonts w:ascii="Georgia" w:eastAsia="Times New Roman" w:hAnsi="Georgia" w:cs="Times New Roman"/>
          <w:b/>
          <w:bCs/>
          <w:noProof/>
          <w:color w:val="E28521" w:themeColor="accent5"/>
          <w:sz w:val="24"/>
          <w:szCs w:val="26"/>
        </w:rPr>
        <w:t>Sample Focus Issues and Actions</w:t>
      </w:r>
    </w:p>
    <w:p w14:paraId="0F5B5AA1" w14:textId="13C81F79" w:rsidR="006D4A29" w:rsidRDefault="006D4A29" w:rsidP="004570E0">
      <w:pPr>
        <w:rPr>
          <w:rFonts w:cstheme="minorHAnsi"/>
        </w:rPr>
      </w:pPr>
      <w:r>
        <w:rPr>
          <w:rFonts w:cstheme="minorHAnsi"/>
        </w:rPr>
        <w:t xml:space="preserve">Students </w:t>
      </w:r>
      <w:r w:rsidR="004570E0">
        <w:rPr>
          <w:rFonts w:cstheme="minorHAnsi"/>
        </w:rPr>
        <w:t xml:space="preserve">may </w:t>
      </w:r>
      <w:r>
        <w:rPr>
          <w:rFonts w:cstheme="minorHAnsi"/>
        </w:rPr>
        <w:t xml:space="preserve">choose mental health as their focus issue and decide to advocate for the city to make </w:t>
      </w:r>
      <w:r w:rsidR="004570E0">
        <w:rPr>
          <w:rFonts w:cstheme="minorHAnsi"/>
        </w:rPr>
        <w:br/>
      </w:r>
      <w:r>
        <w:rPr>
          <w:rFonts w:cstheme="minorHAnsi"/>
        </w:rPr>
        <w:t xml:space="preserve">a user-friendly app that allows young people to </w:t>
      </w:r>
      <w:r w:rsidR="004570E0">
        <w:rPr>
          <w:rFonts w:cstheme="minorHAnsi"/>
        </w:rPr>
        <w:br/>
      </w:r>
      <w:r>
        <w:rPr>
          <w:rFonts w:cstheme="minorHAnsi"/>
        </w:rPr>
        <w:t xml:space="preserve">search for mental health services. Students </w:t>
      </w:r>
      <w:r w:rsidR="004570E0">
        <w:rPr>
          <w:rFonts w:cstheme="minorHAnsi"/>
        </w:rPr>
        <w:br/>
      </w:r>
      <w:r>
        <w:rPr>
          <w:rFonts w:cstheme="minorHAnsi"/>
        </w:rPr>
        <w:t xml:space="preserve">focusing on education may decide to advocate </w:t>
      </w:r>
      <w:r w:rsidR="004570E0">
        <w:rPr>
          <w:rFonts w:cstheme="minorHAnsi"/>
        </w:rPr>
        <w:br/>
      </w:r>
      <w:r>
        <w:rPr>
          <w:rFonts w:cstheme="minorHAnsi"/>
        </w:rPr>
        <w:t xml:space="preserve">for a bill that promotes physical education in </w:t>
      </w:r>
      <w:r w:rsidR="004570E0">
        <w:rPr>
          <w:rFonts w:cstheme="minorHAnsi"/>
        </w:rPr>
        <w:br/>
      </w:r>
      <w:r>
        <w:rPr>
          <w:rFonts w:cstheme="minorHAnsi"/>
        </w:rPr>
        <w:t xml:space="preserve">schools. Students with vaping as the focus issue </w:t>
      </w:r>
      <w:r w:rsidR="004570E0">
        <w:rPr>
          <w:rFonts w:cstheme="minorHAnsi"/>
        </w:rPr>
        <w:br/>
      </w:r>
      <w:r>
        <w:rPr>
          <w:rFonts w:cstheme="minorHAnsi"/>
        </w:rPr>
        <w:t xml:space="preserve">may create a peer education program or </w:t>
      </w:r>
      <w:r w:rsidR="004570E0">
        <w:rPr>
          <w:rFonts w:cstheme="minorHAnsi"/>
        </w:rPr>
        <w:br/>
      </w:r>
      <w:r>
        <w:rPr>
          <w:rFonts w:cstheme="minorHAnsi"/>
        </w:rPr>
        <w:t>implement a vape “buy back” program</w:t>
      </w:r>
      <w:r w:rsidR="00A95B78">
        <w:rPr>
          <w:rFonts w:cstheme="minorHAnsi"/>
        </w:rPr>
        <w:t xml:space="preserve"> in their </w:t>
      </w:r>
      <w:r w:rsidR="004570E0">
        <w:rPr>
          <w:rFonts w:cstheme="minorHAnsi"/>
        </w:rPr>
        <w:br/>
      </w:r>
      <w:r w:rsidR="00A95B78">
        <w:rPr>
          <w:rFonts w:cstheme="minorHAnsi"/>
        </w:rPr>
        <w:t>town</w:t>
      </w:r>
      <w:r>
        <w:rPr>
          <w:rFonts w:cstheme="minorHAnsi"/>
        </w:rPr>
        <w:t xml:space="preserve">. </w:t>
      </w:r>
      <w:r w:rsidRPr="00D57401">
        <w:rPr>
          <w:rFonts w:cstheme="minorHAnsi"/>
          <w:b/>
          <w:bCs/>
        </w:rPr>
        <w:t xml:space="preserve">See pages </w:t>
      </w:r>
      <w:r w:rsidR="00D23B41">
        <w:rPr>
          <w:rFonts w:cstheme="minorHAnsi"/>
          <w:b/>
          <w:bCs/>
        </w:rPr>
        <w:t>57-79</w:t>
      </w:r>
      <w:r w:rsidRPr="00D57401">
        <w:rPr>
          <w:rFonts w:cstheme="minorHAnsi"/>
          <w:b/>
          <w:bCs/>
        </w:rPr>
        <w:t xml:space="preserve"> of the Civics</w:t>
      </w:r>
      <w:r w:rsidR="00877E8E">
        <w:rPr>
          <w:rFonts w:cstheme="minorHAnsi"/>
          <w:b/>
          <w:bCs/>
        </w:rPr>
        <w:t xml:space="preserve"> </w:t>
      </w:r>
      <w:r w:rsidRPr="00D57401">
        <w:rPr>
          <w:rFonts w:cstheme="minorHAnsi"/>
          <w:b/>
          <w:bCs/>
        </w:rPr>
        <w:t xml:space="preserve">Project </w:t>
      </w:r>
      <w:r w:rsidR="004570E0">
        <w:rPr>
          <w:rFonts w:cstheme="minorHAnsi"/>
          <w:b/>
          <w:bCs/>
        </w:rPr>
        <w:br/>
      </w:r>
      <w:r w:rsidRPr="00D57401">
        <w:rPr>
          <w:rFonts w:cstheme="minorHAnsi"/>
          <w:b/>
          <w:bCs/>
        </w:rPr>
        <w:t>Guidebook to see more examples.</w:t>
      </w:r>
      <w:r>
        <w:rPr>
          <w:rFonts w:cstheme="minorHAnsi"/>
        </w:rPr>
        <w:t xml:space="preserve"> </w:t>
      </w:r>
    </w:p>
    <w:p w14:paraId="2148C8ED" w14:textId="77777777" w:rsidR="006D4A29" w:rsidRPr="001612F5" w:rsidRDefault="006D4A29" w:rsidP="006D4A29">
      <w:pPr>
        <w:spacing w:after="0" w:line="240" w:lineRule="auto"/>
        <w:textAlignment w:val="baseline"/>
        <w:rPr>
          <w:rFonts w:eastAsia="Times New Roman" w:cstheme="minorHAnsi"/>
          <w:b/>
          <w:bCs/>
          <w:sz w:val="2"/>
          <w:szCs w:val="2"/>
        </w:rPr>
      </w:pPr>
    </w:p>
    <w:sectPr w:rsidR="006D4A29" w:rsidRPr="001612F5" w:rsidSect="00FD06D0">
      <w:headerReference w:type="even" r:id="rId26"/>
      <w:headerReference w:type="default" r:id="rId27"/>
      <w:footerReference w:type="even" r:id="rId28"/>
      <w:footerReference w:type="default" r:id="rId29"/>
      <w:headerReference w:type="first" r:id="rId30"/>
      <w:footerReference w:type="first" r:id="rId31"/>
      <w:type w:val="evenPage"/>
      <w:pgSz w:w="12240" w:h="15840"/>
      <w:pgMar w:top="763" w:right="720" w:bottom="108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F22C8" w14:textId="77777777" w:rsidR="009218B4" w:rsidRDefault="009218B4" w:rsidP="007C371D">
      <w:pPr>
        <w:spacing w:after="0" w:line="240" w:lineRule="auto"/>
      </w:pPr>
      <w:r>
        <w:separator/>
      </w:r>
    </w:p>
  </w:endnote>
  <w:endnote w:type="continuationSeparator" w:id="0">
    <w:p w14:paraId="6C41D1AB" w14:textId="77777777" w:rsidR="009218B4" w:rsidRDefault="009218B4" w:rsidP="007C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60574" w14:textId="77777777" w:rsidR="00534F81" w:rsidRPr="00207EF6" w:rsidRDefault="00534F81" w:rsidP="00674456">
    <w:pPr>
      <w:pStyle w:val="Footer"/>
      <w:tabs>
        <w:tab w:val="clear" w:pos="9360"/>
        <w:tab w:val="right" w:pos="10080"/>
      </w:tabs>
      <w:spacing w:after="0" w:line="240" w:lineRule="auto"/>
    </w:pPr>
    <w:r>
      <w:tab/>
      <w:t>June 2017</w:t>
    </w:r>
    <w:r>
      <w:rPr>
        <w:rFonts w:cstheme="minorHAnsi"/>
      </w:rPr>
      <w:tab/>
    </w:r>
    <w:r>
      <w:t xml:space="preserve"> </w:t>
    </w:r>
    <w:sdt>
      <w:sdtPr>
        <w:id w:val="13911538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039EE">
          <w:rPr>
            <w:noProof/>
          </w:rPr>
          <w:t>4</w:t>
        </w:r>
        <w:r>
          <w:rPr>
            <w:noProof/>
          </w:rPr>
          <w:fldChar w:fldCharType="end"/>
        </w:r>
      </w:sdtContent>
    </w:sdt>
  </w:p>
  <w:p w14:paraId="43FC050A" w14:textId="77777777" w:rsidR="00534F81" w:rsidRPr="00674456" w:rsidRDefault="00534F81" w:rsidP="00674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46B91" w14:textId="28BD1784" w:rsidR="009615C4" w:rsidRPr="00207EF6" w:rsidRDefault="00CF159C" w:rsidP="009615C4">
    <w:pPr>
      <w:pStyle w:val="Footer"/>
      <w:tabs>
        <w:tab w:val="clear" w:pos="9360"/>
        <w:tab w:val="right" w:pos="10080"/>
      </w:tabs>
      <w:spacing w:after="0" w:line="240" w:lineRule="auto"/>
      <w:jc w:val="center"/>
    </w:pPr>
    <w:r w:rsidRPr="00D55D73">
      <w:rPr>
        <w:noProof/>
      </w:rPr>
      <w:drawing>
        <wp:anchor distT="0" distB="0" distL="114300" distR="114300" simplePos="0" relativeHeight="251675648" behindDoc="0" locked="0" layoutInCell="1" allowOverlap="1" wp14:anchorId="3CAFF9EB" wp14:editId="4D6654C4">
          <wp:simplePos x="0" y="0"/>
          <wp:positionH relativeFrom="margin">
            <wp:posOffset>5485765</wp:posOffset>
          </wp:positionH>
          <wp:positionV relativeFrom="paragraph">
            <wp:posOffset>-245110</wp:posOffset>
          </wp:positionV>
          <wp:extent cx="1133475" cy="545465"/>
          <wp:effectExtent l="0" t="0" r="9525" b="0"/>
          <wp:wrapThrough wrapText="bothSides">
            <wp:wrapPolygon edited="0">
              <wp:start x="363" y="4526"/>
              <wp:lineTo x="0" y="8298"/>
              <wp:lineTo x="0" y="12824"/>
              <wp:lineTo x="363" y="15842"/>
              <wp:lineTo x="3630" y="15842"/>
              <wp:lineTo x="21418" y="14333"/>
              <wp:lineTo x="21418" y="4526"/>
              <wp:lineTo x="363" y="4526"/>
            </wp:wrapPolygon>
          </wp:wrapThrough>
          <wp:docPr id="140" name="Picture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1"/>
                  <a:srcRect/>
                  <a:stretch>
                    <a:fillRect/>
                  </a:stretch>
                </pic:blipFill>
                <pic:spPr bwMode="auto">
                  <a:xfrm>
                    <a:off x="0" y="0"/>
                    <a:ext cx="1133475" cy="545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17781">
      <w:rPr>
        <w:noProof/>
        <w:color w:val="E28521" w:themeColor="accent5"/>
      </w:rPr>
      <w:drawing>
        <wp:anchor distT="0" distB="0" distL="114300" distR="114300" simplePos="0" relativeHeight="251683840" behindDoc="0" locked="0" layoutInCell="1" allowOverlap="1" wp14:anchorId="1C0C005D" wp14:editId="69CECAD4">
          <wp:simplePos x="0" y="0"/>
          <wp:positionH relativeFrom="column">
            <wp:posOffset>-309245</wp:posOffset>
          </wp:positionH>
          <wp:positionV relativeFrom="paragraph">
            <wp:posOffset>-251460</wp:posOffset>
          </wp:positionV>
          <wp:extent cx="1125855" cy="545465"/>
          <wp:effectExtent l="0" t="0" r="0" b="0"/>
          <wp:wrapThrough wrapText="bothSides">
            <wp:wrapPolygon edited="0">
              <wp:start x="1462" y="0"/>
              <wp:lineTo x="0" y="3772"/>
              <wp:lineTo x="0" y="7544"/>
              <wp:lineTo x="1096" y="19614"/>
              <wp:lineTo x="3655" y="19614"/>
              <wp:lineTo x="15716" y="18105"/>
              <wp:lineTo x="21198" y="16596"/>
              <wp:lineTo x="21198" y="6789"/>
              <wp:lineTo x="3289" y="0"/>
              <wp:lineTo x="1462" y="0"/>
            </wp:wrapPolygon>
          </wp:wrapThrough>
          <wp:docPr id="14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2"/>
                  <a:srcRect/>
                  <a:stretch>
                    <a:fillRect/>
                  </a:stretch>
                </pic:blipFill>
                <pic:spPr bwMode="auto">
                  <a:xfrm>
                    <a:off x="0" y="0"/>
                    <a:ext cx="1125855" cy="545465"/>
                  </a:xfrm>
                  <a:prstGeom prst="rect">
                    <a:avLst/>
                  </a:prstGeom>
                  <a:noFill/>
                  <a:ln w="9525">
                    <a:noFill/>
                    <a:miter lim="800000"/>
                    <a:headEnd/>
                    <a:tailEnd/>
                  </a:ln>
                </pic:spPr>
              </pic:pic>
            </a:graphicData>
          </a:graphic>
        </wp:anchor>
      </w:drawing>
    </w:r>
    <w:r w:rsidR="00D23B41">
      <w:t>Updated April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11939" w14:textId="7492B95D" w:rsidR="00526BD6" w:rsidRPr="00526BD6" w:rsidRDefault="00D23B41" w:rsidP="00D55D73">
    <w:pPr>
      <w:pStyle w:val="Footer"/>
      <w:tabs>
        <w:tab w:val="left" w:pos="2259"/>
      </w:tabs>
      <w:jc w:val="center"/>
    </w:pPr>
    <w:r>
      <w:t>Updated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A24EE" w14:textId="77777777" w:rsidR="009218B4" w:rsidRDefault="009218B4" w:rsidP="007C371D">
      <w:pPr>
        <w:spacing w:after="0" w:line="240" w:lineRule="auto"/>
      </w:pPr>
      <w:r>
        <w:separator/>
      </w:r>
    </w:p>
  </w:footnote>
  <w:footnote w:type="continuationSeparator" w:id="0">
    <w:p w14:paraId="1E3B1007" w14:textId="77777777" w:rsidR="009218B4" w:rsidRDefault="009218B4" w:rsidP="007C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13A0E" w14:textId="77777777" w:rsidR="00D23B41" w:rsidRDefault="00D23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B4407" w14:textId="77777777" w:rsidR="00D23B41" w:rsidRDefault="00D23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5F9E8" w14:textId="3D602F82" w:rsidR="00417781" w:rsidRPr="00417781" w:rsidRDefault="00417781" w:rsidP="00417781">
    <w:pPr>
      <w:pStyle w:val="Heading1"/>
      <w:rPr>
        <w:color w:val="E28521" w:themeColor="accent5"/>
      </w:rPr>
    </w:pPr>
    <w:r w:rsidRPr="00417781">
      <w:rPr>
        <w:noProof/>
        <w:color w:val="E28521" w:themeColor="accent5"/>
      </w:rPr>
      <w:drawing>
        <wp:anchor distT="0" distB="0" distL="114300" distR="114300" simplePos="0" relativeHeight="251681792" behindDoc="0" locked="0" layoutInCell="1" allowOverlap="1" wp14:anchorId="7F9EA35D" wp14:editId="3D4808DF">
          <wp:simplePos x="0" y="0"/>
          <wp:positionH relativeFrom="column">
            <wp:posOffset>-383540</wp:posOffset>
          </wp:positionH>
          <wp:positionV relativeFrom="paragraph">
            <wp:posOffset>-246380</wp:posOffset>
          </wp:positionV>
          <wp:extent cx="1125855" cy="545465"/>
          <wp:effectExtent l="0" t="0" r="0" b="0"/>
          <wp:wrapThrough wrapText="bothSides">
            <wp:wrapPolygon edited="0">
              <wp:start x="1462" y="0"/>
              <wp:lineTo x="0" y="3772"/>
              <wp:lineTo x="0" y="7544"/>
              <wp:lineTo x="1096" y="19614"/>
              <wp:lineTo x="3655" y="19614"/>
              <wp:lineTo x="15716" y="18105"/>
              <wp:lineTo x="21198" y="16596"/>
              <wp:lineTo x="21198" y="6789"/>
              <wp:lineTo x="3289" y="0"/>
              <wp:lineTo x="1462" y="0"/>
            </wp:wrapPolygon>
          </wp:wrapThrough>
          <wp:docPr id="14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1"/>
                  <a:srcRect/>
                  <a:stretch>
                    <a:fillRect/>
                  </a:stretch>
                </pic:blipFill>
                <pic:spPr bwMode="auto">
                  <a:xfrm>
                    <a:off x="0" y="0"/>
                    <a:ext cx="1125855" cy="545465"/>
                  </a:xfrm>
                  <a:prstGeom prst="rect">
                    <a:avLst/>
                  </a:prstGeom>
                  <a:noFill/>
                  <a:ln w="9525">
                    <a:noFill/>
                    <a:miter lim="800000"/>
                    <a:headEnd/>
                    <a:tailEnd/>
                  </a:ln>
                </pic:spPr>
              </pic:pic>
            </a:graphicData>
          </a:graphic>
        </wp:anchor>
      </w:drawing>
    </w:r>
    <w:r w:rsidRPr="00417781">
      <w:rPr>
        <w:noProof/>
        <w:color w:val="E28521" w:themeColor="accent5"/>
      </w:rPr>
      <w:drawing>
        <wp:anchor distT="0" distB="0" distL="114300" distR="114300" simplePos="0" relativeHeight="251680768" behindDoc="0" locked="0" layoutInCell="1" allowOverlap="1" wp14:anchorId="5F7AAAC3" wp14:editId="0F893565">
          <wp:simplePos x="0" y="0"/>
          <wp:positionH relativeFrom="column">
            <wp:posOffset>5581015</wp:posOffset>
          </wp:positionH>
          <wp:positionV relativeFrom="paragraph">
            <wp:posOffset>-246380</wp:posOffset>
          </wp:positionV>
          <wp:extent cx="1133475" cy="545465"/>
          <wp:effectExtent l="0" t="0" r="9525" b="0"/>
          <wp:wrapThrough wrapText="bothSides">
            <wp:wrapPolygon edited="0">
              <wp:start x="363" y="4526"/>
              <wp:lineTo x="0" y="8298"/>
              <wp:lineTo x="0" y="12824"/>
              <wp:lineTo x="363" y="15842"/>
              <wp:lineTo x="3630" y="15842"/>
              <wp:lineTo x="21418" y="14333"/>
              <wp:lineTo x="21418" y="4526"/>
              <wp:lineTo x="363" y="4526"/>
            </wp:wrapPolygon>
          </wp:wrapThrough>
          <wp:docPr id="142" name="Picture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2"/>
                  <a:srcRect/>
                  <a:stretch>
                    <a:fillRect/>
                  </a:stretch>
                </pic:blipFill>
                <pic:spPr bwMode="auto">
                  <a:xfrm>
                    <a:off x="0" y="0"/>
                    <a:ext cx="1133475" cy="545465"/>
                  </a:xfrm>
                  <a:prstGeom prst="rect">
                    <a:avLst/>
                  </a:prstGeom>
                  <a:noFill/>
                  <a:ln w="9525">
                    <a:noFill/>
                    <a:miter lim="800000"/>
                    <a:headEnd/>
                    <a:tailEnd/>
                  </a:ln>
                </pic:spPr>
              </pic:pic>
            </a:graphicData>
          </a:graphic>
        </wp:anchor>
      </w:drawing>
    </w:r>
    <w:r w:rsidRPr="00417781">
      <w:rPr>
        <w:color w:val="E28521" w:themeColor="accent5"/>
      </w:rPr>
      <w:t>Quick Reference Guide:</w:t>
    </w:r>
  </w:p>
  <w:p w14:paraId="7A7E994A" w14:textId="4663D5B8" w:rsidR="00D039EE" w:rsidRPr="00FE3BB6" w:rsidRDefault="00417781" w:rsidP="00417781">
    <w:pPr>
      <w:pStyle w:val="Heading1"/>
    </w:pPr>
    <w:r w:rsidRPr="00417781">
      <w:rPr>
        <w:color w:val="E28521" w:themeColor="accent5"/>
      </w:rPr>
      <w:t>Student-Led Civics Projects in Massachusetts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6344"/>
    <w:multiLevelType w:val="hybridMultilevel"/>
    <w:tmpl w:val="CB4CB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F4B73"/>
    <w:multiLevelType w:val="hybridMultilevel"/>
    <w:tmpl w:val="66125DDE"/>
    <w:lvl w:ilvl="0" w:tplc="F580F4D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31C03"/>
    <w:multiLevelType w:val="hybridMultilevel"/>
    <w:tmpl w:val="FDE4C8EE"/>
    <w:lvl w:ilvl="0" w:tplc="5568DC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91BE5"/>
    <w:multiLevelType w:val="hybridMultilevel"/>
    <w:tmpl w:val="1A4054C6"/>
    <w:lvl w:ilvl="0" w:tplc="AF9EAE6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F0A9C"/>
    <w:multiLevelType w:val="hybridMultilevel"/>
    <w:tmpl w:val="1C461AF4"/>
    <w:lvl w:ilvl="0" w:tplc="7D3C086E">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92D1A"/>
    <w:multiLevelType w:val="hybridMultilevel"/>
    <w:tmpl w:val="FDD8E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02C8C"/>
    <w:multiLevelType w:val="hybridMultilevel"/>
    <w:tmpl w:val="7DB63328"/>
    <w:lvl w:ilvl="0" w:tplc="CF520D0A">
      <w:numFmt w:val="bullet"/>
      <w:lvlText w:val="-"/>
      <w:lvlJc w:val="left"/>
      <w:pPr>
        <w:ind w:left="360" w:hanging="360"/>
      </w:pPr>
      <w:rPr>
        <w:rFonts w:ascii="Calibri" w:eastAsia="Times New Roman" w:hAnsi="Calibri" w:cs="Calibri" w:hint="default"/>
        <w:b/>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2B10B0"/>
    <w:multiLevelType w:val="hybridMultilevel"/>
    <w:tmpl w:val="E3107F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8" w15:restartNumberingAfterBreak="0">
    <w:nsid w:val="47345790"/>
    <w:multiLevelType w:val="hybridMultilevel"/>
    <w:tmpl w:val="85AA2C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D12DB"/>
    <w:multiLevelType w:val="multilevel"/>
    <w:tmpl w:val="2A74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E5CB7"/>
    <w:multiLevelType w:val="hybridMultilevel"/>
    <w:tmpl w:val="6930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70483"/>
    <w:multiLevelType w:val="multilevel"/>
    <w:tmpl w:val="706E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4D43EA"/>
    <w:multiLevelType w:val="hybridMultilevel"/>
    <w:tmpl w:val="757462C8"/>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343C4"/>
    <w:multiLevelType w:val="hybridMultilevel"/>
    <w:tmpl w:val="21D2F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B3190"/>
    <w:multiLevelType w:val="hybridMultilevel"/>
    <w:tmpl w:val="8F90FE96"/>
    <w:lvl w:ilvl="0" w:tplc="588ECE62">
      <w:start w:val="1"/>
      <w:numFmt w:val="decimal"/>
      <w:lvlText w:val="%1."/>
      <w:lvlJc w:val="left"/>
      <w:pPr>
        <w:ind w:left="360" w:hanging="360"/>
      </w:pPr>
      <w:rPr>
        <w:rFonts w:hint="default"/>
        <w:b/>
        <w:color w:val="39A448"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F9297E"/>
    <w:multiLevelType w:val="hybridMultilevel"/>
    <w:tmpl w:val="E84C3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3"/>
  </w:num>
  <w:num w:numId="5">
    <w:abstractNumId w:val="5"/>
  </w:num>
  <w:num w:numId="6">
    <w:abstractNumId w:val="14"/>
  </w:num>
  <w:num w:numId="7">
    <w:abstractNumId w:val="15"/>
  </w:num>
  <w:num w:numId="8">
    <w:abstractNumId w:val="0"/>
  </w:num>
  <w:num w:numId="9">
    <w:abstractNumId w:val="10"/>
  </w:num>
  <w:num w:numId="10">
    <w:abstractNumId w:val="13"/>
  </w:num>
  <w:num w:numId="11">
    <w:abstractNumId w:val="9"/>
  </w:num>
  <w:num w:numId="12">
    <w:abstractNumId w:val="4"/>
  </w:num>
  <w:num w:numId="13">
    <w:abstractNumId w:val="12"/>
  </w:num>
  <w:num w:numId="14">
    <w:abstractNumId w:val="7"/>
  </w:num>
  <w:num w:numId="15">
    <w:abstractNumId w:val="11"/>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d1efd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A49"/>
    <w:rsid w:val="00000357"/>
    <w:rsid w:val="00000D08"/>
    <w:rsid w:val="00003A9F"/>
    <w:rsid w:val="00003B48"/>
    <w:rsid w:val="00004CB6"/>
    <w:rsid w:val="00006B7B"/>
    <w:rsid w:val="00011DB4"/>
    <w:rsid w:val="00012204"/>
    <w:rsid w:val="000128DA"/>
    <w:rsid w:val="000131B8"/>
    <w:rsid w:val="00013281"/>
    <w:rsid w:val="00016AD9"/>
    <w:rsid w:val="00020B37"/>
    <w:rsid w:val="000238A5"/>
    <w:rsid w:val="00026E79"/>
    <w:rsid w:val="00030CAE"/>
    <w:rsid w:val="000329EB"/>
    <w:rsid w:val="00032C58"/>
    <w:rsid w:val="00032FF3"/>
    <w:rsid w:val="00035146"/>
    <w:rsid w:val="00035B2D"/>
    <w:rsid w:val="00035BA3"/>
    <w:rsid w:val="00035CB8"/>
    <w:rsid w:val="000409B4"/>
    <w:rsid w:val="00043D42"/>
    <w:rsid w:val="000453C3"/>
    <w:rsid w:val="0004785E"/>
    <w:rsid w:val="00052477"/>
    <w:rsid w:val="00055AF3"/>
    <w:rsid w:val="00056770"/>
    <w:rsid w:val="000602EC"/>
    <w:rsid w:val="000609AE"/>
    <w:rsid w:val="000624C8"/>
    <w:rsid w:val="00063823"/>
    <w:rsid w:val="00067A0C"/>
    <w:rsid w:val="000700F1"/>
    <w:rsid w:val="00072093"/>
    <w:rsid w:val="00072F82"/>
    <w:rsid w:val="00074392"/>
    <w:rsid w:val="00074635"/>
    <w:rsid w:val="00075005"/>
    <w:rsid w:val="00077910"/>
    <w:rsid w:val="00081014"/>
    <w:rsid w:val="000827D5"/>
    <w:rsid w:val="000831DA"/>
    <w:rsid w:val="00084CF2"/>
    <w:rsid w:val="000878CF"/>
    <w:rsid w:val="000945AA"/>
    <w:rsid w:val="00096A79"/>
    <w:rsid w:val="000A6898"/>
    <w:rsid w:val="000A68BA"/>
    <w:rsid w:val="000A7DAA"/>
    <w:rsid w:val="000B5BCE"/>
    <w:rsid w:val="000B62AF"/>
    <w:rsid w:val="000C0002"/>
    <w:rsid w:val="000C1643"/>
    <w:rsid w:val="000C288B"/>
    <w:rsid w:val="000C3150"/>
    <w:rsid w:val="000C50E7"/>
    <w:rsid w:val="000C5E1C"/>
    <w:rsid w:val="000C64ED"/>
    <w:rsid w:val="000D2F00"/>
    <w:rsid w:val="000D5D4C"/>
    <w:rsid w:val="000D6DAF"/>
    <w:rsid w:val="000D7AEF"/>
    <w:rsid w:val="000E00C7"/>
    <w:rsid w:val="000E3EFE"/>
    <w:rsid w:val="000E3F1E"/>
    <w:rsid w:val="000E4161"/>
    <w:rsid w:val="000E4B18"/>
    <w:rsid w:val="000F0740"/>
    <w:rsid w:val="000F09A7"/>
    <w:rsid w:val="000F17A5"/>
    <w:rsid w:val="000F1CF2"/>
    <w:rsid w:val="00100744"/>
    <w:rsid w:val="0010075F"/>
    <w:rsid w:val="00102C2A"/>
    <w:rsid w:val="00103477"/>
    <w:rsid w:val="001035EB"/>
    <w:rsid w:val="00103C3B"/>
    <w:rsid w:val="00104006"/>
    <w:rsid w:val="001041AF"/>
    <w:rsid w:val="001067DB"/>
    <w:rsid w:val="0010745B"/>
    <w:rsid w:val="00111615"/>
    <w:rsid w:val="001129C0"/>
    <w:rsid w:val="00113B9F"/>
    <w:rsid w:val="00122E2D"/>
    <w:rsid w:val="00123217"/>
    <w:rsid w:val="0012323A"/>
    <w:rsid w:val="00123CA1"/>
    <w:rsid w:val="00125F79"/>
    <w:rsid w:val="00126C61"/>
    <w:rsid w:val="00127F09"/>
    <w:rsid w:val="0013106E"/>
    <w:rsid w:val="00135BE2"/>
    <w:rsid w:val="00135CA1"/>
    <w:rsid w:val="00141A1B"/>
    <w:rsid w:val="00145979"/>
    <w:rsid w:val="00145E72"/>
    <w:rsid w:val="001540B1"/>
    <w:rsid w:val="00155BFB"/>
    <w:rsid w:val="001562D0"/>
    <w:rsid w:val="00156BF8"/>
    <w:rsid w:val="00157F1B"/>
    <w:rsid w:val="001612F5"/>
    <w:rsid w:val="0016210C"/>
    <w:rsid w:val="00163A65"/>
    <w:rsid w:val="00164507"/>
    <w:rsid w:val="001646B9"/>
    <w:rsid w:val="00171C53"/>
    <w:rsid w:val="0017529D"/>
    <w:rsid w:val="001804D9"/>
    <w:rsid w:val="00180CF5"/>
    <w:rsid w:val="00182183"/>
    <w:rsid w:val="001846D7"/>
    <w:rsid w:val="001868BC"/>
    <w:rsid w:val="0018740A"/>
    <w:rsid w:val="00192F68"/>
    <w:rsid w:val="00196043"/>
    <w:rsid w:val="001960AB"/>
    <w:rsid w:val="001A499F"/>
    <w:rsid w:val="001A5CC1"/>
    <w:rsid w:val="001A7ADE"/>
    <w:rsid w:val="001B5010"/>
    <w:rsid w:val="001B7BE6"/>
    <w:rsid w:val="001C0092"/>
    <w:rsid w:val="001C0899"/>
    <w:rsid w:val="001C13B2"/>
    <w:rsid w:val="001C563F"/>
    <w:rsid w:val="001C6B59"/>
    <w:rsid w:val="001D0385"/>
    <w:rsid w:val="001D12AC"/>
    <w:rsid w:val="001D2D3E"/>
    <w:rsid w:val="001D3680"/>
    <w:rsid w:val="001D6AAF"/>
    <w:rsid w:val="001E0EA3"/>
    <w:rsid w:val="001E23CE"/>
    <w:rsid w:val="001E30AA"/>
    <w:rsid w:val="001E39EF"/>
    <w:rsid w:val="001E3A83"/>
    <w:rsid w:val="001F27DC"/>
    <w:rsid w:val="001F38A7"/>
    <w:rsid w:val="001F6CCE"/>
    <w:rsid w:val="001F7E05"/>
    <w:rsid w:val="002015B5"/>
    <w:rsid w:val="00203666"/>
    <w:rsid w:val="0020437D"/>
    <w:rsid w:val="00204723"/>
    <w:rsid w:val="0020492A"/>
    <w:rsid w:val="0020736E"/>
    <w:rsid w:val="002101CC"/>
    <w:rsid w:val="002128D6"/>
    <w:rsid w:val="002131B3"/>
    <w:rsid w:val="00213C42"/>
    <w:rsid w:val="00215D50"/>
    <w:rsid w:val="00215EB2"/>
    <w:rsid w:val="00217854"/>
    <w:rsid w:val="00217C9B"/>
    <w:rsid w:val="00222432"/>
    <w:rsid w:val="00223103"/>
    <w:rsid w:val="00225A10"/>
    <w:rsid w:val="00226A91"/>
    <w:rsid w:val="00230042"/>
    <w:rsid w:val="00235C52"/>
    <w:rsid w:val="00237BF1"/>
    <w:rsid w:val="00240B0D"/>
    <w:rsid w:val="002439FA"/>
    <w:rsid w:val="002447FA"/>
    <w:rsid w:val="00244B48"/>
    <w:rsid w:val="00246BF0"/>
    <w:rsid w:val="00246F1D"/>
    <w:rsid w:val="002477ED"/>
    <w:rsid w:val="002502EC"/>
    <w:rsid w:val="00250442"/>
    <w:rsid w:val="00250C2A"/>
    <w:rsid w:val="00252FA8"/>
    <w:rsid w:val="00253B66"/>
    <w:rsid w:val="002579D7"/>
    <w:rsid w:val="0026023F"/>
    <w:rsid w:val="0026029F"/>
    <w:rsid w:val="00260BFC"/>
    <w:rsid w:val="00262A17"/>
    <w:rsid w:val="00263931"/>
    <w:rsid w:val="0026466D"/>
    <w:rsid w:val="00266A0C"/>
    <w:rsid w:val="0027066C"/>
    <w:rsid w:val="00270792"/>
    <w:rsid w:val="00270FCC"/>
    <w:rsid w:val="0027400A"/>
    <w:rsid w:val="00274CE2"/>
    <w:rsid w:val="002801BD"/>
    <w:rsid w:val="00280976"/>
    <w:rsid w:val="00284986"/>
    <w:rsid w:val="00286F8E"/>
    <w:rsid w:val="00290108"/>
    <w:rsid w:val="002903A7"/>
    <w:rsid w:val="002906CB"/>
    <w:rsid w:val="002920BE"/>
    <w:rsid w:val="0029321D"/>
    <w:rsid w:val="00296F8A"/>
    <w:rsid w:val="00297547"/>
    <w:rsid w:val="002A07DD"/>
    <w:rsid w:val="002A0CB1"/>
    <w:rsid w:val="002A4534"/>
    <w:rsid w:val="002A7828"/>
    <w:rsid w:val="002B0A52"/>
    <w:rsid w:val="002B115A"/>
    <w:rsid w:val="002B1788"/>
    <w:rsid w:val="002B1DD3"/>
    <w:rsid w:val="002B2008"/>
    <w:rsid w:val="002B563E"/>
    <w:rsid w:val="002B5722"/>
    <w:rsid w:val="002C55FC"/>
    <w:rsid w:val="002D01D5"/>
    <w:rsid w:val="002D03C4"/>
    <w:rsid w:val="002D04A8"/>
    <w:rsid w:val="002D0A10"/>
    <w:rsid w:val="002D6C7C"/>
    <w:rsid w:val="002D7571"/>
    <w:rsid w:val="002E1FE2"/>
    <w:rsid w:val="002E2BCF"/>
    <w:rsid w:val="002E4042"/>
    <w:rsid w:val="002E5EBF"/>
    <w:rsid w:val="002E6D4B"/>
    <w:rsid w:val="002F176E"/>
    <w:rsid w:val="002F1FED"/>
    <w:rsid w:val="002F29AD"/>
    <w:rsid w:val="002F3509"/>
    <w:rsid w:val="002F7016"/>
    <w:rsid w:val="003028E9"/>
    <w:rsid w:val="00304CD8"/>
    <w:rsid w:val="00305C2B"/>
    <w:rsid w:val="003060D6"/>
    <w:rsid w:val="003108B1"/>
    <w:rsid w:val="00312A31"/>
    <w:rsid w:val="00313DF3"/>
    <w:rsid w:val="00316A49"/>
    <w:rsid w:val="00316FE1"/>
    <w:rsid w:val="00317226"/>
    <w:rsid w:val="00322C2C"/>
    <w:rsid w:val="00325018"/>
    <w:rsid w:val="00327081"/>
    <w:rsid w:val="0033052D"/>
    <w:rsid w:val="00331588"/>
    <w:rsid w:val="0033173B"/>
    <w:rsid w:val="0033178C"/>
    <w:rsid w:val="003326B4"/>
    <w:rsid w:val="003339C0"/>
    <w:rsid w:val="00337904"/>
    <w:rsid w:val="00340C5F"/>
    <w:rsid w:val="00343934"/>
    <w:rsid w:val="003447C0"/>
    <w:rsid w:val="00345265"/>
    <w:rsid w:val="00345727"/>
    <w:rsid w:val="00350E1A"/>
    <w:rsid w:val="003619CB"/>
    <w:rsid w:val="00362305"/>
    <w:rsid w:val="003635A3"/>
    <w:rsid w:val="00365404"/>
    <w:rsid w:val="00366165"/>
    <w:rsid w:val="003720E9"/>
    <w:rsid w:val="00372419"/>
    <w:rsid w:val="003728B4"/>
    <w:rsid w:val="00372B67"/>
    <w:rsid w:val="003732BC"/>
    <w:rsid w:val="003760EF"/>
    <w:rsid w:val="00376183"/>
    <w:rsid w:val="0037786D"/>
    <w:rsid w:val="00381A95"/>
    <w:rsid w:val="00381F88"/>
    <w:rsid w:val="0038445E"/>
    <w:rsid w:val="00386240"/>
    <w:rsid w:val="00387806"/>
    <w:rsid w:val="00387E2A"/>
    <w:rsid w:val="003911DF"/>
    <w:rsid w:val="0039127A"/>
    <w:rsid w:val="0039191D"/>
    <w:rsid w:val="00391B72"/>
    <w:rsid w:val="00391F05"/>
    <w:rsid w:val="003938F0"/>
    <w:rsid w:val="00394052"/>
    <w:rsid w:val="0039413B"/>
    <w:rsid w:val="003A0434"/>
    <w:rsid w:val="003A147B"/>
    <w:rsid w:val="003A3E5B"/>
    <w:rsid w:val="003B15DB"/>
    <w:rsid w:val="003B3482"/>
    <w:rsid w:val="003B38EE"/>
    <w:rsid w:val="003B600B"/>
    <w:rsid w:val="003B6AB3"/>
    <w:rsid w:val="003C008D"/>
    <w:rsid w:val="003C016E"/>
    <w:rsid w:val="003C0206"/>
    <w:rsid w:val="003C105A"/>
    <w:rsid w:val="003C1BF4"/>
    <w:rsid w:val="003C225F"/>
    <w:rsid w:val="003C39A9"/>
    <w:rsid w:val="003C4DB8"/>
    <w:rsid w:val="003C5139"/>
    <w:rsid w:val="003C5DC6"/>
    <w:rsid w:val="003D147D"/>
    <w:rsid w:val="003D1BED"/>
    <w:rsid w:val="003D2F85"/>
    <w:rsid w:val="003D7436"/>
    <w:rsid w:val="003E1853"/>
    <w:rsid w:val="003E2041"/>
    <w:rsid w:val="003E6132"/>
    <w:rsid w:val="003E6209"/>
    <w:rsid w:val="003E69DC"/>
    <w:rsid w:val="003F059C"/>
    <w:rsid w:val="003F1552"/>
    <w:rsid w:val="003F1AA3"/>
    <w:rsid w:val="003F2106"/>
    <w:rsid w:val="003F24FB"/>
    <w:rsid w:val="003F3A12"/>
    <w:rsid w:val="003F67A3"/>
    <w:rsid w:val="003F7DE7"/>
    <w:rsid w:val="0040037D"/>
    <w:rsid w:val="0040076F"/>
    <w:rsid w:val="00401ECC"/>
    <w:rsid w:val="004021B1"/>
    <w:rsid w:val="004073B0"/>
    <w:rsid w:val="004100C1"/>
    <w:rsid w:val="00410E8C"/>
    <w:rsid w:val="00412079"/>
    <w:rsid w:val="00415788"/>
    <w:rsid w:val="00416BB3"/>
    <w:rsid w:val="00417781"/>
    <w:rsid w:val="0042140F"/>
    <w:rsid w:val="00433646"/>
    <w:rsid w:val="00437D3F"/>
    <w:rsid w:val="00444314"/>
    <w:rsid w:val="00445BFE"/>
    <w:rsid w:val="00447852"/>
    <w:rsid w:val="00450F66"/>
    <w:rsid w:val="00453DF1"/>
    <w:rsid w:val="004540C9"/>
    <w:rsid w:val="00456D10"/>
    <w:rsid w:val="004570E0"/>
    <w:rsid w:val="004627A9"/>
    <w:rsid w:val="00462A82"/>
    <w:rsid w:val="00465DE1"/>
    <w:rsid w:val="0046784B"/>
    <w:rsid w:val="00467E03"/>
    <w:rsid w:val="004700F7"/>
    <w:rsid w:val="00470857"/>
    <w:rsid w:val="00472692"/>
    <w:rsid w:val="004748DB"/>
    <w:rsid w:val="00475C92"/>
    <w:rsid w:val="004808C2"/>
    <w:rsid w:val="00484A55"/>
    <w:rsid w:val="00485E13"/>
    <w:rsid w:val="00486155"/>
    <w:rsid w:val="00486F7A"/>
    <w:rsid w:val="00492578"/>
    <w:rsid w:val="004925A3"/>
    <w:rsid w:val="004940DF"/>
    <w:rsid w:val="00494159"/>
    <w:rsid w:val="00495BEA"/>
    <w:rsid w:val="004968E1"/>
    <w:rsid w:val="00496FD1"/>
    <w:rsid w:val="004A2E23"/>
    <w:rsid w:val="004A3F73"/>
    <w:rsid w:val="004A55D1"/>
    <w:rsid w:val="004A6D07"/>
    <w:rsid w:val="004B28DD"/>
    <w:rsid w:val="004B76F1"/>
    <w:rsid w:val="004B79BC"/>
    <w:rsid w:val="004C23F4"/>
    <w:rsid w:val="004C3983"/>
    <w:rsid w:val="004C3B39"/>
    <w:rsid w:val="004C3DF7"/>
    <w:rsid w:val="004C5346"/>
    <w:rsid w:val="004C69E9"/>
    <w:rsid w:val="004D0EB8"/>
    <w:rsid w:val="004D2373"/>
    <w:rsid w:val="004D33F6"/>
    <w:rsid w:val="004D412B"/>
    <w:rsid w:val="004D4A66"/>
    <w:rsid w:val="004D4DB0"/>
    <w:rsid w:val="004D5E44"/>
    <w:rsid w:val="004E008B"/>
    <w:rsid w:val="004E3D1F"/>
    <w:rsid w:val="004E7B01"/>
    <w:rsid w:val="004F26E6"/>
    <w:rsid w:val="004F3187"/>
    <w:rsid w:val="004F5976"/>
    <w:rsid w:val="004F6CA2"/>
    <w:rsid w:val="005001FE"/>
    <w:rsid w:val="00500561"/>
    <w:rsid w:val="00500781"/>
    <w:rsid w:val="005109F9"/>
    <w:rsid w:val="0051203F"/>
    <w:rsid w:val="00516A78"/>
    <w:rsid w:val="00520639"/>
    <w:rsid w:val="00521E47"/>
    <w:rsid w:val="00523AA1"/>
    <w:rsid w:val="00524369"/>
    <w:rsid w:val="0052677D"/>
    <w:rsid w:val="00526BD6"/>
    <w:rsid w:val="005310E6"/>
    <w:rsid w:val="00534F81"/>
    <w:rsid w:val="00537B4A"/>
    <w:rsid w:val="005420C9"/>
    <w:rsid w:val="00543969"/>
    <w:rsid w:val="00544101"/>
    <w:rsid w:val="005455E1"/>
    <w:rsid w:val="0054665F"/>
    <w:rsid w:val="00551A2A"/>
    <w:rsid w:val="00553E31"/>
    <w:rsid w:val="00555B98"/>
    <w:rsid w:val="005620DC"/>
    <w:rsid w:val="005634A5"/>
    <w:rsid w:val="005634F9"/>
    <w:rsid w:val="00564E28"/>
    <w:rsid w:val="0056620F"/>
    <w:rsid w:val="00566ADF"/>
    <w:rsid w:val="00567641"/>
    <w:rsid w:val="00570086"/>
    <w:rsid w:val="00570975"/>
    <w:rsid w:val="0057099F"/>
    <w:rsid w:val="00571CAB"/>
    <w:rsid w:val="00573F37"/>
    <w:rsid w:val="00573FDE"/>
    <w:rsid w:val="00575FFB"/>
    <w:rsid w:val="005801A0"/>
    <w:rsid w:val="0058064B"/>
    <w:rsid w:val="005808B5"/>
    <w:rsid w:val="00586BC3"/>
    <w:rsid w:val="00592C4F"/>
    <w:rsid w:val="0059412B"/>
    <w:rsid w:val="00595425"/>
    <w:rsid w:val="00596119"/>
    <w:rsid w:val="00596E78"/>
    <w:rsid w:val="005A24C4"/>
    <w:rsid w:val="005A2665"/>
    <w:rsid w:val="005A678D"/>
    <w:rsid w:val="005A7B7E"/>
    <w:rsid w:val="005B037C"/>
    <w:rsid w:val="005B2196"/>
    <w:rsid w:val="005B281D"/>
    <w:rsid w:val="005B44EB"/>
    <w:rsid w:val="005B63D1"/>
    <w:rsid w:val="005B6C5C"/>
    <w:rsid w:val="005C14D5"/>
    <w:rsid w:val="005C4DCE"/>
    <w:rsid w:val="005C5A6F"/>
    <w:rsid w:val="005C756E"/>
    <w:rsid w:val="005C75BA"/>
    <w:rsid w:val="005C7A11"/>
    <w:rsid w:val="005D2D4D"/>
    <w:rsid w:val="005D7B8C"/>
    <w:rsid w:val="005E0896"/>
    <w:rsid w:val="005E1BF3"/>
    <w:rsid w:val="005E36A7"/>
    <w:rsid w:val="005E7434"/>
    <w:rsid w:val="005F19A5"/>
    <w:rsid w:val="005F48B1"/>
    <w:rsid w:val="00600408"/>
    <w:rsid w:val="0060315C"/>
    <w:rsid w:val="00603F09"/>
    <w:rsid w:val="006043FB"/>
    <w:rsid w:val="00604F35"/>
    <w:rsid w:val="00606B2F"/>
    <w:rsid w:val="00610C1C"/>
    <w:rsid w:val="006131BA"/>
    <w:rsid w:val="00615074"/>
    <w:rsid w:val="0061560A"/>
    <w:rsid w:val="006215C3"/>
    <w:rsid w:val="00621D7A"/>
    <w:rsid w:val="00624204"/>
    <w:rsid w:val="00625411"/>
    <w:rsid w:val="00633BEB"/>
    <w:rsid w:val="00642545"/>
    <w:rsid w:val="006437A9"/>
    <w:rsid w:val="006438C5"/>
    <w:rsid w:val="00650A75"/>
    <w:rsid w:val="006522AE"/>
    <w:rsid w:val="006528AA"/>
    <w:rsid w:val="00652934"/>
    <w:rsid w:val="00653C67"/>
    <w:rsid w:val="00655352"/>
    <w:rsid w:val="00655D49"/>
    <w:rsid w:val="006560EA"/>
    <w:rsid w:val="00656B16"/>
    <w:rsid w:val="00661F4C"/>
    <w:rsid w:val="0066239C"/>
    <w:rsid w:val="006642EC"/>
    <w:rsid w:val="0066592D"/>
    <w:rsid w:val="006666AE"/>
    <w:rsid w:val="006705DD"/>
    <w:rsid w:val="00670EF8"/>
    <w:rsid w:val="006741DB"/>
    <w:rsid w:val="00674456"/>
    <w:rsid w:val="00676EEF"/>
    <w:rsid w:val="00676F44"/>
    <w:rsid w:val="00684D4F"/>
    <w:rsid w:val="006850AC"/>
    <w:rsid w:val="006852C4"/>
    <w:rsid w:val="00687A94"/>
    <w:rsid w:val="00687E69"/>
    <w:rsid w:val="006910B8"/>
    <w:rsid w:val="00691A4A"/>
    <w:rsid w:val="00696267"/>
    <w:rsid w:val="006A01A8"/>
    <w:rsid w:val="006A2ED0"/>
    <w:rsid w:val="006A53AB"/>
    <w:rsid w:val="006A56D1"/>
    <w:rsid w:val="006A5EC2"/>
    <w:rsid w:val="006A63F9"/>
    <w:rsid w:val="006A64C8"/>
    <w:rsid w:val="006A6FA8"/>
    <w:rsid w:val="006B1B0D"/>
    <w:rsid w:val="006B24C4"/>
    <w:rsid w:val="006B5872"/>
    <w:rsid w:val="006B719F"/>
    <w:rsid w:val="006B74C9"/>
    <w:rsid w:val="006B7968"/>
    <w:rsid w:val="006C55B3"/>
    <w:rsid w:val="006C5B7D"/>
    <w:rsid w:val="006C6965"/>
    <w:rsid w:val="006C7B80"/>
    <w:rsid w:val="006D0ABD"/>
    <w:rsid w:val="006D297E"/>
    <w:rsid w:val="006D4374"/>
    <w:rsid w:val="006D4A29"/>
    <w:rsid w:val="006D6090"/>
    <w:rsid w:val="006E36E7"/>
    <w:rsid w:val="006E56F5"/>
    <w:rsid w:val="006E69B3"/>
    <w:rsid w:val="006F36CE"/>
    <w:rsid w:val="006F5055"/>
    <w:rsid w:val="006F5F30"/>
    <w:rsid w:val="006F7503"/>
    <w:rsid w:val="00702085"/>
    <w:rsid w:val="007037E2"/>
    <w:rsid w:val="007043E2"/>
    <w:rsid w:val="007124BF"/>
    <w:rsid w:val="007130B0"/>
    <w:rsid w:val="007136DB"/>
    <w:rsid w:val="00714B9D"/>
    <w:rsid w:val="007162C2"/>
    <w:rsid w:val="00716D8F"/>
    <w:rsid w:val="00717875"/>
    <w:rsid w:val="00722530"/>
    <w:rsid w:val="0072361D"/>
    <w:rsid w:val="00724905"/>
    <w:rsid w:val="00725E7C"/>
    <w:rsid w:val="00727243"/>
    <w:rsid w:val="00730733"/>
    <w:rsid w:val="00732F17"/>
    <w:rsid w:val="00733CDF"/>
    <w:rsid w:val="0073514D"/>
    <w:rsid w:val="00735C46"/>
    <w:rsid w:val="00735D5C"/>
    <w:rsid w:val="0074020A"/>
    <w:rsid w:val="00744794"/>
    <w:rsid w:val="00744800"/>
    <w:rsid w:val="00744C3B"/>
    <w:rsid w:val="00750B1B"/>
    <w:rsid w:val="00754619"/>
    <w:rsid w:val="00756AC1"/>
    <w:rsid w:val="00756D80"/>
    <w:rsid w:val="00757390"/>
    <w:rsid w:val="0076163E"/>
    <w:rsid w:val="00764323"/>
    <w:rsid w:val="00765BB2"/>
    <w:rsid w:val="007704F3"/>
    <w:rsid w:val="0077092C"/>
    <w:rsid w:val="00770C50"/>
    <w:rsid w:val="00771352"/>
    <w:rsid w:val="007721AF"/>
    <w:rsid w:val="007727F4"/>
    <w:rsid w:val="00772F23"/>
    <w:rsid w:val="007735E0"/>
    <w:rsid w:val="0077452B"/>
    <w:rsid w:val="00774BDD"/>
    <w:rsid w:val="007756C0"/>
    <w:rsid w:val="007756D5"/>
    <w:rsid w:val="007769A8"/>
    <w:rsid w:val="00777F4A"/>
    <w:rsid w:val="0078209E"/>
    <w:rsid w:val="00784160"/>
    <w:rsid w:val="0078557A"/>
    <w:rsid w:val="007914E6"/>
    <w:rsid w:val="00791A1B"/>
    <w:rsid w:val="00793112"/>
    <w:rsid w:val="00796757"/>
    <w:rsid w:val="007A021D"/>
    <w:rsid w:val="007A3D3B"/>
    <w:rsid w:val="007A5BCC"/>
    <w:rsid w:val="007A63C4"/>
    <w:rsid w:val="007B0DF1"/>
    <w:rsid w:val="007B294B"/>
    <w:rsid w:val="007B32F3"/>
    <w:rsid w:val="007B41DB"/>
    <w:rsid w:val="007B724C"/>
    <w:rsid w:val="007B76C1"/>
    <w:rsid w:val="007C3145"/>
    <w:rsid w:val="007C371D"/>
    <w:rsid w:val="007C4171"/>
    <w:rsid w:val="007C59B4"/>
    <w:rsid w:val="007D330D"/>
    <w:rsid w:val="007D39B8"/>
    <w:rsid w:val="007D3DE8"/>
    <w:rsid w:val="007D6772"/>
    <w:rsid w:val="007E1424"/>
    <w:rsid w:val="007E227E"/>
    <w:rsid w:val="007E2379"/>
    <w:rsid w:val="007E30C9"/>
    <w:rsid w:val="007E3D59"/>
    <w:rsid w:val="007E52B8"/>
    <w:rsid w:val="007E6B98"/>
    <w:rsid w:val="007E6D82"/>
    <w:rsid w:val="007F0BB8"/>
    <w:rsid w:val="007F20DA"/>
    <w:rsid w:val="007F3514"/>
    <w:rsid w:val="00803F97"/>
    <w:rsid w:val="0080407B"/>
    <w:rsid w:val="008059E9"/>
    <w:rsid w:val="00807596"/>
    <w:rsid w:val="00811237"/>
    <w:rsid w:val="008136C0"/>
    <w:rsid w:val="00814A32"/>
    <w:rsid w:val="008157A9"/>
    <w:rsid w:val="00816D15"/>
    <w:rsid w:val="00817791"/>
    <w:rsid w:val="00821DCD"/>
    <w:rsid w:val="00822779"/>
    <w:rsid w:val="00832F4A"/>
    <w:rsid w:val="0083407B"/>
    <w:rsid w:val="00834D6B"/>
    <w:rsid w:val="008353F0"/>
    <w:rsid w:val="00835494"/>
    <w:rsid w:val="00835510"/>
    <w:rsid w:val="00835D3B"/>
    <w:rsid w:val="0083641B"/>
    <w:rsid w:val="00836874"/>
    <w:rsid w:val="008373EC"/>
    <w:rsid w:val="00842A38"/>
    <w:rsid w:val="00843401"/>
    <w:rsid w:val="00843B80"/>
    <w:rsid w:val="00844293"/>
    <w:rsid w:val="008508A4"/>
    <w:rsid w:val="008536F0"/>
    <w:rsid w:val="008549B8"/>
    <w:rsid w:val="00857449"/>
    <w:rsid w:val="0086019E"/>
    <w:rsid w:val="0086157F"/>
    <w:rsid w:val="0086375F"/>
    <w:rsid w:val="00863C1A"/>
    <w:rsid w:val="0086442D"/>
    <w:rsid w:val="00864BBD"/>
    <w:rsid w:val="00866132"/>
    <w:rsid w:val="00866DDB"/>
    <w:rsid w:val="00872771"/>
    <w:rsid w:val="00872AE2"/>
    <w:rsid w:val="00875F49"/>
    <w:rsid w:val="00876F6E"/>
    <w:rsid w:val="0087778A"/>
    <w:rsid w:val="00877E8E"/>
    <w:rsid w:val="0088301A"/>
    <w:rsid w:val="00883B48"/>
    <w:rsid w:val="00885BCF"/>
    <w:rsid w:val="00885EAE"/>
    <w:rsid w:val="00886DAF"/>
    <w:rsid w:val="00887CF5"/>
    <w:rsid w:val="00887D37"/>
    <w:rsid w:val="00891811"/>
    <w:rsid w:val="008935DB"/>
    <w:rsid w:val="00894478"/>
    <w:rsid w:val="008959F4"/>
    <w:rsid w:val="008A0E06"/>
    <w:rsid w:val="008A31AD"/>
    <w:rsid w:val="008A348D"/>
    <w:rsid w:val="008A5E81"/>
    <w:rsid w:val="008B2067"/>
    <w:rsid w:val="008B39DD"/>
    <w:rsid w:val="008B431C"/>
    <w:rsid w:val="008B4419"/>
    <w:rsid w:val="008B547F"/>
    <w:rsid w:val="008B62C0"/>
    <w:rsid w:val="008B6FA6"/>
    <w:rsid w:val="008C1B6F"/>
    <w:rsid w:val="008C1B7E"/>
    <w:rsid w:val="008C2F9C"/>
    <w:rsid w:val="008C3E13"/>
    <w:rsid w:val="008C43DC"/>
    <w:rsid w:val="008C57D2"/>
    <w:rsid w:val="008C62EC"/>
    <w:rsid w:val="008C6D44"/>
    <w:rsid w:val="008C757C"/>
    <w:rsid w:val="008D2280"/>
    <w:rsid w:val="008D3178"/>
    <w:rsid w:val="008D3DCF"/>
    <w:rsid w:val="008D6AF6"/>
    <w:rsid w:val="008E1D9C"/>
    <w:rsid w:val="008E37BC"/>
    <w:rsid w:val="008E399C"/>
    <w:rsid w:val="008E3FCA"/>
    <w:rsid w:val="008E567C"/>
    <w:rsid w:val="008E5CEF"/>
    <w:rsid w:val="008E7405"/>
    <w:rsid w:val="008F09D5"/>
    <w:rsid w:val="008F0AE5"/>
    <w:rsid w:val="008F192A"/>
    <w:rsid w:val="008F1BCC"/>
    <w:rsid w:val="008F1DBA"/>
    <w:rsid w:val="008F20C8"/>
    <w:rsid w:val="008F4782"/>
    <w:rsid w:val="008F4ECC"/>
    <w:rsid w:val="008F695F"/>
    <w:rsid w:val="008F7DE1"/>
    <w:rsid w:val="00901314"/>
    <w:rsid w:val="00902A6A"/>
    <w:rsid w:val="00904544"/>
    <w:rsid w:val="009055C0"/>
    <w:rsid w:val="009060AC"/>
    <w:rsid w:val="009074B4"/>
    <w:rsid w:val="00907B1C"/>
    <w:rsid w:val="00913046"/>
    <w:rsid w:val="0092001F"/>
    <w:rsid w:val="009218B4"/>
    <w:rsid w:val="00927342"/>
    <w:rsid w:val="0093404C"/>
    <w:rsid w:val="00935706"/>
    <w:rsid w:val="009363A3"/>
    <w:rsid w:val="00936437"/>
    <w:rsid w:val="009404F6"/>
    <w:rsid w:val="00940ECB"/>
    <w:rsid w:val="009430C5"/>
    <w:rsid w:val="00944948"/>
    <w:rsid w:val="00950221"/>
    <w:rsid w:val="00950E68"/>
    <w:rsid w:val="00951206"/>
    <w:rsid w:val="009534D5"/>
    <w:rsid w:val="00961020"/>
    <w:rsid w:val="009615C4"/>
    <w:rsid w:val="009655DE"/>
    <w:rsid w:val="0097163C"/>
    <w:rsid w:val="00972F7A"/>
    <w:rsid w:val="00975448"/>
    <w:rsid w:val="009765A1"/>
    <w:rsid w:val="00980261"/>
    <w:rsid w:val="009802EF"/>
    <w:rsid w:val="00990EA6"/>
    <w:rsid w:val="009918F4"/>
    <w:rsid w:val="00993C09"/>
    <w:rsid w:val="00993E3F"/>
    <w:rsid w:val="00994D37"/>
    <w:rsid w:val="00994FC8"/>
    <w:rsid w:val="00996131"/>
    <w:rsid w:val="00996975"/>
    <w:rsid w:val="009976B6"/>
    <w:rsid w:val="00997DAC"/>
    <w:rsid w:val="009A0D50"/>
    <w:rsid w:val="009A5B0E"/>
    <w:rsid w:val="009A6A13"/>
    <w:rsid w:val="009A74C2"/>
    <w:rsid w:val="009B0D39"/>
    <w:rsid w:val="009B13AB"/>
    <w:rsid w:val="009B13E9"/>
    <w:rsid w:val="009B205A"/>
    <w:rsid w:val="009B3CFA"/>
    <w:rsid w:val="009B42B2"/>
    <w:rsid w:val="009B58E2"/>
    <w:rsid w:val="009B74D0"/>
    <w:rsid w:val="009B7517"/>
    <w:rsid w:val="009C07D8"/>
    <w:rsid w:val="009C15A7"/>
    <w:rsid w:val="009C1E4F"/>
    <w:rsid w:val="009C2334"/>
    <w:rsid w:val="009C23D4"/>
    <w:rsid w:val="009C2DD2"/>
    <w:rsid w:val="009C4332"/>
    <w:rsid w:val="009C6884"/>
    <w:rsid w:val="009C7ECA"/>
    <w:rsid w:val="009D1C1F"/>
    <w:rsid w:val="009D2406"/>
    <w:rsid w:val="009D4C02"/>
    <w:rsid w:val="009D59C1"/>
    <w:rsid w:val="009E2C2F"/>
    <w:rsid w:val="009E3503"/>
    <w:rsid w:val="009E5B85"/>
    <w:rsid w:val="009E5BCA"/>
    <w:rsid w:val="009E652C"/>
    <w:rsid w:val="009F2203"/>
    <w:rsid w:val="009F3A5F"/>
    <w:rsid w:val="009F4A4C"/>
    <w:rsid w:val="009F7CAD"/>
    <w:rsid w:val="00A01102"/>
    <w:rsid w:val="00A163EA"/>
    <w:rsid w:val="00A2144D"/>
    <w:rsid w:val="00A25D41"/>
    <w:rsid w:val="00A260BB"/>
    <w:rsid w:val="00A27328"/>
    <w:rsid w:val="00A2748D"/>
    <w:rsid w:val="00A27519"/>
    <w:rsid w:val="00A27B3E"/>
    <w:rsid w:val="00A3007A"/>
    <w:rsid w:val="00A31142"/>
    <w:rsid w:val="00A3182C"/>
    <w:rsid w:val="00A41C18"/>
    <w:rsid w:val="00A467FE"/>
    <w:rsid w:val="00A50A3D"/>
    <w:rsid w:val="00A50E2D"/>
    <w:rsid w:val="00A51360"/>
    <w:rsid w:val="00A515B5"/>
    <w:rsid w:val="00A51C7F"/>
    <w:rsid w:val="00A60CE1"/>
    <w:rsid w:val="00A65110"/>
    <w:rsid w:val="00A66E34"/>
    <w:rsid w:val="00A759FA"/>
    <w:rsid w:val="00A75BA6"/>
    <w:rsid w:val="00A81036"/>
    <w:rsid w:val="00A810A3"/>
    <w:rsid w:val="00A8397C"/>
    <w:rsid w:val="00A8531D"/>
    <w:rsid w:val="00A85882"/>
    <w:rsid w:val="00A9131A"/>
    <w:rsid w:val="00A914C4"/>
    <w:rsid w:val="00A92AFE"/>
    <w:rsid w:val="00A95B78"/>
    <w:rsid w:val="00A97104"/>
    <w:rsid w:val="00AA0459"/>
    <w:rsid w:val="00AA2810"/>
    <w:rsid w:val="00AA2A1F"/>
    <w:rsid w:val="00AA2FB2"/>
    <w:rsid w:val="00AA59CC"/>
    <w:rsid w:val="00AA69F4"/>
    <w:rsid w:val="00AB0B2E"/>
    <w:rsid w:val="00AB71E3"/>
    <w:rsid w:val="00AB746D"/>
    <w:rsid w:val="00AC63A0"/>
    <w:rsid w:val="00AC74C0"/>
    <w:rsid w:val="00AC7A0F"/>
    <w:rsid w:val="00AD55AA"/>
    <w:rsid w:val="00AD65A7"/>
    <w:rsid w:val="00AE4587"/>
    <w:rsid w:val="00AE53DF"/>
    <w:rsid w:val="00AF0F6A"/>
    <w:rsid w:val="00AF1303"/>
    <w:rsid w:val="00AF1C5D"/>
    <w:rsid w:val="00AF3DE6"/>
    <w:rsid w:val="00AF474A"/>
    <w:rsid w:val="00AF4C91"/>
    <w:rsid w:val="00AF609F"/>
    <w:rsid w:val="00B01A12"/>
    <w:rsid w:val="00B022D8"/>
    <w:rsid w:val="00B03B52"/>
    <w:rsid w:val="00B06672"/>
    <w:rsid w:val="00B10DE3"/>
    <w:rsid w:val="00B11216"/>
    <w:rsid w:val="00B1237E"/>
    <w:rsid w:val="00B13277"/>
    <w:rsid w:val="00B14D05"/>
    <w:rsid w:val="00B15C76"/>
    <w:rsid w:val="00B22258"/>
    <w:rsid w:val="00B22809"/>
    <w:rsid w:val="00B23C35"/>
    <w:rsid w:val="00B2735A"/>
    <w:rsid w:val="00B308A1"/>
    <w:rsid w:val="00B35138"/>
    <w:rsid w:val="00B35A13"/>
    <w:rsid w:val="00B371E6"/>
    <w:rsid w:val="00B403E4"/>
    <w:rsid w:val="00B40C3B"/>
    <w:rsid w:val="00B40CE8"/>
    <w:rsid w:val="00B43E26"/>
    <w:rsid w:val="00B46B00"/>
    <w:rsid w:val="00B56E52"/>
    <w:rsid w:val="00B630CB"/>
    <w:rsid w:val="00B632AB"/>
    <w:rsid w:val="00B65BD4"/>
    <w:rsid w:val="00B71502"/>
    <w:rsid w:val="00B7302B"/>
    <w:rsid w:val="00B774B0"/>
    <w:rsid w:val="00B806ED"/>
    <w:rsid w:val="00B82033"/>
    <w:rsid w:val="00B828D6"/>
    <w:rsid w:val="00B84553"/>
    <w:rsid w:val="00B848E7"/>
    <w:rsid w:val="00B857BB"/>
    <w:rsid w:val="00B90423"/>
    <w:rsid w:val="00B913BE"/>
    <w:rsid w:val="00B913FA"/>
    <w:rsid w:val="00B92F28"/>
    <w:rsid w:val="00B937B7"/>
    <w:rsid w:val="00B94274"/>
    <w:rsid w:val="00B96A26"/>
    <w:rsid w:val="00B96EF0"/>
    <w:rsid w:val="00B97032"/>
    <w:rsid w:val="00B97A35"/>
    <w:rsid w:val="00BA091F"/>
    <w:rsid w:val="00BA3ACE"/>
    <w:rsid w:val="00BA5789"/>
    <w:rsid w:val="00BA5AD5"/>
    <w:rsid w:val="00BA6036"/>
    <w:rsid w:val="00BA72E9"/>
    <w:rsid w:val="00BB32A1"/>
    <w:rsid w:val="00BB3B01"/>
    <w:rsid w:val="00BB43B9"/>
    <w:rsid w:val="00BB57A5"/>
    <w:rsid w:val="00BB6979"/>
    <w:rsid w:val="00BB78B8"/>
    <w:rsid w:val="00BC1F54"/>
    <w:rsid w:val="00BC3300"/>
    <w:rsid w:val="00BC374A"/>
    <w:rsid w:val="00BC4C25"/>
    <w:rsid w:val="00BC56B8"/>
    <w:rsid w:val="00BC5F11"/>
    <w:rsid w:val="00BC660C"/>
    <w:rsid w:val="00BC661E"/>
    <w:rsid w:val="00BC73A9"/>
    <w:rsid w:val="00BD0346"/>
    <w:rsid w:val="00BD2BFF"/>
    <w:rsid w:val="00BD3353"/>
    <w:rsid w:val="00BD3BB8"/>
    <w:rsid w:val="00BD4071"/>
    <w:rsid w:val="00BD4814"/>
    <w:rsid w:val="00BD6EC5"/>
    <w:rsid w:val="00BE13E6"/>
    <w:rsid w:val="00BE1E64"/>
    <w:rsid w:val="00BE28D6"/>
    <w:rsid w:val="00BE2953"/>
    <w:rsid w:val="00BE401E"/>
    <w:rsid w:val="00BE4873"/>
    <w:rsid w:val="00BE4A84"/>
    <w:rsid w:val="00BF491F"/>
    <w:rsid w:val="00BF5107"/>
    <w:rsid w:val="00BF5656"/>
    <w:rsid w:val="00BF609A"/>
    <w:rsid w:val="00BF75E2"/>
    <w:rsid w:val="00BF7D7E"/>
    <w:rsid w:val="00BF7DDB"/>
    <w:rsid w:val="00C00C56"/>
    <w:rsid w:val="00C02026"/>
    <w:rsid w:val="00C02D3F"/>
    <w:rsid w:val="00C068A4"/>
    <w:rsid w:val="00C0713D"/>
    <w:rsid w:val="00C14D03"/>
    <w:rsid w:val="00C1609F"/>
    <w:rsid w:val="00C16DD6"/>
    <w:rsid w:val="00C20C81"/>
    <w:rsid w:val="00C20F1B"/>
    <w:rsid w:val="00C2592E"/>
    <w:rsid w:val="00C26016"/>
    <w:rsid w:val="00C269FA"/>
    <w:rsid w:val="00C27736"/>
    <w:rsid w:val="00C3010E"/>
    <w:rsid w:val="00C30E28"/>
    <w:rsid w:val="00C30F18"/>
    <w:rsid w:val="00C35077"/>
    <w:rsid w:val="00C367EE"/>
    <w:rsid w:val="00C36D61"/>
    <w:rsid w:val="00C37A3F"/>
    <w:rsid w:val="00C44571"/>
    <w:rsid w:val="00C46EB4"/>
    <w:rsid w:val="00C47629"/>
    <w:rsid w:val="00C5183D"/>
    <w:rsid w:val="00C5187F"/>
    <w:rsid w:val="00C57BFE"/>
    <w:rsid w:val="00C62ADF"/>
    <w:rsid w:val="00C63883"/>
    <w:rsid w:val="00C64BCD"/>
    <w:rsid w:val="00C70A15"/>
    <w:rsid w:val="00C73FDC"/>
    <w:rsid w:val="00C74ECA"/>
    <w:rsid w:val="00C803EC"/>
    <w:rsid w:val="00C82C9B"/>
    <w:rsid w:val="00C83736"/>
    <w:rsid w:val="00C85EAD"/>
    <w:rsid w:val="00C86CDC"/>
    <w:rsid w:val="00C92B5E"/>
    <w:rsid w:val="00C95444"/>
    <w:rsid w:val="00C954C0"/>
    <w:rsid w:val="00C974F3"/>
    <w:rsid w:val="00CA08B4"/>
    <w:rsid w:val="00CA3705"/>
    <w:rsid w:val="00CA674E"/>
    <w:rsid w:val="00CA70D2"/>
    <w:rsid w:val="00CB2522"/>
    <w:rsid w:val="00CB319B"/>
    <w:rsid w:val="00CB4D45"/>
    <w:rsid w:val="00CB6C02"/>
    <w:rsid w:val="00CB7D7F"/>
    <w:rsid w:val="00CB7DDB"/>
    <w:rsid w:val="00CC36C2"/>
    <w:rsid w:val="00CC36C7"/>
    <w:rsid w:val="00CC3B2B"/>
    <w:rsid w:val="00CC581B"/>
    <w:rsid w:val="00CE4CA7"/>
    <w:rsid w:val="00CE5746"/>
    <w:rsid w:val="00CE68C5"/>
    <w:rsid w:val="00CE75A1"/>
    <w:rsid w:val="00CF159C"/>
    <w:rsid w:val="00CF459A"/>
    <w:rsid w:val="00CF7F9A"/>
    <w:rsid w:val="00D0013E"/>
    <w:rsid w:val="00D00F54"/>
    <w:rsid w:val="00D01A49"/>
    <w:rsid w:val="00D01D48"/>
    <w:rsid w:val="00D033FB"/>
    <w:rsid w:val="00D039EE"/>
    <w:rsid w:val="00D06D08"/>
    <w:rsid w:val="00D10DBF"/>
    <w:rsid w:val="00D11808"/>
    <w:rsid w:val="00D13F3E"/>
    <w:rsid w:val="00D17454"/>
    <w:rsid w:val="00D20763"/>
    <w:rsid w:val="00D21D36"/>
    <w:rsid w:val="00D23136"/>
    <w:rsid w:val="00D23B41"/>
    <w:rsid w:val="00D25589"/>
    <w:rsid w:val="00D27773"/>
    <w:rsid w:val="00D345C9"/>
    <w:rsid w:val="00D3460B"/>
    <w:rsid w:val="00D346CC"/>
    <w:rsid w:val="00D3764B"/>
    <w:rsid w:val="00D4406E"/>
    <w:rsid w:val="00D478CB"/>
    <w:rsid w:val="00D50A85"/>
    <w:rsid w:val="00D514BB"/>
    <w:rsid w:val="00D539D4"/>
    <w:rsid w:val="00D5504B"/>
    <w:rsid w:val="00D55D73"/>
    <w:rsid w:val="00D569CC"/>
    <w:rsid w:val="00D56C6A"/>
    <w:rsid w:val="00D5719F"/>
    <w:rsid w:val="00D57401"/>
    <w:rsid w:val="00D602CE"/>
    <w:rsid w:val="00D61419"/>
    <w:rsid w:val="00D61626"/>
    <w:rsid w:val="00D638CA"/>
    <w:rsid w:val="00D64F49"/>
    <w:rsid w:val="00D66DA9"/>
    <w:rsid w:val="00D7149F"/>
    <w:rsid w:val="00D72360"/>
    <w:rsid w:val="00D73155"/>
    <w:rsid w:val="00D81341"/>
    <w:rsid w:val="00D836CC"/>
    <w:rsid w:val="00D851E3"/>
    <w:rsid w:val="00D85E99"/>
    <w:rsid w:val="00D8645C"/>
    <w:rsid w:val="00D86746"/>
    <w:rsid w:val="00D86BFC"/>
    <w:rsid w:val="00D87D83"/>
    <w:rsid w:val="00D87EC3"/>
    <w:rsid w:val="00D87EFD"/>
    <w:rsid w:val="00D90006"/>
    <w:rsid w:val="00D91222"/>
    <w:rsid w:val="00D96ABA"/>
    <w:rsid w:val="00D96CAD"/>
    <w:rsid w:val="00D974C8"/>
    <w:rsid w:val="00DA3FE1"/>
    <w:rsid w:val="00DA4C30"/>
    <w:rsid w:val="00DB315F"/>
    <w:rsid w:val="00DB474D"/>
    <w:rsid w:val="00DB5C4F"/>
    <w:rsid w:val="00DC1868"/>
    <w:rsid w:val="00DC1FB7"/>
    <w:rsid w:val="00DC3450"/>
    <w:rsid w:val="00DC3A8C"/>
    <w:rsid w:val="00DC4879"/>
    <w:rsid w:val="00DC6317"/>
    <w:rsid w:val="00DC6B56"/>
    <w:rsid w:val="00DD2EE7"/>
    <w:rsid w:val="00DD393A"/>
    <w:rsid w:val="00DD5AE9"/>
    <w:rsid w:val="00DD6F57"/>
    <w:rsid w:val="00DE0C72"/>
    <w:rsid w:val="00DE1B10"/>
    <w:rsid w:val="00DE202E"/>
    <w:rsid w:val="00DE21DB"/>
    <w:rsid w:val="00DE3903"/>
    <w:rsid w:val="00DE4FB4"/>
    <w:rsid w:val="00DE66AC"/>
    <w:rsid w:val="00DE6AEF"/>
    <w:rsid w:val="00DF0C9B"/>
    <w:rsid w:val="00DF1226"/>
    <w:rsid w:val="00DF54D2"/>
    <w:rsid w:val="00DF5FEC"/>
    <w:rsid w:val="00E00710"/>
    <w:rsid w:val="00E03998"/>
    <w:rsid w:val="00E04CCB"/>
    <w:rsid w:val="00E06A30"/>
    <w:rsid w:val="00E1082C"/>
    <w:rsid w:val="00E11CA8"/>
    <w:rsid w:val="00E123DC"/>
    <w:rsid w:val="00E1364A"/>
    <w:rsid w:val="00E1487B"/>
    <w:rsid w:val="00E17F2E"/>
    <w:rsid w:val="00E2430D"/>
    <w:rsid w:val="00E24B9D"/>
    <w:rsid w:val="00E318E2"/>
    <w:rsid w:val="00E34A1E"/>
    <w:rsid w:val="00E42AB2"/>
    <w:rsid w:val="00E45B16"/>
    <w:rsid w:val="00E460C4"/>
    <w:rsid w:val="00E47C56"/>
    <w:rsid w:val="00E51A30"/>
    <w:rsid w:val="00E541AB"/>
    <w:rsid w:val="00E55F69"/>
    <w:rsid w:val="00E56DC0"/>
    <w:rsid w:val="00E57933"/>
    <w:rsid w:val="00E60E72"/>
    <w:rsid w:val="00E61657"/>
    <w:rsid w:val="00E61A9A"/>
    <w:rsid w:val="00E61DF6"/>
    <w:rsid w:val="00E63C2D"/>
    <w:rsid w:val="00E64C98"/>
    <w:rsid w:val="00E64F5A"/>
    <w:rsid w:val="00E6563D"/>
    <w:rsid w:val="00E65BA1"/>
    <w:rsid w:val="00E73B24"/>
    <w:rsid w:val="00E770D3"/>
    <w:rsid w:val="00E80840"/>
    <w:rsid w:val="00E84226"/>
    <w:rsid w:val="00E848A5"/>
    <w:rsid w:val="00E85A73"/>
    <w:rsid w:val="00E86AC6"/>
    <w:rsid w:val="00E908A5"/>
    <w:rsid w:val="00E91050"/>
    <w:rsid w:val="00E92FCC"/>
    <w:rsid w:val="00E93084"/>
    <w:rsid w:val="00EA1C55"/>
    <w:rsid w:val="00EA1CA0"/>
    <w:rsid w:val="00EA24DF"/>
    <w:rsid w:val="00EA77A8"/>
    <w:rsid w:val="00EB200A"/>
    <w:rsid w:val="00EB4DE0"/>
    <w:rsid w:val="00EB4F5C"/>
    <w:rsid w:val="00EB5B17"/>
    <w:rsid w:val="00EC261F"/>
    <w:rsid w:val="00EC3B5A"/>
    <w:rsid w:val="00EC5A1F"/>
    <w:rsid w:val="00ED36F6"/>
    <w:rsid w:val="00ED450D"/>
    <w:rsid w:val="00ED4F31"/>
    <w:rsid w:val="00EE0A16"/>
    <w:rsid w:val="00EE6244"/>
    <w:rsid w:val="00EE733E"/>
    <w:rsid w:val="00EE7F3C"/>
    <w:rsid w:val="00EF0B85"/>
    <w:rsid w:val="00EF0F35"/>
    <w:rsid w:val="00EF130B"/>
    <w:rsid w:val="00EF1ED4"/>
    <w:rsid w:val="00EF2292"/>
    <w:rsid w:val="00EF22BD"/>
    <w:rsid w:val="00EF2322"/>
    <w:rsid w:val="00EF4EFF"/>
    <w:rsid w:val="00F000C0"/>
    <w:rsid w:val="00F01BDE"/>
    <w:rsid w:val="00F02510"/>
    <w:rsid w:val="00F04FDC"/>
    <w:rsid w:val="00F066F0"/>
    <w:rsid w:val="00F06E2E"/>
    <w:rsid w:val="00F13F8F"/>
    <w:rsid w:val="00F16DD8"/>
    <w:rsid w:val="00F17401"/>
    <w:rsid w:val="00F241AD"/>
    <w:rsid w:val="00F24322"/>
    <w:rsid w:val="00F243B1"/>
    <w:rsid w:val="00F269C0"/>
    <w:rsid w:val="00F31760"/>
    <w:rsid w:val="00F32600"/>
    <w:rsid w:val="00F33398"/>
    <w:rsid w:val="00F4038F"/>
    <w:rsid w:val="00F40985"/>
    <w:rsid w:val="00F41F6D"/>
    <w:rsid w:val="00F42A13"/>
    <w:rsid w:val="00F477A8"/>
    <w:rsid w:val="00F5481C"/>
    <w:rsid w:val="00F56BE8"/>
    <w:rsid w:val="00F61D17"/>
    <w:rsid w:val="00F63C0B"/>
    <w:rsid w:val="00F63CD1"/>
    <w:rsid w:val="00F671D2"/>
    <w:rsid w:val="00F717F0"/>
    <w:rsid w:val="00F71949"/>
    <w:rsid w:val="00F719F4"/>
    <w:rsid w:val="00F762B1"/>
    <w:rsid w:val="00F762F7"/>
    <w:rsid w:val="00F806FC"/>
    <w:rsid w:val="00F80B75"/>
    <w:rsid w:val="00F81FC6"/>
    <w:rsid w:val="00F858DC"/>
    <w:rsid w:val="00F948AB"/>
    <w:rsid w:val="00F97044"/>
    <w:rsid w:val="00FA1923"/>
    <w:rsid w:val="00FA1E4C"/>
    <w:rsid w:val="00FA7E22"/>
    <w:rsid w:val="00FB2B17"/>
    <w:rsid w:val="00FB410C"/>
    <w:rsid w:val="00FB6827"/>
    <w:rsid w:val="00FC0807"/>
    <w:rsid w:val="00FC6B88"/>
    <w:rsid w:val="00FC6F6F"/>
    <w:rsid w:val="00FD0067"/>
    <w:rsid w:val="00FD06D0"/>
    <w:rsid w:val="00FD0B95"/>
    <w:rsid w:val="00FD27F5"/>
    <w:rsid w:val="00FD3231"/>
    <w:rsid w:val="00FD349B"/>
    <w:rsid w:val="00FD466A"/>
    <w:rsid w:val="00FD568F"/>
    <w:rsid w:val="00FE399C"/>
    <w:rsid w:val="00FE3BB6"/>
    <w:rsid w:val="00FE5A32"/>
    <w:rsid w:val="00FE6C05"/>
    <w:rsid w:val="00FE6CF0"/>
    <w:rsid w:val="00FE76B7"/>
    <w:rsid w:val="00FF08B8"/>
    <w:rsid w:val="00FF0C97"/>
    <w:rsid w:val="00FF3C47"/>
    <w:rsid w:val="00FF7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1efd5"/>
    </o:shapedefaults>
    <o:shapelayout v:ext="edit">
      <o:idmap v:ext="edit" data="1"/>
    </o:shapelayout>
  </w:shapeDefaults>
  <w:decimalSymbol w:val="."/>
  <w:listSeparator w:val=","/>
  <w14:docId w14:val="54334336"/>
  <w15:docId w15:val="{85751EE8-AC35-4625-9541-0325728B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4BF"/>
    <w:pPr>
      <w:spacing w:after="180" w:line="274" w:lineRule="auto"/>
    </w:pPr>
  </w:style>
  <w:style w:type="paragraph" w:styleId="Heading1">
    <w:name w:val="heading 1"/>
    <w:basedOn w:val="Normal"/>
    <w:next w:val="Normal"/>
    <w:link w:val="Heading1Char"/>
    <w:autoRedefine/>
    <w:uiPriority w:val="9"/>
    <w:qFormat/>
    <w:rsid w:val="00417781"/>
    <w:pPr>
      <w:keepNext/>
      <w:keepLines/>
      <w:spacing w:after="0" w:line="240" w:lineRule="auto"/>
      <w:jc w:val="center"/>
      <w:outlineLvl w:val="0"/>
    </w:pPr>
    <w:rPr>
      <w:rFonts w:asciiTheme="majorHAnsi" w:eastAsiaTheme="majorEastAsia" w:hAnsiTheme="majorHAnsi" w:cstheme="majorBidi"/>
      <w:b/>
      <w:bCs/>
      <w:color w:val="39A448"/>
      <w:sz w:val="36"/>
      <w:szCs w:val="28"/>
    </w:rPr>
  </w:style>
  <w:style w:type="paragraph" w:styleId="Heading2">
    <w:name w:val="heading 2"/>
    <w:basedOn w:val="Normal"/>
    <w:next w:val="Normal"/>
    <w:link w:val="Heading2Char"/>
    <w:uiPriority w:val="9"/>
    <w:unhideWhenUsed/>
    <w:qFormat/>
    <w:rsid w:val="00C47629"/>
    <w:pPr>
      <w:keepNext/>
      <w:keepLines/>
      <w:spacing w:before="240" w:after="120" w:line="240" w:lineRule="auto"/>
      <w:outlineLvl w:val="1"/>
    </w:pPr>
    <w:rPr>
      <w:rFonts w:asciiTheme="majorHAnsi" w:eastAsiaTheme="majorEastAsia" w:hAnsiTheme="majorHAnsi" w:cstheme="majorBidi"/>
      <w:b/>
      <w:bCs/>
      <w:color w:val="004386" w:themeColor="accent1"/>
      <w:sz w:val="32"/>
      <w:szCs w:val="26"/>
    </w:rPr>
  </w:style>
  <w:style w:type="paragraph" w:styleId="Heading3">
    <w:name w:val="heading 3"/>
    <w:basedOn w:val="TOCHeading"/>
    <w:next w:val="Normal"/>
    <w:link w:val="Heading3Char"/>
    <w:uiPriority w:val="9"/>
    <w:unhideWhenUsed/>
    <w:qFormat/>
    <w:rsid w:val="006E56F5"/>
    <w:pPr>
      <w:outlineLvl w:val="2"/>
    </w:pPr>
  </w:style>
  <w:style w:type="paragraph" w:styleId="Heading4">
    <w:name w:val="heading 4"/>
    <w:basedOn w:val="Normal"/>
    <w:next w:val="Normal"/>
    <w:link w:val="Heading4Char"/>
    <w:uiPriority w:val="9"/>
    <w:unhideWhenUsed/>
    <w:qFormat/>
    <w:rsid w:val="00624204"/>
    <w:pPr>
      <w:keepNext/>
      <w:keepLines/>
      <w:spacing w:before="200" w:after="0" w:line="240" w:lineRule="auto"/>
      <w:outlineLvl w:val="3"/>
    </w:pPr>
    <w:rPr>
      <w:rFonts w:asciiTheme="majorHAnsi" w:eastAsiaTheme="majorEastAsia" w:hAnsiTheme="majorHAnsi" w:cstheme="majorBidi"/>
      <w:b/>
      <w:bCs/>
      <w:iCs/>
      <w:color w:val="39A448" w:themeColor="text2"/>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E47C56"/>
    <w:pPr>
      <w:keepNext/>
      <w:keepLines/>
      <w:spacing w:before="200" w:after="0"/>
      <w:outlineLvl w:val="6"/>
    </w:pPr>
    <w:rPr>
      <w:rFonts w:asciiTheme="majorHAnsi" w:eastAsiaTheme="majorEastAsia" w:hAnsiTheme="majorHAnsi" w:cstheme="majorBidi"/>
      <w:iCs/>
      <w:color w:val="39A448" w:themeColor="text2"/>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781"/>
    <w:rPr>
      <w:rFonts w:asciiTheme="majorHAnsi" w:eastAsiaTheme="majorEastAsia" w:hAnsiTheme="majorHAnsi" w:cstheme="majorBidi"/>
      <w:b/>
      <w:bCs/>
      <w:color w:val="39A448"/>
      <w:sz w:val="36"/>
      <w:szCs w:val="28"/>
    </w:rPr>
  </w:style>
  <w:style w:type="character" w:customStyle="1" w:styleId="Heading2Char">
    <w:name w:val="Heading 2 Char"/>
    <w:basedOn w:val="DefaultParagraphFont"/>
    <w:link w:val="Heading2"/>
    <w:uiPriority w:val="9"/>
    <w:rsid w:val="00C47629"/>
    <w:rPr>
      <w:rFonts w:asciiTheme="majorHAnsi" w:eastAsiaTheme="majorEastAsia" w:hAnsiTheme="majorHAnsi" w:cstheme="majorBidi"/>
      <w:b/>
      <w:bCs/>
      <w:color w:val="004386" w:themeColor="accent1"/>
      <w:sz w:val="32"/>
      <w:szCs w:val="26"/>
    </w:rPr>
  </w:style>
  <w:style w:type="paragraph" w:styleId="TOCHeading">
    <w:name w:val="TOC Heading"/>
    <w:basedOn w:val="Heading1"/>
    <w:next w:val="Normal"/>
    <w:uiPriority w:val="39"/>
    <w:unhideWhenUsed/>
    <w:qFormat/>
    <w:rsid w:val="00222432"/>
    <w:pPr>
      <w:spacing w:line="264" w:lineRule="auto"/>
      <w:outlineLvl w:val="9"/>
    </w:pPr>
    <w:rPr>
      <w:b w:val="0"/>
    </w:rPr>
  </w:style>
  <w:style w:type="character" w:customStyle="1" w:styleId="Heading3Char">
    <w:name w:val="Heading 3 Char"/>
    <w:basedOn w:val="DefaultParagraphFont"/>
    <w:link w:val="Heading3"/>
    <w:uiPriority w:val="9"/>
    <w:rsid w:val="006E56F5"/>
    <w:rPr>
      <w:rFonts w:asciiTheme="majorHAnsi" w:eastAsiaTheme="majorEastAsia" w:hAnsiTheme="majorHAnsi" w:cstheme="majorBidi"/>
      <w:bCs/>
      <w:color w:val="39A448"/>
      <w:sz w:val="36"/>
      <w:szCs w:val="28"/>
    </w:rPr>
  </w:style>
  <w:style w:type="character" w:customStyle="1" w:styleId="Heading4Char">
    <w:name w:val="Heading 4 Char"/>
    <w:basedOn w:val="DefaultParagraphFont"/>
    <w:link w:val="Heading4"/>
    <w:uiPriority w:val="9"/>
    <w:rsid w:val="00624204"/>
    <w:rPr>
      <w:rFonts w:asciiTheme="majorHAnsi" w:eastAsiaTheme="majorEastAsia" w:hAnsiTheme="majorHAnsi" w:cstheme="majorBidi"/>
      <w:b/>
      <w:bCs/>
      <w:iCs/>
      <w:color w:val="39A448" w:themeColor="text2"/>
      <w:sz w:val="28"/>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E47C56"/>
    <w:rPr>
      <w:rFonts w:asciiTheme="majorHAnsi" w:eastAsiaTheme="majorEastAsia" w:hAnsiTheme="majorHAnsi" w:cstheme="majorBidi"/>
      <w:iCs/>
      <w:color w:val="39A448" w:themeColor="text2"/>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22432"/>
    <w:rPr>
      <w:rFonts w:asciiTheme="majorHAnsi" w:eastAsiaTheme="majorEastAsia" w:hAnsiTheme="majorHAnsi" w:cstheme="majorBidi"/>
      <w:i/>
      <w:iCs/>
      <w:color w:val="000000"/>
      <w:sz w:val="20"/>
      <w:szCs w:val="20"/>
    </w:rPr>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7E30C9"/>
    <w:pPr>
      <w:spacing w:line="360" w:lineRule="auto"/>
    </w:pPr>
    <w:rPr>
      <w:rFonts w:ascii="Franklin Gothic Book" w:eastAsia="Times New Roman" w:hAnsi="Franklin Gothic Book" w:cs="Calibri"/>
      <w:i/>
      <w:color w:val="007AB2"/>
      <w:sz w:val="18"/>
      <w:szCs w:val="30"/>
    </w:rPr>
  </w:style>
  <w:style w:type="character" w:customStyle="1" w:styleId="01-sidebartextChar">
    <w:name w:val="01-sidebar text Char"/>
    <w:link w:val="01-sidebartext"/>
    <w:locked/>
    <w:rsid w:val="007E30C9"/>
    <w:rPr>
      <w:rFonts w:ascii="Franklin Gothic Book" w:eastAsia="Times New Roman" w:hAnsi="Franklin Gothic Book" w:cs="Calibri"/>
      <w:i/>
      <w:color w:val="007AB2"/>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styleId="Strong">
    <w:name w:val="Strong"/>
    <w:basedOn w:val="DefaultParagraphFont"/>
    <w:uiPriority w:val="22"/>
    <w:qFormat/>
    <w:rsid w:val="00222432"/>
    <w:rPr>
      <w:b/>
      <w:bCs/>
      <w:color w:val="40B851" w:themeColor="text2" w:themeTint="E6"/>
    </w:rPr>
  </w:style>
  <w:style w:type="character" w:styleId="Emphasis">
    <w:name w:val="Emphasis"/>
    <w:basedOn w:val="DefaultParagraphFont"/>
    <w:uiPriority w:val="20"/>
    <w:qFormat/>
    <w:rsid w:val="00222432"/>
    <w:rPr>
      <w:b w:val="0"/>
      <w:i/>
      <w:iCs/>
      <w:color w:val="39A448" w:themeColor="text2"/>
    </w:rPr>
  </w:style>
  <w:style w:type="paragraph" w:styleId="NoSpacing">
    <w:name w:val="No Spacing"/>
    <w:link w:val="NoSpacingChar"/>
    <w:qFormat/>
    <w:rsid w:val="00222432"/>
    <w:pPr>
      <w:spacing w:after="0" w:line="240" w:lineRule="auto"/>
    </w:pPr>
  </w:style>
  <w:style w:type="character" w:customStyle="1" w:styleId="NoSpacingChar">
    <w:name w:val="No Spacing Char"/>
    <w:basedOn w:val="DefaultParagraphFont"/>
    <w:link w:val="NoSpacing"/>
    <w:uiPriority w:val="1"/>
    <w:rsid w:val="00222432"/>
  </w:style>
  <w:style w:type="paragraph" w:styleId="ListParagraph">
    <w:name w:val="List Paragraph"/>
    <w:basedOn w:val="Normal"/>
    <w:link w:val="ListParagraphChar"/>
    <w:uiPriority w:val="34"/>
    <w:qFormat/>
    <w:rsid w:val="0033173B"/>
    <w:pPr>
      <w:spacing w:line="240" w:lineRule="auto"/>
      <w:ind w:left="720" w:hanging="288"/>
      <w:contextualSpacing/>
    </w:pPr>
  </w:style>
  <w:style w:type="character" w:customStyle="1" w:styleId="ListParagraphChar">
    <w:name w:val="List Paragraph Char"/>
    <w:basedOn w:val="DefaultParagraphFont"/>
    <w:link w:val="ListParagraph"/>
    <w:uiPriority w:val="34"/>
    <w:rsid w:val="009A6A13"/>
  </w:style>
  <w:style w:type="paragraph" w:styleId="TOC1">
    <w:name w:val="toc 1"/>
    <w:basedOn w:val="Normal"/>
    <w:next w:val="Normal"/>
    <w:autoRedefine/>
    <w:uiPriority w:val="39"/>
    <w:unhideWhenUsed/>
    <w:rsid w:val="007C371D"/>
    <w:pPr>
      <w:spacing w:after="100"/>
    </w:p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semiHidden/>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paragraph" w:styleId="Caption">
    <w:name w:val="caption"/>
    <w:basedOn w:val="Normal"/>
    <w:next w:val="Normal"/>
    <w:uiPriority w:val="35"/>
    <w:semiHidden/>
    <w:unhideWhenUsed/>
    <w:qFormat/>
    <w:rsid w:val="00222432"/>
    <w:pPr>
      <w:spacing w:line="240" w:lineRule="auto"/>
    </w:pPr>
    <w:rPr>
      <w:rFonts w:eastAsiaTheme="minorEastAsia"/>
      <w:b/>
      <w:bCs/>
      <w:smallCaps/>
      <w:color w:val="39A448" w:themeColor="text2"/>
      <w:spacing w:val="6"/>
      <w:szCs w:val="18"/>
      <w:lang w:bidi="hi-IN"/>
    </w:rPr>
  </w:style>
  <w:style w:type="paragraph" w:styleId="Title">
    <w:name w:val="Title"/>
    <w:basedOn w:val="Normal"/>
    <w:next w:val="Normal"/>
    <w:link w:val="TitleChar"/>
    <w:uiPriority w:val="10"/>
    <w:qFormat/>
    <w:rsid w:val="00222432"/>
    <w:pPr>
      <w:spacing w:after="120" w:line="240" w:lineRule="auto"/>
      <w:contextualSpacing/>
    </w:pPr>
    <w:rPr>
      <w:rFonts w:asciiTheme="majorHAnsi" w:eastAsiaTheme="majorEastAsia" w:hAnsiTheme="majorHAnsi" w:cstheme="majorBidi"/>
      <w:color w:val="39A448" w:themeColor="text2"/>
      <w:spacing w:val="30"/>
      <w:kern w:val="28"/>
      <w:sz w:val="72"/>
      <w:szCs w:val="52"/>
    </w:rPr>
  </w:style>
  <w:style w:type="character" w:customStyle="1" w:styleId="TitleChar">
    <w:name w:val="Title Char"/>
    <w:basedOn w:val="DefaultParagraphFont"/>
    <w:link w:val="Title"/>
    <w:uiPriority w:val="10"/>
    <w:rsid w:val="00222432"/>
    <w:rPr>
      <w:rFonts w:asciiTheme="majorHAnsi" w:eastAsiaTheme="majorEastAsia" w:hAnsiTheme="majorHAnsi" w:cstheme="majorBidi"/>
      <w:color w:val="39A448" w:themeColor="text2"/>
      <w:spacing w:val="30"/>
      <w:kern w:val="28"/>
      <w:sz w:val="72"/>
      <w:szCs w:val="52"/>
    </w:rPr>
  </w:style>
  <w:style w:type="paragraph" w:styleId="Subtitle">
    <w:name w:val="Subtitle"/>
    <w:basedOn w:val="Normal"/>
    <w:next w:val="Normal"/>
    <w:link w:val="SubtitleChar"/>
    <w:uiPriority w:val="11"/>
    <w:qFormat/>
    <w:rsid w:val="00222432"/>
    <w:pPr>
      <w:numPr>
        <w:ilvl w:val="1"/>
      </w:numPr>
    </w:pPr>
    <w:rPr>
      <w:rFonts w:eastAsiaTheme="majorEastAsia" w:cstheme="majorBidi"/>
      <w:iCs/>
      <w:color w:val="40B851" w:themeColor="text2" w:themeTint="E6"/>
      <w:sz w:val="32"/>
      <w:szCs w:val="24"/>
      <w:lang w:bidi="hi-IN"/>
    </w:rPr>
  </w:style>
  <w:style w:type="character" w:customStyle="1" w:styleId="SubtitleChar">
    <w:name w:val="Subtitle Char"/>
    <w:basedOn w:val="DefaultParagraphFont"/>
    <w:link w:val="Subtitle"/>
    <w:uiPriority w:val="11"/>
    <w:rsid w:val="00222432"/>
    <w:rPr>
      <w:rFonts w:eastAsiaTheme="majorEastAsia" w:cstheme="majorBidi"/>
      <w:iCs/>
      <w:color w:val="40B851" w:themeColor="text2" w:themeTint="E6"/>
      <w:sz w:val="32"/>
      <w:szCs w:val="24"/>
      <w:lang w:bidi="hi-IN"/>
    </w:rPr>
  </w:style>
  <w:style w:type="paragraph" w:styleId="Quote">
    <w:name w:val="Quote"/>
    <w:basedOn w:val="Normal"/>
    <w:next w:val="Normal"/>
    <w:link w:val="QuoteChar"/>
    <w:uiPriority w:val="29"/>
    <w:qFormat/>
    <w:rsid w:val="00E47C56"/>
    <w:pPr>
      <w:pBdr>
        <w:left w:val="single" w:sz="48" w:space="13" w:color="004386" w:themeColor="accent1"/>
      </w:pBdr>
      <w:spacing w:after="0" w:line="360" w:lineRule="auto"/>
    </w:pPr>
    <w:rPr>
      <w:rFonts w:asciiTheme="majorHAnsi" w:eastAsiaTheme="minorEastAsia" w:hAnsiTheme="majorHAnsi"/>
      <w:b/>
      <w:i/>
      <w:iCs/>
      <w:color w:val="39A448"/>
      <w:sz w:val="24"/>
      <w:lang w:bidi="hi-IN"/>
    </w:rPr>
  </w:style>
  <w:style w:type="character" w:customStyle="1" w:styleId="QuoteChar">
    <w:name w:val="Quote Char"/>
    <w:basedOn w:val="DefaultParagraphFont"/>
    <w:link w:val="Quote"/>
    <w:uiPriority w:val="29"/>
    <w:rsid w:val="00E47C56"/>
    <w:rPr>
      <w:rFonts w:asciiTheme="majorHAnsi" w:eastAsiaTheme="minorEastAsia" w:hAnsiTheme="majorHAnsi"/>
      <w:b/>
      <w:i/>
      <w:iCs/>
      <w:color w:val="39A448"/>
      <w:sz w:val="24"/>
      <w:lang w:bidi="hi-IN"/>
    </w:rPr>
  </w:style>
  <w:style w:type="paragraph" w:styleId="IntenseQuote">
    <w:name w:val="Intense Quote"/>
    <w:basedOn w:val="Normal"/>
    <w:next w:val="Normal"/>
    <w:link w:val="IntenseQuoteChar"/>
    <w:uiPriority w:val="30"/>
    <w:qFormat/>
    <w:rsid w:val="0027066C"/>
    <w:pPr>
      <w:pBdr>
        <w:left w:val="single" w:sz="48" w:space="13" w:color="91A8CE" w:themeColor="accent2"/>
      </w:pBdr>
      <w:spacing w:before="240" w:after="120" w:line="300" w:lineRule="auto"/>
    </w:pPr>
    <w:rPr>
      <w:rFonts w:eastAsiaTheme="minorEastAsia"/>
      <w:b/>
      <w:bCs/>
      <w:i/>
      <w:iCs/>
      <w:color w:val="39A448" w:themeColor="text2"/>
      <w:sz w:val="26"/>
      <w:lang w:bidi="hi-IN"/>
    </w:rPr>
  </w:style>
  <w:style w:type="character" w:customStyle="1" w:styleId="IntenseQuoteChar">
    <w:name w:val="Intense Quote Char"/>
    <w:basedOn w:val="DefaultParagraphFont"/>
    <w:link w:val="IntenseQuote"/>
    <w:uiPriority w:val="30"/>
    <w:rsid w:val="0027066C"/>
    <w:rPr>
      <w:rFonts w:eastAsiaTheme="minorEastAsia"/>
      <w:b/>
      <w:bCs/>
      <w:i/>
      <w:iCs/>
      <w:color w:val="39A448" w:themeColor="text2"/>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222432"/>
    <w:rPr>
      <w:b/>
      <w:bCs/>
      <w:i/>
      <w:iCs/>
      <w:color w:val="39A448" w:themeColor="text2"/>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222432"/>
    <w:rPr>
      <w:rFonts w:asciiTheme="minorHAnsi" w:hAnsiTheme="minorHAnsi"/>
      <w:b/>
      <w:bCs/>
      <w:smallCaps/>
      <w:color w:val="39A448" w:themeColor="text2"/>
      <w:spacing w:val="5"/>
      <w:sz w:val="22"/>
      <w:u w:val="single"/>
    </w:rPr>
  </w:style>
  <w:style w:type="character" w:styleId="BookTitle">
    <w:name w:val="Book Title"/>
    <w:basedOn w:val="DefaultParagraphFont"/>
    <w:uiPriority w:val="33"/>
    <w:qFormat/>
    <w:rsid w:val="00222432"/>
    <w:rPr>
      <w:rFonts w:asciiTheme="majorHAnsi" w:hAnsiTheme="majorHAnsi"/>
      <w:b/>
      <w:bCs/>
      <w:caps w:val="0"/>
      <w:smallCaps/>
      <w:color w:val="39A448" w:themeColor="text2"/>
      <w:spacing w:val="10"/>
      <w:sz w:val="22"/>
    </w:rPr>
  </w:style>
  <w:style w:type="table" w:styleId="TableGrid">
    <w:name w:val="Table Grid"/>
    <w:basedOn w:val="TableNormal"/>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rsid w:val="00B56E52"/>
    <w:rPr>
      <w:rFonts w:ascii="Garamond" w:eastAsia="Cambria" w:hAnsi="Garamond" w:cs="Times New Roman"/>
      <w:sz w:val="20"/>
      <w:szCs w:val="20"/>
    </w:rPr>
  </w:style>
  <w:style w:type="character" w:styleId="CommentReference">
    <w:name w:val="annotation reference"/>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autoRedefine/>
    <w:qFormat/>
    <w:rsid w:val="00834D6B"/>
    <w:pPr>
      <w:shd w:val="clear" w:color="auto" w:fill="E2EAF6" w:themeFill="accent3"/>
      <w:spacing w:after="0"/>
      <w:ind w:firstLine="0"/>
      <w:contextualSpacing w:val="0"/>
    </w:pPr>
    <w:rPr>
      <w:b/>
      <w:i/>
    </w:rPr>
  </w:style>
  <w:style w:type="character" w:customStyle="1" w:styleId="ExampleBoxChar">
    <w:name w:val="Example Box Char"/>
    <w:basedOn w:val="ListParagraphChar"/>
    <w:link w:val="ExampleBox"/>
    <w:rsid w:val="00834D6B"/>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TOC4">
    <w:name w:val="toc 4"/>
    <w:basedOn w:val="Normal"/>
    <w:next w:val="Normal"/>
    <w:autoRedefine/>
    <w:uiPriority w:val="39"/>
    <w:unhideWhenUsed/>
    <w:rsid w:val="009B74D0"/>
    <w:pPr>
      <w:spacing w:after="100" w:line="276" w:lineRule="auto"/>
      <w:ind w:left="660"/>
    </w:pPr>
    <w:rPr>
      <w:rFonts w:eastAsiaTheme="minorEastAsia"/>
    </w:rPr>
  </w:style>
  <w:style w:type="paragraph" w:styleId="TOC5">
    <w:name w:val="toc 5"/>
    <w:basedOn w:val="Normal"/>
    <w:next w:val="Normal"/>
    <w:autoRedefine/>
    <w:uiPriority w:val="39"/>
    <w:unhideWhenUsed/>
    <w:rsid w:val="009B74D0"/>
    <w:pPr>
      <w:spacing w:after="100" w:line="276" w:lineRule="auto"/>
      <w:ind w:left="880"/>
    </w:pPr>
    <w:rPr>
      <w:rFonts w:eastAsiaTheme="minorEastAsia"/>
    </w:rPr>
  </w:style>
  <w:style w:type="paragraph" w:styleId="TOC6">
    <w:name w:val="toc 6"/>
    <w:basedOn w:val="Normal"/>
    <w:next w:val="Normal"/>
    <w:autoRedefine/>
    <w:uiPriority w:val="39"/>
    <w:unhideWhenUsed/>
    <w:rsid w:val="009B74D0"/>
    <w:pPr>
      <w:spacing w:after="100" w:line="276" w:lineRule="auto"/>
      <w:ind w:left="1100"/>
    </w:pPr>
    <w:rPr>
      <w:rFonts w:eastAsiaTheme="minorEastAsia"/>
    </w:rPr>
  </w:style>
  <w:style w:type="paragraph" w:styleId="TOC7">
    <w:name w:val="toc 7"/>
    <w:basedOn w:val="Normal"/>
    <w:next w:val="Normal"/>
    <w:autoRedefine/>
    <w:uiPriority w:val="39"/>
    <w:unhideWhenUsed/>
    <w:rsid w:val="009B74D0"/>
    <w:pPr>
      <w:spacing w:after="100" w:line="276" w:lineRule="auto"/>
      <w:ind w:left="1320"/>
    </w:pPr>
    <w:rPr>
      <w:rFonts w:eastAsiaTheme="minorEastAsia"/>
    </w:rPr>
  </w:style>
  <w:style w:type="paragraph" w:styleId="TOC8">
    <w:name w:val="toc 8"/>
    <w:basedOn w:val="Normal"/>
    <w:next w:val="Normal"/>
    <w:autoRedefine/>
    <w:uiPriority w:val="39"/>
    <w:unhideWhenUsed/>
    <w:rsid w:val="009B74D0"/>
    <w:pPr>
      <w:spacing w:after="100" w:line="276" w:lineRule="auto"/>
      <w:ind w:left="1540"/>
    </w:pPr>
    <w:rPr>
      <w:rFonts w:eastAsiaTheme="minorEastAsia"/>
    </w:rPr>
  </w:style>
  <w:style w:type="paragraph" w:styleId="TOC9">
    <w:name w:val="toc 9"/>
    <w:basedOn w:val="Normal"/>
    <w:next w:val="Normal"/>
    <w:autoRedefine/>
    <w:uiPriority w:val="39"/>
    <w:unhideWhenUsed/>
    <w:rsid w:val="009B74D0"/>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2901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4A84"/>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A84"/>
    <w:rPr>
      <w:rFonts w:ascii="Garamond" w:eastAsia="Cambria" w:hAnsi="Garamond" w:cs="Times New Roman"/>
      <w:b/>
      <w:bCs/>
      <w:sz w:val="20"/>
      <w:szCs w:val="20"/>
    </w:rPr>
  </w:style>
  <w:style w:type="paragraph" w:styleId="Revision">
    <w:name w:val="Revision"/>
    <w:hidden/>
    <w:uiPriority w:val="99"/>
    <w:semiHidden/>
    <w:rsid w:val="003F7DE7"/>
    <w:pPr>
      <w:spacing w:after="0" w:line="240" w:lineRule="auto"/>
    </w:pPr>
  </w:style>
  <w:style w:type="character" w:styleId="HTMLCite">
    <w:name w:val="HTML Cite"/>
    <w:basedOn w:val="DefaultParagraphFont"/>
    <w:uiPriority w:val="99"/>
    <w:semiHidden/>
    <w:unhideWhenUsed/>
    <w:rsid w:val="00E61A9A"/>
    <w:rPr>
      <w:i/>
      <w:iCs/>
    </w:rPr>
  </w:style>
  <w:style w:type="character" w:customStyle="1" w:styleId="UnresolvedMention1">
    <w:name w:val="Unresolved Mention1"/>
    <w:basedOn w:val="DefaultParagraphFont"/>
    <w:uiPriority w:val="99"/>
    <w:semiHidden/>
    <w:unhideWhenUsed/>
    <w:rsid w:val="00A51C7F"/>
    <w:rPr>
      <w:color w:val="605E5C"/>
      <w:shd w:val="clear" w:color="auto" w:fill="E1DFDD"/>
    </w:rPr>
  </w:style>
  <w:style w:type="character" w:styleId="UnresolvedMention">
    <w:name w:val="Unresolved Mention"/>
    <w:basedOn w:val="DefaultParagraphFont"/>
    <w:uiPriority w:val="99"/>
    <w:semiHidden/>
    <w:unhideWhenUsed/>
    <w:rsid w:val="000C6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6662">
      <w:bodyDiv w:val="1"/>
      <w:marLeft w:val="0"/>
      <w:marRight w:val="0"/>
      <w:marTop w:val="0"/>
      <w:marBottom w:val="0"/>
      <w:divBdr>
        <w:top w:val="none" w:sz="0" w:space="0" w:color="auto"/>
        <w:left w:val="none" w:sz="0" w:space="0" w:color="auto"/>
        <w:bottom w:val="none" w:sz="0" w:space="0" w:color="auto"/>
        <w:right w:val="none" w:sz="0" w:space="0" w:color="auto"/>
      </w:divBdr>
    </w:div>
    <w:div w:id="18631077">
      <w:bodyDiv w:val="1"/>
      <w:marLeft w:val="0"/>
      <w:marRight w:val="0"/>
      <w:marTop w:val="0"/>
      <w:marBottom w:val="0"/>
      <w:divBdr>
        <w:top w:val="none" w:sz="0" w:space="0" w:color="auto"/>
        <w:left w:val="none" w:sz="0" w:space="0" w:color="auto"/>
        <w:bottom w:val="none" w:sz="0" w:space="0" w:color="auto"/>
        <w:right w:val="none" w:sz="0" w:space="0" w:color="auto"/>
      </w:divBdr>
    </w:div>
    <w:div w:id="150564540">
      <w:bodyDiv w:val="1"/>
      <w:marLeft w:val="0"/>
      <w:marRight w:val="0"/>
      <w:marTop w:val="0"/>
      <w:marBottom w:val="0"/>
      <w:divBdr>
        <w:top w:val="none" w:sz="0" w:space="0" w:color="auto"/>
        <w:left w:val="none" w:sz="0" w:space="0" w:color="auto"/>
        <w:bottom w:val="none" w:sz="0" w:space="0" w:color="auto"/>
        <w:right w:val="none" w:sz="0" w:space="0" w:color="auto"/>
      </w:divBdr>
    </w:div>
    <w:div w:id="178589802">
      <w:bodyDiv w:val="1"/>
      <w:marLeft w:val="0"/>
      <w:marRight w:val="0"/>
      <w:marTop w:val="0"/>
      <w:marBottom w:val="0"/>
      <w:divBdr>
        <w:top w:val="none" w:sz="0" w:space="0" w:color="auto"/>
        <w:left w:val="none" w:sz="0" w:space="0" w:color="auto"/>
        <w:bottom w:val="none" w:sz="0" w:space="0" w:color="auto"/>
        <w:right w:val="none" w:sz="0" w:space="0" w:color="auto"/>
      </w:divBdr>
    </w:div>
    <w:div w:id="224803062">
      <w:bodyDiv w:val="1"/>
      <w:marLeft w:val="0"/>
      <w:marRight w:val="0"/>
      <w:marTop w:val="0"/>
      <w:marBottom w:val="0"/>
      <w:divBdr>
        <w:top w:val="none" w:sz="0" w:space="0" w:color="auto"/>
        <w:left w:val="none" w:sz="0" w:space="0" w:color="auto"/>
        <w:bottom w:val="none" w:sz="0" w:space="0" w:color="auto"/>
        <w:right w:val="none" w:sz="0" w:space="0" w:color="auto"/>
      </w:divBdr>
    </w:div>
    <w:div w:id="263153300">
      <w:bodyDiv w:val="1"/>
      <w:marLeft w:val="0"/>
      <w:marRight w:val="0"/>
      <w:marTop w:val="0"/>
      <w:marBottom w:val="0"/>
      <w:divBdr>
        <w:top w:val="none" w:sz="0" w:space="0" w:color="auto"/>
        <w:left w:val="none" w:sz="0" w:space="0" w:color="auto"/>
        <w:bottom w:val="none" w:sz="0" w:space="0" w:color="auto"/>
        <w:right w:val="none" w:sz="0" w:space="0" w:color="auto"/>
      </w:divBdr>
    </w:div>
    <w:div w:id="442387780">
      <w:bodyDiv w:val="1"/>
      <w:marLeft w:val="0"/>
      <w:marRight w:val="0"/>
      <w:marTop w:val="0"/>
      <w:marBottom w:val="0"/>
      <w:divBdr>
        <w:top w:val="none" w:sz="0" w:space="0" w:color="auto"/>
        <w:left w:val="none" w:sz="0" w:space="0" w:color="auto"/>
        <w:bottom w:val="none" w:sz="0" w:space="0" w:color="auto"/>
        <w:right w:val="none" w:sz="0" w:space="0" w:color="auto"/>
      </w:divBdr>
    </w:div>
    <w:div w:id="606621415">
      <w:bodyDiv w:val="1"/>
      <w:marLeft w:val="0"/>
      <w:marRight w:val="0"/>
      <w:marTop w:val="0"/>
      <w:marBottom w:val="0"/>
      <w:divBdr>
        <w:top w:val="none" w:sz="0" w:space="0" w:color="auto"/>
        <w:left w:val="none" w:sz="0" w:space="0" w:color="auto"/>
        <w:bottom w:val="none" w:sz="0" w:space="0" w:color="auto"/>
        <w:right w:val="none" w:sz="0" w:space="0" w:color="auto"/>
      </w:divBdr>
    </w:div>
    <w:div w:id="737361858">
      <w:bodyDiv w:val="1"/>
      <w:marLeft w:val="0"/>
      <w:marRight w:val="0"/>
      <w:marTop w:val="0"/>
      <w:marBottom w:val="0"/>
      <w:divBdr>
        <w:top w:val="none" w:sz="0" w:space="0" w:color="auto"/>
        <w:left w:val="none" w:sz="0" w:space="0" w:color="auto"/>
        <w:bottom w:val="none" w:sz="0" w:space="0" w:color="auto"/>
        <w:right w:val="none" w:sz="0" w:space="0" w:color="auto"/>
      </w:divBdr>
    </w:div>
    <w:div w:id="783614231">
      <w:bodyDiv w:val="1"/>
      <w:marLeft w:val="0"/>
      <w:marRight w:val="0"/>
      <w:marTop w:val="0"/>
      <w:marBottom w:val="0"/>
      <w:divBdr>
        <w:top w:val="none" w:sz="0" w:space="0" w:color="auto"/>
        <w:left w:val="none" w:sz="0" w:space="0" w:color="auto"/>
        <w:bottom w:val="none" w:sz="0" w:space="0" w:color="auto"/>
        <w:right w:val="none" w:sz="0" w:space="0" w:color="auto"/>
      </w:divBdr>
      <w:divsChild>
        <w:div w:id="1447964438">
          <w:marLeft w:val="547"/>
          <w:marRight w:val="0"/>
          <w:marTop w:val="0"/>
          <w:marBottom w:val="0"/>
          <w:divBdr>
            <w:top w:val="none" w:sz="0" w:space="0" w:color="auto"/>
            <w:left w:val="none" w:sz="0" w:space="0" w:color="auto"/>
            <w:bottom w:val="none" w:sz="0" w:space="0" w:color="auto"/>
            <w:right w:val="none" w:sz="0" w:space="0" w:color="auto"/>
          </w:divBdr>
        </w:div>
        <w:div w:id="461195680">
          <w:marLeft w:val="1166"/>
          <w:marRight w:val="0"/>
          <w:marTop w:val="0"/>
          <w:marBottom w:val="0"/>
          <w:divBdr>
            <w:top w:val="none" w:sz="0" w:space="0" w:color="auto"/>
            <w:left w:val="none" w:sz="0" w:space="0" w:color="auto"/>
            <w:bottom w:val="none" w:sz="0" w:space="0" w:color="auto"/>
            <w:right w:val="none" w:sz="0" w:space="0" w:color="auto"/>
          </w:divBdr>
        </w:div>
      </w:divsChild>
    </w:div>
    <w:div w:id="802773904">
      <w:bodyDiv w:val="1"/>
      <w:marLeft w:val="0"/>
      <w:marRight w:val="0"/>
      <w:marTop w:val="0"/>
      <w:marBottom w:val="0"/>
      <w:divBdr>
        <w:top w:val="none" w:sz="0" w:space="0" w:color="auto"/>
        <w:left w:val="none" w:sz="0" w:space="0" w:color="auto"/>
        <w:bottom w:val="none" w:sz="0" w:space="0" w:color="auto"/>
        <w:right w:val="none" w:sz="0" w:space="0" w:color="auto"/>
      </w:divBdr>
    </w:div>
    <w:div w:id="811364157">
      <w:bodyDiv w:val="1"/>
      <w:marLeft w:val="0"/>
      <w:marRight w:val="0"/>
      <w:marTop w:val="0"/>
      <w:marBottom w:val="0"/>
      <w:divBdr>
        <w:top w:val="none" w:sz="0" w:space="0" w:color="auto"/>
        <w:left w:val="none" w:sz="0" w:space="0" w:color="auto"/>
        <w:bottom w:val="none" w:sz="0" w:space="0" w:color="auto"/>
        <w:right w:val="none" w:sz="0" w:space="0" w:color="auto"/>
      </w:divBdr>
    </w:div>
    <w:div w:id="837571830">
      <w:bodyDiv w:val="1"/>
      <w:marLeft w:val="0"/>
      <w:marRight w:val="0"/>
      <w:marTop w:val="0"/>
      <w:marBottom w:val="0"/>
      <w:divBdr>
        <w:top w:val="none" w:sz="0" w:space="0" w:color="auto"/>
        <w:left w:val="none" w:sz="0" w:space="0" w:color="auto"/>
        <w:bottom w:val="none" w:sz="0" w:space="0" w:color="auto"/>
        <w:right w:val="none" w:sz="0" w:space="0" w:color="auto"/>
      </w:divBdr>
      <w:divsChild>
        <w:div w:id="69038420">
          <w:marLeft w:val="547"/>
          <w:marRight w:val="0"/>
          <w:marTop w:val="0"/>
          <w:marBottom w:val="0"/>
          <w:divBdr>
            <w:top w:val="none" w:sz="0" w:space="0" w:color="auto"/>
            <w:left w:val="none" w:sz="0" w:space="0" w:color="auto"/>
            <w:bottom w:val="none" w:sz="0" w:space="0" w:color="auto"/>
            <w:right w:val="none" w:sz="0" w:space="0" w:color="auto"/>
          </w:divBdr>
        </w:div>
        <w:div w:id="2056193206">
          <w:marLeft w:val="1166"/>
          <w:marRight w:val="0"/>
          <w:marTop w:val="0"/>
          <w:marBottom w:val="0"/>
          <w:divBdr>
            <w:top w:val="none" w:sz="0" w:space="0" w:color="auto"/>
            <w:left w:val="none" w:sz="0" w:space="0" w:color="auto"/>
            <w:bottom w:val="none" w:sz="0" w:space="0" w:color="auto"/>
            <w:right w:val="none" w:sz="0" w:space="0" w:color="auto"/>
          </w:divBdr>
        </w:div>
      </w:divsChild>
    </w:div>
    <w:div w:id="860514152">
      <w:bodyDiv w:val="1"/>
      <w:marLeft w:val="0"/>
      <w:marRight w:val="0"/>
      <w:marTop w:val="0"/>
      <w:marBottom w:val="0"/>
      <w:divBdr>
        <w:top w:val="none" w:sz="0" w:space="0" w:color="auto"/>
        <w:left w:val="none" w:sz="0" w:space="0" w:color="auto"/>
        <w:bottom w:val="none" w:sz="0" w:space="0" w:color="auto"/>
        <w:right w:val="none" w:sz="0" w:space="0" w:color="auto"/>
      </w:divBdr>
    </w:div>
    <w:div w:id="983775886">
      <w:bodyDiv w:val="1"/>
      <w:marLeft w:val="0"/>
      <w:marRight w:val="0"/>
      <w:marTop w:val="0"/>
      <w:marBottom w:val="0"/>
      <w:divBdr>
        <w:top w:val="none" w:sz="0" w:space="0" w:color="auto"/>
        <w:left w:val="none" w:sz="0" w:space="0" w:color="auto"/>
        <w:bottom w:val="none" w:sz="0" w:space="0" w:color="auto"/>
        <w:right w:val="none" w:sz="0" w:space="0" w:color="auto"/>
      </w:divBdr>
    </w:div>
    <w:div w:id="1012609497">
      <w:bodyDiv w:val="1"/>
      <w:marLeft w:val="0"/>
      <w:marRight w:val="0"/>
      <w:marTop w:val="0"/>
      <w:marBottom w:val="0"/>
      <w:divBdr>
        <w:top w:val="none" w:sz="0" w:space="0" w:color="auto"/>
        <w:left w:val="none" w:sz="0" w:space="0" w:color="auto"/>
        <w:bottom w:val="none" w:sz="0" w:space="0" w:color="auto"/>
        <w:right w:val="none" w:sz="0" w:space="0" w:color="auto"/>
      </w:divBdr>
    </w:div>
    <w:div w:id="1166625210">
      <w:bodyDiv w:val="1"/>
      <w:marLeft w:val="0"/>
      <w:marRight w:val="0"/>
      <w:marTop w:val="0"/>
      <w:marBottom w:val="0"/>
      <w:divBdr>
        <w:top w:val="none" w:sz="0" w:space="0" w:color="auto"/>
        <w:left w:val="none" w:sz="0" w:space="0" w:color="auto"/>
        <w:bottom w:val="none" w:sz="0" w:space="0" w:color="auto"/>
        <w:right w:val="none" w:sz="0" w:space="0" w:color="auto"/>
      </w:divBdr>
    </w:div>
    <w:div w:id="1210722806">
      <w:bodyDiv w:val="1"/>
      <w:marLeft w:val="0"/>
      <w:marRight w:val="0"/>
      <w:marTop w:val="0"/>
      <w:marBottom w:val="0"/>
      <w:divBdr>
        <w:top w:val="none" w:sz="0" w:space="0" w:color="auto"/>
        <w:left w:val="none" w:sz="0" w:space="0" w:color="auto"/>
        <w:bottom w:val="none" w:sz="0" w:space="0" w:color="auto"/>
        <w:right w:val="none" w:sz="0" w:space="0" w:color="auto"/>
      </w:divBdr>
    </w:div>
    <w:div w:id="1305894055">
      <w:bodyDiv w:val="1"/>
      <w:marLeft w:val="0"/>
      <w:marRight w:val="0"/>
      <w:marTop w:val="0"/>
      <w:marBottom w:val="0"/>
      <w:divBdr>
        <w:top w:val="none" w:sz="0" w:space="0" w:color="auto"/>
        <w:left w:val="none" w:sz="0" w:space="0" w:color="auto"/>
        <w:bottom w:val="none" w:sz="0" w:space="0" w:color="auto"/>
        <w:right w:val="none" w:sz="0" w:space="0" w:color="auto"/>
      </w:divBdr>
    </w:div>
    <w:div w:id="1422409628">
      <w:bodyDiv w:val="1"/>
      <w:marLeft w:val="0"/>
      <w:marRight w:val="0"/>
      <w:marTop w:val="0"/>
      <w:marBottom w:val="0"/>
      <w:divBdr>
        <w:top w:val="none" w:sz="0" w:space="0" w:color="auto"/>
        <w:left w:val="none" w:sz="0" w:space="0" w:color="auto"/>
        <w:bottom w:val="none" w:sz="0" w:space="0" w:color="auto"/>
        <w:right w:val="none" w:sz="0" w:space="0" w:color="auto"/>
      </w:divBdr>
    </w:div>
    <w:div w:id="1554538680">
      <w:bodyDiv w:val="1"/>
      <w:marLeft w:val="0"/>
      <w:marRight w:val="0"/>
      <w:marTop w:val="0"/>
      <w:marBottom w:val="0"/>
      <w:divBdr>
        <w:top w:val="none" w:sz="0" w:space="0" w:color="auto"/>
        <w:left w:val="none" w:sz="0" w:space="0" w:color="auto"/>
        <w:bottom w:val="none" w:sz="0" w:space="0" w:color="auto"/>
        <w:right w:val="none" w:sz="0" w:space="0" w:color="auto"/>
      </w:divBdr>
    </w:div>
    <w:div w:id="1712264369">
      <w:bodyDiv w:val="1"/>
      <w:marLeft w:val="0"/>
      <w:marRight w:val="0"/>
      <w:marTop w:val="0"/>
      <w:marBottom w:val="0"/>
      <w:divBdr>
        <w:top w:val="none" w:sz="0" w:space="0" w:color="auto"/>
        <w:left w:val="none" w:sz="0" w:space="0" w:color="auto"/>
        <w:bottom w:val="none" w:sz="0" w:space="0" w:color="auto"/>
        <w:right w:val="none" w:sz="0" w:space="0" w:color="auto"/>
      </w:divBdr>
    </w:div>
    <w:div w:id="1769736851">
      <w:bodyDiv w:val="1"/>
      <w:marLeft w:val="0"/>
      <w:marRight w:val="0"/>
      <w:marTop w:val="0"/>
      <w:marBottom w:val="0"/>
      <w:divBdr>
        <w:top w:val="none" w:sz="0" w:space="0" w:color="auto"/>
        <w:left w:val="none" w:sz="0" w:space="0" w:color="auto"/>
        <w:bottom w:val="none" w:sz="0" w:space="0" w:color="auto"/>
        <w:right w:val="none" w:sz="0" w:space="0" w:color="auto"/>
      </w:divBdr>
      <w:divsChild>
        <w:div w:id="1491287204">
          <w:marLeft w:val="547"/>
          <w:marRight w:val="0"/>
          <w:marTop w:val="0"/>
          <w:marBottom w:val="0"/>
          <w:divBdr>
            <w:top w:val="none" w:sz="0" w:space="0" w:color="auto"/>
            <w:left w:val="none" w:sz="0" w:space="0" w:color="auto"/>
            <w:bottom w:val="none" w:sz="0" w:space="0" w:color="auto"/>
            <w:right w:val="none" w:sz="0" w:space="0" w:color="auto"/>
          </w:divBdr>
        </w:div>
        <w:div w:id="1575627532">
          <w:marLeft w:val="1166"/>
          <w:marRight w:val="0"/>
          <w:marTop w:val="0"/>
          <w:marBottom w:val="0"/>
          <w:divBdr>
            <w:top w:val="none" w:sz="0" w:space="0" w:color="auto"/>
            <w:left w:val="none" w:sz="0" w:space="0" w:color="auto"/>
            <w:bottom w:val="none" w:sz="0" w:space="0" w:color="auto"/>
            <w:right w:val="none" w:sz="0" w:space="0" w:color="auto"/>
          </w:divBdr>
        </w:div>
        <w:div w:id="758597009">
          <w:marLeft w:val="547"/>
          <w:marRight w:val="0"/>
          <w:marTop w:val="0"/>
          <w:marBottom w:val="0"/>
          <w:divBdr>
            <w:top w:val="none" w:sz="0" w:space="0" w:color="auto"/>
            <w:left w:val="none" w:sz="0" w:space="0" w:color="auto"/>
            <w:bottom w:val="none" w:sz="0" w:space="0" w:color="auto"/>
            <w:right w:val="none" w:sz="0" w:space="0" w:color="auto"/>
          </w:divBdr>
        </w:div>
        <w:div w:id="1367674622">
          <w:marLeft w:val="1166"/>
          <w:marRight w:val="0"/>
          <w:marTop w:val="0"/>
          <w:marBottom w:val="0"/>
          <w:divBdr>
            <w:top w:val="none" w:sz="0" w:space="0" w:color="auto"/>
            <w:left w:val="none" w:sz="0" w:space="0" w:color="auto"/>
            <w:bottom w:val="none" w:sz="0" w:space="0" w:color="auto"/>
            <w:right w:val="none" w:sz="0" w:space="0" w:color="auto"/>
          </w:divBdr>
        </w:div>
        <w:div w:id="509837250">
          <w:marLeft w:val="547"/>
          <w:marRight w:val="0"/>
          <w:marTop w:val="0"/>
          <w:marBottom w:val="0"/>
          <w:divBdr>
            <w:top w:val="none" w:sz="0" w:space="0" w:color="auto"/>
            <w:left w:val="none" w:sz="0" w:space="0" w:color="auto"/>
            <w:bottom w:val="none" w:sz="0" w:space="0" w:color="auto"/>
            <w:right w:val="none" w:sz="0" w:space="0" w:color="auto"/>
          </w:divBdr>
        </w:div>
        <w:div w:id="903638534">
          <w:marLeft w:val="1166"/>
          <w:marRight w:val="0"/>
          <w:marTop w:val="0"/>
          <w:marBottom w:val="0"/>
          <w:divBdr>
            <w:top w:val="none" w:sz="0" w:space="0" w:color="auto"/>
            <w:left w:val="none" w:sz="0" w:space="0" w:color="auto"/>
            <w:bottom w:val="none" w:sz="0" w:space="0" w:color="auto"/>
            <w:right w:val="none" w:sz="0" w:space="0" w:color="auto"/>
          </w:divBdr>
        </w:div>
        <w:div w:id="582225602">
          <w:marLeft w:val="547"/>
          <w:marRight w:val="0"/>
          <w:marTop w:val="0"/>
          <w:marBottom w:val="0"/>
          <w:divBdr>
            <w:top w:val="none" w:sz="0" w:space="0" w:color="auto"/>
            <w:left w:val="none" w:sz="0" w:space="0" w:color="auto"/>
            <w:bottom w:val="none" w:sz="0" w:space="0" w:color="auto"/>
            <w:right w:val="none" w:sz="0" w:space="0" w:color="auto"/>
          </w:divBdr>
        </w:div>
        <w:div w:id="1476950322">
          <w:marLeft w:val="1166"/>
          <w:marRight w:val="0"/>
          <w:marTop w:val="0"/>
          <w:marBottom w:val="0"/>
          <w:divBdr>
            <w:top w:val="none" w:sz="0" w:space="0" w:color="auto"/>
            <w:left w:val="none" w:sz="0" w:space="0" w:color="auto"/>
            <w:bottom w:val="none" w:sz="0" w:space="0" w:color="auto"/>
            <w:right w:val="none" w:sz="0" w:space="0" w:color="auto"/>
          </w:divBdr>
        </w:div>
        <w:div w:id="409695199">
          <w:marLeft w:val="547"/>
          <w:marRight w:val="0"/>
          <w:marTop w:val="0"/>
          <w:marBottom w:val="0"/>
          <w:divBdr>
            <w:top w:val="none" w:sz="0" w:space="0" w:color="auto"/>
            <w:left w:val="none" w:sz="0" w:space="0" w:color="auto"/>
            <w:bottom w:val="none" w:sz="0" w:space="0" w:color="auto"/>
            <w:right w:val="none" w:sz="0" w:space="0" w:color="auto"/>
          </w:divBdr>
        </w:div>
        <w:div w:id="55247308">
          <w:marLeft w:val="1166"/>
          <w:marRight w:val="0"/>
          <w:marTop w:val="0"/>
          <w:marBottom w:val="0"/>
          <w:divBdr>
            <w:top w:val="none" w:sz="0" w:space="0" w:color="auto"/>
            <w:left w:val="none" w:sz="0" w:space="0" w:color="auto"/>
            <w:bottom w:val="none" w:sz="0" w:space="0" w:color="auto"/>
            <w:right w:val="none" w:sz="0" w:space="0" w:color="auto"/>
          </w:divBdr>
        </w:div>
      </w:divsChild>
    </w:div>
    <w:div w:id="1926841124">
      <w:bodyDiv w:val="1"/>
      <w:marLeft w:val="0"/>
      <w:marRight w:val="0"/>
      <w:marTop w:val="0"/>
      <w:marBottom w:val="0"/>
      <w:divBdr>
        <w:top w:val="none" w:sz="0" w:space="0" w:color="auto"/>
        <w:left w:val="none" w:sz="0" w:space="0" w:color="auto"/>
        <w:bottom w:val="none" w:sz="0" w:space="0" w:color="auto"/>
        <w:right w:val="none" w:sz="0" w:space="0" w:color="auto"/>
      </w:divBdr>
    </w:div>
    <w:div w:id="1953825233">
      <w:bodyDiv w:val="1"/>
      <w:marLeft w:val="0"/>
      <w:marRight w:val="0"/>
      <w:marTop w:val="0"/>
      <w:marBottom w:val="0"/>
      <w:divBdr>
        <w:top w:val="none" w:sz="0" w:space="0" w:color="auto"/>
        <w:left w:val="none" w:sz="0" w:space="0" w:color="auto"/>
        <w:bottom w:val="none" w:sz="0" w:space="0" w:color="auto"/>
        <w:right w:val="none" w:sz="0" w:space="0" w:color="auto"/>
      </w:divBdr>
    </w:div>
    <w:div w:id="1965578384">
      <w:bodyDiv w:val="1"/>
      <w:marLeft w:val="0"/>
      <w:marRight w:val="0"/>
      <w:marTop w:val="0"/>
      <w:marBottom w:val="0"/>
      <w:divBdr>
        <w:top w:val="none" w:sz="0" w:space="0" w:color="auto"/>
        <w:left w:val="none" w:sz="0" w:space="0" w:color="auto"/>
        <w:bottom w:val="none" w:sz="0" w:space="0" w:color="auto"/>
        <w:right w:val="none" w:sz="0" w:space="0" w:color="auto"/>
      </w:divBdr>
    </w:div>
    <w:div w:id="21196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oe.mass.edu/frameworks/current.html" TargetMode="External"/><Relationship Id="rId18" Type="http://schemas.openxmlformats.org/officeDocument/2006/relationships/hyperlink" Target="http://www.doe.mass.edu/frameworks/current.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e.mass.edu/frameworks/current.html" TargetMode="External"/><Relationship Id="rId25" Type="http://schemas.microsoft.com/office/2007/relationships/diagramDrawing" Target="diagrams/drawing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legislature.gov/laws/sessionlaws/acts/2018/chapter296" TargetMode="External"/><Relationship Id="rId20" Type="http://schemas.openxmlformats.org/officeDocument/2006/relationships/hyperlink" Target="http://www.doe.mass.edu/frameworks/current.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diagramColors" Target="diagrams/colors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malegislature.gov/laws/sessionlaws/acts/2018/chapter296" TargetMode="External"/><Relationship Id="rId23" Type="http://schemas.openxmlformats.org/officeDocument/2006/relationships/diagramQuickStyle" Target="diagrams/quickStyle1.xm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doe.mass.edu/frameworks/current.htm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alegislature.gov/laws/sessionlaws/acts/2018/chapter296" TargetMode="External"/><Relationship Id="rId22" Type="http://schemas.openxmlformats.org/officeDocument/2006/relationships/diagramLayout" Target="diagrams/layout1.xm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4B3237-628E-48CB-B7D5-B695F11C3BC9}" type="doc">
      <dgm:prSet loTypeId="urn:diagrams.loki3.com/BracketList" loCatId="list" qsTypeId="urn:microsoft.com/office/officeart/2005/8/quickstyle/simple4" qsCatId="simple" csTypeId="urn:microsoft.com/office/officeart/2005/8/colors/accent0_1" csCatId="mainScheme" phldr="1"/>
      <dgm:spPr/>
      <dgm:t>
        <a:bodyPr/>
        <a:lstStyle/>
        <a:p>
          <a:endParaRPr lang="en-US"/>
        </a:p>
      </dgm:t>
    </dgm:pt>
    <dgm:pt modelId="{190983C2-2570-4A0B-8B85-F85F19ECB085}">
      <dgm:prSet phldrT="[Text]" custT="1"/>
      <dgm:spPr/>
      <dgm:t>
        <a:bodyPr/>
        <a:lstStyle/>
        <a:p>
          <a:pPr algn="l">
            <a:spcBef>
              <a:spcPts val="0"/>
            </a:spcBef>
            <a:spcAft>
              <a:spcPts val="0"/>
            </a:spcAft>
          </a:pPr>
          <a:r>
            <a:rPr lang="en-US" sz="1000" b="1"/>
            <a:t>Stage</a:t>
          </a:r>
          <a:r>
            <a:rPr lang="en-US" sz="1000" b="1" baseline="0"/>
            <a:t> 1: Examine Self and Civic Identity</a:t>
          </a:r>
          <a:endParaRPr lang="en-US" sz="1000" b="1"/>
        </a:p>
      </dgm:t>
    </dgm:pt>
    <dgm:pt modelId="{9144ACB6-593C-4356-BD51-4E39DA15DF60}" type="sibTrans" cxnId="{1CC2BC2F-9C5D-4555-A1BF-92E4398F927C}">
      <dgm:prSet/>
      <dgm:spPr/>
      <dgm:t>
        <a:bodyPr/>
        <a:lstStyle/>
        <a:p>
          <a:pPr algn="l">
            <a:spcBef>
              <a:spcPts val="0"/>
            </a:spcBef>
            <a:spcAft>
              <a:spcPts val="0"/>
            </a:spcAft>
          </a:pPr>
          <a:endParaRPr lang="en-US"/>
        </a:p>
      </dgm:t>
    </dgm:pt>
    <dgm:pt modelId="{97C03E19-E061-4D00-8A82-BDC33FCC96D7}" type="parTrans" cxnId="{1CC2BC2F-9C5D-4555-A1BF-92E4398F927C}">
      <dgm:prSet/>
      <dgm:spPr/>
      <dgm:t>
        <a:bodyPr/>
        <a:lstStyle/>
        <a:p>
          <a:pPr algn="l">
            <a:spcBef>
              <a:spcPts val="0"/>
            </a:spcBef>
            <a:spcAft>
              <a:spcPts val="0"/>
            </a:spcAft>
          </a:pPr>
          <a:endParaRPr lang="en-US"/>
        </a:p>
      </dgm:t>
    </dgm:pt>
    <dgm:pt modelId="{460B9F84-E7EE-4C87-9371-C14A2404020F}">
      <dgm:prSet phldrT="[Text]" custT="1"/>
      <dgm:spPr>
        <a:solidFill>
          <a:schemeClr val="accent5">
            <a:lumMod val="20000"/>
            <a:lumOff val="80000"/>
          </a:schemeClr>
        </a:solidFill>
      </dgm:spPr>
      <dgm:t>
        <a:bodyPr/>
        <a:lstStyle/>
        <a:p>
          <a:pPr algn="l">
            <a:spcBef>
              <a:spcPts val="0"/>
            </a:spcBef>
            <a:spcAft>
              <a:spcPts val="0"/>
            </a:spcAft>
          </a:pPr>
          <a:r>
            <a:rPr lang="en-US" sz="1000" b="0" i="0" u="none"/>
            <a:t>Students </a:t>
          </a:r>
          <a:r>
            <a:rPr lang="en-US" sz="1000" b="1" i="0" u="none"/>
            <a:t>start by exploring issues and topics that matter to them, their families, and communities. </a:t>
          </a:r>
          <a:r>
            <a:rPr lang="en-US" sz="1000" b="0" i="0" u="none"/>
            <a:t>They can begin this process by examining challenges they are currently experiencing that they feel go unaddressed or under-addressed, or alternatively they can build upon valuable work that is already done in the community to solve problems.</a:t>
          </a:r>
          <a:endParaRPr lang="en-US" sz="1000"/>
        </a:p>
      </dgm:t>
    </dgm:pt>
    <dgm:pt modelId="{A376EE30-6ABF-4F1C-8208-11082EAE77EA}" type="sibTrans" cxnId="{A41D02AA-CCDD-4C53-AC1B-615FA01B6164}">
      <dgm:prSet/>
      <dgm:spPr/>
      <dgm:t>
        <a:bodyPr/>
        <a:lstStyle/>
        <a:p>
          <a:pPr algn="l">
            <a:spcBef>
              <a:spcPts val="0"/>
            </a:spcBef>
            <a:spcAft>
              <a:spcPts val="0"/>
            </a:spcAft>
          </a:pPr>
          <a:endParaRPr lang="en-US"/>
        </a:p>
      </dgm:t>
    </dgm:pt>
    <dgm:pt modelId="{5B826FE1-F325-4D8A-8156-41DE61447947}" type="parTrans" cxnId="{A41D02AA-CCDD-4C53-AC1B-615FA01B6164}">
      <dgm:prSet/>
      <dgm:spPr/>
      <dgm:t>
        <a:bodyPr/>
        <a:lstStyle/>
        <a:p>
          <a:pPr algn="l">
            <a:spcBef>
              <a:spcPts val="0"/>
            </a:spcBef>
            <a:spcAft>
              <a:spcPts val="0"/>
            </a:spcAft>
          </a:pPr>
          <a:endParaRPr lang="en-US"/>
        </a:p>
      </dgm:t>
    </dgm:pt>
    <dgm:pt modelId="{AA5CADAE-ECEC-4BDF-BD2E-E5CA5E9C03A1}">
      <dgm:prSet phldrT="[Text]" custT="1"/>
      <dgm:spPr/>
      <dgm:t>
        <a:bodyPr/>
        <a:lstStyle/>
        <a:p>
          <a:pPr algn="l">
            <a:spcBef>
              <a:spcPts val="0"/>
            </a:spcBef>
            <a:spcAft>
              <a:spcPts val="0"/>
            </a:spcAft>
          </a:pPr>
          <a:r>
            <a:rPr lang="en-US" sz="1000" b="1"/>
            <a:t>Stage 2: Identifying an Issue</a:t>
          </a:r>
        </a:p>
      </dgm:t>
    </dgm:pt>
    <dgm:pt modelId="{DC24C4AE-2801-4254-A6E8-C5C9C37A0340}" type="sibTrans" cxnId="{0F69C639-3779-4E25-AD12-0A757F6C684B}">
      <dgm:prSet/>
      <dgm:spPr/>
      <dgm:t>
        <a:bodyPr/>
        <a:lstStyle/>
        <a:p>
          <a:pPr algn="l">
            <a:spcBef>
              <a:spcPts val="0"/>
            </a:spcBef>
            <a:spcAft>
              <a:spcPts val="0"/>
            </a:spcAft>
          </a:pPr>
          <a:endParaRPr lang="en-US"/>
        </a:p>
      </dgm:t>
    </dgm:pt>
    <dgm:pt modelId="{260C8A81-C387-4FE0-B8EA-4D008469518B}" type="parTrans" cxnId="{0F69C639-3779-4E25-AD12-0A757F6C684B}">
      <dgm:prSet/>
      <dgm:spPr/>
      <dgm:t>
        <a:bodyPr/>
        <a:lstStyle/>
        <a:p>
          <a:pPr algn="l">
            <a:spcBef>
              <a:spcPts val="0"/>
            </a:spcBef>
            <a:spcAft>
              <a:spcPts val="0"/>
            </a:spcAft>
          </a:pPr>
          <a:endParaRPr lang="en-US"/>
        </a:p>
      </dgm:t>
    </dgm:pt>
    <dgm:pt modelId="{FB7D3B0F-5883-4BA1-ADB9-2A2CF4131E14}">
      <dgm:prSet phldrT="[Text]" custT="1"/>
      <dgm:spPr>
        <a:solidFill>
          <a:schemeClr val="accent5">
            <a:lumMod val="20000"/>
            <a:lumOff val="80000"/>
          </a:schemeClr>
        </a:solidFill>
      </dgm:spPr>
      <dgm:t>
        <a:bodyPr/>
        <a:lstStyle/>
        <a:p>
          <a:pPr algn="l">
            <a:spcBef>
              <a:spcPts val="0"/>
            </a:spcBef>
            <a:spcAft>
              <a:spcPts val="0"/>
            </a:spcAft>
          </a:pPr>
          <a:r>
            <a:rPr lang="en-US" sz="1000" b="0" i="0" u="none"/>
            <a:t>After students have spent time exploring and identifying issues that matter to them, </a:t>
          </a:r>
          <a:r>
            <a:rPr lang="en-US" sz="1000" b="1" i="0" u="none"/>
            <a:t>the next step is to identify a focus issue for their student-led civics project.</a:t>
          </a:r>
          <a:endParaRPr lang="en-US" sz="1000"/>
        </a:p>
      </dgm:t>
    </dgm:pt>
    <dgm:pt modelId="{D9C9B2D1-5E4B-4748-8953-F61F8148FA52}" type="sibTrans" cxnId="{10C80952-0A4C-42CC-A2FE-82CCB51DF5FC}">
      <dgm:prSet/>
      <dgm:spPr/>
      <dgm:t>
        <a:bodyPr/>
        <a:lstStyle/>
        <a:p>
          <a:pPr algn="l">
            <a:spcBef>
              <a:spcPts val="0"/>
            </a:spcBef>
            <a:spcAft>
              <a:spcPts val="0"/>
            </a:spcAft>
          </a:pPr>
          <a:endParaRPr lang="en-US"/>
        </a:p>
      </dgm:t>
    </dgm:pt>
    <dgm:pt modelId="{DB32ACF2-8387-4CD0-83E9-562E25A9A3EB}" type="parTrans" cxnId="{10C80952-0A4C-42CC-A2FE-82CCB51DF5FC}">
      <dgm:prSet/>
      <dgm:spPr/>
      <dgm:t>
        <a:bodyPr/>
        <a:lstStyle/>
        <a:p>
          <a:pPr algn="l">
            <a:spcBef>
              <a:spcPts val="0"/>
            </a:spcBef>
            <a:spcAft>
              <a:spcPts val="0"/>
            </a:spcAft>
          </a:pPr>
          <a:endParaRPr lang="en-US"/>
        </a:p>
      </dgm:t>
    </dgm:pt>
    <dgm:pt modelId="{1FE40173-E364-4D0C-8A70-35E20992EEDB}">
      <dgm:prSet phldrT="[Text]" custT="1"/>
      <dgm:spPr/>
      <dgm:t>
        <a:bodyPr/>
        <a:lstStyle/>
        <a:p>
          <a:pPr algn="l">
            <a:spcBef>
              <a:spcPts val="0"/>
            </a:spcBef>
            <a:spcAft>
              <a:spcPts val="0"/>
            </a:spcAft>
          </a:pPr>
          <a:r>
            <a:rPr lang="en-US" sz="1000" b="1"/>
            <a:t>Stage 3: Researching and Investigating</a:t>
          </a:r>
        </a:p>
      </dgm:t>
    </dgm:pt>
    <dgm:pt modelId="{00659941-7F53-4974-A7AA-6439B3DF54CC}" type="sibTrans" cxnId="{D527BED3-BCF3-480D-AF5D-2D500021662E}">
      <dgm:prSet/>
      <dgm:spPr/>
      <dgm:t>
        <a:bodyPr/>
        <a:lstStyle/>
        <a:p>
          <a:pPr algn="l">
            <a:spcBef>
              <a:spcPts val="0"/>
            </a:spcBef>
            <a:spcAft>
              <a:spcPts val="0"/>
            </a:spcAft>
          </a:pPr>
          <a:endParaRPr lang="en-US"/>
        </a:p>
      </dgm:t>
    </dgm:pt>
    <dgm:pt modelId="{70EA4F26-BECB-46DD-B903-B56B39552A2D}" type="parTrans" cxnId="{D527BED3-BCF3-480D-AF5D-2D500021662E}">
      <dgm:prSet/>
      <dgm:spPr/>
      <dgm:t>
        <a:bodyPr/>
        <a:lstStyle/>
        <a:p>
          <a:pPr algn="l">
            <a:spcBef>
              <a:spcPts val="0"/>
            </a:spcBef>
            <a:spcAft>
              <a:spcPts val="0"/>
            </a:spcAft>
          </a:pPr>
          <a:endParaRPr lang="en-US"/>
        </a:p>
      </dgm:t>
    </dgm:pt>
    <dgm:pt modelId="{9C32ACEF-9DBE-4E73-8C1A-2C2DA790839E}">
      <dgm:prSet phldrT="[Text]" custT="1"/>
      <dgm:spPr>
        <a:solidFill>
          <a:schemeClr val="accent5">
            <a:lumMod val="20000"/>
            <a:lumOff val="80000"/>
          </a:schemeClr>
        </a:solidFill>
      </dgm:spPr>
      <dgm:t>
        <a:bodyPr/>
        <a:lstStyle/>
        <a:p>
          <a:pPr algn="l">
            <a:spcBef>
              <a:spcPts val="0"/>
            </a:spcBef>
            <a:spcAft>
              <a:spcPts val="0"/>
            </a:spcAft>
          </a:pPr>
          <a:r>
            <a:rPr lang="en-US" sz="1000" b="0" i="0" u="none"/>
            <a:t>During this stage, students engage in rigorous research. The purpose of this research is to </a:t>
          </a:r>
          <a:r>
            <a:rPr lang="en-US" sz="1000" b="1" i="0" u="none"/>
            <a:t>examine the context, policies, perspectives, and history of their issue, and to learn about possible root causes. </a:t>
          </a:r>
          <a:endParaRPr lang="en-US" sz="1000"/>
        </a:p>
      </dgm:t>
    </dgm:pt>
    <dgm:pt modelId="{2C1698E3-19A3-49F8-9219-C6AAB64936D3}" type="sibTrans" cxnId="{9B0B30C9-B0AD-4307-B36A-E083413AFF36}">
      <dgm:prSet/>
      <dgm:spPr/>
      <dgm:t>
        <a:bodyPr/>
        <a:lstStyle/>
        <a:p>
          <a:pPr algn="l">
            <a:spcBef>
              <a:spcPts val="0"/>
            </a:spcBef>
            <a:spcAft>
              <a:spcPts val="0"/>
            </a:spcAft>
          </a:pPr>
          <a:endParaRPr lang="en-US"/>
        </a:p>
      </dgm:t>
    </dgm:pt>
    <dgm:pt modelId="{27F962B1-884D-4BD6-9873-B8E205F15192}" type="parTrans" cxnId="{9B0B30C9-B0AD-4307-B36A-E083413AFF36}">
      <dgm:prSet/>
      <dgm:spPr/>
      <dgm:t>
        <a:bodyPr/>
        <a:lstStyle/>
        <a:p>
          <a:pPr algn="l">
            <a:spcBef>
              <a:spcPts val="0"/>
            </a:spcBef>
            <a:spcAft>
              <a:spcPts val="0"/>
            </a:spcAft>
          </a:pPr>
          <a:endParaRPr lang="en-US"/>
        </a:p>
      </dgm:t>
    </dgm:pt>
    <dgm:pt modelId="{B30EEA48-158F-4564-BC8B-BD997CBEE2B9}">
      <dgm:prSet phldrT="[Text]" custT="1"/>
      <dgm:spPr/>
      <dgm:t>
        <a:bodyPr/>
        <a:lstStyle/>
        <a:p>
          <a:pPr algn="l">
            <a:spcBef>
              <a:spcPts val="0"/>
            </a:spcBef>
            <a:spcAft>
              <a:spcPts val="0"/>
            </a:spcAft>
          </a:pPr>
          <a:r>
            <a:rPr lang="en-US" sz="1000" b="1"/>
            <a:t>Stage 4: Developing an Action Plan</a:t>
          </a:r>
        </a:p>
      </dgm:t>
    </dgm:pt>
    <dgm:pt modelId="{CACC2C71-6A90-43F3-B661-C2E785BA8F16}" type="sibTrans" cxnId="{FBC15CC7-2ADC-4235-B454-640EA651F2C4}">
      <dgm:prSet/>
      <dgm:spPr/>
      <dgm:t>
        <a:bodyPr/>
        <a:lstStyle/>
        <a:p>
          <a:pPr algn="l">
            <a:spcBef>
              <a:spcPts val="0"/>
            </a:spcBef>
            <a:spcAft>
              <a:spcPts val="0"/>
            </a:spcAft>
          </a:pPr>
          <a:endParaRPr lang="en-US"/>
        </a:p>
      </dgm:t>
    </dgm:pt>
    <dgm:pt modelId="{EC319673-73DE-450F-A967-0CCC4D2386D6}" type="parTrans" cxnId="{FBC15CC7-2ADC-4235-B454-640EA651F2C4}">
      <dgm:prSet/>
      <dgm:spPr/>
      <dgm:t>
        <a:bodyPr/>
        <a:lstStyle/>
        <a:p>
          <a:pPr algn="l">
            <a:spcBef>
              <a:spcPts val="0"/>
            </a:spcBef>
            <a:spcAft>
              <a:spcPts val="0"/>
            </a:spcAft>
          </a:pPr>
          <a:endParaRPr lang="en-US"/>
        </a:p>
      </dgm:t>
    </dgm:pt>
    <dgm:pt modelId="{331FF83A-6402-49C1-94A1-93CA29EEA82E}">
      <dgm:prSet phldrT="[Text]" custT="1"/>
      <dgm:spPr>
        <a:solidFill>
          <a:schemeClr val="accent5">
            <a:lumMod val="20000"/>
            <a:lumOff val="80000"/>
          </a:schemeClr>
        </a:solidFill>
      </dgm:spPr>
      <dgm:t>
        <a:bodyPr/>
        <a:lstStyle/>
        <a:p>
          <a:pPr algn="l">
            <a:spcBef>
              <a:spcPts val="0"/>
            </a:spcBef>
            <a:spcAft>
              <a:spcPts val="0"/>
            </a:spcAft>
          </a:pPr>
          <a:r>
            <a:rPr lang="en-US" sz="1000" b="0" i="0" u="none"/>
            <a:t>Once students have determined the root causes at the core of their project, it is time to </a:t>
          </a:r>
          <a:r>
            <a:rPr lang="en-US" sz="1000" b="1" i="0" u="none"/>
            <a:t>build a theory of action and action plan aimed at achieving systems impact.</a:t>
          </a:r>
          <a:endParaRPr lang="en-US" sz="1000"/>
        </a:p>
      </dgm:t>
    </dgm:pt>
    <dgm:pt modelId="{868F327B-BF21-40F4-A9FE-1E915A704C86}" type="sibTrans" cxnId="{6AEF2EEC-4989-45AE-9DEA-AEF6DD45D026}">
      <dgm:prSet/>
      <dgm:spPr/>
      <dgm:t>
        <a:bodyPr/>
        <a:lstStyle/>
        <a:p>
          <a:pPr algn="l">
            <a:spcBef>
              <a:spcPts val="0"/>
            </a:spcBef>
            <a:spcAft>
              <a:spcPts val="0"/>
            </a:spcAft>
          </a:pPr>
          <a:endParaRPr lang="en-US"/>
        </a:p>
      </dgm:t>
    </dgm:pt>
    <dgm:pt modelId="{B02893DF-9567-4917-8B57-23886E53983A}" type="parTrans" cxnId="{6AEF2EEC-4989-45AE-9DEA-AEF6DD45D026}">
      <dgm:prSet/>
      <dgm:spPr/>
      <dgm:t>
        <a:bodyPr/>
        <a:lstStyle/>
        <a:p>
          <a:pPr algn="l">
            <a:spcBef>
              <a:spcPts val="0"/>
            </a:spcBef>
            <a:spcAft>
              <a:spcPts val="0"/>
            </a:spcAft>
          </a:pPr>
          <a:endParaRPr lang="en-US"/>
        </a:p>
      </dgm:t>
    </dgm:pt>
    <dgm:pt modelId="{584A5D5C-CCB6-40F5-B084-8A5074716F71}">
      <dgm:prSet phldrT="[Text]" custT="1"/>
      <dgm:spPr/>
      <dgm:t>
        <a:bodyPr/>
        <a:lstStyle/>
        <a:p>
          <a:pPr algn="l">
            <a:spcBef>
              <a:spcPts val="0"/>
            </a:spcBef>
            <a:spcAft>
              <a:spcPts val="0"/>
            </a:spcAft>
          </a:pPr>
          <a:r>
            <a:rPr lang="en-US" sz="1000" b="1"/>
            <a:t>Stage 5: Taking Action</a:t>
          </a:r>
        </a:p>
      </dgm:t>
    </dgm:pt>
    <dgm:pt modelId="{AD1396AC-5613-47FE-97AD-B13B1F16839C}" type="sibTrans" cxnId="{43475CA5-FB61-45D4-A0ED-95BE10A8E393}">
      <dgm:prSet/>
      <dgm:spPr/>
      <dgm:t>
        <a:bodyPr/>
        <a:lstStyle/>
        <a:p>
          <a:pPr algn="l">
            <a:spcBef>
              <a:spcPts val="0"/>
            </a:spcBef>
            <a:spcAft>
              <a:spcPts val="0"/>
            </a:spcAft>
          </a:pPr>
          <a:endParaRPr lang="en-US"/>
        </a:p>
      </dgm:t>
    </dgm:pt>
    <dgm:pt modelId="{1599C1EB-3B54-49BD-967D-1038F5238397}" type="parTrans" cxnId="{43475CA5-FB61-45D4-A0ED-95BE10A8E393}">
      <dgm:prSet/>
      <dgm:spPr/>
      <dgm:t>
        <a:bodyPr/>
        <a:lstStyle/>
        <a:p>
          <a:pPr algn="l">
            <a:spcBef>
              <a:spcPts val="0"/>
            </a:spcBef>
            <a:spcAft>
              <a:spcPts val="0"/>
            </a:spcAft>
          </a:pPr>
          <a:endParaRPr lang="en-US"/>
        </a:p>
      </dgm:t>
    </dgm:pt>
    <dgm:pt modelId="{74C689E5-3E50-42B7-92E8-3B9D2E27E7D6}">
      <dgm:prSet phldrT="[Text]" custT="1"/>
      <dgm:spPr>
        <a:solidFill>
          <a:schemeClr val="accent5">
            <a:lumMod val="20000"/>
            <a:lumOff val="80000"/>
          </a:schemeClr>
        </a:solidFill>
      </dgm:spPr>
      <dgm:t>
        <a:bodyPr/>
        <a:lstStyle/>
        <a:p>
          <a:pPr algn="l">
            <a:spcBef>
              <a:spcPts val="0"/>
            </a:spcBef>
            <a:spcAft>
              <a:spcPts val="0"/>
            </a:spcAft>
          </a:pPr>
          <a:r>
            <a:rPr lang="en-US" sz="1000" b="0" i="0" u="none"/>
            <a:t>Students </a:t>
          </a:r>
          <a:r>
            <a:rPr lang="en-US" sz="1000" b="1" i="0" u="none"/>
            <a:t>begin acting on the tactics they planned. </a:t>
          </a:r>
          <a:r>
            <a:rPr lang="en-US" sz="1000" b="0" i="0" u="none"/>
            <a:t>They move beyond the walls of the classroom and exercise their voice.  This is the stage that will be the most unique to each project, depending on the choices students make along the way.</a:t>
          </a:r>
          <a:endParaRPr lang="en-US" sz="1000"/>
        </a:p>
      </dgm:t>
    </dgm:pt>
    <dgm:pt modelId="{6A1791AF-266A-4F09-BB7A-8B39DF08F7CF}" type="sibTrans" cxnId="{62B7AED7-94C8-4038-B06E-6CBFB43B47CC}">
      <dgm:prSet/>
      <dgm:spPr/>
      <dgm:t>
        <a:bodyPr/>
        <a:lstStyle/>
        <a:p>
          <a:pPr algn="l">
            <a:spcBef>
              <a:spcPts val="0"/>
            </a:spcBef>
            <a:spcAft>
              <a:spcPts val="0"/>
            </a:spcAft>
          </a:pPr>
          <a:endParaRPr lang="en-US"/>
        </a:p>
      </dgm:t>
    </dgm:pt>
    <dgm:pt modelId="{470F4CE0-308A-4197-8C2F-09FFA40814C3}" type="parTrans" cxnId="{62B7AED7-94C8-4038-B06E-6CBFB43B47CC}">
      <dgm:prSet/>
      <dgm:spPr/>
      <dgm:t>
        <a:bodyPr/>
        <a:lstStyle/>
        <a:p>
          <a:pPr algn="l">
            <a:spcBef>
              <a:spcPts val="0"/>
            </a:spcBef>
            <a:spcAft>
              <a:spcPts val="0"/>
            </a:spcAft>
          </a:pPr>
          <a:endParaRPr lang="en-US"/>
        </a:p>
      </dgm:t>
    </dgm:pt>
    <dgm:pt modelId="{C4C16521-F4DB-400E-AF6F-E270431EF6C4}">
      <dgm:prSet phldrT="[Text]" custT="1"/>
      <dgm:spPr/>
      <dgm:t>
        <a:bodyPr/>
        <a:lstStyle/>
        <a:p>
          <a:pPr algn="l">
            <a:spcBef>
              <a:spcPts val="0"/>
            </a:spcBef>
            <a:spcAft>
              <a:spcPts val="0"/>
            </a:spcAft>
          </a:pPr>
          <a:r>
            <a:rPr lang="en-US" sz="1000" b="1"/>
            <a:t>Stage 6: Reflecting and Showcasing</a:t>
          </a:r>
        </a:p>
      </dgm:t>
    </dgm:pt>
    <dgm:pt modelId="{DBA5F0D4-A725-4073-A270-DD4DE78EF301}" type="sibTrans" cxnId="{6A09EE27-830A-4EB7-AAE4-B8FFE945A8E9}">
      <dgm:prSet/>
      <dgm:spPr/>
      <dgm:t>
        <a:bodyPr/>
        <a:lstStyle/>
        <a:p>
          <a:pPr algn="l"/>
          <a:endParaRPr lang="en-US"/>
        </a:p>
      </dgm:t>
    </dgm:pt>
    <dgm:pt modelId="{116BDD7C-BCF7-45E6-BEE1-32F169DB5995}" type="parTrans" cxnId="{6A09EE27-830A-4EB7-AAE4-B8FFE945A8E9}">
      <dgm:prSet/>
      <dgm:spPr/>
      <dgm:t>
        <a:bodyPr/>
        <a:lstStyle/>
        <a:p>
          <a:pPr algn="l"/>
          <a:endParaRPr lang="en-US"/>
        </a:p>
      </dgm:t>
    </dgm:pt>
    <dgm:pt modelId="{36374A08-3A1C-485B-9BA5-601D51463474}">
      <dgm:prSet phldrT="[Text]" custT="1"/>
      <dgm:spPr>
        <a:solidFill>
          <a:schemeClr val="accent5">
            <a:lumMod val="20000"/>
            <a:lumOff val="80000"/>
          </a:schemeClr>
        </a:solidFill>
      </dgm:spPr>
      <dgm:t>
        <a:bodyPr/>
        <a:lstStyle/>
        <a:p>
          <a:pPr algn="l">
            <a:spcBef>
              <a:spcPts val="0"/>
            </a:spcBef>
            <a:spcAft>
              <a:spcPts val="0"/>
            </a:spcAft>
          </a:pPr>
          <a:r>
            <a:rPr lang="en-US" sz="1000" b="0" i="0" u="none"/>
            <a:t>Students end their project with a final, </a:t>
          </a:r>
          <a:r>
            <a:rPr lang="en-US" sz="1000" b="1" i="0" u="none"/>
            <a:t>summative reflection and work showcase. </a:t>
          </a:r>
          <a:r>
            <a:rPr lang="en-US" sz="1000" b="0" i="0" u="none"/>
            <a:t>Such a showcase is a best practice of project-based learning that supports student pride and ownership. Students should reflect on individual growth and project success throughout the six stages.</a:t>
          </a:r>
          <a:endParaRPr lang="en-US" sz="1000"/>
        </a:p>
      </dgm:t>
    </dgm:pt>
    <dgm:pt modelId="{2BA2AC52-8E2C-4381-B5B4-15FD8F5A0FA2}" type="sibTrans" cxnId="{0FECD9E1-EDB0-4AAF-A361-C1877F94DBB5}">
      <dgm:prSet/>
      <dgm:spPr/>
      <dgm:t>
        <a:bodyPr/>
        <a:lstStyle/>
        <a:p>
          <a:pPr algn="l"/>
          <a:endParaRPr lang="en-US"/>
        </a:p>
      </dgm:t>
    </dgm:pt>
    <dgm:pt modelId="{C127A393-C364-4294-8A4F-F90E0C066D5C}" type="parTrans" cxnId="{0FECD9E1-EDB0-4AAF-A361-C1877F94DBB5}">
      <dgm:prSet/>
      <dgm:spPr/>
      <dgm:t>
        <a:bodyPr/>
        <a:lstStyle/>
        <a:p>
          <a:pPr algn="l"/>
          <a:endParaRPr lang="en-US"/>
        </a:p>
      </dgm:t>
    </dgm:pt>
    <dgm:pt modelId="{F2E26C96-AEAE-4DC1-9441-B9DA350F6A69}" type="pres">
      <dgm:prSet presAssocID="{3C4B3237-628E-48CB-B7D5-B695F11C3BC9}" presName="Name0" presStyleCnt="0">
        <dgm:presLayoutVars>
          <dgm:dir/>
          <dgm:animLvl val="lvl"/>
          <dgm:resizeHandles val="exact"/>
        </dgm:presLayoutVars>
      </dgm:prSet>
      <dgm:spPr/>
    </dgm:pt>
    <dgm:pt modelId="{3183D7E7-207E-4494-8F20-D42A8F4A874A}" type="pres">
      <dgm:prSet presAssocID="{190983C2-2570-4A0B-8B85-F85F19ECB085}" presName="linNode" presStyleCnt="0"/>
      <dgm:spPr/>
    </dgm:pt>
    <dgm:pt modelId="{D0F382E8-97EC-4DEE-891F-E43AB04DD983}" type="pres">
      <dgm:prSet presAssocID="{190983C2-2570-4A0B-8B85-F85F19ECB085}" presName="parTx" presStyleLbl="revTx" presStyleIdx="0" presStyleCnt="6">
        <dgm:presLayoutVars>
          <dgm:chMax val="1"/>
          <dgm:bulletEnabled val="1"/>
        </dgm:presLayoutVars>
      </dgm:prSet>
      <dgm:spPr/>
    </dgm:pt>
    <dgm:pt modelId="{9887F6C4-770B-45F9-9EE4-FD47E2907552}" type="pres">
      <dgm:prSet presAssocID="{190983C2-2570-4A0B-8B85-F85F19ECB085}" presName="bracket" presStyleLbl="parChTrans1D1" presStyleIdx="0" presStyleCnt="6"/>
      <dgm:spPr/>
    </dgm:pt>
    <dgm:pt modelId="{8BD2A905-5AA5-4B6F-9B3F-D308FC0BE2FE}" type="pres">
      <dgm:prSet presAssocID="{190983C2-2570-4A0B-8B85-F85F19ECB085}" presName="spH" presStyleCnt="0"/>
      <dgm:spPr/>
    </dgm:pt>
    <dgm:pt modelId="{B11B9193-E4BD-4C1D-AF8B-FEF9FC8C712B}" type="pres">
      <dgm:prSet presAssocID="{190983C2-2570-4A0B-8B85-F85F19ECB085}" presName="desTx" presStyleLbl="node1" presStyleIdx="0" presStyleCnt="6">
        <dgm:presLayoutVars>
          <dgm:bulletEnabled val="1"/>
        </dgm:presLayoutVars>
      </dgm:prSet>
      <dgm:spPr/>
    </dgm:pt>
    <dgm:pt modelId="{17F3B795-7F2E-4621-A258-69D801739EF6}" type="pres">
      <dgm:prSet presAssocID="{9144ACB6-593C-4356-BD51-4E39DA15DF60}" presName="spV" presStyleCnt="0"/>
      <dgm:spPr/>
    </dgm:pt>
    <dgm:pt modelId="{F8162680-8EAD-4530-BB23-04BDD7F183F9}" type="pres">
      <dgm:prSet presAssocID="{AA5CADAE-ECEC-4BDF-BD2E-E5CA5E9C03A1}" presName="linNode" presStyleCnt="0"/>
      <dgm:spPr/>
    </dgm:pt>
    <dgm:pt modelId="{591AF2D0-31A6-4604-8FE9-09A8294304ED}" type="pres">
      <dgm:prSet presAssocID="{AA5CADAE-ECEC-4BDF-BD2E-E5CA5E9C03A1}" presName="parTx" presStyleLbl="revTx" presStyleIdx="1" presStyleCnt="6">
        <dgm:presLayoutVars>
          <dgm:chMax val="1"/>
          <dgm:bulletEnabled val="1"/>
        </dgm:presLayoutVars>
      </dgm:prSet>
      <dgm:spPr/>
    </dgm:pt>
    <dgm:pt modelId="{4B638611-BF20-4138-A97C-74B91159E927}" type="pres">
      <dgm:prSet presAssocID="{AA5CADAE-ECEC-4BDF-BD2E-E5CA5E9C03A1}" presName="bracket" presStyleLbl="parChTrans1D1" presStyleIdx="1" presStyleCnt="6"/>
      <dgm:spPr/>
    </dgm:pt>
    <dgm:pt modelId="{AB04095A-D740-4B75-A9C1-AE2BA23EF1A0}" type="pres">
      <dgm:prSet presAssocID="{AA5CADAE-ECEC-4BDF-BD2E-E5CA5E9C03A1}" presName="spH" presStyleCnt="0"/>
      <dgm:spPr/>
    </dgm:pt>
    <dgm:pt modelId="{63424800-AE51-4A82-85F4-A5D239E96EC6}" type="pres">
      <dgm:prSet presAssocID="{AA5CADAE-ECEC-4BDF-BD2E-E5CA5E9C03A1}" presName="desTx" presStyleLbl="node1" presStyleIdx="1" presStyleCnt="6">
        <dgm:presLayoutVars>
          <dgm:bulletEnabled val="1"/>
        </dgm:presLayoutVars>
      </dgm:prSet>
      <dgm:spPr/>
    </dgm:pt>
    <dgm:pt modelId="{27CE38F3-8F6B-4FC3-ABE8-DBE433118248}" type="pres">
      <dgm:prSet presAssocID="{DC24C4AE-2801-4254-A6E8-C5C9C37A0340}" presName="spV" presStyleCnt="0"/>
      <dgm:spPr/>
    </dgm:pt>
    <dgm:pt modelId="{9B6DD59F-6D1D-489D-9D85-82B82151880D}" type="pres">
      <dgm:prSet presAssocID="{1FE40173-E364-4D0C-8A70-35E20992EEDB}" presName="linNode" presStyleCnt="0"/>
      <dgm:spPr/>
    </dgm:pt>
    <dgm:pt modelId="{F12DD172-75E5-49FA-A6B6-AAD71B7EC1E0}" type="pres">
      <dgm:prSet presAssocID="{1FE40173-E364-4D0C-8A70-35E20992EEDB}" presName="parTx" presStyleLbl="revTx" presStyleIdx="2" presStyleCnt="6">
        <dgm:presLayoutVars>
          <dgm:chMax val="1"/>
          <dgm:bulletEnabled val="1"/>
        </dgm:presLayoutVars>
      </dgm:prSet>
      <dgm:spPr/>
    </dgm:pt>
    <dgm:pt modelId="{B9E9B857-5342-47C5-8D37-A5B1EA85E99D}" type="pres">
      <dgm:prSet presAssocID="{1FE40173-E364-4D0C-8A70-35E20992EEDB}" presName="bracket" presStyleLbl="parChTrans1D1" presStyleIdx="2" presStyleCnt="6"/>
      <dgm:spPr/>
    </dgm:pt>
    <dgm:pt modelId="{9F248E1A-F7E9-4DB2-8051-3060AE1AD326}" type="pres">
      <dgm:prSet presAssocID="{1FE40173-E364-4D0C-8A70-35E20992EEDB}" presName="spH" presStyleCnt="0"/>
      <dgm:spPr/>
    </dgm:pt>
    <dgm:pt modelId="{83A43737-0D61-4B78-ABCA-CC609E404097}" type="pres">
      <dgm:prSet presAssocID="{1FE40173-E364-4D0C-8A70-35E20992EEDB}" presName="desTx" presStyleLbl="node1" presStyleIdx="2" presStyleCnt="6">
        <dgm:presLayoutVars>
          <dgm:bulletEnabled val="1"/>
        </dgm:presLayoutVars>
      </dgm:prSet>
      <dgm:spPr/>
    </dgm:pt>
    <dgm:pt modelId="{7EA1DAC3-EACA-495D-885B-0359B43066DB}" type="pres">
      <dgm:prSet presAssocID="{00659941-7F53-4974-A7AA-6439B3DF54CC}" presName="spV" presStyleCnt="0"/>
      <dgm:spPr/>
    </dgm:pt>
    <dgm:pt modelId="{0DF316D5-3A32-477E-B781-A39EE318A836}" type="pres">
      <dgm:prSet presAssocID="{B30EEA48-158F-4564-BC8B-BD997CBEE2B9}" presName="linNode" presStyleCnt="0"/>
      <dgm:spPr/>
    </dgm:pt>
    <dgm:pt modelId="{132627B4-F65B-4574-B3B2-815E29CF04E0}" type="pres">
      <dgm:prSet presAssocID="{B30EEA48-158F-4564-BC8B-BD997CBEE2B9}" presName="parTx" presStyleLbl="revTx" presStyleIdx="3" presStyleCnt="6">
        <dgm:presLayoutVars>
          <dgm:chMax val="1"/>
          <dgm:bulletEnabled val="1"/>
        </dgm:presLayoutVars>
      </dgm:prSet>
      <dgm:spPr/>
    </dgm:pt>
    <dgm:pt modelId="{5D3D9D1E-08BA-4C32-9D72-2C0B08037F5A}" type="pres">
      <dgm:prSet presAssocID="{B30EEA48-158F-4564-BC8B-BD997CBEE2B9}" presName="bracket" presStyleLbl="parChTrans1D1" presStyleIdx="3" presStyleCnt="6"/>
      <dgm:spPr/>
    </dgm:pt>
    <dgm:pt modelId="{23D8D3D5-797D-4CBB-817F-B1E3C51295EF}" type="pres">
      <dgm:prSet presAssocID="{B30EEA48-158F-4564-BC8B-BD997CBEE2B9}" presName="spH" presStyleCnt="0"/>
      <dgm:spPr/>
    </dgm:pt>
    <dgm:pt modelId="{40D9E786-35F6-4826-A6F4-F60D3F477BA7}" type="pres">
      <dgm:prSet presAssocID="{B30EEA48-158F-4564-BC8B-BD997CBEE2B9}" presName="desTx" presStyleLbl="node1" presStyleIdx="3" presStyleCnt="6">
        <dgm:presLayoutVars>
          <dgm:bulletEnabled val="1"/>
        </dgm:presLayoutVars>
      </dgm:prSet>
      <dgm:spPr/>
    </dgm:pt>
    <dgm:pt modelId="{B837EE79-42A2-4E0C-9E1A-AB9F4C74CAC3}" type="pres">
      <dgm:prSet presAssocID="{CACC2C71-6A90-43F3-B661-C2E785BA8F16}" presName="spV" presStyleCnt="0"/>
      <dgm:spPr/>
    </dgm:pt>
    <dgm:pt modelId="{5B52700E-ADDD-491A-96E9-1A5CB62FFB2C}" type="pres">
      <dgm:prSet presAssocID="{584A5D5C-CCB6-40F5-B084-8A5074716F71}" presName="linNode" presStyleCnt="0"/>
      <dgm:spPr/>
    </dgm:pt>
    <dgm:pt modelId="{37EE7687-5F72-422B-8B3B-97B922B9F849}" type="pres">
      <dgm:prSet presAssocID="{584A5D5C-CCB6-40F5-B084-8A5074716F71}" presName="parTx" presStyleLbl="revTx" presStyleIdx="4" presStyleCnt="6">
        <dgm:presLayoutVars>
          <dgm:chMax val="1"/>
          <dgm:bulletEnabled val="1"/>
        </dgm:presLayoutVars>
      </dgm:prSet>
      <dgm:spPr/>
    </dgm:pt>
    <dgm:pt modelId="{6E5D3DD8-5FE2-415E-B157-DABBECA9ED53}" type="pres">
      <dgm:prSet presAssocID="{584A5D5C-CCB6-40F5-B084-8A5074716F71}" presName="bracket" presStyleLbl="parChTrans1D1" presStyleIdx="4" presStyleCnt="6"/>
      <dgm:spPr/>
    </dgm:pt>
    <dgm:pt modelId="{ABE87DC2-1887-41FA-BF48-DBC777EE183F}" type="pres">
      <dgm:prSet presAssocID="{584A5D5C-CCB6-40F5-B084-8A5074716F71}" presName="spH" presStyleCnt="0"/>
      <dgm:spPr/>
    </dgm:pt>
    <dgm:pt modelId="{79A14E4D-475F-4AF4-81CC-E63C13121A14}" type="pres">
      <dgm:prSet presAssocID="{584A5D5C-CCB6-40F5-B084-8A5074716F71}" presName="desTx" presStyleLbl="node1" presStyleIdx="4" presStyleCnt="6">
        <dgm:presLayoutVars>
          <dgm:bulletEnabled val="1"/>
        </dgm:presLayoutVars>
      </dgm:prSet>
      <dgm:spPr/>
    </dgm:pt>
    <dgm:pt modelId="{B7D8726F-D171-4385-B6CD-0188A875AB55}" type="pres">
      <dgm:prSet presAssocID="{AD1396AC-5613-47FE-97AD-B13B1F16839C}" presName="spV" presStyleCnt="0"/>
      <dgm:spPr/>
    </dgm:pt>
    <dgm:pt modelId="{31880406-8E27-48C5-9FD4-B3115AD29C74}" type="pres">
      <dgm:prSet presAssocID="{C4C16521-F4DB-400E-AF6F-E270431EF6C4}" presName="linNode" presStyleCnt="0"/>
      <dgm:spPr/>
    </dgm:pt>
    <dgm:pt modelId="{8A697CB8-1FCD-4500-B77A-6F1A725737C1}" type="pres">
      <dgm:prSet presAssocID="{C4C16521-F4DB-400E-AF6F-E270431EF6C4}" presName="parTx" presStyleLbl="revTx" presStyleIdx="5" presStyleCnt="6">
        <dgm:presLayoutVars>
          <dgm:chMax val="1"/>
          <dgm:bulletEnabled val="1"/>
        </dgm:presLayoutVars>
      </dgm:prSet>
      <dgm:spPr/>
    </dgm:pt>
    <dgm:pt modelId="{E6192576-092F-41D8-99CF-5BD57956BCB2}" type="pres">
      <dgm:prSet presAssocID="{C4C16521-F4DB-400E-AF6F-E270431EF6C4}" presName="bracket" presStyleLbl="parChTrans1D1" presStyleIdx="5" presStyleCnt="6"/>
      <dgm:spPr/>
    </dgm:pt>
    <dgm:pt modelId="{DE10C4C0-6418-46FE-AE66-DC0204F371E5}" type="pres">
      <dgm:prSet presAssocID="{C4C16521-F4DB-400E-AF6F-E270431EF6C4}" presName="spH" presStyleCnt="0"/>
      <dgm:spPr/>
    </dgm:pt>
    <dgm:pt modelId="{0F20B08C-C29D-4F0E-AEB7-343951DDC4C7}" type="pres">
      <dgm:prSet presAssocID="{C4C16521-F4DB-400E-AF6F-E270431EF6C4}" presName="desTx" presStyleLbl="node1" presStyleIdx="5" presStyleCnt="6">
        <dgm:presLayoutVars>
          <dgm:bulletEnabled val="1"/>
        </dgm:presLayoutVars>
      </dgm:prSet>
      <dgm:spPr/>
    </dgm:pt>
  </dgm:ptLst>
  <dgm:cxnLst>
    <dgm:cxn modelId="{6A09EE27-830A-4EB7-AAE4-B8FFE945A8E9}" srcId="{3C4B3237-628E-48CB-B7D5-B695F11C3BC9}" destId="{C4C16521-F4DB-400E-AF6F-E270431EF6C4}" srcOrd="5" destOrd="0" parTransId="{116BDD7C-BCF7-45E6-BEE1-32F169DB5995}" sibTransId="{DBA5F0D4-A725-4073-A270-DD4DE78EF301}"/>
    <dgm:cxn modelId="{0064EE2A-CF28-4E74-8CF4-04862779FDAD}" type="presOf" srcId="{3C4B3237-628E-48CB-B7D5-B695F11C3BC9}" destId="{F2E26C96-AEAE-4DC1-9441-B9DA350F6A69}" srcOrd="0" destOrd="0" presId="urn:diagrams.loki3.com/BracketList"/>
    <dgm:cxn modelId="{1CC2BC2F-9C5D-4555-A1BF-92E4398F927C}" srcId="{3C4B3237-628E-48CB-B7D5-B695F11C3BC9}" destId="{190983C2-2570-4A0B-8B85-F85F19ECB085}" srcOrd="0" destOrd="0" parTransId="{97C03E19-E061-4D00-8A82-BDC33FCC96D7}" sibTransId="{9144ACB6-593C-4356-BD51-4E39DA15DF60}"/>
    <dgm:cxn modelId="{0F69C639-3779-4E25-AD12-0A757F6C684B}" srcId="{3C4B3237-628E-48CB-B7D5-B695F11C3BC9}" destId="{AA5CADAE-ECEC-4BDF-BD2E-E5CA5E9C03A1}" srcOrd="1" destOrd="0" parTransId="{260C8A81-C387-4FE0-B8EA-4D008469518B}" sibTransId="{DC24C4AE-2801-4254-A6E8-C5C9C37A0340}"/>
    <dgm:cxn modelId="{56021869-EBEE-427A-BB0A-8CC62A3375EC}" type="presOf" srcId="{9C32ACEF-9DBE-4E73-8C1A-2C2DA790839E}" destId="{83A43737-0D61-4B78-ABCA-CC609E404097}" srcOrd="0" destOrd="0" presId="urn:diagrams.loki3.com/BracketList"/>
    <dgm:cxn modelId="{CE959B69-5493-47AC-843A-3B10D146E0BB}" type="presOf" srcId="{FB7D3B0F-5883-4BA1-ADB9-2A2CF4131E14}" destId="{63424800-AE51-4A82-85F4-A5D239E96EC6}" srcOrd="0" destOrd="0" presId="urn:diagrams.loki3.com/BracketList"/>
    <dgm:cxn modelId="{B136C44C-8E73-4709-9C44-23A04D01458D}" type="presOf" srcId="{AA5CADAE-ECEC-4BDF-BD2E-E5CA5E9C03A1}" destId="{591AF2D0-31A6-4604-8FE9-09A8294304ED}" srcOrd="0" destOrd="0" presId="urn:diagrams.loki3.com/BracketList"/>
    <dgm:cxn modelId="{10C80952-0A4C-42CC-A2FE-82CCB51DF5FC}" srcId="{AA5CADAE-ECEC-4BDF-BD2E-E5CA5E9C03A1}" destId="{FB7D3B0F-5883-4BA1-ADB9-2A2CF4131E14}" srcOrd="0" destOrd="0" parTransId="{DB32ACF2-8387-4CD0-83E9-562E25A9A3EB}" sibTransId="{D9C9B2D1-5E4B-4748-8953-F61F8148FA52}"/>
    <dgm:cxn modelId="{16246576-989D-4EB7-A606-9EF0BBAF1387}" type="presOf" srcId="{460B9F84-E7EE-4C87-9371-C14A2404020F}" destId="{B11B9193-E4BD-4C1D-AF8B-FEF9FC8C712B}" srcOrd="0" destOrd="0" presId="urn:diagrams.loki3.com/BracketList"/>
    <dgm:cxn modelId="{1E6B7D77-2174-4071-8F55-8BC77D83D0F0}" type="presOf" srcId="{1FE40173-E364-4D0C-8A70-35E20992EEDB}" destId="{F12DD172-75E5-49FA-A6B6-AAD71B7EC1E0}" srcOrd="0" destOrd="0" presId="urn:diagrams.loki3.com/BracketList"/>
    <dgm:cxn modelId="{138D67A2-4F10-43F2-AF99-2578393432C7}" type="presOf" srcId="{331FF83A-6402-49C1-94A1-93CA29EEA82E}" destId="{40D9E786-35F6-4826-A6F4-F60D3F477BA7}" srcOrd="0" destOrd="0" presId="urn:diagrams.loki3.com/BracketList"/>
    <dgm:cxn modelId="{43475CA5-FB61-45D4-A0ED-95BE10A8E393}" srcId="{3C4B3237-628E-48CB-B7D5-B695F11C3BC9}" destId="{584A5D5C-CCB6-40F5-B084-8A5074716F71}" srcOrd="4" destOrd="0" parTransId="{1599C1EB-3B54-49BD-967D-1038F5238397}" sibTransId="{AD1396AC-5613-47FE-97AD-B13B1F16839C}"/>
    <dgm:cxn modelId="{A41D02AA-CCDD-4C53-AC1B-615FA01B6164}" srcId="{190983C2-2570-4A0B-8B85-F85F19ECB085}" destId="{460B9F84-E7EE-4C87-9371-C14A2404020F}" srcOrd="0" destOrd="0" parTransId="{5B826FE1-F325-4D8A-8156-41DE61447947}" sibTransId="{A376EE30-6ABF-4F1C-8208-11082EAE77EA}"/>
    <dgm:cxn modelId="{FBC15CC7-2ADC-4235-B454-640EA651F2C4}" srcId="{3C4B3237-628E-48CB-B7D5-B695F11C3BC9}" destId="{B30EEA48-158F-4564-BC8B-BD997CBEE2B9}" srcOrd="3" destOrd="0" parTransId="{EC319673-73DE-450F-A967-0CCC4D2386D6}" sibTransId="{CACC2C71-6A90-43F3-B661-C2E785BA8F16}"/>
    <dgm:cxn modelId="{9B0B30C9-B0AD-4307-B36A-E083413AFF36}" srcId="{1FE40173-E364-4D0C-8A70-35E20992EEDB}" destId="{9C32ACEF-9DBE-4E73-8C1A-2C2DA790839E}" srcOrd="0" destOrd="0" parTransId="{27F962B1-884D-4BD6-9873-B8E205F15192}" sibTransId="{2C1698E3-19A3-49F8-9219-C6AAB64936D3}"/>
    <dgm:cxn modelId="{D527BED3-BCF3-480D-AF5D-2D500021662E}" srcId="{3C4B3237-628E-48CB-B7D5-B695F11C3BC9}" destId="{1FE40173-E364-4D0C-8A70-35E20992EEDB}" srcOrd="2" destOrd="0" parTransId="{70EA4F26-BECB-46DD-B903-B56B39552A2D}" sibTransId="{00659941-7F53-4974-A7AA-6439B3DF54CC}"/>
    <dgm:cxn modelId="{62B7AED7-94C8-4038-B06E-6CBFB43B47CC}" srcId="{584A5D5C-CCB6-40F5-B084-8A5074716F71}" destId="{74C689E5-3E50-42B7-92E8-3B9D2E27E7D6}" srcOrd="0" destOrd="0" parTransId="{470F4CE0-308A-4197-8C2F-09FFA40814C3}" sibTransId="{6A1791AF-266A-4F09-BB7A-8B39DF08F7CF}"/>
    <dgm:cxn modelId="{0FECD9E1-EDB0-4AAF-A361-C1877F94DBB5}" srcId="{C4C16521-F4DB-400E-AF6F-E270431EF6C4}" destId="{36374A08-3A1C-485B-9BA5-601D51463474}" srcOrd="0" destOrd="0" parTransId="{C127A393-C364-4294-8A4F-F90E0C066D5C}" sibTransId="{2BA2AC52-8E2C-4381-B5B4-15FD8F5A0FA2}"/>
    <dgm:cxn modelId="{6AEF2EEC-4989-45AE-9DEA-AEF6DD45D026}" srcId="{B30EEA48-158F-4564-BC8B-BD997CBEE2B9}" destId="{331FF83A-6402-49C1-94A1-93CA29EEA82E}" srcOrd="0" destOrd="0" parTransId="{B02893DF-9567-4917-8B57-23886E53983A}" sibTransId="{868F327B-BF21-40F4-A9FE-1E915A704C86}"/>
    <dgm:cxn modelId="{7C5558ED-7AA4-4288-A906-0E6B8615C316}" type="presOf" srcId="{584A5D5C-CCB6-40F5-B084-8A5074716F71}" destId="{37EE7687-5F72-422B-8B3B-97B922B9F849}" srcOrd="0" destOrd="0" presId="urn:diagrams.loki3.com/BracketList"/>
    <dgm:cxn modelId="{0A645CF1-9EC9-47C3-94FE-3370D610D08E}" type="presOf" srcId="{B30EEA48-158F-4564-BC8B-BD997CBEE2B9}" destId="{132627B4-F65B-4574-B3B2-815E29CF04E0}" srcOrd="0" destOrd="0" presId="urn:diagrams.loki3.com/BracketList"/>
    <dgm:cxn modelId="{A27E3EF3-7EE0-4D22-B144-0411BFAA7454}" type="presOf" srcId="{C4C16521-F4DB-400E-AF6F-E270431EF6C4}" destId="{8A697CB8-1FCD-4500-B77A-6F1A725737C1}" srcOrd="0" destOrd="0" presId="urn:diagrams.loki3.com/BracketList"/>
    <dgm:cxn modelId="{33F955F5-9D68-4E48-91D1-06737CC8FA6C}" type="presOf" srcId="{74C689E5-3E50-42B7-92E8-3B9D2E27E7D6}" destId="{79A14E4D-475F-4AF4-81CC-E63C13121A14}" srcOrd="0" destOrd="0" presId="urn:diagrams.loki3.com/BracketList"/>
    <dgm:cxn modelId="{6611D8FA-E020-4FE0-909D-D2346999DF4A}" type="presOf" srcId="{190983C2-2570-4A0B-8B85-F85F19ECB085}" destId="{D0F382E8-97EC-4DEE-891F-E43AB04DD983}" srcOrd="0" destOrd="0" presId="urn:diagrams.loki3.com/BracketList"/>
    <dgm:cxn modelId="{64D7E3FF-1B06-451B-8596-8D28A9EAE431}" type="presOf" srcId="{36374A08-3A1C-485B-9BA5-601D51463474}" destId="{0F20B08C-C29D-4F0E-AEB7-343951DDC4C7}" srcOrd="0" destOrd="0" presId="urn:diagrams.loki3.com/BracketList"/>
    <dgm:cxn modelId="{1681B1FE-DDBC-4164-95C5-01ACB1D7EC29}" type="presParOf" srcId="{F2E26C96-AEAE-4DC1-9441-B9DA350F6A69}" destId="{3183D7E7-207E-4494-8F20-D42A8F4A874A}" srcOrd="0" destOrd="0" presId="urn:diagrams.loki3.com/BracketList"/>
    <dgm:cxn modelId="{539B8A03-977F-4270-93B6-160E87B055B6}" type="presParOf" srcId="{3183D7E7-207E-4494-8F20-D42A8F4A874A}" destId="{D0F382E8-97EC-4DEE-891F-E43AB04DD983}" srcOrd="0" destOrd="0" presId="urn:diagrams.loki3.com/BracketList"/>
    <dgm:cxn modelId="{C9DB672E-38FC-4FE5-ACDE-8D6E73A816DD}" type="presParOf" srcId="{3183D7E7-207E-4494-8F20-D42A8F4A874A}" destId="{9887F6C4-770B-45F9-9EE4-FD47E2907552}" srcOrd="1" destOrd="0" presId="urn:diagrams.loki3.com/BracketList"/>
    <dgm:cxn modelId="{6C384538-B9E4-4A01-B7D3-9D9BFC9F398C}" type="presParOf" srcId="{3183D7E7-207E-4494-8F20-D42A8F4A874A}" destId="{8BD2A905-5AA5-4B6F-9B3F-D308FC0BE2FE}" srcOrd="2" destOrd="0" presId="urn:diagrams.loki3.com/BracketList"/>
    <dgm:cxn modelId="{E4F76C2F-08F4-4545-84CB-621145E6AC77}" type="presParOf" srcId="{3183D7E7-207E-4494-8F20-D42A8F4A874A}" destId="{B11B9193-E4BD-4C1D-AF8B-FEF9FC8C712B}" srcOrd="3" destOrd="0" presId="urn:diagrams.loki3.com/BracketList"/>
    <dgm:cxn modelId="{ABAC620E-734E-43CF-AB49-E7819DDFE3BD}" type="presParOf" srcId="{F2E26C96-AEAE-4DC1-9441-B9DA350F6A69}" destId="{17F3B795-7F2E-4621-A258-69D801739EF6}" srcOrd="1" destOrd="0" presId="urn:diagrams.loki3.com/BracketList"/>
    <dgm:cxn modelId="{84CFFFDA-D3F4-40AA-AECD-C9A6A3111AF5}" type="presParOf" srcId="{F2E26C96-AEAE-4DC1-9441-B9DA350F6A69}" destId="{F8162680-8EAD-4530-BB23-04BDD7F183F9}" srcOrd="2" destOrd="0" presId="urn:diagrams.loki3.com/BracketList"/>
    <dgm:cxn modelId="{2B51CEAB-2636-46E9-A9E5-4831D06FCDF5}" type="presParOf" srcId="{F8162680-8EAD-4530-BB23-04BDD7F183F9}" destId="{591AF2D0-31A6-4604-8FE9-09A8294304ED}" srcOrd="0" destOrd="0" presId="urn:diagrams.loki3.com/BracketList"/>
    <dgm:cxn modelId="{7E8C5471-CBA4-4B3B-82CD-673007EC2F8F}" type="presParOf" srcId="{F8162680-8EAD-4530-BB23-04BDD7F183F9}" destId="{4B638611-BF20-4138-A97C-74B91159E927}" srcOrd="1" destOrd="0" presId="urn:diagrams.loki3.com/BracketList"/>
    <dgm:cxn modelId="{BD7B600A-ADE6-422C-A021-AC0F783795B0}" type="presParOf" srcId="{F8162680-8EAD-4530-BB23-04BDD7F183F9}" destId="{AB04095A-D740-4B75-A9C1-AE2BA23EF1A0}" srcOrd="2" destOrd="0" presId="urn:diagrams.loki3.com/BracketList"/>
    <dgm:cxn modelId="{14F50183-C05D-4E4D-8F6A-132E56723D02}" type="presParOf" srcId="{F8162680-8EAD-4530-BB23-04BDD7F183F9}" destId="{63424800-AE51-4A82-85F4-A5D239E96EC6}" srcOrd="3" destOrd="0" presId="urn:diagrams.loki3.com/BracketList"/>
    <dgm:cxn modelId="{0117A431-10DC-4A35-AD33-31328D0FE7F5}" type="presParOf" srcId="{F2E26C96-AEAE-4DC1-9441-B9DA350F6A69}" destId="{27CE38F3-8F6B-4FC3-ABE8-DBE433118248}" srcOrd="3" destOrd="0" presId="urn:diagrams.loki3.com/BracketList"/>
    <dgm:cxn modelId="{9A7144C9-87DD-4456-A6E5-B01B7536374E}" type="presParOf" srcId="{F2E26C96-AEAE-4DC1-9441-B9DA350F6A69}" destId="{9B6DD59F-6D1D-489D-9D85-82B82151880D}" srcOrd="4" destOrd="0" presId="urn:diagrams.loki3.com/BracketList"/>
    <dgm:cxn modelId="{2C401BDF-D35E-4EC0-8AEE-05CEF53D2834}" type="presParOf" srcId="{9B6DD59F-6D1D-489D-9D85-82B82151880D}" destId="{F12DD172-75E5-49FA-A6B6-AAD71B7EC1E0}" srcOrd="0" destOrd="0" presId="urn:diagrams.loki3.com/BracketList"/>
    <dgm:cxn modelId="{88F208C6-17E4-406A-8726-E585CAE2B4B6}" type="presParOf" srcId="{9B6DD59F-6D1D-489D-9D85-82B82151880D}" destId="{B9E9B857-5342-47C5-8D37-A5B1EA85E99D}" srcOrd="1" destOrd="0" presId="urn:diagrams.loki3.com/BracketList"/>
    <dgm:cxn modelId="{53C407E7-E454-44B2-A7A6-C9743B0D7235}" type="presParOf" srcId="{9B6DD59F-6D1D-489D-9D85-82B82151880D}" destId="{9F248E1A-F7E9-4DB2-8051-3060AE1AD326}" srcOrd="2" destOrd="0" presId="urn:diagrams.loki3.com/BracketList"/>
    <dgm:cxn modelId="{6529BD48-019F-42AB-9164-59337898F6C4}" type="presParOf" srcId="{9B6DD59F-6D1D-489D-9D85-82B82151880D}" destId="{83A43737-0D61-4B78-ABCA-CC609E404097}" srcOrd="3" destOrd="0" presId="urn:diagrams.loki3.com/BracketList"/>
    <dgm:cxn modelId="{1FC32457-4BD0-43D5-B138-0C1E8D5B4520}" type="presParOf" srcId="{F2E26C96-AEAE-4DC1-9441-B9DA350F6A69}" destId="{7EA1DAC3-EACA-495D-885B-0359B43066DB}" srcOrd="5" destOrd="0" presId="urn:diagrams.loki3.com/BracketList"/>
    <dgm:cxn modelId="{1083A464-6F37-4817-9376-384D3325AC20}" type="presParOf" srcId="{F2E26C96-AEAE-4DC1-9441-B9DA350F6A69}" destId="{0DF316D5-3A32-477E-B781-A39EE318A836}" srcOrd="6" destOrd="0" presId="urn:diagrams.loki3.com/BracketList"/>
    <dgm:cxn modelId="{97F2D282-DEFA-4A47-A8C3-AB98418F846C}" type="presParOf" srcId="{0DF316D5-3A32-477E-B781-A39EE318A836}" destId="{132627B4-F65B-4574-B3B2-815E29CF04E0}" srcOrd="0" destOrd="0" presId="urn:diagrams.loki3.com/BracketList"/>
    <dgm:cxn modelId="{767A0CD0-98B5-4E15-A36D-AF1811DC2F78}" type="presParOf" srcId="{0DF316D5-3A32-477E-B781-A39EE318A836}" destId="{5D3D9D1E-08BA-4C32-9D72-2C0B08037F5A}" srcOrd="1" destOrd="0" presId="urn:diagrams.loki3.com/BracketList"/>
    <dgm:cxn modelId="{1E3BCCEB-0596-4F8B-8B4F-48C7CCB232E9}" type="presParOf" srcId="{0DF316D5-3A32-477E-B781-A39EE318A836}" destId="{23D8D3D5-797D-4CBB-817F-B1E3C51295EF}" srcOrd="2" destOrd="0" presId="urn:diagrams.loki3.com/BracketList"/>
    <dgm:cxn modelId="{DFCEAC1E-75E0-4550-A151-2C9B6F7423E1}" type="presParOf" srcId="{0DF316D5-3A32-477E-B781-A39EE318A836}" destId="{40D9E786-35F6-4826-A6F4-F60D3F477BA7}" srcOrd="3" destOrd="0" presId="urn:diagrams.loki3.com/BracketList"/>
    <dgm:cxn modelId="{F43FF5F0-8274-4EDA-A8F9-97BF1E764B85}" type="presParOf" srcId="{F2E26C96-AEAE-4DC1-9441-B9DA350F6A69}" destId="{B837EE79-42A2-4E0C-9E1A-AB9F4C74CAC3}" srcOrd="7" destOrd="0" presId="urn:diagrams.loki3.com/BracketList"/>
    <dgm:cxn modelId="{840B1617-FFDE-4CF3-B3D3-374C78111276}" type="presParOf" srcId="{F2E26C96-AEAE-4DC1-9441-B9DA350F6A69}" destId="{5B52700E-ADDD-491A-96E9-1A5CB62FFB2C}" srcOrd="8" destOrd="0" presId="urn:diagrams.loki3.com/BracketList"/>
    <dgm:cxn modelId="{3BC4DDB8-9DF7-49E9-B2CB-EF42CFBACA7C}" type="presParOf" srcId="{5B52700E-ADDD-491A-96E9-1A5CB62FFB2C}" destId="{37EE7687-5F72-422B-8B3B-97B922B9F849}" srcOrd="0" destOrd="0" presId="urn:diagrams.loki3.com/BracketList"/>
    <dgm:cxn modelId="{19715019-7FA9-4272-83FD-B6D1C7D86F78}" type="presParOf" srcId="{5B52700E-ADDD-491A-96E9-1A5CB62FFB2C}" destId="{6E5D3DD8-5FE2-415E-B157-DABBECA9ED53}" srcOrd="1" destOrd="0" presId="urn:diagrams.loki3.com/BracketList"/>
    <dgm:cxn modelId="{93BD98AA-ECB2-484C-8455-9EE3A523814E}" type="presParOf" srcId="{5B52700E-ADDD-491A-96E9-1A5CB62FFB2C}" destId="{ABE87DC2-1887-41FA-BF48-DBC777EE183F}" srcOrd="2" destOrd="0" presId="urn:diagrams.loki3.com/BracketList"/>
    <dgm:cxn modelId="{E77FCC4B-8B98-4F6D-8912-4C9E24CC82A8}" type="presParOf" srcId="{5B52700E-ADDD-491A-96E9-1A5CB62FFB2C}" destId="{79A14E4D-475F-4AF4-81CC-E63C13121A14}" srcOrd="3" destOrd="0" presId="urn:diagrams.loki3.com/BracketList"/>
    <dgm:cxn modelId="{52BBB114-D3CC-41C6-8588-938D76B82FDB}" type="presParOf" srcId="{F2E26C96-AEAE-4DC1-9441-B9DA350F6A69}" destId="{B7D8726F-D171-4385-B6CD-0188A875AB55}" srcOrd="9" destOrd="0" presId="urn:diagrams.loki3.com/BracketList"/>
    <dgm:cxn modelId="{AD79B40B-F725-4ACF-896F-4A73B7128E51}" type="presParOf" srcId="{F2E26C96-AEAE-4DC1-9441-B9DA350F6A69}" destId="{31880406-8E27-48C5-9FD4-B3115AD29C74}" srcOrd="10" destOrd="0" presId="urn:diagrams.loki3.com/BracketList"/>
    <dgm:cxn modelId="{C8353F77-9B0D-4773-81F5-A2D33E7926E6}" type="presParOf" srcId="{31880406-8E27-48C5-9FD4-B3115AD29C74}" destId="{8A697CB8-1FCD-4500-B77A-6F1A725737C1}" srcOrd="0" destOrd="0" presId="urn:diagrams.loki3.com/BracketList"/>
    <dgm:cxn modelId="{C6534E07-98E2-4E3D-8BF8-25B1F54C1E7D}" type="presParOf" srcId="{31880406-8E27-48C5-9FD4-B3115AD29C74}" destId="{E6192576-092F-41D8-99CF-5BD57956BCB2}" srcOrd="1" destOrd="0" presId="urn:diagrams.loki3.com/BracketList"/>
    <dgm:cxn modelId="{55768818-099F-4701-83EF-EF09D9CE8E1C}" type="presParOf" srcId="{31880406-8E27-48C5-9FD4-B3115AD29C74}" destId="{DE10C4C0-6418-46FE-AE66-DC0204F371E5}" srcOrd="2" destOrd="0" presId="urn:diagrams.loki3.com/BracketList"/>
    <dgm:cxn modelId="{382ECEEA-EBD1-448E-929A-E1C2F8A635E4}" type="presParOf" srcId="{31880406-8E27-48C5-9FD4-B3115AD29C74}" destId="{0F20B08C-C29D-4F0E-AEB7-343951DDC4C7}" srcOrd="3" destOrd="0" presId="urn:diagrams.loki3.com/BracketList"/>
  </dgm:cxnLst>
  <dgm:bg/>
  <dgm:whole>
    <a:ln>
      <a:noFill/>
    </a:ln>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F382E8-97EC-4DEE-891F-E43AB04DD983}">
      <dsp:nvSpPr>
        <dsp:cNvPr id="0" name=""/>
        <dsp:cNvSpPr/>
      </dsp:nvSpPr>
      <dsp:spPr>
        <a:xfrm>
          <a:off x="0" y="265474"/>
          <a:ext cx="824547" cy="1069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71120" bIns="25400" numCol="1" spcCol="1270" anchor="ctr" anchorCtr="0">
          <a:noAutofit/>
        </a:bodyPr>
        <a:lstStyle/>
        <a:p>
          <a:pPr marL="0" lvl="0" indent="0" algn="l" defTabSz="444500">
            <a:lnSpc>
              <a:spcPct val="90000"/>
            </a:lnSpc>
            <a:spcBef>
              <a:spcPct val="0"/>
            </a:spcBef>
            <a:spcAft>
              <a:spcPts val="0"/>
            </a:spcAft>
            <a:buNone/>
          </a:pPr>
          <a:r>
            <a:rPr lang="en-US" sz="1000" b="1" kern="1200"/>
            <a:t>Stage</a:t>
          </a:r>
          <a:r>
            <a:rPr lang="en-US" sz="1000" b="1" kern="1200" baseline="0"/>
            <a:t> 1: Examine Self and Civic Identity</a:t>
          </a:r>
          <a:endParaRPr lang="en-US" sz="1000" b="1" kern="1200"/>
        </a:p>
      </dsp:txBody>
      <dsp:txXfrm>
        <a:off x="0" y="265474"/>
        <a:ext cx="824547" cy="1069200"/>
      </dsp:txXfrm>
    </dsp:sp>
    <dsp:sp modelId="{9887F6C4-770B-45F9-9EE4-FD47E2907552}">
      <dsp:nvSpPr>
        <dsp:cNvPr id="0" name=""/>
        <dsp:cNvSpPr/>
      </dsp:nvSpPr>
      <dsp:spPr>
        <a:xfrm>
          <a:off x="824547" y="48293"/>
          <a:ext cx="164909" cy="1503562"/>
        </a:xfrm>
        <a:prstGeom prst="leftBrace">
          <a:avLst>
            <a:gd name="adj1" fmla="val 35000"/>
            <a:gd name="adj2" fmla="val 50000"/>
          </a:avLst>
        </a:pr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11B9193-E4BD-4C1D-AF8B-FEF9FC8C712B}">
      <dsp:nvSpPr>
        <dsp:cNvPr id="0" name=""/>
        <dsp:cNvSpPr/>
      </dsp:nvSpPr>
      <dsp:spPr>
        <a:xfrm>
          <a:off x="1055420" y="48293"/>
          <a:ext cx="2242769" cy="1503562"/>
        </a:xfrm>
        <a:prstGeom prst="rect">
          <a:avLst/>
        </a:prstGeom>
        <a:solidFill>
          <a:schemeClr val="accent5">
            <a:lumMod val="20000"/>
            <a:lumOff val="8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ts val="0"/>
            </a:spcAft>
            <a:buChar char="•"/>
          </a:pPr>
          <a:r>
            <a:rPr lang="en-US" sz="1000" b="0" i="0" u="none" kern="1200"/>
            <a:t>Students </a:t>
          </a:r>
          <a:r>
            <a:rPr lang="en-US" sz="1000" b="1" i="0" u="none" kern="1200"/>
            <a:t>start by exploring issues and topics that matter to them, their families, and communities. </a:t>
          </a:r>
          <a:r>
            <a:rPr lang="en-US" sz="1000" b="0" i="0" u="none" kern="1200"/>
            <a:t>They can begin this process by examining challenges they are currently experiencing that they feel go unaddressed or under-addressed, or alternatively they can build upon valuable work that is already done in the community to solve problems.</a:t>
          </a:r>
          <a:endParaRPr lang="en-US" sz="1000" kern="1200"/>
        </a:p>
      </dsp:txBody>
      <dsp:txXfrm>
        <a:off x="1055420" y="48293"/>
        <a:ext cx="2242769" cy="1503562"/>
      </dsp:txXfrm>
    </dsp:sp>
    <dsp:sp modelId="{591AF2D0-31A6-4604-8FE9-09A8294304ED}">
      <dsp:nvSpPr>
        <dsp:cNvPr id="0" name=""/>
        <dsp:cNvSpPr/>
      </dsp:nvSpPr>
      <dsp:spPr>
        <a:xfrm>
          <a:off x="0" y="1746256"/>
          <a:ext cx="824547" cy="1069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71120" bIns="25400" numCol="1" spcCol="1270" anchor="ctr" anchorCtr="0">
          <a:noAutofit/>
        </a:bodyPr>
        <a:lstStyle/>
        <a:p>
          <a:pPr marL="0" lvl="0" indent="0" algn="l" defTabSz="444500">
            <a:lnSpc>
              <a:spcPct val="90000"/>
            </a:lnSpc>
            <a:spcBef>
              <a:spcPct val="0"/>
            </a:spcBef>
            <a:spcAft>
              <a:spcPts val="0"/>
            </a:spcAft>
            <a:buNone/>
          </a:pPr>
          <a:r>
            <a:rPr lang="en-US" sz="1000" b="1" kern="1200"/>
            <a:t>Stage 2: Identifying an Issue</a:t>
          </a:r>
        </a:p>
      </dsp:txBody>
      <dsp:txXfrm>
        <a:off x="0" y="1746256"/>
        <a:ext cx="824547" cy="1069200"/>
      </dsp:txXfrm>
    </dsp:sp>
    <dsp:sp modelId="{4B638611-BF20-4138-A97C-74B91159E927}">
      <dsp:nvSpPr>
        <dsp:cNvPr id="0" name=""/>
        <dsp:cNvSpPr/>
      </dsp:nvSpPr>
      <dsp:spPr>
        <a:xfrm>
          <a:off x="824547" y="1746256"/>
          <a:ext cx="164909" cy="1069200"/>
        </a:xfrm>
        <a:prstGeom prst="leftBrace">
          <a:avLst>
            <a:gd name="adj1" fmla="val 35000"/>
            <a:gd name="adj2" fmla="val 50000"/>
          </a:avLst>
        </a:pr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3424800-AE51-4A82-85F4-A5D239E96EC6}">
      <dsp:nvSpPr>
        <dsp:cNvPr id="0" name=""/>
        <dsp:cNvSpPr/>
      </dsp:nvSpPr>
      <dsp:spPr>
        <a:xfrm>
          <a:off x="1055420" y="1746256"/>
          <a:ext cx="2242769" cy="1069200"/>
        </a:xfrm>
        <a:prstGeom prst="rect">
          <a:avLst/>
        </a:prstGeom>
        <a:solidFill>
          <a:schemeClr val="accent5">
            <a:lumMod val="20000"/>
            <a:lumOff val="8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ts val="0"/>
            </a:spcAft>
            <a:buChar char="•"/>
          </a:pPr>
          <a:r>
            <a:rPr lang="en-US" sz="1000" b="0" i="0" u="none" kern="1200"/>
            <a:t>After students have spent time exploring and identifying issues that matter to them, </a:t>
          </a:r>
          <a:r>
            <a:rPr lang="en-US" sz="1000" b="1" i="0" u="none" kern="1200"/>
            <a:t>the next step is to identify a focus issue for their student-led civics project.</a:t>
          </a:r>
          <a:endParaRPr lang="en-US" sz="1000" kern="1200"/>
        </a:p>
      </dsp:txBody>
      <dsp:txXfrm>
        <a:off x="1055420" y="1746256"/>
        <a:ext cx="2242769" cy="1069200"/>
      </dsp:txXfrm>
    </dsp:sp>
    <dsp:sp modelId="{F12DD172-75E5-49FA-A6B6-AAD71B7EC1E0}">
      <dsp:nvSpPr>
        <dsp:cNvPr id="0" name=""/>
        <dsp:cNvSpPr/>
      </dsp:nvSpPr>
      <dsp:spPr>
        <a:xfrm>
          <a:off x="0" y="3009856"/>
          <a:ext cx="824547" cy="1069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71120" bIns="25400" numCol="1" spcCol="1270" anchor="ctr" anchorCtr="0">
          <a:noAutofit/>
        </a:bodyPr>
        <a:lstStyle/>
        <a:p>
          <a:pPr marL="0" lvl="0" indent="0" algn="l" defTabSz="444500">
            <a:lnSpc>
              <a:spcPct val="90000"/>
            </a:lnSpc>
            <a:spcBef>
              <a:spcPct val="0"/>
            </a:spcBef>
            <a:spcAft>
              <a:spcPts val="0"/>
            </a:spcAft>
            <a:buNone/>
          </a:pPr>
          <a:r>
            <a:rPr lang="en-US" sz="1000" b="1" kern="1200"/>
            <a:t>Stage 3: Researching and Investigating</a:t>
          </a:r>
        </a:p>
      </dsp:txBody>
      <dsp:txXfrm>
        <a:off x="0" y="3009856"/>
        <a:ext cx="824547" cy="1069200"/>
      </dsp:txXfrm>
    </dsp:sp>
    <dsp:sp modelId="{B9E9B857-5342-47C5-8D37-A5B1EA85E99D}">
      <dsp:nvSpPr>
        <dsp:cNvPr id="0" name=""/>
        <dsp:cNvSpPr/>
      </dsp:nvSpPr>
      <dsp:spPr>
        <a:xfrm>
          <a:off x="824547" y="3009856"/>
          <a:ext cx="164909" cy="1069200"/>
        </a:xfrm>
        <a:prstGeom prst="leftBrace">
          <a:avLst>
            <a:gd name="adj1" fmla="val 35000"/>
            <a:gd name="adj2" fmla="val 50000"/>
          </a:avLst>
        </a:pr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3A43737-0D61-4B78-ABCA-CC609E404097}">
      <dsp:nvSpPr>
        <dsp:cNvPr id="0" name=""/>
        <dsp:cNvSpPr/>
      </dsp:nvSpPr>
      <dsp:spPr>
        <a:xfrm>
          <a:off x="1055420" y="3009856"/>
          <a:ext cx="2242769" cy="1069200"/>
        </a:xfrm>
        <a:prstGeom prst="rect">
          <a:avLst/>
        </a:prstGeom>
        <a:solidFill>
          <a:schemeClr val="accent5">
            <a:lumMod val="20000"/>
            <a:lumOff val="8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ts val="0"/>
            </a:spcAft>
            <a:buChar char="•"/>
          </a:pPr>
          <a:r>
            <a:rPr lang="en-US" sz="1000" b="0" i="0" u="none" kern="1200"/>
            <a:t>During this stage, students engage in rigorous research. The purpose of this research is to </a:t>
          </a:r>
          <a:r>
            <a:rPr lang="en-US" sz="1000" b="1" i="0" u="none" kern="1200"/>
            <a:t>examine the context, policies, perspectives, and history of their issue, and to learn about possible root causes. </a:t>
          </a:r>
          <a:endParaRPr lang="en-US" sz="1000" kern="1200"/>
        </a:p>
      </dsp:txBody>
      <dsp:txXfrm>
        <a:off x="1055420" y="3009856"/>
        <a:ext cx="2242769" cy="1069200"/>
      </dsp:txXfrm>
    </dsp:sp>
    <dsp:sp modelId="{132627B4-F65B-4574-B3B2-815E29CF04E0}">
      <dsp:nvSpPr>
        <dsp:cNvPr id="0" name=""/>
        <dsp:cNvSpPr/>
      </dsp:nvSpPr>
      <dsp:spPr>
        <a:xfrm>
          <a:off x="0" y="4273456"/>
          <a:ext cx="824547" cy="1069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71120" bIns="25400" numCol="1" spcCol="1270" anchor="ctr" anchorCtr="0">
          <a:noAutofit/>
        </a:bodyPr>
        <a:lstStyle/>
        <a:p>
          <a:pPr marL="0" lvl="0" indent="0" algn="l" defTabSz="444500">
            <a:lnSpc>
              <a:spcPct val="90000"/>
            </a:lnSpc>
            <a:spcBef>
              <a:spcPct val="0"/>
            </a:spcBef>
            <a:spcAft>
              <a:spcPts val="0"/>
            </a:spcAft>
            <a:buNone/>
          </a:pPr>
          <a:r>
            <a:rPr lang="en-US" sz="1000" b="1" kern="1200"/>
            <a:t>Stage 4: Developing an Action Plan</a:t>
          </a:r>
        </a:p>
      </dsp:txBody>
      <dsp:txXfrm>
        <a:off x="0" y="4273456"/>
        <a:ext cx="824547" cy="1069200"/>
      </dsp:txXfrm>
    </dsp:sp>
    <dsp:sp modelId="{5D3D9D1E-08BA-4C32-9D72-2C0B08037F5A}">
      <dsp:nvSpPr>
        <dsp:cNvPr id="0" name=""/>
        <dsp:cNvSpPr/>
      </dsp:nvSpPr>
      <dsp:spPr>
        <a:xfrm>
          <a:off x="824547" y="4273456"/>
          <a:ext cx="164909" cy="1069200"/>
        </a:xfrm>
        <a:prstGeom prst="leftBrace">
          <a:avLst>
            <a:gd name="adj1" fmla="val 35000"/>
            <a:gd name="adj2" fmla="val 50000"/>
          </a:avLst>
        </a:pr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0D9E786-35F6-4826-A6F4-F60D3F477BA7}">
      <dsp:nvSpPr>
        <dsp:cNvPr id="0" name=""/>
        <dsp:cNvSpPr/>
      </dsp:nvSpPr>
      <dsp:spPr>
        <a:xfrm>
          <a:off x="1055420" y="4273456"/>
          <a:ext cx="2242769" cy="1069200"/>
        </a:xfrm>
        <a:prstGeom prst="rect">
          <a:avLst/>
        </a:prstGeom>
        <a:solidFill>
          <a:schemeClr val="accent5">
            <a:lumMod val="20000"/>
            <a:lumOff val="8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ts val="0"/>
            </a:spcAft>
            <a:buChar char="•"/>
          </a:pPr>
          <a:r>
            <a:rPr lang="en-US" sz="1000" b="0" i="0" u="none" kern="1200"/>
            <a:t>Once students have determined the root causes at the core of their project, it is time to </a:t>
          </a:r>
          <a:r>
            <a:rPr lang="en-US" sz="1000" b="1" i="0" u="none" kern="1200"/>
            <a:t>build a theory of action and action plan aimed at achieving systems impact.</a:t>
          </a:r>
          <a:endParaRPr lang="en-US" sz="1000" kern="1200"/>
        </a:p>
      </dsp:txBody>
      <dsp:txXfrm>
        <a:off x="1055420" y="4273456"/>
        <a:ext cx="2242769" cy="1069200"/>
      </dsp:txXfrm>
    </dsp:sp>
    <dsp:sp modelId="{37EE7687-5F72-422B-8B3B-97B922B9F849}">
      <dsp:nvSpPr>
        <dsp:cNvPr id="0" name=""/>
        <dsp:cNvSpPr/>
      </dsp:nvSpPr>
      <dsp:spPr>
        <a:xfrm>
          <a:off x="0" y="5537056"/>
          <a:ext cx="824547" cy="1069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71120" bIns="25400" numCol="1" spcCol="1270" anchor="ctr" anchorCtr="0">
          <a:noAutofit/>
        </a:bodyPr>
        <a:lstStyle/>
        <a:p>
          <a:pPr marL="0" lvl="0" indent="0" algn="l" defTabSz="444500">
            <a:lnSpc>
              <a:spcPct val="90000"/>
            </a:lnSpc>
            <a:spcBef>
              <a:spcPct val="0"/>
            </a:spcBef>
            <a:spcAft>
              <a:spcPts val="0"/>
            </a:spcAft>
            <a:buNone/>
          </a:pPr>
          <a:r>
            <a:rPr lang="en-US" sz="1000" b="1" kern="1200"/>
            <a:t>Stage 5: Taking Action</a:t>
          </a:r>
        </a:p>
      </dsp:txBody>
      <dsp:txXfrm>
        <a:off x="0" y="5537056"/>
        <a:ext cx="824547" cy="1069200"/>
      </dsp:txXfrm>
    </dsp:sp>
    <dsp:sp modelId="{6E5D3DD8-5FE2-415E-B157-DABBECA9ED53}">
      <dsp:nvSpPr>
        <dsp:cNvPr id="0" name=""/>
        <dsp:cNvSpPr/>
      </dsp:nvSpPr>
      <dsp:spPr>
        <a:xfrm>
          <a:off x="824547" y="5537056"/>
          <a:ext cx="164909" cy="1069200"/>
        </a:xfrm>
        <a:prstGeom prst="leftBrace">
          <a:avLst>
            <a:gd name="adj1" fmla="val 35000"/>
            <a:gd name="adj2" fmla="val 50000"/>
          </a:avLst>
        </a:pr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9A14E4D-475F-4AF4-81CC-E63C13121A14}">
      <dsp:nvSpPr>
        <dsp:cNvPr id="0" name=""/>
        <dsp:cNvSpPr/>
      </dsp:nvSpPr>
      <dsp:spPr>
        <a:xfrm>
          <a:off x="1055420" y="5537056"/>
          <a:ext cx="2242769" cy="1069200"/>
        </a:xfrm>
        <a:prstGeom prst="rect">
          <a:avLst/>
        </a:prstGeom>
        <a:solidFill>
          <a:schemeClr val="accent5">
            <a:lumMod val="20000"/>
            <a:lumOff val="8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ts val="0"/>
            </a:spcAft>
            <a:buChar char="•"/>
          </a:pPr>
          <a:r>
            <a:rPr lang="en-US" sz="1000" b="0" i="0" u="none" kern="1200"/>
            <a:t>Students </a:t>
          </a:r>
          <a:r>
            <a:rPr lang="en-US" sz="1000" b="1" i="0" u="none" kern="1200"/>
            <a:t>begin acting on the tactics they planned. </a:t>
          </a:r>
          <a:r>
            <a:rPr lang="en-US" sz="1000" b="0" i="0" u="none" kern="1200"/>
            <a:t>They move beyond the walls of the classroom and exercise their voice.  This is the stage that will be the most unique to each project, depending on the choices students make along the way.</a:t>
          </a:r>
          <a:endParaRPr lang="en-US" sz="1000" kern="1200"/>
        </a:p>
      </dsp:txBody>
      <dsp:txXfrm>
        <a:off x="1055420" y="5537056"/>
        <a:ext cx="2242769" cy="1069200"/>
      </dsp:txXfrm>
    </dsp:sp>
    <dsp:sp modelId="{8A697CB8-1FCD-4500-B77A-6F1A725737C1}">
      <dsp:nvSpPr>
        <dsp:cNvPr id="0" name=""/>
        <dsp:cNvSpPr/>
      </dsp:nvSpPr>
      <dsp:spPr>
        <a:xfrm>
          <a:off x="0" y="6867481"/>
          <a:ext cx="824547" cy="1069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71120" bIns="25400" numCol="1" spcCol="1270" anchor="ctr" anchorCtr="0">
          <a:noAutofit/>
        </a:bodyPr>
        <a:lstStyle/>
        <a:p>
          <a:pPr marL="0" lvl="0" indent="0" algn="l" defTabSz="444500">
            <a:lnSpc>
              <a:spcPct val="90000"/>
            </a:lnSpc>
            <a:spcBef>
              <a:spcPct val="0"/>
            </a:spcBef>
            <a:spcAft>
              <a:spcPts val="0"/>
            </a:spcAft>
            <a:buNone/>
          </a:pPr>
          <a:r>
            <a:rPr lang="en-US" sz="1000" b="1" kern="1200"/>
            <a:t>Stage 6: Reflecting and Showcasing</a:t>
          </a:r>
        </a:p>
      </dsp:txBody>
      <dsp:txXfrm>
        <a:off x="0" y="6867481"/>
        <a:ext cx="824547" cy="1069200"/>
      </dsp:txXfrm>
    </dsp:sp>
    <dsp:sp modelId="{E6192576-092F-41D8-99CF-5BD57956BCB2}">
      <dsp:nvSpPr>
        <dsp:cNvPr id="0" name=""/>
        <dsp:cNvSpPr/>
      </dsp:nvSpPr>
      <dsp:spPr>
        <a:xfrm>
          <a:off x="824547" y="6800656"/>
          <a:ext cx="164909" cy="1202850"/>
        </a:xfrm>
        <a:prstGeom prst="leftBrace">
          <a:avLst>
            <a:gd name="adj1" fmla="val 35000"/>
            <a:gd name="adj2" fmla="val 50000"/>
          </a:avLst>
        </a:pr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F20B08C-C29D-4F0E-AEB7-343951DDC4C7}">
      <dsp:nvSpPr>
        <dsp:cNvPr id="0" name=""/>
        <dsp:cNvSpPr/>
      </dsp:nvSpPr>
      <dsp:spPr>
        <a:xfrm>
          <a:off x="1055420" y="6800656"/>
          <a:ext cx="2242769" cy="1202850"/>
        </a:xfrm>
        <a:prstGeom prst="rect">
          <a:avLst/>
        </a:prstGeom>
        <a:solidFill>
          <a:schemeClr val="accent5">
            <a:lumMod val="20000"/>
            <a:lumOff val="8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ts val="0"/>
            </a:spcAft>
            <a:buChar char="•"/>
          </a:pPr>
          <a:r>
            <a:rPr lang="en-US" sz="1000" b="0" i="0" u="none" kern="1200"/>
            <a:t>Students end their project with a final, </a:t>
          </a:r>
          <a:r>
            <a:rPr lang="en-US" sz="1000" b="1" i="0" u="none" kern="1200"/>
            <a:t>summative reflection and work showcase. </a:t>
          </a:r>
          <a:r>
            <a:rPr lang="en-US" sz="1000" b="0" i="0" u="none" kern="1200"/>
            <a:t>Such a showcase is a best practice of project-based learning that supports student pride and ownership. Students should reflect on individual growth and project success throughout the six stages.</a:t>
          </a:r>
          <a:endParaRPr lang="en-US" sz="1000" kern="1200"/>
        </a:p>
      </dsp:txBody>
      <dsp:txXfrm>
        <a:off x="1055420" y="6800656"/>
        <a:ext cx="2242769" cy="1202850"/>
      </dsp:txXfrm>
    </dsp:sp>
  </dsp:spTree>
</dsp:drawing>
</file>

<file path=word/diagrams/layout1.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LA">
      <a:dk1>
        <a:sysClr val="windowText" lastClr="000000"/>
      </a:dk1>
      <a:lt1>
        <a:sysClr val="window" lastClr="FFFFFF"/>
      </a:lt1>
      <a:dk2>
        <a:srgbClr val="39A448"/>
      </a:dk2>
      <a:lt2>
        <a:srgbClr val="BEE8C4"/>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Custom 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Grades Pre-Kindergarten to 12</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DESE-231-59831</_dlc_DocId>
    <_dlc_DocIdUrl xmlns="733efe1c-5bbe-4968-87dc-d400e65c879f">
      <Url>https://sharepoint.doemass.org/ese/webteam/cps/_layouts/DocIdRedir.aspx?ID=DESE-231-59831</Url>
      <Description>DESE-231-59831</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AD831-25C8-4CEE-981D-8F7CFE3B1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9A27A-A4EA-43E4-9284-5735CC3B9A9E}">
  <ds:schemaRefs>
    <ds:schemaRef ds:uri="http://schemas.microsoft.com/sharepoint/events"/>
  </ds:schemaRefs>
</ds:datastoreItem>
</file>

<file path=customXml/itemProps4.xml><?xml version="1.0" encoding="utf-8"?>
<ds:datastoreItem xmlns:ds="http://schemas.openxmlformats.org/officeDocument/2006/customXml" ds:itemID="{2DE0DD18-B039-4A92-B27F-3BDA7B5C6E58}">
  <ds:schemaRefs>
    <ds:schemaRef ds:uri="http://schemas.openxmlformats.org/officeDocument/2006/bibliography"/>
  </ds:schemaRefs>
</ds:datastoreItem>
</file>

<file path=customXml/itemProps5.xml><?xml version="1.0" encoding="utf-8"?>
<ds:datastoreItem xmlns:ds="http://schemas.openxmlformats.org/officeDocument/2006/customXml" ds:itemID="{395BB672-AD41-416D-988A-B922719FA5E9}">
  <ds:schemaRefs>
    <ds:schemaRef ds:uri="http://schemas.microsoft.com/sharepoint/v3/contenttype/forms"/>
  </ds:schemaRefs>
</ds:datastoreItem>
</file>

<file path=customXml/itemProps6.xml><?xml version="1.0" encoding="utf-8"?>
<ds:datastoreItem xmlns:ds="http://schemas.openxmlformats.org/officeDocument/2006/customXml" ds:itemID="{AFDA7CFC-5609-4624-AFA9-BEE1F44B9F9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Student Led Civics QRG</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Led Civics QRG</dc:title>
  <dc:subject>Massachusetts Curriculum Framework – Approved March 2017</dc:subject>
  <dc:creator>DESE</dc:creator>
  <cp:lastModifiedBy>Zou, Dong (EOE)</cp:lastModifiedBy>
  <cp:revision>4</cp:revision>
  <cp:lastPrinted>2020-02-04T13:38:00Z</cp:lastPrinted>
  <dcterms:created xsi:type="dcterms:W3CDTF">2022-04-06T16:25:00Z</dcterms:created>
  <dcterms:modified xsi:type="dcterms:W3CDTF">2022-04-06T17:16:00Z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6 2022</vt:lpwstr>
  </property>
</Properties>
</file>